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F2" w:rsidRDefault="00A311F2">
      <w:pPr>
        <w:pStyle w:val="a3"/>
        <w:spacing w:after="0"/>
        <w:ind w:left="0" w:right="0" w:firstLine="567"/>
        <w:jc w:val="both"/>
      </w:pPr>
    </w:p>
    <w:p w:rsidR="00A311F2" w:rsidRDefault="00D66C35">
      <w:pPr>
        <w:pStyle w:val="a3"/>
        <w:spacing w:after="0"/>
        <w:ind w:left="0" w:right="0" w:firstLine="567"/>
        <w:jc w:val="center"/>
      </w:pPr>
      <w:r>
        <w:t xml:space="preserve">Совет депутатов сельского поселения </w:t>
      </w:r>
      <w:proofErr w:type="spellStart"/>
      <w:r>
        <w:t>Боринский</w:t>
      </w:r>
      <w:proofErr w:type="spellEnd"/>
      <w:r>
        <w:t xml:space="preserve"> сельсовет</w:t>
      </w:r>
    </w:p>
    <w:p w:rsidR="00A311F2" w:rsidRDefault="00D66C35">
      <w:pPr>
        <w:pStyle w:val="a3"/>
        <w:spacing w:after="0"/>
        <w:ind w:left="0" w:right="0" w:firstLine="567"/>
        <w:jc w:val="center"/>
      </w:pPr>
      <w:r>
        <w:t>Липецкого муниципального района Липецкой области</w:t>
      </w:r>
    </w:p>
    <w:p w:rsidR="00A311F2" w:rsidRDefault="00D66C35">
      <w:pPr>
        <w:pStyle w:val="a3"/>
        <w:spacing w:after="0"/>
        <w:ind w:left="0" w:right="0" w:firstLine="567"/>
        <w:jc w:val="center"/>
      </w:pPr>
      <w:r>
        <w:t>Российской Федерации</w:t>
      </w:r>
    </w:p>
    <w:p w:rsidR="00A311F2" w:rsidRDefault="00D66C35">
      <w:pPr>
        <w:pStyle w:val="a3"/>
        <w:spacing w:after="0"/>
        <w:ind w:left="0" w:right="0" w:firstLine="567"/>
        <w:jc w:val="center"/>
      </w:pPr>
      <w:r>
        <w:t>Двадцать шестая сессия шестого созыва</w:t>
      </w:r>
    </w:p>
    <w:p w:rsidR="00A311F2" w:rsidRDefault="00A311F2">
      <w:pPr>
        <w:pStyle w:val="a3"/>
        <w:spacing w:after="0"/>
        <w:ind w:left="0" w:right="0" w:firstLine="567"/>
        <w:jc w:val="both"/>
      </w:pPr>
    </w:p>
    <w:p w:rsidR="00A311F2" w:rsidRDefault="00D66C35">
      <w:pPr>
        <w:pStyle w:val="a3"/>
        <w:spacing w:after="0"/>
        <w:ind w:left="0" w:right="0" w:firstLine="567"/>
        <w:jc w:val="center"/>
      </w:pPr>
      <w:r>
        <w:t>РЕШЕНИЕ</w:t>
      </w:r>
    </w:p>
    <w:p w:rsidR="00A311F2" w:rsidRDefault="00A311F2">
      <w:pPr>
        <w:pStyle w:val="a3"/>
        <w:spacing w:after="0"/>
        <w:ind w:left="0" w:right="0" w:firstLine="567"/>
        <w:jc w:val="both"/>
      </w:pPr>
    </w:p>
    <w:p w:rsidR="00A311F2" w:rsidRDefault="00D66C35">
      <w:pPr>
        <w:pStyle w:val="a3"/>
        <w:spacing w:after="0"/>
        <w:ind w:left="0" w:right="0" w:firstLine="567"/>
        <w:jc w:val="center"/>
      </w:pPr>
      <w:r>
        <w:t>           </w:t>
      </w:r>
      <w:r>
        <w:t>18 апреля 2022 года                                                                                                         № 87</w:t>
      </w:r>
    </w:p>
    <w:p w:rsidR="00A311F2" w:rsidRDefault="00A311F2">
      <w:pPr>
        <w:pStyle w:val="a3"/>
        <w:spacing w:after="0"/>
        <w:ind w:left="0" w:right="0" w:firstLine="567"/>
        <w:jc w:val="both"/>
      </w:pPr>
    </w:p>
    <w:p w:rsidR="00A311F2" w:rsidRDefault="00D66C35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Перечень индикаторов риска нарушения обязательных требований, испо</w:t>
      </w:r>
      <w:r>
        <w:rPr>
          <w:rFonts w:ascii="Arial" w:hAnsi="Arial"/>
          <w:sz w:val="32"/>
        </w:rPr>
        <w:t xml:space="preserve">льзуемых для определения необходимости проведения внеплановых контрольных (надзорных) мероприятий при осуществлении муниципального контроля в сфере благоустройства на территории сельского поселения </w:t>
      </w:r>
      <w:proofErr w:type="spellStart"/>
      <w:r>
        <w:rPr>
          <w:rFonts w:ascii="Arial" w:hAnsi="Arial"/>
          <w:sz w:val="32"/>
        </w:rPr>
        <w:t>Боринский</w:t>
      </w:r>
      <w:proofErr w:type="spellEnd"/>
      <w:r>
        <w:rPr>
          <w:rFonts w:ascii="Arial" w:hAnsi="Arial"/>
          <w:sz w:val="32"/>
        </w:rPr>
        <w:t xml:space="preserve"> сельсовет Липецкого муниципального района Липецк</w:t>
      </w:r>
      <w:r>
        <w:rPr>
          <w:rFonts w:ascii="Arial" w:hAnsi="Arial"/>
          <w:sz w:val="32"/>
        </w:rPr>
        <w:t>ой области</w:t>
      </w:r>
    </w:p>
    <w:p w:rsidR="00A311F2" w:rsidRDefault="00A311F2">
      <w:pPr>
        <w:pStyle w:val="a3"/>
        <w:spacing w:after="0"/>
        <w:ind w:left="0" w:right="0" w:firstLine="567"/>
        <w:jc w:val="both"/>
      </w:pPr>
    </w:p>
    <w:p w:rsidR="00A311F2" w:rsidRDefault="00D66C35">
      <w:pPr>
        <w:pStyle w:val="a3"/>
        <w:spacing w:after="0"/>
        <w:ind w:left="0" w:right="0" w:firstLine="567"/>
        <w:jc w:val="both"/>
      </w:pPr>
      <w:proofErr w:type="gramStart"/>
      <w:r>
        <w:t>Рассмотрев проект Перечень индикаторов риска нарушения обязательных требований, используемых для определения необходимости проведения внеплановых контрольных (надзорных) мероприятий при осуществлении муниципального контроля в сфере благоустройс</w:t>
      </w:r>
      <w:r>
        <w:t xml:space="preserve">тва на территории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области, руководствуясь Федеральным законом </w:t>
      </w:r>
      <w:hyperlink r:id="rId4">
        <w:r>
          <w:rPr>
            <w:rStyle w:val="InternetLink"/>
            <w:color w:val="0000FF"/>
            <w:u w:val="none"/>
          </w:rPr>
          <w:t>от  6 октября 2</w:t>
        </w:r>
        <w:r>
          <w:rPr>
            <w:rStyle w:val="InternetLink"/>
            <w:color w:val="0000FF"/>
            <w:u w:val="none"/>
          </w:rPr>
          <w:t>003 года № 131-ФЗ</w:t>
        </w:r>
      </w:hyperlink>
      <w:r>
        <w:t xml:space="preserve">" Об общих принципах организации местного самоуправления в Российской Федерации", </w:t>
      </w:r>
      <w:hyperlink r:id="rId5">
        <w:r>
          <w:rPr>
            <w:rStyle w:val="InternetLink"/>
            <w:color w:val="0000FF"/>
            <w:u w:val="none"/>
          </w:rPr>
          <w:t xml:space="preserve">Уставом сельского поселения </w:t>
        </w:r>
        <w:proofErr w:type="spellStart"/>
        <w:r>
          <w:rPr>
            <w:rStyle w:val="InternetLink"/>
            <w:color w:val="0000FF"/>
            <w:u w:val="none"/>
          </w:rPr>
          <w:t>Боринский</w:t>
        </w:r>
        <w:proofErr w:type="spellEnd"/>
        <w:r>
          <w:rPr>
            <w:rStyle w:val="InternetLink"/>
            <w:color w:val="0000FF"/>
            <w:u w:val="none"/>
          </w:rPr>
          <w:t xml:space="preserve"> сельсовет Липецкого м</w:t>
        </w:r>
        <w:r>
          <w:rPr>
            <w:rStyle w:val="InternetLink"/>
            <w:color w:val="0000FF"/>
            <w:u w:val="none"/>
          </w:rPr>
          <w:t>униципального</w:t>
        </w:r>
        <w:proofErr w:type="gramEnd"/>
        <w:r>
          <w:rPr>
            <w:rStyle w:val="InternetLink"/>
            <w:color w:val="0000FF"/>
            <w:u w:val="none"/>
          </w:rPr>
          <w:t xml:space="preserve"> района Липецкой области Российской Федерации</w:t>
        </w:r>
      </w:hyperlink>
      <w:r>
        <w:t xml:space="preserve">, Совет депутатов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</w:t>
      </w:r>
    </w:p>
    <w:p w:rsidR="00A311F2" w:rsidRDefault="00A311F2">
      <w:pPr>
        <w:pStyle w:val="a3"/>
        <w:spacing w:after="0"/>
        <w:ind w:left="0" w:right="0" w:firstLine="567"/>
        <w:jc w:val="both"/>
      </w:pPr>
    </w:p>
    <w:p w:rsidR="00A311F2" w:rsidRDefault="00D66C35">
      <w:pPr>
        <w:pStyle w:val="a3"/>
        <w:spacing w:after="0"/>
        <w:ind w:left="0" w:right="0"/>
        <w:jc w:val="both"/>
      </w:pPr>
      <w:r>
        <w:t>РЕШИЛ:</w:t>
      </w:r>
    </w:p>
    <w:p w:rsidR="00A311F2" w:rsidRDefault="00A311F2">
      <w:pPr>
        <w:pStyle w:val="a3"/>
        <w:spacing w:after="0"/>
        <w:ind w:left="0" w:right="0" w:firstLine="567"/>
        <w:jc w:val="both"/>
      </w:pPr>
    </w:p>
    <w:p w:rsidR="00A311F2" w:rsidRDefault="00D66C35">
      <w:pPr>
        <w:pStyle w:val="a3"/>
        <w:spacing w:after="0"/>
        <w:ind w:left="0" w:right="0" w:firstLine="567"/>
        <w:jc w:val="both"/>
      </w:pPr>
      <w:r>
        <w:t>1. Принять Перечень индикаторов риска нарушения обязательных требований, используемых для определен</w:t>
      </w:r>
      <w:r>
        <w:t xml:space="preserve">ия необходимости проведения внеплановых контрольных (надзорных) мероприятий при осуществлении муниципального контроля в сфере благоустройства на территории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(прилагаетс</w:t>
      </w:r>
      <w:r>
        <w:t>я)</w:t>
      </w:r>
    </w:p>
    <w:p w:rsidR="00A311F2" w:rsidRDefault="00D66C35">
      <w:pPr>
        <w:pStyle w:val="a3"/>
        <w:spacing w:after="0"/>
        <w:ind w:left="0" w:right="0" w:firstLine="567"/>
        <w:jc w:val="both"/>
      </w:pPr>
      <w:r>
        <w:t xml:space="preserve">2. Направить настоящее решение главе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для подписания и обнародования.</w:t>
      </w:r>
    </w:p>
    <w:p w:rsidR="00A311F2" w:rsidRDefault="00D66C35">
      <w:pPr>
        <w:pStyle w:val="a3"/>
        <w:spacing w:after="0"/>
        <w:ind w:left="0" w:right="0" w:firstLine="567"/>
        <w:jc w:val="both"/>
      </w:pPr>
      <w:r>
        <w:t>3. Настоящее решение вступает в силу со дня его официального обнародования. </w:t>
      </w:r>
    </w:p>
    <w:p w:rsidR="00A311F2" w:rsidRDefault="00A311F2">
      <w:pPr>
        <w:pStyle w:val="a3"/>
        <w:spacing w:after="0"/>
        <w:ind w:left="0" w:right="0" w:firstLine="567"/>
        <w:jc w:val="both"/>
      </w:pPr>
    </w:p>
    <w:p w:rsidR="00A311F2" w:rsidRDefault="00A311F2">
      <w:pPr>
        <w:pStyle w:val="a3"/>
        <w:spacing w:after="0"/>
        <w:ind w:left="0" w:right="0" w:firstLine="567"/>
        <w:jc w:val="both"/>
      </w:pPr>
    </w:p>
    <w:p w:rsidR="00A311F2" w:rsidRDefault="00D66C35">
      <w:pPr>
        <w:pStyle w:val="a3"/>
        <w:spacing w:after="0"/>
        <w:ind w:left="0" w:right="0" w:firstLine="567"/>
        <w:jc w:val="both"/>
      </w:pPr>
      <w:r>
        <w:t xml:space="preserve">Председатель </w:t>
      </w:r>
      <w:r>
        <w:t>Совета депутатов сельского поселения 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 </w:t>
      </w:r>
    </w:p>
    <w:p w:rsidR="00A311F2" w:rsidRDefault="00D66C35">
      <w:pPr>
        <w:pStyle w:val="a3"/>
        <w:spacing w:after="0"/>
        <w:ind w:left="0" w:right="0" w:firstLine="567"/>
        <w:jc w:val="both"/>
      </w:pPr>
      <w:r>
        <w:t xml:space="preserve">В.С. </w:t>
      </w:r>
      <w:proofErr w:type="spellStart"/>
      <w:r>
        <w:t>Бунеев</w:t>
      </w:r>
      <w:proofErr w:type="spellEnd"/>
    </w:p>
    <w:p w:rsidR="00A311F2" w:rsidRDefault="00A311F2">
      <w:pPr>
        <w:pStyle w:val="a3"/>
        <w:spacing w:after="0"/>
        <w:ind w:left="0" w:right="0" w:firstLine="567"/>
        <w:jc w:val="both"/>
      </w:pPr>
    </w:p>
    <w:p w:rsidR="00A311F2" w:rsidRDefault="00A311F2">
      <w:pPr>
        <w:pStyle w:val="a3"/>
        <w:spacing w:after="0"/>
        <w:ind w:left="0" w:right="0" w:firstLine="567"/>
        <w:jc w:val="both"/>
      </w:pPr>
    </w:p>
    <w:p w:rsidR="00A311F2" w:rsidRDefault="00D66C35">
      <w:pPr>
        <w:pStyle w:val="a3"/>
        <w:spacing w:after="0"/>
        <w:ind w:left="0" w:right="0"/>
        <w:jc w:val="both"/>
      </w:pPr>
      <w:r>
        <w:t xml:space="preserve">Приложение к решению Совета депутатов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"Об утверждении перечня и</w:t>
      </w:r>
      <w:r>
        <w:t xml:space="preserve">ндикаторов риска нарушения обязательных требований, используемых для определения необходимости проведения внеплановых контрольных (надзорных) мероприятий при осуществлении муниципального контроля в сфере благоустройства на территории сельского поселения </w:t>
      </w:r>
      <w:proofErr w:type="spellStart"/>
      <w:r>
        <w:t>Бо</w:t>
      </w:r>
      <w:r>
        <w:t>ринский</w:t>
      </w:r>
      <w:proofErr w:type="spellEnd"/>
      <w:r>
        <w:t xml:space="preserve"> сельсовет Липецкого муниципального района Липецкой области от 18.04.2022г. № 87</w:t>
      </w:r>
    </w:p>
    <w:p w:rsidR="00A311F2" w:rsidRDefault="00A311F2">
      <w:pPr>
        <w:pStyle w:val="a3"/>
        <w:spacing w:after="0"/>
        <w:ind w:left="0" w:right="0" w:firstLine="567"/>
        <w:jc w:val="both"/>
      </w:pPr>
    </w:p>
    <w:p w:rsidR="00A311F2" w:rsidRDefault="00D66C35">
      <w:pPr>
        <w:pStyle w:val="a3"/>
        <w:spacing w:after="0"/>
        <w:ind w:left="0" w:right="0" w:firstLine="567"/>
        <w:jc w:val="center"/>
      </w:pPr>
      <w:r>
        <w:rPr>
          <w:rStyle w:val="StrongEmphasis"/>
        </w:rPr>
        <w:t>ПЕРЕЧЕНЬ ИНДИКАТОРОВ РИСКА НАРУШЕНИЯ ОБЯЗАТЕЛЬНЫХ ТРЕБОВАНИЙ, ИСПОЛЬЗУЕМЫХ ДЛЯ ОПРЕДЕЛЕНИЯ НЕОБХОДИМОСТИ ПРОВЕДЕНИЯ ВНЕПЛАНОВЫХ КОНТРОЛЬНЫХ (НАДЗОРНЫХ) МЕРОПРИЯТИЙ ПРИ</w:t>
      </w:r>
      <w:r>
        <w:rPr>
          <w:rStyle w:val="StrongEmphasis"/>
        </w:rPr>
        <w:t> ОСУЩЕСТВЛЕНИИ МУНИЦИПАЛЬНОГО КОНТРОЛЯ В СФЕРЕ БЛАГОУСТРОЙСТВА НА ТЕРРИТОРИИ СЕЛЬСКОГО ПОСЕЛЕНИЯ БОРИНСКИЙ СЕЛЬСОВЕТ ЛИПЕЦКОГО МУНИЦИПАЛЬНОГО РАЙОНА ЛИПЕЦКОЙ ОБЛАСТИ</w:t>
      </w:r>
    </w:p>
    <w:p w:rsidR="00A311F2" w:rsidRDefault="00A311F2">
      <w:pPr>
        <w:pStyle w:val="a3"/>
        <w:spacing w:after="0"/>
        <w:ind w:left="0" w:right="0" w:firstLine="567"/>
        <w:jc w:val="both"/>
      </w:pPr>
    </w:p>
    <w:p w:rsidR="00A311F2" w:rsidRDefault="00D66C35">
      <w:pPr>
        <w:pStyle w:val="a3"/>
        <w:spacing w:after="0"/>
        <w:ind w:left="0" w:right="0" w:firstLine="567"/>
        <w:jc w:val="both"/>
      </w:pPr>
      <w:r>
        <w:t>1. Перечень индикаторов риска нарушения обязательных требований, используемых для осущест</w:t>
      </w:r>
      <w:r>
        <w:t>вления муниципального контроля в области благоустройства на территории муниципального образования:</w:t>
      </w:r>
    </w:p>
    <w:p w:rsidR="00A311F2" w:rsidRDefault="00D66C35">
      <w:pPr>
        <w:pStyle w:val="a3"/>
        <w:spacing w:after="0"/>
        <w:ind w:left="0" w:right="0" w:firstLine="567"/>
        <w:jc w:val="both"/>
      </w:pPr>
      <w:r>
        <w:t>1) Наличие мусора и иных отходов производства, и потребления на прилегающей территории или на иных территориях общего пользования.</w:t>
      </w:r>
    </w:p>
    <w:p w:rsidR="00A311F2" w:rsidRDefault="00D66C35">
      <w:pPr>
        <w:pStyle w:val="a3"/>
        <w:spacing w:after="0"/>
        <w:ind w:left="0" w:right="0" w:firstLine="567"/>
        <w:jc w:val="both"/>
      </w:pPr>
      <w:r>
        <w:t xml:space="preserve">2) Наличие на прилегающей </w:t>
      </w:r>
      <w:r>
        <w:t>территории карантинных, ядовитых и сорных растений, порубочных остатков деревьев и кустарников.</w:t>
      </w:r>
    </w:p>
    <w:p w:rsidR="00A311F2" w:rsidRDefault="00D66C35">
      <w:pPr>
        <w:pStyle w:val="a3"/>
        <w:spacing w:after="0"/>
        <w:ind w:left="0" w:right="0" w:firstLine="567"/>
        <w:jc w:val="both"/>
      </w:pPr>
      <w:r>
        <w:t>3)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</w:t>
      </w:r>
      <w:r>
        <w:t>а иных элементах благоустройства и в общественных местах.</w:t>
      </w:r>
    </w:p>
    <w:p w:rsidR="00A311F2" w:rsidRDefault="00D66C35">
      <w:pPr>
        <w:pStyle w:val="a3"/>
        <w:spacing w:after="0"/>
        <w:ind w:left="0" w:right="0" w:firstLine="567"/>
        <w:jc w:val="both"/>
      </w:pPr>
      <w:r>
        <w:t>4) Наличие препятствующей свободному и безопасному проходу граждан наледи на прилегающих территориях.</w:t>
      </w:r>
    </w:p>
    <w:p w:rsidR="00A311F2" w:rsidRDefault="00D66C35">
      <w:pPr>
        <w:pStyle w:val="a3"/>
        <w:spacing w:after="0"/>
        <w:ind w:left="0" w:right="0" w:firstLine="567"/>
        <w:jc w:val="both"/>
      </w:pPr>
      <w:r>
        <w:t>5) Наличие сосулек на кровлях зданий, сооружений.</w:t>
      </w:r>
    </w:p>
    <w:p w:rsidR="00A311F2" w:rsidRDefault="00D66C35">
      <w:pPr>
        <w:pStyle w:val="a3"/>
        <w:spacing w:after="0"/>
        <w:ind w:left="0" w:right="0" w:firstLine="567"/>
        <w:jc w:val="both"/>
      </w:pPr>
      <w:r>
        <w:t xml:space="preserve">6) Наличие ограждений, препятствующих </w:t>
      </w:r>
      <w:r>
        <w:t xml:space="preserve">свободному доступу </w:t>
      </w:r>
      <w:proofErr w:type="spellStart"/>
      <w:r>
        <w:t>маломобильных</w:t>
      </w:r>
      <w:proofErr w:type="spellEnd"/>
      <w: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A311F2" w:rsidRDefault="00D66C35">
      <w:pPr>
        <w:pStyle w:val="a3"/>
        <w:spacing w:after="0"/>
        <w:ind w:left="0" w:right="0" w:firstLine="567"/>
        <w:jc w:val="both"/>
      </w:pPr>
      <w:r>
        <w:t>7) Уничтожение или повреждение специальных знаков, надписей, содержащих информацию, необхо</w:t>
      </w:r>
      <w:r>
        <w:t>димую для эксплуатации инженерных сооружений.</w:t>
      </w:r>
    </w:p>
    <w:p w:rsidR="00A311F2" w:rsidRDefault="00D66C35">
      <w:pPr>
        <w:pStyle w:val="a3"/>
        <w:spacing w:after="0"/>
        <w:ind w:left="0" w:right="0" w:firstLine="567"/>
        <w:jc w:val="both"/>
      </w:pPr>
      <w:r>
        <w:t>8) Осуществление земляных работ без разрешения на их осуществление либо с превышением срока действия такого разрешения.</w:t>
      </w:r>
    </w:p>
    <w:p w:rsidR="00A311F2" w:rsidRDefault="00D66C35">
      <w:pPr>
        <w:pStyle w:val="a3"/>
        <w:spacing w:after="0"/>
        <w:ind w:left="0" w:right="0" w:firstLine="567"/>
        <w:jc w:val="both"/>
      </w:pPr>
      <w:r>
        <w:t>9) Создание препятствий для свободного прохода к зданиям и входам в них, а также для свобо</w:t>
      </w:r>
      <w:r>
        <w:t xml:space="preserve">дных въездов во дворы, обеспечения безопасности пешеходов и безопасного пешеходного движения, включая инвалидов и другие </w:t>
      </w:r>
      <w:proofErr w:type="spellStart"/>
      <w:r>
        <w:t>маломобильные</w:t>
      </w:r>
      <w:proofErr w:type="spellEnd"/>
      <w:r>
        <w:t xml:space="preserve"> группы населения, при осуществлении земляных работ.</w:t>
      </w:r>
    </w:p>
    <w:p w:rsidR="00A311F2" w:rsidRDefault="00D66C35">
      <w:pPr>
        <w:pStyle w:val="a3"/>
        <w:spacing w:after="0"/>
        <w:ind w:left="0" w:right="0" w:firstLine="567"/>
        <w:jc w:val="both"/>
      </w:pPr>
      <w:r>
        <w:t>10) Размещение транспортных средств на газоне или иной озелененной ил</w:t>
      </w:r>
      <w:r>
        <w:t>и рекреационной территории, размещение транспортных средств на которой ограничено Правилами благоустройства.</w:t>
      </w:r>
    </w:p>
    <w:p w:rsidR="00A311F2" w:rsidRDefault="00D66C35">
      <w:pPr>
        <w:pStyle w:val="a3"/>
        <w:spacing w:after="0"/>
        <w:ind w:left="0" w:right="0" w:firstLine="567"/>
        <w:jc w:val="both"/>
      </w:pPr>
      <w:r>
        <w:t xml:space="preserve">11) Удаление (снос), пересадка деревьев и кустарников без порубочного билета или разрешения на пересадку деревьев и кустарников, в случаях, когда </w:t>
      </w:r>
      <w:r>
        <w:t>удаление (снос) или пересадка должны быть осуществлены исключительно в соответствии с такими документами.</w:t>
      </w:r>
    </w:p>
    <w:p w:rsidR="00A311F2" w:rsidRDefault="00D66C35">
      <w:pPr>
        <w:pStyle w:val="a3"/>
        <w:spacing w:after="0"/>
        <w:ind w:left="0" w:right="0" w:firstLine="567"/>
        <w:jc w:val="both"/>
      </w:pPr>
      <w:r>
        <w:t>12) Выпас сельскохозяйственных животных и птиц на территориях общего пользования.</w:t>
      </w:r>
    </w:p>
    <w:sectPr w:rsidR="00A311F2" w:rsidSect="00A311F2">
      <w:pgSz w:w="16838" w:h="11906" w:orient="landscape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1134"/>
  <w:characterSpacingControl w:val="doNotCompress"/>
  <w:compat/>
  <w:rsids>
    <w:rsidRoot w:val="00A311F2"/>
    <w:rsid w:val="00A311F2"/>
    <w:rsid w:val="00D6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F2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A311F2"/>
    <w:rPr>
      <w:rFonts w:ascii="Thorndale" w:hAnsi="Thorndale"/>
      <w:b/>
      <w:bCs/>
      <w:sz w:val="48"/>
      <w:szCs w:val="44"/>
    </w:rPr>
  </w:style>
  <w:style w:type="character" w:customStyle="1" w:styleId="EndnoteCharacters">
    <w:name w:val="Endnote Characters"/>
    <w:qFormat/>
    <w:rsid w:val="00A311F2"/>
  </w:style>
  <w:style w:type="character" w:customStyle="1" w:styleId="FootnoteCharacters">
    <w:name w:val="Footnote Characters"/>
    <w:qFormat/>
    <w:rsid w:val="00A311F2"/>
  </w:style>
  <w:style w:type="character" w:customStyle="1" w:styleId="InternetLink">
    <w:name w:val="Internet Link"/>
    <w:rsid w:val="00A311F2"/>
    <w:rPr>
      <w:color w:val="000080"/>
      <w:u w:val="single"/>
    </w:rPr>
  </w:style>
  <w:style w:type="character" w:customStyle="1" w:styleId="StrongEmphasis">
    <w:name w:val="Strong Emphasis"/>
    <w:qFormat/>
    <w:rsid w:val="00A311F2"/>
    <w:rPr>
      <w:b/>
      <w:bCs/>
    </w:rPr>
  </w:style>
  <w:style w:type="paragraph" w:customStyle="1" w:styleId="HorizontalLine">
    <w:name w:val="Horizontal Line"/>
    <w:basedOn w:val="a"/>
    <w:next w:val="a3"/>
    <w:qFormat/>
    <w:rsid w:val="00A311F2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A311F2"/>
    <w:rPr>
      <w:i/>
    </w:rPr>
  </w:style>
  <w:style w:type="paragraph" w:customStyle="1" w:styleId="TableContents">
    <w:name w:val="Table Contents"/>
    <w:basedOn w:val="a3"/>
    <w:qFormat/>
    <w:rsid w:val="00A311F2"/>
  </w:style>
  <w:style w:type="paragraph" w:customStyle="1" w:styleId="Footer">
    <w:name w:val="Footer"/>
    <w:basedOn w:val="a"/>
    <w:rsid w:val="00A311F2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A311F2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A311F2"/>
    <w:pPr>
      <w:suppressLineNumbers/>
    </w:pPr>
  </w:style>
  <w:style w:type="paragraph" w:customStyle="1" w:styleId="Caption">
    <w:name w:val="Caption"/>
    <w:basedOn w:val="a"/>
    <w:qFormat/>
    <w:rsid w:val="00A311F2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A311F2"/>
  </w:style>
  <w:style w:type="paragraph" w:styleId="a3">
    <w:name w:val="Body Text"/>
    <w:basedOn w:val="a"/>
    <w:rsid w:val="00A311F2"/>
    <w:pPr>
      <w:spacing w:before="0" w:after="283"/>
    </w:pPr>
  </w:style>
  <w:style w:type="paragraph" w:customStyle="1" w:styleId="Heading">
    <w:name w:val="Heading"/>
    <w:basedOn w:val="a"/>
    <w:next w:val="a3"/>
    <w:qFormat/>
    <w:rsid w:val="00A311F2"/>
    <w:pPr>
      <w:keepNext/>
      <w:spacing w:before="240" w:after="283"/>
    </w:pPr>
    <w:rPr>
      <w:rFonts w:ascii="Albany" w:hAnsi="Albany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stup.scli.ru:8111/content/act/82b1f556-460b-46b5-b4e7-3dbe9fed51a5.html" TargetMode="External"/><Relationship Id="rId4" Type="http://schemas.openxmlformats.org/officeDocument/2006/relationships/hyperlink" Target="http://dostup.scli.ru:8111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4395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2022-04-28T08:27:00Z</dcterms:created>
  <dcterms:modified xsi:type="dcterms:W3CDTF">2022-04-28T08:27:00Z</dcterms:modified>
  <dc:language>en-US</dc:language>
</cp:coreProperties>
</file>