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64" w:rsidRPr="00667464" w:rsidRDefault="00667464" w:rsidP="00667464">
      <w:pPr>
        <w:jc w:val="right"/>
        <w:rPr>
          <w:rFonts w:ascii="Times New Roman" w:hAnsi="Times New Roman" w:cs="Times New Roman"/>
          <w:sz w:val="26"/>
          <w:szCs w:val="26"/>
        </w:rPr>
      </w:pPr>
      <w:r w:rsidRPr="00667464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</w:p>
    <w:p w:rsidR="00667464" w:rsidRPr="00667464" w:rsidRDefault="00667464" w:rsidP="00667464">
      <w:pPr>
        <w:pStyle w:val="1"/>
        <w:ind w:firstLine="0"/>
        <w:jc w:val="center"/>
        <w:rPr>
          <w:rFonts w:ascii="Times New Roman" w:hAnsi="Times New Roman"/>
          <w:sz w:val="26"/>
          <w:szCs w:val="26"/>
        </w:rPr>
      </w:pPr>
      <w:r w:rsidRPr="00667464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542925" cy="685800"/>
            <wp:effectExtent l="19050" t="0" r="9525" b="0"/>
            <wp:docPr id="3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64" w:rsidRPr="00667464" w:rsidRDefault="00667464" w:rsidP="00667464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67464">
        <w:rPr>
          <w:rFonts w:ascii="Times New Roman" w:hAnsi="Times New Roman" w:cs="Times New Roman"/>
          <w:sz w:val="26"/>
          <w:szCs w:val="26"/>
          <w:lang w:eastAsia="ar-SA"/>
        </w:rPr>
        <w:t>Российская Федерация</w:t>
      </w:r>
    </w:p>
    <w:p w:rsidR="00667464" w:rsidRPr="00667464" w:rsidRDefault="00667464" w:rsidP="00667464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67464">
        <w:rPr>
          <w:rFonts w:ascii="Times New Roman" w:hAnsi="Times New Roman" w:cs="Times New Roman"/>
          <w:sz w:val="26"/>
          <w:szCs w:val="26"/>
          <w:lang w:eastAsia="ar-SA"/>
        </w:rPr>
        <w:t>Республика Хакасия</w:t>
      </w:r>
    </w:p>
    <w:p w:rsidR="00667464" w:rsidRPr="00667464" w:rsidRDefault="00667464" w:rsidP="00667464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67464">
        <w:rPr>
          <w:rFonts w:ascii="Times New Roman" w:hAnsi="Times New Roman" w:cs="Times New Roman"/>
          <w:sz w:val="26"/>
          <w:szCs w:val="26"/>
          <w:lang w:eastAsia="ar-SA"/>
        </w:rPr>
        <w:t>Алтайский район</w:t>
      </w:r>
    </w:p>
    <w:p w:rsidR="00667464" w:rsidRPr="00667464" w:rsidRDefault="00667464" w:rsidP="00667464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67464">
        <w:rPr>
          <w:rFonts w:ascii="Times New Roman" w:hAnsi="Times New Roman" w:cs="Times New Roman"/>
          <w:sz w:val="26"/>
          <w:szCs w:val="26"/>
          <w:lang w:eastAsia="ar-SA"/>
        </w:rPr>
        <w:t>Совет депутатов муниципального образования</w:t>
      </w:r>
    </w:p>
    <w:p w:rsidR="00667464" w:rsidRPr="00667464" w:rsidRDefault="00667464" w:rsidP="00667464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67464">
        <w:rPr>
          <w:rFonts w:ascii="Times New Roman" w:hAnsi="Times New Roman" w:cs="Times New Roman"/>
          <w:sz w:val="26"/>
          <w:szCs w:val="26"/>
          <w:lang w:eastAsia="ar-SA"/>
        </w:rPr>
        <w:t xml:space="preserve">Очурский сельсовет </w:t>
      </w:r>
    </w:p>
    <w:p w:rsidR="00667464" w:rsidRPr="00667464" w:rsidRDefault="00667464" w:rsidP="006674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67464" w:rsidRPr="00667464" w:rsidRDefault="00667464" w:rsidP="006674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67464" w:rsidRPr="00667464" w:rsidRDefault="00667464" w:rsidP="00667464">
      <w:pPr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667464">
        <w:rPr>
          <w:rFonts w:ascii="Times New Roman" w:hAnsi="Times New Roman" w:cs="Times New Roman"/>
          <w:b/>
          <w:sz w:val="26"/>
          <w:szCs w:val="26"/>
          <w:lang w:eastAsia="ar-SA"/>
        </w:rPr>
        <w:t>РЕШЕНИЕ</w:t>
      </w:r>
    </w:p>
    <w:p w:rsidR="00667464" w:rsidRPr="00667464" w:rsidRDefault="00667464" w:rsidP="00667464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67464" w:rsidRPr="00667464" w:rsidRDefault="00667464" w:rsidP="00667464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67464">
        <w:rPr>
          <w:rFonts w:ascii="Times New Roman" w:hAnsi="Times New Roman" w:cs="Times New Roman"/>
          <w:sz w:val="26"/>
          <w:szCs w:val="26"/>
          <w:lang w:eastAsia="ar-SA"/>
        </w:rPr>
        <w:t>«___»____________ 2019 г.</w:t>
      </w:r>
      <w:r w:rsidRPr="0066746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66746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66746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66746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66746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66746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66746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667464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№ __</w:t>
      </w:r>
    </w:p>
    <w:p w:rsidR="00667464" w:rsidRPr="00667464" w:rsidRDefault="00667464" w:rsidP="00667464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67464">
        <w:rPr>
          <w:rFonts w:ascii="Times New Roman" w:hAnsi="Times New Roman" w:cs="Times New Roman"/>
          <w:sz w:val="26"/>
          <w:szCs w:val="26"/>
          <w:lang w:eastAsia="ar-SA"/>
        </w:rPr>
        <w:t>с. Очуры</w:t>
      </w:r>
    </w:p>
    <w:p w:rsidR="00667464" w:rsidRPr="00E27EBD" w:rsidRDefault="00667464" w:rsidP="00667464">
      <w:pPr>
        <w:ind w:right="98"/>
        <w:jc w:val="center"/>
        <w:rPr>
          <w:sz w:val="26"/>
          <w:szCs w:val="26"/>
        </w:rPr>
      </w:pPr>
    </w:p>
    <w:p w:rsidR="00667464" w:rsidRDefault="00667464">
      <w:pPr>
        <w:pStyle w:val="Bodytext80"/>
        <w:shd w:val="clear" w:color="auto" w:fill="auto"/>
        <w:spacing w:after="0" w:line="260" w:lineRule="exact"/>
        <w:jc w:val="right"/>
        <w:rPr>
          <w:rStyle w:val="Bodytext81"/>
        </w:rPr>
      </w:pPr>
    </w:p>
    <w:p w:rsidR="0057308A" w:rsidRDefault="00667464" w:rsidP="00667464">
      <w:pPr>
        <w:pStyle w:val="Bodytext80"/>
        <w:shd w:val="clear" w:color="auto" w:fill="auto"/>
        <w:spacing w:after="0" w:line="240" w:lineRule="atLeast"/>
        <w:ind w:right="4535"/>
        <w:jc w:val="both"/>
        <w:rPr>
          <w:rStyle w:val="Bodytext81"/>
        </w:rPr>
      </w:pPr>
      <w:r>
        <w:rPr>
          <w:rStyle w:val="Bodytext81"/>
        </w:rPr>
        <w:t xml:space="preserve">Об установлении срока рассрочки оплаты приобретаемого субъектами малого и среднего предпринимательства арендуемого недвижимого имущества, находящегося </w:t>
      </w:r>
      <w:r>
        <w:rPr>
          <w:rStyle w:val="Bodytext82"/>
        </w:rPr>
        <w:t xml:space="preserve">в </w:t>
      </w:r>
      <w:r>
        <w:rPr>
          <w:rStyle w:val="Bodytext81"/>
        </w:rPr>
        <w:t>муниципальной собственности, при реализации преимущественного права на его приобретение</w:t>
      </w:r>
    </w:p>
    <w:p w:rsidR="00667464" w:rsidRDefault="00667464" w:rsidP="00667464">
      <w:pPr>
        <w:pStyle w:val="Bodytext80"/>
        <w:shd w:val="clear" w:color="auto" w:fill="auto"/>
        <w:spacing w:after="0" w:line="260" w:lineRule="exact"/>
        <w:ind w:right="4818"/>
        <w:jc w:val="both"/>
      </w:pPr>
    </w:p>
    <w:p w:rsidR="0057308A" w:rsidRDefault="00110D4E">
      <w:pPr>
        <w:pStyle w:val="Bodytext80"/>
        <w:shd w:val="clear" w:color="auto" w:fill="auto"/>
        <w:tabs>
          <w:tab w:val="left" w:leader="underscore" w:pos="1121"/>
          <w:tab w:val="left" w:leader="underscore" w:pos="2520"/>
        </w:tabs>
        <w:spacing w:after="244" w:line="298" w:lineRule="exact"/>
        <w:ind w:firstLine="700"/>
        <w:jc w:val="both"/>
      </w:pPr>
      <w:proofErr w:type="gramStart"/>
      <w:r>
        <w:rPr>
          <w:rStyle w:val="Bodytext81"/>
        </w:rPr>
        <w:t xml:space="preserve">В </w:t>
      </w:r>
      <w:r>
        <w:rPr>
          <w:rStyle w:val="Bodytext82"/>
        </w:rPr>
        <w:t xml:space="preserve">соответствии </w:t>
      </w:r>
      <w:r>
        <w:rPr>
          <w:rStyle w:val="Bodytext81"/>
        </w:rPr>
        <w:t>с Федеральными законами от 06</w:t>
      </w:r>
      <w:r w:rsidR="00667464">
        <w:rPr>
          <w:rStyle w:val="Bodytext81"/>
        </w:rPr>
        <w:t xml:space="preserve"> октября </w:t>
      </w:r>
      <w:r>
        <w:rPr>
          <w:rStyle w:val="Bodytext81"/>
        </w:rPr>
        <w:t xml:space="preserve">2003 </w:t>
      </w:r>
      <w:r w:rsidR="00667464">
        <w:rPr>
          <w:rStyle w:val="Bodytext81"/>
        </w:rPr>
        <w:t xml:space="preserve">г. </w:t>
      </w:r>
      <w:r>
        <w:rPr>
          <w:rStyle w:val="Bodytext81"/>
        </w:rPr>
        <w:t xml:space="preserve">№ </w:t>
      </w:r>
      <w:r>
        <w:rPr>
          <w:rStyle w:val="Bodytext82"/>
        </w:rPr>
        <w:t>1</w:t>
      </w:r>
      <w:r>
        <w:rPr>
          <w:rStyle w:val="Bodytext81"/>
        </w:rPr>
        <w:t>3</w:t>
      </w:r>
      <w:r>
        <w:rPr>
          <w:rStyle w:val="Bodytext82"/>
        </w:rPr>
        <w:t xml:space="preserve">1 -ФЗ «Об </w:t>
      </w:r>
      <w:r>
        <w:rPr>
          <w:rStyle w:val="Bodytext81"/>
        </w:rPr>
        <w:t xml:space="preserve">общих </w:t>
      </w:r>
      <w:r>
        <w:rPr>
          <w:rStyle w:val="Bodytext82"/>
        </w:rPr>
        <w:t xml:space="preserve">принципах </w:t>
      </w:r>
      <w:r>
        <w:rPr>
          <w:rStyle w:val="Bodytext81"/>
        </w:rPr>
        <w:t xml:space="preserve">организации местного самоуправления </w:t>
      </w:r>
      <w:r>
        <w:rPr>
          <w:rStyle w:val="Bodytext82"/>
        </w:rPr>
        <w:t xml:space="preserve">в Российской </w:t>
      </w:r>
      <w:r>
        <w:rPr>
          <w:rStyle w:val="Bodytext81"/>
        </w:rPr>
        <w:t>Федерации» (с последующими изменениями), от 22</w:t>
      </w:r>
      <w:r w:rsidR="00667464">
        <w:rPr>
          <w:rStyle w:val="Bodytext81"/>
        </w:rPr>
        <w:t xml:space="preserve"> июля </w:t>
      </w:r>
      <w:r>
        <w:rPr>
          <w:rStyle w:val="Bodytext81"/>
        </w:rPr>
        <w:t>2</w:t>
      </w:r>
      <w:r>
        <w:rPr>
          <w:rStyle w:val="Bodytext81"/>
        </w:rPr>
        <w:t xml:space="preserve">008 </w:t>
      </w:r>
      <w:r w:rsidR="00667464">
        <w:rPr>
          <w:rStyle w:val="Bodytext81"/>
        </w:rPr>
        <w:t xml:space="preserve">г. </w:t>
      </w:r>
      <w:r>
        <w:rPr>
          <w:rStyle w:val="Bodytext81"/>
        </w:rPr>
        <w:t xml:space="preserve">№ 159-ФЗ «Об особенностях отчуждения недвижимого имущества, </w:t>
      </w:r>
      <w:r>
        <w:rPr>
          <w:rStyle w:val="Bodytext82"/>
        </w:rPr>
        <w:t xml:space="preserve">находящегося в </w:t>
      </w:r>
      <w:r>
        <w:rPr>
          <w:rStyle w:val="Bodytext81"/>
        </w:rPr>
        <w:t xml:space="preserve">государственной </w:t>
      </w:r>
      <w:r>
        <w:rPr>
          <w:rStyle w:val="Bodytext82"/>
        </w:rPr>
        <w:t xml:space="preserve">или в муниципальной </w:t>
      </w:r>
      <w:r>
        <w:rPr>
          <w:rStyle w:val="Bodytext81"/>
        </w:rPr>
        <w:t xml:space="preserve">собственности </w:t>
      </w:r>
      <w:r>
        <w:rPr>
          <w:rStyle w:val="Bodytext82"/>
        </w:rPr>
        <w:t xml:space="preserve">и арендуемою субъектами </w:t>
      </w:r>
      <w:r>
        <w:rPr>
          <w:rStyle w:val="Bodytext81"/>
        </w:rPr>
        <w:t xml:space="preserve">малого и среднего предпринимательства, и о внесении </w:t>
      </w:r>
      <w:r>
        <w:rPr>
          <w:rStyle w:val="Bodytext82"/>
        </w:rPr>
        <w:t xml:space="preserve">изменений в отдельные </w:t>
      </w:r>
      <w:r>
        <w:rPr>
          <w:rStyle w:val="Bodytext81"/>
        </w:rPr>
        <w:t>законодательные акты Российск</w:t>
      </w:r>
      <w:r>
        <w:rPr>
          <w:rStyle w:val="Bodytext81"/>
        </w:rPr>
        <w:t>ой Федерации» (с</w:t>
      </w:r>
      <w:proofErr w:type="gramEnd"/>
      <w:r>
        <w:rPr>
          <w:rStyle w:val="Bodytext81"/>
        </w:rPr>
        <w:t xml:space="preserve"> последующими </w:t>
      </w:r>
      <w:r>
        <w:rPr>
          <w:rStyle w:val="Bodytext82"/>
        </w:rPr>
        <w:t xml:space="preserve">изменениями), </w:t>
      </w:r>
      <w:r w:rsidR="00733494">
        <w:rPr>
          <w:rStyle w:val="Bodytext81"/>
        </w:rPr>
        <w:t>руководствуясь Уставом муниципального образования Очурский сельсовет,</w:t>
      </w:r>
      <w:r>
        <w:rPr>
          <w:rStyle w:val="Bodytext81"/>
        </w:rPr>
        <w:t xml:space="preserve"> Совет </w:t>
      </w:r>
      <w:r>
        <w:rPr>
          <w:rStyle w:val="Bodytext82"/>
        </w:rPr>
        <w:t xml:space="preserve">депутатов </w:t>
      </w:r>
      <w:r w:rsidR="00733494">
        <w:rPr>
          <w:rStyle w:val="Bodytext82"/>
        </w:rPr>
        <w:t xml:space="preserve">муниципального образования Очурский сельсовет </w:t>
      </w:r>
      <w:r w:rsidR="00733494">
        <w:rPr>
          <w:rStyle w:val="Bodytext81"/>
        </w:rPr>
        <w:t>РЕШИЛ</w:t>
      </w:r>
      <w:r>
        <w:rPr>
          <w:rStyle w:val="Bodytext81"/>
        </w:rPr>
        <w:t>:</w:t>
      </w:r>
    </w:p>
    <w:p w:rsidR="0057308A" w:rsidRDefault="00733494" w:rsidP="00733494">
      <w:pPr>
        <w:pStyle w:val="Bodytext80"/>
        <w:shd w:val="clear" w:color="auto" w:fill="auto"/>
        <w:tabs>
          <w:tab w:val="left" w:pos="1005"/>
        </w:tabs>
        <w:spacing w:after="0" w:line="293" w:lineRule="exact"/>
        <w:ind w:firstLine="851"/>
        <w:jc w:val="both"/>
      </w:pPr>
      <w:r>
        <w:rPr>
          <w:rStyle w:val="Bodytext81"/>
        </w:rPr>
        <w:t xml:space="preserve">1. </w:t>
      </w:r>
      <w:r w:rsidR="00110D4E">
        <w:rPr>
          <w:rStyle w:val="Bodytext81"/>
        </w:rPr>
        <w:t xml:space="preserve">Установить </w:t>
      </w:r>
      <w:r w:rsidR="00110D4E">
        <w:rPr>
          <w:rStyle w:val="Bodytext82"/>
        </w:rPr>
        <w:t xml:space="preserve">срок </w:t>
      </w:r>
      <w:r w:rsidR="00110D4E">
        <w:rPr>
          <w:rStyle w:val="Bodytext81"/>
        </w:rPr>
        <w:t xml:space="preserve">рассрочки оплаты приобретаемого </w:t>
      </w:r>
      <w:r w:rsidR="00110D4E">
        <w:rPr>
          <w:rStyle w:val="Bodytext82"/>
        </w:rPr>
        <w:t>субъектами малого и</w:t>
      </w:r>
      <w:r>
        <w:rPr>
          <w:rStyle w:val="Bodytext82"/>
        </w:rPr>
        <w:t xml:space="preserve"> </w:t>
      </w:r>
      <w:r w:rsidR="00110D4E">
        <w:rPr>
          <w:rStyle w:val="Bodytext81"/>
        </w:rPr>
        <w:t xml:space="preserve">среднего предпринимательства арендуемого недвижимого </w:t>
      </w:r>
      <w:r w:rsidR="00110D4E">
        <w:rPr>
          <w:rStyle w:val="Bodytext82"/>
        </w:rPr>
        <w:t xml:space="preserve">имущества, </w:t>
      </w:r>
      <w:r w:rsidR="00110D4E">
        <w:rPr>
          <w:rStyle w:val="Bodytext81"/>
        </w:rPr>
        <w:t>находящегося в муниципальной собственнос</w:t>
      </w:r>
      <w:r w:rsidR="00110D4E">
        <w:rPr>
          <w:rStyle w:val="Bodytext81"/>
        </w:rPr>
        <w:t xml:space="preserve">ти, </w:t>
      </w:r>
      <w:r>
        <w:rPr>
          <w:rStyle w:val="Bodytext82"/>
        </w:rPr>
        <w:t xml:space="preserve">при </w:t>
      </w:r>
      <w:r w:rsidR="00110D4E">
        <w:rPr>
          <w:rStyle w:val="Bodytext82"/>
        </w:rPr>
        <w:t>реализации</w:t>
      </w:r>
      <w:r>
        <w:rPr>
          <w:rStyle w:val="Bodytext82"/>
        </w:rPr>
        <w:t xml:space="preserve"> </w:t>
      </w:r>
      <w:r w:rsidR="00110D4E">
        <w:rPr>
          <w:rStyle w:val="Bodytext82"/>
        </w:rPr>
        <w:t xml:space="preserve">преимущественного права </w:t>
      </w:r>
      <w:r w:rsidR="00110D4E">
        <w:rPr>
          <w:rStyle w:val="Bodytext81"/>
        </w:rPr>
        <w:t xml:space="preserve">на </w:t>
      </w:r>
      <w:r w:rsidR="00110D4E">
        <w:rPr>
          <w:rStyle w:val="Bodytext82"/>
        </w:rPr>
        <w:t xml:space="preserve">его </w:t>
      </w:r>
      <w:r w:rsidR="00110D4E">
        <w:rPr>
          <w:rStyle w:val="Bodytext81"/>
        </w:rPr>
        <w:t xml:space="preserve">приобретение </w:t>
      </w:r>
      <w:r w:rsidR="00110D4E">
        <w:rPr>
          <w:rStyle w:val="Bodytext82"/>
        </w:rPr>
        <w:t>не менее пяти, но не более семи л</w:t>
      </w:r>
      <w:r>
        <w:rPr>
          <w:rStyle w:val="Bodytext82"/>
        </w:rPr>
        <w:t>ет</w:t>
      </w:r>
      <w:r w:rsidR="00110D4E">
        <w:rPr>
          <w:rStyle w:val="Bodytext81"/>
        </w:rPr>
        <w:t xml:space="preserve"> с момента заключения договора купли-продажи </w:t>
      </w:r>
      <w:r w:rsidR="00110D4E">
        <w:rPr>
          <w:rStyle w:val="Bodytext82"/>
        </w:rPr>
        <w:t>арендуемого имущества.</w:t>
      </w:r>
    </w:p>
    <w:p w:rsidR="0057308A" w:rsidRDefault="00733494" w:rsidP="00733494">
      <w:pPr>
        <w:pStyle w:val="Bodytext80"/>
        <w:shd w:val="clear" w:color="auto" w:fill="auto"/>
        <w:tabs>
          <w:tab w:val="left" w:pos="1121"/>
        </w:tabs>
        <w:spacing w:after="0" w:line="240" w:lineRule="atLeast"/>
        <w:ind w:firstLine="851"/>
        <w:jc w:val="both"/>
        <w:rPr>
          <w:rStyle w:val="Bodytext81"/>
        </w:rPr>
      </w:pPr>
      <w:r>
        <w:rPr>
          <w:rStyle w:val="Bodytext81"/>
        </w:rPr>
        <w:t xml:space="preserve">2. </w:t>
      </w:r>
      <w:r w:rsidR="00110D4E">
        <w:rPr>
          <w:rStyle w:val="Bodytext81"/>
        </w:rPr>
        <w:t>Настоящее Решение вступает в силу со дня его официального опубликования (обнародования).</w:t>
      </w:r>
    </w:p>
    <w:p w:rsidR="00733494" w:rsidRDefault="00733494" w:rsidP="00733494">
      <w:pPr>
        <w:pStyle w:val="Bodytext80"/>
        <w:shd w:val="clear" w:color="auto" w:fill="auto"/>
        <w:tabs>
          <w:tab w:val="left" w:pos="1121"/>
        </w:tabs>
        <w:spacing w:after="0" w:line="240" w:lineRule="atLeast"/>
        <w:ind w:firstLine="851"/>
        <w:jc w:val="both"/>
      </w:pPr>
    </w:p>
    <w:p w:rsidR="00733494" w:rsidRDefault="00733494" w:rsidP="00733494">
      <w:pPr>
        <w:pStyle w:val="Bodytext80"/>
        <w:shd w:val="clear" w:color="auto" w:fill="auto"/>
        <w:tabs>
          <w:tab w:val="left" w:pos="1121"/>
        </w:tabs>
        <w:spacing w:after="0" w:line="240" w:lineRule="atLeast"/>
        <w:ind w:firstLine="851"/>
        <w:jc w:val="both"/>
      </w:pPr>
    </w:p>
    <w:p w:rsidR="00733494" w:rsidRPr="00733494" w:rsidRDefault="00733494" w:rsidP="00733494">
      <w:pPr>
        <w:rPr>
          <w:rFonts w:ascii="Times New Roman" w:hAnsi="Times New Roman" w:cs="Times New Roman"/>
          <w:sz w:val="26"/>
          <w:szCs w:val="26"/>
        </w:rPr>
      </w:pPr>
      <w:r w:rsidRPr="00733494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733494" w:rsidRPr="00733494" w:rsidRDefault="00733494" w:rsidP="00733494">
      <w:pPr>
        <w:rPr>
          <w:rFonts w:ascii="Times New Roman" w:hAnsi="Times New Roman" w:cs="Times New Roman"/>
          <w:sz w:val="26"/>
          <w:szCs w:val="26"/>
        </w:rPr>
      </w:pPr>
      <w:r w:rsidRPr="00733494">
        <w:rPr>
          <w:rFonts w:ascii="Times New Roman" w:hAnsi="Times New Roman" w:cs="Times New Roman"/>
          <w:sz w:val="26"/>
          <w:szCs w:val="26"/>
        </w:rPr>
        <w:t xml:space="preserve">Очурский сельсовет Алтайского района </w:t>
      </w:r>
    </w:p>
    <w:p w:rsidR="00733494" w:rsidRDefault="00733494" w:rsidP="00733494">
      <w:r w:rsidRPr="00733494">
        <w:rPr>
          <w:rFonts w:ascii="Times New Roman" w:hAnsi="Times New Roman" w:cs="Times New Roman"/>
          <w:sz w:val="26"/>
          <w:szCs w:val="26"/>
        </w:rPr>
        <w:t xml:space="preserve">Республики Хакасия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33494">
        <w:rPr>
          <w:rFonts w:ascii="Times New Roman" w:hAnsi="Times New Roman" w:cs="Times New Roman"/>
          <w:sz w:val="26"/>
          <w:szCs w:val="26"/>
        </w:rPr>
        <w:t xml:space="preserve"> Л.В. Клевцова</w:t>
      </w:r>
    </w:p>
    <w:sectPr w:rsidR="00733494" w:rsidSect="0057308A">
      <w:footerReference w:type="even" r:id="rId8"/>
      <w:footerReference w:type="default" r:id="rId9"/>
      <w:type w:val="continuous"/>
      <w:pgSz w:w="11900" w:h="16840"/>
      <w:pgMar w:top="863" w:right="671" w:bottom="573" w:left="671" w:header="0" w:footer="3" w:gutter="92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4E" w:rsidRDefault="00110D4E" w:rsidP="0057308A">
      <w:r>
        <w:separator/>
      </w:r>
    </w:p>
  </w:endnote>
  <w:endnote w:type="continuationSeparator" w:id="0">
    <w:p w:rsidR="00110D4E" w:rsidRDefault="00110D4E" w:rsidP="0057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94" w:rsidRDefault="00733494" w:rsidP="0003649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733494" w:rsidRDefault="0073349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94" w:rsidRPr="006331D7" w:rsidRDefault="00733494" w:rsidP="00036492">
    <w:pPr>
      <w:pStyle w:val="a6"/>
      <w:framePr w:wrap="around" w:vAnchor="text" w:hAnchor="page" w:x="6175" w:y="48"/>
      <w:rPr>
        <w:rStyle w:val="a8"/>
      </w:rPr>
    </w:pPr>
    <w:r w:rsidRPr="006331D7">
      <w:rPr>
        <w:rStyle w:val="a8"/>
      </w:rPr>
      <w:fldChar w:fldCharType="begin"/>
    </w:r>
    <w:r w:rsidRPr="006331D7">
      <w:rPr>
        <w:rStyle w:val="a8"/>
      </w:rPr>
      <w:instrText xml:space="preserve">PAGE  </w:instrText>
    </w:r>
    <w:r w:rsidRPr="006331D7">
      <w:rPr>
        <w:rStyle w:val="a8"/>
      </w:rPr>
      <w:fldChar w:fldCharType="separate"/>
    </w:r>
    <w:r>
      <w:rPr>
        <w:rStyle w:val="a8"/>
        <w:noProof/>
      </w:rPr>
      <w:t>1</w:t>
    </w:r>
    <w:r w:rsidRPr="006331D7">
      <w:rPr>
        <w:rStyle w:val="a8"/>
      </w:rPr>
      <w:fldChar w:fldCharType="end"/>
    </w:r>
  </w:p>
  <w:p w:rsidR="00733494" w:rsidRDefault="007334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4E" w:rsidRDefault="00110D4E"/>
  </w:footnote>
  <w:footnote w:type="continuationSeparator" w:id="0">
    <w:p w:rsidR="00110D4E" w:rsidRDefault="00110D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1A0"/>
    <w:multiLevelType w:val="multilevel"/>
    <w:tmpl w:val="E902B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7308A"/>
    <w:rsid w:val="00110D4E"/>
    <w:rsid w:val="0057308A"/>
    <w:rsid w:val="00667464"/>
    <w:rsid w:val="0073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08A"/>
    <w:rPr>
      <w:color w:val="000000"/>
    </w:rPr>
  </w:style>
  <w:style w:type="paragraph" w:styleId="1">
    <w:name w:val="heading 1"/>
    <w:basedOn w:val="a"/>
    <w:next w:val="a"/>
    <w:link w:val="10"/>
    <w:qFormat/>
    <w:rsid w:val="00667464"/>
    <w:pPr>
      <w:keepNext/>
      <w:widowControl/>
      <w:tabs>
        <w:tab w:val="num" w:pos="0"/>
      </w:tabs>
      <w:ind w:firstLine="540"/>
      <w:outlineLvl w:val="0"/>
    </w:pPr>
    <w:rPr>
      <w:rFonts w:ascii="Verdana" w:eastAsia="Times New Roman" w:hAnsi="Verdana" w:cs="Times New Roman"/>
      <w:color w:val="auto"/>
      <w:sz w:val="28"/>
      <w:lang w:val="en-US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08A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573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Exact0">
    <w:name w:val="Picture caption Exact"/>
    <w:basedOn w:val="PicturecaptionExact"/>
    <w:rsid w:val="005730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73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5730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Exact">
    <w:name w:val="Body text (2) Exact"/>
    <w:basedOn w:val="a0"/>
    <w:rsid w:val="00573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0">
    <w:name w:val="Body text (2) Exact"/>
    <w:basedOn w:val="Bodytext2"/>
    <w:rsid w:val="005730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573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sid w:val="005730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573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">
    <w:name w:val="Body text (4)"/>
    <w:basedOn w:val="Bodytext4"/>
    <w:rsid w:val="005730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2">
    <w:name w:val="Body text (4)"/>
    <w:basedOn w:val="Bodytext4"/>
    <w:rsid w:val="005730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573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">
    <w:name w:val="Body text (5)"/>
    <w:basedOn w:val="Bodytext5"/>
    <w:rsid w:val="005730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2">
    <w:name w:val="Body text (2)"/>
    <w:basedOn w:val="Bodytext2"/>
    <w:rsid w:val="005730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Italic">
    <w:name w:val="Body text (2) + Italic"/>
    <w:basedOn w:val="Bodytext2"/>
    <w:rsid w:val="0057308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573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Heading11">
    <w:name w:val="Heading #1"/>
    <w:basedOn w:val="Heading1"/>
    <w:rsid w:val="005730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"/>
    <w:basedOn w:val="Heading1"/>
    <w:rsid w:val="005730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7308A"/>
    <w:rPr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7">
    <w:name w:val="Body text (7)_"/>
    <w:basedOn w:val="a0"/>
    <w:link w:val="Bodytext70"/>
    <w:rsid w:val="00573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1">
    <w:name w:val="Body text (7)"/>
    <w:basedOn w:val="Bodytext7"/>
    <w:rsid w:val="005730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573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1">
    <w:name w:val="Body text (8)"/>
    <w:basedOn w:val="Bodytext8"/>
    <w:rsid w:val="005730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82">
    <w:name w:val="Body text (8)"/>
    <w:basedOn w:val="Bodytext8"/>
    <w:rsid w:val="0057308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57308A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20">
    <w:name w:val="Body text (2)"/>
    <w:basedOn w:val="a"/>
    <w:link w:val="Bodytext2"/>
    <w:rsid w:val="0057308A"/>
    <w:pPr>
      <w:shd w:val="clear" w:color="auto" w:fill="FFFFFF"/>
      <w:spacing w:line="49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57308A"/>
    <w:pPr>
      <w:shd w:val="clear" w:color="auto" w:fill="FFFFFF"/>
      <w:spacing w:after="240" w:line="21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rsid w:val="0057308A"/>
    <w:pPr>
      <w:shd w:val="clear" w:color="auto" w:fill="FFFFFF"/>
      <w:spacing w:before="240" w:after="2280"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50">
    <w:name w:val="Body text (5)"/>
    <w:basedOn w:val="a"/>
    <w:link w:val="Bodytext5"/>
    <w:rsid w:val="0057308A"/>
    <w:pPr>
      <w:shd w:val="clear" w:color="auto" w:fill="FFFFFF"/>
      <w:spacing w:before="2280"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57308A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Bodytext60">
    <w:name w:val="Body text (6)"/>
    <w:basedOn w:val="a"/>
    <w:link w:val="Bodytext6"/>
    <w:rsid w:val="0057308A"/>
    <w:pPr>
      <w:shd w:val="clear" w:color="auto" w:fill="FFFFFF"/>
      <w:spacing w:after="360" w:line="0" w:lineRule="atLeast"/>
      <w:jc w:val="center"/>
    </w:pPr>
    <w:rPr>
      <w:i/>
      <w:iCs/>
      <w:sz w:val="26"/>
      <w:szCs w:val="26"/>
    </w:rPr>
  </w:style>
  <w:style w:type="paragraph" w:customStyle="1" w:styleId="Bodytext70">
    <w:name w:val="Body text (7)"/>
    <w:basedOn w:val="a"/>
    <w:link w:val="Bodytext7"/>
    <w:rsid w:val="005730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80">
    <w:name w:val="Body text (8)"/>
    <w:basedOn w:val="a"/>
    <w:link w:val="Bodytext8"/>
    <w:rsid w:val="0057308A"/>
    <w:pPr>
      <w:shd w:val="clear" w:color="auto" w:fill="FFFFFF"/>
      <w:spacing w:after="84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667464"/>
    <w:rPr>
      <w:rFonts w:ascii="Verdana" w:eastAsia="Times New Roman" w:hAnsi="Verdana" w:cs="Times New Roman"/>
      <w:sz w:val="28"/>
      <w:lang w:val="en-US"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6674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464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rsid w:val="0073349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Нижний колонтитул Знак"/>
    <w:basedOn w:val="a0"/>
    <w:link w:val="a6"/>
    <w:rsid w:val="00733494"/>
    <w:rPr>
      <w:rFonts w:ascii="Times New Roman" w:eastAsia="Times New Roman" w:hAnsi="Times New Roman" w:cs="Times New Roman"/>
      <w:lang w:bidi="ar-SA"/>
    </w:rPr>
  </w:style>
  <w:style w:type="character" w:styleId="a8">
    <w:name w:val="page number"/>
    <w:rsid w:val="00733494"/>
    <w:rPr>
      <w:rFonts w:ascii="Verdana" w:hAnsi="Verdana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2019-07-18T00:05:00Z</dcterms:created>
  <dcterms:modified xsi:type="dcterms:W3CDTF">2019-07-18T00:33:00Z</dcterms:modified>
</cp:coreProperties>
</file>