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F4" w:rsidRDefault="00275FF8" w:rsidP="00E762F4">
      <w:pPr>
        <w:tabs>
          <w:tab w:val="left" w:pos="2850"/>
          <w:tab w:val="center" w:pos="5032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62F4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E762F4" w:rsidRDefault="00E762F4" w:rsidP="00E762F4">
      <w:pPr>
        <w:tabs>
          <w:tab w:val="left" w:pos="633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Утверждаю:</w:t>
      </w:r>
    </w:p>
    <w:p w:rsidR="00E762F4" w:rsidRDefault="00E762F4" w:rsidP="00E762F4">
      <w:pPr>
        <w:tabs>
          <w:tab w:val="left" w:pos="591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16463">
        <w:rPr>
          <w:rFonts w:ascii="Times New Roman" w:hAnsi="Times New Roman" w:cs="Times New Roman"/>
          <w:bCs/>
          <w:sz w:val="24"/>
          <w:szCs w:val="24"/>
        </w:rPr>
        <w:t xml:space="preserve">И.о. </w:t>
      </w:r>
      <w:r>
        <w:rPr>
          <w:rFonts w:ascii="Times New Roman" w:hAnsi="Times New Roman" w:cs="Times New Roman"/>
          <w:bCs/>
          <w:sz w:val="24"/>
          <w:szCs w:val="24"/>
        </w:rPr>
        <w:t>Глав</w:t>
      </w:r>
      <w:r w:rsidR="00D16463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E762F4" w:rsidRDefault="00E762F4" w:rsidP="00E762F4">
      <w:pPr>
        <w:tabs>
          <w:tab w:val="left" w:pos="591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Боринский сельсовет </w:t>
      </w:r>
    </w:p>
    <w:p w:rsidR="00E762F4" w:rsidRDefault="00E762F4" w:rsidP="00E762F4">
      <w:pPr>
        <w:tabs>
          <w:tab w:val="left" w:pos="591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Липецкого района</w:t>
      </w:r>
    </w:p>
    <w:p w:rsidR="00E762F4" w:rsidRDefault="00E762F4" w:rsidP="00E762F4">
      <w:pPr>
        <w:tabs>
          <w:tab w:val="left" w:pos="2850"/>
          <w:tab w:val="center" w:pos="5032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E762F4" w:rsidRDefault="00E762F4" w:rsidP="00E762F4">
      <w:pPr>
        <w:tabs>
          <w:tab w:val="left" w:pos="2850"/>
          <w:tab w:val="left" w:pos="6045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>_____________</w:t>
      </w:r>
      <w:r w:rsidR="00D16463">
        <w:rPr>
          <w:rFonts w:ascii="Times New Roman" w:hAnsi="Times New Roman" w:cs="Times New Roman"/>
          <w:bCs/>
          <w:sz w:val="24"/>
          <w:szCs w:val="24"/>
        </w:rPr>
        <w:t>Н.И.Логинова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</w:p>
    <w:p w:rsidR="00E762F4" w:rsidRDefault="00E762F4" w:rsidP="0092771D">
      <w:pPr>
        <w:tabs>
          <w:tab w:val="left" w:pos="2850"/>
          <w:tab w:val="left" w:pos="6045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="0092771D">
        <w:rPr>
          <w:rFonts w:ascii="Times New Roman" w:hAnsi="Times New Roman" w:cs="Times New Roman"/>
          <w:bCs/>
          <w:sz w:val="24"/>
          <w:szCs w:val="24"/>
        </w:rPr>
        <w:tab/>
        <w:t>«    »</w:t>
      </w:r>
      <w:r w:rsidR="0049549E">
        <w:rPr>
          <w:rFonts w:ascii="Times New Roman" w:hAnsi="Times New Roman" w:cs="Times New Roman"/>
          <w:bCs/>
          <w:sz w:val="24"/>
          <w:szCs w:val="24"/>
        </w:rPr>
        <w:t>___________202</w:t>
      </w:r>
      <w:r w:rsidR="00D16463">
        <w:rPr>
          <w:rFonts w:ascii="Times New Roman" w:hAnsi="Times New Roman" w:cs="Times New Roman"/>
          <w:bCs/>
          <w:sz w:val="24"/>
          <w:szCs w:val="24"/>
        </w:rPr>
        <w:t>1</w:t>
      </w:r>
      <w:r w:rsidR="0049549E">
        <w:rPr>
          <w:rFonts w:ascii="Times New Roman" w:hAnsi="Times New Roman" w:cs="Times New Roman"/>
          <w:bCs/>
          <w:sz w:val="24"/>
          <w:szCs w:val="24"/>
        </w:rPr>
        <w:t>г</w:t>
      </w:r>
    </w:p>
    <w:p w:rsidR="0092771D" w:rsidRDefault="00E762F4" w:rsidP="00E762F4">
      <w:pPr>
        <w:tabs>
          <w:tab w:val="left" w:pos="2850"/>
          <w:tab w:val="center" w:pos="5032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</w:p>
    <w:p w:rsidR="005C7E8C" w:rsidRPr="005042AB" w:rsidRDefault="0092771D" w:rsidP="00E762F4">
      <w:pPr>
        <w:tabs>
          <w:tab w:val="left" w:pos="2850"/>
          <w:tab w:val="center" w:pos="5032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E762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C7E8C" w:rsidRPr="005042AB">
        <w:rPr>
          <w:rFonts w:ascii="Times New Roman" w:hAnsi="Times New Roman" w:cs="Times New Roman"/>
          <w:bCs/>
          <w:sz w:val="24"/>
          <w:szCs w:val="24"/>
        </w:rPr>
        <w:t>Информационное сообщение</w:t>
      </w:r>
    </w:p>
    <w:p w:rsidR="00E762F4" w:rsidRDefault="005C7E8C" w:rsidP="00AE4705">
      <w:pPr>
        <w:suppressAutoHyphens/>
        <w:autoSpaceDE w:val="0"/>
        <w:autoSpaceDN w:val="0"/>
        <w:adjustRightInd w:val="0"/>
        <w:spacing w:after="0" w:line="240" w:lineRule="auto"/>
        <w:ind w:left="-284" w:hanging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042AB">
        <w:rPr>
          <w:rFonts w:ascii="Times New Roman" w:hAnsi="Times New Roman" w:cs="Times New Roman"/>
          <w:bCs/>
          <w:sz w:val="24"/>
          <w:szCs w:val="24"/>
        </w:rPr>
        <w:t xml:space="preserve">о проведении аукциона 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504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продаже имущества, </w:t>
      </w:r>
      <w:r w:rsidRPr="005042AB">
        <w:rPr>
          <w:rFonts w:ascii="Times New Roman" w:hAnsi="Times New Roman" w:cs="Times New Roman"/>
          <w:bCs/>
          <w:sz w:val="24"/>
          <w:szCs w:val="24"/>
        </w:rPr>
        <w:t xml:space="preserve">находящегося в муниципальной собственности </w:t>
      </w:r>
      <w:r w:rsidR="00E762F4">
        <w:rPr>
          <w:rFonts w:ascii="Times New Roman" w:hAnsi="Times New Roman" w:cs="Times New Roman"/>
          <w:bCs/>
          <w:sz w:val="24"/>
          <w:szCs w:val="24"/>
        </w:rPr>
        <w:t>администрации сельского поселения Боринский сельсовет Липецкого муниципального района Липецкой области</w:t>
      </w:r>
    </w:p>
    <w:p w:rsidR="005C7E8C" w:rsidRPr="00E762F4" w:rsidRDefault="00AE4705" w:rsidP="00AE4705">
      <w:pPr>
        <w:suppressAutoHyphens/>
        <w:autoSpaceDE w:val="0"/>
        <w:autoSpaceDN w:val="0"/>
        <w:adjustRightInd w:val="0"/>
        <w:spacing w:after="0" w:line="240" w:lineRule="auto"/>
        <w:ind w:left="-851" w:hanging="28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5C7E8C" w:rsidRPr="006B32EC">
        <w:rPr>
          <w:rFonts w:ascii="Times New Roman" w:hAnsi="Times New Roman" w:cs="Times New Roman"/>
          <w:bCs/>
          <w:sz w:val="24"/>
          <w:szCs w:val="24"/>
        </w:rPr>
        <w:t>Основание проведения торгов</w:t>
      </w:r>
      <w:r w:rsidR="005C7E8C" w:rsidRPr="006B32EC">
        <w:rPr>
          <w:rFonts w:ascii="Times New Roman" w:hAnsi="Times New Roman" w:cs="Times New Roman"/>
          <w:sz w:val="24"/>
          <w:szCs w:val="24"/>
        </w:rPr>
        <w:t xml:space="preserve"> – постановление Администрации </w:t>
      </w:r>
      <w:r w:rsidR="00E762F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2F4">
        <w:rPr>
          <w:rFonts w:ascii="Times New Roman" w:hAnsi="Times New Roman" w:cs="Times New Roman"/>
          <w:sz w:val="24"/>
          <w:szCs w:val="24"/>
        </w:rPr>
        <w:t>Боринский сельсовет Липецкого муниципального района</w:t>
      </w:r>
      <w:r w:rsidR="005C7E8C" w:rsidRPr="006B32EC">
        <w:rPr>
          <w:rFonts w:ascii="Times New Roman" w:hAnsi="Times New Roman" w:cs="Times New Roman"/>
          <w:sz w:val="24"/>
          <w:szCs w:val="24"/>
        </w:rPr>
        <w:t xml:space="preserve"> от </w:t>
      </w:r>
      <w:r w:rsidR="00D16463">
        <w:rPr>
          <w:rFonts w:ascii="Times New Roman" w:hAnsi="Times New Roman" w:cs="Times New Roman"/>
          <w:sz w:val="24"/>
          <w:szCs w:val="24"/>
        </w:rPr>
        <w:t>05</w:t>
      </w:r>
      <w:r w:rsidR="005C7E8C" w:rsidRPr="006B32EC">
        <w:rPr>
          <w:rFonts w:ascii="Times New Roman" w:hAnsi="Times New Roman" w:cs="Times New Roman"/>
          <w:sz w:val="24"/>
          <w:szCs w:val="24"/>
        </w:rPr>
        <w:t>.</w:t>
      </w:r>
      <w:r w:rsidR="00D16463">
        <w:rPr>
          <w:rFonts w:ascii="Times New Roman" w:hAnsi="Times New Roman" w:cs="Times New Roman"/>
          <w:sz w:val="24"/>
          <w:szCs w:val="24"/>
        </w:rPr>
        <w:t>10</w:t>
      </w:r>
      <w:r w:rsidR="005C7E8C" w:rsidRPr="006B32EC">
        <w:rPr>
          <w:rFonts w:ascii="Times New Roman" w:hAnsi="Times New Roman" w:cs="Times New Roman"/>
          <w:sz w:val="24"/>
          <w:szCs w:val="24"/>
        </w:rPr>
        <w:t>.202</w:t>
      </w:r>
      <w:r w:rsidR="00D16463">
        <w:rPr>
          <w:rFonts w:ascii="Times New Roman" w:hAnsi="Times New Roman" w:cs="Times New Roman"/>
          <w:sz w:val="24"/>
          <w:szCs w:val="24"/>
        </w:rPr>
        <w:t>1</w:t>
      </w:r>
      <w:r w:rsidR="005C7E8C" w:rsidRPr="006B32EC">
        <w:rPr>
          <w:rFonts w:ascii="Times New Roman" w:hAnsi="Times New Roman" w:cs="Times New Roman"/>
          <w:sz w:val="24"/>
          <w:szCs w:val="24"/>
        </w:rPr>
        <w:t xml:space="preserve"> № </w:t>
      </w:r>
      <w:r w:rsidR="000D66FC" w:rsidRPr="000D66FC">
        <w:rPr>
          <w:rFonts w:ascii="Times New Roman" w:hAnsi="Times New Roman" w:cs="Times New Roman"/>
          <w:sz w:val="24"/>
          <w:szCs w:val="24"/>
        </w:rPr>
        <w:t>116</w:t>
      </w:r>
      <w:r w:rsidR="00CB464E" w:rsidRPr="00BD7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E8C" w:rsidRPr="00CB464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D7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проведении аукциона в электронной форме по продаже имущества </w:t>
      </w:r>
      <w:r w:rsidR="005C7E8C" w:rsidRPr="00CB464E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5C7E8C" w:rsidRPr="006B32EC" w:rsidRDefault="00AE4705" w:rsidP="00AE4705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5C7E8C" w:rsidRPr="006B32EC">
        <w:rPr>
          <w:rFonts w:ascii="Times New Roman" w:hAnsi="Times New Roman" w:cs="Times New Roman"/>
          <w:bCs/>
          <w:sz w:val="24"/>
          <w:szCs w:val="24"/>
        </w:rPr>
        <w:t>Собственник выставляемого на торги имущества</w:t>
      </w:r>
      <w:r w:rsidR="005C7E8C" w:rsidRPr="006B32EC">
        <w:rPr>
          <w:rFonts w:ascii="Times New Roman" w:hAnsi="Times New Roman" w:cs="Times New Roman"/>
          <w:sz w:val="24"/>
          <w:szCs w:val="24"/>
        </w:rPr>
        <w:t xml:space="preserve"> – </w:t>
      </w:r>
      <w:r w:rsidR="00E762F4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Боринский сельсовет Липецкого муниципального района Липецкой области </w:t>
      </w:r>
    </w:p>
    <w:p w:rsidR="005C7E8C" w:rsidRPr="006B32EC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bCs/>
          <w:sz w:val="24"/>
          <w:szCs w:val="24"/>
        </w:rPr>
        <w:t>Организатор торгов (продавец)</w:t>
      </w:r>
      <w:r w:rsidRPr="006B32EC">
        <w:rPr>
          <w:rFonts w:ascii="Times New Roman" w:hAnsi="Times New Roman" w:cs="Times New Roman"/>
          <w:sz w:val="24"/>
          <w:szCs w:val="24"/>
        </w:rPr>
        <w:t xml:space="preserve"> - Администрация </w:t>
      </w:r>
      <w:r w:rsidR="00E762F4">
        <w:rPr>
          <w:rFonts w:ascii="Times New Roman" w:hAnsi="Times New Roman" w:cs="Times New Roman"/>
          <w:sz w:val="24"/>
          <w:szCs w:val="24"/>
        </w:rPr>
        <w:t>сельского поселения Боринский сельсовет Липецкого муниципального района Липецкой области .</w:t>
      </w:r>
    </w:p>
    <w:p w:rsidR="005C7E8C" w:rsidRPr="006B32EC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bCs/>
          <w:sz w:val="24"/>
          <w:szCs w:val="24"/>
        </w:rPr>
        <w:t>Форма торгов (способ приватизации)</w:t>
      </w:r>
      <w:r w:rsidRPr="006B32EC">
        <w:rPr>
          <w:rFonts w:ascii="Times New Roman" w:hAnsi="Times New Roman" w:cs="Times New Roman"/>
          <w:sz w:val="24"/>
          <w:szCs w:val="24"/>
        </w:rPr>
        <w:t xml:space="preserve"> – аукцион в электронной форме открытый по составу участников и по форме подачи предложений о цене.</w:t>
      </w:r>
    </w:p>
    <w:p w:rsidR="005C7E8C" w:rsidRPr="008132DA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2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Дата начала приема заявок на участие в аукционе </w:t>
      </w:r>
      <w:r w:rsidRPr="00813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EE3D9E" w:rsidRPr="00EE3D9E">
        <w:rPr>
          <w:rFonts w:ascii="Times New Roman" w:hAnsi="Times New Roman" w:cs="Times New Roman"/>
          <w:color w:val="FF0000"/>
          <w:sz w:val="24"/>
          <w:szCs w:val="24"/>
        </w:rPr>
        <w:t>14</w:t>
      </w:r>
      <w:r w:rsidRPr="00EE3D9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EE3D9E" w:rsidRPr="00EE3D9E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EE3D9E">
        <w:rPr>
          <w:rFonts w:ascii="Times New Roman" w:hAnsi="Times New Roman" w:cs="Times New Roman"/>
          <w:color w:val="FF0000"/>
          <w:sz w:val="24"/>
          <w:szCs w:val="24"/>
        </w:rPr>
        <w:t xml:space="preserve"> 202</w:t>
      </w:r>
      <w:r w:rsidR="00EE3D9E" w:rsidRPr="00EE3D9E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EE3D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E8C" w:rsidRPr="00D127F6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132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Дата окончания приема заявок на участие в аукционе</w:t>
      </w:r>
      <w:r w:rsidRPr="00813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</w:t>
      </w:r>
      <w:r w:rsidR="007017AC">
        <w:rPr>
          <w:rFonts w:ascii="Times New Roman" w:hAnsi="Times New Roman" w:cs="Times New Roman"/>
          <w:color w:val="FF0000"/>
          <w:sz w:val="24"/>
          <w:szCs w:val="24"/>
        </w:rPr>
        <w:t>09</w:t>
      </w:r>
      <w:r w:rsidRPr="007017A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4110F" w:rsidRPr="007017AC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EE3D9E" w:rsidRPr="007017AC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7017AC">
        <w:rPr>
          <w:rFonts w:ascii="Times New Roman" w:hAnsi="Times New Roman" w:cs="Times New Roman"/>
          <w:color w:val="FF0000"/>
          <w:sz w:val="24"/>
          <w:szCs w:val="24"/>
        </w:rPr>
        <w:t>.202</w:t>
      </w:r>
      <w:r w:rsidR="00EE3D9E" w:rsidRPr="007017AC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7017A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C7E8C" w:rsidRPr="006B32EC" w:rsidRDefault="005C7E8C" w:rsidP="005C7E8C">
      <w:pPr>
        <w:pStyle w:val="3"/>
        <w:shd w:val="clear" w:color="auto" w:fill="auto"/>
        <w:tabs>
          <w:tab w:val="left" w:pos="567"/>
        </w:tabs>
        <w:spacing w:before="0" w:line="240" w:lineRule="auto"/>
        <w:ind w:firstLine="709"/>
        <w:rPr>
          <w:rStyle w:val="a4"/>
          <w:b w:val="0"/>
        </w:rPr>
      </w:pPr>
      <w:r w:rsidRPr="006B32EC">
        <w:rPr>
          <w:rStyle w:val="a4"/>
          <w:b w:val="0"/>
        </w:rPr>
        <w:t>Место проведения электронного аукциона - электронная площадка - универсальная торговая платформа АО «Сбербанк -АСТ», торговая секция «Приватизация, аренда и продажа прав», размещенная в информационно-телекоммуникационной сети Интернет на сайте http://utp.sberbank-ast.ru.</w:t>
      </w:r>
    </w:p>
    <w:p w:rsidR="005C7E8C" w:rsidRPr="00E762F4" w:rsidRDefault="005C7E8C" w:rsidP="005C7E8C">
      <w:pPr>
        <w:pStyle w:val="3"/>
        <w:shd w:val="clear" w:color="auto" w:fill="auto"/>
        <w:tabs>
          <w:tab w:val="left" w:pos="0"/>
        </w:tabs>
        <w:suppressAutoHyphens w:val="0"/>
        <w:spacing w:before="0" w:line="240" w:lineRule="auto"/>
        <w:ind w:firstLine="709"/>
        <w:rPr>
          <w:color w:val="FF0000"/>
          <w:sz w:val="24"/>
          <w:szCs w:val="24"/>
        </w:rPr>
      </w:pPr>
      <w:r w:rsidRPr="008132DA">
        <w:rPr>
          <w:color w:val="000000" w:themeColor="text1"/>
          <w:sz w:val="24"/>
          <w:szCs w:val="24"/>
        </w:rPr>
        <w:t xml:space="preserve">Дата рассмотрения заявок комиссией по приватизации муниципального имущества и признания претендентов участниками аукциона – в </w:t>
      </w:r>
      <w:r w:rsidR="0005702D">
        <w:rPr>
          <w:color w:val="000000" w:themeColor="text1"/>
          <w:sz w:val="24"/>
          <w:szCs w:val="24"/>
        </w:rPr>
        <w:t>10</w:t>
      </w:r>
      <w:r w:rsidRPr="008132DA">
        <w:rPr>
          <w:color w:val="000000" w:themeColor="text1"/>
          <w:sz w:val="24"/>
          <w:szCs w:val="24"/>
        </w:rPr>
        <w:t xml:space="preserve"> часов 00 минут (время московское)- </w:t>
      </w:r>
      <w:r w:rsidR="007017AC" w:rsidRPr="007017AC">
        <w:rPr>
          <w:color w:val="FF0000"/>
          <w:sz w:val="24"/>
          <w:szCs w:val="24"/>
        </w:rPr>
        <w:t>11</w:t>
      </w:r>
      <w:r w:rsidRPr="007017AC">
        <w:rPr>
          <w:color w:val="FF0000"/>
          <w:sz w:val="24"/>
          <w:szCs w:val="24"/>
        </w:rPr>
        <w:t>.</w:t>
      </w:r>
      <w:r w:rsidR="0074110F" w:rsidRPr="007017AC">
        <w:rPr>
          <w:color w:val="FF0000"/>
          <w:sz w:val="24"/>
          <w:szCs w:val="24"/>
        </w:rPr>
        <w:t>1</w:t>
      </w:r>
      <w:r w:rsidR="007017AC" w:rsidRPr="007017AC">
        <w:rPr>
          <w:color w:val="FF0000"/>
          <w:sz w:val="24"/>
          <w:szCs w:val="24"/>
        </w:rPr>
        <w:t>1</w:t>
      </w:r>
      <w:r w:rsidRPr="007017AC">
        <w:rPr>
          <w:color w:val="FF0000"/>
          <w:sz w:val="24"/>
          <w:szCs w:val="24"/>
        </w:rPr>
        <w:t>.202</w:t>
      </w:r>
      <w:r w:rsidR="007017AC" w:rsidRPr="007017AC">
        <w:rPr>
          <w:color w:val="FF0000"/>
          <w:sz w:val="24"/>
          <w:szCs w:val="24"/>
        </w:rPr>
        <w:t>1</w:t>
      </w:r>
    </w:p>
    <w:p w:rsidR="005C7E8C" w:rsidRPr="00D127F6" w:rsidRDefault="005C7E8C" w:rsidP="005C7E8C">
      <w:pPr>
        <w:pStyle w:val="3"/>
        <w:shd w:val="clear" w:color="auto" w:fill="auto"/>
        <w:tabs>
          <w:tab w:val="left" w:pos="0"/>
        </w:tabs>
        <w:suppressAutoHyphens w:val="0"/>
        <w:spacing w:before="0" w:line="240" w:lineRule="auto"/>
        <w:ind w:firstLine="709"/>
        <w:rPr>
          <w:color w:val="FF0000"/>
          <w:sz w:val="24"/>
          <w:szCs w:val="24"/>
        </w:rPr>
      </w:pPr>
      <w:r w:rsidRPr="008132DA">
        <w:rPr>
          <w:rStyle w:val="10"/>
          <w:b w:val="0"/>
          <w:color w:val="000000" w:themeColor="text1"/>
          <w:sz w:val="24"/>
          <w:szCs w:val="24"/>
        </w:rPr>
        <w:t>Дата проведения аукциона –</w:t>
      </w:r>
      <w:r w:rsidRPr="008132DA">
        <w:rPr>
          <w:color w:val="000000" w:themeColor="text1"/>
          <w:sz w:val="24"/>
          <w:szCs w:val="24"/>
        </w:rPr>
        <w:t xml:space="preserve"> в 10 часов 00 минут (время московское) </w:t>
      </w:r>
      <w:r w:rsidR="00C500EA">
        <w:rPr>
          <w:color w:val="FF0000"/>
          <w:sz w:val="24"/>
          <w:szCs w:val="24"/>
        </w:rPr>
        <w:t>15.11.</w:t>
      </w:r>
      <w:r w:rsidRPr="00D127F6">
        <w:rPr>
          <w:color w:val="FF0000"/>
          <w:sz w:val="24"/>
          <w:szCs w:val="24"/>
        </w:rPr>
        <w:t>202</w:t>
      </w:r>
      <w:r w:rsidR="00C500EA">
        <w:rPr>
          <w:color w:val="FF0000"/>
          <w:sz w:val="24"/>
          <w:szCs w:val="24"/>
        </w:rPr>
        <w:t>1</w:t>
      </w:r>
      <w:r w:rsidRPr="00D127F6">
        <w:rPr>
          <w:color w:val="FF0000"/>
          <w:sz w:val="24"/>
          <w:szCs w:val="24"/>
        </w:rPr>
        <w:t>.</w:t>
      </w:r>
    </w:p>
    <w:p w:rsidR="005C7E8C" w:rsidRPr="008132DA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7E8C" w:rsidRPr="006B32EC" w:rsidRDefault="00E762F4" w:rsidP="00E762F4">
      <w:pPr>
        <w:pStyle w:val="1"/>
        <w:tabs>
          <w:tab w:val="left" w:pos="1134"/>
          <w:tab w:val="left" w:pos="2355"/>
          <w:tab w:val="center" w:pos="5032"/>
        </w:tabs>
        <w:suppressAutoHyphens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132DA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C7E8C" w:rsidRPr="006B32EC">
        <w:rPr>
          <w:rFonts w:ascii="Times New Roman" w:hAnsi="Times New Roman" w:cs="Times New Roman"/>
          <w:bCs/>
          <w:sz w:val="24"/>
          <w:szCs w:val="24"/>
        </w:rPr>
        <w:t>.Сведения о предмете торгов</w:t>
      </w:r>
    </w:p>
    <w:p w:rsidR="00593639" w:rsidRDefault="00593639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C7E8C" w:rsidRPr="006B32EC">
        <w:rPr>
          <w:rFonts w:ascii="Times New Roman" w:hAnsi="Times New Roman" w:cs="Times New Roman"/>
          <w:sz w:val="24"/>
          <w:szCs w:val="24"/>
        </w:rPr>
        <w:t xml:space="preserve">Лот №1. </w:t>
      </w:r>
    </w:p>
    <w:p w:rsidR="00D16463" w:rsidRDefault="00D16463" w:rsidP="00D16463">
      <w:pPr>
        <w:pStyle w:val="8"/>
        <w:tabs>
          <w:tab w:val="left" w:pos="1134"/>
        </w:tabs>
        <w:suppressAutoHyphens/>
        <w:ind w:left="0" w:firstLine="6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Легковой автомобиль </w:t>
      </w:r>
      <w:r>
        <w:rPr>
          <w:sz w:val="24"/>
          <w:szCs w:val="24"/>
          <w:lang w:val="en-US"/>
        </w:rPr>
        <w:t>LADA</w:t>
      </w:r>
      <w:r w:rsidRPr="00273B38">
        <w:rPr>
          <w:sz w:val="24"/>
          <w:szCs w:val="24"/>
        </w:rPr>
        <w:t xml:space="preserve">213100 </w:t>
      </w:r>
      <w:r>
        <w:rPr>
          <w:sz w:val="24"/>
          <w:szCs w:val="24"/>
        </w:rPr>
        <w:t xml:space="preserve">4х4 2012года выпуска </w:t>
      </w:r>
      <w:r>
        <w:rPr>
          <w:sz w:val="24"/>
          <w:szCs w:val="24"/>
          <w:lang w:val="en-US"/>
        </w:rPr>
        <w:t>VIN</w:t>
      </w:r>
      <w:r w:rsidRPr="00273B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XTA</w:t>
      </w:r>
      <w:r w:rsidRPr="00273B38">
        <w:rPr>
          <w:sz w:val="24"/>
          <w:szCs w:val="24"/>
        </w:rPr>
        <w:t>213100</w:t>
      </w:r>
      <w:r>
        <w:rPr>
          <w:sz w:val="24"/>
          <w:szCs w:val="24"/>
          <w:lang w:val="en-US"/>
        </w:rPr>
        <w:t>D</w:t>
      </w:r>
      <w:r w:rsidRPr="00273B38">
        <w:rPr>
          <w:sz w:val="24"/>
          <w:szCs w:val="24"/>
        </w:rPr>
        <w:t>014457</w:t>
      </w:r>
      <w:r>
        <w:rPr>
          <w:sz w:val="24"/>
          <w:szCs w:val="24"/>
        </w:rPr>
        <w:t>;паспорт транспортного средства:63 НС 353526;категория ТС(А,В,С,Д прицеп)В;</w:t>
      </w:r>
      <w:r w:rsidR="00283ECA">
        <w:rPr>
          <w:sz w:val="24"/>
          <w:szCs w:val="24"/>
        </w:rPr>
        <w:t xml:space="preserve"> год   </w:t>
      </w:r>
      <w:r>
        <w:rPr>
          <w:sz w:val="24"/>
          <w:szCs w:val="24"/>
        </w:rPr>
        <w:t>изготовления ТС 2012;модель,№двигателя 21214,9962055;шасси(рама)отсутствует;кузов(кабины,прицеп):№ХТА213100</w:t>
      </w:r>
      <w:r>
        <w:rPr>
          <w:sz w:val="24"/>
          <w:szCs w:val="24"/>
          <w:lang w:val="en-US"/>
        </w:rPr>
        <w:t>D</w:t>
      </w:r>
      <w:r w:rsidRPr="00AB63A3">
        <w:rPr>
          <w:sz w:val="24"/>
          <w:szCs w:val="24"/>
        </w:rPr>
        <w:t>0144576</w:t>
      </w:r>
      <w:r>
        <w:rPr>
          <w:sz w:val="24"/>
          <w:szCs w:val="24"/>
        </w:rPr>
        <w:t>;цвет кузова(кабины, прицепа):светло-серебристый металл; мощность двигателя, л.с(кВт)82,9(61);рабочий объем двигателя ,куб.см.1690,0;тип двигателя :бензиновый; экологический класс: четвертый ,разрешенная максимальная масса,кг1850;масса без нагрузки,кг1425;гос.номерМ444АМ48.</w:t>
      </w:r>
    </w:p>
    <w:p w:rsidR="00D127F6" w:rsidRDefault="00D127F6" w:rsidP="00D127F6">
      <w:pPr>
        <w:pStyle w:val="8"/>
        <w:tabs>
          <w:tab w:val="left" w:pos="1134"/>
        </w:tabs>
        <w:suppressAutoHyphens/>
        <w:ind w:left="0" w:firstLine="675"/>
        <w:jc w:val="both"/>
        <w:rPr>
          <w:sz w:val="24"/>
          <w:szCs w:val="24"/>
        </w:rPr>
      </w:pPr>
    </w:p>
    <w:p w:rsidR="005C7E8C" w:rsidRPr="006B32EC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Начальная цена продажи имущества</w:t>
      </w:r>
    </w:p>
    <w:p w:rsidR="003F5D75" w:rsidRDefault="005C7E8C" w:rsidP="005C7E8C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-  </w:t>
      </w:r>
      <w:r w:rsidR="00D16463">
        <w:rPr>
          <w:rFonts w:ascii="Times New Roman" w:hAnsi="Times New Roman" w:cs="Times New Roman"/>
          <w:sz w:val="24"/>
          <w:szCs w:val="24"/>
        </w:rPr>
        <w:t>103000</w:t>
      </w:r>
      <w:r w:rsidRPr="006B32EC">
        <w:rPr>
          <w:rFonts w:ascii="Times New Roman" w:hAnsi="Times New Roman" w:cs="Times New Roman"/>
          <w:sz w:val="24"/>
          <w:szCs w:val="24"/>
        </w:rPr>
        <w:t xml:space="preserve"> (</w:t>
      </w:r>
      <w:r w:rsidR="00D16463">
        <w:rPr>
          <w:rFonts w:ascii="Times New Roman" w:hAnsi="Times New Roman" w:cs="Times New Roman"/>
          <w:sz w:val="24"/>
          <w:szCs w:val="24"/>
        </w:rPr>
        <w:t>сто три тысячи</w:t>
      </w:r>
      <w:r w:rsidR="00D127F6">
        <w:rPr>
          <w:rFonts w:ascii="Times New Roman" w:hAnsi="Times New Roman" w:cs="Times New Roman"/>
          <w:sz w:val="24"/>
          <w:szCs w:val="24"/>
        </w:rPr>
        <w:t xml:space="preserve"> </w:t>
      </w:r>
      <w:r w:rsidR="003F5D75">
        <w:rPr>
          <w:rFonts w:ascii="Times New Roman" w:hAnsi="Times New Roman" w:cs="Times New Roman"/>
          <w:sz w:val="24"/>
          <w:szCs w:val="24"/>
        </w:rPr>
        <w:t xml:space="preserve"> </w:t>
      </w:r>
      <w:r w:rsidRPr="006B32EC">
        <w:rPr>
          <w:rFonts w:ascii="Times New Roman" w:hAnsi="Times New Roman" w:cs="Times New Roman"/>
          <w:sz w:val="24"/>
          <w:szCs w:val="24"/>
        </w:rPr>
        <w:t>) руб. 00 коп.</w:t>
      </w:r>
      <w:r w:rsidR="003F5D75">
        <w:rPr>
          <w:rFonts w:ascii="Times New Roman" w:hAnsi="Times New Roman" w:cs="Times New Roman"/>
          <w:sz w:val="24"/>
          <w:szCs w:val="24"/>
        </w:rPr>
        <w:t>(</w:t>
      </w:r>
      <w:r w:rsidRPr="006B32EC">
        <w:rPr>
          <w:rFonts w:ascii="Times New Roman" w:hAnsi="Times New Roman" w:cs="Times New Roman"/>
          <w:sz w:val="24"/>
          <w:szCs w:val="24"/>
        </w:rPr>
        <w:t xml:space="preserve"> </w:t>
      </w:r>
      <w:r w:rsidR="003F5D75">
        <w:rPr>
          <w:rFonts w:ascii="Times New Roman" w:hAnsi="Times New Roman" w:cs="Times New Roman"/>
          <w:sz w:val="24"/>
          <w:szCs w:val="24"/>
        </w:rPr>
        <w:t>Без</w:t>
      </w:r>
      <w:r w:rsidRPr="006B32EC">
        <w:rPr>
          <w:rFonts w:ascii="Times New Roman" w:hAnsi="Times New Roman" w:cs="Times New Roman"/>
          <w:sz w:val="24"/>
          <w:szCs w:val="24"/>
        </w:rPr>
        <w:t xml:space="preserve"> НДС</w:t>
      </w:r>
      <w:r w:rsidR="003F5D75">
        <w:rPr>
          <w:rFonts w:ascii="Times New Roman" w:hAnsi="Times New Roman" w:cs="Times New Roman"/>
          <w:sz w:val="24"/>
          <w:szCs w:val="24"/>
        </w:rPr>
        <w:t>)</w:t>
      </w:r>
      <w:r w:rsidRPr="006B3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E8C" w:rsidRPr="009E7594" w:rsidRDefault="00D127F6" w:rsidP="005C7E8C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8132DA" w:rsidRPr="009E7594">
        <w:rPr>
          <w:rFonts w:ascii="Times New Roman" w:hAnsi="Times New Roman" w:cs="Times New Roman"/>
          <w:sz w:val="24"/>
          <w:szCs w:val="24"/>
        </w:rPr>
        <w:t>Шаг аукциона-</w:t>
      </w:r>
      <w:r w:rsidR="00D16463">
        <w:rPr>
          <w:rFonts w:ascii="Times New Roman" w:hAnsi="Times New Roman" w:cs="Times New Roman"/>
          <w:sz w:val="24"/>
          <w:szCs w:val="24"/>
        </w:rPr>
        <w:t>5000</w:t>
      </w:r>
      <w:r w:rsidR="009E7594">
        <w:rPr>
          <w:rFonts w:ascii="Times New Roman" w:hAnsi="Times New Roman" w:cs="Times New Roman"/>
          <w:sz w:val="24"/>
          <w:szCs w:val="24"/>
        </w:rPr>
        <w:t>(</w:t>
      </w:r>
      <w:r w:rsidR="00D16463">
        <w:rPr>
          <w:rFonts w:ascii="Times New Roman" w:hAnsi="Times New Roman" w:cs="Times New Roman"/>
          <w:sz w:val="24"/>
          <w:szCs w:val="24"/>
        </w:rPr>
        <w:t>пять тысяч</w:t>
      </w:r>
      <w:r w:rsidR="009E7594">
        <w:rPr>
          <w:rFonts w:ascii="Times New Roman" w:hAnsi="Times New Roman" w:cs="Times New Roman"/>
          <w:sz w:val="24"/>
          <w:szCs w:val="24"/>
        </w:rPr>
        <w:t xml:space="preserve"> )</w:t>
      </w:r>
      <w:r w:rsidR="004B3031">
        <w:rPr>
          <w:rFonts w:ascii="Times New Roman" w:hAnsi="Times New Roman" w:cs="Times New Roman"/>
          <w:sz w:val="24"/>
          <w:szCs w:val="24"/>
        </w:rPr>
        <w:t xml:space="preserve"> </w:t>
      </w:r>
      <w:r w:rsidR="009E7594" w:rsidRPr="009E7594">
        <w:rPr>
          <w:rFonts w:ascii="Times New Roman" w:hAnsi="Times New Roman" w:cs="Times New Roman"/>
          <w:sz w:val="24"/>
          <w:szCs w:val="24"/>
        </w:rPr>
        <w:t>рублей</w:t>
      </w:r>
      <w:r w:rsidR="004B3031">
        <w:rPr>
          <w:rFonts w:ascii="Times New Roman" w:hAnsi="Times New Roman" w:cs="Times New Roman"/>
          <w:sz w:val="24"/>
          <w:szCs w:val="24"/>
        </w:rPr>
        <w:t>00копеек.</w:t>
      </w:r>
    </w:p>
    <w:p w:rsidR="005C7E8C" w:rsidRPr="006B32EC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Задаток для участия в аукционе - 20% от начальной цены имущества:</w:t>
      </w:r>
    </w:p>
    <w:p w:rsidR="005C7E8C" w:rsidRPr="006B32EC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- </w:t>
      </w:r>
      <w:r w:rsidR="00D16463">
        <w:rPr>
          <w:rFonts w:ascii="Times New Roman" w:hAnsi="Times New Roman" w:cs="Times New Roman"/>
          <w:sz w:val="24"/>
          <w:szCs w:val="24"/>
        </w:rPr>
        <w:t>206</w:t>
      </w:r>
      <w:r w:rsidR="003F5D75">
        <w:rPr>
          <w:rFonts w:ascii="Times New Roman" w:hAnsi="Times New Roman" w:cs="Times New Roman"/>
          <w:sz w:val="24"/>
          <w:szCs w:val="24"/>
        </w:rPr>
        <w:t>00</w:t>
      </w:r>
      <w:r w:rsidRPr="006B32EC">
        <w:rPr>
          <w:rFonts w:ascii="Times New Roman" w:hAnsi="Times New Roman" w:cs="Times New Roman"/>
          <w:sz w:val="24"/>
          <w:szCs w:val="24"/>
        </w:rPr>
        <w:t xml:space="preserve"> (</w:t>
      </w:r>
      <w:r w:rsidR="00D16463">
        <w:rPr>
          <w:rFonts w:ascii="Times New Roman" w:hAnsi="Times New Roman" w:cs="Times New Roman"/>
          <w:sz w:val="24"/>
          <w:szCs w:val="24"/>
        </w:rPr>
        <w:t>двадцать тысяч шестьсот</w:t>
      </w:r>
      <w:r w:rsidR="00CF3A58">
        <w:rPr>
          <w:rFonts w:ascii="Times New Roman" w:hAnsi="Times New Roman" w:cs="Times New Roman"/>
          <w:sz w:val="24"/>
          <w:szCs w:val="24"/>
        </w:rPr>
        <w:t xml:space="preserve"> </w:t>
      </w:r>
      <w:r w:rsidRPr="006B32EC">
        <w:rPr>
          <w:rFonts w:ascii="Times New Roman" w:hAnsi="Times New Roman" w:cs="Times New Roman"/>
          <w:sz w:val="24"/>
          <w:szCs w:val="24"/>
        </w:rPr>
        <w:t>) руб. 00 коп.</w:t>
      </w:r>
    </w:p>
    <w:p w:rsidR="005C7E8C" w:rsidRPr="00275FF8" w:rsidRDefault="005C7E8C" w:rsidP="005C7E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A58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предыдущих торгах –</w:t>
      </w:r>
      <w:r w:rsidR="00FE4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4505" w:rsidRPr="00275FF8">
        <w:rPr>
          <w:rFonts w:ascii="Times New Roman" w:hAnsi="Times New Roman" w:cs="Times New Roman"/>
          <w:sz w:val="24"/>
          <w:szCs w:val="24"/>
        </w:rPr>
        <w:t xml:space="preserve">не </w:t>
      </w:r>
      <w:r w:rsidR="000D1920">
        <w:rPr>
          <w:rFonts w:ascii="Times New Roman" w:hAnsi="Times New Roman" w:cs="Times New Roman"/>
          <w:sz w:val="24"/>
          <w:szCs w:val="24"/>
        </w:rPr>
        <w:t>проводились.</w:t>
      </w:r>
    </w:p>
    <w:p w:rsidR="005C7E8C" w:rsidRPr="006B32EC" w:rsidRDefault="005C7E8C" w:rsidP="005C7E8C">
      <w:pPr>
        <w:pStyle w:val="a5"/>
        <w:ind w:left="540"/>
        <w:jc w:val="center"/>
        <w:rPr>
          <w:rFonts w:ascii="Times New Roman" w:hAnsi="Times New Roman"/>
          <w:noProof/>
          <w:sz w:val="24"/>
          <w:szCs w:val="24"/>
          <w:lang w:eastAsia="zh-CN"/>
        </w:rPr>
      </w:pPr>
      <w:r w:rsidRPr="006B32EC">
        <w:rPr>
          <w:rFonts w:ascii="Times New Roman" w:hAnsi="Times New Roman"/>
          <w:noProof/>
          <w:sz w:val="24"/>
          <w:szCs w:val="24"/>
          <w:lang w:eastAsia="zh-CN"/>
        </w:rPr>
        <w:lastRenderedPageBreak/>
        <w:t>2. Порядок оплаты и возврата задатка на участие в аукционе в электронной форме</w:t>
      </w:r>
    </w:p>
    <w:p w:rsidR="005C7E8C" w:rsidRPr="006B32EC" w:rsidRDefault="005C7E8C" w:rsidP="005C7E8C">
      <w:pPr>
        <w:pStyle w:val="a5"/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6B32EC">
        <w:rPr>
          <w:rFonts w:ascii="Times New Roman" w:hAnsi="Times New Roman"/>
          <w:noProof/>
          <w:sz w:val="24"/>
          <w:szCs w:val="24"/>
          <w:lang w:eastAsia="zh-CN"/>
        </w:rPr>
        <w:t>Настоящее информационное сообщение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5C7E8C" w:rsidRPr="00CF3A58" w:rsidRDefault="005C7E8C" w:rsidP="005C7E8C">
      <w:pPr>
        <w:pStyle w:val="a5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B32EC">
        <w:rPr>
          <w:rFonts w:ascii="Times New Roman" w:hAnsi="Times New Roman"/>
          <w:noProof/>
          <w:sz w:val="24"/>
          <w:szCs w:val="24"/>
          <w:lang w:eastAsia="zh-CN"/>
        </w:rPr>
        <w:t xml:space="preserve"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</w:t>
      </w:r>
      <w:r w:rsidRPr="006B32EC">
        <w:rPr>
          <w:rFonts w:ascii="Times New Roman" w:eastAsia="Calibri" w:hAnsi="Times New Roman"/>
          <w:sz w:val="24"/>
          <w:szCs w:val="24"/>
        </w:rPr>
        <w:t xml:space="preserve">на следующие банковские реквизиты оператора электронной </w:t>
      </w:r>
      <w:r w:rsidRPr="00CF3A58">
        <w:rPr>
          <w:rFonts w:ascii="Times New Roman" w:eastAsia="Calibri" w:hAnsi="Times New Roman"/>
          <w:color w:val="000000" w:themeColor="text1"/>
          <w:sz w:val="24"/>
          <w:szCs w:val="24"/>
        </w:rPr>
        <w:t>площадки:</w:t>
      </w:r>
    </w:p>
    <w:p w:rsidR="005C7E8C" w:rsidRPr="00CF3A58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3A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ПОЛУЧАТЕЛЬ:</w:t>
      </w:r>
    </w:p>
    <w:p w:rsidR="005C7E8C" w:rsidRPr="006E655D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E655D">
        <w:rPr>
          <w:rFonts w:ascii="Times New Roman" w:eastAsia="Calibri" w:hAnsi="Times New Roman" w:cs="Times New Roman"/>
          <w:sz w:val="24"/>
          <w:szCs w:val="24"/>
        </w:rPr>
        <w:t xml:space="preserve">Наименование: АО "Сбербанк-АСТ"   ИНН: 7707308480     КПП: </w:t>
      </w:r>
      <w:r w:rsidR="00275FF8" w:rsidRPr="006E655D">
        <w:rPr>
          <w:rFonts w:ascii="Times New Roman" w:eastAsia="Calibri" w:hAnsi="Times New Roman" w:cs="Times New Roman"/>
          <w:sz w:val="24"/>
          <w:szCs w:val="24"/>
        </w:rPr>
        <w:t>770401001</w:t>
      </w:r>
    </w:p>
    <w:p w:rsidR="005C7E8C" w:rsidRPr="006E655D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E655D">
        <w:rPr>
          <w:rFonts w:ascii="Times New Roman" w:eastAsia="Calibri" w:hAnsi="Times New Roman" w:cs="Times New Roman"/>
          <w:sz w:val="24"/>
          <w:szCs w:val="24"/>
        </w:rPr>
        <w:t>Расчетный счет: 40702810300020038047</w:t>
      </w:r>
    </w:p>
    <w:p w:rsidR="005C7E8C" w:rsidRPr="00275FF8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E655D">
        <w:rPr>
          <w:rFonts w:ascii="Times New Roman" w:eastAsia="Calibri" w:hAnsi="Times New Roman" w:cs="Times New Roman"/>
          <w:sz w:val="24"/>
          <w:szCs w:val="24"/>
        </w:rPr>
        <w:t>БАНК ПОЛУЧАТЕЛЯ:</w:t>
      </w:r>
      <w:r w:rsidRPr="00275FF8">
        <w:rPr>
          <w:rFonts w:ascii="Times New Roman" w:eastAsia="Calibri" w:hAnsi="Times New Roman" w:cs="Times New Roman"/>
          <w:sz w:val="24"/>
          <w:szCs w:val="24"/>
        </w:rPr>
        <w:t xml:space="preserve"> Наименование банка: ПАО "СБЕРБАНК РОССИИ" Г. МОСКВА</w:t>
      </w:r>
    </w:p>
    <w:p w:rsidR="005C7E8C" w:rsidRPr="00275FF8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75FF8">
        <w:rPr>
          <w:rFonts w:ascii="Times New Roman" w:eastAsia="Calibri" w:hAnsi="Times New Roman" w:cs="Times New Roman"/>
          <w:sz w:val="24"/>
          <w:szCs w:val="24"/>
        </w:rPr>
        <w:t>БИК: 044525225    Корреспондентский счет: 30101810400000000225</w:t>
      </w:r>
    </w:p>
    <w:p w:rsidR="005C7E8C" w:rsidRPr="00CF3A58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3A5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Образец платежного поручения размещен на сайте http://utp.sberbank-ast.ru в </w:t>
      </w:r>
      <w:r w:rsidRPr="00CF3A58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торговой секции «Приватизация, аренда и продажа прав», в </w:t>
      </w:r>
      <w:r w:rsidRPr="00CF3A5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разделе «Информация по ТС» - «Банковские реквизиты».</w:t>
      </w:r>
    </w:p>
    <w:p w:rsidR="00AE4705" w:rsidRDefault="00AE4705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должен быть внесен претендентом на счет Оператора электронной площадки не позднее даты окончания приема заявок, а именно: не позднее </w:t>
      </w:r>
      <w:r w:rsidR="00C500EA" w:rsidRPr="00C500EA">
        <w:rPr>
          <w:rFonts w:ascii="Times New Roman" w:hAnsi="Times New Roman"/>
          <w:sz w:val="24"/>
          <w:szCs w:val="24"/>
        </w:rPr>
        <w:t>09.11</w:t>
      </w:r>
      <w:r w:rsidR="00C500EA"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</w:t>
      </w:r>
      <w:r w:rsidR="00D1646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г.</w:t>
      </w:r>
    </w:p>
    <w:p w:rsidR="005C7E8C" w:rsidRPr="006B32EC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B32EC">
        <w:rPr>
          <w:rFonts w:ascii="Times New Roman" w:eastAsia="Calibri" w:hAnsi="Times New Roman" w:cs="Times New Roman"/>
          <w:sz w:val="24"/>
          <w:szCs w:val="24"/>
        </w:rPr>
        <w:t xml:space="preserve">Оператор осуществляет блокирование денежных средств в сумме задатка в момент подачи заявки на участие (при их наличии на лицевом счете претендента), либо в 00 часов 00 минут (время московское) дня определения участников торгов – </w:t>
      </w:r>
      <w:r w:rsidR="00C500EA" w:rsidRPr="00C500EA">
        <w:rPr>
          <w:rFonts w:ascii="Times New Roman" w:eastAsia="Calibri" w:hAnsi="Times New Roman" w:cs="Times New Roman"/>
          <w:sz w:val="24"/>
          <w:szCs w:val="24"/>
        </w:rPr>
        <w:t>11</w:t>
      </w:r>
      <w:r w:rsidR="008132DA" w:rsidRPr="00C500EA">
        <w:rPr>
          <w:rFonts w:ascii="Times New Roman" w:eastAsia="Calibri" w:hAnsi="Times New Roman" w:cs="Times New Roman"/>
          <w:sz w:val="24"/>
          <w:szCs w:val="24"/>
        </w:rPr>
        <w:t>.</w:t>
      </w:r>
      <w:r w:rsidR="0074110F" w:rsidRPr="00C500EA">
        <w:rPr>
          <w:rFonts w:ascii="Times New Roman" w:eastAsia="Calibri" w:hAnsi="Times New Roman" w:cs="Times New Roman"/>
          <w:sz w:val="24"/>
          <w:szCs w:val="24"/>
        </w:rPr>
        <w:t>1</w:t>
      </w:r>
      <w:r w:rsidR="00C500EA" w:rsidRPr="00C500EA">
        <w:rPr>
          <w:rFonts w:ascii="Times New Roman" w:eastAsia="Calibri" w:hAnsi="Times New Roman" w:cs="Times New Roman"/>
          <w:sz w:val="24"/>
          <w:szCs w:val="24"/>
        </w:rPr>
        <w:t>1</w:t>
      </w:r>
      <w:r w:rsidR="008132DA" w:rsidRPr="00C500EA">
        <w:rPr>
          <w:rFonts w:ascii="Times New Roman" w:eastAsia="Calibri" w:hAnsi="Times New Roman" w:cs="Times New Roman"/>
          <w:sz w:val="24"/>
          <w:szCs w:val="24"/>
        </w:rPr>
        <w:t>.</w:t>
      </w:r>
      <w:r w:rsidRPr="00C500EA">
        <w:rPr>
          <w:rFonts w:ascii="Times New Roman" w:eastAsia="Calibri" w:hAnsi="Times New Roman" w:cs="Times New Roman"/>
          <w:sz w:val="24"/>
          <w:szCs w:val="24"/>
        </w:rPr>
        <w:t>202</w:t>
      </w:r>
      <w:r w:rsidR="00C500EA" w:rsidRPr="00C500EA">
        <w:rPr>
          <w:rFonts w:ascii="Times New Roman" w:eastAsia="Calibri" w:hAnsi="Times New Roman" w:cs="Times New Roman"/>
          <w:sz w:val="24"/>
          <w:szCs w:val="24"/>
        </w:rPr>
        <w:t>1</w:t>
      </w:r>
      <w:r w:rsidRPr="00C500EA">
        <w:rPr>
          <w:rFonts w:ascii="Times New Roman" w:eastAsia="Calibri" w:hAnsi="Times New Roman" w:cs="Times New Roman"/>
          <w:sz w:val="24"/>
          <w:szCs w:val="24"/>
        </w:rPr>
        <w:t>.</w:t>
      </w:r>
      <w:r w:rsidRPr="00AE47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5C7E8C" w:rsidRPr="006B32EC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B32EC">
        <w:rPr>
          <w:rFonts w:ascii="Times New Roman" w:eastAsia="Calibri" w:hAnsi="Times New Roman" w:cs="Times New Roman"/>
          <w:sz w:val="24"/>
          <w:szCs w:val="24"/>
        </w:rPr>
        <w:t xml:space="preserve">Задаток победителя продажи муниципального имущества засчитывается в счет оплаты приобретаемого имущества и подлежит перечислению в бюджет </w:t>
      </w:r>
      <w:r w:rsidR="00CF3A58">
        <w:rPr>
          <w:rFonts w:ascii="Times New Roman" w:eastAsia="Calibri" w:hAnsi="Times New Roman" w:cs="Times New Roman"/>
          <w:sz w:val="24"/>
          <w:szCs w:val="24"/>
        </w:rPr>
        <w:t>сельского поселения Боринский сельсовет Липецкого муниципального района Липецкой области</w:t>
      </w:r>
      <w:r w:rsidRPr="006B32EC">
        <w:rPr>
          <w:rFonts w:ascii="Times New Roman" w:eastAsia="Calibri" w:hAnsi="Times New Roman" w:cs="Times New Roman"/>
          <w:sz w:val="24"/>
          <w:szCs w:val="24"/>
        </w:rPr>
        <w:t xml:space="preserve"> в течение 5 календарных дней со дня истечения срока, установленного для заключения договора купли-продажи имущества.</w:t>
      </w:r>
    </w:p>
    <w:p w:rsidR="005C7E8C" w:rsidRPr="006B32EC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B32EC">
        <w:rPr>
          <w:rFonts w:ascii="Times New Roman" w:eastAsia="Calibri" w:hAnsi="Times New Roman" w:cs="Times New Roman"/>
          <w:sz w:val="24"/>
          <w:szCs w:val="24"/>
        </w:rPr>
        <w:t>Лицам, 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:rsidR="005C7E8C" w:rsidRPr="006B32EC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B32EC">
        <w:rPr>
          <w:rFonts w:ascii="Times New Roman" w:eastAsia="Calibri" w:hAnsi="Times New Roman" w:cs="Times New Roman"/>
          <w:sz w:val="24"/>
          <w:szCs w:val="24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5C7E8C" w:rsidRPr="006B32EC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B32EC">
        <w:rPr>
          <w:rFonts w:ascii="Times New Roman" w:eastAsia="Calibri" w:hAnsi="Times New Roman" w:cs="Times New Roman"/>
          <w:sz w:val="24"/>
          <w:szCs w:val="24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5C7E8C" w:rsidRPr="006B32EC" w:rsidRDefault="005C7E8C" w:rsidP="005C7E8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B32EC">
        <w:rPr>
          <w:rFonts w:ascii="Times New Roman" w:eastAsia="Calibri" w:hAnsi="Times New Roman" w:cs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C7E8C" w:rsidRPr="006B32EC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7E8C" w:rsidRPr="006B32EC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bCs/>
          <w:sz w:val="24"/>
          <w:szCs w:val="24"/>
        </w:rPr>
        <w:t>3. Перечень требуемых для участия в аукционе документов и требования к их оформлению</w:t>
      </w:r>
    </w:p>
    <w:p w:rsidR="005C7E8C" w:rsidRPr="006B32EC" w:rsidRDefault="005C7E8C" w:rsidP="005C7E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- заявка по утвержденной продавцом форме (Приложение 1 к информационному сообщению о проведении аукциона).  </w:t>
      </w: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образцов следующих документов.</w:t>
      </w:r>
    </w:p>
    <w:p w:rsidR="005C7E8C" w:rsidRPr="006B32EC" w:rsidRDefault="005C7E8C" w:rsidP="005C7E8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- 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5C7E8C" w:rsidRPr="006B32EC" w:rsidRDefault="005C7E8C" w:rsidP="005C7E8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lastRenderedPageBreak/>
        <w:t>Претенденты - физические лица представляют документ, удостоверяющий личность или представляют копии всех его листов.</w:t>
      </w:r>
    </w:p>
    <w:p w:rsidR="005C7E8C" w:rsidRPr="006B32EC" w:rsidRDefault="005C7E8C" w:rsidP="005C7E8C">
      <w:pPr>
        <w:pStyle w:val="1"/>
        <w:tabs>
          <w:tab w:val="left" w:pos="8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Претенденты - юридические лица дополнительно представляют:</w:t>
      </w:r>
    </w:p>
    <w:p w:rsidR="005C7E8C" w:rsidRPr="006B32EC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5C7E8C" w:rsidRPr="006B32EC" w:rsidRDefault="005C7E8C" w:rsidP="005C7E8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61004"/>
      <w:r w:rsidRPr="006B32EC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C7E8C" w:rsidRPr="006B32EC" w:rsidRDefault="005C7E8C" w:rsidP="005C7E8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61005"/>
      <w:bookmarkEnd w:id="0"/>
      <w:r w:rsidRPr="006B32EC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C7E8C" w:rsidRPr="006B32EC" w:rsidRDefault="005C7E8C" w:rsidP="005C7E8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6102"/>
      <w:bookmarkEnd w:id="1"/>
      <w:r w:rsidRPr="006B32EC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  <w:bookmarkEnd w:id="2"/>
      <w:r w:rsidRPr="006B32EC">
        <w:rPr>
          <w:rFonts w:ascii="Times New Roman" w:hAnsi="Times New Roman" w:cs="Times New Roman"/>
          <w:sz w:val="24"/>
          <w:szCs w:val="24"/>
        </w:rPr>
        <w:t xml:space="preserve"> Документы, представляемые иностранными лицами, должны быть легализованы в установленном порядке и иметь  нотариально заверенный перевод на русский язык.</w:t>
      </w:r>
    </w:p>
    <w:p w:rsidR="005C7E8C" w:rsidRPr="006B32EC" w:rsidRDefault="005C7E8C" w:rsidP="005C7E8C">
      <w:pPr>
        <w:pStyle w:val="1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Заявки подаются одновременно с полным комплектом документов, установленным в настоящем Информационном сообщении.</w:t>
      </w:r>
    </w:p>
    <w:p w:rsidR="005C7E8C" w:rsidRPr="006B32EC" w:rsidRDefault="005C7E8C" w:rsidP="005C7E8C">
      <w:pPr>
        <w:pStyle w:val="1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Не подлежат рассмотрению документы, исполненные карандашом, имеющие подчистки, приписки, иные неоговоренные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5C7E8C" w:rsidRPr="006B32EC" w:rsidRDefault="005C7E8C" w:rsidP="005C7E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Одно лицо имеет право подавать только одну заявку.</w:t>
      </w:r>
    </w:p>
    <w:p w:rsidR="005C7E8C" w:rsidRPr="006B32EC" w:rsidRDefault="005C7E8C" w:rsidP="005C7E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Претендент имеет право отозвать поданную заявку на участие в продаже имущества до момента признания его участником такой продажи.</w:t>
      </w:r>
    </w:p>
    <w:p w:rsidR="005C7E8C" w:rsidRPr="006B32EC" w:rsidRDefault="005C7E8C" w:rsidP="005C7E8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C7E8C" w:rsidRPr="006B32EC" w:rsidRDefault="005C7E8C" w:rsidP="005C7E8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C7E8C" w:rsidRPr="006B32EC" w:rsidRDefault="005C7E8C" w:rsidP="005C7E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E8C" w:rsidRPr="006B32EC" w:rsidRDefault="005C7E8C" w:rsidP="005C7E8C">
      <w:pPr>
        <w:pStyle w:val="ConsPlusNormal"/>
        <w:ind w:firstLine="540"/>
        <w:jc w:val="center"/>
        <w:rPr>
          <w:bCs/>
          <w:color w:val="000000"/>
        </w:rPr>
      </w:pPr>
      <w:r w:rsidRPr="006B32EC">
        <w:t xml:space="preserve">4. Порядок регистрации на электронной площадке </w:t>
      </w:r>
      <w:r w:rsidRPr="006B32EC">
        <w:rPr>
          <w:bCs/>
          <w:color w:val="000000"/>
        </w:rPr>
        <w:t>и подачи заявки на участие в аукционе в электронной форме</w:t>
      </w:r>
    </w:p>
    <w:p w:rsidR="005C7E8C" w:rsidRPr="006B32EC" w:rsidRDefault="005C7E8C" w:rsidP="005C7E8C">
      <w:pPr>
        <w:pStyle w:val="ConsPlusNormal"/>
        <w:ind w:firstLine="540"/>
        <w:jc w:val="center"/>
        <w:rPr>
          <w:bCs/>
          <w:color w:val="000000"/>
        </w:rPr>
      </w:pPr>
    </w:p>
    <w:p w:rsidR="005C7E8C" w:rsidRPr="006B32EC" w:rsidRDefault="005C7E8C" w:rsidP="005C7E8C">
      <w:pPr>
        <w:pStyle w:val="ConsPlusNormal"/>
        <w:numPr>
          <w:ilvl w:val="1"/>
          <w:numId w:val="1"/>
        </w:numPr>
        <w:rPr>
          <w:bCs/>
          <w:color w:val="000000"/>
        </w:rPr>
      </w:pPr>
      <w:r w:rsidRPr="006B32EC">
        <w:rPr>
          <w:bCs/>
          <w:color w:val="000000"/>
        </w:rPr>
        <w:t>Порядок регистрации на электронной площадке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обеспечения доступа к участию в электронном аукционе лицу, желающему приобрести муниципальное имущество (далее – претендент), необходимо пройти процедуру регистрации на электронной площадке. Регистрация осуществляется с применением электронной подписи (далее – ЭП), которую можно получить в аккредитованных удостоверяющих центрах (перечень опубликован на сайте Министерства цифрового развития, связи и массовых коммуникаций Российской </w:t>
      </w:r>
      <w:r w:rsidRPr="006B32EC">
        <w:rPr>
          <w:rFonts w:ascii="Times New Roman" w:hAnsi="Times New Roman" w:cs="Times New Roman"/>
          <w:bCs/>
          <w:sz w:val="24"/>
          <w:szCs w:val="24"/>
        </w:rPr>
        <w:t xml:space="preserve">Федерации </w:t>
      </w:r>
      <w:hyperlink r:id="rId8" w:history="1">
        <w:r w:rsidRPr="006B32EC">
          <w:rPr>
            <w:rStyle w:val="a3"/>
            <w:rFonts w:ascii="Times New Roman" w:hAnsi="Times New Roman"/>
            <w:bCs/>
            <w:sz w:val="24"/>
            <w:szCs w:val="24"/>
          </w:rPr>
          <w:t>https://digital.gov.ru</w:t>
        </w:r>
      </w:hyperlink>
      <w:r w:rsidRPr="006B32EC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разделе «Аккредитация удостоверяющих центров»).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- заявление об их регистрации на электронной площадке по форме, установленной оператором электронной площадки;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- адрес электронной почты этого претендента для направления оператором электронной площадки уведомлений и иной информации.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Регистрация на электронной площадке проводится в соответствии с Регламентом электронной площадки (Регламент универсальной торговой платформы АО «Сбербанк - АСТ» размещен на сайте </w:t>
      </w:r>
      <w:hyperlink r:id="rId9" w:history="1">
        <w:r w:rsidRPr="006B32EC">
          <w:rPr>
            <w:rFonts w:ascii="Times New Roman" w:hAnsi="Times New Roman" w:cs="Times New Roman"/>
            <w:color w:val="000000"/>
            <w:sz w:val="24"/>
            <w:szCs w:val="24"/>
          </w:rPr>
          <w:t>http://utp.sberbank-ast.ru</w:t>
        </w:r>
      </w:hyperlink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разделе «Информация» - «Регламент работы УТП», Регламент торговой секции «Приватизация, аренда и продажа прав» универсальной торговой платформы АО «Сбербанк - АСТ» размещен на сайте http://utp.sberbank-ast.ru в разделе «Продажи» - «Приватизация, аренда и продажа прав» - «Информация по ТС» - «Регламент ТС»).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 на такой электронной площадке.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5C7E8C" w:rsidRPr="006B32EC" w:rsidRDefault="005C7E8C" w:rsidP="005C7E8C">
      <w:pPr>
        <w:widowControl w:val="0"/>
        <w:spacing w:after="0" w:line="240" w:lineRule="auto"/>
        <w:ind w:left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7E8C" w:rsidRPr="006B32EC" w:rsidRDefault="005C7E8C" w:rsidP="005C7E8C">
      <w:pPr>
        <w:widowControl w:val="0"/>
        <w:spacing w:after="0" w:line="240" w:lineRule="auto"/>
        <w:ind w:left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4.2 Порядок подачи заявки на участие в аукционе в электронной форме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Подача заявки на участие в торгах осуществляется только посредством интерфейса универсальной торговой платформы АО «Сбербанк -  АСТ» торговой секции «</w:t>
      </w:r>
      <w:r w:rsidRPr="006B32EC">
        <w:rPr>
          <w:rFonts w:ascii="Times New Roman" w:hAnsi="Times New Roman" w:cs="Times New Roman"/>
          <w:sz w:val="24"/>
          <w:szCs w:val="24"/>
        </w:rPr>
        <w:t>Приватизация, аренда и продажа прав</w:t>
      </w: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» из личного кабинета претендента.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Инструкция для претендента торгов по работе в торговой секции «Приватизация, аренда и продажа прав» универсальной торговой платформы АО «Сбербанк - АСТ» размещена на сайте </w:t>
      </w:r>
      <w:hyperlink r:id="rId10" w:history="1">
        <w:r w:rsidRPr="006B32EC">
          <w:rPr>
            <w:rStyle w:val="a3"/>
            <w:rFonts w:ascii="Times New Roman" w:hAnsi="Times New Roman"/>
            <w:bCs/>
            <w:sz w:val="24"/>
            <w:szCs w:val="24"/>
          </w:rPr>
          <w:t>http://utp.sberbank-ast.ru</w:t>
        </w:r>
      </w:hyperlink>
      <w:r w:rsidRPr="006B32EC">
        <w:rPr>
          <w:rFonts w:ascii="Times New Roman" w:hAnsi="Times New Roman" w:cs="Times New Roman"/>
          <w:bCs/>
          <w:sz w:val="24"/>
          <w:szCs w:val="24"/>
        </w:rPr>
        <w:t xml:space="preserve"> в разделе «Информация» - «Инструкции» - «Торговая секция</w:t>
      </w: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«Приватизация, аренда и продажа прав».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32EC">
        <w:rPr>
          <w:rFonts w:ascii="Times New Roman" w:hAnsi="Times New Roman" w:cs="Times New Roman"/>
          <w:bCs/>
          <w:color w:val="000000"/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7E8C" w:rsidRPr="006B32EC" w:rsidRDefault="005C7E8C" w:rsidP="005C7E8C">
      <w:pPr>
        <w:pStyle w:val="a5"/>
        <w:numPr>
          <w:ilvl w:val="0"/>
          <w:numId w:val="1"/>
        </w:numPr>
        <w:rPr>
          <w:rFonts w:ascii="Times New Roman" w:hAnsi="Times New Roman"/>
          <w:noProof/>
          <w:sz w:val="24"/>
          <w:szCs w:val="24"/>
          <w:lang w:eastAsia="zh-CN"/>
        </w:rPr>
      </w:pPr>
      <w:r w:rsidRPr="006B32EC">
        <w:rPr>
          <w:rFonts w:ascii="Times New Roman" w:hAnsi="Times New Roman"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C7E8C" w:rsidRPr="006B32EC" w:rsidRDefault="005C7E8C" w:rsidP="005C7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</w:t>
      </w:r>
      <w:r w:rsidRPr="006B32EC">
        <w:rPr>
          <w:rFonts w:ascii="Times New Roman" w:hAnsi="Times New Roman" w:cs="Times New Roman"/>
          <w:sz w:val="24"/>
          <w:szCs w:val="24"/>
        </w:rPr>
        <w:lastRenderedPageBreak/>
        <w:t>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5C7E8C" w:rsidRPr="006B32EC" w:rsidRDefault="005C7E8C" w:rsidP="005C7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5C7E8C" w:rsidRPr="006B32EC" w:rsidRDefault="005C7E8C" w:rsidP="005C7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</w:t>
      </w:r>
      <w:hyperlink r:id="rId11" w:history="1">
        <w:r w:rsidRPr="006B32EC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</w:p>
    <w:p w:rsidR="005C7E8C" w:rsidRPr="006B32EC" w:rsidRDefault="005C7E8C" w:rsidP="005C7E8C">
      <w:pPr>
        <w:pStyle w:val="1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7E8C" w:rsidRPr="006B32EC" w:rsidRDefault="005C7E8C" w:rsidP="005C7E8C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bCs/>
          <w:sz w:val="24"/>
          <w:szCs w:val="24"/>
        </w:rPr>
        <w:t>6. Ограничения участия отдельных категорий физических лиц и юридических лиц в приватизации имущества</w:t>
      </w:r>
    </w:p>
    <w:p w:rsidR="005C7E8C" w:rsidRPr="006B32EC" w:rsidRDefault="005C7E8C" w:rsidP="005C7E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25 %.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5C7E8C" w:rsidRPr="006B32EC" w:rsidRDefault="005C7E8C" w:rsidP="005C7E8C">
      <w:pPr>
        <w:pStyle w:val="1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7E8C" w:rsidRPr="006B32EC" w:rsidRDefault="005C7E8C" w:rsidP="005C7E8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7. </w:t>
      </w:r>
      <w:r w:rsidRPr="006B32EC">
        <w:rPr>
          <w:rFonts w:ascii="Times New Roman" w:eastAsia="Calibri" w:hAnsi="Times New Roman" w:cs="Times New Roman"/>
          <w:sz w:val="24"/>
          <w:szCs w:val="24"/>
        </w:rPr>
        <w:t>Порядок ознакомления с документами и информацией об имуществе, условиями договора купли-продажи имущества</w:t>
      </w:r>
    </w:p>
    <w:p w:rsidR="005C7E8C" w:rsidRPr="006B32EC" w:rsidRDefault="005C7E8C" w:rsidP="005C7E8C">
      <w:pPr>
        <w:pStyle w:val="1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bCs/>
          <w:sz w:val="24"/>
          <w:szCs w:val="24"/>
        </w:rPr>
        <w:t xml:space="preserve">Информационное сообщение о проведении аукциона в электронной форме размещено на универсальной торговой платформе АО «Сбербанк - АСТ» http://utp.sberbank-ast.ru, на официальном сайте Администрации </w:t>
      </w:r>
      <w:r w:rsidR="00282C4F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Боринский сельсовет Липецкого муниципального района </w:t>
      </w:r>
      <w:r w:rsidR="001C3232" w:rsidRPr="001C3232">
        <w:rPr>
          <w:rFonts w:ascii="Times New Roman" w:hAnsi="Times New Roman" w:cs="Times New Roman"/>
          <w:bCs/>
          <w:sz w:val="24"/>
          <w:szCs w:val="24"/>
        </w:rPr>
        <w:t>https://borinadm.ru</w:t>
      </w:r>
      <w:r w:rsidRPr="006B32EC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«Интернет»:  </w:t>
      </w:r>
      <w:hyperlink r:id="rId12" w:history="1">
        <w:r w:rsidRPr="006B32EC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6B32E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B32EC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r w:rsidRPr="006B32E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B32EC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 w:rsidRPr="006B32E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B32E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B32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7E8C" w:rsidRPr="006B32EC" w:rsidRDefault="005C7E8C" w:rsidP="005C7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5C7E8C" w:rsidRPr="006B32EC" w:rsidRDefault="005C7E8C" w:rsidP="005C7E8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B32EC">
        <w:rPr>
          <w:rFonts w:ascii="Times New Roman" w:eastAsia="Calibri" w:hAnsi="Times New Roman" w:cs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5C7E8C" w:rsidRPr="006B32EC" w:rsidRDefault="005C7E8C" w:rsidP="005C7E8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B32EC">
        <w:rPr>
          <w:rFonts w:ascii="Times New Roman" w:eastAsia="Calibri" w:hAnsi="Times New Roman" w:cs="Times New Roman"/>
          <w:sz w:val="24"/>
          <w:szCs w:val="24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C7E8C" w:rsidRPr="006B32EC" w:rsidRDefault="0049549E" w:rsidP="004954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49E">
        <w:rPr>
          <w:sz w:val="24"/>
          <w:szCs w:val="24"/>
        </w:rPr>
        <w:t xml:space="preserve">По всем вопросам, касающимся проведения аукциона, не нашедшим отражения в настоящем сообщении можно ознакомиться </w:t>
      </w:r>
      <w:r>
        <w:rPr>
          <w:sz w:val="24"/>
          <w:szCs w:val="24"/>
        </w:rPr>
        <w:t>по адресу :</w:t>
      </w:r>
      <w:r w:rsidR="00282C4F">
        <w:rPr>
          <w:rFonts w:ascii="Times New Roman" w:hAnsi="Times New Roman" w:cs="Times New Roman"/>
          <w:sz w:val="24"/>
          <w:szCs w:val="24"/>
        </w:rPr>
        <w:t>398510,Липекая область Липецкий район,</w:t>
      </w:r>
      <w:r w:rsidR="006B1EEC">
        <w:rPr>
          <w:rFonts w:ascii="Times New Roman" w:hAnsi="Times New Roman" w:cs="Times New Roman"/>
          <w:sz w:val="24"/>
          <w:szCs w:val="24"/>
        </w:rPr>
        <w:t xml:space="preserve"> </w:t>
      </w:r>
      <w:r w:rsidR="00282C4F">
        <w:rPr>
          <w:rFonts w:ascii="Times New Roman" w:hAnsi="Times New Roman" w:cs="Times New Roman"/>
          <w:sz w:val="24"/>
          <w:szCs w:val="24"/>
        </w:rPr>
        <w:t>с.Боринское</w:t>
      </w:r>
      <w:r w:rsidR="005C7E8C" w:rsidRPr="006B32EC">
        <w:rPr>
          <w:rFonts w:ascii="Times New Roman" w:hAnsi="Times New Roman" w:cs="Times New Roman"/>
          <w:sz w:val="24"/>
          <w:szCs w:val="24"/>
        </w:rPr>
        <w:t>,</w:t>
      </w:r>
      <w:r w:rsidR="00282C4F">
        <w:rPr>
          <w:rFonts w:ascii="Times New Roman" w:hAnsi="Times New Roman" w:cs="Times New Roman"/>
          <w:sz w:val="24"/>
          <w:szCs w:val="24"/>
        </w:rPr>
        <w:t>ул.Дзержинского ,д.2</w:t>
      </w:r>
      <w:r w:rsidR="005C7E8C" w:rsidRPr="006B32EC">
        <w:rPr>
          <w:rFonts w:ascii="Times New Roman" w:hAnsi="Times New Roman" w:cs="Times New Roman"/>
          <w:sz w:val="24"/>
          <w:szCs w:val="24"/>
        </w:rPr>
        <w:t>, телефон (</w:t>
      </w:r>
      <w:r w:rsidR="00282C4F">
        <w:rPr>
          <w:rFonts w:ascii="Times New Roman" w:hAnsi="Times New Roman" w:cs="Times New Roman"/>
          <w:sz w:val="24"/>
          <w:szCs w:val="24"/>
        </w:rPr>
        <w:t>4742</w:t>
      </w:r>
      <w:r w:rsidR="005C7E8C" w:rsidRPr="006B32EC">
        <w:rPr>
          <w:rFonts w:ascii="Times New Roman" w:hAnsi="Times New Roman" w:cs="Times New Roman"/>
          <w:sz w:val="24"/>
          <w:szCs w:val="24"/>
        </w:rPr>
        <w:t xml:space="preserve">) </w:t>
      </w:r>
      <w:r w:rsidR="00282C4F">
        <w:rPr>
          <w:rFonts w:ascii="Times New Roman" w:hAnsi="Times New Roman" w:cs="Times New Roman"/>
          <w:sz w:val="24"/>
          <w:szCs w:val="24"/>
        </w:rPr>
        <w:t>76-14-98</w:t>
      </w:r>
      <w:r w:rsidR="005C7E8C" w:rsidRPr="006B32EC">
        <w:rPr>
          <w:rFonts w:ascii="Times New Roman" w:hAnsi="Times New Roman" w:cs="Times New Roman"/>
          <w:sz w:val="24"/>
          <w:szCs w:val="24"/>
        </w:rPr>
        <w:t>, адрес электронной почты:</w:t>
      </w:r>
      <w:r w:rsidR="001C3232" w:rsidRPr="001C3232">
        <w:rPr>
          <w:sz w:val="36"/>
          <w:szCs w:val="36"/>
        </w:rPr>
        <w:t xml:space="preserve"> </w:t>
      </w:r>
      <w:r w:rsidR="001C3232" w:rsidRPr="001C3232">
        <w:rPr>
          <w:sz w:val="24"/>
          <w:szCs w:val="24"/>
          <w:lang w:val="en-US"/>
        </w:rPr>
        <w:t>borino</w:t>
      </w:r>
      <w:r w:rsidR="001C3232" w:rsidRPr="001C3232">
        <w:rPr>
          <w:sz w:val="24"/>
          <w:szCs w:val="24"/>
        </w:rPr>
        <w:t>2010@</w:t>
      </w:r>
      <w:r w:rsidR="001C3232" w:rsidRPr="001C3232">
        <w:rPr>
          <w:sz w:val="24"/>
          <w:szCs w:val="24"/>
          <w:lang w:val="en-US"/>
        </w:rPr>
        <w:t>yandex</w:t>
      </w:r>
      <w:r w:rsidR="001C3232" w:rsidRPr="001C3232">
        <w:rPr>
          <w:sz w:val="24"/>
          <w:szCs w:val="24"/>
        </w:rPr>
        <w:t>.</w:t>
      </w:r>
      <w:r w:rsidR="001C3232" w:rsidRPr="001C3232">
        <w:rPr>
          <w:sz w:val="24"/>
          <w:szCs w:val="24"/>
          <w:lang w:val="en-US"/>
        </w:rPr>
        <w:t>ru</w:t>
      </w:r>
      <w:r w:rsidR="005C7E8C" w:rsidRPr="006B32EC">
        <w:rPr>
          <w:rFonts w:ascii="Times New Roman" w:hAnsi="Times New Roman" w:cs="Times New Roman"/>
          <w:sz w:val="24"/>
          <w:szCs w:val="24"/>
        </w:rPr>
        <w:t xml:space="preserve"> Осмотр объекта по заявке претендента в письменной форме (в т.ч. путем факсимильной связи, электронной почтой), осуществляется  со специалистом Администрации </w:t>
      </w:r>
      <w:r w:rsidR="00282C4F">
        <w:rPr>
          <w:rFonts w:ascii="Times New Roman" w:hAnsi="Times New Roman" w:cs="Times New Roman"/>
          <w:sz w:val="24"/>
          <w:szCs w:val="24"/>
        </w:rPr>
        <w:t xml:space="preserve">сельского поселении Боринский сельсовет </w:t>
      </w:r>
      <w:r w:rsidR="005C7E8C" w:rsidRPr="006B32EC">
        <w:rPr>
          <w:rFonts w:ascii="Times New Roman" w:hAnsi="Times New Roman" w:cs="Times New Roman"/>
          <w:sz w:val="24"/>
          <w:szCs w:val="24"/>
        </w:rPr>
        <w:t xml:space="preserve"> в рабочие дни и часы в течение 2-х рабочих дней с момента поступления заявки.</w:t>
      </w:r>
    </w:p>
    <w:p w:rsidR="005C7E8C" w:rsidRDefault="005C7E8C" w:rsidP="005C7E8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C7E8C" w:rsidRPr="006B32EC" w:rsidRDefault="005C7E8C" w:rsidP="005C7E8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C7E8C" w:rsidRPr="006B32EC" w:rsidRDefault="005C7E8C" w:rsidP="005C7E8C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8. Порядок проведения аукциона в электронной форме, определения его победителя и место подведения итогов продажи муниципального имущества</w:t>
      </w:r>
    </w:p>
    <w:p w:rsidR="005C7E8C" w:rsidRPr="006B32EC" w:rsidRDefault="005C7E8C" w:rsidP="005C7E8C">
      <w:pPr>
        <w:pStyle w:val="ConsPlusNormal"/>
        <w:ind w:firstLine="540"/>
        <w:jc w:val="both"/>
      </w:pPr>
      <w:r w:rsidRPr="006B32EC">
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</w:r>
    </w:p>
    <w:p w:rsidR="005C7E8C" w:rsidRPr="006B32EC" w:rsidRDefault="005C7E8C" w:rsidP="005C7E8C">
      <w:pPr>
        <w:pStyle w:val="ConsPlusNormal"/>
        <w:ind w:firstLine="540"/>
        <w:jc w:val="both"/>
      </w:pPr>
      <w:r w:rsidRPr="006B32EC">
        <w:t>К участию в процедуре продажи имущества допускаются лица, признанные продавцом участниками в соответствии с Федеральным законом от 21.12.2001 № 178-ФЗ «О приватизации государственного и муниципального имущества».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Процедура аукциона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«Шаг аукциона»</w:t>
      </w:r>
      <w:r w:rsidR="004B3031">
        <w:rPr>
          <w:rFonts w:ascii="Times New Roman" w:hAnsi="Times New Roman" w:cs="Times New Roman"/>
          <w:sz w:val="24"/>
          <w:szCs w:val="24"/>
          <w:lang w:eastAsia="en-US"/>
        </w:rPr>
        <w:t xml:space="preserve"> -</w:t>
      </w:r>
      <w:r w:rsidR="00D16463">
        <w:rPr>
          <w:rFonts w:ascii="Times New Roman" w:hAnsi="Times New Roman" w:cs="Times New Roman"/>
          <w:sz w:val="24"/>
          <w:szCs w:val="24"/>
          <w:lang w:eastAsia="en-US"/>
        </w:rPr>
        <w:t>5000</w:t>
      </w:r>
      <w:r w:rsidR="004B3031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="00D16463">
        <w:rPr>
          <w:rFonts w:ascii="Times New Roman" w:hAnsi="Times New Roman" w:cs="Times New Roman"/>
          <w:sz w:val="24"/>
          <w:szCs w:val="24"/>
          <w:lang w:eastAsia="en-US"/>
        </w:rPr>
        <w:t>пять тысяч</w:t>
      </w:r>
      <w:r w:rsidR="00A60D4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B3031">
        <w:rPr>
          <w:rFonts w:ascii="Times New Roman" w:hAnsi="Times New Roman" w:cs="Times New Roman"/>
          <w:sz w:val="24"/>
          <w:szCs w:val="24"/>
          <w:lang w:eastAsia="en-US"/>
        </w:rPr>
        <w:t xml:space="preserve"> )рублей  </w:t>
      </w:r>
      <w:r w:rsidRPr="006B32E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B3031">
        <w:rPr>
          <w:rFonts w:ascii="Times New Roman" w:hAnsi="Times New Roman" w:cs="Times New Roman"/>
          <w:sz w:val="24"/>
          <w:szCs w:val="24"/>
          <w:lang w:eastAsia="en-US"/>
        </w:rPr>
        <w:t xml:space="preserve">составляет </w:t>
      </w:r>
      <w:r w:rsidR="004B3031" w:rsidRPr="004B3031">
        <w:rPr>
          <w:rFonts w:ascii="Times New Roman" w:hAnsi="Times New Roman" w:cs="Times New Roman"/>
          <w:sz w:val="24"/>
          <w:szCs w:val="24"/>
          <w:lang w:eastAsia="en-US"/>
        </w:rPr>
        <w:t xml:space="preserve"> не более </w:t>
      </w:r>
      <w:r w:rsidRPr="004B3031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4B3031" w:rsidRPr="004B3031">
        <w:rPr>
          <w:rFonts w:ascii="Times New Roman" w:hAnsi="Times New Roman" w:cs="Times New Roman"/>
          <w:sz w:val="24"/>
          <w:szCs w:val="24"/>
          <w:lang w:eastAsia="en-US"/>
        </w:rPr>
        <w:t>% от</w:t>
      </w:r>
      <w:r w:rsidR="004B3031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6B32EC">
        <w:rPr>
          <w:rFonts w:ascii="Times New Roman" w:hAnsi="Times New Roman" w:cs="Times New Roman"/>
          <w:sz w:val="24"/>
          <w:szCs w:val="24"/>
          <w:lang w:eastAsia="en-US"/>
        </w:rPr>
        <w:t xml:space="preserve"> начальной цены продажи, и не изменяется в течение всего аукциона.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(функционал универсальной торговой платформы, доступ к которому имеют только зарегистрированные пользователи) и возможность представления ими предложений о цене имущества.</w:t>
      </w:r>
    </w:p>
    <w:p w:rsidR="005C7E8C" w:rsidRPr="006B32EC" w:rsidRDefault="005C7E8C" w:rsidP="005C7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5C7E8C" w:rsidRPr="006B32EC" w:rsidRDefault="005C7E8C" w:rsidP="005C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5C7E8C" w:rsidRPr="006B32EC" w:rsidRDefault="005C7E8C" w:rsidP="005C7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Победителем признается участник, предложивший наиболее высокую цену имущества.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Аукцион признается несостоявшимся в следующих случаях: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б) принято решение о признании только одного претендента участником;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в) ни один из участников не сделал предложение о начальной цене имущества.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Решение о признании аукциона несостоявшимся оформляется протоколом.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б) цена сделки;</w:t>
      </w:r>
    </w:p>
    <w:p w:rsidR="005C7E8C" w:rsidRPr="006B32EC" w:rsidRDefault="005C7E8C" w:rsidP="005C7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5C7E8C" w:rsidRPr="006B32EC" w:rsidRDefault="005C7E8C" w:rsidP="005C7E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E8C" w:rsidRPr="006B32EC" w:rsidRDefault="005C7E8C" w:rsidP="005C7E8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9. Срок заключения договора купли-продажи</w:t>
      </w:r>
    </w:p>
    <w:p w:rsidR="005C7E8C" w:rsidRPr="006B32EC" w:rsidRDefault="005C7E8C" w:rsidP="005C7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 xml:space="preserve">В течение 5 рабочих дней со дня подведения итогов аукциона с победителем заключается договор купли-продажи имущества (Приложении № </w:t>
      </w:r>
      <w:r w:rsidR="004B3031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6B32E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к настоящему информационному сообщению).</w:t>
      </w:r>
      <w:r w:rsidRPr="006B32E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5C7E8C" w:rsidRPr="006B32EC" w:rsidRDefault="005C7E8C" w:rsidP="005C7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  <w:lang w:eastAsia="en-US"/>
        </w:rPr>
        <w:t>Договор купли-продажи имущества з</w:t>
      </w:r>
      <w:r w:rsidRPr="006B32EC">
        <w:rPr>
          <w:rFonts w:ascii="Times New Roman" w:hAnsi="Times New Roman" w:cs="Times New Roman"/>
          <w:sz w:val="24"/>
          <w:szCs w:val="24"/>
        </w:rPr>
        <w:t>аключается в простой письменной форме по месту нахождения Продавца.</w:t>
      </w:r>
    </w:p>
    <w:p w:rsidR="005C7E8C" w:rsidRPr="006B32EC" w:rsidRDefault="005C7E8C" w:rsidP="005C7E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Оплата стоимости муниципального имущества должна быть произведена покупателем единовременным платежом в течение </w:t>
      </w:r>
      <w:r w:rsidR="002E6973">
        <w:rPr>
          <w:rFonts w:ascii="Times New Roman" w:hAnsi="Times New Roman" w:cs="Times New Roman"/>
          <w:sz w:val="24"/>
          <w:szCs w:val="24"/>
        </w:rPr>
        <w:t>3</w:t>
      </w:r>
      <w:r w:rsidR="00BD7225">
        <w:rPr>
          <w:rFonts w:ascii="Times New Roman" w:hAnsi="Times New Roman" w:cs="Times New Roman"/>
          <w:sz w:val="24"/>
          <w:szCs w:val="24"/>
        </w:rPr>
        <w:t>0 рабочих дней</w:t>
      </w:r>
      <w:r w:rsidRPr="006B32EC">
        <w:rPr>
          <w:rFonts w:ascii="Times New Roman" w:hAnsi="Times New Roman" w:cs="Times New Roman"/>
          <w:sz w:val="24"/>
          <w:szCs w:val="24"/>
        </w:rPr>
        <w:t xml:space="preserve"> со дня заключения договора купли-продажи муниципального имущества. Внесенный задаток засчитывается в счет оплаты приобретаемого имущества.</w:t>
      </w:r>
    </w:p>
    <w:p w:rsidR="005C7E8C" w:rsidRPr="00B70D30" w:rsidRDefault="005C7E8C" w:rsidP="005C7E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32EC">
        <w:rPr>
          <w:rFonts w:ascii="Times New Roman" w:hAnsi="Times New Roman" w:cs="Times New Roman"/>
          <w:noProof/>
          <w:sz w:val="24"/>
          <w:szCs w:val="24"/>
        </w:rPr>
        <w:t>Оплата стоимости  имущества производится на расчетный счет</w:t>
      </w:r>
      <w:r w:rsidRPr="00282C4F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="002E6973" w:rsidRPr="002E6973">
        <w:rPr>
          <w:rFonts w:ascii="Times New Roman" w:hAnsi="Times New Roman" w:cs="Times New Roman"/>
          <w:noProof/>
          <w:sz w:val="24"/>
          <w:szCs w:val="24"/>
        </w:rPr>
        <w:t>прод</w:t>
      </w:r>
      <w:r w:rsidR="00B61A37">
        <w:rPr>
          <w:rFonts w:ascii="Times New Roman" w:hAnsi="Times New Roman" w:cs="Times New Roman"/>
          <w:noProof/>
          <w:sz w:val="24"/>
          <w:szCs w:val="24"/>
        </w:rPr>
        <w:t>а</w:t>
      </w:r>
      <w:r w:rsidR="002E6973" w:rsidRPr="002E6973">
        <w:rPr>
          <w:rFonts w:ascii="Times New Roman" w:hAnsi="Times New Roman" w:cs="Times New Roman"/>
          <w:noProof/>
          <w:sz w:val="24"/>
          <w:szCs w:val="24"/>
        </w:rPr>
        <w:t>вца</w:t>
      </w:r>
      <w:r w:rsidR="00B70D3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70D30" w:rsidRPr="00B70D30">
        <w:rPr>
          <w:rFonts w:ascii="Times New Roman" w:hAnsi="Times New Roman" w:cs="Times New Roman"/>
          <w:noProof/>
          <w:sz w:val="24"/>
          <w:szCs w:val="24"/>
        </w:rPr>
        <w:t xml:space="preserve">по следующим реквизитам: </w:t>
      </w:r>
    </w:p>
    <w:p w:rsidR="00360167" w:rsidRDefault="005C7E8C" w:rsidP="003601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D30">
        <w:rPr>
          <w:rFonts w:ascii="Times New Roman" w:hAnsi="Times New Roman" w:cs="Times New Roman"/>
          <w:sz w:val="24"/>
          <w:szCs w:val="24"/>
        </w:rPr>
        <w:t>Получатель</w:t>
      </w:r>
      <w:r w:rsidR="00B70D30">
        <w:rPr>
          <w:rFonts w:ascii="Times New Roman" w:hAnsi="Times New Roman" w:cs="Times New Roman"/>
          <w:sz w:val="24"/>
          <w:szCs w:val="24"/>
        </w:rPr>
        <w:t xml:space="preserve"> </w:t>
      </w:r>
      <w:r w:rsidR="00B70D30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360167" w:rsidRPr="003601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60167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360167">
        <w:rPr>
          <w:sz w:val="24"/>
          <w:szCs w:val="24"/>
        </w:rPr>
        <w:t xml:space="preserve">УФК по Липецкой области (Администрация сельского поселения Боринский  сельсовет Липецкого муниципального района  Липецкой области Российской Федерации л/с 04463003940) </w:t>
      </w:r>
    </w:p>
    <w:p w:rsidR="00360167" w:rsidRDefault="00360167" w:rsidP="003601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ИНН  4813000808  КПП 481301001</w:t>
      </w:r>
    </w:p>
    <w:p w:rsidR="00360167" w:rsidRDefault="00360167" w:rsidP="003601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</w:rPr>
        <w:t xml:space="preserve">р/с  </w:t>
      </w:r>
      <w:r>
        <w:rPr>
          <w:rFonts w:ascii="Times New Roman" w:hAnsi="Times New Roman" w:cs="Times New Roman"/>
          <w:color w:val="000000"/>
        </w:rPr>
        <w:t>03100643000000014600</w:t>
      </w:r>
      <w:r>
        <w:rPr>
          <w:rFonts w:ascii="Times New Roman" w:hAnsi="Times New Roman" w:cs="Times New Roman"/>
        </w:rPr>
        <w:t xml:space="preserve"> в  ОТДЕЛЕНИЕ ЛИПЕЦК  БАНКА РОССИИ//УФК ПО ЛИПЕЦКОЙ ОБЛАСТИ г. Липецк</w:t>
      </w:r>
    </w:p>
    <w:p w:rsidR="00360167" w:rsidRDefault="00360167" w:rsidP="00360167">
      <w:pPr>
        <w:tabs>
          <w:tab w:val="left" w:pos="390"/>
          <w:tab w:val="left" w:pos="1040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БИК  014206212      Единый Казначейский Счет 40102810945370000039</w:t>
      </w:r>
    </w:p>
    <w:p w:rsidR="00360167" w:rsidRDefault="00360167" w:rsidP="00360167">
      <w:pPr>
        <w:tabs>
          <w:tab w:val="left" w:pos="480"/>
          <w:tab w:val="left" w:pos="1040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ОКТМО 42640408</w:t>
      </w:r>
    </w:p>
    <w:p w:rsidR="00360167" w:rsidRDefault="00360167" w:rsidP="00360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901 114 02053 10 0000 410   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rFonts w:ascii="Times New Roman" w:hAnsi="Times New Roman" w:cs="Times New Roman"/>
          <w:sz w:val="24"/>
          <w:szCs w:val="24"/>
        </w:rPr>
        <w:t>, назначение платежа: Доходы от приватизации имущества, находящегося в собственности сельского поселения Боринский сельсовет Липецкого муниципального района.</w:t>
      </w:r>
    </w:p>
    <w:p w:rsidR="005C7E8C" w:rsidRPr="006B32EC" w:rsidRDefault="00750D49" w:rsidP="00360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E8C" w:rsidRPr="006B32EC">
        <w:rPr>
          <w:rFonts w:ascii="Times New Roman" w:hAnsi="Times New Roman" w:cs="Times New Roman"/>
          <w:sz w:val="24"/>
          <w:szCs w:val="24"/>
        </w:rPr>
        <w:t xml:space="preserve">Передача муниципального имущества осуществляется в соответствии с </w:t>
      </w:r>
      <w:hyperlink r:id="rId13" w:history="1">
        <w:r w:rsidR="005C7E8C" w:rsidRPr="006B32E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5C7E8C" w:rsidRPr="006B32EC">
        <w:rPr>
          <w:rFonts w:ascii="Times New Roman" w:hAnsi="Times New Roman" w:cs="Times New Roman"/>
          <w:sz w:val="24"/>
          <w:szCs w:val="24"/>
        </w:rPr>
        <w:t xml:space="preserve"> Российской Федерации не позднее чем через 30 дней после дня полной его оплаты.</w:t>
      </w:r>
    </w:p>
    <w:p w:rsidR="005C7E8C" w:rsidRPr="006B32EC" w:rsidRDefault="005C7E8C" w:rsidP="005C7E8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6B32EC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Покупатель за собственный счет регистрирует переход права собственности на объект недвижимости в органе, осуществляющем государственную регистрацию прав на недвижимое имущество.</w:t>
      </w:r>
    </w:p>
    <w:p w:rsidR="00926A8F" w:rsidRDefault="00926A8F"/>
    <w:sectPr w:rsidR="00926A8F" w:rsidSect="0092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9A4" w:rsidRDefault="00DF09A4" w:rsidP="00E762F4">
      <w:pPr>
        <w:spacing w:after="0" w:line="240" w:lineRule="auto"/>
      </w:pPr>
      <w:r>
        <w:separator/>
      </w:r>
    </w:p>
  </w:endnote>
  <w:endnote w:type="continuationSeparator" w:id="1">
    <w:p w:rsidR="00DF09A4" w:rsidRDefault="00DF09A4" w:rsidP="00E7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9A4" w:rsidRDefault="00DF09A4" w:rsidP="00E762F4">
      <w:pPr>
        <w:spacing w:after="0" w:line="240" w:lineRule="auto"/>
      </w:pPr>
      <w:r>
        <w:separator/>
      </w:r>
    </w:p>
  </w:footnote>
  <w:footnote w:type="continuationSeparator" w:id="1">
    <w:p w:rsidR="00DF09A4" w:rsidRDefault="00DF09A4" w:rsidP="00E76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6B42"/>
    <w:multiLevelType w:val="hybridMultilevel"/>
    <w:tmpl w:val="55A2AE32"/>
    <w:lvl w:ilvl="0" w:tplc="37644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107D51"/>
    <w:multiLevelType w:val="multilevel"/>
    <w:tmpl w:val="BC0A3DEA"/>
    <w:lvl w:ilvl="0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E8C"/>
    <w:rsid w:val="00031755"/>
    <w:rsid w:val="00040D1A"/>
    <w:rsid w:val="0005702D"/>
    <w:rsid w:val="0008674E"/>
    <w:rsid w:val="000D1920"/>
    <w:rsid w:val="000D66FC"/>
    <w:rsid w:val="000F2C6C"/>
    <w:rsid w:val="00104A11"/>
    <w:rsid w:val="0011191C"/>
    <w:rsid w:val="001875AB"/>
    <w:rsid w:val="00195F91"/>
    <w:rsid w:val="001C28AD"/>
    <w:rsid w:val="001C3232"/>
    <w:rsid w:val="001C4D73"/>
    <w:rsid w:val="001E64AD"/>
    <w:rsid w:val="00212A04"/>
    <w:rsid w:val="00275FF8"/>
    <w:rsid w:val="00282C4F"/>
    <w:rsid w:val="00283ECA"/>
    <w:rsid w:val="002955A2"/>
    <w:rsid w:val="002D4202"/>
    <w:rsid w:val="002E6973"/>
    <w:rsid w:val="002F0CE6"/>
    <w:rsid w:val="003313E9"/>
    <w:rsid w:val="00351CC1"/>
    <w:rsid w:val="00360167"/>
    <w:rsid w:val="003C4701"/>
    <w:rsid w:val="003F5D75"/>
    <w:rsid w:val="00452BB5"/>
    <w:rsid w:val="0049549E"/>
    <w:rsid w:val="004B3031"/>
    <w:rsid w:val="004C78E0"/>
    <w:rsid w:val="00500112"/>
    <w:rsid w:val="0053375E"/>
    <w:rsid w:val="0057676E"/>
    <w:rsid w:val="00593639"/>
    <w:rsid w:val="005C73FA"/>
    <w:rsid w:val="005C7E8C"/>
    <w:rsid w:val="005E0BAA"/>
    <w:rsid w:val="00615D88"/>
    <w:rsid w:val="00617D5B"/>
    <w:rsid w:val="006259FB"/>
    <w:rsid w:val="006B1EEC"/>
    <w:rsid w:val="006E3963"/>
    <w:rsid w:val="006E655D"/>
    <w:rsid w:val="007017AC"/>
    <w:rsid w:val="0074110F"/>
    <w:rsid w:val="00750D49"/>
    <w:rsid w:val="00751CC4"/>
    <w:rsid w:val="007810BB"/>
    <w:rsid w:val="007B3534"/>
    <w:rsid w:val="007E718E"/>
    <w:rsid w:val="007F07C4"/>
    <w:rsid w:val="00810ADD"/>
    <w:rsid w:val="008132DA"/>
    <w:rsid w:val="00832781"/>
    <w:rsid w:val="00832DB3"/>
    <w:rsid w:val="00833F3E"/>
    <w:rsid w:val="008562CA"/>
    <w:rsid w:val="00886F2B"/>
    <w:rsid w:val="00895C69"/>
    <w:rsid w:val="008A3F4A"/>
    <w:rsid w:val="008B2C42"/>
    <w:rsid w:val="008E489A"/>
    <w:rsid w:val="008E5C39"/>
    <w:rsid w:val="00926A8F"/>
    <w:rsid w:val="0092771D"/>
    <w:rsid w:val="00934BC3"/>
    <w:rsid w:val="00946F51"/>
    <w:rsid w:val="009711C7"/>
    <w:rsid w:val="009C59D5"/>
    <w:rsid w:val="009C7FE1"/>
    <w:rsid w:val="009E1CF8"/>
    <w:rsid w:val="009E7594"/>
    <w:rsid w:val="00A17231"/>
    <w:rsid w:val="00A60D44"/>
    <w:rsid w:val="00AA6075"/>
    <w:rsid w:val="00AC1CF4"/>
    <w:rsid w:val="00AE4705"/>
    <w:rsid w:val="00AF59F1"/>
    <w:rsid w:val="00B45F07"/>
    <w:rsid w:val="00B61A37"/>
    <w:rsid w:val="00B70D30"/>
    <w:rsid w:val="00B93F4D"/>
    <w:rsid w:val="00BD7225"/>
    <w:rsid w:val="00C216E4"/>
    <w:rsid w:val="00C45BB2"/>
    <w:rsid w:val="00C500EA"/>
    <w:rsid w:val="00C7710B"/>
    <w:rsid w:val="00C940F3"/>
    <w:rsid w:val="00CA4A2A"/>
    <w:rsid w:val="00CB464E"/>
    <w:rsid w:val="00CB46D7"/>
    <w:rsid w:val="00CF3A58"/>
    <w:rsid w:val="00D023E6"/>
    <w:rsid w:val="00D127F6"/>
    <w:rsid w:val="00D16463"/>
    <w:rsid w:val="00D45925"/>
    <w:rsid w:val="00DF09A4"/>
    <w:rsid w:val="00DF161D"/>
    <w:rsid w:val="00DF1CE9"/>
    <w:rsid w:val="00E107C3"/>
    <w:rsid w:val="00E36423"/>
    <w:rsid w:val="00E762F4"/>
    <w:rsid w:val="00EE3D9E"/>
    <w:rsid w:val="00EE40A8"/>
    <w:rsid w:val="00EE75E0"/>
    <w:rsid w:val="00EF43F7"/>
    <w:rsid w:val="00F33142"/>
    <w:rsid w:val="00F77419"/>
    <w:rsid w:val="00FA0C82"/>
    <w:rsid w:val="00FC1691"/>
    <w:rsid w:val="00FE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8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C7E8C"/>
    <w:pPr>
      <w:ind w:left="720"/>
    </w:pPr>
  </w:style>
  <w:style w:type="paragraph" w:styleId="HTML">
    <w:name w:val="HTML Preformatted"/>
    <w:aliases w:val="HTML Preformatted Char,HTML Preformatted Char Знак Знак Знак Знак,HTML Preformatted Char Знак Знак Знак"/>
    <w:basedOn w:val="a"/>
    <w:link w:val="HTML0"/>
    <w:rsid w:val="005C7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HTML Preformatted Char Знак,HTML Preformatted Char Знак Знак Знак Знак Знак,HTML Preformatted Char Знак Знак Знак Знак1"/>
    <w:basedOn w:val="a0"/>
    <w:link w:val="HTML"/>
    <w:rsid w:val="005C7E8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5C7E8C"/>
    <w:rPr>
      <w:rFonts w:cs="Times New Roman"/>
      <w:color w:val="0000FF"/>
      <w:u w:val="single"/>
    </w:rPr>
  </w:style>
  <w:style w:type="character" w:customStyle="1" w:styleId="a4">
    <w:name w:val="Основной текст + Полужирный"/>
    <w:rsid w:val="005C7E8C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rsid w:val="005C7E8C"/>
    <w:pPr>
      <w:shd w:val="clear" w:color="auto" w:fill="FFFFFF"/>
      <w:suppressAutoHyphens/>
      <w:spacing w:before="240" w:after="0" w:line="283" w:lineRule="exact"/>
      <w:ind w:hanging="380"/>
      <w:jc w:val="both"/>
    </w:pPr>
    <w:rPr>
      <w:rFonts w:ascii="Times New Roman" w:hAnsi="Times New Roman" w:cs="Times New Roman"/>
      <w:spacing w:val="-3"/>
      <w:sz w:val="20"/>
      <w:szCs w:val="20"/>
      <w:lang w:eastAsia="zh-CN"/>
    </w:rPr>
  </w:style>
  <w:style w:type="character" w:customStyle="1" w:styleId="10">
    <w:name w:val="Заголовок №1 + Не полужирный"/>
    <w:rsid w:val="005C7E8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paragraph" w:styleId="a5">
    <w:name w:val="No Spacing"/>
    <w:link w:val="a6"/>
    <w:uiPriority w:val="99"/>
    <w:qFormat/>
    <w:rsid w:val="005C7E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5C7E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C7E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413d3e323d3e3942353a4142">
    <w:name w:val="О1eс41н3dо3eв32н3dо3eй39 т42е35к3aс41т42"/>
    <w:basedOn w:val="a"/>
    <w:rsid w:val="005C7E8C"/>
    <w:pPr>
      <w:shd w:val="clear" w:color="auto" w:fill="FFFFFF"/>
      <w:suppressAutoHyphens/>
      <w:autoSpaceDE w:val="0"/>
      <w:spacing w:before="240" w:after="240" w:line="288" w:lineRule="auto"/>
      <w:jc w:val="both"/>
    </w:pPr>
    <w:rPr>
      <w:rFonts w:ascii="Liberation Serif" w:hAnsi="Liberation Serif" w:cs="Liberation Serif"/>
      <w:color w:val="000000"/>
      <w:kern w:val="1"/>
      <w:sz w:val="23"/>
      <w:szCs w:val="23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E76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62F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76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62F4"/>
    <w:rPr>
      <w:rFonts w:ascii="Calibri" w:eastAsia="Times New Roman" w:hAnsi="Calibri" w:cs="Calibri"/>
      <w:lang w:eastAsia="ru-RU"/>
    </w:rPr>
  </w:style>
  <w:style w:type="paragraph" w:customStyle="1" w:styleId="8">
    <w:name w:val="Абзац списка8"/>
    <w:basedOn w:val="a"/>
    <w:rsid w:val="00D127F6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gov.ru" TargetMode="External"/><Relationship Id="rId13" Type="http://schemas.openxmlformats.org/officeDocument/2006/relationships/hyperlink" Target="consultantplus://offline/main?base=LAW;n=111921;fld=134;dst=1000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9EFD3-28B7-458D-B902-5DEA18B0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3341</Words>
  <Characters>19045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2020-06-08T07:43:00Z</cp:lastPrinted>
  <dcterms:created xsi:type="dcterms:W3CDTF">2020-06-01T11:22:00Z</dcterms:created>
  <dcterms:modified xsi:type="dcterms:W3CDTF">2021-10-05T09:17:00Z</dcterms:modified>
</cp:coreProperties>
</file>