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CA" w:rsidRDefault="00C75DCA" w:rsidP="00C75DCA">
      <w:pPr>
        <w:pStyle w:val="a4"/>
        <w:tabs>
          <w:tab w:val="left" w:pos="7513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</w:t>
      </w:r>
      <w:r>
        <w:rPr>
          <w:rFonts w:ascii="Times New Roman" w:hAnsi="Times New Roman"/>
          <w:sz w:val="24"/>
          <w:szCs w:val="24"/>
        </w:rPr>
        <w:br/>
      </w:r>
    </w:p>
    <w:p w:rsidR="00C75DCA" w:rsidRDefault="00C75DCA" w:rsidP="00C75DCA">
      <w:pPr>
        <w:pStyle w:val="a4"/>
        <w:tabs>
          <w:tab w:val="left" w:pos="7513"/>
        </w:tabs>
        <w:jc w:val="center"/>
        <w:rPr>
          <w:rFonts w:ascii="Times New Roman" w:hAnsi="Times New Roman"/>
          <w:b/>
          <w:spacing w:val="40"/>
          <w:sz w:val="24"/>
          <w:szCs w:val="24"/>
        </w:rPr>
      </w:pPr>
      <w:r>
        <w:rPr>
          <w:rFonts w:ascii="Times New Roman" w:hAnsi="Times New Roman"/>
          <w:b/>
          <w:spacing w:val="40"/>
          <w:sz w:val="24"/>
          <w:szCs w:val="24"/>
        </w:rPr>
        <w:t>СОВЕТ НАРОДНЫХ ДЕПУТАТОВ</w:t>
      </w:r>
    </w:p>
    <w:p w:rsidR="00C75DCA" w:rsidRDefault="00C75DCA" w:rsidP="00C75DCA">
      <w:pPr>
        <w:pStyle w:val="a4"/>
        <w:tabs>
          <w:tab w:val="left" w:pos="7513"/>
        </w:tabs>
        <w:jc w:val="center"/>
        <w:rPr>
          <w:rFonts w:ascii="Times New Roman" w:hAnsi="Times New Roman"/>
          <w:b/>
          <w:spacing w:val="40"/>
          <w:sz w:val="24"/>
          <w:szCs w:val="24"/>
        </w:rPr>
      </w:pPr>
      <w:r w:rsidRPr="00C75DCA">
        <w:rPr>
          <w:rFonts w:ascii="Times New Roman" w:hAnsi="Times New Roman"/>
          <w:b/>
          <w:spacing w:val="40"/>
          <w:sz w:val="24"/>
          <w:szCs w:val="24"/>
        </w:rPr>
        <w:t>НОВОКРИУШАНСКОГО</w:t>
      </w:r>
      <w:r>
        <w:rPr>
          <w:rFonts w:ascii="Times New Roman" w:hAnsi="Times New Roman"/>
          <w:b/>
          <w:spacing w:val="40"/>
          <w:sz w:val="24"/>
          <w:szCs w:val="24"/>
        </w:rPr>
        <w:t xml:space="preserve"> СЕЛЬСКОГО ПОСЕЛЕНИЯ</w:t>
      </w:r>
    </w:p>
    <w:p w:rsidR="00C75DCA" w:rsidRDefault="00C75DCA" w:rsidP="00C75DCA">
      <w:pPr>
        <w:pStyle w:val="a4"/>
        <w:tabs>
          <w:tab w:val="left" w:pos="7513"/>
        </w:tabs>
        <w:jc w:val="center"/>
        <w:rPr>
          <w:rFonts w:ascii="Times New Roman" w:hAnsi="Times New Roman"/>
          <w:b/>
          <w:spacing w:val="40"/>
          <w:sz w:val="24"/>
          <w:szCs w:val="24"/>
        </w:rPr>
      </w:pPr>
      <w:r w:rsidRPr="00C75DCA">
        <w:rPr>
          <w:rFonts w:ascii="Times New Roman" w:hAnsi="Times New Roman"/>
          <w:b/>
          <w:spacing w:val="40"/>
          <w:sz w:val="24"/>
          <w:szCs w:val="24"/>
        </w:rPr>
        <w:t>КАЛАЧЕЕВСКОГО</w:t>
      </w:r>
      <w:r>
        <w:rPr>
          <w:rFonts w:ascii="Times New Roman" w:hAnsi="Times New Roman"/>
          <w:b/>
          <w:color w:val="FF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40"/>
          <w:sz w:val="24"/>
          <w:szCs w:val="24"/>
        </w:rPr>
        <w:t xml:space="preserve">МУНИЦИПАЛЬНОГО РАЙОНА </w:t>
      </w:r>
    </w:p>
    <w:p w:rsidR="00C75DCA" w:rsidRDefault="00C75DCA" w:rsidP="00C75DCA">
      <w:pPr>
        <w:pStyle w:val="a4"/>
        <w:tabs>
          <w:tab w:val="left" w:pos="7513"/>
        </w:tabs>
        <w:jc w:val="center"/>
        <w:rPr>
          <w:rFonts w:ascii="Times New Roman" w:hAnsi="Times New Roman"/>
          <w:spacing w:val="40"/>
          <w:sz w:val="24"/>
          <w:szCs w:val="24"/>
        </w:rPr>
      </w:pPr>
      <w:r>
        <w:rPr>
          <w:rFonts w:ascii="Times New Roman" w:hAnsi="Times New Roman"/>
          <w:b/>
          <w:spacing w:val="40"/>
          <w:sz w:val="24"/>
          <w:szCs w:val="24"/>
        </w:rPr>
        <w:t>ВОРОНЕЖСКОЙ ОБЛАСТИ</w:t>
      </w:r>
    </w:p>
    <w:p w:rsidR="00C75DCA" w:rsidRDefault="00C75DCA" w:rsidP="00C75DCA">
      <w:pPr>
        <w:pStyle w:val="a4"/>
        <w:tabs>
          <w:tab w:val="left" w:pos="7513"/>
        </w:tabs>
        <w:jc w:val="center"/>
        <w:rPr>
          <w:rFonts w:ascii="Times New Roman" w:hAnsi="Times New Roman"/>
          <w:spacing w:val="40"/>
          <w:sz w:val="24"/>
          <w:szCs w:val="24"/>
        </w:rPr>
      </w:pPr>
    </w:p>
    <w:p w:rsidR="00C75DCA" w:rsidRDefault="00C75DCA" w:rsidP="00C75DCA">
      <w:pPr>
        <w:pStyle w:val="a4"/>
        <w:tabs>
          <w:tab w:val="left" w:pos="7513"/>
        </w:tabs>
        <w:jc w:val="center"/>
        <w:rPr>
          <w:rFonts w:ascii="Times New Roman" w:hAnsi="Times New Roman"/>
          <w:b/>
          <w:spacing w:val="60"/>
          <w:sz w:val="24"/>
          <w:szCs w:val="24"/>
        </w:rPr>
      </w:pPr>
      <w:r>
        <w:rPr>
          <w:rFonts w:ascii="Times New Roman" w:hAnsi="Times New Roman"/>
          <w:b/>
          <w:spacing w:val="60"/>
          <w:sz w:val="24"/>
          <w:szCs w:val="24"/>
        </w:rPr>
        <w:t>РЕШЕНИЕ</w:t>
      </w:r>
    </w:p>
    <w:p w:rsidR="00C75DCA" w:rsidRDefault="00C75DCA" w:rsidP="00C75DCA">
      <w:pPr>
        <w:pStyle w:val="a4"/>
        <w:tabs>
          <w:tab w:val="left" w:pos="36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75DCA" w:rsidRDefault="00C75DCA" w:rsidP="00C75DCA">
      <w:pPr>
        <w:pStyle w:val="a4"/>
        <w:spacing w:before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«___»_________ 201___ г. № ____</w:t>
      </w:r>
    </w:p>
    <w:p w:rsidR="00C75DCA" w:rsidRPr="00C75DCA" w:rsidRDefault="00C75DCA" w:rsidP="00C75DCA">
      <w:pPr>
        <w:pStyle w:val="a4"/>
        <w:spacing w:before="60"/>
        <w:ind w:firstLine="708"/>
        <w:rPr>
          <w:rFonts w:ascii="Times New Roman" w:hAnsi="Times New Roman"/>
          <w:sz w:val="24"/>
          <w:szCs w:val="24"/>
        </w:rPr>
      </w:pPr>
      <w:r w:rsidRPr="00C75DCA">
        <w:rPr>
          <w:rFonts w:ascii="Times New Roman" w:hAnsi="Times New Roman"/>
          <w:sz w:val="24"/>
          <w:szCs w:val="24"/>
        </w:rPr>
        <w:t>с. Новая Криуша</w:t>
      </w:r>
    </w:p>
    <w:p w:rsidR="00C75DCA" w:rsidRPr="00C75DCA" w:rsidRDefault="00C75DCA" w:rsidP="00C75DCA">
      <w:pPr>
        <w:pStyle w:val="a4"/>
        <w:spacing w:before="60"/>
        <w:ind w:firstLine="708"/>
        <w:rPr>
          <w:rFonts w:ascii="Times New Roman" w:hAnsi="Times New Roman"/>
          <w:sz w:val="24"/>
          <w:szCs w:val="24"/>
        </w:rPr>
      </w:pPr>
    </w:p>
    <w:p w:rsidR="00C75DCA" w:rsidRDefault="00C75DCA" w:rsidP="00C75DCA">
      <w:pPr>
        <w:tabs>
          <w:tab w:val="left" w:pos="-2880"/>
        </w:tabs>
        <w:ind w:right="48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народных депутатов </w:t>
      </w:r>
      <w:r w:rsidRPr="00C75DCA">
        <w:rPr>
          <w:rFonts w:ascii="Times New Roman" w:hAnsi="Times New Roman" w:cs="Times New Roman"/>
          <w:b/>
          <w:sz w:val="24"/>
          <w:szCs w:val="24"/>
        </w:rPr>
        <w:t>Новокриушанского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Pr="00C75DCA">
        <w:rPr>
          <w:rFonts w:ascii="Times New Roman" w:hAnsi="Times New Roman" w:cs="Times New Roman"/>
          <w:b/>
          <w:sz w:val="24"/>
          <w:szCs w:val="24"/>
        </w:rPr>
        <w:t xml:space="preserve">Калачеевского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Воронежской области от 26.12.2011 г. № 86 «Об утверждении Правил землепользования и застройки </w:t>
      </w:r>
      <w:r w:rsidRPr="00C75DCA">
        <w:rPr>
          <w:rFonts w:ascii="Times New Roman" w:hAnsi="Times New Roman" w:cs="Times New Roman"/>
          <w:b/>
          <w:sz w:val="24"/>
          <w:szCs w:val="24"/>
        </w:rPr>
        <w:t>Новокриушанского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Pr="00C75DCA">
        <w:rPr>
          <w:rFonts w:ascii="Times New Roman" w:hAnsi="Times New Roman" w:cs="Times New Roman"/>
          <w:b/>
          <w:sz w:val="24"/>
          <w:szCs w:val="24"/>
        </w:rPr>
        <w:t>Калачеевского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Воронежской области»</w:t>
      </w:r>
    </w:p>
    <w:p w:rsidR="00C75DCA" w:rsidRDefault="00C75DCA" w:rsidP="00C75DCA">
      <w:pPr>
        <w:tabs>
          <w:tab w:val="left" w:pos="-2880"/>
        </w:tabs>
        <w:ind w:right="5075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75DCA" w:rsidRDefault="00C75DCA" w:rsidP="00C75DCA">
      <w:pPr>
        <w:tabs>
          <w:tab w:val="left" w:pos="-2880"/>
        </w:tabs>
        <w:ind w:right="140"/>
        <w:rPr>
          <w:rFonts w:ascii="Times New Roman" w:hAnsi="Times New Roman" w:cs="Times New Roman"/>
          <w:spacing w:val="7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33 Градостроительного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Уставом </w:t>
      </w:r>
      <w:r w:rsidRPr="00C75DCA">
        <w:rPr>
          <w:rFonts w:ascii="Times New Roman" w:hAnsi="Times New Roman" w:cs="Times New Roman"/>
          <w:sz w:val="24"/>
          <w:szCs w:val="24"/>
        </w:rPr>
        <w:t>Новокриушанского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C75DCA">
        <w:rPr>
          <w:rFonts w:ascii="Times New Roman" w:hAnsi="Times New Roman" w:cs="Times New Roman"/>
          <w:sz w:val="24"/>
          <w:szCs w:val="24"/>
        </w:rPr>
        <w:t>Калачеевского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на основании протокола публичных слушаний по проекту внесения изменений и дополнений в правила землепользования и застройки </w:t>
      </w:r>
      <w:r w:rsidRPr="00C75DCA">
        <w:rPr>
          <w:rFonts w:ascii="Times New Roman" w:hAnsi="Times New Roman" w:cs="Times New Roman"/>
          <w:sz w:val="24"/>
          <w:szCs w:val="24"/>
        </w:rPr>
        <w:t>Новокриушанского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C75DCA">
        <w:rPr>
          <w:rFonts w:ascii="Times New Roman" w:hAnsi="Times New Roman" w:cs="Times New Roman"/>
          <w:sz w:val="24"/>
          <w:szCs w:val="24"/>
        </w:rPr>
        <w:t>Калачеевского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</w:t>
      </w:r>
      <w:r w:rsidRPr="00C75DCA">
        <w:rPr>
          <w:rFonts w:ascii="Times New Roman" w:hAnsi="Times New Roman" w:cs="Times New Roman"/>
          <w:sz w:val="24"/>
          <w:szCs w:val="24"/>
        </w:rPr>
        <w:t>Совет народных</w:t>
      </w:r>
      <w:proofErr w:type="gramEnd"/>
      <w:r w:rsidRPr="00C75DCA">
        <w:rPr>
          <w:rFonts w:ascii="Times New Roman" w:hAnsi="Times New Roman" w:cs="Times New Roman"/>
          <w:sz w:val="24"/>
          <w:szCs w:val="24"/>
        </w:rPr>
        <w:t xml:space="preserve"> депутатов Новокриушанского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C75DCA">
        <w:rPr>
          <w:rFonts w:ascii="Times New Roman" w:hAnsi="Times New Roman" w:cs="Times New Roman"/>
          <w:sz w:val="24"/>
          <w:szCs w:val="24"/>
        </w:rPr>
        <w:t xml:space="preserve">Калачеевского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Воронежской области </w:t>
      </w:r>
      <w:r>
        <w:rPr>
          <w:rFonts w:ascii="Times New Roman" w:hAnsi="Times New Roman" w:cs="Times New Roman"/>
          <w:b/>
          <w:spacing w:val="70"/>
          <w:sz w:val="24"/>
          <w:szCs w:val="24"/>
        </w:rPr>
        <w:t>решил:</w:t>
      </w:r>
      <w:r>
        <w:rPr>
          <w:rFonts w:ascii="Times New Roman" w:hAnsi="Times New Roman" w:cs="Times New Roman"/>
          <w:spacing w:val="70"/>
          <w:sz w:val="24"/>
          <w:szCs w:val="24"/>
        </w:rPr>
        <w:t xml:space="preserve">  </w:t>
      </w:r>
    </w:p>
    <w:p w:rsidR="00C75DCA" w:rsidRDefault="00C75DCA" w:rsidP="00C75DCA">
      <w:pPr>
        <w:pStyle w:val="a3"/>
        <w:numPr>
          <w:ilvl w:val="0"/>
          <w:numId w:val="2"/>
        </w:numPr>
        <w:tabs>
          <w:tab w:val="left" w:pos="1418"/>
        </w:tabs>
        <w:spacing w:after="160" w:line="276" w:lineRule="auto"/>
        <w:jc w:val="both"/>
      </w:pPr>
      <w:proofErr w:type="gramStart"/>
      <w:r>
        <w:rPr>
          <w:rFonts w:eastAsia="Calibri"/>
        </w:rPr>
        <w:t xml:space="preserve">В целях реализации требований </w:t>
      </w:r>
      <w:r>
        <w:rPr>
          <w:rFonts w:eastAsiaTheme="minorEastAsia"/>
        </w:rPr>
        <w:t xml:space="preserve">статьи 38 </w:t>
      </w:r>
      <w:proofErr w:type="spellStart"/>
      <w:r>
        <w:rPr>
          <w:rFonts w:eastAsiaTheme="minorEastAsia"/>
        </w:rPr>
        <w:t>ГрК</w:t>
      </w:r>
      <w:proofErr w:type="spellEnd"/>
      <w:r>
        <w:rPr>
          <w:rFonts w:eastAsiaTheme="minorEastAsia"/>
        </w:rPr>
        <w:t xml:space="preserve">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 </w:t>
      </w:r>
      <w:r>
        <w:t xml:space="preserve">внести в Правила землепользования и застройки </w:t>
      </w:r>
      <w:r w:rsidRPr="00C75DCA">
        <w:t>Новокриушанского</w:t>
      </w:r>
      <w:r>
        <w:t xml:space="preserve"> сельского поселения </w:t>
      </w:r>
      <w:r w:rsidRPr="00C75DCA">
        <w:t>Калачеевского</w:t>
      </w:r>
      <w:r>
        <w:rPr>
          <w:color w:val="FF0000"/>
        </w:rPr>
        <w:t xml:space="preserve"> </w:t>
      </w:r>
      <w:r>
        <w:t xml:space="preserve">муниципального района Воронежской области, утвержденные Решением Совета народных депутатов </w:t>
      </w:r>
      <w:r w:rsidRPr="00C75DCA">
        <w:t>Новокриушанского</w:t>
      </w:r>
      <w:r>
        <w:rPr>
          <w:color w:val="FF0000"/>
        </w:rPr>
        <w:t xml:space="preserve"> </w:t>
      </w:r>
      <w:r>
        <w:t xml:space="preserve">сельского поселения </w:t>
      </w:r>
      <w:r w:rsidRPr="00C75DCA">
        <w:t>Калачеевского</w:t>
      </w:r>
      <w:r>
        <w:rPr>
          <w:color w:val="FF0000"/>
        </w:rPr>
        <w:t xml:space="preserve"> </w:t>
      </w:r>
      <w:r>
        <w:t>муниципального района Воронежской области от 26.12.2011 г. № 86«Об утверждении Правил землепользования и</w:t>
      </w:r>
      <w:proofErr w:type="gramEnd"/>
      <w:r>
        <w:t xml:space="preserve"> застройки </w:t>
      </w:r>
      <w:r w:rsidRPr="00C75DCA">
        <w:t>Новокриушанского</w:t>
      </w:r>
      <w:r>
        <w:t xml:space="preserve"> сельского поселения </w:t>
      </w:r>
      <w:r w:rsidRPr="00C75DCA">
        <w:t>Калачеевского</w:t>
      </w:r>
      <w:r>
        <w:rPr>
          <w:color w:val="FF0000"/>
        </w:rPr>
        <w:t xml:space="preserve"> </w:t>
      </w:r>
      <w:r>
        <w:t>муниципального района Воронежской области» следующие изменения:</w:t>
      </w:r>
    </w:p>
    <w:p w:rsidR="00C75DCA" w:rsidRDefault="00C75DCA" w:rsidP="00C75DCA">
      <w:pPr>
        <w:rPr>
          <w:rFonts w:ascii="Times New Roman" w:hAnsi="Times New Roman" w:cs="Times New Roman"/>
          <w:sz w:val="24"/>
          <w:szCs w:val="24"/>
        </w:rPr>
      </w:pPr>
    </w:p>
    <w:p w:rsidR="00C75DCA" w:rsidRDefault="00C75DCA" w:rsidP="00C75DCA">
      <w:pPr>
        <w:pStyle w:val="ConsPlusNormal0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2). Параметры застройки земельных участков и объектов капитального строительства зоны Ж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п.  19.1.2. Градостроительный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регламент зоны застройки индивидуальными жилыми домами Ж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части 19.1. Зона застройки индивидуальными жилыми домами – Ж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статьи 19 </w:t>
      </w:r>
      <w:r>
        <w:rPr>
          <w:rFonts w:ascii="Times New Roman" w:hAnsi="Times New Roman" w:cs="Times New Roman"/>
          <w:sz w:val="24"/>
          <w:szCs w:val="24"/>
        </w:rPr>
        <w:t>Жилые зоны</w:t>
      </w:r>
    </w:p>
    <w:p w:rsidR="00C75DCA" w:rsidRDefault="00C75DCA" w:rsidP="00C75DCA">
      <w:pPr>
        <w:pStyle w:val="ConsPlusNormal0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C75DCA" w:rsidRDefault="00C75DCA" w:rsidP="00C75DCA">
      <w:pPr>
        <w:pStyle w:val="ConsPlusNormal0"/>
        <w:widowControl/>
        <w:ind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Изложить в следующей редакции:</w:t>
      </w:r>
    </w:p>
    <w:p w:rsidR="00C75DCA" w:rsidRDefault="00C75DCA" w:rsidP="00C75DCA">
      <w:pPr>
        <w:pStyle w:val="ConsPlusNormal0"/>
        <w:widowControl/>
        <w:ind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75DCA" w:rsidRDefault="00C75DCA" w:rsidP="00C75DCA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2). Параметры разрешенного строительства и/или реконструкции объектов капитального строительства зоны Ж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C75DCA" w:rsidRDefault="00C75DCA" w:rsidP="00C75DCA">
      <w:pPr>
        <w:pStyle w:val="ConsPlusNormal0"/>
        <w:widowControl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C75DCA" w:rsidRDefault="00C75DCA" w:rsidP="00C75DCA">
      <w:pPr>
        <w:pStyle w:val="ConsPlusNormal0"/>
        <w:widowControl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5"/>
        <w:gridCol w:w="5250"/>
      </w:tblGrid>
      <w:tr w:rsidR="00C75DCA" w:rsidTr="00C75DC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A" w:rsidRDefault="00C75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5DCA" w:rsidTr="00C75DC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Предельные (минимальные и (или) максимальные) размеры земельных участков</w:t>
            </w:r>
          </w:p>
        </w:tc>
      </w:tr>
      <w:tr w:rsidR="00C75DCA" w:rsidTr="00C75DCA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Максимальные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5 000 кв. м</w:t>
            </w:r>
          </w:p>
        </w:tc>
      </w:tr>
      <w:tr w:rsidR="00C75DCA" w:rsidTr="00C75DCA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Минимальные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400 кв. м </w:t>
            </w:r>
          </w:p>
        </w:tc>
      </w:tr>
      <w:tr w:rsidR="00C75DCA" w:rsidTr="00C75DCA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Минимальные  для ведения личного подсобного хозяйства без права возведения объектов капитального строительства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5DCA" w:rsidTr="00C75DC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C75DCA" w:rsidTr="00C75DCA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Максимальное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надземных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этажа</w:t>
            </w:r>
          </w:p>
        </w:tc>
      </w:tr>
      <w:tr w:rsidR="00C75DCA" w:rsidTr="00C75DCA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высота вспомогательных строений 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3,5м</w:t>
            </w:r>
          </w:p>
        </w:tc>
      </w:tr>
      <w:tr w:rsidR="00C75DCA" w:rsidTr="00C75DCA">
        <w:trPr>
          <w:trHeight w:val="500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процент застройки в границах земельного участка</w:t>
            </w:r>
          </w:p>
        </w:tc>
      </w:tr>
      <w:tr w:rsidR="00C75DCA" w:rsidTr="00C75DCA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Максимальный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60%</w:t>
            </w:r>
          </w:p>
        </w:tc>
      </w:tr>
      <w:tr w:rsidR="00C75DCA" w:rsidTr="00C75DC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C75DCA" w:rsidTr="00C75DCA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отступ от красной линии до зданий, строений, сооружений 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Усадебный одн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двухквартирный дом должен отстоять от красной линии улиц не менее 5 м, от красной линии проездов – не менее 3 м. </w:t>
            </w:r>
          </w:p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Расстояние от хозяйственных построек до красных линий улиц и проездов должно быть не менее 5 м. </w:t>
            </w:r>
          </w:p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отдельных случаях допускается размещение жилых домов усадебного типа по красной линии улиц в условиях сложившейся застройки</w:t>
            </w:r>
          </w:p>
        </w:tc>
      </w:tr>
      <w:tr w:rsidR="00C75DCA" w:rsidTr="00C75DCA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отступ от границ сопряженных земельных участков </w:t>
            </w:r>
          </w:p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до жилого дома усадебного типа</w:t>
            </w:r>
          </w:p>
          <w:p w:rsidR="00C75DCA" w:rsidRDefault="00C75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 постройки для  содержания скота и птицы </w:t>
            </w:r>
          </w:p>
          <w:p w:rsidR="00C75DCA" w:rsidRDefault="00C75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других построек (бани, гаража, летней кухни и др.)</w:t>
            </w:r>
          </w:p>
          <w:p w:rsidR="00C75DCA" w:rsidRDefault="00C75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от стволов деревьев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</w:t>
            </w:r>
          </w:p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</w:t>
            </w:r>
          </w:p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3 м</w:t>
            </w:r>
          </w:p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</w:t>
            </w:r>
          </w:p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4 м</w:t>
            </w:r>
          </w:p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1 м</w:t>
            </w:r>
          </w:p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                                2 м</w:t>
            </w:r>
          </w:p>
        </w:tc>
      </w:tr>
      <w:tr w:rsidR="00C75DCA" w:rsidTr="00C75DC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Иные показатели</w:t>
            </w:r>
          </w:p>
        </w:tc>
      </w:tr>
      <w:tr w:rsidR="00C75DCA" w:rsidTr="00C75DCA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максимальная высота оград по границам участка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 м</w:t>
            </w:r>
          </w:p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75DCA" w:rsidRDefault="00C75DCA" w:rsidP="00C75DCA">
      <w:pPr>
        <w:pStyle w:val="ConsPlusNormal0"/>
        <w:widowControl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C75DCA" w:rsidRDefault="00C75DCA" w:rsidP="00C75DCA">
      <w:pPr>
        <w:pStyle w:val="ConsPlusNormal0"/>
        <w:widowControl/>
        <w:ind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75DCA" w:rsidRDefault="00C75DCA" w:rsidP="00C75DCA">
      <w:pPr>
        <w:pStyle w:val="ConsPlusNormal0"/>
        <w:widowControl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.1.2. Часть 1 Архитектурно-строительные требования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3). Ограничения и особенности использования земельных участков и объектов капитального строительства участков в зоне Ж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п.  19.1.2., части 19.1., статьи 19 </w:t>
      </w:r>
    </w:p>
    <w:p w:rsidR="00C75DCA" w:rsidRDefault="00C75DCA" w:rsidP="00C75DCA">
      <w:pPr>
        <w:pStyle w:val="ConsPlusNormal0"/>
        <w:widowControl/>
        <w:ind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75DCA" w:rsidRDefault="00C75DCA" w:rsidP="00C75DCA">
      <w:pPr>
        <w:pStyle w:val="ConsPlusNormal0"/>
        <w:widowControl/>
        <w:ind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изложить в следующей редакции:</w:t>
      </w:r>
    </w:p>
    <w:p w:rsidR="00C75DCA" w:rsidRDefault="00C75DCA" w:rsidP="00C75DCA">
      <w:pPr>
        <w:pStyle w:val="ConsPlusNormal0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103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6711"/>
        <w:gridCol w:w="2356"/>
      </w:tblGrid>
      <w:tr w:rsidR="00C75DCA" w:rsidTr="00BB1D6A">
        <w:trPr>
          <w:trHeight w:val="573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Вид ограничения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Код участка зоны </w:t>
            </w:r>
          </w:p>
        </w:tc>
      </w:tr>
      <w:tr w:rsidR="00C75DCA" w:rsidTr="00BB1D6A">
        <w:tc>
          <w:tcPr>
            <w:tcW w:w="10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Архитектурно-строительные требования</w:t>
            </w:r>
          </w:p>
        </w:tc>
      </w:tr>
      <w:tr w:rsidR="00C75DCA" w:rsidTr="00BB1D6A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Линия застройки должна быть четко выражена, при этом ширина земельных участков («палисадников») от фасада зданий должна быть одинаковой.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участки зоны</w:t>
            </w:r>
          </w:p>
        </w:tc>
      </w:tr>
      <w:tr w:rsidR="00C75DCA" w:rsidTr="00BB1D6A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существующих кварталах застройки допускается модернизация и реконструкция застройки, сохранившей свою материальную ценность с соблюдением противопожарных требований и санитарных норм, и в соответствии с градостроительным планом  земельного участка.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участки зоны</w:t>
            </w:r>
          </w:p>
        </w:tc>
      </w:tr>
      <w:tr w:rsidR="00C75DCA" w:rsidTr="00BB1D6A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допускается размещать со стороны улицы вспомогательные строения, за исключением гаражей.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Все участки зоны</w:t>
            </w:r>
          </w:p>
        </w:tc>
      </w:tr>
      <w:tr w:rsidR="00C75DCA" w:rsidTr="00BB1D6A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A" w:rsidRDefault="00C75D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  <w:p w:rsidR="00C75DCA" w:rsidRDefault="00C75D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Допускается блокировка хозяйственных построек на смежных земельных участках по взаимному согласию домовладельцев, а также блокировка хозяйственных построек к основному строению – с учетом пожарных требований.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Все участки зоны</w:t>
            </w:r>
          </w:p>
        </w:tc>
      </w:tr>
      <w:tr w:rsidR="00C75DCA" w:rsidTr="00BB1D6A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Устройство пандусов в местах перепада для обеспечения удобного проезда детских и инвалидных колясок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участки зоны</w:t>
            </w:r>
          </w:p>
        </w:tc>
      </w:tr>
      <w:tr w:rsidR="00C75DCA" w:rsidTr="00BB1D6A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1.6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меже земельных участков рекомендуется устанавливать не глухие ограждения (с применением сетки-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ячеистых сварных металлических сеток, деревянных решетчатых конструкций с площадью просвета не менее 50% от площади забора). Установка по меже глухих ограждений (с применением кирпича, асбоцементных листов, пиломатериалов и т.п.) может осуществляться без ограничений при их высоте не более 0.75 м (с наращиванием их до предельной высоты не глухими конструкциями).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участки зоны</w:t>
            </w:r>
          </w:p>
        </w:tc>
      </w:tr>
    </w:tbl>
    <w:p w:rsidR="00C75DCA" w:rsidRDefault="00C75DCA" w:rsidP="00C75DCA">
      <w:pPr>
        <w:rPr>
          <w:rFonts w:ascii="Times New Roman" w:hAnsi="Times New Roman" w:cs="Times New Roman"/>
          <w:sz w:val="24"/>
          <w:szCs w:val="24"/>
        </w:rPr>
      </w:pPr>
    </w:p>
    <w:p w:rsidR="00C75DCA" w:rsidRDefault="00C75DCA" w:rsidP="00C75DCA">
      <w:pPr>
        <w:pStyle w:val="ConsPlusNormal0"/>
        <w:widowControl/>
        <w:ind w:left="720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2). Параметры застройки земельных участков и объектов капитального строительства зоны Ж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п. 19.2.2. Градостроительный регламент зоны застройки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среднеэтажными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жилыми домами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–Ж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2, части 19.2 Зона застройки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среднеэтажными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жилыми домами (2-5 этажей) – Ж2,  статьи 19 </w:t>
      </w:r>
      <w:r>
        <w:rPr>
          <w:rFonts w:ascii="Times New Roman" w:hAnsi="Times New Roman" w:cs="Times New Roman"/>
          <w:sz w:val="24"/>
          <w:szCs w:val="24"/>
        </w:rPr>
        <w:t>Жилые зоны</w:t>
      </w:r>
    </w:p>
    <w:p w:rsidR="00C75DCA" w:rsidRDefault="00C75DCA" w:rsidP="00C75DCA">
      <w:pPr>
        <w:pStyle w:val="ConsPlusNormal0"/>
        <w:widowControl/>
        <w:ind w:left="0"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75DCA" w:rsidRDefault="00C75DCA" w:rsidP="00C75DCA">
      <w:pPr>
        <w:pStyle w:val="ConsPlusNormal0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C75DCA" w:rsidRDefault="00C75DCA" w:rsidP="00C75DCA">
      <w:pPr>
        <w:pStyle w:val="ConsPlusNormal0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Изложить в следующей редакции:</w:t>
      </w:r>
    </w:p>
    <w:p w:rsidR="00C75DCA" w:rsidRDefault="00C75DCA" w:rsidP="00C75DCA">
      <w:pPr>
        <w:pStyle w:val="ConsPlusNormal0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75DCA" w:rsidRDefault="00C75DCA" w:rsidP="00C75DCA">
      <w:pPr>
        <w:pStyle w:val="ConsPlusNormal0"/>
        <w:widowControl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2). Параметры разрешенного строительства и/или реконструкции объектов капитального строительства зоны Ж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</w:p>
    <w:p w:rsidR="00C75DCA" w:rsidRDefault="00C75DCA" w:rsidP="00C75DCA">
      <w:pPr>
        <w:pStyle w:val="ConsPlusNormal0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5"/>
        <w:gridCol w:w="5250"/>
      </w:tblGrid>
      <w:tr w:rsidR="00C75DCA" w:rsidTr="00C75DC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A" w:rsidRDefault="00C7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75DCA" w:rsidTr="00C75DC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Предельные (минимальные и (или) максимальные) размеры земельных участков</w:t>
            </w:r>
          </w:p>
        </w:tc>
      </w:tr>
      <w:tr w:rsidR="00C75DCA" w:rsidTr="00C75DCA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Максимальные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7 500 кв. м</w:t>
            </w:r>
          </w:p>
        </w:tc>
      </w:tr>
      <w:tr w:rsidR="00C75DCA" w:rsidTr="00C75DCA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Минимальные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1 200 кв. м </w:t>
            </w:r>
          </w:p>
        </w:tc>
      </w:tr>
      <w:tr w:rsidR="00C75DCA" w:rsidTr="00C75DC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C75DCA" w:rsidTr="00C75DCA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Максимальное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надземных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этажа</w:t>
            </w:r>
          </w:p>
        </w:tc>
      </w:tr>
      <w:tr w:rsidR="00C75DCA" w:rsidTr="00C75DCA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блокированной жилой застройки 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надземных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этажа</w:t>
            </w:r>
          </w:p>
        </w:tc>
      </w:tr>
      <w:tr w:rsidR="00C75DCA" w:rsidTr="00C75DCA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высота вспомогательных строений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3,5м</w:t>
            </w:r>
          </w:p>
        </w:tc>
      </w:tr>
      <w:tr w:rsidR="00C75DCA" w:rsidTr="00C75DCA">
        <w:trPr>
          <w:trHeight w:val="500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</w:tr>
      <w:tr w:rsidR="00C75DCA" w:rsidTr="00C75DCA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Максимальный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60%</w:t>
            </w:r>
          </w:p>
        </w:tc>
      </w:tr>
      <w:tr w:rsidR="00C75DCA" w:rsidTr="00C75DC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C75DCA" w:rsidTr="00C75DCA">
        <w:trPr>
          <w:trHeight w:val="663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отступ от красной линии до зданий, строений, сооружений при осуществлении нового строительства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случае нового строительства многоквартирного  дома свыше двух этажей  размещение от красной линии улиц – 6 м</w:t>
            </w:r>
          </w:p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5DCA" w:rsidTr="00C75DC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показатели</w:t>
            </w:r>
          </w:p>
        </w:tc>
      </w:tr>
      <w:tr w:rsidR="00C75DCA" w:rsidTr="00C75DCA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максимальная высота оград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1,8 м</w:t>
            </w:r>
          </w:p>
        </w:tc>
      </w:tr>
      <w:tr w:rsidR="00C75DCA" w:rsidTr="00C75DCA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расстояния (бытовые разрывы)</w:t>
            </w:r>
          </w:p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между длинными сторонами секционных жилых зданий высотой 2-3 этажа  - не менее 15 м, </w:t>
            </w:r>
          </w:p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между длинными сторонами и торцами этих же зданий с окнами из жилых комнат – не менее 10 м</w:t>
            </w:r>
          </w:p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 пределах фасадов зданий, имеющих входы, проезды шириной 6 м.</w:t>
            </w:r>
          </w:p>
        </w:tc>
      </w:tr>
    </w:tbl>
    <w:p w:rsidR="00C75DCA" w:rsidRDefault="00C75DCA" w:rsidP="00C75DCA">
      <w:pPr>
        <w:pStyle w:val="Iauiue"/>
        <w:tabs>
          <w:tab w:val="left" w:pos="851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C75DCA" w:rsidRDefault="00C75DCA" w:rsidP="00C75DCA">
      <w:pPr>
        <w:pStyle w:val="ConsPlusNormal0"/>
        <w:widowControl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1.2.2. Часть 1 Архитектурно-строительные требования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3). Ограничения и особенности использования земельных участков и объектов капитального строительства участков в зоне Ж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п.  19.2.2., части 19.2., статьи 19 </w:t>
      </w:r>
    </w:p>
    <w:p w:rsidR="00C75DCA" w:rsidRDefault="00C75DCA" w:rsidP="00C75DCA">
      <w:pPr>
        <w:pStyle w:val="Iauiue"/>
        <w:tabs>
          <w:tab w:val="left" w:pos="851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C75DCA" w:rsidRDefault="00C75DCA" w:rsidP="00C75DCA">
      <w:pPr>
        <w:pStyle w:val="ConsPlusNormal0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Изложить в следующей редакции:</w:t>
      </w:r>
    </w:p>
    <w:p w:rsidR="00C75DCA" w:rsidRDefault="00C75DCA" w:rsidP="00C75DCA">
      <w:pPr>
        <w:pStyle w:val="Iauiue"/>
        <w:tabs>
          <w:tab w:val="left" w:pos="851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C75DCA" w:rsidRDefault="00C75DCA" w:rsidP="00C75DCA">
      <w:pPr>
        <w:pStyle w:val="ConsPlusNormal0"/>
        <w:widowControl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 Ограничения и особенности использования земельных участков и объектов капитального строительства в зоне Ж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7"/>
        <w:gridCol w:w="6732"/>
        <w:gridCol w:w="1853"/>
      </w:tblGrid>
      <w:tr w:rsidR="00C75DCA" w:rsidTr="00C75DCA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пп</w:t>
            </w:r>
            <w:proofErr w:type="spellEnd"/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Вид ограничения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участка зоны </w:t>
            </w:r>
          </w:p>
        </w:tc>
      </w:tr>
      <w:tr w:rsidR="00C75DCA" w:rsidTr="00C75DCA"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1. Архитектурно-строительные требования</w:t>
            </w:r>
          </w:p>
        </w:tc>
      </w:tr>
      <w:tr w:rsidR="00C75DCA" w:rsidTr="00C75DCA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A" w:rsidRDefault="00C75DCA">
            <w:pPr>
              <w:pStyle w:val="ConsPlusNormal0"/>
              <w:widowControl/>
              <w:numPr>
                <w:ilvl w:val="1"/>
                <w:numId w:val="4"/>
              </w:numPr>
              <w:ind w:left="176" w:firstLine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нежилого фонда в объеме застройки не должна превышать 25%.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участки зоны</w:t>
            </w:r>
          </w:p>
        </w:tc>
      </w:tr>
      <w:tr w:rsidR="00C75DCA" w:rsidTr="00C75DCA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A" w:rsidRDefault="00C75DCA">
            <w:pPr>
              <w:pStyle w:val="ConsPlusNormal0"/>
              <w:widowControl/>
              <w:numPr>
                <w:ilvl w:val="1"/>
                <w:numId w:val="4"/>
              </w:numPr>
              <w:ind w:left="176" w:firstLine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Запрещается размещение жилых помещений в цокольных и подвальных этажах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участки зоны</w:t>
            </w:r>
          </w:p>
        </w:tc>
      </w:tr>
      <w:tr w:rsidR="00C75DCA" w:rsidTr="00C75DCA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A" w:rsidRDefault="00C75DCA">
            <w:pPr>
              <w:pStyle w:val="ConsPlusNormal0"/>
              <w:widowControl/>
              <w:numPr>
                <w:ilvl w:val="1"/>
                <w:numId w:val="4"/>
              </w:numPr>
              <w:ind w:left="176" w:firstLine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 размещении и планировочной организации территории жилищного строительства должны соблюдаться требования по охране окружающей среды, защите территории от шума и выхлопных газов транспортных магистралей, электрических и электромагнитных излучений, от выделяемого из земли радона в соответствии с градостроительными нормами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участки зоны</w:t>
            </w:r>
          </w:p>
        </w:tc>
      </w:tr>
      <w:tr w:rsidR="00C75DCA" w:rsidTr="00C75DCA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A" w:rsidRDefault="00C75DCA">
            <w:pPr>
              <w:pStyle w:val="ConsPlusNormal0"/>
              <w:widowControl/>
              <w:numPr>
                <w:ilvl w:val="1"/>
                <w:numId w:val="4"/>
              </w:numPr>
              <w:ind w:left="176" w:firstLine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Минимальные расстояния между жилыми зданиями, жилыми и общественными, следует принимать на основе расчетов инсоляции и освещенности, с учетом противопожарных требований и бытовых разрывов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участки зоны</w:t>
            </w:r>
          </w:p>
        </w:tc>
      </w:tr>
      <w:tr w:rsidR="00C75DCA" w:rsidTr="00C75DCA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A" w:rsidRDefault="00C75DCA">
            <w:pPr>
              <w:pStyle w:val="ConsPlusNormal0"/>
              <w:widowControl/>
              <w:numPr>
                <w:ilvl w:val="1"/>
                <w:numId w:val="4"/>
              </w:numPr>
              <w:ind w:left="176" w:firstLine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Тупиковые проезды должны быть протяженностью не более 150 м и заканчиваться поворотными площадками 15х15 м, обеспечивающими возможность разворота мусоровозов, уборочных и пожарных машин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участки зоны</w:t>
            </w:r>
          </w:p>
        </w:tc>
      </w:tr>
      <w:tr w:rsidR="00C75DCA" w:rsidTr="00C75DCA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A" w:rsidRDefault="00C75DCA">
            <w:pPr>
              <w:pStyle w:val="ConsPlusNormal0"/>
              <w:widowControl/>
              <w:numPr>
                <w:ilvl w:val="1"/>
                <w:numId w:val="4"/>
              </w:numPr>
              <w:ind w:left="176" w:firstLine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допускается размещать вспомогательные строения со стороны улиц за исключением гаражей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участки зоны</w:t>
            </w:r>
          </w:p>
        </w:tc>
      </w:tr>
      <w:tr w:rsidR="00C75DCA" w:rsidTr="00C75DCA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A" w:rsidRDefault="00C75DCA">
            <w:pPr>
              <w:pStyle w:val="ConsPlusNormal0"/>
              <w:widowControl/>
              <w:numPr>
                <w:ilvl w:val="1"/>
                <w:numId w:val="4"/>
              </w:numPr>
              <w:ind w:left="176" w:firstLine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Предприятия обслуживания размещаются в первых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этажах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выходящих на улицы многоквартирных жилых домов или пристраиваются к ним при условии, что входы для посетителей предприятий обслуживания размещаются со стороны улицы, и имеется достаточно места для автостоянок временного хранения автотранспорта.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участки зоны</w:t>
            </w:r>
          </w:p>
        </w:tc>
      </w:tr>
      <w:tr w:rsidR="00C75DCA" w:rsidTr="00C75DCA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A" w:rsidRDefault="00C75DCA">
            <w:pPr>
              <w:pStyle w:val="ConsPlusNormal0"/>
              <w:widowControl/>
              <w:numPr>
                <w:ilvl w:val="1"/>
                <w:numId w:val="4"/>
              </w:numPr>
              <w:ind w:left="176" w:firstLine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Планировочное решение застройки должно обеспечивать проезд автотранспорта ко всем зданиям и сооружениям, в том числе к домам, расположенным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приквартирных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участках.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участки зоны</w:t>
            </w:r>
          </w:p>
        </w:tc>
      </w:tr>
      <w:tr w:rsidR="00C75DCA" w:rsidTr="00C75DCA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A" w:rsidRDefault="00C75DCA">
            <w:pPr>
              <w:pStyle w:val="ConsPlusNormal0"/>
              <w:widowControl/>
              <w:numPr>
                <w:ilvl w:val="1"/>
                <w:numId w:val="4"/>
              </w:numPr>
              <w:ind w:left="176" w:firstLine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озеленения территории жилой зоны (без учета участков общеобразовательных и дошкольных образовательных учреждений) не менее 6кв.м./чел или не менее 25% площади территории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участки зоны</w:t>
            </w:r>
          </w:p>
        </w:tc>
      </w:tr>
      <w:tr w:rsidR="00C75DCA" w:rsidTr="00C75DCA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A" w:rsidRDefault="00C75DCA">
            <w:pPr>
              <w:pStyle w:val="ConsPlusNormal0"/>
              <w:widowControl/>
              <w:numPr>
                <w:ilvl w:val="1"/>
                <w:numId w:val="4"/>
              </w:numPr>
              <w:ind w:left="176" w:firstLine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жилых зданиях не допускается размещение объектов общественного назначения, оказывающих вредное воздействие на человека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участки зоны</w:t>
            </w:r>
          </w:p>
        </w:tc>
      </w:tr>
      <w:tr w:rsidR="00C75DCA" w:rsidTr="00C75DCA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A" w:rsidRDefault="00C75DCA">
            <w:pPr>
              <w:pStyle w:val="ConsPlusNormal0"/>
              <w:widowControl/>
              <w:numPr>
                <w:ilvl w:val="1"/>
                <w:numId w:val="4"/>
              </w:numPr>
              <w:ind w:left="176" w:firstLine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Для участков зоны Ж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границах территории санитарно-защитных зон промышленных и сельскохозяйственных предприятий, действуют дополнительные регламенты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 ст. 28.3.3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Настоящих Правил.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/1/8, Ж2/1/9</w:t>
            </w:r>
          </w:p>
        </w:tc>
      </w:tr>
      <w:tr w:rsidR="00C75DCA" w:rsidTr="00C75DCA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A" w:rsidRDefault="00C75DCA">
            <w:pPr>
              <w:pStyle w:val="ConsPlusNormal0"/>
              <w:widowControl/>
              <w:numPr>
                <w:ilvl w:val="1"/>
                <w:numId w:val="4"/>
              </w:numPr>
              <w:ind w:left="176" w:firstLine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Архитектурно-градостроительный облик подлежит обязательному согласованию с органом местного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самоуправления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75DCA" w:rsidRDefault="00C75DCA" w:rsidP="00C75DCA">
      <w:pPr>
        <w:pStyle w:val="Iauiue"/>
        <w:tabs>
          <w:tab w:val="left" w:pos="851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C75DCA" w:rsidRDefault="00C75DCA" w:rsidP="00C75DCA">
      <w:pPr>
        <w:pStyle w:val="ConsPlusNormal0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2). Параметры застройки земельных участков и объектов капитального строительства зоны Ж3, п.  19.3.2. Градостроительный регламент зоны для ведения садоводства и дачного хозяйства  Ж3, части 19.3. Зона для ведения садоводства и дачного хозяйства  Ж3, статьи 19 </w:t>
      </w:r>
      <w:r>
        <w:rPr>
          <w:rFonts w:ascii="Times New Roman" w:hAnsi="Times New Roman" w:cs="Times New Roman"/>
          <w:sz w:val="24"/>
          <w:szCs w:val="24"/>
        </w:rPr>
        <w:t>Жилые зоны</w:t>
      </w:r>
    </w:p>
    <w:p w:rsidR="00C75DCA" w:rsidRDefault="00C75DCA" w:rsidP="00C75DCA">
      <w:pPr>
        <w:pStyle w:val="ConsPlusNormal0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C75DCA" w:rsidRDefault="00C75DCA" w:rsidP="00C75DCA">
      <w:pPr>
        <w:pStyle w:val="ConsPlusNormal0"/>
        <w:widowControl/>
        <w:ind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Изложить в следующей редакции:</w:t>
      </w:r>
    </w:p>
    <w:p w:rsidR="00C75DCA" w:rsidRDefault="00C75DCA" w:rsidP="00C75DCA">
      <w:pPr>
        <w:pStyle w:val="ConsPlusNormal0"/>
        <w:widowControl/>
        <w:ind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75DCA" w:rsidRDefault="00C75DCA" w:rsidP="00C75DCA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2). Параметры разрешенного строительства и/или реконструкции объектов капитального строительства зоны Ж3:</w:t>
      </w:r>
    </w:p>
    <w:p w:rsidR="00C75DCA" w:rsidRDefault="00C75DCA" w:rsidP="00C75DCA">
      <w:pPr>
        <w:pStyle w:val="ConsPlusNormal0"/>
        <w:widowControl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5"/>
        <w:gridCol w:w="5250"/>
      </w:tblGrid>
      <w:tr w:rsidR="00C75DCA" w:rsidTr="00C75DC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A" w:rsidRDefault="00C75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5DCA" w:rsidTr="00C75DC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Предельные (минимальные и (или) максимальные) размеры земельных участков</w:t>
            </w:r>
          </w:p>
        </w:tc>
      </w:tr>
      <w:tr w:rsidR="00C75DCA" w:rsidTr="00C75DCA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Максимальные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5 000 кв. м</w:t>
            </w:r>
          </w:p>
        </w:tc>
      </w:tr>
      <w:tr w:rsidR="00C75DCA" w:rsidTr="00C75DCA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Минимальные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400 кв. м </w:t>
            </w:r>
          </w:p>
        </w:tc>
      </w:tr>
      <w:tr w:rsidR="00C75DCA" w:rsidTr="00C75DC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C75DCA" w:rsidTr="00C75DCA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Максимальное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надземных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этажа</w:t>
            </w:r>
          </w:p>
        </w:tc>
      </w:tr>
      <w:tr w:rsidR="00C75DCA" w:rsidTr="00C75DCA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высота вспомогательных строений 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3,5м</w:t>
            </w:r>
          </w:p>
        </w:tc>
      </w:tr>
      <w:tr w:rsidR="00C75DCA" w:rsidTr="00C75DCA">
        <w:trPr>
          <w:trHeight w:val="500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процент застройки в границах земельного участка</w:t>
            </w:r>
          </w:p>
        </w:tc>
      </w:tr>
      <w:tr w:rsidR="00C75DCA" w:rsidTr="00C75DCA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Максимальный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30%</w:t>
            </w:r>
          </w:p>
        </w:tc>
      </w:tr>
      <w:tr w:rsidR="00C75DCA" w:rsidTr="00C75DC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C75DCA" w:rsidTr="00C75DCA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отступ от красной линии до зданий, строений, сооружений 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Усадебный одн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двухквартирный дом должен отстоять от красной линии улиц не менее 5 м, от красной линии проездов – не менее 3 м. </w:t>
            </w:r>
          </w:p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Расстояние от хозяйственных построек до красных линий улиц и проездов должно быть не менее 5 м. </w:t>
            </w:r>
          </w:p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отдельных случаях допускается размещение жилых домов усадебного типа по красной линии улиц в условиях сложившейся застройки</w:t>
            </w:r>
          </w:p>
        </w:tc>
      </w:tr>
      <w:tr w:rsidR="00C75DCA" w:rsidTr="00C75DCA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отступ от границ сопряженных земельных участков </w:t>
            </w:r>
          </w:p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до жилого дома усадебного типа</w:t>
            </w:r>
          </w:p>
          <w:p w:rsidR="00C75DCA" w:rsidRDefault="00C75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 постройки для  содержания скота и птицы </w:t>
            </w:r>
          </w:p>
          <w:p w:rsidR="00C75DCA" w:rsidRDefault="00C75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других построек (бани, гаража, летней кухни и др.)</w:t>
            </w:r>
          </w:p>
          <w:p w:rsidR="00C75DCA" w:rsidRDefault="00C75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DCA" w:rsidRDefault="00C75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стволов деревьев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</w:t>
            </w:r>
          </w:p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</w:t>
            </w:r>
          </w:p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3 м</w:t>
            </w:r>
          </w:p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</w:t>
            </w:r>
          </w:p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4 м</w:t>
            </w:r>
          </w:p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1 м</w:t>
            </w:r>
          </w:p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2м</w:t>
            </w:r>
          </w:p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5DCA" w:rsidTr="00C75DC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Иные показатели</w:t>
            </w:r>
          </w:p>
        </w:tc>
      </w:tr>
      <w:tr w:rsidR="00C75DCA" w:rsidTr="00C75DCA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максимальная высота оград по границам участка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 м</w:t>
            </w:r>
          </w:p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75DCA" w:rsidRDefault="00C75DCA" w:rsidP="00C75DCA">
      <w:pPr>
        <w:rPr>
          <w:rFonts w:ascii="Times New Roman" w:hAnsi="Times New Roman" w:cs="Times New Roman"/>
          <w:sz w:val="24"/>
          <w:szCs w:val="24"/>
        </w:rPr>
      </w:pPr>
    </w:p>
    <w:p w:rsidR="00C75DCA" w:rsidRDefault="00C75DCA" w:rsidP="00C75DCA">
      <w:pPr>
        <w:rPr>
          <w:rFonts w:ascii="Times New Roman" w:hAnsi="Times New Roman" w:cs="Times New Roman"/>
          <w:sz w:val="24"/>
          <w:szCs w:val="24"/>
        </w:rPr>
      </w:pPr>
    </w:p>
    <w:p w:rsidR="00C75DCA" w:rsidRDefault="00C75DCA" w:rsidP="00C75DCA">
      <w:pPr>
        <w:pStyle w:val="ConsPlusNormal0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1.2.2. Часть 1 Общие требования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3). Ограничения и особенности использования земельных участков и объектов капитального строительства участков в зоне Ж3,  п.  19.3.2. Градостроительный регламент зоны для ведения садоводства и дачного хозяйства  Ж3, части 19.3. Зона для ведения садоводства и дачного хозяйства  Ж3, статьи 19 </w:t>
      </w:r>
      <w:r>
        <w:rPr>
          <w:rFonts w:ascii="Times New Roman" w:hAnsi="Times New Roman" w:cs="Times New Roman"/>
          <w:sz w:val="24"/>
          <w:szCs w:val="24"/>
        </w:rPr>
        <w:t>Жилые зоны</w:t>
      </w:r>
    </w:p>
    <w:p w:rsidR="00C75DCA" w:rsidRDefault="00C75DCA" w:rsidP="00C75DCA">
      <w:pPr>
        <w:pStyle w:val="ConsPlusNormal0"/>
        <w:widowControl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75DCA" w:rsidRDefault="00C75DCA" w:rsidP="00C75DCA">
      <w:pPr>
        <w:pStyle w:val="ConsPlusNormal0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C75DCA" w:rsidRDefault="00C75DCA" w:rsidP="00C75DCA">
      <w:pPr>
        <w:pStyle w:val="ConsPlusNormal0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 Ограничения использования земельных участков и объектов капитального строительства участков в зоне Ж3:</w:t>
      </w:r>
    </w:p>
    <w:p w:rsidR="00C75DCA" w:rsidRDefault="00C75DCA" w:rsidP="00C75DCA">
      <w:pPr>
        <w:pStyle w:val="ConsPlusNormal0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7"/>
        <w:gridCol w:w="8149"/>
      </w:tblGrid>
      <w:tr w:rsidR="00C75DCA" w:rsidTr="00C75DCA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Вид ограничения</w:t>
            </w:r>
          </w:p>
        </w:tc>
      </w:tr>
      <w:tr w:rsidR="00C75DCA" w:rsidTr="00C75DC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autoSpaceDE w:val="0"/>
              <w:autoSpaceDN w:val="0"/>
              <w:adjustRightInd w:val="0"/>
              <w:ind w:firstLine="54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Общие требования</w:t>
            </w:r>
          </w:p>
        </w:tc>
      </w:tr>
      <w:tr w:rsidR="00C75DCA" w:rsidTr="00C75DCA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садовом (дачном) участке могут возводиться жилое строение (или дом), хозяйственные постройки и сооружения, в том числе - постройки для содержания мелкого скота и птицы, теплицы и другие сооружения с утепленным грунтом,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хозпостройка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хранения инвентаря, летняя кухня, баня (сауна), душ, навес или гараж для автомобиля.</w:t>
            </w:r>
          </w:p>
        </w:tc>
      </w:tr>
      <w:tr w:rsidR="00C75DCA" w:rsidTr="00C75DCA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возведении на садовом (дачном) участке хозяйственных построек, располагаемых на расстоянии 1 м от границы соседнего садового участка, следует скат крыши ориентировать на свой участок.</w:t>
            </w:r>
          </w:p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5DCA" w:rsidTr="00C75DCA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Минимальные расстояния между постройками на одном участке или на смежных участках по санитарно-бытовым условиям,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жилого строения (или дома) и погреба до уборной и постройки для содержания мелкого скота и птицы - 12;</w:t>
            </w:r>
          </w:p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до душа, бани (сауны) - 8 м;</w:t>
            </w:r>
          </w:p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колодца до уборной и компостного устройства – 8 м.</w:t>
            </w:r>
          </w:p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Гаражи для автомобилей могут быть отдельно стоящими, встроенными или пристроенными к дому и хозяйственным постройкам.</w:t>
            </w:r>
          </w:p>
        </w:tc>
      </w:tr>
      <w:tr w:rsidR="00C75DCA" w:rsidTr="00C75DCA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освоении садового (дачного) участка площадью 0,06 - 0,12 га под строения, дорожки и площадки следует отводить не более 25 - 30% площади</w:t>
            </w:r>
          </w:p>
        </w:tc>
      </w:tr>
      <w:tr w:rsidR="00C75DCA" w:rsidTr="00C75DCA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границе территории садоводческого (дачного) объединения, как правило, предусматривается ограждение. Допускается не предусматривать ограждение при наличии естественных границ (река, бровка оврага и др.).</w:t>
            </w:r>
          </w:p>
        </w:tc>
      </w:tr>
    </w:tbl>
    <w:p w:rsidR="00C75DCA" w:rsidRDefault="00C75DCA" w:rsidP="00C75DCA">
      <w:pPr>
        <w:rPr>
          <w:rFonts w:ascii="Times New Roman" w:hAnsi="Times New Roman" w:cs="Times New Roman"/>
          <w:sz w:val="24"/>
          <w:szCs w:val="24"/>
        </w:rPr>
      </w:pPr>
    </w:p>
    <w:p w:rsidR="00C75DCA" w:rsidRDefault="00C75DCA" w:rsidP="00C75DCA">
      <w:pPr>
        <w:pStyle w:val="3"/>
        <w:ind w:left="357" w:firstLine="0"/>
        <w:rPr>
          <w:rFonts w:ascii="Times New Roman" w:hAnsi="Times New Roman" w:cs="Times New Roman"/>
          <w:sz w:val="24"/>
          <w:szCs w:val="24"/>
        </w:rPr>
      </w:pPr>
      <w:bookmarkStart w:id="0" w:name="_Toc268488007"/>
      <w:bookmarkStart w:id="1" w:name="_Toc268487187"/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>. 2). Параметры застройки земельных участков и объектов капитального строительства зоны О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, п. 20.1.2. Градостроительный регламент многофункциональной общественной зоны О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части 20.1.   </w:t>
      </w:r>
      <w:r>
        <w:rPr>
          <w:rFonts w:ascii="Times New Roman" w:hAnsi="Times New Roman" w:cs="Times New Roman"/>
          <w:sz w:val="24"/>
          <w:szCs w:val="24"/>
        </w:rPr>
        <w:lastRenderedPageBreak/>
        <w:t>Многофункциональная общественная зона  - О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Статья  20. Общественно-деловые зоны</w:t>
      </w:r>
    </w:p>
    <w:p w:rsidR="00C75DCA" w:rsidRDefault="00C75DCA" w:rsidP="00C75DCA">
      <w:pPr>
        <w:pStyle w:val="ConsPlusNormal0"/>
        <w:widowControl/>
        <w:tabs>
          <w:tab w:val="left" w:pos="1080"/>
        </w:tabs>
        <w:ind w:left="680" w:firstLine="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C75DCA" w:rsidRDefault="00C75DCA" w:rsidP="00C75DCA">
      <w:pPr>
        <w:pStyle w:val="ConsPlusNormal0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C75DCA" w:rsidRDefault="00C75DCA" w:rsidP="00C75DCA">
      <w:pPr>
        <w:pStyle w:val="ConsPlusNormal0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Изложить в следующей редакции:</w:t>
      </w:r>
    </w:p>
    <w:p w:rsidR="00C75DCA" w:rsidRDefault="00C75DCA" w:rsidP="00C75DCA">
      <w:pPr>
        <w:pStyle w:val="ConsPlusNormal0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75DCA" w:rsidRDefault="00C75DCA" w:rsidP="00C75DCA">
      <w:pPr>
        <w:pStyle w:val="ConsPlusNormal0"/>
        <w:widowControl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bookmarkEnd w:id="1"/>
    </w:p>
    <w:p w:rsidR="00C75DCA" w:rsidRDefault="00C75DCA" w:rsidP="00C75DCA">
      <w:pPr>
        <w:pStyle w:val="ConsPlusNormal0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</w:t>
      </w:r>
      <w:r>
        <w:rPr>
          <w:rFonts w:ascii="Times New Roman" w:hAnsi="Times New Roman" w:cs="Times New Roman"/>
          <w:b/>
          <w:sz w:val="24"/>
          <w:szCs w:val="24"/>
        </w:rPr>
        <w:t>Параметры разрешенного строительства и/или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зоны О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DCA" w:rsidRDefault="00C75DCA" w:rsidP="00C75DCA">
      <w:pPr>
        <w:pStyle w:val="ConsPlusNormal0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5"/>
        <w:gridCol w:w="5250"/>
      </w:tblGrid>
      <w:tr w:rsidR="00C75DCA" w:rsidTr="00C75DC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A" w:rsidRDefault="00C75D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75DCA" w:rsidTr="00C75DC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Предельные (минимальные и (или) максимальные) размеры земельных участков</w:t>
            </w:r>
          </w:p>
        </w:tc>
      </w:tr>
      <w:tr w:rsidR="00C75DCA" w:rsidTr="00C75DCA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Минимальные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200 кв. м </w:t>
            </w:r>
          </w:p>
        </w:tc>
      </w:tr>
      <w:tr w:rsidR="00C75DCA" w:rsidTr="00C75DC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C75DCA" w:rsidTr="00C75DCA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Максимальное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надземных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этажа</w:t>
            </w:r>
          </w:p>
        </w:tc>
      </w:tr>
      <w:tr w:rsidR="00C75DCA" w:rsidTr="00C75DCA">
        <w:trPr>
          <w:trHeight w:val="500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ind w:firstLine="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процент застройки в границах земельного участка</w:t>
            </w:r>
          </w:p>
        </w:tc>
      </w:tr>
      <w:tr w:rsidR="00C75DCA" w:rsidTr="00C75DCA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Максимальный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80 %</w:t>
            </w:r>
          </w:p>
        </w:tc>
      </w:tr>
      <w:tr w:rsidR="00C75DCA" w:rsidTr="00C75DC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C75DCA" w:rsidTr="00C75DCA">
        <w:trPr>
          <w:trHeight w:val="663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отступ от красной линии до зданий, строений, сооружений 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left="107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м</w:t>
            </w:r>
          </w:p>
          <w:p w:rsidR="00C75DCA" w:rsidRDefault="00C75DCA">
            <w:pPr>
              <w:pStyle w:val="ConsPlusNormal0"/>
              <w:widowControl/>
              <w:ind w:left="107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отдельных случаях допускается размещение зданий по красной линии улиц в условиях сложившейся застройки</w:t>
            </w:r>
          </w:p>
        </w:tc>
      </w:tr>
    </w:tbl>
    <w:p w:rsidR="00C75DCA" w:rsidRDefault="00C75DCA" w:rsidP="00C75DCA">
      <w:pPr>
        <w:pStyle w:val="ConsPlusNormal0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C75DCA" w:rsidRDefault="00C75DCA" w:rsidP="00C75DCA">
      <w:pPr>
        <w:pStyle w:val="3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75DCA" w:rsidRDefault="00C75DCA" w:rsidP="00C75DCA">
      <w:pPr>
        <w:pStyle w:val="3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>. 2). Параметры застройки земельных участков и объектов капитального строительства для зоны П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, п. 21.3.2. Градостроительный регламент зоны размещения промышленных предприятий П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, части 21.3.   Зона размещения промышленных, сельскохозяйственных предприятий и коммунально-складских объекто</w:t>
      </w:r>
      <w:proofErr w:type="gramStart"/>
      <w:r>
        <w:rPr>
          <w:rFonts w:ascii="Times New Roman" w:hAnsi="Times New Roman" w:cs="Times New Roman"/>
          <w:sz w:val="24"/>
          <w:szCs w:val="24"/>
        </w:rPr>
        <w:t>в–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П1, статьи 21 Производственно-коммунальные зоны</w:t>
      </w:r>
    </w:p>
    <w:p w:rsidR="00C75DCA" w:rsidRDefault="00C75DCA" w:rsidP="00C75DCA">
      <w:pPr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5DCA" w:rsidRDefault="00C75DCA" w:rsidP="00C75DCA">
      <w:pPr>
        <w:pStyle w:val="ConsPlusNormal0"/>
        <w:widowControl/>
        <w:tabs>
          <w:tab w:val="left" w:pos="1080"/>
        </w:tabs>
        <w:ind w:left="680" w:firstLine="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C75DCA" w:rsidRDefault="00C75DCA" w:rsidP="00C75DCA">
      <w:pPr>
        <w:pStyle w:val="ConsPlusNormal0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C75DCA" w:rsidRDefault="00C75DCA" w:rsidP="00C75DCA">
      <w:pPr>
        <w:pStyle w:val="ConsPlusNormal0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Изложить в следующей редакции:</w:t>
      </w:r>
    </w:p>
    <w:p w:rsidR="00C75DCA" w:rsidRDefault="00C75DCA" w:rsidP="00C75DCA">
      <w:pPr>
        <w:pStyle w:val="ConsPlusNormal0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75DCA" w:rsidRDefault="00C75DCA" w:rsidP="00C75DCA">
      <w:pPr>
        <w:pStyle w:val="ConsPlusNormal0"/>
        <w:widowControl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5DCA" w:rsidRDefault="00C75DCA" w:rsidP="00C75DCA">
      <w:pPr>
        <w:pStyle w:val="ConsPlusNormal0"/>
        <w:widowControl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</w:t>
      </w:r>
      <w:r>
        <w:rPr>
          <w:rFonts w:ascii="Times New Roman" w:hAnsi="Times New Roman" w:cs="Times New Roman"/>
          <w:b/>
          <w:sz w:val="24"/>
          <w:szCs w:val="24"/>
        </w:rPr>
        <w:t>Параметры разрешенного строительства и/или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зоны П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DCA" w:rsidRDefault="00C75DCA" w:rsidP="00C75DC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5"/>
        <w:gridCol w:w="5250"/>
      </w:tblGrid>
      <w:tr w:rsidR="00C75DCA" w:rsidTr="00C75DC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A" w:rsidRDefault="00C7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75DCA" w:rsidTr="00C75DC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Предельные (минимальные и (или) максимальные) размеры земельных участков</w:t>
            </w:r>
          </w:p>
        </w:tc>
      </w:tr>
      <w:tr w:rsidR="00C75DCA" w:rsidTr="00C75DCA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Минимальные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400 кв. м </w:t>
            </w:r>
          </w:p>
        </w:tc>
      </w:tr>
      <w:tr w:rsidR="00C75DCA" w:rsidTr="00C75DC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C75DCA" w:rsidTr="00C75DCA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Максимальная высота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 метров</w:t>
            </w:r>
          </w:p>
        </w:tc>
      </w:tr>
      <w:tr w:rsidR="00C75DCA" w:rsidTr="00C75DCA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Максимальная высота  за пределами границ населенного пункта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 ограничивается</w:t>
            </w:r>
          </w:p>
        </w:tc>
      </w:tr>
      <w:tr w:rsidR="00C75DCA" w:rsidTr="00C75DCA">
        <w:trPr>
          <w:trHeight w:val="500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</w:tr>
      <w:tr w:rsidR="00C75DCA" w:rsidTr="00C75DCA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Максимальный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75 %</w:t>
            </w:r>
          </w:p>
        </w:tc>
      </w:tr>
      <w:tr w:rsidR="00C75DCA" w:rsidTr="00C75DC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C75DCA" w:rsidTr="00C75DCA">
        <w:trPr>
          <w:trHeight w:val="663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отступ от красной линии до зданий, строений, сооружений при осуществлении нового строительства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м</w:t>
            </w:r>
          </w:p>
        </w:tc>
      </w:tr>
      <w:tr w:rsidR="00C75DCA" w:rsidTr="00C75DCA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отступ от границ сопряженных земельных участков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м</w:t>
            </w:r>
          </w:p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75DCA" w:rsidRDefault="00C75DCA" w:rsidP="00C75DCA">
      <w:pPr>
        <w:pStyle w:val="ConsPlusNormal0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C75DCA" w:rsidRDefault="00C75DCA" w:rsidP="00C75DCA">
      <w:pPr>
        <w:pStyle w:val="ConsPlusNormal0"/>
        <w:widowControl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75DCA" w:rsidRDefault="00C75DCA" w:rsidP="00C75DCA">
      <w:pPr>
        <w:pStyle w:val="ConsPlusNormal0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C75DCA" w:rsidRDefault="00C75DCA" w:rsidP="00C75DCA">
      <w:pPr>
        <w:ind w:left="357" w:firstLine="0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2). Параметры застройки земельных участков и объектов капитального строительства зоны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п.  22.1.2. Градостроительный регламент зоны инженерно-транспортной инфраструктуры, части 22.1. Зона инженерно-транспортной инфраструктуры в границах населенных пунктов</w:t>
      </w:r>
      <w:r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 xml:space="preserve"> - ИТ</w:t>
      </w:r>
      <w:proofErr w:type="gramStart"/>
      <w:r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статьи </w:t>
      </w:r>
      <w:r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Статья 22. Зоны инженерной и транспортной инфраструктуры.</w:t>
      </w:r>
    </w:p>
    <w:p w:rsidR="00C75DCA" w:rsidRDefault="00C75DCA" w:rsidP="00C75DCA">
      <w:pPr>
        <w:pStyle w:val="ConsPlusNormal0"/>
        <w:widowControl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C75DCA" w:rsidRDefault="00C75DCA" w:rsidP="00C75DCA">
      <w:pPr>
        <w:pStyle w:val="ConsPlusNormal0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C75DCA" w:rsidRDefault="00C75DCA" w:rsidP="00C75DCA">
      <w:pPr>
        <w:pStyle w:val="ConsPlusNormal0"/>
        <w:widowControl/>
        <w:ind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Изложить в следующей редакции:</w:t>
      </w:r>
    </w:p>
    <w:p w:rsidR="00C75DCA" w:rsidRDefault="00C75DCA" w:rsidP="00C75DCA">
      <w:pPr>
        <w:pStyle w:val="ConsPlusNormal0"/>
        <w:widowControl/>
        <w:ind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75DCA" w:rsidRDefault="00C75DCA" w:rsidP="00C75DCA">
      <w:pPr>
        <w:pStyle w:val="ConsPlusNormal0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2). Параметры разрешенного строительства и/или реконструкции объектов капитального строительства зоны ИТ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C75DCA" w:rsidRDefault="00C75DCA" w:rsidP="00C75DCA">
      <w:pPr>
        <w:pStyle w:val="ConsPlusNormal0"/>
        <w:widowControl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C75DCA" w:rsidRDefault="00C75DCA" w:rsidP="00C75DCA">
      <w:pPr>
        <w:pStyle w:val="ConsPlusNormal0"/>
        <w:widowControl/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5"/>
        <w:gridCol w:w="5250"/>
      </w:tblGrid>
      <w:tr w:rsidR="00C75DCA" w:rsidTr="00C75DC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A" w:rsidRDefault="00C7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75DCA" w:rsidTr="00C75DC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Предельные (минимальные и (или) максимальные) размеры земельных участков</w:t>
            </w:r>
          </w:p>
        </w:tc>
      </w:tr>
      <w:tr w:rsidR="00C75DCA" w:rsidTr="00C75DCA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Минимальная    площадь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4 кв. м </w:t>
            </w:r>
          </w:p>
        </w:tc>
      </w:tr>
      <w:tr w:rsidR="00C75DCA" w:rsidTr="00C75DC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C75DCA" w:rsidTr="00C75DCA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Максимальная высота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ограничена</w:t>
            </w:r>
          </w:p>
        </w:tc>
      </w:tr>
      <w:tr w:rsidR="00C75DCA" w:rsidTr="00C75DCA">
        <w:trPr>
          <w:trHeight w:val="500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</w:tr>
      <w:tr w:rsidR="00C75DCA" w:rsidTr="00C75DCA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Максимальный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80 %</w:t>
            </w:r>
          </w:p>
        </w:tc>
      </w:tr>
      <w:tr w:rsidR="00C75DCA" w:rsidTr="00C75DC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C75DCA" w:rsidTr="00C75DCA">
        <w:trPr>
          <w:trHeight w:val="663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отступ от красной линии до зданий, строений, сооружений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м</w:t>
            </w:r>
          </w:p>
        </w:tc>
      </w:tr>
      <w:tr w:rsidR="00C75DCA" w:rsidTr="00C75DCA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отступ от границ сопряженных земельных участков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м</w:t>
            </w:r>
          </w:p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75DCA" w:rsidRDefault="00C75DCA" w:rsidP="00C75DCA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75DCA" w:rsidRDefault="00C75DCA" w:rsidP="00C75DCA">
      <w:pPr>
        <w:pStyle w:val="ConsPlusNormal0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C75DCA" w:rsidRDefault="00C75DCA" w:rsidP="00C75DCA">
      <w:pPr>
        <w:ind w:left="357" w:firstLine="0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2). Параметры застройки земельных участков и объектов капитального строительства зоны ИТ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п.  22.2.2. Градостроительный регламент зоны инфраструктуры внешнего автомобильного транспорта ИТ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части 22.2. Зона внешнего  автомобильного транспорта – ИТ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статьи </w:t>
      </w:r>
      <w:r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Статья 22. Зоны инженерной и транспортной инфраструктуры.</w:t>
      </w:r>
    </w:p>
    <w:p w:rsidR="00C75DCA" w:rsidRDefault="00C75DCA" w:rsidP="00C75DCA">
      <w:pPr>
        <w:pStyle w:val="ConsPlusNormal0"/>
        <w:widowControl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C75DCA" w:rsidRDefault="00C75DCA" w:rsidP="00C75DCA">
      <w:pPr>
        <w:pStyle w:val="ConsPlusNormal0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C75DCA" w:rsidRDefault="00C75DCA" w:rsidP="00C75DCA">
      <w:pPr>
        <w:pStyle w:val="ConsPlusNormal0"/>
        <w:widowControl/>
        <w:ind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Изложить в следующей редакции:</w:t>
      </w:r>
    </w:p>
    <w:p w:rsidR="00C75DCA" w:rsidRDefault="00C75DCA" w:rsidP="00C75DCA">
      <w:pPr>
        <w:pStyle w:val="ConsPlusNormal0"/>
        <w:widowControl/>
        <w:ind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75DCA" w:rsidRDefault="00C75DCA" w:rsidP="00C75DCA">
      <w:pPr>
        <w:pStyle w:val="ConsPlusNormal0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2). Параметры разрешенного строительства и/или реконструкции объектов капитального строительства зоны ИТ2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75DCA" w:rsidRDefault="00C75DCA" w:rsidP="00C75DCA">
      <w:pPr>
        <w:pStyle w:val="ConsPlusNormal0"/>
        <w:widowControl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C75DCA" w:rsidRDefault="00C75DCA" w:rsidP="00C75DCA">
      <w:pPr>
        <w:pStyle w:val="ConsPlusNormal0"/>
        <w:widowControl/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5"/>
        <w:gridCol w:w="5250"/>
      </w:tblGrid>
      <w:tr w:rsidR="00C75DCA" w:rsidTr="00C75DC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A" w:rsidRDefault="00C7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75DCA" w:rsidTr="00C75DC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Предельные (минимальные и (или) максимальные) размеры земельных участков</w:t>
            </w:r>
          </w:p>
        </w:tc>
      </w:tr>
      <w:tr w:rsidR="00C75DCA" w:rsidTr="00C75DCA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Минимальная    площадь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4 кв. м </w:t>
            </w:r>
          </w:p>
        </w:tc>
      </w:tr>
      <w:tr w:rsidR="00C75DCA" w:rsidTr="00C75DC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C75DCA" w:rsidTr="00C75DCA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Максимальная высота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ограничена</w:t>
            </w:r>
          </w:p>
        </w:tc>
      </w:tr>
      <w:tr w:rsidR="00C75DCA" w:rsidTr="00C75DCA">
        <w:trPr>
          <w:trHeight w:val="500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</w:tr>
      <w:tr w:rsidR="00C75DCA" w:rsidTr="00C75DCA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Максимальный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80 %</w:t>
            </w:r>
          </w:p>
        </w:tc>
      </w:tr>
      <w:tr w:rsidR="00C75DCA" w:rsidTr="00C75DC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C75DCA" w:rsidTr="00C75DCA">
        <w:trPr>
          <w:trHeight w:val="663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отступ от красной линии до зданий, строений, сооружений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м</w:t>
            </w:r>
          </w:p>
        </w:tc>
      </w:tr>
      <w:tr w:rsidR="00C75DCA" w:rsidTr="00C75DCA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отступ от границ сопряженных земельных участков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м</w:t>
            </w:r>
          </w:p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75DCA" w:rsidRDefault="00C75DCA" w:rsidP="00C75DCA">
      <w:pPr>
        <w:pStyle w:val="ConsPlusNormal0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C75DCA" w:rsidRDefault="00C75DCA" w:rsidP="00C75DCA">
      <w:pPr>
        <w:pStyle w:val="ConsPlusNormal0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C75DCA" w:rsidRDefault="00C75DCA" w:rsidP="00C75DCA">
      <w:pPr>
        <w:pStyle w:val="ConsPlusNormal0"/>
        <w:widowControl/>
        <w:ind w:left="0" w:firstLine="0"/>
        <w:outlineLvl w:val="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4.3. </w:t>
      </w:r>
      <w:proofErr w:type="spellStart"/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П.п</w:t>
      </w:r>
      <w:proofErr w:type="spellEnd"/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 2). Параметры застройки земельных участков и объектов капитального строительства зоны ИТ3, п.  22.3.2. Градостроительный регламент зоны инфраструктуры железной дороги ИТ3, части 22.3. Зона железнодорожного транспорта – ИТ3, статьи 22. Зоны инженерной и транспортной инфраструктуры</w:t>
      </w:r>
    </w:p>
    <w:p w:rsidR="00C75DCA" w:rsidRDefault="00C75DCA" w:rsidP="00C75DCA">
      <w:pPr>
        <w:pStyle w:val="ConsPlusNormal0"/>
        <w:widowControl/>
        <w:ind w:left="0" w:firstLine="0"/>
        <w:outlineLvl w:val="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75DCA" w:rsidRDefault="00C75DCA" w:rsidP="00C75DCA">
      <w:pPr>
        <w:pStyle w:val="ConsPlusNormal0"/>
        <w:widowControl/>
        <w:ind w:firstLine="709"/>
        <w:outlineLvl w:val="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Изложить в следующей редакции:</w:t>
      </w:r>
    </w:p>
    <w:p w:rsidR="00C75DCA" w:rsidRDefault="00C75DCA" w:rsidP="00C75DCA">
      <w:pPr>
        <w:pStyle w:val="ConsPlusNormal0"/>
        <w:widowControl/>
        <w:ind w:firstLine="709"/>
        <w:outlineLvl w:val="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75DCA" w:rsidRDefault="00C75DCA" w:rsidP="00C75DCA">
      <w:pPr>
        <w:pStyle w:val="ConsPlusNormal0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2). Параметры разрешенного строительства и/или реконструкции объектов капитального строительства зоны ИТ3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75DCA" w:rsidRDefault="00C75DCA" w:rsidP="00C75DCA">
      <w:pPr>
        <w:pStyle w:val="ConsPlusNormal0"/>
        <w:widowControl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C75DCA" w:rsidRDefault="00C75DCA" w:rsidP="00C75DCA">
      <w:pPr>
        <w:pStyle w:val="ConsPlusNormal0"/>
        <w:widowControl/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5"/>
        <w:gridCol w:w="5250"/>
      </w:tblGrid>
      <w:tr w:rsidR="00C75DCA" w:rsidTr="00C75DC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A" w:rsidRDefault="00C7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75DCA" w:rsidTr="00C75DC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Предельные (минимальные и (или) максимальные) размеры земельных участков</w:t>
            </w:r>
          </w:p>
        </w:tc>
      </w:tr>
      <w:tr w:rsidR="00C75DCA" w:rsidTr="00C75DCA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Минимальная    площадь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4 кв. м </w:t>
            </w:r>
          </w:p>
        </w:tc>
      </w:tr>
      <w:tr w:rsidR="00C75DCA" w:rsidTr="00C75DC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C75DCA" w:rsidTr="00C75DCA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Максимальная высота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ограничена</w:t>
            </w:r>
          </w:p>
        </w:tc>
      </w:tr>
      <w:tr w:rsidR="00C75DCA" w:rsidTr="00C75DCA">
        <w:trPr>
          <w:trHeight w:val="500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</w:tr>
      <w:tr w:rsidR="00C75DCA" w:rsidTr="00C75DCA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Максимальный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80 %</w:t>
            </w:r>
          </w:p>
        </w:tc>
      </w:tr>
      <w:tr w:rsidR="00C75DCA" w:rsidTr="00C75DC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C75DCA" w:rsidTr="00C75DCA">
        <w:trPr>
          <w:trHeight w:val="663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отступ от красной линии до зданий, строений, сооружений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м</w:t>
            </w:r>
          </w:p>
        </w:tc>
      </w:tr>
      <w:tr w:rsidR="00C75DCA" w:rsidTr="00C75DCA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отступ от границ сопряженных земельных участков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м</w:t>
            </w:r>
          </w:p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75DCA" w:rsidRDefault="00C75DCA" w:rsidP="00C75DCA">
      <w:pPr>
        <w:pStyle w:val="0"/>
        <w:ind w:firstLine="0"/>
        <w:rPr>
          <w:b/>
        </w:rPr>
      </w:pPr>
    </w:p>
    <w:p w:rsidR="00C75DCA" w:rsidRDefault="00C75DCA" w:rsidP="00C75DCA">
      <w:pPr>
        <w:pStyle w:val="0"/>
        <w:ind w:firstLine="0"/>
        <w:rPr>
          <w:rFonts w:eastAsia="Lucida Sans Unicode"/>
          <w:b/>
        </w:rPr>
      </w:pPr>
      <w:r>
        <w:rPr>
          <w:b/>
        </w:rPr>
        <w:t xml:space="preserve">4.4. </w:t>
      </w:r>
      <w:proofErr w:type="spellStart"/>
      <w:r>
        <w:rPr>
          <w:b/>
        </w:rPr>
        <w:t>П.п</w:t>
      </w:r>
      <w:proofErr w:type="spellEnd"/>
      <w:r>
        <w:rPr>
          <w:b/>
        </w:rPr>
        <w:t>. 2). Параметры застройки земельных участков и объектов капитального строительства зоны ИТ</w:t>
      </w:r>
      <w:proofErr w:type="gramStart"/>
      <w:r>
        <w:rPr>
          <w:b/>
        </w:rPr>
        <w:t>4</w:t>
      </w:r>
      <w:proofErr w:type="gramEnd"/>
      <w:r>
        <w:rPr>
          <w:b/>
        </w:rPr>
        <w:t xml:space="preserve">, п.  22.4.2. Градостроительный регламент зоны </w:t>
      </w:r>
      <w:proofErr w:type="spellStart"/>
      <w:proofErr w:type="gramStart"/>
      <w:r>
        <w:rPr>
          <w:b/>
        </w:rPr>
        <w:t>зоны</w:t>
      </w:r>
      <w:proofErr w:type="spellEnd"/>
      <w:proofErr w:type="gramEnd"/>
      <w:r>
        <w:rPr>
          <w:b/>
        </w:rPr>
        <w:t xml:space="preserve"> объектов инженерной инфраструктуры ИТ4, части 22.4. </w:t>
      </w:r>
      <w:r>
        <w:t>Зона размещения объектов инженерной инфраструктуры</w:t>
      </w:r>
      <w:r>
        <w:rPr>
          <w:b/>
        </w:rPr>
        <w:t xml:space="preserve"> – ИТ</w:t>
      </w:r>
      <w:proofErr w:type="gramStart"/>
      <w:r>
        <w:rPr>
          <w:b/>
        </w:rPr>
        <w:t>4</w:t>
      </w:r>
      <w:proofErr w:type="gramEnd"/>
      <w:r>
        <w:rPr>
          <w:b/>
        </w:rPr>
        <w:t xml:space="preserve">, статьи </w:t>
      </w:r>
      <w:r>
        <w:rPr>
          <w:rFonts w:eastAsia="Lucida Sans Unicode"/>
          <w:b/>
        </w:rPr>
        <w:t>22. Зоны инженерной и транспортной инфраструктуры</w:t>
      </w:r>
    </w:p>
    <w:p w:rsidR="00C75DCA" w:rsidRDefault="00C75DCA" w:rsidP="00C75DCA">
      <w:pPr>
        <w:pStyle w:val="ConsPlusNormal0"/>
        <w:widowControl/>
        <w:ind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Изложить в следующей редакции:</w:t>
      </w:r>
    </w:p>
    <w:p w:rsidR="00C75DCA" w:rsidRDefault="00C75DCA" w:rsidP="00C75DCA">
      <w:pPr>
        <w:pStyle w:val="ConsPlusNormal0"/>
        <w:widowControl/>
        <w:ind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75DCA" w:rsidRDefault="00C75DCA" w:rsidP="00C75DCA">
      <w:pPr>
        <w:pStyle w:val="ConsPlusNormal0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2). Параметры разрешенного строительства и/или реконструкции объектов капитального строительства зоны ИТ4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75DCA" w:rsidRDefault="00C75DCA" w:rsidP="00C75DCA">
      <w:pPr>
        <w:pStyle w:val="ConsPlusNormal0"/>
        <w:widowControl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C75DCA" w:rsidRDefault="00C75DCA" w:rsidP="00C75DCA">
      <w:pPr>
        <w:pStyle w:val="ConsPlusNormal0"/>
        <w:widowControl/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5"/>
        <w:gridCol w:w="5250"/>
      </w:tblGrid>
      <w:tr w:rsidR="00C75DCA" w:rsidTr="00C75DC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A" w:rsidRDefault="00C7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75DCA" w:rsidTr="00C75DC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Предельные (минимальные и (или) максимальные) размеры земельных участков</w:t>
            </w:r>
          </w:p>
        </w:tc>
      </w:tr>
      <w:tr w:rsidR="00C75DCA" w:rsidTr="00C75DCA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Минимальная    площадь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4 кв. м </w:t>
            </w:r>
          </w:p>
        </w:tc>
      </w:tr>
      <w:tr w:rsidR="00C75DCA" w:rsidTr="00C75DC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C75DCA" w:rsidTr="00C75DCA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Максимальная высота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ограничена</w:t>
            </w:r>
          </w:p>
        </w:tc>
      </w:tr>
      <w:tr w:rsidR="00C75DCA" w:rsidTr="00C75DCA">
        <w:trPr>
          <w:trHeight w:val="500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</w:tr>
      <w:tr w:rsidR="00C75DCA" w:rsidTr="00C75DCA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Максимальный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80 %</w:t>
            </w:r>
          </w:p>
        </w:tc>
      </w:tr>
      <w:tr w:rsidR="00C75DCA" w:rsidTr="00C75DC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C75DCA" w:rsidTr="00C75DCA">
        <w:trPr>
          <w:trHeight w:val="663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отступ от красной линии до зданий, строений, сооружений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м</w:t>
            </w:r>
          </w:p>
        </w:tc>
      </w:tr>
      <w:tr w:rsidR="00C75DCA" w:rsidTr="00C75DCA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отступ от границ сопряженных земельных участков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м</w:t>
            </w:r>
          </w:p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75DCA" w:rsidRDefault="00C75DCA" w:rsidP="00C75DCA">
      <w:pPr>
        <w:pStyle w:val="0"/>
        <w:ind w:firstLine="0"/>
        <w:rPr>
          <w:b/>
        </w:rPr>
      </w:pPr>
    </w:p>
    <w:p w:rsidR="00C75DCA" w:rsidRDefault="00C75DCA" w:rsidP="00C75DCA">
      <w:pPr>
        <w:pStyle w:val="0"/>
        <w:ind w:firstLine="0"/>
        <w:rPr>
          <w:b/>
        </w:rPr>
      </w:pPr>
    </w:p>
    <w:p w:rsidR="00C75DCA" w:rsidRDefault="00C75DCA" w:rsidP="00C75DCA">
      <w:pPr>
        <w:pStyle w:val="ConsPlusNormal0"/>
        <w:widowControl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5.1. Добавить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3) Параметры разрешенного строительства и/или реконструкции объектов капитального строительства зоны Р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после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2). Параметры застройки земельных участков и объектов капитального строительства зоны Р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п.  23.1.2. Градостроительный регламент зоны общественных рекреационных территории  Р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части 23.1. Зона общественных рекреационных территории - Р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статьи 23. Зоны  рекреационного назначения</w:t>
      </w:r>
    </w:p>
    <w:p w:rsidR="00C75DCA" w:rsidRDefault="00C75DCA" w:rsidP="00C75DCA">
      <w:pPr>
        <w:pStyle w:val="0"/>
        <w:ind w:firstLine="0"/>
        <w:rPr>
          <w:b/>
          <w:color w:val="auto"/>
          <w:kern w:val="0"/>
          <w:lang w:eastAsia="ru-RU"/>
        </w:rPr>
      </w:pPr>
    </w:p>
    <w:p w:rsidR="00C75DCA" w:rsidRDefault="00C75DCA" w:rsidP="00C75DCA">
      <w:pPr>
        <w:pStyle w:val="ConsPlusNormal0"/>
        <w:widowControl/>
        <w:ind w:left="0" w:firstLine="0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5DCA" w:rsidRDefault="00C75DCA" w:rsidP="00C75DCA">
      <w:pPr>
        <w:pStyle w:val="ConsPlusNormal0"/>
        <w:widowControl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Параметры разрешенного строительства и/или реконструкции объектов капитального строительства зоны Р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C75DCA" w:rsidRDefault="00C75DCA" w:rsidP="00C75DCA">
      <w:pPr>
        <w:pStyle w:val="ConsPlusNormal0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5"/>
        <w:gridCol w:w="5250"/>
      </w:tblGrid>
      <w:tr w:rsidR="00C75DCA" w:rsidTr="00C75DC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A" w:rsidRDefault="00C75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5DCA" w:rsidTr="00C75DC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Предельные (минимальные и (или) максимальные) размеры земельных участков</w:t>
            </w:r>
          </w:p>
        </w:tc>
      </w:tr>
      <w:tr w:rsidR="00C75DCA" w:rsidTr="00C75DCA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Максимальная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150 000 кв. м </w:t>
            </w:r>
          </w:p>
        </w:tc>
      </w:tr>
      <w:tr w:rsidR="00C75DCA" w:rsidTr="00C75DC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C75DCA" w:rsidTr="00C75DCA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Максимальная высота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м</w:t>
            </w:r>
          </w:p>
        </w:tc>
      </w:tr>
      <w:tr w:rsidR="00C75DCA" w:rsidTr="00C75DCA">
        <w:trPr>
          <w:trHeight w:val="500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процент застройки в границах земельного участка</w:t>
            </w:r>
          </w:p>
        </w:tc>
      </w:tr>
      <w:tr w:rsidR="00C75DCA" w:rsidTr="00C75DCA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Максимальный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30 %</w:t>
            </w:r>
          </w:p>
        </w:tc>
      </w:tr>
      <w:tr w:rsidR="00C75DCA" w:rsidTr="00C75DC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C75DCA" w:rsidTr="00C75DCA">
        <w:trPr>
          <w:trHeight w:val="663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отступ от красной линии  до зданий, строений, сооружений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м</w:t>
            </w:r>
          </w:p>
        </w:tc>
      </w:tr>
      <w:tr w:rsidR="00C75DCA" w:rsidTr="00C75DCA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отступ от границ сопряженных земельных участков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м</w:t>
            </w:r>
          </w:p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75DCA" w:rsidRDefault="00C75DCA" w:rsidP="00C75DCA">
      <w:pPr>
        <w:pStyle w:val="ConsPlusNormal0"/>
        <w:widowControl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C75DCA" w:rsidRDefault="00C75DCA" w:rsidP="00C75DCA">
      <w:pPr>
        <w:pStyle w:val="ConsPlusNormal0"/>
        <w:widowControl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C75DCA" w:rsidRDefault="00C75DCA" w:rsidP="00C75DCA">
      <w:pPr>
        <w:pStyle w:val="3"/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 xml:space="preserve">      6.1. п.  24.1.2. Градостроительный регламент зоны сельскохозяйственного использования в границах населенных пунктов Сх</w:t>
      </w:r>
      <w:proofErr w:type="gramStart"/>
      <w:r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>1</w:t>
      </w:r>
      <w:proofErr w:type="gramEnd"/>
      <w:r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>, части 24.1. Зона сельскохозяйственного использования в границах населенных пунктов  - Сх</w:t>
      </w:r>
      <w:proofErr w:type="gramStart"/>
      <w:r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>1</w:t>
      </w:r>
      <w:proofErr w:type="gramEnd"/>
      <w:r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>,  Статья 24. Зоны сельскохозяйственного использования</w:t>
      </w:r>
    </w:p>
    <w:p w:rsidR="00C75DCA" w:rsidRDefault="00C75DCA" w:rsidP="00C75DCA">
      <w:pPr>
        <w:pStyle w:val="ConsPlusNormal0"/>
        <w:widowControl/>
        <w:ind w:firstLine="540"/>
        <w:outlineLvl w:val="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75DCA" w:rsidRDefault="00C75DCA" w:rsidP="00C75DCA">
      <w:pPr>
        <w:pStyle w:val="ConsPlusNormal0"/>
        <w:widowControl/>
        <w:ind w:firstLine="709"/>
        <w:outlineLvl w:val="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Дополнить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п.п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 2). Параметры застройки земельных участков и объектов капитального строительства зоны Сх</w:t>
      </w:r>
      <w:proofErr w:type="gramStart"/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</w:t>
      </w:r>
      <w:proofErr w:type="gramEnd"/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в следующей редакции:</w:t>
      </w:r>
    </w:p>
    <w:p w:rsidR="00C75DCA" w:rsidRDefault="00C75DCA" w:rsidP="00C75DCA">
      <w:pPr>
        <w:pStyle w:val="ConsPlusNormal0"/>
        <w:widowControl/>
        <w:ind w:firstLine="709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75DCA" w:rsidRDefault="00C75DCA" w:rsidP="00C75DCA">
      <w:pPr>
        <w:pStyle w:val="ConsPlusNormal0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75DCA" w:rsidRDefault="00C75DCA" w:rsidP="00C75DCA">
      <w:pPr>
        <w:pStyle w:val="ConsPlusNormal0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Параметры разрешенного строительства и/или реконструкции объектов капитального строительства зоны Сх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C75DCA" w:rsidRDefault="00C75DCA" w:rsidP="00C75DCA">
      <w:pPr>
        <w:pStyle w:val="ConsPlusNormal0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C75DCA" w:rsidRDefault="00C75DCA" w:rsidP="00C75DCA">
      <w:pPr>
        <w:pStyle w:val="a3"/>
        <w:ind w:left="360"/>
        <w:outlineLvl w:val="2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5"/>
        <w:gridCol w:w="5250"/>
      </w:tblGrid>
      <w:tr w:rsidR="00C75DCA" w:rsidTr="00C75DC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A" w:rsidRDefault="00C7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75DCA" w:rsidTr="00C75DC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Предельные (минимальные и (или) максимальные) размеры земельных участков</w:t>
            </w:r>
          </w:p>
        </w:tc>
      </w:tr>
      <w:tr w:rsidR="00C75DCA" w:rsidTr="00C75DCA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Минимальные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400 кв. м </w:t>
            </w:r>
          </w:p>
        </w:tc>
      </w:tr>
      <w:tr w:rsidR="00C75DCA" w:rsidTr="00C75DC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C75DCA" w:rsidTr="00C75DCA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Максимальная  для ЛПХ </w:t>
            </w:r>
          </w:p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надземных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этажа </w:t>
            </w:r>
          </w:p>
        </w:tc>
      </w:tr>
      <w:tr w:rsidR="00C75DCA" w:rsidTr="00C75DCA">
        <w:trPr>
          <w:trHeight w:val="500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</w:tr>
      <w:tr w:rsidR="00C75DCA" w:rsidTr="00C75DCA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Максимальный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50 %</w:t>
            </w:r>
          </w:p>
        </w:tc>
      </w:tr>
      <w:tr w:rsidR="00C75DCA" w:rsidTr="00C75DC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C75DCA" w:rsidTr="00C75DCA">
        <w:trPr>
          <w:trHeight w:val="663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отступ от красной линии  до зданий, строений, сооружений</w:t>
            </w:r>
          </w:p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м</w:t>
            </w:r>
          </w:p>
        </w:tc>
      </w:tr>
    </w:tbl>
    <w:p w:rsidR="00C75DCA" w:rsidRDefault="00C75DCA" w:rsidP="00C75DCA">
      <w:pPr>
        <w:pStyle w:val="ConsPlusNormal0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C75DCA" w:rsidRDefault="00C75DCA" w:rsidP="00C75DCA">
      <w:pPr>
        <w:pStyle w:val="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5DCA" w:rsidRDefault="00C75DCA" w:rsidP="00C75DCA">
      <w:pPr>
        <w:pStyle w:val="3"/>
        <w:ind w:left="357" w:firstLine="0"/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6.</w:t>
      </w:r>
      <w:r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 xml:space="preserve">2. Часть 24.2.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Территория сельскохозяйственных угодий в границах земель сельскохозяйственного назначения Сх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proofErr w:type="gramEnd"/>
      <w:r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>,  Статьи 24. Зоны сельскохозяйственного использования</w:t>
      </w:r>
    </w:p>
    <w:p w:rsidR="00C75DCA" w:rsidRDefault="00C75DCA" w:rsidP="00C75DCA">
      <w:pPr>
        <w:pStyle w:val="a3"/>
        <w:ind w:left="357"/>
        <w:rPr>
          <w:rFonts w:eastAsiaTheme="minorHAnsi"/>
        </w:rPr>
      </w:pPr>
    </w:p>
    <w:p w:rsidR="00C75DCA" w:rsidRDefault="00C75DCA" w:rsidP="00C75DCA">
      <w:pPr>
        <w:pStyle w:val="ConsPlusNormal0"/>
        <w:widowControl/>
        <w:ind w:left="0" w:firstLine="0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Изложить в следующей редакции:</w:t>
      </w:r>
    </w:p>
    <w:p w:rsidR="00C75DCA" w:rsidRDefault="00C75DCA" w:rsidP="00C75DC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75DCA" w:rsidRDefault="00C75DCA" w:rsidP="00C75DCA">
      <w:pPr>
        <w:pStyle w:val="ConsPlusNormal0"/>
        <w:widowControl/>
        <w:ind w:left="36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>24.2. Территория сельскохозяйственных угодий в границах земель сельскохозяйственного назначения Сх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</w:p>
    <w:p w:rsidR="00C75DCA" w:rsidRDefault="00C75DCA" w:rsidP="00C75DCA">
      <w:pPr>
        <w:pStyle w:val="ConsPlusNormal0"/>
        <w:widowControl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назначения. Использование земельных участков, для которых градостроительные регламенты не устанавливаются, определяется уполномоченными органами в соответствии с федеральными законами. </w:t>
      </w:r>
    </w:p>
    <w:p w:rsidR="00C75DCA" w:rsidRDefault="00C75DCA" w:rsidP="00C75DC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75DCA" w:rsidRDefault="00C75DCA" w:rsidP="00C75DCA">
      <w:pPr>
        <w:pStyle w:val="ConsPlusNormal0"/>
        <w:numPr>
          <w:ilvl w:val="0"/>
          <w:numId w:val="6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видов разрешенного использования земельных участков и объектов капитального строительства в зоне Сх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C75DCA" w:rsidRDefault="00C75DCA" w:rsidP="00C75DCA">
      <w:pPr>
        <w:pStyle w:val="ConsPlusNormal0"/>
        <w:ind w:left="90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5038"/>
      </w:tblGrid>
      <w:tr w:rsidR="00C75DCA" w:rsidTr="00C75DCA">
        <w:trPr>
          <w:trHeight w:val="48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DCA" w:rsidRDefault="00C75DCA">
            <w:pPr>
              <w:pStyle w:val="ConsPlusNormal0"/>
              <w:keepLines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Основные виды разрешенного использования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keepNext/>
              <w:keepLines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Вспомогательные виды разрешенного использования (установленные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основным)</w:t>
            </w:r>
          </w:p>
        </w:tc>
      </w:tr>
      <w:tr w:rsidR="00C75DCA" w:rsidTr="00C75DCA">
        <w:trPr>
          <w:trHeight w:val="977"/>
        </w:trPr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Сельскохозяйственное использование на сельскохозяйственных угодьях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 устанавливается</w:t>
            </w:r>
          </w:p>
        </w:tc>
      </w:tr>
    </w:tbl>
    <w:p w:rsidR="00C75DCA" w:rsidRDefault="00C75DCA" w:rsidP="00C75DCA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75DCA" w:rsidRDefault="00C75DCA" w:rsidP="00C75DCA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Параметры разрешенного строительства и/или реконструкции объектов капитального строительства зоны Сх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C75DCA" w:rsidTr="00C75DC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C75DCA" w:rsidRDefault="00C75DCA">
            <w:pPr>
              <w:pStyle w:val="ConsPlusNormal0"/>
              <w:widowControl/>
              <w:tabs>
                <w:tab w:val="left" w:pos="22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ab/>
            </w:r>
          </w:p>
        </w:tc>
      </w:tr>
      <w:tr w:rsidR="00C75DCA" w:rsidTr="00C75DC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Предельные (минимальные и (или) максимальные) размеры земельных участков</w:t>
            </w:r>
          </w:p>
        </w:tc>
      </w:tr>
      <w:tr w:rsidR="00C75DCA" w:rsidTr="00C75DC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подлежат установлению</w:t>
            </w:r>
          </w:p>
        </w:tc>
      </w:tr>
      <w:tr w:rsidR="00C75DCA" w:rsidTr="00C75DC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C75DCA" w:rsidTr="00C75DC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подлежат установлению</w:t>
            </w:r>
          </w:p>
        </w:tc>
      </w:tr>
      <w:tr w:rsidR="00C75DCA" w:rsidTr="00C75DCA">
        <w:trPr>
          <w:trHeight w:val="500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</w:tr>
      <w:tr w:rsidR="00C75DCA" w:rsidTr="00C75DCA">
        <w:trPr>
          <w:trHeight w:val="500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подлежат установлению</w:t>
            </w:r>
          </w:p>
        </w:tc>
      </w:tr>
      <w:tr w:rsidR="00C75DCA" w:rsidTr="00C75DC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C75DCA" w:rsidTr="00C75DC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подлежат установлению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C75DCA" w:rsidRDefault="00C75DCA" w:rsidP="00C75DCA">
      <w:pPr>
        <w:pStyle w:val="ConsPlusNormal0"/>
        <w:widowControl/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:rsidR="00C75DCA" w:rsidRDefault="00C75DCA" w:rsidP="00C75DCA">
      <w:pPr>
        <w:pStyle w:val="ConsPlusNormal0"/>
        <w:widowControl/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:rsidR="00C75DCA" w:rsidRDefault="00C75DCA" w:rsidP="00C75DCA">
      <w:pPr>
        <w:pStyle w:val="ConsPlusNormal0"/>
        <w:widowControl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7.1. П.П.  2). </w:t>
      </w:r>
      <w:r>
        <w:rPr>
          <w:rFonts w:ascii="Times New Roman" w:hAnsi="Times New Roman" w:cs="Times New Roman"/>
          <w:sz w:val="24"/>
          <w:szCs w:val="24"/>
        </w:rPr>
        <w:t>Параметры размещения и застройки земельных участков зоны</w:t>
      </w:r>
      <w:r>
        <w:rPr>
          <w:rFonts w:ascii="Times New Roman" w:hAnsi="Times New Roman" w:cs="Times New Roman"/>
          <w:b/>
          <w:sz w:val="24"/>
          <w:szCs w:val="24"/>
        </w:rPr>
        <w:t xml:space="preserve"> СН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п. 25.1.2. Градостроительный регламент зоны кладбищ Сн1, части 25.1 Зона кладбищ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-С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н1 статьи 25. Зоны специального назначения</w:t>
      </w:r>
    </w:p>
    <w:p w:rsidR="00C75DCA" w:rsidRDefault="00C75DCA" w:rsidP="00C75DCA">
      <w:pPr>
        <w:pStyle w:val="ConsPlusNormal0"/>
        <w:widowControl/>
        <w:ind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Изложить в следующей редакции:</w:t>
      </w:r>
    </w:p>
    <w:p w:rsidR="00C75DCA" w:rsidRDefault="00C75DCA" w:rsidP="00C75DCA">
      <w:pPr>
        <w:pStyle w:val="ConsPlusNormal0"/>
        <w:widowControl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75DCA" w:rsidRDefault="00C75DCA" w:rsidP="00C75DCA">
      <w:pPr>
        <w:pStyle w:val="ConsPlusNormal0"/>
        <w:widowControl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2). Параметры разрешенного строительства и/или реконструкции объектов капитального строительства зоны СН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</w:p>
    <w:p w:rsidR="00C75DCA" w:rsidRDefault="00C75DCA" w:rsidP="00C75DCA">
      <w:pPr>
        <w:pStyle w:val="ConsPlusNormal0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5"/>
        <w:gridCol w:w="5250"/>
      </w:tblGrid>
      <w:tr w:rsidR="00C75DCA" w:rsidTr="00C75DC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A" w:rsidRDefault="00C7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75DCA" w:rsidTr="00C75DC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Предельные (минимальные и (или) максимальные) размеры земельных участков</w:t>
            </w:r>
          </w:p>
        </w:tc>
      </w:tr>
      <w:tr w:rsidR="00C75DCA" w:rsidTr="00C75DCA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Минимальные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1 000 кв. м </w:t>
            </w:r>
          </w:p>
        </w:tc>
      </w:tr>
      <w:tr w:rsidR="00C75DCA" w:rsidTr="00C75DCA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Максимальные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40 000 кв. м</w:t>
            </w:r>
          </w:p>
        </w:tc>
      </w:tr>
      <w:tr w:rsidR="00C75DCA" w:rsidTr="00C75DC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C75DCA" w:rsidTr="00C75DCA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(кроме культовых сооружений)  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этаж</w:t>
            </w:r>
          </w:p>
        </w:tc>
      </w:tr>
      <w:tr w:rsidR="00C75DCA" w:rsidTr="00C75DCA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Максимальная высота для культовых сооружений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 м</w:t>
            </w:r>
          </w:p>
        </w:tc>
      </w:tr>
      <w:tr w:rsidR="00C75DCA" w:rsidTr="00C75DCA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5DCA" w:rsidTr="00C75DCA">
        <w:trPr>
          <w:trHeight w:val="500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</w:tr>
      <w:tr w:rsidR="00C75DCA" w:rsidTr="00C75DCA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Максимальный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10 %</w:t>
            </w:r>
          </w:p>
        </w:tc>
      </w:tr>
      <w:tr w:rsidR="00C75DCA" w:rsidTr="00C75DC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C75DCA" w:rsidTr="00C75DCA">
        <w:trPr>
          <w:trHeight w:val="663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отступ от границы участка  до зданий, строений, сооружений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м</w:t>
            </w:r>
          </w:p>
        </w:tc>
      </w:tr>
      <w:tr w:rsidR="00C75DCA" w:rsidTr="00C75DC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Иные показатели</w:t>
            </w:r>
          </w:p>
        </w:tc>
      </w:tr>
      <w:tr w:rsidR="00C75DCA" w:rsidTr="00C75DCA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Минимальный процент площади мест захоронения от общей площади кладбища 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65 %</w:t>
            </w:r>
          </w:p>
        </w:tc>
      </w:tr>
    </w:tbl>
    <w:p w:rsidR="00C75DCA" w:rsidRDefault="00C75DCA" w:rsidP="00C75DCA">
      <w:pPr>
        <w:pStyle w:val="ConsPlusNormal0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C75DCA" w:rsidRDefault="00C75DCA" w:rsidP="00C75DCA">
      <w:pPr>
        <w:pStyle w:val="ConsPlusNormal0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C75DCA" w:rsidRDefault="00C75DCA" w:rsidP="00C75DCA">
      <w:pPr>
        <w:pStyle w:val="ConsPlusNormal0"/>
        <w:widowControl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7.2. П.П.  2). </w:t>
      </w:r>
      <w:r>
        <w:rPr>
          <w:rFonts w:ascii="Times New Roman" w:hAnsi="Times New Roman" w:cs="Times New Roman"/>
          <w:sz w:val="24"/>
          <w:szCs w:val="24"/>
        </w:rPr>
        <w:t xml:space="preserve">Параметры размещения и застройки земельных участков зоны </w:t>
      </w:r>
      <w:r>
        <w:rPr>
          <w:rFonts w:ascii="Times New Roman" w:hAnsi="Times New Roman" w:cs="Times New Roman"/>
          <w:b/>
          <w:sz w:val="24"/>
          <w:szCs w:val="24"/>
        </w:rPr>
        <w:t xml:space="preserve"> СН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п. 25.2.2. Градостроительный регламент зоны скотомогильников Сн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части 25.2 Зона скотомогильников – Сн2, статьи 25. Зоны специального назначения</w:t>
      </w:r>
    </w:p>
    <w:p w:rsidR="00C75DCA" w:rsidRDefault="00C75DCA" w:rsidP="00C75DCA">
      <w:pPr>
        <w:pStyle w:val="ConsPlusNormal0"/>
        <w:widowControl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C75DCA" w:rsidRDefault="00C75DCA" w:rsidP="00C75DCA">
      <w:pPr>
        <w:pStyle w:val="ConsPlusNormal0"/>
        <w:widowControl/>
        <w:ind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Изложить в следующей редакции:</w:t>
      </w:r>
    </w:p>
    <w:p w:rsidR="00C75DCA" w:rsidRDefault="00C75DCA" w:rsidP="00C75DCA">
      <w:pPr>
        <w:pStyle w:val="ConsPlusNormal0"/>
        <w:widowControl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75DCA" w:rsidRDefault="00C75DCA" w:rsidP="00C75DCA">
      <w:pPr>
        <w:pStyle w:val="ConsPlusNormal0"/>
        <w:widowControl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2). Параметры разрешенного строительства и/или реконструкции объектов капитального строительства зоны СН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</w:p>
    <w:p w:rsidR="00C75DCA" w:rsidRDefault="00C75DCA" w:rsidP="00C75DCA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5"/>
        <w:gridCol w:w="5250"/>
      </w:tblGrid>
      <w:tr w:rsidR="00C75DCA" w:rsidTr="00C75DC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A" w:rsidRDefault="00C7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75DCA" w:rsidTr="00C75DC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Предельные (минимальные и (или) максимальные) размеры земельных участков</w:t>
            </w:r>
          </w:p>
        </w:tc>
      </w:tr>
      <w:tr w:rsidR="00C75DCA" w:rsidTr="00C75DCA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Минимальные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600 кв. м </w:t>
            </w:r>
          </w:p>
        </w:tc>
      </w:tr>
      <w:tr w:rsidR="00C75DCA" w:rsidTr="00C75DC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C75DCA" w:rsidTr="00C75DCA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Максимальное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этаж</w:t>
            </w:r>
          </w:p>
        </w:tc>
      </w:tr>
      <w:tr w:rsidR="00C75DCA" w:rsidTr="00C75DCA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5DCA" w:rsidTr="00C75DCA">
        <w:trPr>
          <w:trHeight w:val="500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</w:tr>
      <w:tr w:rsidR="00C75DCA" w:rsidTr="00C75DCA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Максимальный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10 %</w:t>
            </w:r>
          </w:p>
        </w:tc>
      </w:tr>
      <w:tr w:rsidR="00C75DCA" w:rsidTr="00C75DC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C75DCA" w:rsidTr="00C75DCA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отступ от границ сопряженных земельных участков до зданий, строений, сооружений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м</w:t>
            </w:r>
          </w:p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5DCA" w:rsidTr="00C75DC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Иные показатели</w:t>
            </w:r>
          </w:p>
        </w:tc>
      </w:tr>
      <w:tr w:rsidR="00C75DCA" w:rsidTr="00C75DC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территорию скотомогильника (биотермической ямы) огораживают глухим забором высотой не менее 2 м с въездными воротами.</w:t>
            </w:r>
          </w:p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5DCA" w:rsidTr="00C75DC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стояния грунтовых вод - не менее 2 м от поверхности земли</w:t>
            </w:r>
          </w:p>
        </w:tc>
      </w:tr>
    </w:tbl>
    <w:p w:rsidR="00C75DCA" w:rsidRDefault="00C75DCA" w:rsidP="00C75DCA">
      <w:pPr>
        <w:pStyle w:val="ConsPlusNormal0"/>
        <w:widowControl/>
        <w:ind w:left="480" w:firstLine="0"/>
        <w:rPr>
          <w:rFonts w:ascii="Times New Roman" w:hAnsi="Times New Roman" w:cs="Times New Roman"/>
          <w:sz w:val="24"/>
          <w:szCs w:val="24"/>
        </w:rPr>
      </w:pPr>
    </w:p>
    <w:p w:rsidR="00C75DCA" w:rsidRDefault="00C75DCA" w:rsidP="00C75DCA">
      <w:pPr>
        <w:pStyle w:val="ConsPlusNormal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C75DCA" w:rsidRDefault="00C75DCA" w:rsidP="00C75DCA">
      <w:pPr>
        <w:pStyle w:val="ConsPlusNormal0"/>
        <w:widowControl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7.3.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 2). </w:t>
      </w:r>
      <w:r>
        <w:rPr>
          <w:rFonts w:ascii="Times New Roman" w:hAnsi="Times New Roman" w:cs="Times New Roman"/>
          <w:sz w:val="24"/>
          <w:szCs w:val="24"/>
        </w:rPr>
        <w:t xml:space="preserve">Параметры размещения и застройки земельных участков зоны </w:t>
      </w:r>
      <w:r>
        <w:rPr>
          <w:rFonts w:ascii="Times New Roman" w:hAnsi="Times New Roman" w:cs="Times New Roman"/>
          <w:b/>
          <w:sz w:val="24"/>
          <w:szCs w:val="24"/>
        </w:rPr>
        <w:t xml:space="preserve"> СН3, п. 25.3.2. Градостроительный регламент зоны сбора отходов потребления Сн3, части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25.3 Зона сбора отходов производства и потребления – Сн3, статьи 25. Зоны специального назначения</w:t>
      </w:r>
    </w:p>
    <w:p w:rsidR="00C75DCA" w:rsidRDefault="00C75DCA" w:rsidP="00C75DCA">
      <w:pPr>
        <w:pStyle w:val="ConsPlusNormal0"/>
        <w:widowControl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C75DCA" w:rsidRDefault="00C75DCA" w:rsidP="00C75DCA">
      <w:pPr>
        <w:pStyle w:val="ConsPlusNormal0"/>
        <w:widowControl/>
        <w:ind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Изложить в следующей редакции:</w:t>
      </w:r>
    </w:p>
    <w:p w:rsidR="00C75DCA" w:rsidRDefault="00C75DCA" w:rsidP="00C75DCA">
      <w:pPr>
        <w:pStyle w:val="ConsPlusNormal0"/>
        <w:widowControl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75DCA" w:rsidRDefault="00C75DCA" w:rsidP="00C75DCA">
      <w:pPr>
        <w:pStyle w:val="ConsPlusNormal0"/>
        <w:widowControl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2). Параметры разрешенного строительства и/или реконструкции объектов капитального строительства зоны СН3</w:t>
      </w:r>
    </w:p>
    <w:p w:rsidR="00C75DCA" w:rsidRDefault="00C75DCA" w:rsidP="00C75DCA">
      <w:pPr>
        <w:pStyle w:val="ConsPlusNormal0"/>
        <w:ind w:left="480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5"/>
        <w:gridCol w:w="5250"/>
      </w:tblGrid>
      <w:tr w:rsidR="00C75DCA" w:rsidTr="00C75DC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A" w:rsidRDefault="00C7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75DCA" w:rsidTr="00C75DC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Предельные (минимальные и (или) максимальные) размеры земельных участков</w:t>
            </w:r>
          </w:p>
        </w:tc>
      </w:tr>
      <w:tr w:rsidR="00C75DCA" w:rsidTr="00C75DCA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Минимальные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600 кв. м </w:t>
            </w:r>
          </w:p>
        </w:tc>
      </w:tr>
      <w:tr w:rsidR="00C75DCA" w:rsidTr="00C75DC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C75DCA" w:rsidTr="00C75DCA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Максимальное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этаж</w:t>
            </w:r>
          </w:p>
        </w:tc>
      </w:tr>
      <w:tr w:rsidR="00C75DCA" w:rsidTr="00C75DCA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5DCA" w:rsidTr="00C75DCA">
        <w:trPr>
          <w:trHeight w:val="500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</w:tr>
      <w:tr w:rsidR="00C75DCA" w:rsidTr="00C75DCA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Максимальный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10 %</w:t>
            </w:r>
          </w:p>
        </w:tc>
      </w:tr>
      <w:tr w:rsidR="00C75DCA" w:rsidTr="00C75DC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C75DCA" w:rsidTr="00C75DCA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отступ от границ сопряженных земельных участков до зданий, строений, сооружений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м</w:t>
            </w:r>
          </w:p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75DCA" w:rsidRDefault="00C75DCA" w:rsidP="00C75DCA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C75DCA" w:rsidRDefault="00C75DCA" w:rsidP="00C75DCA">
      <w:pPr>
        <w:pStyle w:val="ConsPlusNormal0"/>
        <w:widowControl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C75DCA" w:rsidRDefault="00C75DCA" w:rsidP="00C75DCA">
      <w:pPr>
        <w:pStyle w:val="ConsPlusNormal0"/>
        <w:widowControl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C75DCA" w:rsidRDefault="00C75DCA" w:rsidP="00C75DCA">
      <w:pPr>
        <w:ind w:left="35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8.1. часть 26.1 Зона водных объектов общего пользования - водотоков и замкнутых водоемов (рек, озер, болот, ручьев, родников) – 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статьи 26. Зоны </w:t>
      </w:r>
      <w:r>
        <w:rPr>
          <w:rFonts w:ascii="Times New Roman" w:hAnsi="Times New Roman" w:cs="Times New Roman"/>
          <w:sz w:val="24"/>
          <w:szCs w:val="24"/>
        </w:rPr>
        <w:t>водных объектов общего пользования</w:t>
      </w:r>
    </w:p>
    <w:p w:rsidR="00C75DCA" w:rsidRDefault="00C75DCA" w:rsidP="00C75DCA">
      <w:pPr>
        <w:pStyle w:val="ConsPlusNormal0"/>
        <w:widowControl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C75DCA" w:rsidRDefault="00C75DCA" w:rsidP="00C75DCA">
      <w:pPr>
        <w:pStyle w:val="ConsPlusNormal0"/>
        <w:widowControl/>
        <w:ind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Изложить в следующей редакции:</w:t>
      </w:r>
    </w:p>
    <w:p w:rsidR="00C75DCA" w:rsidRDefault="00C75DCA" w:rsidP="00C75DCA">
      <w:pPr>
        <w:pStyle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26.1 Зона водных объектов общего пользования - водотоков и замкнутых водоемов (рек, озер, болот, ручьев, родников) – В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1</w:t>
      </w:r>
      <w:proofErr w:type="gramEnd"/>
    </w:p>
    <w:p w:rsidR="00C75DCA" w:rsidRDefault="00C75DCA" w:rsidP="00C75DCA">
      <w:pPr>
        <w:pStyle w:val="ConsPlusNormal0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ч.6-7 ст. 36 Градостроительного кодекса Российской Федерации градостроительный регламент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устанавливается для земель водного фонда и использование земельных участков в составе земель водного фонда определяется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уполномоченными органами государственной власти в соответствии с федеральными законами. </w:t>
      </w:r>
    </w:p>
    <w:p w:rsidR="00C75DCA" w:rsidRDefault="00C75DCA" w:rsidP="00C75DCA">
      <w:pPr>
        <w:pStyle w:val="ConsPlusNormal0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C75DCA" w:rsidRDefault="00C75DCA" w:rsidP="00C75DCA">
      <w:pPr>
        <w:pStyle w:val="ConsPlusNormal0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Параметры разрешенного строительства и/или реконструкции объектов капитального строительства зоны 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</w:p>
    <w:p w:rsidR="00C75DCA" w:rsidRDefault="00C75DCA" w:rsidP="00C75DCA">
      <w:pPr>
        <w:pStyle w:val="ConsPlusNormal0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C75DCA" w:rsidTr="00C75DC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A" w:rsidRDefault="00C7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75DCA" w:rsidTr="00C75DC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Предельные (минимальные и (или) максимальные) размеры земельных участков</w:t>
            </w:r>
          </w:p>
        </w:tc>
      </w:tr>
      <w:tr w:rsidR="00C75DCA" w:rsidTr="00C75DC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подлежат установлению</w:t>
            </w:r>
          </w:p>
        </w:tc>
      </w:tr>
      <w:tr w:rsidR="00C75DCA" w:rsidTr="00C75DC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C75DCA" w:rsidTr="00C75DC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подлежат установлению</w:t>
            </w:r>
          </w:p>
        </w:tc>
      </w:tr>
      <w:tr w:rsidR="00C75DCA" w:rsidTr="00C75DCA">
        <w:trPr>
          <w:trHeight w:val="500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</w:tr>
      <w:tr w:rsidR="00C75DCA" w:rsidTr="00C75DCA">
        <w:trPr>
          <w:trHeight w:val="500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подлежат установлению</w:t>
            </w:r>
          </w:p>
        </w:tc>
      </w:tr>
      <w:tr w:rsidR="00C75DCA" w:rsidTr="00C75DC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C75DCA" w:rsidTr="00C75DC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подлежат установлению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C75DCA" w:rsidRDefault="00C75DCA" w:rsidP="00C75DC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75DCA" w:rsidRDefault="00C75DCA" w:rsidP="00C75DCA">
      <w:pPr>
        <w:ind w:firstLine="680"/>
        <w:rPr>
          <w:rFonts w:ascii="Times New Roman" w:hAnsi="Times New Roman" w:cs="Times New Roman"/>
          <w:b/>
          <w:bCs/>
          <w:sz w:val="24"/>
          <w:szCs w:val="24"/>
        </w:rPr>
      </w:pPr>
    </w:p>
    <w:p w:rsidR="00C75DCA" w:rsidRDefault="00C75DCA" w:rsidP="00C75DCA">
      <w:pPr>
        <w:ind w:left="3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8.2. часть 26.2 Зона водных объектов общего пользования - прудов 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статьи 26. Зоны </w:t>
      </w:r>
      <w:r>
        <w:rPr>
          <w:rFonts w:ascii="Times New Roman" w:hAnsi="Times New Roman" w:cs="Times New Roman"/>
          <w:sz w:val="24"/>
          <w:szCs w:val="24"/>
        </w:rPr>
        <w:t>водных объектов общего пользования</w:t>
      </w:r>
    </w:p>
    <w:p w:rsidR="00C75DCA" w:rsidRDefault="00C75DCA" w:rsidP="00C75DCA">
      <w:pPr>
        <w:ind w:left="357" w:firstLine="0"/>
        <w:rPr>
          <w:rFonts w:ascii="Times New Roman" w:hAnsi="Times New Roman" w:cs="Times New Roman"/>
          <w:b/>
          <w:sz w:val="24"/>
          <w:szCs w:val="24"/>
        </w:rPr>
      </w:pPr>
    </w:p>
    <w:p w:rsidR="00C75DCA" w:rsidRDefault="00C75DCA" w:rsidP="00C75DCA">
      <w:pPr>
        <w:pStyle w:val="ConsPlusNormal0"/>
        <w:widowControl/>
        <w:ind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Изложить в следующей редакции:</w:t>
      </w:r>
    </w:p>
    <w:p w:rsidR="00C75DCA" w:rsidRDefault="00C75DCA" w:rsidP="00C75DCA">
      <w:pPr>
        <w:pStyle w:val="ConsPlusNormal0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C75DCA" w:rsidRDefault="00C75DCA" w:rsidP="00C75DCA">
      <w:pPr>
        <w:shd w:val="clear" w:color="auto" w:fill="FFFFFF"/>
        <w:tabs>
          <w:tab w:val="left" w:pos="1876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26.2. Зона водных объектов общего пользования - прудов 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</w:p>
    <w:p w:rsidR="00C75DCA" w:rsidRDefault="00C75DCA" w:rsidP="00C75DCA">
      <w:pPr>
        <w:pStyle w:val="ConsPlusNormal0"/>
        <w:widowControl/>
        <w:ind w:firstLine="54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bookmarkStart w:id="2" w:name="_Toc268488688"/>
      <w:bookmarkStart w:id="3" w:name="_Toc268487868"/>
      <w:bookmarkStart w:id="4" w:name="_Toc268485785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 территории поселения имеются пруды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Эти пруды рассматриваются только в составе земельных участков, на которых они расположены.</w:t>
      </w:r>
    </w:p>
    <w:p w:rsidR="00C75DCA" w:rsidRDefault="00C75DCA" w:rsidP="00C75DCA">
      <w:pPr>
        <w:pStyle w:val="ConsPlusNormal0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75DCA" w:rsidRDefault="00C75DCA" w:rsidP="00C75DCA">
      <w:pPr>
        <w:pStyle w:val="ConsPlusNormal0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Параметры разрешенного строительства и/или реконструкции объектов капитального строительства зоны 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</w:p>
    <w:p w:rsidR="00C75DCA" w:rsidRDefault="00C75DCA" w:rsidP="00C75DCA">
      <w:pPr>
        <w:pStyle w:val="ConsPlusNormal0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bookmarkEnd w:id="2"/>
    <w:bookmarkEnd w:id="3"/>
    <w:bookmarkEnd w:id="4"/>
    <w:p w:rsidR="00C75DCA" w:rsidRDefault="00C75DCA" w:rsidP="00C75DCA">
      <w:pPr>
        <w:ind w:firstLine="6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5"/>
        <w:gridCol w:w="5250"/>
      </w:tblGrid>
      <w:tr w:rsidR="00C75DCA" w:rsidTr="00C75DC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A" w:rsidRDefault="00C7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75DCA" w:rsidTr="00C75DC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Предельные (минимальные и (или) максимальные) размеры земельных участков</w:t>
            </w:r>
          </w:p>
        </w:tc>
      </w:tr>
      <w:tr w:rsidR="00C75DCA" w:rsidTr="00C75DCA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Минимальные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5 000 кв. м </w:t>
            </w:r>
          </w:p>
        </w:tc>
      </w:tr>
      <w:tr w:rsidR="00C75DCA" w:rsidTr="00C75DC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C75DCA" w:rsidTr="00C75DCA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Максимальная высота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м</w:t>
            </w:r>
          </w:p>
        </w:tc>
      </w:tr>
      <w:tr w:rsidR="00C75DCA" w:rsidTr="00C75DCA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5DCA" w:rsidTr="00C75DCA">
        <w:trPr>
          <w:trHeight w:val="500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</w:tr>
      <w:tr w:rsidR="00C75DCA" w:rsidTr="00C75DCA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Максимальный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20 %</w:t>
            </w:r>
          </w:p>
        </w:tc>
      </w:tr>
      <w:tr w:rsidR="00C75DCA" w:rsidTr="00C75DC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C75DCA" w:rsidTr="00C75DCA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отступ от границы земельного участка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м</w:t>
            </w:r>
          </w:p>
          <w:p w:rsidR="00C75DCA" w:rsidRDefault="00C75D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75DCA" w:rsidRDefault="00C75DCA" w:rsidP="00C75DCA">
      <w:pPr>
        <w:ind w:firstLine="6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5DCA" w:rsidRDefault="00C75DCA" w:rsidP="00C75DCA">
      <w:pPr>
        <w:ind w:firstLine="6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5DCA" w:rsidRDefault="00C75DCA" w:rsidP="00C75DCA">
      <w:pPr>
        <w:ind w:left="35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 часть 21.1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Зона земель лесного фонда -  Л1, статьи 27. </w:t>
      </w:r>
      <w:r>
        <w:rPr>
          <w:rFonts w:ascii="Times New Roman" w:hAnsi="Times New Roman" w:cs="Times New Roman"/>
          <w:b/>
          <w:bCs/>
          <w:sz w:val="24"/>
          <w:szCs w:val="24"/>
        </w:rPr>
        <w:t>Зона лесов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5DCA" w:rsidRDefault="00C75DCA" w:rsidP="00C75DCA">
      <w:pPr>
        <w:ind w:left="357" w:firstLine="0"/>
        <w:rPr>
          <w:rFonts w:ascii="Times New Roman" w:hAnsi="Times New Roman" w:cs="Times New Roman"/>
          <w:b/>
          <w:sz w:val="24"/>
          <w:szCs w:val="24"/>
        </w:rPr>
      </w:pPr>
    </w:p>
    <w:p w:rsidR="00C75DCA" w:rsidRDefault="00C75DCA" w:rsidP="00C75DCA">
      <w:pPr>
        <w:ind w:left="35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Дополнить </w:t>
      </w:r>
    </w:p>
    <w:p w:rsidR="00C75DCA" w:rsidRDefault="00C75DCA" w:rsidP="00C75DCA">
      <w:pPr>
        <w:pStyle w:val="ConsPlusNormal0"/>
        <w:widowControl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C75DCA" w:rsidRDefault="00C75DCA" w:rsidP="00C75DCA">
      <w:pPr>
        <w:pStyle w:val="ConsPlusNormal0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Параметры разрешенного строительства и/или реконструкции объектов капитального строительства зоны 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</w:p>
    <w:p w:rsidR="00C75DCA" w:rsidRDefault="00C75DCA" w:rsidP="00C75DCA">
      <w:pPr>
        <w:pStyle w:val="ConsPlusNormal0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C75DCA" w:rsidTr="00C75DC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A" w:rsidRDefault="00C7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75DCA" w:rsidTr="00C75DC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Предельные (минимальные и (или) максимальные) размеры земельных участков</w:t>
            </w:r>
          </w:p>
        </w:tc>
      </w:tr>
      <w:tr w:rsidR="00C75DCA" w:rsidTr="00C75DC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подлежат установлению</w:t>
            </w:r>
          </w:p>
        </w:tc>
      </w:tr>
      <w:tr w:rsidR="00C75DCA" w:rsidTr="00C75DC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C75DCA" w:rsidTr="00C75DC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подлежат установлению</w:t>
            </w:r>
          </w:p>
        </w:tc>
      </w:tr>
      <w:tr w:rsidR="00C75DCA" w:rsidTr="00C75DCA">
        <w:trPr>
          <w:trHeight w:val="500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</w:tr>
      <w:tr w:rsidR="00C75DCA" w:rsidTr="00C75DCA">
        <w:trPr>
          <w:trHeight w:val="500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подлежат установлению</w:t>
            </w:r>
          </w:p>
        </w:tc>
      </w:tr>
      <w:tr w:rsidR="00C75DCA" w:rsidTr="00C75DC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C75DCA" w:rsidTr="00C75DC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CA" w:rsidRDefault="00C75DCA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подлежат установлению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C75DCA" w:rsidRDefault="00C75DCA" w:rsidP="00C75DC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75DCA" w:rsidRDefault="00BB1D6A" w:rsidP="00C75DCA">
      <w:pPr>
        <w:pStyle w:val="ConsPlusNormal0"/>
        <w:ind w:left="906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Новокриушанского </w:t>
      </w:r>
    </w:p>
    <w:p w:rsidR="00BB1D6A" w:rsidRDefault="00BB1D6A" w:rsidP="00C75DCA">
      <w:pPr>
        <w:pStyle w:val="ConsPlusNormal0"/>
        <w:ind w:left="906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                                                        Н.М.Барафанова.</w:t>
      </w:r>
      <w:bookmarkStart w:id="5" w:name="_GoBack"/>
      <w:bookmarkEnd w:id="5"/>
    </w:p>
    <w:p w:rsidR="00C75DCA" w:rsidRDefault="00C75DCA" w:rsidP="00C75DCA">
      <w:pPr>
        <w:pStyle w:val="ConsPlusNormal0"/>
        <w:widowControl/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:rsidR="00AD5735" w:rsidRDefault="00AD5735"/>
    <w:sectPr w:rsidR="00AD5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1">
    <w:nsid w:val="2E633A0F"/>
    <w:multiLevelType w:val="multilevel"/>
    <w:tmpl w:val="25988A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3578"/>
        </w:tabs>
        <w:ind w:left="3578" w:hanging="720"/>
      </w:pPr>
    </w:lvl>
    <w:lvl w:ilvl="3">
      <w:start w:val="1"/>
      <w:numFmt w:val="decimal"/>
      <w:lvlText w:val="%1.%2.%3.%4."/>
      <w:lvlJc w:val="left"/>
      <w:pPr>
        <w:tabs>
          <w:tab w:val="num" w:pos="5367"/>
        </w:tabs>
        <w:ind w:left="5367" w:hanging="1080"/>
      </w:pPr>
    </w:lvl>
    <w:lvl w:ilvl="4">
      <w:start w:val="1"/>
      <w:numFmt w:val="decimal"/>
      <w:lvlText w:val="%1.%2.%3.%4.%5."/>
      <w:lvlJc w:val="left"/>
      <w:pPr>
        <w:tabs>
          <w:tab w:val="num" w:pos="6796"/>
        </w:tabs>
        <w:ind w:left="6796" w:hanging="1080"/>
      </w:pPr>
    </w:lvl>
    <w:lvl w:ilvl="5">
      <w:start w:val="1"/>
      <w:numFmt w:val="decimal"/>
      <w:lvlText w:val="%1.%2.%3.%4.%5.%6."/>
      <w:lvlJc w:val="left"/>
      <w:pPr>
        <w:tabs>
          <w:tab w:val="num" w:pos="8585"/>
        </w:tabs>
        <w:ind w:left="85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374"/>
        </w:tabs>
        <w:ind w:left="1037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803"/>
        </w:tabs>
        <w:ind w:left="118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592"/>
        </w:tabs>
        <w:ind w:left="13592" w:hanging="2160"/>
      </w:pPr>
    </w:lvl>
  </w:abstractNum>
  <w:abstractNum w:abstractNumId="2">
    <w:nsid w:val="512F3E52"/>
    <w:multiLevelType w:val="multilevel"/>
    <w:tmpl w:val="441421D4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/>
        <w:b/>
      </w:rPr>
    </w:lvl>
  </w:abstractNum>
  <w:abstractNum w:abstractNumId="3">
    <w:nsid w:val="7B774CEC"/>
    <w:multiLevelType w:val="hybridMultilevel"/>
    <w:tmpl w:val="2014F28A"/>
    <w:lvl w:ilvl="0" w:tplc="B326311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CA"/>
    <w:rsid w:val="00AD5735"/>
    <w:rsid w:val="00BB1D6A"/>
    <w:rsid w:val="00C7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CA"/>
    <w:pPr>
      <w:spacing w:after="0" w:line="240" w:lineRule="auto"/>
      <w:ind w:left="714" w:hanging="357"/>
      <w:jc w:val="both"/>
    </w:pPr>
  </w:style>
  <w:style w:type="paragraph" w:styleId="3">
    <w:name w:val="heading 3"/>
    <w:basedOn w:val="a"/>
    <w:next w:val="a"/>
    <w:link w:val="30"/>
    <w:semiHidden/>
    <w:unhideWhenUsed/>
    <w:qFormat/>
    <w:rsid w:val="00C75DC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75DC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75DCA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C75DC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C75DCA"/>
    <w:pPr>
      <w:widowControl w:val="0"/>
      <w:autoSpaceDE w:val="0"/>
      <w:autoSpaceDN w:val="0"/>
      <w:adjustRightInd w:val="0"/>
      <w:spacing w:after="0" w:line="240" w:lineRule="auto"/>
      <w:ind w:left="71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e">
    <w:name w:val="Iau?iue"/>
    <w:rsid w:val="00C75DCA"/>
    <w:pPr>
      <w:widowControl w:val="0"/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">
    <w:name w:val="Основной текст 0"/>
    <w:aliases w:val="А. Основной текст 0 Знак Знак Знак Знак,А. Основной текст 0 Знак Знак Знак Знак Знак Знак,Основной тек..."/>
    <w:basedOn w:val="a"/>
    <w:rsid w:val="00C75DCA"/>
    <w:pPr>
      <w:suppressAutoHyphens/>
      <w:ind w:left="0" w:firstLine="539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a4">
    <w:name w:val="Обычный.Название подразделения"/>
    <w:rsid w:val="00C75DCA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CA"/>
    <w:pPr>
      <w:spacing w:after="0" w:line="240" w:lineRule="auto"/>
      <w:ind w:left="714" w:hanging="357"/>
      <w:jc w:val="both"/>
    </w:pPr>
  </w:style>
  <w:style w:type="paragraph" w:styleId="3">
    <w:name w:val="heading 3"/>
    <w:basedOn w:val="a"/>
    <w:next w:val="a"/>
    <w:link w:val="30"/>
    <w:semiHidden/>
    <w:unhideWhenUsed/>
    <w:qFormat/>
    <w:rsid w:val="00C75DC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75DC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75DCA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C75DC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C75DCA"/>
    <w:pPr>
      <w:widowControl w:val="0"/>
      <w:autoSpaceDE w:val="0"/>
      <w:autoSpaceDN w:val="0"/>
      <w:adjustRightInd w:val="0"/>
      <w:spacing w:after="0" w:line="240" w:lineRule="auto"/>
      <w:ind w:left="71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e">
    <w:name w:val="Iau?iue"/>
    <w:rsid w:val="00C75DCA"/>
    <w:pPr>
      <w:widowControl w:val="0"/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">
    <w:name w:val="Основной текст 0"/>
    <w:aliases w:val="А. Основной текст 0 Знак Знак Знак Знак,А. Основной текст 0 Знак Знак Знак Знак Знак Знак,Основной тек..."/>
    <w:basedOn w:val="a"/>
    <w:rsid w:val="00C75DCA"/>
    <w:pPr>
      <w:suppressAutoHyphens/>
      <w:ind w:left="0" w:firstLine="539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a4">
    <w:name w:val="Обычный.Название подразделения"/>
    <w:rsid w:val="00C75DCA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5025</Words>
  <Characters>28644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2016-08-29T12:35:00Z</dcterms:created>
  <dcterms:modified xsi:type="dcterms:W3CDTF">2016-08-29T12:53:00Z</dcterms:modified>
</cp:coreProperties>
</file>