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E" w:rsidRDefault="00EF4D6E" w:rsidP="00EF4D6E">
      <w:pPr>
        <w:widowControl w:val="0"/>
        <w:tabs>
          <w:tab w:val="left" w:pos="3525"/>
          <w:tab w:val="center" w:pos="4957"/>
        </w:tabs>
        <w:autoSpaceDE w:val="0"/>
        <w:autoSpaceDN w:val="0"/>
        <w:adjustRightInd w:val="0"/>
        <w:ind w:firstLine="56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                            </w:t>
      </w:r>
    </w:p>
    <w:p w:rsidR="001F1345" w:rsidRPr="0016095B" w:rsidRDefault="00EF4D6E" w:rsidP="00EF4D6E">
      <w:pPr>
        <w:widowControl w:val="0"/>
        <w:tabs>
          <w:tab w:val="left" w:pos="3525"/>
          <w:tab w:val="center" w:pos="4957"/>
        </w:tabs>
        <w:autoSpaceDE w:val="0"/>
        <w:autoSpaceDN w:val="0"/>
        <w:adjustRightInd w:val="0"/>
        <w:ind w:firstLine="56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 w:rsidR="00433FD4" w:rsidRPr="0016095B">
        <w:rPr>
          <w:rFonts w:ascii="Arial" w:hAnsi="Arial"/>
          <w:b/>
          <w:sz w:val="32"/>
          <w:szCs w:val="32"/>
        </w:rPr>
        <w:t xml:space="preserve"> </w:t>
      </w:r>
      <w:r w:rsidR="00875380">
        <w:rPr>
          <w:rFonts w:ascii="Arial" w:hAnsi="Arial" w:cs="Arial"/>
          <w:b/>
          <w:sz w:val="32"/>
          <w:szCs w:val="32"/>
        </w:rPr>
        <w:t>АДМИНИСТРАЦИЯ</w:t>
      </w:r>
    </w:p>
    <w:p w:rsidR="001E6E67" w:rsidRPr="0016095B" w:rsidRDefault="00875380" w:rsidP="00FB2E4B">
      <w:pPr>
        <w:widowControl w:val="0"/>
        <w:autoSpaceDE w:val="0"/>
        <w:autoSpaceDN w:val="0"/>
        <w:adjustRightInd w:val="0"/>
        <w:ind w:firstLine="5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ПЕТРОПАВЛОВСКОГО СЕЛЬСКОГО ПОСЕЛЕНИЯ</w:t>
      </w:r>
    </w:p>
    <w:p w:rsidR="001E6E67" w:rsidRPr="0016095B" w:rsidRDefault="00875380" w:rsidP="00FB2E4B">
      <w:pPr>
        <w:widowControl w:val="0"/>
        <w:autoSpaceDE w:val="0"/>
        <w:autoSpaceDN w:val="0"/>
        <w:adjustRightInd w:val="0"/>
        <w:ind w:firstLine="5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ПЕТРОПАВЛОВСКОГО МУНИЦИПАЛЬНОГО РАЙОНА</w:t>
      </w:r>
    </w:p>
    <w:p w:rsidR="001E6E67" w:rsidRPr="0016095B" w:rsidRDefault="00875380" w:rsidP="00FB2E4B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ВОРОНЕЖСКОЙ ОБЛАСТИ</w:t>
      </w:r>
    </w:p>
    <w:p w:rsidR="001F1345" w:rsidRDefault="001F1345" w:rsidP="00FB2E4B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</w:rPr>
      </w:pPr>
    </w:p>
    <w:p w:rsidR="001F1345" w:rsidRPr="00FB2E4B" w:rsidRDefault="001F1345" w:rsidP="00FB2E4B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36"/>
          <w:szCs w:val="36"/>
        </w:rPr>
      </w:pPr>
      <w:r w:rsidRPr="00FB2E4B">
        <w:rPr>
          <w:rFonts w:ascii="Arial" w:hAnsi="Arial" w:cs="Arial"/>
          <w:b/>
          <w:sz w:val="36"/>
          <w:szCs w:val="36"/>
        </w:rPr>
        <w:t>ПОСТАНОВЛЕНИЕ</w:t>
      </w:r>
    </w:p>
    <w:p w:rsidR="00CC12F1" w:rsidRPr="006E69ED" w:rsidRDefault="00CC12F1" w:rsidP="001F1345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36"/>
          <w:szCs w:val="36"/>
        </w:rPr>
      </w:pPr>
    </w:p>
    <w:p w:rsidR="001F1345" w:rsidRDefault="001F1345" w:rsidP="001F1345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F93D8A" w:rsidRDefault="001F1345" w:rsidP="001F1345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u w:val="single"/>
        </w:rPr>
        <w:t>от</w:t>
      </w:r>
      <w:r w:rsidR="00E83A6E">
        <w:rPr>
          <w:sz w:val="28"/>
          <w:u w:val="single"/>
        </w:rPr>
        <w:t xml:space="preserve"> </w:t>
      </w:r>
      <w:r w:rsidR="005760AA">
        <w:rPr>
          <w:sz w:val="28"/>
          <w:u w:val="single"/>
        </w:rPr>
        <w:t xml:space="preserve"> </w:t>
      </w:r>
      <w:r w:rsidR="00C85625">
        <w:rPr>
          <w:sz w:val="28"/>
          <w:u w:val="single"/>
        </w:rPr>
        <w:t>1</w:t>
      </w:r>
      <w:r w:rsidR="003F0991">
        <w:rPr>
          <w:sz w:val="28"/>
          <w:u w:val="single"/>
        </w:rPr>
        <w:t>1</w:t>
      </w:r>
      <w:r w:rsidR="00C85625">
        <w:rPr>
          <w:sz w:val="28"/>
          <w:u w:val="single"/>
        </w:rPr>
        <w:t>.</w:t>
      </w:r>
      <w:r>
        <w:rPr>
          <w:sz w:val="28"/>
          <w:u w:val="single"/>
        </w:rPr>
        <w:t>11.20</w:t>
      </w:r>
      <w:r w:rsidR="00256AD3">
        <w:rPr>
          <w:sz w:val="28"/>
          <w:u w:val="single"/>
        </w:rPr>
        <w:t>2</w:t>
      </w:r>
      <w:r w:rsidR="003A4FF5">
        <w:rPr>
          <w:sz w:val="28"/>
          <w:u w:val="single"/>
        </w:rPr>
        <w:t>2</w:t>
      </w:r>
      <w:r>
        <w:rPr>
          <w:sz w:val="28"/>
          <w:u w:val="single"/>
        </w:rPr>
        <w:t xml:space="preserve">  №</w:t>
      </w:r>
      <w:r>
        <w:rPr>
          <w:sz w:val="28"/>
          <w:u w:val="single"/>
        </w:rPr>
        <w:tab/>
      </w:r>
      <w:r w:rsidR="00C85625" w:rsidRPr="00E319C6">
        <w:rPr>
          <w:sz w:val="28"/>
          <w:szCs w:val="28"/>
          <w:u w:val="single"/>
        </w:rPr>
        <w:t xml:space="preserve"> </w:t>
      </w:r>
      <w:r w:rsidRPr="00E319C6">
        <w:rPr>
          <w:sz w:val="28"/>
          <w:szCs w:val="28"/>
        </w:rPr>
        <w:t xml:space="preserve"> </w:t>
      </w:r>
      <w:r w:rsidR="009E745C">
        <w:rPr>
          <w:sz w:val="28"/>
          <w:szCs w:val="28"/>
        </w:rPr>
        <w:t xml:space="preserve"> 98</w:t>
      </w:r>
      <w:r w:rsidR="00E319C6" w:rsidRPr="00E319C6">
        <w:rPr>
          <w:sz w:val="28"/>
          <w:szCs w:val="28"/>
        </w:rPr>
        <w:t xml:space="preserve">                </w:t>
      </w:r>
      <w:r w:rsidR="00E319C6">
        <w:rPr>
          <w:sz w:val="28"/>
          <w:szCs w:val="28"/>
        </w:rPr>
        <w:t xml:space="preserve">                              </w:t>
      </w:r>
    </w:p>
    <w:p w:rsidR="001F1345" w:rsidRPr="00F93D8A" w:rsidRDefault="001F1345" w:rsidP="001F1345">
      <w:pPr>
        <w:widowControl w:val="0"/>
        <w:autoSpaceDE w:val="0"/>
        <w:autoSpaceDN w:val="0"/>
        <w:adjustRightInd w:val="0"/>
        <w:spacing w:line="288" w:lineRule="auto"/>
        <w:jc w:val="both"/>
        <w:rPr>
          <w:u w:val="single"/>
        </w:rPr>
      </w:pPr>
      <w:r w:rsidRPr="00F93D8A">
        <w:t>с. Петропавловка</w:t>
      </w:r>
    </w:p>
    <w:p w:rsidR="001F1345" w:rsidRDefault="001F1345" w:rsidP="001F1345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</w:p>
    <w:p w:rsidR="00CC12F1" w:rsidRDefault="001F1345" w:rsidP="001F13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C12F1">
        <w:rPr>
          <w:sz w:val="28"/>
          <w:szCs w:val="28"/>
        </w:rPr>
        <w:t xml:space="preserve">прогнозе социально - </w:t>
      </w:r>
      <w:proofErr w:type="gramStart"/>
      <w:r w:rsidR="00CC12F1">
        <w:rPr>
          <w:sz w:val="28"/>
          <w:szCs w:val="28"/>
        </w:rPr>
        <w:t>экономического</w:t>
      </w:r>
      <w:proofErr w:type="gramEnd"/>
    </w:p>
    <w:p w:rsidR="00D31379" w:rsidRDefault="00CC12F1" w:rsidP="001F13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 </w:t>
      </w:r>
      <w:r w:rsidR="00C30F61">
        <w:rPr>
          <w:sz w:val="28"/>
          <w:szCs w:val="28"/>
        </w:rPr>
        <w:t xml:space="preserve">   </w:t>
      </w:r>
      <w:r>
        <w:rPr>
          <w:sz w:val="28"/>
          <w:szCs w:val="28"/>
        </w:rPr>
        <w:t>Петропавловского сельского</w:t>
      </w:r>
    </w:p>
    <w:p w:rsidR="00CC12F1" w:rsidRPr="006E69ED" w:rsidRDefault="00CC12F1" w:rsidP="001F13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</w:t>
      </w:r>
      <w:r w:rsidR="003F0991">
        <w:rPr>
          <w:sz w:val="28"/>
          <w:szCs w:val="28"/>
        </w:rPr>
        <w:t>2</w:t>
      </w:r>
      <w:r w:rsidR="003A4FF5">
        <w:rPr>
          <w:sz w:val="28"/>
          <w:szCs w:val="28"/>
        </w:rPr>
        <w:t>3</w:t>
      </w:r>
      <w:r w:rsidR="00790DF1">
        <w:rPr>
          <w:sz w:val="28"/>
          <w:szCs w:val="28"/>
        </w:rPr>
        <w:t>-202</w:t>
      </w:r>
      <w:r w:rsidR="003A4FF5">
        <w:rPr>
          <w:sz w:val="28"/>
          <w:szCs w:val="28"/>
        </w:rPr>
        <w:t>5</w:t>
      </w:r>
      <w:r>
        <w:rPr>
          <w:sz w:val="28"/>
          <w:szCs w:val="28"/>
        </w:rPr>
        <w:t>годы.</w:t>
      </w:r>
    </w:p>
    <w:p w:rsidR="001F1345" w:rsidRDefault="001F1345" w:rsidP="001F1345">
      <w:pPr>
        <w:widowControl w:val="0"/>
        <w:autoSpaceDE w:val="0"/>
        <w:autoSpaceDN w:val="0"/>
        <w:adjustRightInd w:val="0"/>
        <w:spacing w:line="288" w:lineRule="auto"/>
        <w:jc w:val="both"/>
      </w:pPr>
    </w:p>
    <w:p w:rsidR="001F1345" w:rsidRDefault="001F1345" w:rsidP="001F1345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</w:p>
    <w:p w:rsidR="001F1345" w:rsidRDefault="00D31379" w:rsidP="00C30F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12C7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стат</w:t>
      </w:r>
      <w:r w:rsidR="00AB12C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B12C7">
        <w:rPr>
          <w:sz w:val="28"/>
          <w:szCs w:val="28"/>
        </w:rPr>
        <w:t>172,173</w:t>
      </w:r>
      <w:r>
        <w:rPr>
          <w:sz w:val="28"/>
          <w:szCs w:val="28"/>
        </w:rPr>
        <w:t xml:space="preserve"> Бюджетного кодекса Российской Федерации, стать</w:t>
      </w:r>
      <w:r w:rsidR="00AB12C7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AB12C7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о бюджетном процессе в Петропавловском сельском поселении, утвержденно</w:t>
      </w:r>
      <w:r w:rsidR="00AB12C7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народных депутатов </w:t>
      </w:r>
      <w:r w:rsidR="00AB12C7">
        <w:rPr>
          <w:sz w:val="28"/>
          <w:szCs w:val="28"/>
        </w:rPr>
        <w:t xml:space="preserve"> Петропавловского сельского поселения </w:t>
      </w:r>
      <w:r>
        <w:rPr>
          <w:sz w:val="28"/>
          <w:szCs w:val="28"/>
        </w:rPr>
        <w:t>№</w:t>
      </w:r>
      <w:r w:rsidR="0038594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от </w:t>
      </w:r>
      <w:r w:rsidR="0038594B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38594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8594B">
        <w:rPr>
          <w:sz w:val="28"/>
          <w:szCs w:val="28"/>
        </w:rPr>
        <w:t>14</w:t>
      </w:r>
      <w:r>
        <w:rPr>
          <w:sz w:val="28"/>
          <w:szCs w:val="28"/>
        </w:rPr>
        <w:t xml:space="preserve"> года</w:t>
      </w:r>
      <w:r w:rsidR="007B7863">
        <w:rPr>
          <w:sz w:val="28"/>
          <w:szCs w:val="28"/>
        </w:rPr>
        <w:t>, администрация Петропавловского сельского поселения</w:t>
      </w:r>
    </w:p>
    <w:p w:rsidR="001F1345" w:rsidRDefault="001F1345" w:rsidP="00C30F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1F1345" w:rsidRPr="009C1386" w:rsidRDefault="001F1345" w:rsidP="00FB2E4B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8"/>
          <w:szCs w:val="28"/>
        </w:rPr>
      </w:pPr>
      <w:r w:rsidRPr="009C1386">
        <w:rPr>
          <w:rFonts w:ascii="Arial" w:hAnsi="Arial" w:cs="Arial"/>
          <w:sz w:val="28"/>
          <w:szCs w:val="28"/>
        </w:rPr>
        <w:t>ПОСТАНОВЛЯ</w:t>
      </w:r>
      <w:r w:rsidR="007B7863">
        <w:rPr>
          <w:rFonts w:ascii="Arial" w:hAnsi="Arial" w:cs="Arial"/>
          <w:sz w:val="28"/>
          <w:szCs w:val="28"/>
        </w:rPr>
        <w:t>ЕТ</w:t>
      </w:r>
      <w:r w:rsidRPr="009C1386">
        <w:rPr>
          <w:rFonts w:ascii="Arial" w:hAnsi="Arial" w:cs="Arial"/>
          <w:sz w:val="28"/>
          <w:szCs w:val="28"/>
        </w:rPr>
        <w:t>:</w:t>
      </w:r>
    </w:p>
    <w:p w:rsidR="001F1345" w:rsidRPr="009C1386" w:rsidRDefault="001F1345" w:rsidP="00C30F61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  <w:rPr>
          <w:rFonts w:ascii="Arial" w:hAnsi="Arial" w:cs="Arial"/>
          <w:sz w:val="28"/>
          <w:szCs w:val="28"/>
        </w:rPr>
      </w:pPr>
    </w:p>
    <w:p w:rsidR="001F1345" w:rsidRDefault="001F1345" w:rsidP="00C30F61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0E0644">
        <w:rPr>
          <w:sz w:val="28"/>
          <w:szCs w:val="28"/>
        </w:rPr>
        <w:t xml:space="preserve"> </w:t>
      </w:r>
      <w:r w:rsidR="00AB12C7" w:rsidRPr="000E0644">
        <w:rPr>
          <w:sz w:val="28"/>
          <w:szCs w:val="28"/>
        </w:rPr>
        <w:t xml:space="preserve">     Утвердить прогноз социально – экономического развития Петропавловского сельского поселения на 20</w:t>
      </w:r>
      <w:r w:rsidR="003F0991">
        <w:rPr>
          <w:sz w:val="28"/>
          <w:szCs w:val="28"/>
        </w:rPr>
        <w:t>2</w:t>
      </w:r>
      <w:r w:rsidR="003A4FF5">
        <w:rPr>
          <w:sz w:val="28"/>
          <w:szCs w:val="28"/>
        </w:rPr>
        <w:t>3</w:t>
      </w:r>
      <w:r w:rsidR="00AB12C7" w:rsidRPr="000E0644">
        <w:rPr>
          <w:sz w:val="28"/>
          <w:szCs w:val="28"/>
        </w:rPr>
        <w:t>-20</w:t>
      </w:r>
      <w:r w:rsidR="00790DF1">
        <w:rPr>
          <w:sz w:val="28"/>
          <w:szCs w:val="28"/>
        </w:rPr>
        <w:t>2</w:t>
      </w:r>
      <w:r w:rsidR="003A4FF5">
        <w:rPr>
          <w:sz w:val="28"/>
          <w:szCs w:val="28"/>
        </w:rPr>
        <w:t>5</w:t>
      </w:r>
      <w:r w:rsidR="00AB12C7" w:rsidRPr="000E0644">
        <w:rPr>
          <w:sz w:val="28"/>
          <w:szCs w:val="28"/>
        </w:rPr>
        <w:t xml:space="preserve"> годы, согласно прилагаемому приложению к настоящему постановлению.</w:t>
      </w:r>
    </w:p>
    <w:p w:rsidR="001F1345" w:rsidRPr="006E69ED" w:rsidRDefault="001F1345" w:rsidP="001F1345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36"/>
          <w:szCs w:val="36"/>
        </w:rPr>
      </w:pPr>
    </w:p>
    <w:p w:rsidR="001F1345" w:rsidRDefault="001F1345" w:rsidP="001F1345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1F1345" w:rsidRDefault="001F1345" w:rsidP="001F1345">
      <w:pPr>
        <w:rPr>
          <w:sz w:val="28"/>
          <w:szCs w:val="28"/>
        </w:rPr>
      </w:pPr>
      <w:r>
        <w:rPr>
          <w:sz w:val="28"/>
          <w:szCs w:val="28"/>
        </w:rPr>
        <w:t>Глава Петропавловского</w:t>
      </w:r>
    </w:p>
    <w:p w:rsidR="001F1345" w:rsidRDefault="001F1345" w:rsidP="001F134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F93D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поселения                                                            </w:t>
      </w:r>
      <w:r w:rsidR="00FB2E4B">
        <w:rPr>
          <w:sz w:val="28"/>
          <w:szCs w:val="28"/>
        </w:rPr>
        <w:t>Ю. С. Шевцов</w:t>
      </w:r>
      <w:r>
        <w:rPr>
          <w:sz w:val="28"/>
          <w:szCs w:val="28"/>
        </w:rPr>
        <w:t xml:space="preserve"> </w:t>
      </w:r>
    </w:p>
    <w:p w:rsidR="00E83A6E" w:rsidRDefault="00E83A6E" w:rsidP="001F1345">
      <w:pPr>
        <w:rPr>
          <w:sz w:val="28"/>
          <w:szCs w:val="28"/>
        </w:rPr>
      </w:pPr>
    </w:p>
    <w:p w:rsidR="001F1345" w:rsidRDefault="001F1345" w:rsidP="001F1345">
      <w:pPr>
        <w:rPr>
          <w:sz w:val="28"/>
          <w:szCs w:val="28"/>
        </w:rPr>
      </w:pPr>
    </w:p>
    <w:p w:rsidR="00830B26" w:rsidRDefault="00830B26" w:rsidP="001F1345">
      <w:pPr>
        <w:rPr>
          <w:sz w:val="28"/>
          <w:szCs w:val="28"/>
        </w:rPr>
      </w:pPr>
    </w:p>
    <w:p w:rsidR="00830B26" w:rsidRDefault="00830B26" w:rsidP="001F1345">
      <w:pPr>
        <w:rPr>
          <w:sz w:val="28"/>
          <w:szCs w:val="28"/>
        </w:rPr>
      </w:pPr>
    </w:p>
    <w:p w:rsidR="00E319C6" w:rsidRDefault="00E319C6" w:rsidP="001F1345">
      <w:pPr>
        <w:rPr>
          <w:sz w:val="28"/>
          <w:szCs w:val="28"/>
        </w:rPr>
      </w:pPr>
    </w:p>
    <w:p w:rsidR="00F93D8A" w:rsidRDefault="00F93D8A" w:rsidP="001F1345">
      <w:pPr>
        <w:rPr>
          <w:sz w:val="28"/>
          <w:szCs w:val="28"/>
        </w:rPr>
      </w:pPr>
    </w:p>
    <w:p w:rsidR="00F93D8A" w:rsidRDefault="00F93D8A" w:rsidP="001F1345">
      <w:pPr>
        <w:rPr>
          <w:sz w:val="28"/>
          <w:szCs w:val="28"/>
        </w:rPr>
      </w:pPr>
    </w:p>
    <w:p w:rsidR="00F93D8A" w:rsidRDefault="00F93D8A" w:rsidP="001F1345">
      <w:pPr>
        <w:rPr>
          <w:sz w:val="28"/>
          <w:szCs w:val="28"/>
        </w:rPr>
      </w:pPr>
    </w:p>
    <w:p w:rsidR="00F93D8A" w:rsidRDefault="00F93D8A" w:rsidP="001F1345">
      <w:pPr>
        <w:rPr>
          <w:sz w:val="28"/>
          <w:szCs w:val="28"/>
        </w:rPr>
      </w:pPr>
    </w:p>
    <w:p w:rsidR="00F93D8A" w:rsidRDefault="00F93D8A" w:rsidP="001F1345">
      <w:pPr>
        <w:rPr>
          <w:sz w:val="28"/>
          <w:szCs w:val="28"/>
        </w:rPr>
      </w:pPr>
    </w:p>
    <w:p w:rsidR="00830B26" w:rsidRDefault="00830B26" w:rsidP="00F93D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F93D8A" w:rsidRDefault="00830B26" w:rsidP="00F93D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</w:t>
      </w:r>
      <w:r w:rsidRPr="00D82DD1">
        <w:rPr>
          <w:sz w:val="28"/>
          <w:szCs w:val="28"/>
        </w:rPr>
        <w:t>постановлению</w:t>
      </w:r>
      <w:r w:rsidR="00F93D8A">
        <w:rPr>
          <w:sz w:val="28"/>
          <w:szCs w:val="28"/>
        </w:rPr>
        <w:t xml:space="preserve"> администрации  Петропавловского </w:t>
      </w:r>
      <w:proofErr w:type="gramStart"/>
      <w:r w:rsidR="00F93D8A">
        <w:rPr>
          <w:sz w:val="28"/>
          <w:szCs w:val="28"/>
        </w:rPr>
        <w:t>сельского</w:t>
      </w:r>
      <w:proofErr w:type="gramEnd"/>
      <w:r w:rsidR="00F93D8A">
        <w:rPr>
          <w:sz w:val="28"/>
          <w:szCs w:val="28"/>
        </w:rPr>
        <w:t xml:space="preserve"> </w:t>
      </w:r>
    </w:p>
    <w:p w:rsidR="003F0991" w:rsidRPr="00D82DD1" w:rsidRDefault="00F93D8A" w:rsidP="00F93D8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830B26" w:rsidRPr="00D82DD1">
        <w:rPr>
          <w:sz w:val="28"/>
          <w:szCs w:val="28"/>
        </w:rPr>
        <w:t xml:space="preserve"> от </w:t>
      </w:r>
      <w:r w:rsidR="000139F7" w:rsidRPr="00D82DD1">
        <w:rPr>
          <w:sz w:val="28"/>
          <w:szCs w:val="28"/>
        </w:rPr>
        <w:t>1</w:t>
      </w:r>
      <w:r w:rsidR="003F0991" w:rsidRPr="00D82DD1">
        <w:rPr>
          <w:sz w:val="28"/>
          <w:szCs w:val="28"/>
        </w:rPr>
        <w:t>1</w:t>
      </w:r>
      <w:r w:rsidR="00E83A6E" w:rsidRPr="00D82DD1">
        <w:rPr>
          <w:sz w:val="28"/>
          <w:szCs w:val="28"/>
        </w:rPr>
        <w:t>.11.20</w:t>
      </w:r>
      <w:r w:rsidR="00661328" w:rsidRPr="00D82DD1">
        <w:rPr>
          <w:sz w:val="28"/>
          <w:szCs w:val="28"/>
        </w:rPr>
        <w:t>2</w:t>
      </w:r>
      <w:r w:rsidR="003A4FF5" w:rsidRPr="00D82DD1">
        <w:rPr>
          <w:sz w:val="28"/>
          <w:szCs w:val="28"/>
        </w:rPr>
        <w:t>2</w:t>
      </w:r>
      <w:r w:rsidR="00E83A6E" w:rsidRPr="00D82DD1">
        <w:rPr>
          <w:sz w:val="28"/>
          <w:szCs w:val="28"/>
        </w:rPr>
        <w:t xml:space="preserve"> г.</w:t>
      </w:r>
      <w:r w:rsidR="00830B26" w:rsidRPr="00D82DD1">
        <w:rPr>
          <w:sz w:val="28"/>
          <w:szCs w:val="28"/>
        </w:rPr>
        <w:t xml:space="preserve"> №</w:t>
      </w:r>
      <w:r w:rsidR="00E83A6E" w:rsidRPr="00D82DD1">
        <w:rPr>
          <w:sz w:val="28"/>
          <w:szCs w:val="28"/>
        </w:rPr>
        <w:t xml:space="preserve"> </w:t>
      </w:r>
      <w:r w:rsidR="00D82DD1" w:rsidRPr="00D82DD1">
        <w:rPr>
          <w:sz w:val="28"/>
          <w:szCs w:val="28"/>
        </w:rPr>
        <w:t>98</w:t>
      </w:r>
    </w:p>
    <w:p w:rsidR="003F0991" w:rsidRDefault="003F0991" w:rsidP="003F0991">
      <w:pPr>
        <w:rPr>
          <w:color w:val="FF0000"/>
          <w:sz w:val="28"/>
          <w:szCs w:val="28"/>
        </w:rPr>
      </w:pPr>
    </w:p>
    <w:p w:rsidR="00050E97" w:rsidRDefault="00830B26" w:rsidP="00050E97">
      <w:pPr>
        <w:jc w:val="center"/>
        <w:rPr>
          <w:rStyle w:val="a5"/>
          <w:rFonts w:ascii="Tahoma" w:hAnsi="Tahoma" w:cs="Tahoma"/>
          <w:sz w:val="28"/>
          <w:szCs w:val="28"/>
        </w:rPr>
      </w:pPr>
      <w:r w:rsidRPr="00E654E9">
        <w:rPr>
          <w:rStyle w:val="a5"/>
          <w:rFonts w:ascii="Tahoma" w:hAnsi="Tahoma" w:cs="Tahoma"/>
          <w:sz w:val="28"/>
          <w:szCs w:val="28"/>
        </w:rPr>
        <w:t>Прогноз социально–экономического развития</w:t>
      </w:r>
      <w:r>
        <w:rPr>
          <w:rStyle w:val="a5"/>
          <w:rFonts w:ascii="Tahoma" w:hAnsi="Tahoma" w:cs="Tahoma"/>
          <w:sz w:val="28"/>
          <w:szCs w:val="28"/>
        </w:rPr>
        <w:t xml:space="preserve"> </w:t>
      </w:r>
      <w:r w:rsidRPr="00E654E9">
        <w:rPr>
          <w:rStyle w:val="a5"/>
          <w:rFonts w:ascii="Tahoma" w:hAnsi="Tahoma" w:cs="Tahoma"/>
          <w:sz w:val="28"/>
          <w:szCs w:val="28"/>
        </w:rPr>
        <w:t>Петропавловского сельского поселения</w:t>
      </w:r>
      <w:r>
        <w:rPr>
          <w:rStyle w:val="a5"/>
          <w:rFonts w:ascii="Tahoma" w:hAnsi="Tahoma" w:cs="Tahoma"/>
          <w:sz w:val="28"/>
          <w:szCs w:val="28"/>
        </w:rPr>
        <w:t xml:space="preserve"> </w:t>
      </w:r>
    </w:p>
    <w:p w:rsidR="00050E97" w:rsidRDefault="00830B26" w:rsidP="00050E97">
      <w:pPr>
        <w:jc w:val="center"/>
        <w:rPr>
          <w:rFonts w:ascii="Tahoma" w:hAnsi="Tahoma" w:cs="Tahoma"/>
          <w:b/>
          <w:sz w:val="28"/>
          <w:szCs w:val="28"/>
        </w:rPr>
      </w:pPr>
      <w:r w:rsidRPr="006801F8">
        <w:rPr>
          <w:rFonts w:ascii="Tahoma" w:hAnsi="Tahoma" w:cs="Tahoma"/>
          <w:b/>
          <w:sz w:val="28"/>
          <w:szCs w:val="28"/>
        </w:rPr>
        <w:t>Петропавловского муниципального района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830B26" w:rsidRPr="006801F8" w:rsidRDefault="00830B26" w:rsidP="00050E97">
      <w:pPr>
        <w:jc w:val="center"/>
        <w:rPr>
          <w:rFonts w:ascii="Tahoma" w:hAnsi="Tahoma" w:cs="Tahoma"/>
          <w:b/>
          <w:sz w:val="28"/>
          <w:szCs w:val="28"/>
        </w:rPr>
      </w:pPr>
      <w:r w:rsidRPr="006801F8">
        <w:rPr>
          <w:rFonts w:ascii="Tahoma" w:hAnsi="Tahoma" w:cs="Tahoma"/>
          <w:b/>
          <w:sz w:val="28"/>
          <w:szCs w:val="28"/>
        </w:rPr>
        <w:t>Воронежской области</w:t>
      </w:r>
    </w:p>
    <w:p w:rsidR="00830B26" w:rsidRDefault="00830B26" w:rsidP="00F93D8A">
      <w:pPr>
        <w:pStyle w:val="a4"/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6801F8">
        <w:rPr>
          <w:rFonts w:ascii="Tahoma" w:hAnsi="Tahoma" w:cs="Tahoma"/>
          <w:b/>
          <w:sz w:val="28"/>
          <w:szCs w:val="28"/>
        </w:rPr>
        <w:t>на 20</w:t>
      </w:r>
      <w:r w:rsidR="003F0991">
        <w:rPr>
          <w:rFonts w:ascii="Tahoma" w:hAnsi="Tahoma" w:cs="Tahoma"/>
          <w:b/>
          <w:sz w:val="28"/>
          <w:szCs w:val="28"/>
        </w:rPr>
        <w:t>2</w:t>
      </w:r>
      <w:r w:rsidR="003A4FF5">
        <w:rPr>
          <w:rFonts w:ascii="Tahoma" w:hAnsi="Tahoma" w:cs="Tahoma"/>
          <w:b/>
          <w:sz w:val="28"/>
          <w:szCs w:val="28"/>
        </w:rPr>
        <w:t>3</w:t>
      </w:r>
      <w:r w:rsidRPr="006801F8">
        <w:rPr>
          <w:rFonts w:ascii="Tahoma" w:hAnsi="Tahoma" w:cs="Tahoma"/>
          <w:b/>
          <w:sz w:val="28"/>
          <w:szCs w:val="28"/>
        </w:rPr>
        <w:t>-20</w:t>
      </w:r>
      <w:r w:rsidR="00790DF1">
        <w:rPr>
          <w:rFonts w:ascii="Tahoma" w:hAnsi="Tahoma" w:cs="Tahoma"/>
          <w:b/>
          <w:sz w:val="28"/>
          <w:szCs w:val="28"/>
        </w:rPr>
        <w:t>2</w:t>
      </w:r>
      <w:r w:rsidR="003A4FF5">
        <w:rPr>
          <w:rFonts w:ascii="Tahoma" w:hAnsi="Tahoma" w:cs="Tahoma"/>
          <w:b/>
          <w:sz w:val="28"/>
          <w:szCs w:val="28"/>
        </w:rPr>
        <w:t>5</w:t>
      </w:r>
      <w:r w:rsidR="00224316">
        <w:rPr>
          <w:rFonts w:ascii="Tahoma" w:hAnsi="Tahoma" w:cs="Tahoma"/>
          <w:b/>
          <w:sz w:val="28"/>
          <w:szCs w:val="28"/>
        </w:rPr>
        <w:t xml:space="preserve"> </w:t>
      </w:r>
      <w:r w:rsidRPr="006801F8">
        <w:rPr>
          <w:rFonts w:ascii="Tahoma" w:hAnsi="Tahoma" w:cs="Tahoma"/>
          <w:b/>
          <w:sz w:val="28"/>
          <w:szCs w:val="28"/>
        </w:rPr>
        <w:t>годы</w:t>
      </w:r>
      <w:r>
        <w:rPr>
          <w:rFonts w:ascii="Tahoma" w:hAnsi="Tahoma" w:cs="Tahoma"/>
          <w:sz w:val="18"/>
          <w:szCs w:val="18"/>
        </w:rPr>
        <w:t xml:space="preserve">　</w:t>
      </w:r>
    </w:p>
    <w:p w:rsidR="00830B26" w:rsidRDefault="00830B26" w:rsidP="00830B26">
      <w:pPr>
        <w:ind w:firstLine="709"/>
        <w:jc w:val="center"/>
        <w:rPr>
          <w:b/>
          <w:caps/>
          <w:sz w:val="28"/>
          <w:szCs w:val="28"/>
        </w:rPr>
      </w:pPr>
      <w:r w:rsidRPr="001E0E45">
        <w:rPr>
          <w:b/>
          <w:caps/>
          <w:sz w:val="28"/>
          <w:szCs w:val="28"/>
        </w:rPr>
        <w:t xml:space="preserve"> Социально-экономический потенциал </w:t>
      </w:r>
      <w:r>
        <w:rPr>
          <w:b/>
          <w:caps/>
          <w:sz w:val="28"/>
          <w:szCs w:val="28"/>
        </w:rPr>
        <w:t xml:space="preserve">                      </w:t>
      </w:r>
      <w:r w:rsidRPr="001E0E45">
        <w:rPr>
          <w:b/>
          <w:caps/>
          <w:sz w:val="28"/>
          <w:szCs w:val="28"/>
        </w:rPr>
        <w:t>Петропавловского сельского поселения</w:t>
      </w:r>
      <w:r>
        <w:rPr>
          <w:b/>
          <w:caps/>
          <w:sz w:val="28"/>
          <w:szCs w:val="28"/>
        </w:rPr>
        <w:t xml:space="preserve"> Петропавловского муниципального района Воронежской области</w:t>
      </w:r>
    </w:p>
    <w:p w:rsidR="00830B26" w:rsidRDefault="00830B26" w:rsidP="00830B26">
      <w:pPr>
        <w:ind w:firstLine="709"/>
        <w:jc w:val="center"/>
        <w:rPr>
          <w:b/>
          <w:caps/>
          <w:sz w:val="28"/>
          <w:szCs w:val="28"/>
        </w:rPr>
      </w:pPr>
    </w:p>
    <w:p w:rsidR="00BE58DD" w:rsidRPr="00AB2EFF" w:rsidRDefault="00BE58DD" w:rsidP="00BE58DD">
      <w:pPr>
        <w:ind w:left="-142" w:right="-1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</w:t>
      </w:r>
      <w:r w:rsidRPr="00AB2EFF">
        <w:rPr>
          <w:b/>
          <w:sz w:val="26"/>
          <w:szCs w:val="26"/>
        </w:rPr>
        <w:t xml:space="preserve"> социально-экономического развития</w:t>
      </w:r>
    </w:p>
    <w:p w:rsidR="00BE58DD" w:rsidRPr="00AB2EFF" w:rsidRDefault="00BE58DD" w:rsidP="00BE58DD">
      <w:pPr>
        <w:ind w:left="-142" w:right="-1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сельского поселения  на 20</w:t>
      </w:r>
      <w:r w:rsidR="003F0991">
        <w:rPr>
          <w:b/>
          <w:sz w:val="26"/>
          <w:szCs w:val="26"/>
        </w:rPr>
        <w:t>2</w:t>
      </w:r>
      <w:r w:rsidR="003A4FF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3A4FF5">
        <w:rPr>
          <w:b/>
          <w:sz w:val="26"/>
          <w:szCs w:val="26"/>
        </w:rPr>
        <w:t>5</w:t>
      </w:r>
      <w:r w:rsidRPr="00AB2EFF">
        <w:rPr>
          <w:b/>
          <w:sz w:val="26"/>
          <w:szCs w:val="26"/>
        </w:rPr>
        <w:t xml:space="preserve"> годы.</w:t>
      </w:r>
    </w:p>
    <w:p w:rsidR="00BE58DD" w:rsidRPr="00AB2EFF" w:rsidRDefault="00BE58DD" w:rsidP="00BE58DD">
      <w:pPr>
        <w:ind w:firstLine="708"/>
        <w:jc w:val="both"/>
        <w:rPr>
          <w:sz w:val="26"/>
          <w:szCs w:val="26"/>
        </w:rPr>
      </w:pPr>
    </w:p>
    <w:p w:rsidR="00BE58DD" w:rsidRDefault="00BE58DD" w:rsidP="000139F7">
      <w:pPr>
        <w:pStyle w:val="a4"/>
        <w:jc w:val="both"/>
        <w:rPr>
          <w:sz w:val="28"/>
          <w:szCs w:val="28"/>
        </w:rPr>
      </w:pPr>
      <w:r w:rsidRPr="006A1691">
        <w:rPr>
          <w:sz w:val="28"/>
          <w:szCs w:val="28"/>
        </w:rPr>
        <w:t xml:space="preserve">        </w:t>
      </w:r>
      <w:proofErr w:type="gramStart"/>
      <w:r w:rsidRPr="006A1691">
        <w:rPr>
          <w:sz w:val="28"/>
          <w:szCs w:val="28"/>
        </w:rPr>
        <w:t>При разработке прогноза использованы сценарные условия функционирования экономики Российской Федерации, основные параметры прогноза социально-экономического разви</w:t>
      </w:r>
      <w:r>
        <w:rPr>
          <w:sz w:val="28"/>
          <w:szCs w:val="28"/>
        </w:rPr>
        <w:t>тия Российской Федерации на 20</w:t>
      </w:r>
      <w:r w:rsidR="003F0991">
        <w:rPr>
          <w:sz w:val="28"/>
          <w:szCs w:val="28"/>
        </w:rPr>
        <w:t>2</w:t>
      </w:r>
      <w:r w:rsidR="003A4FF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3A4FF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A4FF5">
        <w:rPr>
          <w:sz w:val="28"/>
          <w:szCs w:val="28"/>
        </w:rPr>
        <w:t>5</w:t>
      </w:r>
      <w:r w:rsidRPr="006A1691">
        <w:rPr>
          <w:sz w:val="28"/>
          <w:szCs w:val="28"/>
        </w:rPr>
        <w:t xml:space="preserve"> годов, разработанные Министерством экономического развития Российской Федерации; прогноз показателей инфляции</w:t>
      </w:r>
      <w:r>
        <w:rPr>
          <w:sz w:val="28"/>
          <w:szCs w:val="28"/>
        </w:rPr>
        <w:t xml:space="preserve"> и системы цен до 202</w:t>
      </w:r>
      <w:r w:rsidR="003A4FF5">
        <w:rPr>
          <w:sz w:val="28"/>
          <w:szCs w:val="28"/>
        </w:rPr>
        <w:t>5</w:t>
      </w:r>
      <w:r w:rsidRPr="006A1691">
        <w:rPr>
          <w:sz w:val="28"/>
          <w:szCs w:val="28"/>
        </w:rPr>
        <w:t xml:space="preserve"> года; дефляторы по видам экономической деятельности</w:t>
      </w:r>
      <w:r>
        <w:rPr>
          <w:sz w:val="28"/>
          <w:szCs w:val="28"/>
        </w:rPr>
        <w:t>, индексы производителей на 20</w:t>
      </w:r>
      <w:r w:rsidR="003F0991">
        <w:rPr>
          <w:sz w:val="28"/>
          <w:szCs w:val="28"/>
        </w:rPr>
        <w:t>2</w:t>
      </w:r>
      <w:r w:rsidR="003A4FF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A4FF5">
        <w:rPr>
          <w:sz w:val="28"/>
          <w:szCs w:val="28"/>
        </w:rPr>
        <w:t>5</w:t>
      </w:r>
      <w:r w:rsidRPr="006A1691">
        <w:rPr>
          <w:sz w:val="28"/>
          <w:szCs w:val="28"/>
        </w:rPr>
        <w:t xml:space="preserve"> годы.</w:t>
      </w:r>
      <w:proofErr w:type="gramEnd"/>
    </w:p>
    <w:p w:rsidR="00BE58DD" w:rsidRDefault="00BE58DD" w:rsidP="000139F7">
      <w:pPr>
        <w:pStyle w:val="a4"/>
        <w:jc w:val="both"/>
        <w:rPr>
          <w:sz w:val="28"/>
          <w:szCs w:val="28"/>
        </w:rPr>
      </w:pPr>
      <w:r w:rsidRPr="006A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A1691">
        <w:rPr>
          <w:sz w:val="28"/>
          <w:szCs w:val="28"/>
        </w:rPr>
        <w:t>Прогноз социально-экономического развития Пе</w:t>
      </w:r>
      <w:r>
        <w:rPr>
          <w:sz w:val="28"/>
          <w:szCs w:val="28"/>
        </w:rPr>
        <w:t>тропавловского</w:t>
      </w:r>
      <w:r w:rsidRPr="006A1691">
        <w:rPr>
          <w:sz w:val="28"/>
          <w:szCs w:val="28"/>
        </w:rPr>
        <w:t xml:space="preserve"> сельского предшествует составлению проекта бюджета Пе</w:t>
      </w:r>
      <w:r>
        <w:rPr>
          <w:sz w:val="28"/>
          <w:szCs w:val="28"/>
        </w:rPr>
        <w:t>тропавловского сельского поселения на 20</w:t>
      </w:r>
      <w:r w:rsidR="003F0991">
        <w:rPr>
          <w:sz w:val="28"/>
          <w:szCs w:val="28"/>
        </w:rPr>
        <w:t>2</w:t>
      </w:r>
      <w:r w:rsidR="003A4FF5">
        <w:rPr>
          <w:sz w:val="28"/>
          <w:szCs w:val="28"/>
        </w:rPr>
        <w:t>3</w:t>
      </w:r>
      <w:r w:rsidRPr="006A16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3A4FF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A4FF5">
        <w:rPr>
          <w:sz w:val="28"/>
          <w:szCs w:val="28"/>
        </w:rPr>
        <w:t>5</w:t>
      </w:r>
      <w:r w:rsidRPr="006A1691">
        <w:rPr>
          <w:sz w:val="28"/>
          <w:szCs w:val="28"/>
        </w:rPr>
        <w:t xml:space="preserve"> годов (ст. 173 БК).</w:t>
      </w:r>
    </w:p>
    <w:p w:rsidR="00BE58DD" w:rsidRPr="00AF1F4F" w:rsidRDefault="00BE58DD" w:rsidP="000139F7">
      <w:pPr>
        <w:ind w:firstLine="708"/>
        <w:jc w:val="both"/>
        <w:rPr>
          <w:sz w:val="28"/>
          <w:szCs w:val="28"/>
        </w:rPr>
      </w:pPr>
      <w:r w:rsidRPr="00AF1F4F">
        <w:rPr>
          <w:sz w:val="28"/>
          <w:szCs w:val="28"/>
        </w:rPr>
        <w:t>В предстоящий период главной целью социально-эконо</w:t>
      </w:r>
      <w:r>
        <w:rPr>
          <w:sz w:val="28"/>
          <w:szCs w:val="28"/>
        </w:rPr>
        <w:t>мического развития Петропавловского</w:t>
      </w:r>
      <w:r w:rsidRPr="00AF1F4F">
        <w:rPr>
          <w:sz w:val="28"/>
          <w:szCs w:val="28"/>
        </w:rPr>
        <w:t xml:space="preserve"> сельского поселения на 20</w:t>
      </w:r>
      <w:r w:rsidR="003F0991">
        <w:rPr>
          <w:sz w:val="28"/>
          <w:szCs w:val="28"/>
        </w:rPr>
        <w:t>2</w:t>
      </w:r>
      <w:r w:rsidR="003A4FF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A4FF5">
        <w:rPr>
          <w:sz w:val="28"/>
          <w:szCs w:val="28"/>
        </w:rPr>
        <w:t>5</w:t>
      </w:r>
      <w:r w:rsidRPr="00AF1F4F">
        <w:rPr>
          <w:sz w:val="28"/>
          <w:szCs w:val="28"/>
        </w:rPr>
        <w:t xml:space="preserve"> гг. является повышение качества и уровня жизни населения в </w:t>
      </w:r>
      <w:proofErr w:type="gramStart"/>
      <w:r w:rsidRPr="00AF1F4F">
        <w:rPr>
          <w:sz w:val="28"/>
          <w:szCs w:val="28"/>
        </w:rPr>
        <w:t>условиях</w:t>
      </w:r>
      <w:proofErr w:type="gramEnd"/>
      <w:r w:rsidRPr="00AF1F4F">
        <w:rPr>
          <w:sz w:val="28"/>
          <w:szCs w:val="28"/>
        </w:rPr>
        <w:t xml:space="preserve"> продолжающегося финансового кризиса и дефицита бюджетных средств для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AF1F4F">
        <w:rPr>
          <w:sz w:val="28"/>
          <w:szCs w:val="28"/>
        </w:rPr>
        <w:tab/>
        <w:t>Для достижения главной цели социально-эконо</w:t>
      </w:r>
      <w:r>
        <w:rPr>
          <w:sz w:val="28"/>
          <w:szCs w:val="28"/>
        </w:rPr>
        <w:t>мического развития Петропавловского с</w:t>
      </w:r>
      <w:r w:rsidRPr="00AF1F4F">
        <w:rPr>
          <w:sz w:val="28"/>
          <w:szCs w:val="28"/>
        </w:rPr>
        <w:t>ельского поселения на 20</w:t>
      </w:r>
      <w:r w:rsidR="003F0991">
        <w:rPr>
          <w:sz w:val="28"/>
          <w:szCs w:val="28"/>
        </w:rPr>
        <w:t>2</w:t>
      </w:r>
      <w:r w:rsidR="003A4FF5">
        <w:rPr>
          <w:sz w:val="28"/>
          <w:szCs w:val="28"/>
        </w:rPr>
        <w:t>3-2025</w:t>
      </w:r>
      <w:r w:rsidRPr="00AF1F4F">
        <w:rPr>
          <w:sz w:val="28"/>
          <w:szCs w:val="28"/>
        </w:rPr>
        <w:t> гг.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 xml:space="preserve">           Стратегической целью разв</w:t>
      </w:r>
      <w:r w:rsidR="003F0991">
        <w:rPr>
          <w:sz w:val="28"/>
          <w:szCs w:val="28"/>
        </w:rPr>
        <w:t>ития сельского поселения на 202</w:t>
      </w:r>
      <w:r w:rsidR="003A4FF5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6A1691">
        <w:rPr>
          <w:sz w:val="28"/>
          <w:szCs w:val="28"/>
        </w:rPr>
        <w:t xml:space="preserve">является реализация мер по повышению качества жизни населения сельского </w:t>
      </w:r>
      <w:r w:rsidRPr="006A1691">
        <w:rPr>
          <w:sz w:val="28"/>
          <w:szCs w:val="28"/>
        </w:rPr>
        <w:lastRenderedPageBreak/>
        <w:t>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>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>- совершенствование системы управления жилищно-коммунальным хозяйством;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>- совершенствование социального развития;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>- повышение бюджетной устойчивости, эффективности бюджетных расходов;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>- сохранение социальной стабильности;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>- повышение эффективности деятельности органов местного самоуправления.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 xml:space="preserve">        При составлении прогноза социально - экономического развития Пе</w:t>
      </w:r>
      <w:r>
        <w:rPr>
          <w:sz w:val="28"/>
          <w:szCs w:val="28"/>
        </w:rPr>
        <w:t>тропавловского</w:t>
      </w:r>
      <w:r w:rsidRPr="006A1691">
        <w:rPr>
          <w:sz w:val="28"/>
          <w:szCs w:val="28"/>
        </w:rPr>
        <w:t xml:space="preserve"> сельского поселения использованы: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>-</w:t>
      </w:r>
      <w:r w:rsidRPr="006A1691">
        <w:rPr>
          <w:sz w:val="28"/>
          <w:szCs w:val="28"/>
        </w:rPr>
        <w:tab/>
        <w:t xml:space="preserve">учетные данные администрации </w:t>
      </w:r>
      <w:r>
        <w:rPr>
          <w:sz w:val="28"/>
          <w:szCs w:val="28"/>
        </w:rPr>
        <w:t>Петропавловского</w:t>
      </w:r>
      <w:r w:rsidRPr="006A1691">
        <w:rPr>
          <w:sz w:val="28"/>
          <w:szCs w:val="28"/>
        </w:rPr>
        <w:t xml:space="preserve"> сельского поселения;</w:t>
      </w:r>
    </w:p>
    <w:p w:rsidR="00BE58DD" w:rsidRPr="006A1691" w:rsidRDefault="00BE58DD" w:rsidP="000139F7">
      <w:pPr>
        <w:jc w:val="both"/>
        <w:rPr>
          <w:sz w:val="28"/>
          <w:szCs w:val="28"/>
        </w:rPr>
      </w:pPr>
      <w:r w:rsidRPr="006A1691">
        <w:rPr>
          <w:sz w:val="28"/>
          <w:szCs w:val="28"/>
        </w:rPr>
        <w:t>-</w:t>
      </w:r>
      <w:r w:rsidRPr="006A1691">
        <w:rPr>
          <w:sz w:val="28"/>
          <w:szCs w:val="28"/>
        </w:rPr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E58DD" w:rsidRDefault="00BE58DD" w:rsidP="000139F7">
      <w:pPr>
        <w:ind w:firstLine="708"/>
        <w:jc w:val="both"/>
        <w:rPr>
          <w:sz w:val="28"/>
          <w:szCs w:val="28"/>
        </w:rPr>
      </w:pPr>
      <w:r w:rsidRPr="006A1691">
        <w:rPr>
          <w:sz w:val="28"/>
          <w:szCs w:val="28"/>
        </w:rPr>
        <w:t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</w:t>
      </w:r>
      <w:r>
        <w:rPr>
          <w:sz w:val="28"/>
          <w:szCs w:val="28"/>
        </w:rPr>
        <w:t>льности экономических субъектов:</w:t>
      </w:r>
    </w:p>
    <w:p w:rsidR="00BE58DD" w:rsidRDefault="00BE58DD" w:rsidP="000139F7">
      <w:pPr>
        <w:ind w:firstLine="709"/>
        <w:jc w:val="both"/>
        <w:rPr>
          <w:b/>
          <w:sz w:val="28"/>
          <w:szCs w:val="28"/>
        </w:rPr>
      </w:pPr>
    </w:p>
    <w:p w:rsidR="00830B26" w:rsidRPr="00C94D8B" w:rsidRDefault="00830B26" w:rsidP="002243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Географическое положение</w:t>
      </w:r>
    </w:p>
    <w:p w:rsidR="00830B26" w:rsidRPr="006357C5" w:rsidRDefault="00830B26" w:rsidP="000139F7">
      <w:pPr>
        <w:ind w:firstLine="709"/>
        <w:jc w:val="both"/>
      </w:pPr>
    </w:p>
    <w:p w:rsidR="00830B26" w:rsidRPr="00AD5ACB" w:rsidRDefault="00830B26" w:rsidP="000139F7">
      <w:pPr>
        <w:ind w:firstLine="709"/>
        <w:jc w:val="both"/>
        <w:rPr>
          <w:sz w:val="28"/>
          <w:szCs w:val="28"/>
        </w:rPr>
      </w:pPr>
      <w:r w:rsidRPr="00AD5ACB">
        <w:rPr>
          <w:sz w:val="28"/>
          <w:szCs w:val="28"/>
        </w:rPr>
        <w:t>Петропавловское сельское поселение (село Петропавловка) является административным центром Петропавловского района, который расположен в юго-восточной части Воронежской области, на левом берегу реки</w:t>
      </w:r>
      <w:r>
        <w:rPr>
          <w:sz w:val="28"/>
          <w:szCs w:val="28"/>
        </w:rPr>
        <w:t xml:space="preserve"> Дона при слиянии рек </w:t>
      </w:r>
      <w:proofErr w:type="spellStart"/>
      <w:r>
        <w:rPr>
          <w:sz w:val="28"/>
          <w:szCs w:val="28"/>
        </w:rPr>
        <w:t>Толучеевка</w:t>
      </w:r>
      <w:proofErr w:type="spellEnd"/>
      <w:r>
        <w:rPr>
          <w:sz w:val="28"/>
          <w:szCs w:val="28"/>
        </w:rPr>
        <w:t xml:space="preserve"> и Криуша</w:t>
      </w:r>
      <w:r w:rsidRPr="00AD5ACB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45 км"/>
        </w:smartTagPr>
        <w:r w:rsidRPr="00AD5ACB">
          <w:rPr>
            <w:sz w:val="28"/>
            <w:szCs w:val="28"/>
          </w:rPr>
          <w:t>45 км</w:t>
        </w:r>
      </w:smartTag>
      <w:r w:rsidRPr="00AD5ACB">
        <w:rPr>
          <w:sz w:val="28"/>
          <w:szCs w:val="28"/>
        </w:rPr>
        <w:t xml:space="preserve"> от села находится железнодорожная станция Калач. Село Петропавловка было основано, как сотенное слободское казачье поселение и получило своё название в 1745 году по названию Петропавловской церкви, которая была</w:t>
      </w:r>
      <w:r>
        <w:rPr>
          <w:sz w:val="28"/>
          <w:szCs w:val="28"/>
        </w:rPr>
        <w:t xml:space="preserve"> названа</w:t>
      </w:r>
      <w:r w:rsidRPr="00AD5ACB">
        <w:rPr>
          <w:sz w:val="28"/>
          <w:szCs w:val="28"/>
        </w:rPr>
        <w:t xml:space="preserve"> в честь святых апостолов Петра и Павла.</w:t>
      </w:r>
    </w:p>
    <w:p w:rsidR="00830B26" w:rsidRDefault="00830B26" w:rsidP="000139F7">
      <w:pPr>
        <w:ind w:firstLine="709"/>
        <w:jc w:val="both"/>
        <w:rPr>
          <w:sz w:val="28"/>
          <w:szCs w:val="28"/>
        </w:rPr>
      </w:pPr>
      <w:r w:rsidRPr="00AD5ACB">
        <w:rPr>
          <w:sz w:val="28"/>
          <w:szCs w:val="28"/>
        </w:rPr>
        <w:t xml:space="preserve">Рельеф района Петропавловского сельского поселения представляет собой возвышенно-волнистую равнину, разрезанную речными долинами со склонами и овражно-балочной сетью. </w:t>
      </w:r>
    </w:p>
    <w:p w:rsidR="00830B26" w:rsidRPr="00AD5ACB" w:rsidRDefault="00830B26" w:rsidP="000139F7">
      <w:pPr>
        <w:ind w:firstLine="709"/>
        <w:jc w:val="both"/>
        <w:rPr>
          <w:sz w:val="28"/>
          <w:szCs w:val="28"/>
        </w:rPr>
      </w:pPr>
      <w:r w:rsidRPr="00AD5ACB">
        <w:rPr>
          <w:sz w:val="28"/>
          <w:szCs w:val="28"/>
        </w:rPr>
        <w:t xml:space="preserve">Для этого района характерны значительные для равнинных территорий колебания абсолютных и относительных высот, широкие водоразделы </w:t>
      </w:r>
      <w:proofErr w:type="spellStart"/>
      <w:r w:rsidRPr="00AD5ACB">
        <w:rPr>
          <w:sz w:val="28"/>
          <w:szCs w:val="28"/>
        </w:rPr>
        <w:t>мерид</w:t>
      </w:r>
      <w:r>
        <w:rPr>
          <w:sz w:val="28"/>
          <w:szCs w:val="28"/>
        </w:rPr>
        <w:t>и</w:t>
      </w:r>
      <w:r w:rsidRPr="00AD5ACB">
        <w:rPr>
          <w:sz w:val="28"/>
          <w:szCs w:val="28"/>
        </w:rPr>
        <w:t>ального</w:t>
      </w:r>
      <w:proofErr w:type="spellEnd"/>
      <w:r w:rsidRPr="00AD5ACB">
        <w:rPr>
          <w:sz w:val="28"/>
          <w:szCs w:val="28"/>
        </w:rPr>
        <w:t xml:space="preserve"> направления, множество оврагов и балок преимущественно широтн</w:t>
      </w:r>
      <w:r>
        <w:rPr>
          <w:sz w:val="28"/>
          <w:szCs w:val="28"/>
        </w:rPr>
        <w:t>ого направления. Основные реки -</w:t>
      </w:r>
      <w:r w:rsidRPr="00AD5A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</w:t>
      </w:r>
      <w:r w:rsidRPr="00AD5ACB">
        <w:rPr>
          <w:sz w:val="28"/>
          <w:szCs w:val="28"/>
        </w:rPr>
        <w:t>лучеевка</w:t>
      </w:r>
      <w:proofErr w:type="spellEnd"/>
      <w:r w:rsidRPr="00AD5ACB">
        <w:rPr>
          <w:sz w:val="28"/>
          <w:szCs w:val="28"/>
        </w:rPr>
        <w:t>, Криуша.</w:t>
      </w:r>
    </w:p>
    <w:p w:rsidR="00830B26" w:rsidRPr="00146DD5" w:rsidRDefault="00830B26" w:rsidP="000139F7">
      <w:pPr>
        <w:shd w:val="clear" w:color="auto" w:fill="FFFFFF"/>
        <w:ind w:firstLine="709"/>
        <w:jc w:val="both"/>
        <w:rPr>
          <w:sz w:val="28"/>
          <w:szCs w:val="28"/>
        </w:rPr>
      </w:pPr>
      <w:r w:rsidRPr="003F2A57">
        <w:rPr>
          <w:sz w:val="28"/>
          <w:szCs w:val="28"/>
        </w:rPr>
        <w:t xml:space="preserve">Петропавловское </w:t>
      </w:r>
      <w:r>
        <w:rPr>
          <w:sz w:val="28"/>
          <w:szCs w:val="28"/>
        </w:rPr>
        <w:t>сельское поселение</w:t>
      </w:r>
      <w:r w:rsidRPr="003F2A57">
        <w:rPr>
          <w:sz w:val="28"/>
          <w:szCs w:val="28"/>
        </w:rPr>
        <w:t xml:space="preserve"> расположено в южной, центральной части Петропавловского района, граничит с севера с </w:t>
      </w:r>
      <w:proofErr w:type="spellStart"/>
      <w:r w:rsidRPr="003F2A57">
        <w:rPr>
          <w:sz w:val="28"/>
          <w:szCs w:val="28"/>
        </w:rPr>
        <w:t>Красноселовским</w:t>
      </w:r>
      <w:proofErr w:type="spellEnd"/>
      <w:r w:rsidRPr="003F2A57">
        <w:rPr>
          <w:sz w:val="28"/>
          <w:szCs w:val="28"/>
        </w:rPr>
        <w:t xml:space="preserve"> сельским поселением, с востока со </w:t>
      </w:r>
      <w:proofErr w:type="spellStart"/>
      <w:r w:rsidRPr="003F2A57">
        <w:rPr>
          <w:sz w:val="28"/>
          <w:szCs w:val="28"/>
        </w:rPr>
        <w:t>Старокриушанским</w:t>
      </w:r>
      <w:proofErr w:type="spellEnd"/>
      <w:r w:rsidRPr="003F2A57">
        <w:rPr>
          <w:sz w:val="28"/>
          <w:szCs w:val="28"/>
        </w:rPr>
        <w:t xml:space="preserve"> сельским поселением и Новотроицким сельским поселением, с юго-востока с </w:t>
      </w:r>
      <w:proofErr w:type="spellStart"/>
      <w:r w:rsidRPr="003F2A57">
        <w:rPr>
          <w:sz w:val="28"/>
          <w:szCs w:val="28"/>
        </w:rPr>
        <w:lastRenderedPageBreak/>
        <w:t>Новобогородицким</w:t>
      </w:r>
      <w:proofErr w:type="spellEnd"/>
      <w:r w:rsidRPr="003F2A57">
        <w:rPr>
          <w:sz w:val="28"/>
          <w:szCs w:val="28"/>
        </w:rPr>
        <w:t xml:space="preserve"> сельским поселением, с юга и запада с </w:t>
      </w:r>
      <w:proofErr w:type="spellStart"/>
      <w:r w:rsidRPr="003F2A57">
        <w:rPr>
          <w:sz w:val="28"/>
          <w:szCs w:val="28"/>
        </w:rPr>
        <w:t>Бычковским</w:t>
      </w:r>
      <w:proofErr w:type="spellEnd"/>
      <w:r w:rsidRPr="003F2A57">
        <w:rPr>
          <w:sz w:val="28"/>
          <w:szCs w:val="28"/>
        </w:rPr>
        <w:t xml:space="preserve"> сельским поселением. Протяженность поселения с севера на юг </w:t>
      </w:r>
      <w:smartTag w:uri="urn:schemas-microsoft-com:office:smarttags" w:element="metricconverter">
        <w:smartTagPr>
          <w:attr w:name="ProductID" w:val="10 км"/>
        </w:smartTagPr>
        <w:r w:rsidRPr="003F2A57">
          <w:rPr>
            <w:sz w:val="28"/>
            <w:szCs w:val="28"/>
          </w:rPr>
          <w:t>10 км</w:t>
        </w:r>
      </w:smartTag>
      <w:r w:rsidRPr="003F2A57">
        <w:rPr>
          <w:sz w:val="28"/>
          <w:szCs w:val="28"/>
        </w:rPr>
        <w:t xml:space="preserve">, с юго-востока на северо-запад </w:t>
      </w:r>
      <w:smartTag w:uri="urn:schemas-microsoft-com:office:smarttags" w:element="metricconverter">
        <w:smartTagPr>
          <w:attr w:name="ProductID" w:val="20,5 км"/>
        </w:smartTagPr>
        <w:r w:rsidRPr="003F2A57">
          <w:rPr>
            <w:sz w:val="28"/>
            <w:szCs w:val="28"/>
          </w:rPr>
          <w:t>20,5 км</w:t>
        </w:r>
      </w:smartTag>
      <w:r w:rsidRPr="003F2A57">
        <w:rPr>
          <w:sz w:val="28"/>
          <w:szCs w:val="28"/>
        </w:rPr>
        <w:t xml:space="preserve">, земли </w:t>
      </w:r>
      <w:r>
        <w:rPr>
          <w:sz w:val="28"/>
          <w:szCs w:val="28"/>
        </w:rPr>
        <w:t>сельского поселения</w:t>
      </w:r>
      <w:r w:rsidRPr="003F2A57">
        <w:rPr>
          <w:sz w:val="28"/>
          <w:szCs w:val="28"/>
        </w:rPr>
        <w:t xml:space="preserve"> расположены на обоих берегах р. </w:t>
      </w:r>
      <w:proofErr w:type="spellStart"/>
      <w:r w:rsidRPr="003F2A57">
        <w:rPr>
          <w:sz w:val="28"/>
          <w:szCs w:val="28"/>
        </w:rPr>
        <w:t>Толучеевка</w:t>
      </w:r>
      <w:proofErr w:type="spellEnd"/>
      <w:r w:rsidRPr="003F2A57">
        <w:rPr>
          <w:sz w:val="28"/>
          <w:szCs w:val="28"/>
        </w:rPr>
        <w:t xml:space="preserve">. По территории </w:t>
      </w:r>
      <w:r>
        <w:rPr>
          <w:sz w:val="28"/>
          <w:szCs w:val="28"/>
        </w:rPr>
        <w:t>сельского поселения</w:t>
      </w:r>
      <w:r w:rsidRPr="003F2A57">
        <w:rPr>
          <w:sz w:val="28"/>
          <w:szCs w:val="28"/>
        </w:rPr>
        <w:t xml:space="preserve"> с севера на юг проход</w:t>
      </w:r>
      <w:r>
        <w:rPr>
          <w:sz w:val="28"/>
          <w:szCs w:val="28"/>
        </w:rPr>
        <w:t>и</w:t>
      </w:r>
      <w:r w:rsidRPr="003F2A57">
        <w:rPr>
          <w:sz w:val="28"/>
          <w:szCs w:val="28"/>
        </w:rPr>
        <w:t>т участ</w:t>
      </w:r>
      <w:r>
        <w:rPr>
          <w:sz w:val="28"/>
          <w:szCs w:val="28"/>
        </w:rPr>
        <w:t>ок</w:t>
      </w:r>
      <w:r w:rsidRPr="003F2A57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ой</w:t>
      </w:r>
      <w:r w:rsidRPr="003F2A57">
        <w:rPr>
          <w:sz w:val="28"/>
          <w:szCs w:val="28"/>
        </w:rPr>
        <w:t xml:space="preserve"> автодорог</w:t>
      </w:r>
      <w:r>
        <w:rPr>
          <w:sz w:val="28"/>
          <w:szCs w:val="28"/>
        </w:rPr>
        <w:t>и</w:t>
      </w:r>
      <w:r w:rsidRPr="003F2A57">
        <w:rPr>
          <w:sz w:val="28"/>
          <w:szCs w:val="28"/>
        </w:rPr>
        <w:t xml:space="preserve"> М-4 «Дон» - Богучар - </w:t>
      </w:r>
      <w:r w:rsidRPr="00146DD5">
        <w:rPr>
          <w:sz w:val="28"/>
          <w:szCs w:val="28"/>
        </w:rPr>
        <w:t>Петропавловка и Павловск - Калач - Петропавловка.</w:t>
      </w:r>
    </w:p>
    <w:p w:rsidR="00830B26" w:rsidRPr="00146DD5" w:rsidRDefault="00830B26" w:rsidP="000139F7">
      <w:pPr>
        <w:ind w:firstLine="709"/>
        <w:jc w:val="both"/>
        <w:rPr>
          <w:sz w:val="28"/>
          <w:szCs w:val="28"/>
        </w:rPr>
      </w:pPr>
      <w:r w:rsidRPr="00146DD5">
        <w:rPr>
          <w:sz w:val="28"/>
          <w:szCs w:val="28"/>
        </w:rPr>
        <w:t xml:space="preserve">В состав сельского поселения входят 2 </w:t>
      </w:r>
      <w:proofErr w:type="gramStart"/>
      <w:r w:rsidRPr="00146DD5">
        <w:rPr>
          <w:sz w:val="28"/>
          <w:szCs w:val="28"/>
        </w:rPr>
        <w:t>населенных</w:t>
      </w:r>
      <w:proofErr w:type="gramEnd"/>
      <w:r w:rsidRPr="00146DD5">
        <w:rPr>
          <w:sz w:val="28"/>
          <w:szCs w:val="28"/>
        </w:rPr>
        <w:t xml:space="preserve"> пункта - с. Петропавловка и х. </w:t>
      </w:r>
      <w:proofErr w:type="spellStart"/>
      <w:r w:rsidRPr="00146DD5">
        <w:rPr>
          <w:sz w:val="28"/>
          <w:szCs w:val="28"/>
        </w:rPr>
        <w:t>Червоно-Чехурский</w:t>
      </w:r>
      <w:proofErr w:type="spellEnd"/>
      <w:r w:rsidRPr="00146DD5">
        <w:rPr>
          <w:sz w:val="28"/>
          <w:szCs w:val="28"/>
        </w:rPr>
        <w:t xml:space="preserve">. Расселение СП представлено линейной системой расселения, расположенной вдоль р. </w:t>
      </w:r>
      <w:proofErr w:type="spellStart"/>
      <w:r w:rsidRPr="00146DD5">
        <w:rPr>
          <w:sz w:val="28"/>
          <w:szCs w:val="28"/>
        </w:rPr>
        <w:t>Толучеевка</w:t>
      </w:r>
      <w:proofErr w:type="spellEnd"/>
      <w:r w:rsidRPr="00146DD5">
        <w:rPr>
          <w:sz w:val="28"/>
          <w:szCs w:val="28"/>
        </w:rPr>
        <w:t>:</w:t>
      </w:r>
    </w:p>
    <w:p w:rsidR="00830B26" w:rsidRPr="00146DD5" w:rsidRDefault="00830B26" w:rsidP="000139F7">
      <w:pPr>
        <w:ind w:firstLine="709"/>
        <w:jc w:val="both"/>
        <w:rPr>
          <w:sz w:val="28"/>
          <w:szCs w:val="28"/>
        </w:rPr>
      </w:pPr>
      <w:r w:rsidRPr="00146DD5">
        <w:rPr>
          <w:sz w:val="28"/>
          <w:szCs w:val="28"/>
        </w:rPr>
        <w:t>1. с. Петропавловка;</w:t>
      </w:r>
    </w:p>
    <w:p w:rsidR="00830B26" w:rsidRPr="00146DD5" w:rsidRDefault="00830B26" w:rsidP="000139F7">
      <w:pPr>
        <w:ind w:firstLine="709"/>
        <w:jc w:val="both"/>
        <w:rPr>
          <w:sz w:val="28"/>
          <w:szCs w:val="28"/>
        </w:rPr>
      </w:pPr>
      <w:r w:rsidRPr="00146DD5">
        <w:rPr>
          <w:sz w:val="28"/>
          <w:szCs w:val="28"/>
        </w:rPr>
        <w:t xml:space="preserve">2. х. </w:t>
      </w:r>
      <w:proofErr w:type="spellStart"/>
      <w:r w:rsidRPr="00146DD5">
        <w:rPr>
          <w:sz w:val="28"/>
          <w:szCs w:val="28"/>
        </w:rPr>
        <w:t>Червоно-Чехурский</w:t>
      </w:r>
      <w:proofErr w:type="spellEnd"/>
      <w:r w:rsidRPr="00146DD5">
        <w:rPr>
          <w:sz w:val="28"/>
          <w:szCs w:val="28"/>
        </w:rPr>
        <w:t>.</w:t>
      </w:r>
    </w:p>
    <w:p w:rsidR="00830B26" w:rsidRDefault="00830B26" w:rsidP="000139F7">
      <w:pPr>
        <w:ind w:firstLine="709"/>
        <w:jc w:val="both"/>
        <w:rPr>
          <w:sz w:val="28"/>
          <w:szCs w:val="28"/>
        </w:rPr>
      </w:pPr>
      <w:r w:rsidRPr="00146DD5">
        <w:rPr>
          <w:sz w:val="28"/>
          <w:szCs w:val="28"/>
        </w:rPr>
        <w:t xml:space="preserve">Занимая 9,2% процента территории района, </w:t>
      </w:r>
      <w:r w:rsidRPr="00AD5ACB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D5A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D5ACB">
        <w:rPr>
          <w:sz w:val="28"/>
          <w:szCs w:val="28"/>
        </w:rPr>
        <w:t xml:space="preserve"> </w:t>
      </w:r>
      <w:r w:rsidRPr="00146DD5">
        <w:rPr>
          <w:sz w:val="28"/>
          <w:szCs w:val="28"/>
        </w:rPr>
        <w:t>концентрирует в своих границах 7% населенных пунктов и 26,8% населения Петропавловского района</w:t>
      </w:r>
      <w:r w:rsidRPr="00E654E9">
        <w:rPr>
          <w:color w:val="000000"/>
          <w:sz w:val="28"/>
          <w:szCs w:val="28"/>
        </w:rPr>
        <w:t>. Средняя людность составляет 2,9 тыс</w:t>
      </w:r>
      <w:proofErr w:type="gramStart"/>
      <w:r w:rsidRPr="00E654E9">
        <w:rPr>
          <w:color w:val="000000"/>
          <w:sz w:val="28"/>
          <w:szCs w:val="28"/>
        </w:rPr>
        <w:t>.ч</w:t>
      </w:r>
      <w:proofErr w:type="gramEnd"/>
      <w:r w:rsidRPr="00E654E9">
        <w:rPr>
          <w:color w:val="000000"/>
          <w:sz w:val="28"/>
          <w:szCs w:val="28"/>
        </w:rPr>
        <w:t>ел., что почти в 4 раза превышает аналогичный показатель по Петропавловскому району в целом.  Площадь района 1643 кв. км (или 3,1% территории области</w:t>
      </w:r>
      <w:r w:rsidRPr="00AD5AC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AD5ACB">
        <w:rPr>
          <w:sz w:val="28"/>
          <w:szCs w:val="28"/>
        </w:rPr>
        <w:t xml:space="preserve">Петропавловский район имеет пограничное положение, он граничит с аграрно-индустриальными районами Воронежской области: </w:t>
      </w:r>
      <w:proofErr w:type="spellStart"/>
      <w:r w:rsidRPr="00AD5ACB">
        <w:rPr>
          <w:sz w:val="28"/>
          <w:szCs w:val="28"/>
        </w:rPr>
        <w:t>Богучарским</w:t>
      </w:r>
      <w:proofErr w:type="spellEnd"/>
      <w:r w:rsidRPr="00AD5ACB">
        <w:rPr>
          <w:sz w:val="28"/>
          <w:szCs w:val="28"/>
        </w:rPr>
        <w:t xml:space="preserve">, </w:t>
      </w:r>
      <w:proofErr w:type="spellStart"/>
      <w:r w:rsidRPr="00AD5ACB">
        <w:rPr>
          <w:sz w:val="28"/>
          <w:szCs w:val="28"/>
        </w:rPr>
        <w:t>Верхнемамонским</w:t>
      </w:r>
      <w:proofErr w:type="spellEnd"/>
      <w:r w:rsidRPr="00AD5ACB">
        <w:rPr>
          <w:sz w:val="28"/>
          <w:szCs w:val="28"/>
        </w:rPr>
        <w:t xml:space="preserve">, </w:t>
      </w:r>
      <w:proofErr w:type="spellStart"/>
      <w:r w:rsidRPr="00AD5ACB">
        <w:rPr>
          <w:sz w:val="28"/>
          <w:szCs w:val="28"/>
        </w:rPr>
        <w:t>Калачеевским</w:t>
      </w:r>
      <w:proofErr w:type="spellEnd"/>
      <w:r w:rsidRPr="00AD5ACB">
        <w:rPr>
          <w:sz w:val="28"/>
          <w:szCs w:val="28"/>
        </w:rPr>
        <w:t xml:space="preserve"> и с Ростовской областью. </w:t>
      </w:r>
      <w:r>
        <w:rPr>
          <w:sz w:val="28"/>
          <w:szCs w:val="28"/>
        </w:rPr>
        <w:t>Численность  населения сельского поселения на 1 января 20</w:t>
      </w:r>
      <w:r w:rsidR="00050E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составляло </w:t>
      </w:r>
      <w:r w:rsidR="00050E97">
        <w:rPr>
          <w:color w:val="000000"/>
          <w:sz w:val="28"/>
          <w:szCs w:val="28"/>
        </w:rPr>
        <w:t xml:space="preserve">4739 </w:t>
      </w:r>
      <w:r w:rsidRPr="00AD5ACB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</w:t>
      </w:r>
      <w:r w:rsidRPr="00AD5ACB">
        <w:rPr>
          <w:sz w:val="28"/>
          <w:szCs w:val="28"/>
        </w:rPr>
        <w:t>плотность населения в</w:t>
      </w:r>
      <w:r>
        <w:rPr>
          <w:sz w:val="28"/>
          <w:szCs w:val="28"/>
        </w:rPr>
        <w:t xml:space="preserve"> </w:t>
      </w:r>
      <w:r w:rsidRPr="00AD5ACB">
        <w:rPr>
          <w:sz w:val="28"/>
          <w:szCs w:val="28"/>
        </w:rPr>
        <w:t>Петропавловско</w:t>
      </w:r>
      <w:r>
        <w:rPr>
          <w:sz w:val="28"/>
          <w:szCs w:val="28"/>
        </w:rPr>
        <w:t>м</w:t>
      </w:r>
      <w:r w:rsidRPr="00AD5AC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AD5AC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по состоянию 1.01.20</w:t>
      </w:r>
      <w:r w:rsidR="00050E97">
        <w:rPr>
          <w:sz w:val="28"/>
          <w:szCs w:val="28"/>
        </w:rPr>
        <w:t>21</w:t>
      </w:r>
      <w:r>
        <w:rPr>
          <w:sz w:val="28"/>
          <w:szCs w:val="28"/>
        </w:rPr>
        <w:t xml:space="preserve"> г. более 20 чел./кв. км</w:t>
      </w:r>
      <w:r w:rsidRPr="00AD5ACB">
        <w:rPr>
          <w:sz w:val="28"/>
          <w:szCs w:val="28"/>
        </w:rPr>
        <w:t>.</w:t>
      </w:r>
    </w:p>
    <w:p w:rsidR="00830B26" w:rsidRPr="00E654E9" w:rsidRDefault="00830B26" w:rsidP="000139F7">
      <w:pPr>
        <w:ind w:firstLine="709"/>
        <w:jc w:val="both"/>
        <w:rPr>
          <w:color w:val="000000"/>
          <w:sz w:val="28"/>
          <w:szCs w:val="28"/>
        </w:rPr>
      </w:pPr>
      <w:r w:rsidRPr="00E654E9">
        <w:rPr>
          <w:color w:val="000000"/>
          <w:sz w:val="28"/>
          <w:szCs w:val="28"/>
        </w:rPr>
        <w:t xml:space="preserve">Общая площадь земель в Петропавловском сельском </w:t>
      </w:r>
      <w:proofErr w:type="gramStart"/>
      <w:r w:rsidRPr="00E654E9">
        <w:rPr>
          <w:color w:val="000000"/>
          <w:sz w:val="28"/>
          <w:szCs w:val="28"/>
        </w:rPr>
        <w:t>поселении</w:t>
      </w:r>
      <w:proofErr w:type="gramEnd"/>
      <w:r w:rsidRPr="00E654E9">
        <w:rPr>
          <w:color w:val="000000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13600 га"/>
        </w:smartTagPr>
        <w:r>
          <w:rPr>
            <w:color w:val="000000"/>
            <w:sz w:val="28"/>
            <w:szCs w:val="28"/>
          </w:rPr>
          <w:t>13600</w:t>
        </w:r>
        <w:r w:rsidRPr="00E654E9">
          <w:rPr>
            <w:color w:val="000000"/>
            <w:sz w:val="28"/>
            <w:szCs w:val="28"/>
          </w:rPr>
          <w:t xml:space="preserve"> га</w:t>
        </w:r>
      </w:smartTag>
      <w:r w:rsidRPr="00E654E9">
        <w:rPr>
          <w:color w:val="000000"/>
          <w:sz w:val="28"/>
          <w:szCs w:val="28"/>
        </w:rPr>
        <w:t xml:space="preserve">., в том числе земли поселения </w:t>
      </w:r>
      <w:smartTag w:uri="urn:schemas-microsoft-com:office:smarttags" w:element="metricconverter">
        <w:smartTagPr>
          <w:attr w:name="ProductID" w:val="11048 га"/>
        </w:smartTagPr>
        <w:r w:rsidRPr="00E654E9">
          <w:rPr>
            <w:color w:val="000000"/>
            <w:sz w:val="28"/>
            <w:szCs w:val="28"/>
          </w:rPr>
          <w:t>11048 га</w:t>
        </w:r>
      </w:smartTag>
      <w:r w:rsidRPr="00E654E9">
        <w:rPr>
          <w:color w:val="000000"/>
          <w:sz w:val="28"/>
          <w:szCs w:val="28"/>
        </w:rPr>
        <w:t xml:space="preserve">;  общая площадь сельхозугодий муниципального образования </w:t>
      </w:r>
      <w:smartTag w:uri="urn:schemas-microsoft-com:office:smarttags" w:element="metricconverter">
        <w:smartTagPr>
          <w:attr w:name="ProductID" w:val="11108 га"/>
        </w:smartTagPr>
        <w:r w:rsidRPr="00E654E9">
          <w:rPr>
            <w:color w:val="000000"/>
            <w:sz w:val="28"/>
            <w:szCs w:val="28"/>
          </w:rPr>
          <w:t>11108 га</w:t>
        </w:r>
      </w:smartTag>
      <w:r w:rsidRPr="00E654E9">
        <w:rPr>
          <w:color w:val="000000"/>
          <w:sz w:val="28"/>
          <w:szCs w:val="28"/>
        </w:rPr>
        <w:t xml:space="preserve">.  </w:t>
      </w:r>
    </w:p>
    <w:p w:rsidR="00830B26" w:rsidRPr="00146DD5" w:rsidRDefault="00830B26" w:rsidP="000139F7">
      <w:pPr>
        <w:ind w:firstLine="709"/>
        <w:jc w:val="both"/>
        <w:rPr>
          <w:sz w:val="28"/>
          <w:szCs w:val="28"/>
        </w:rPr>
      </w:pPr>
      <w:r w:rsidRPr="00146DD5">
        <w:rPr>
          <w:sz w:val="28"/>
          <w:szCs w:val="28"/>
        </w:rPr>
        <w:t>На территории сельского поселения проходят участки региональных автодорог дороги регионального значения М-4 «Дон» - Богучар - Петропавловка и Павловск - Калач - Петропавловка, связывающие сельское поселение и населенные пункты Петропавловского района с федеральной автодорогой М-4 «Дон» Москва – Новороссийск и северной и центральной частями Воронежской области. Село Петропавловка  также является центром транспортной системы района, состоящей из автодорог регионального межмуниципального значения. Все населенные пункты СП имеют подъезды с твердым покрытием.</w:t>
      </w:r>
    </w:p>
    <w:p w:rsidR="00830B26" w:rsidRPr="00E654E9" w:rsidRDefault="00830B26" w:rsidP="000139F7">
      <w:pPr>
        <w:ind w:firstLine="709"/>
        <w:jc w:val="both"/>
        <w:rPr>
          <w:color w:val="000000"/>
          <w:sz w:val="28"/>
          <w:szCs w:val="28"/>
        </w:rPr>
      </w:pPr>
      <w:r w:rsidRPr="003F2A57">
        <w:rPr>
          <w:sz w:val="28"/>
          <w:szCs w:val="28"/>
        </w:rPr>
        <w:t xml:space="preserve">Территориально-географическое положение Петропавловского сельского поселения следует оценить как </w:t>
      </w:r>
      <w:r w:rsidRPr="003F2A57">
        <w:rPr>
          <w:b/>
          <w:sz w:val="28"/>
          <w:szCs w:val="28"/>
        </w:rPr>
        <w:t>неблагоприятное</w:t>
      </w:r>
      <w:r w:rsidRPr="003F2A57">
        <w:rPr>
          <w:sz w:val="28"/>
          <w:szCs w:val="28"/>
        </w:rPr>
        <w:t xml:space="preserve">, поскольку оно удалено от железной дороги на </w:t>
      </w:r>
      <w:smartTag w:uri="urn:schemas-microsoft-com:office:smarttags" w:element="metricconverter">
        <w:smartTagPr>
          <w:attr w:name="ProductID" w:val="35 км"/>
        </w:smartTagPr>
        <w:r w:rsidRPr="003F2A57">
          <w:rPr>
            <w:sz w:val="28"/>
            <w:szCs w:val="28"/>
          </w:rPr>
          <w:t>35 км</w:t>
        </w:r>
      </w:smartTag>
      <w:r w:rsidRPr="003F2A57">
        <w:rPr>
          <w:sz w:val="28"/>
          <w:szCs w:val="28"/>
        </w:rPr>
        <w:t xml:space="preserve"> и федеральной автодороги М-4 «Дон» Москва – Новороссийск более чем на </w:t>
      </w:r>
      <w:smartTag w:uri="urn:schemas-microsoft-com:office:smarttags" w:element="metricconverter">
        <w:smartTagPr>
          <w:attr w:name="ProductID" w:val="30 км"/>
        </w:smartTagPr>
        <w:r w:rsidRPr="003F2A57">
          <w:rPr>
            <w:sz w:val="28"/>
            <w:szCs w:val="28"/>
          </w:rPr>
          <w:t>30 км</w:t>
        </w:r>
      </w:smartTag>
      <w:r w:rsidRPr="00E654E9">
        <w:rPr>
          <w:color w:val="000000"/>
          <w:sz w:val="28"/>
          <w:szCs w:val="28"/>
        </w:rPr>
        <w:t xml:space="preserve">. Одна из самых удаленных территорий  территория от административного и экономического центра области, расстояние от райцентра до г. Воронеж составляет </w:t>
      </w:r>
      <w:smartTag w:uri="urn:schemas-microsoft-com:office:smarttags" w:element="metricconverter">
        <w:smartTagPr>
          <w:attr w:name="ProductID" w:val="280 км"/>
        </w:smartTagPr>
        <w:r w:rsidRPr="00E654E9">
          <w:rPr>
            <w:color w:val="000000"/>
            <w:sz w:val="28"/>
            <w:szCs w:val="28"/>
          </w:rPr>
          <w:t>280 км</w:t>
        </w:r>
      </w:smartTag>
      <w:r w:rsidRPr="00E654E9">
        <w:rPr>
          <w:color w:val="000000"/>
          <w:sz w:val="28"/>
          <w:szCs w:val="28"/>
        </w:rPr>
        <w:t xml:space="preserve">. </w:t>
      </w:r>
    </w:p>
    <w:p w:rsidR="00830B26" w:rsidRPr="00146DD5" w:rsidRDefault="00830B26" w:rsidP="000139F7">
      <w:pPr>
        <w:ind w:firstLine="709"/>
        <w:jc w:val="both"/>
        <w:rPr>
          <w:sz w:val="28"/>
          <w:szCs w:val="28"/>
        </w:rPr>
      </w:pPr>
      <w:r w:rsidRPr="00146DD5">
        <w:rPr>
          <w:sz w:val="28"/>
          <w:szCs w:val="28"/>
        </w:rPr>
        <w:t xml:space="preserve">Расположение </w:t>
      </w:r>
      <w:r>
        <w:rPr>
          <w:sz w:val="28"/>
          <w:szCs w:val="28"/>
        </w:rPr>
        <w:t>сельского поселения</w:t>
      </w:r>
      <w:r w:rsidRPr="00146DD5">
        <w:rPr>
          <w:sz w:val="28"/>
          <w:szCs w:val="28"/>
        </w:rPr>
        <w:t xml:space="preserve"> на удалении от железнодорожных линий и федеральных автодорог является фактором, сдерживающим развитие отраслей экономики, связанных с транспортом и придорожным сервисом.</w:t>
      </w:r>
    </w:p>
    <w:p w:rsidR="00830B26" w:rsidRDefault="00830B26" w:rsidP="000139F7">
      <w:pPr>
        <w:ind w:firstLine="709"/>
        <w:jc w:val="both"/>
        <w:rPr>
          <w:sz w:val="28"/>
          <w:szCs w:val="28"/>
        </w:rPr>
      </w:pPr>
      <w:r w:rsidRPr="00146DD5">
        <w:rPr>
          <w:sz w:val="28"/>
          <w:szCs w:val="28"/>
        </w:rPr>
        <w:t>Вместе с тем, учитывая особенности территориального расположения СП в Петропавловском районе и хорошую социальную, транспортную и инженерную инфраструктуру села как районного центра муниципального образования, «Петропавловское сельское поселение» имеет потенциальные возможности стать основной точкой роста на территории района.</w:t>
      </w:r>
    </w:p>
    <w:p w:rsidR="00830B26" w:rsidRDefault="00830B26" w:rsidP="000139F7">
      <w:pPr>
        <w:ind w:firstLine="709"/>
        <w:jc w:val="both"/>
        <w:rPr>
          <w:sz w:val="28"/>
          <w:szCs w:val="28"/>
        </w:rPr>
      </w:pPr>
    </w:p>
    <w:p w:rsidR="00830B26" w:rsidRDefault="00830B26" w:rsidP="002243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23954">
        <w:rPr>
          <w:b/>
          <w:sz w:val="28"/>
          <w:szCs w:val="28"/>
        </w:rPr>
        <w:t>Экономический потенциал.</w:t>
      </w:r>
    </w:p>
    <w:p w:rsidR="00224316" w:rsidRDefault="00224316" w:rsidP="000139F7">
      <w:pPr>
        <w:ind w:firstLine="709"/>
        <w:jc w:val="both"/>
        <w:rPr>
          <w:b/>
          <w:sz w:val="28"/>
          <w:szCs w:val="28"/>
        </w:rPr>
      </w:pPr>
    </w:p>
    <w:p w:rsidR="00830B26" w:rsidRPr="00CA7C1F" w:rsidRDefault="00830B26" w:rsidP="000139F7">
      <w:pPr>
        <w:jc w:val="both"/>
        <w:rPr>
          <w:sz w:val="28"/>
          <w:szCs w:val="28"/>
        </w:rPr>
      </w:pPr>
      <w:r w:rsidRPr="00CA7C1F">
        <w:rPr>
          <w:sz w:val="28"/>
          <w:szCs w:val="28"/>
        </w:rPr>
        <w:t>Экономика Петропавловского сельского поселения в настоящее время имеет дифференцированную структуру и представлена всеми тремя основными секторами ее хозяйственной деятельности:</w:t>
      </w:r>
    </w:p>
    <w:p w:rsidR="00830B26" w:rsidRPr="00CA7C1F" w:rsidRDefault="00830B26" w:rsidP="000139F7">
      <w:pPr>
        <w:jc w:val="both"/>
        <w:rPr>
          <w:sz w:val="28"/>
          <w:szCs w:val="28"/>
        </w:rPr>
      </w:pPr>
      <w:r w:rsidRPr="00CA7C1F">
        <w:rPr>
          <w:i/>
          <w:sz w:val="28"/>
          <w:szCs w:val="28"/>
          <w:u w:val="single"/>
        </w:rPr>
        <w:t>первичный сектор</w:t>
      </w:r>
      <w:r w:rsidRPr="00CA7C1F">
        <w:rPr>
          <w:sz w:val="28"/>
          <w:szCs w:val="28"/>
        </w:rPr>
        <w:t xml:space="preserve"> – представлен в основном сельским хозяйством и является сырьевой базой экономики поселения;</w:t>
      </w:r>
    </w:p>
    <w:p w:rsidR="00830B26" w:rsidRPr="00CA7C1F" w:rsidRDefault="00830B26" w:rsidP="000139F7">
      <w:pPr>
        <w:jc w:val="both"/>
        <w:rPr>
          <w:sz w:val="28"/>
          <w:szCs w:val="28"/>
        </w:rPr>
      </w:pPr>
      <w:r w:rsidRPr="00CA7C1F">
        <w:rPr>
          <w:i/>
          <w:sz w:val="28"/>
          <w:szCs w:val="28"/>
          <w:u w:val="single"/>
        </w:rPr>
        <w:t>вторичный сектор</w:t>
      </w:r>
      <w:r w:rsidRPr="00CA7C1F">
        <w:rPr>
          <w:sz w:val="28"/>
          <w:szCs w:val="28"/>
        </w:rPr>
        <w:t xml:space="preserve"> (обрабатывающая промышленность, строительство, энергетика) – наиболее значимое для развития экономики звено в хозяйственном комплексе Петропавловского сельского поселения. Весьма скромное место в нем занимает обрабатывающая промышленность, представленная в основном производствами пищевых продуктов;</w:t>
      </w:r>
    </w:p>
    <w:p w:rsidR="00830B26" w:rsidRPr="00CA7C1F" w:rsidRDefault="00830B26" w:rsidP="000139F7">
      <w:pPr>
        <w:jc w:val="both"/>
        <w:rPr>
          <w:sz w:val="28"/>
          <w:szCs w:val="28"/>
        </w:rPr>
      </w:pPr>
      <w:r w:rsidRPr="00CA7C1F">
        <w:rPr>
          <w:i/>
          <w:sz w:val="28"/>
          <w:szCs w:val="28"/>
          <w:u w:val="single"/>
        </w:rPr>
        <w:t>третичный сектор</w:t>
      </w:r>
      <w:r w:rsidRPr="00CA7C1F">
        <w:rPr>
          <w:sz w:val="28"/>
          <w:szCs w:val="28"/>
        </w:rPr>
        <w:t xml:space="preserve"> (транспорт, связь, финансы, торговля, образование, здравоохранение и другие виды производственных и социальных услуг) – обеспечивает функционирование первичного и вторичного секторов экономики. В настоящее время этот сектор недостаточно сбалансирован по своей структуре.</w:t>
      </w:r>
    </w:p>
    <w:p w:rsidR="00830B26" w:rsidRPr="00CA7C1F" w:rsidRDefault="00830B26" w:rsidP="000139F7">
      <w:pPr>
        <w:jc w:val="both"/>
        <w:rPr>
          <w:sz w:val="28"/>
          <w:szCs w:val="28"/>
        </w:rPr>
      </w:pPr>
      <w:r w:rsidRPr="00CA7C1F">
        <w:rPr>
          <w:sz w:val="28"/>
          <w:szCs w:val="28"/>
        </w:rPr>
        <w:t>Наибольший удельный вес в экономике Петропавловского сельского поселения, как и всего района в целом, занимает первичный сектор. Пониженная доля вторичного и третичного сектора экономики говорит о недостаточном ее развитии. В наиболее развитых регионах преобладают вторичный (перерабатывающий комплекс) и третичный сектора экономики с постепенным ростом удельного веса последнего.</w:t>
      </w:r>
    </w:p>
    <w:p w:rsidR="00830B26" w:rsidRPr="00E654E9" w:rsidRDefault="00830B26" w:rsidP="000139F7">
      <w:pPr>
        <w:jc w:val="both"/>
        <w:rPr>
          <w:color w:val="000000"/>
          <w:sz w:val="28"/>
          <w:szCs w:val="28"/>
        </w:rPr>
      </w:pPr>
      <w:r w:rsidRPr="00CA7C1F">
        <w:rPr>
          <w:sz w:val="28"/>
          <w:szCs w:val="28"/>
        </w:rPr>
        <w:t xml:space="preserve">По данным на </w:t>
      </w:r>
      <w:r>
        <w:rPr>
          <w:sz w:val="28"/>
          <w:szCs w:val="28"/>
        </w:rPr>
        <w:t>20</w:t>
      </w:r>
      <w:r w:rsidR="00050E97">
        <w:rPr>
          <w:sz w:val="28"/>
          <w:szCs w:val="28"/>
        </w:rPr>
        <w:t>20</w:t>
      </w:r>
      <w:r w:rsidRPr="00CA7C1F">
        <w:rPr>
          <w:sz w:val="28"/>
          <w:szCs w:val="28"/>
        </w:rPr>
        <w:t xml:space="preserve"> год общее число предприятий и организаций в Петропавловском сельском поселении составляло </w:t>
      </w:r>
      <w:r>
        <w:rPr>
          <w:sz w:val="28"/>
          <w:szCs w:val="28"/>
        </w:rPr>
        <w:t xml:space="preserve">около </w:t>
      </w:r>
      <w:r w:rsidR="00E83A6E" w:rsidRPr="003E2CCA">
        <w:rPr>
          <w:color w:val="000000"/>
          <w:sz w:val="28"/>
          <w:szCs w:val="28"/>
        </w:rPr>
        <w:t>112</w:t>
      </w:r>
      <w:r w:rsidRPr="003E2CCA">
        <w:rPr>
          <w:color w:val="000000"/>
          <w:sz w:val="28"/>
          <w:szCs w:val="28"/>
        </w:rPr>
        <w:t xml:space="preserve"> </w:t>
      </w:r>
      <w:r w:rsidRPr="00CA7C1F">
        <w:rPr>
          <w:sz w:val="28"/>
          <w:szCs w:val="28"/>
        </w:rPr>
        <w:t>единиц</w:t>
      </w:r>
      <w:r w:rsidRPr="00E654E9">
        <w:rPr>
          <w:color w:val="000000"/>
          <w:sz w:val="28"/>
          <w:szCs w:val="28"/>
        </w:rPr>
        <w:t xml:space="preserve">. По масштабам все предприятия относятся к категории малые предприятия. </w:t>
      </w:r>
    </w:p>
    <w:p w:rsidR="00830B26" w:rsidRPr="00CA7C1F" w:rsidRDefault="00830B26" w:rsidP="000139F7">
      <w:pPr>
        <w:jc w:val="both"/>
        <w:rPr>
          <w:sz w:val="28"/>
          <w:szCs w:val="28"/>
        </w:rPr>
      </w:pPr>
      <w:r w:rsidRPr="00CA7C1F">
        <w:rPr>
          <w:sz w:val="28"/>
          <w:szCs w:val="28"/>
        </w:rPr>
        <w:t xml:space="preserve">За годы рыночных преобразований экономика Петропавловского сельского поселение превратилась в </w:t>
      </w:r>
      <w:proofErr w:type="gramStart"/>
      <w:r w:rsidRPr="00CA7C1F">
        <w:rPr>
          <w:sz w:val="28"/>
          <w:szCs w:val="28"/>
        </w:rPr>
        <w:t>многоукладную</w:t>
      </w:r>
      <w:proofErr w:type="gramEnd"/>
      <w:r w:rsidRPr="00CA7C1F">
        <w:rPr>
          <w:sz w:val="28"/>
          <w:szCs w:val="28"/>
        </w:rPr>
        <w:t>, при значительной роли частного сектора не только по числу предприятий, но и по объемам производства товаров и услуг. Помимо частной здесь представлены государственная, муниципальная и другие формы собственности.</w:t>
      </w:r>
    </w:p>
    <w:p w:rsidR="00830B26" w:rsidRPr="00CA7C1F" w:rsidRDefault="00830B26" w:rsidP="000139F7">
      <w:pPr>
        <w:jc w:val="both"/>
        <w:rPr>
          <w:sz w:val="28"/>
          <w:szCs w:val="28"/>
        </w:rPr>
      </w:pPr>
      <w:r w:rsidRPr="00CA7C1F">
        <w:rPr>
          <w:sz w:val="28"/>
          <w:szCs w:val="28"/>
        </w:rPr>
        <w:t>Основная часть субъектов малого предпринимательства в Петропавловском сельском поселении сосредоточена в сельском хозяйстве и торговле. Также развитие малого бизнеса получило и в сфере производства.</w:t>
      </w:r>
    </w:p>
    <w:p w:rsidR="00830B26" w:rsidRDefault="00830B26" w:rsidP="000139F7">
      <w:pPr>
        <w:jc w:val="both"/>
        <w:rPr>
          <w:sz w:val="28"/>
          <w:szCs w:val="28"/>
        </w:rPr>
      </w:pPr>
      <w:r w:rsidRPr="00CA7C1F">
        <w:rPr>
          <w:sz w:val="28"/>
          <w:szCs w:val="28"/>
        </w:rPr>
        <w:t xml:space="preserve">Устойчивое и динамичное развитие определяется масштабами и структурой инвестиционных вложений в экономику региона. </w:t>
      </w:r>
    </w:p>
    <w:p w:rsidR="00830B26" w:rsidRDefault="00830B26" w:rsidP="000139F7">
      <w:pPr>
        <w:jc w:val="both"/>
        <w:rPr>
          <w:sz w:val="28"/>
          <w:szCs w:val="28"/>
        </w:rPr>
      </w:pPr>
    </w:p>
    <w:p w:rsidR="00830B26" w:rsidRPr="006801F8" w:rsidRDefault="00830B26" w:rsidP="00224316">
      <w:pPr>
        <w:ind w:firstLine="540"/>
        <w:jc w:val="center"/>
        <w:outlineLvl w:val="0"/>
        <w:rPr>
          <w:b/>
          <w:sz w:val="28"/>
          <w:szCs w:val="28"/>
        </w:rPr>
      </w:pPr>
      <w:r w:rsidRPr="006801F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</w:t>
      </w:r>
      <w:r w:rsidRPr="006801F8">
        <w:rPr>
          <w:b/>
          <w:sz w:val="28"/>
          <w:szCs w:val="28"/>
        </w:rPr>
        <w:t>труктура экономики сельского поселения</w:t>
      </w:r>
    </w:p>
    <w:p w:rsidR="00830B26" w:rsidRPr="006357C5" w:rsidRDefault="00830B26" w:rsidP="000139F7">
      <w:pPr>
        <w:ind w:firstLine="540"/>
        <w:jc w:val="both"/>
        <w:rPr>
          <w:sz w:val="26"/>
          <w:szCs w:val="26"/>
        </w:rPr>
      </w:pPr>
      <w:r w:rsidRPr="006357C5">
        <w:rPr>
          <w:sz w:val="26"/>
          <w:szCs w:val="26"/>
        </w:rPr>
        <w:t xml:space="preserve">  </w:t>
      </w:r>
    </w:p>
    <w:p w:rsidR="00830B26" w:rsidRPr="00BD09E3" w:rsidRDefault="00830B26" w:rsidP="000139F7">
      <w:pPr>
        <w:shd w:val="clear" w:color="auto" w:fill="FFFFFF"/>
        <w:ind w:firstLine="709"/>
        <w:jc w:val="both"/>
        <w:rPr>
          <w:sz w:val="28"/>
          <w:szCs w:val="28"/>
        </w:rPr>
      </w:pPr>
      <w:r w:rsidRPr="00BD09E3">
        <w:rPr>
          <w:sz w:val="28"/>
          <w:szCs w:val="28"/>
        </w:rPr>
        <w:t xml:space="preserve">. </w:t>
      </w:r>
    </w:p>
    <w:p w:rsidR="00830B26" w:rsidRPr="00BD09E3" w:rsidRDefault="00830B26" w:rsidP="000139F7">
      <w:pPr>
        <w:ind w:firstLine="709"/>
        <w:jc w:val="both"/>
        <w:rPr>
          <w:sz w:val="28"/>
          <w:szCs w:val="28"/>
        </w:rPr>
      </w:pPr>
      <w:r w:rsidRPr="00BD09E3">
        <w:rPr>
          <w:sz w:val="28"/>
          <w:szCs w:val="28"/>
        </w:rPr>
        <w:t xml:space="preserve">В структуре населения </w:t>
      </w:r>
      <w:r>
        <w:rPr>
          <w:sz w:val="28"/>
          <w:szCs w:val="28"/>
        </w:rPr>
        <w:t xml:space="preserve">в </w:t>
      </w:r>
      <w:r w:rsidRPr="00BD09E3">
        <w:rPr>
          <w:sz w:val="28"/>
          <w:szCs w:val="28"/>
        </w:rPr>
        <w:t xml:space="preserve">Петропавловском сельском поселении доля жителей в трудоспособном возрасте </w:t>
      </w:r>
      <w:r w:rsidRPr="00D82DD1">
        <w:rPr>
          <w:sz w:val="28"/>
          <w:szCs w:val="28"/>
        </w:rPr>
        <w:t xml:space="preserve">составляет около 60%. Среднесписочная численность работающих на предприятиях и в организациях сельского поселения </w:t>
      </w:r>
      <w:proofErr w:type="gramStart"/>
      <w:r w:rsidRPr="00D82DD1">
        <w:rPr>
          <w:sz w:val="28"/>
          <w:szCs w:val="28"/>
        </w:rPr>
        <w:t>на конец</w:t>
      </w:r>
      <w:proofErr w:type="gramEnd"/>
      <w:r w:rsidRPr="00D82DD1">
        <w:rPr>
          <w:sz w:val="28"/>
          <w:szCs w:val="28"/>
        </w:rPr>
        <w:t xml:space="preserve"> 20</w:t>
      </w:r>
      <w:r w:rsidR="00050E97" w:rsidRPr="00D82DD1">
        <w:rPr>
          <w:sz w:val="28"/>
          <w:szCs w:val="28"/>
        </w:rPr>
        <w:t>2</w:t>
      </w:r>
      <w:r w:rsidR="003A4FF5" w:rsidRPr="00D82DD1">
        <w:rPr>
          <w:sz w:val="28"/>
          <w:szCs w:val="28"/>
        </w:rPr>
        <w:t>1</w:t>
      </w:r>
      <w:r w:rsidRPr="00D82DD1">
        <w:rPr>
          <w:sz w:val="28"/>
          <w:szCs w:val="28"/>
        </w:rPr>
        <w:t xml:space="preserve"> года составляла 2668 человек. На малых предприятиях Петропавловского сельского поселения среднесписочная численность в 20</w:t>
      </w:r>
      <w:r w:rsidR="00050E97" w:rsidRPr="00D82DD1">
        <w:rPr>
          <w:sz w:val="28"/>
          <w:szCs w:val="28"/>
        </w:rPr>
        <w:t>2</w:t>
      </w:r>
      <w:r w:rsidR="003A4FF5" w:rsidRPr="00D82DD1">
        <w:rPr>
          <w:sz w:val="28"/>
          <w:szCs w:val="28"/>
        </w:rPr>
        <w:t>1</w:t>
      </w:r>
      <w:r w:rsidRPr="00D82DD1">
        <w:rPr>
          <w:sz w:val="28"/>
          <w:szCs w:val="28"/>
        </w:rPr>
        <w:t xml:space="preserve"> году составила 173 человека, численность работников в бюджетных организациях – 974 человека.  </w:t>
      </w:r>
      <w:r w:rsidRPr="00D82DD1">
        <w:rPr>
          <w:color w:val="000000"/>
          <w:sz w:val="28"/>
          <w:szCs w:val="28"/>
        </w:rPr>
        <w:t xml:space="preserve">Наибольших успехов среди </w:t>
      </w:r>
      <w:r w:rsidRPr="00D82DD1">
        <w:rPr>
          <w:color w:val="000000"/>
          <w:sz w:val="28"/>
          <w:szCs w:val="28"/>
        </w:rPr>
        <w:lastRenderedPageBreak/>
        <w:t>промышленных предприятий в Петропавловском сельском поселении в конце 20</w:t>
      </w:r>
      <w:r w:rsidR="00D82DD1">
        <w:rPr>
          <w:color w:val="000000"/>
          <w:sz w:val="28"/>
          <w:szCs w:val="28"/>
        </w:rPr>
        <w:t>21</w:t>
      </w:r>
      <w:r w:rsidRPr="00D82DD1">
        <w:rPr>
          <w:color w:val="000000"/>
          <w:sz w:val="28"/>
          <w:szCs w:val="28"/>
        </w:rPr>
        <w:t xml:space="preserve"> года достигли предприятия, перерабатывающие сельскохозяйственную продукцию. Частичное расширение производства и наличие заказов, привели к</w:t>
      </w:r>
      <w:r w:rsidRPr="00D82DD1">
        <w:rPr>
          <w:sz w:val="28"/>
          <w:szCs w:val="28"/>
        </w:rPr>
        <w:t xml:space="preserve"> дополнительному набору части работающих на предприятия сельского поселения.</w:t>
      </w:r>
      <w:r w:rsidRPr="00BD09E3">
        <w:rPr>
          <w:sz w:val="28"/>
          <w:szCs w:val="28"/>
        </w:rPr>
        <w:t xml:space="preserve"> </w:t>
      </w:r>
    </w:p>
    <w:p w:rsidR="00830B26" w:rsidRPr="00BD09E3" w:rsidRDefault="00830B26" w:rsidP="000139F7">
      <w:pPr>
        <w:ind w:firstLine="709"/>
        <w:jc w:val="both"/>
        <w:rPr>
          <w:sz w:val="28"/>
          <w:szCs w:val="28"/>
        </w:rPr>
      </w:pPr>
      <w:r w:rsidRPr="00050E97">
        <w:rPr>
          <w:sz w:val="28"/>
          <w:szCs w:val="28"/>
        </w:rPr>
        <w:t>Номинальная заработная плата в Петропавловском сельском поселении за период (с 201</w:t>
      </w:r>
      <w:r w:rsidR="00AB795D" w:rsidRPr="00050E97">
        <w:rPr>
          <w:sz w:val="28"/>
          <w:szCs w:val="28"/>
        </w:rPr>
        <w:t>4</w:t>
      </w:r>
      <w:r w:rsidRPr="00050E97">
        <w:rPr>
          <w:sz w:val="28"/>
          <w:szCs w:val="28"/>
        </w:rPr>
        <w:t xml:space="preserve"> по 20</w:t>
      </w:r>
      <w:r w:rsidR="00050E97" w:rsidRPr="00050E97">
        <w:rPr>
          <w:sz w:val="28"/>
          <w:szCs w:val="28"/>
        </w:rPr>
        <w:t>21</w:t>
      </w:r>
      <w:r w:rsidRPr="00050E97">
        <w:rPr>
          <w:sz w:val="28"/>
          <w:szCs w:val="28"/>
        </w:rPr>
        <w:t>год) выросла в 2,4 раза: с 4446 рублей до 12840 рублей (оценка). При этом рост заработной платы коснулся работников всех отраслей экономики, в том числе и бюджетников. В 20</w:t>
      </w:r>
      <w:r w:rsidR="00050E97" w:rsidRPr="00050E97">
        <w:rPr>
          <w:sz w:val="28"/>
          <w:szCs w:val="28"/>
        </w:rPr>
        <w:t>2</w:t>
      </w:r>
      <w:r w:rsidR="00D82DD1">
        <w:rPr>
          <w:sz w:val="28"/>
          <w:szCs w:val="28"/>
        </w:rPr>
        <w:t>1</w:t>
      </w:r>
      <w:r w:rsidRPr="00050E97">
        <w:rPr>
          <w:sz w:val="28"/>
          <w:szCs w:val="28"/>
        </w:rPr>
        <w:t xml:space="preserve"> году на малых промышленных предприятиях сред</w:t>
      </w:r>
      <w:r w:rsidR="00050E97">
        <w:rPr>
          <w:sz w:val="28"/>
          <w:szCs w:val="28"/>
        </w:rPr>
        <w:t>няя заработная плата составила 12792</w:t>
      </w:r>
      <w:r w:rsidRPr="00050E97">
        <w:rPr>
          <w:sz w:val="28"/>
          <w:szCs w:val="28"/>
        </w:rPr>
        <w:t xml:space="preserve"> рублей.</w:t>
      </w:r>
      <w:r w:rsidRPr="00BD09E3">
        <w:rPr>
          <w:sz w:val="28"/>
          <w:szCs w:val="28"/>
        </w:rPr>
        <w:t xml:space="preserve">  </w:t>
      </w:r>
    </w:p>
    <w:p w:rsidR="00830B26" w:rsidRPr="00365119" w:rsidRDefault="00830B26" w:rsidP="000139F7">
      <w:pPr>
        <w:ind w:firstLine="709"/>
        <w:jc w:val="both"/>
        <w:rPr>
          <w:sz w:val="28"/>
          <w:szCs w:val="28"/>
        </w:rPr>
      </w:pPr>
      <w:r w:rsidRPr="00BD09E3">
        <w:rPr>
          <w:sz w:val="28"/>
          <w:szCs w:val="28"/>
        </w:rPr>
        <w:t xml:space="preserve">Основными отраслями экономики являются: перерабатывающая промышленность, </w:t>
      </w:r>
      <w:r>
        <w:rPr>
          <w:sz w:val="28"/>
          <w:szCs w:val="28"/>
        </w:rPr>
        <w:t xml:space="preserve">энергетика, </w:t>
      </w:r>
      <w:r w:rsidRPr="00BD09E3">
        <w:rPr>
          <w:sz w:val="28"/>
          <w:szCs w:val="28"/>
        </w:rPr>
        <w:t>транспорт и связь, торговля и общественное питание, сфера услуг (рис. 1</w:t>
      </w:r>
      <w:r>
        <w:rPr>
          <w:sz w:val="28"/>
          <w:szCs w:val="28"/>
        </w:rPr>
        <w:t>.1</w:t>
      </w:r>
      <w:r w:rsidRPr="00BD09E3">
        <w:rPr>
          <w:sz w:val="28"/>
          <w:szCs w:val="28"/>
        </w:rPr>
        <w:t>).</w:t>
      </w:r>
      <w:r w:rsidRPr="00365119">
        <w:rPr>
          <w:sz w:val="28"/>
          <w:szCs w:val="28"/>
        </w:rPr>
        <w:t xml:space="preserve"> </w:t>
      </w:r>
    </w:p>
    <w:p w:rsidR="00830B26" w:rsidRPr="00392AD7" w:rsidRDefault="00830B26" w:rsidP="000139F7">
      <w:pPr>
        <w:ind w:firstLine="709"/>
        <w:jc w:val="both"/>
        <w:rPr>
          <w:sz w:val="28"/>
          <w:szCs w:val="28"/>
        </w:rPr>
      </w:pPr>
      <w:r w:rsidRPr="00365119">
        <w:rPr>
          <w:sz w:val="28"/>
          <w:szCs w:val="28"/>
        </w:rPr>
        <w:t xml:space="preserve">В структуре экономики </w:t>
      </w:r>
      <w:r>
        <w:rPr>
          <w:sz w:val="28"/>
          <w:szCs w:val="28"/>
        </w:rPr>
        <w:t>Петропавловского сельского поселения</w:t>
      </w:r>
      <w:r w:rsidRPr="00365119">
        <w:rPr>
          <w:sz w:val="28"/>
          <w:szCs w:val="28"/>
        </w:rPr>
        <w:t xml:space="preserve"> преобладающее место занимает </w:t>
      </w:r>
      <w:r>
        <w:rPr>
          <w:sz w:val="28"/>
          <w:szCs w:val="28"/>
        </w:rPr>
        <w:t>торговля и общественное питание, её</w:t>
      </w:r>
      <w:r w:rsidRPr="00365119">
        <w:rPr>
          <w:sz w:val="28"/>
          <w:szCs w:val="28"/>
        </w:rPr>
        <w:t xml:space="preserve"> доля составляет </w:t>
      </w:r>
      <w:r>
        <w:rPr>
          <w:sz w:val="28"/>
          <w:szCs w:val="28"/>
        </w:rPr>
        <w:t>69</w:t>
      </w:r>
      <w:r w:rsidRPr="00365119">
        <w:rPr>
          <w:sz w:val="28"/>
          <w:szCs w:val="28"/>
        </w:rPr>
        <w:t xml:space="preserve">%. Исторически </w:t>
      </w:r>
      <w:r>
        <w:rPr>
          <w:sz w:val="28"/>
          <w:szCs w:val="28"/>
        </w:rPr>
        <w:t>Петропавловское сельское поселение</w:t>
      </w:r>
      <w:r w:rsidRPr="00365119">
        <w:rPr>
          <w:sz w:val="28"/>
          <w:szCs w:val="28"/>
        </w:rPr>
        <w:t xml:space="preserve"> считал</w:t>
      </w:r>
      <w:r>
        <w:rPr>
          <w:sz w:val="28"/>
          <w:szCs w:val="28"/>
        </w:rPr>
        <w:t>ось</w:t>
      </w:r>
      <w:r w:rsidRPr="003651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 территорией</w:t>
      </w:r>
      <w:r w:rsidRPr="00365119">
        <w:rPr>
          <w:sz w:val="28"/>
          <w:szCs w:val="28"/>
        </w:rPr>
        <w:t xml:space="preserve">, традиции </w:t>
      </w:r>
      <w:r>
        <w:rPr>
          <w:sz w:val="28"/>
          <w:szCs w:val="28"/>
        </w:rPr>
        <w:t xml:space="preserve">которой в производственной деятельности в переработке сельхозпродукции сохранены </w:t>
      </w:r>
      <w:r w:rsidRPr="00365119">
        <w:rPr>
          <w:sz w:val="28"/>
          <w:szCs w:val="28"/>
        </w:rPr>
        <w:t xml:space="preserve">и сегодня. </w:t>
      </w:r>
      <w:r>
        <w:rPr>
          <w:sz w:val="28"/>
          <w:szCs w:val="28"/>
        </w:rPr>
        <w:t>Вместе с тем в</w:t>
      </w:r>
      <w:r w:rsidRPr="00365119">
        <w:rPr>
          <w:sz w:val="28"/>
          <w:szCs w:val="28"/>
        </w:rPr>
        <w:t xml:space="preserve"> структуре экономики </w:t>
      </w:r>
      <w:r>
        <w:rPr>
          <w:sz w:val="28"/>
          <w:szCs w:val="28"/>
        </w:rPr>
        <w:t>сельского поселения</w:t>
      </w:r>
      <w:r w:rsidRPr="00365119">
        <w:rPr>
          <w:sz w:val="28"/>
          <w:szCs w:val="28"/>
        </w:rPr>
        <w:t xml:space="preserve"> на долю </w:t>
      </w:r>
      <w:r>
        <w:rPr>
          <w:sz w:val="28"/>
          <w:szCs w:val="28"/>
        </w:rPr>
        <w:t>перерабатывающей промышленности приходится всего 2</w:t>
      </w:r>
      <w:r w:rsidRPr="00365119">
        <w:rPr>
          <w:sz w:val="28"/>
          <w:szCs w:val="28"/>
        </w:rPr>
        <w:t xml:space="preserve">%. </w:t>
      </w:r>
      <w:r w:rsidRPr="00D82DD1">
        <w:rPr>
          <w:sz w:val="28"/>
          <w:szCs w:val="28"/>
        </w:rPr>
        <w:t>На начало 20</w:t>
      </w:r>
      <w:r w:rsidR="00050E97" w:rsidRPr="00D82DD1">
        <w:rPr>
          <w:sz w:val="28"/>
          <w:szCs w:val="28"/>
        </w:rPr>
        <w:t>2</w:t>
      </w:r>
      <w:r w:rsidR="003A4FF5" w:rsidRPr="00D82DD1">
        <w:rPr>
          <w:sz w:val="28"/>
          <w:szCs w:val="28"/>
        </w:rPr>
        <w:t>2</w:t>
      </w:r>
      <w:r w:rsidRPr="00D82DD1">
        <w:rPr>
          <w:sz w:val="28"/>
          <w:szCs w:val="28"/>
        </w:rPr>
        <w:t xml:space="preserve"> года на учете в отделе областной статистики состояло 136 предприятий и организаций всех форм собственности и хозяйствования, на начало 20</w:t>
      </w:r>
      <w:r w:rsidR="00224316" w:rsidRPr="00D82DD1">
        <w:rPr>
          <w:sz w:val="28"/>
          <w:szCs w:val="28"/>
        </w:rPr>
        <w:t>2</w:t>
      </w:r>
      <w:r w:rsidR="00050E97" w:rsidRPr="00D82DD1">
        <w:rPr>
          <w:sz w:val="28"/>
          <w:szCs w:val="28"/>
        </w:rPr>
        <w:t>1</w:t>
      </w:r>
      <w:r w:rsidRPr="00D82DD1">
        <w:rPr>
          <w:sz w:val="28"/>
          <w:szCs w:val="28"/>
        </w:rPr>
        <w:t xml:space="preserve"> года их численность практически не изменилась  и составила 135 предприятий и организаций.</w:t>
      </w:r>
      <w:bookmarkStart w:id="0" w:name="_GoBack"/>
      <w:bookmarkEnd w:id="0"/>
    </w:p>
    <w:p w:rsidR="00830B26" w:rsidRDefault="00830B26" w:rsidP="000139F7">
      <w:pPr>
        <w:ind w:firstLine="709"/>
        <w:jc w:val="both"/>
        <w:rPr>
          <w:sz w:val="28"/>
          <w:szCs w:val="28"/>
        </w:rPr>
      </w:pPr>
    </w:p>
    <w:p w:rsidR="00830B26" w:rsidRDefault="00790DF1" w:rsidP="000139F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26574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30B26" w:rsidRPr="00146DD5" w:rsidRDefault="00830B26" w:rsidP="000139F7">
      <w:pPr>
        <w:ind w:firstLine="709"/>
        <w:jc w:val="both"/>
        <w:outlineLvl w:val="0"/>
        <w:rPr>
          <w:sz w:val="28"/>
          <w:szCs w:val="28"/>
        </w:rPr>
      </w:pPr>
      <w:r w:rsidRPr="00146DD5">
        <w:rPr>
          <w:sz w:val="28"/>
          <w:szCs w:val="28"/>
        </w:rPr>
        <w:t>Рисунок 1.1 - Структура экономики сельского поселения</w:t>
      </w:r>
    </w:p>
    <w:p w:rsidR="00830B26" w:rsidRPr="00365119" w:rsidRDefault="00830B26" w:rsidP="000139F7">
      <w:pPr>
        <w:ind w:firstLine="709"/>
        <w:jc w:val="both"/>
        <w:rPr>
          <w:sz w:val="28"/>
          <w:szCs w:val="28"/>
        </w:rPr>
      </w:pPr>
    </w:p>
    <w:p w:rsidR="00830B26" w:rsidRPr="00365119" w:rsidRDefault="00830B26" w:rsidP="000139F7">
      <w:pPr>
        <w:ind w:firstLine="709"/>
        <w:jc w:val="both"/>
        <w:rPr>
          <w:sz w:val="28"/>
          <w:szCs w:val="28"/>
        </w:rPr>
      </w:pPr>
    </w:p>
    <w:p w:rsidR="00830B26" w:rsidRPr="00392AD7" w:rsidRDefault="00830B26" w:rsidP="000139F7">
      <w:pPr>
        <w:ind w:firstLine="709"/>
        <w:jc w:val="both"/>
        <w:rPr>
          <w:sz w:val="28"/>
          <w:szCs w:val="28"/>
        </w:rPr>
      </w:pPr>
      <w:r w:rsidRPr="00392AD7">
        <w:rPr>
          <w:sz w:val="28"/>
          <w:szCs w:val="28"/>
        </w:rPr>
        <w:t xml:space="preserve">Промышленность сельского поселения представлена достаточно ограниченным разнообразием видов экономической деятельности, основные из них: </w:t>
      </w:r>
    </w:p>
    <w:p w:rsidR="00830B26" w:rsidRPr="00392AD7" w:rsidRDefault="00830B26" w:rsidP="000139F7">
      <w:pPr>
        <w:tabs>
          <w:tab w:val="num" w:pos="212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AD7">
        <w:rPr>
          <w:sz w:val="28"/>
          <w:szCs w:val="28"/>
        </w:rPr>
        <w:t>производство растительных масел;</w:t>
      </w:r>
    </w:p>
    <w:p w:rsidR="00830B26" w:rsidRDefault="00830B26" w:rsidP="000139F7">
      <w:pPr>
        <w:tabs>
          <w:tab w:val="num" w:pos="212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2AD7">
        <w:rPr>
          <w:sz w:val="28"/>
          <w:szCs w:val="28"/>
        </w:rPr>
        <w:t>производство хлебобулочных изделий</w:t>
      </w:r>
      <w:r>
        <w:rPr>
          <w:sz w:val="28"/>
          <w:szCs w:val="28"/>
        </w:rPr>
        <w:t>;</w:t>
      </w:r>
    </w:p>
    <w:p w:rsidR="00830B26" w:rsidRPr="00E654E9" w:rsidRDefault="00830B26" w:rsidP="000139F7">
      <w:pPr>
        <w:tabs>
          <w:tab w:val="num" w:pos="2127"/>
        </w:tabs>
        <w:ind w:left="709"/>
        <w:jc w:val="both"/>
        <w:rPr>
          <w:color w:val="000000"/>
          <w:sz w:val="28"/>
          <w:szCs w:val="28"/>
        </w:rPr>
      </w:pPr>
      <w:r w:rsidRPr="00E654E9">
        <w:rPr>
          <w:color w:val="000000"/>
          <w:sz w:val="28"/>
          <w:szCs w:val="28"/>
        </w:rPr>
        <w:t>- производство и распределение электроэнергии, газа и воды.</w:t>
      </w:r>
    </w:p>
    <w:p w:rsidR="00830B26" w:rsidRPr="00392AD7" w:rsidRDefault="00830B26" w:rsidP="000139F7">
      <w:pPr>
        <w:tabs>
          <w:tab w:val="num" w:pos="2127"/>
        </w:tabs>
        <w:ind w:left="709"/>
        <w:jc w:val="both"/>
        <w:rPr>
          <w:sz w:val="28"/>
          <w:szCs w:val="28"/>
        </w:rPr>
      </w:pPr>
      <w:r w:rsidRPr="00392AD7">
        <w:rPr>
          <w:sz w:val="28"/>
          <w:szCs w:val="28"/>
        </w:rPr>
        <w:lastRenderedPageBreak/>
        <w:t xml:space="preserve">На этих предприятиях производится 100 % от промышленной продукции сельского поселения. Данные предприятия не являются определяющими в устойчивом развитии экономики сельского поселения, поэтому экономические колебания на них не ведут к колебаниям социально-экономического развития сельского поселения. </w:t>
      </w:r>
    </w:p>
    <w:p w:rsidR="00830B26" w:rsidRPr="00A64194" w:rsidRDefault="00830B26" w:rsidP="000139F7">
      <w:pPr>
        <w:ind w:firstLine="709"/>
        <w:jc w:val="both"/>
        <w:rPr>
          <w:sz w:val="28"/>
          <w:szCs w:val="28"/>
        </w:rPr>
      </w:pPr>
      <w:r w:rsidRPr="00A64194">
        <w:rPr>
          <w:sz w:val="28"/>
          <w:szCs w:val="28"/>
        </w:rPr>
        <w:t>Основной продукцией пищевой промышленности в Петропавловском сельском поселении являются хлебобулочные изделия и растительное масло. Также производством пищевых продуктов на территории сельского поселения занимаются личные подсобные хозяйства, специализирующиеся в основном на молочных продуктах.</w:t>
      </w:r>
    </w:p>
    <w:p w:rsidR="00830B26" w:rsidRPr="00A64194" w:rsidRDefault="00830B26" w:rsidP="000139F7">
      <w:pPr>
        <w:ind w:firstLine="709"/>
        <w:jc w:val="both"/>
        <w:rPr>
          <w:sz w:val="28"/>
          <w:szCs w:val="28"/>
        </w:rPr>
      </w:pPr>
      <w:r w:rsidRPr="00A64194">
        <w:rPr>
          <w:sz w:val="28"/>
          <w:szCs w:val="28"/>
        </w:rPr>
        <w:t>Производство всех основных продуктов пищевой промышленности Петропавловского сельского поселения характеризуется нестабильностью с резкими скачками в объемах. Это свидетельствует о слабом развитии производственно-закупочных связей и неустойчивости спроса на данную продукцию.</w:t>
      </w:r>
    </w:p>
    <w:p w:rsidR="00830B26" w:rsidRPr="00A64194" w:rsidRDefault="00830B26" w:rsidP="000139F7">
      <w:pPr>
        <w:ind w:firstLine="709"/>
        <w:jc w:val="both"/>
        <w:rPr>
          <w:sz w:val="28"/>
          <w:szCs w:val="28"/>
        </w:rPr>
      </w:pPr>
      <w:r w:rsidRPr="00A64194">
        <w:rPr>
          <w:sz w:val="28"/>
          <w:szCs w:val="28"/>
        </w:rPr>
        <w:t>В перечне сложных проблем, стоящих перед промышленным сектором экономики Петропавловского сельского поселения, выделяется как высокая степень износа основных фондов (на большинстве предприятий используются физически и морально устаревшие оборудование и технологии, что делает их нерентабельными), так и слабое развитие производственно-закупочных связей предпринимателей с областными и прочими региональными рынками сбыта.</w:t>
      </w:r>
    </w:p>
    <w:p w:rsidR="00830B26" w:rsidRPr="00F436D0" w:rsidRDefault="00830B26" w:rsidP="000139F7">
      <w:pPr>
        <w:jc w:val="both"/>
        <w:rPr>
          <w:sz w:val="28"/>
          <w:szCs w:val="28"/>
        </w:rPr>
      </w:pPr>
      <w:r w:rsidRPr="00F436D0">
        <w:rPr>
          <w:sz w:val="28"/>
          <w:szCs w:val="28"/>
        </w:rPr>
        <w:t>Производство материальных и нематериальных услуг, составляющее третичный сектор хозяйственной деятельности, обеспечивает функционирование первичного и вторичного секторов экономики Петропавловского сельского поселения. Этот сектор слабо развит в сельском поселении и представлен в основном потребительским рынком, транспортом и связью.</w:t>
      </w:r>
    </w:p>
    <w:p w:rsidR="00830B26" w:rsidRPr="00F436D0" w:rsidRDefault="00830B26" w:rsidP="000139F7">
      <w:pPr>
        <w:jc w:val="both"/>
        <w:rPr>
          <w:sz w:val="28"/>
          <w:szCs w:val="28"/>
        </w:rPr>
      </w:pPr>
      <w:r w:rsidRPr="00F436D0">
        <w:rPr>
          <w:sz w:val="28"/>
          <w:szCs w:val="28"/>
        </w:rPr>
        <w:t xml:space="preserve">Таким образом, в </w:t>
      </w:r>
      <w:proofErr w:type="gramStart"/>
      <w:r w:rsidRPr="00F436D0">
        <w:rPr>
          <w:sz w:val="28"/>
          <w:szCs w:val="28"/>
        </w:rPr>
        <w:t>сравнении</w:t>
      </w:r>
      <w:proofErr w:type="gramEnd"/>
      <w:r w:rsidRPr="00F436D0">
        <w:rPr>
          <w:sz w:val="28"/>
          <w:szCs w:val="28"/>
        </w:rPr>
        <w:t xml:space="preserve"> со </w:t>
      </w:r>
      <w:proofErr w:type="spellStart"/>
      <w:r w:rsidRPr="00F436D0">
        <w:rPr>
          <w:sz w:val="28"/>
          <w:szCs w:val="28"/>
        </w:rPr>
        <w:t>среднерайонными</w:t>
      </w:r>
      <w:proofErr w:type="spellEnd"/>
      <w:r w:rsidRPr="00F436D0">
        <w:rPr>
          <w:sz w:val="28"/>
          <w:szCs w:val="28"/>
        </w:rPr>
        <w:t xml:space="preserve"> значениями потребительский рынок Петропавловского сельского поселения более развит, что определяется статусом с. Петропавловка в качестве районного центра. Однако по своей структуре он больше ориентирован на население с достаточно низким уровнем жизни.</w:t>
      </w:r>
    </w:p>
    <w:p w:rsidR="00830B26" w:rsidRDefault="00830B26" w:rsidP="000139F7">
      <w:pPr>
        <w:ind w:firstLine="540"/>
        <w:jc w:val="both"/>
      </w:pPr>
    </w:p>
    <w:p w:rsidR="00830B26" w:rsidRDefault="00830B26" w:rsidP="000139F7">
      <w:pPr>
        <w:ind w:firstLine="540"/>
        <w:jc w:val="both"/>
        <w:outlineLvl w:val="0"/>
        <w:rPr>
          <w:sz w:val="28"/>
          <w:szCs w:val="28"/>
        </w:rPr>
      </w:pPr>
    </w:p>
    <w:p w:rsidR="00830B26" w:rsidRPr="006801F8" w:rsidRDefault="00830B26" w:rsidP="00224316">
      <w:pPr>
        <w:ind w:firstLine="540"/>
        <w:jc w:val="center"/>
        <w:outlineLvl w:val="0"/>
        <w:rPr>
          <w:b/>
          <w:sz w:val="28"/>
          <w:szCs w:val="28"/>
        </w:rPr>
      </w:pPr>
      <w:r w:rsidRPr="006801F8">
        <w:rPr>
          <w:b/>
          <w:sz w:val="28"/>
          <w:szCs w:val="28"/>
        </w:rPr>
        <w:t>4. Сельское хозяйство сельского поселения</w:t>
      </w:r>
    </w:p>
    <w:p w:rsidR="00830B26" w:rsidRDefault="00830B26" w:rsidP="000139F7">
      <w:pPr>
        <w:ind w:firstLine="851"/>
        <w:jc w:val="both"/>
        <w:rPr>
          <w:sz w:val="26"/>
          <w:szCs w:val="26"/>
        </w:rPr>
      </w:pPr>
    </w:p>
    <w:p w:rsidR="00830B26" w:rsidRPr="004A4DCB" w:rsidRDefault="00830B26" w:rsidP="000139F7">
      <w:pPr>
        <w:ind w:firstLine="851"/>
        <w:jc w:val="both"/>
        <w:rPr>
          <w:sz w:val="28"/>
          <w:szCs w:val="28"/>
        </w:rPr>
      </w:pPr>
      <w:r w:rsidRPr="004A4DCB">
        <w:rPr>
          <w:sz w:val="28"/>
          <w:szCs w:val="28"/>
        </w:rPr>
        <w:t>Земля является основным природным ресурсом территории Петропавловского сельского поселения и всего района в целом, поэтому сельское хозяйство является важнейшей, базовой отраслью экономики муниципального образования. Земельный фонд Петропавловского сельского поселения составляет 13,6 тыс. га (8,3% земельного фонда района). Землями сельскохозяйственного назначения занято 86% территории (11,7 тыс. га), из которых 11,06 тыс.</w:t>
      </w:r>
      <w:r>
        <w:rPr>
          <w:sz w:val="28"/>
          <w:szCs w:val="28"/>
        </w:rPr>
        <w:t xml:space="preserve"> га (94,5% земель сельскохозяйственного </w:t>
      </w:r>
      <w:r w:rsidRPr="004A4DCB">
        <w:rPr>
          <w:sz w:val="28"/>
          <w:szCs w:val="28"/>
        </w:rPr>
        <w:t>назначения) составляют сельскохозяйственные угодья. В структуре сельскохозяйственных угодий наибольший удельный вес зани</w:t>
      </w:r>
      <w:r>
        <w:rPr>
          <w:sz w:val="28"/>
          <w:szCs w:val="28"/>
        </w:rPr>
        <w:t xml:space="preserve">мают </w:t>
      </w:r>
      <w:r w:rsidRPr="004A4DCB">
        <w:rPr>
          <w:sz w:val="28"/>
          <w:szCs w:val="28"/>
        </w:rPr>
        <w:t>пашни. На их долю приходится 77% земель сельхозугодий. Порядка 16% занимают пастбища и всего 6% - сенокосы (рис. 1.2).</w:t>
      </w:r>
    </w:p>
    <w:p w:rsidR="00830B26" w:rsidRPr="004A4DCB" w:rsidRDefault="00830B26" w:rsidP="000139F7">
      <w:pPr>
        <w:ind w:firstLine="851"/>
        <w:jc w:val="both"/>
        <w:rPr>
          <w:sz w:val="28"/>
          <w:szCs w:val="28"/>
        </w:rPr>
      </w:pPr>
    </w:p>
    <w:p w:rsidR="00830B26" w:rsidRDefault="00790DF1" w:rsidP="000139F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6"/>
          <w:szCs w:val="26"/>
        </w:rPr>
        <w:drawing>
          <wp:inline distT="0" distB="0" distL="0" distR="0">
            <wp:extent cx="6153150" cy="23622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0B26" w:rsidRPr="00146DD5" w:rsidRDefault="00830B26" w:rsidP="000139F7">
      <w:pPr>
        <w:ind w:firstLine="709"/>
        <w:jc w:val="both"/>
        <w:outlineLvl w:val="0"/>
        <w:rPr>
          <w:sz w:val="28"/>
          <w:szCs w:val="28"/>
        </w:rPr>
      </w:pPr>
      <w:r w:rsidRPr="00146DD5">
        <w:rPr>
          <w:sz w:val="28"/>
          <w:szCs w:val="28"/>
        </w:rPr>
        <w:t>Рисунок 1.</w:t>
      </w:r>
      <w:r>
        <w:rPr>
          <w:sz w:val="28"/>
          <w:szCs w:val="28"/>
        </w:rPr>
        <w:t>2</w:t>
      </w:r>
      <w:r w:rsidRPr="00146DD5">
        <w:rPr>
          <w:sz w:val="28"/>
          <w:szCs w:val="28"/>
        </w:rPr>
        <w:t xml:space="preserve"> - Структура </w:t>
      </w:r>
      <w:r>
        <w:rPr>
          <w:sz w:val="28"/>
          <w:szCs w:val="28"/>
        </w:rPr>
        <w:t>сельскохозяйственных угодий</w:t>
      </w:r>
      <w:r w:rsidRPr="00146DD5">
        <w:rPr>
          <w:sz w:val="28"/>
          <w:szCs w:val="28"/>
        </w:rPr>
        <w:t xml:space="preserve"> </w:t>
      </w:r>
    </w:p>
    <w:p w:rsidR="00830B26" w:rsidRPr="00D54563" w:rsidRDefault="00830B26" w:rsidP="000139F7">
      <w:pPr>
        <w:ind w:firstLine="851"/>
        <w:jc w:val="both"/>
        <w:rPr>
          <w:sz w:val="26"/>
          <w:szCs w:val="26"/>
        </w:rPr>
      </w:pPr>
    </w:p>
    <w:p w:rsidR="00830B26" w:rsidRPr="00FE285C" w:rsidRDefault="00830B26" w:rsidP="000139F7">
      <w:pPr>
        <w:ind w:firstLine="709"/>
        <w:jc w:val="both"/>
        <w:rPr>
          <w:sz w:val="28"/>
          <w:szCs w:val="28"/>
        </w:rPr>
      </w:pPr>
      <w:r w:rsidRPr="00FE285C">
        <w:rPr>
          <w:sz w:val="28"/>
          <w:szCs w:val="28"/>
        </w:rPr>
        <w:t xml:space="preserve"> В формировании совокупного сельскохозяйственного продукта наибольший удельный вес приходится на крестьянско-фермерские хозяйства и сельскохозяйственные организации, что говорит о близости структуры производства к оптимальной с точки зрения перспективного развития отрасли.</w:t>
      </w:r>
    </w:p>
    <w:p w:rsidR="00830B26" w:rsidRPr="00FE285C" w:rsidRDefault="00830B26" w:rsidP="000139F7">
      <w:pPr>
        <w:ind w:firstLine="709"/>
        <w:jc w:val="both"/>
        <w:rPr>
          <w:sz w:val="28"/>
          <w:szCs w:val="28"/>
        </w:rPr>
      </w:pPr>
      <w:r w:rsidRPr="00FE285C">
        <w:rPr>
          <w:sz w:val="28"/>
          <w:szCs w:val="28"/>
        </w:rPr>
        <w:t xml:space="preserve">В общей сложности на территории Петропавловского сельского поселения зарегистрировано </w:t>
      </w:r>
      <w:r>
        <w:rPr>
          <w:sz w:val="28"/>
          <w:szCs w:val="28"/>
        </w:rPr>
        <w:t>16</w:t>
      </w:r>
      <w:r w:rsidRPr="00FE285C">
        <w:rPr>
          <w:sz w:val="28"/>
          <w:szCs w:val="28"/>
        </w:rPr>
        <w:t xml:space="preserve"> крупных и мелких фермерских хозяйств и два малых по масштабам занятых сельскохозяйственных предприятия (СХА «Луч», ООО «</w:t>
      </w:r>
      <w:proofErr w:type="spellStart"/>
      <w:r w:rsidRPr="00FE285C">
        <w:rPr>
          <w:sz w:val="28"/>
          <w:szCs w:val="28"/>
        </w:rPr>
        <w:t>Пром-Инвест</w:t>
      </w:r>
      <w:proofErr w:type="spellEnd"/>
      <w:r w:rsidRPr="00FE285C">
        <w:rPr>
          <w:sz w:val="28"/>
          <w:szCs w:val="28"/>
        </w:rPr>
        <w:t>»), специализирующихся в основном на выращивании зерна и подсолнечника. Гораздо в меньших масштабах на территории Петропавловского сельского поселения возделывается сахарная свекла и производится мясомолочная продукция.</w:t>
      </w:r>
    </w:p>
    <w:p w:rsidR="00830B26" w:rsidRPr="00FE285C" w:rsidRDefault="00830B26" w:rsidP="000139F7">
      <w:pPr>
        <w:ind w:firstLine="709"/>
        <w:jc w:val="both"/>
        <w:rPr>
          <w:sz w:val="28"/>
          <w:szCs w:val="28"/>
        </w:rPr>
      </w:pPr>
      <w:r w:rsidRPr="00FE285C">
        <w:rPr>
          <w:sz w:val="28"/>
          <w:szCs w:val="28"/>
        </w:rPr>
        <w:t>В целом же одним из главных факторов тормозящих развитие сельскохозяйственного производства в Петропавловском сельском поселении является не сложившийся до настоящего времени полновесный агропромышленный комплекс (АПК). Во всем Петропавловском районе крайне слабо представлены как отрасли, обслуживающие сельское хозяйство, т.е. первая сфера АПК, так и отрасли третьей сферы, призванные заниматься заготовкой, хранением, переработкой и реализацией сельскохозяйственной продукции. Например, в пределах района фактически отсутствуют торгово-закупочные предприятия, в частности, занимающиеся закупкой и хранением охлажденной и замороженной мясной продукции. В результате, закупкой мясной продукции занимаются отдельные физические лица, что лишает сельскохозяйственных производителей гарантий в реализации продукции и её ценовой стабильности.</w:t>
      </w:r>
    </w:p>
    <w:p w:rsidR="00830B26" w:rsidRDefault="00830B26" w:rsidP="00013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5119">
        <w:rPr>
          <w:sz w:val="28"/>
          <w:szCs w:val="28"/>
        </w:rPr>
        <w:t xml:space="preserve">роизводство продукции на душу населения ежегодно </w:t>
      </w:r>
      <w:r w:rsidRPr="00E540EE">
        <w:rPr>
          <w:sz w:val="28"/>
          <w:szCs w:val="28"/>
        </w:rPr>
        <w:t>растет</w:t>
      </w:r>
      <w:r>
        <w:rPr>
          <w:sz w:val="28"/>
          <w:szCs w:val="28"/>
        </w:rPr>
        <w:t>, активно обновляются основные бюджетные фонды</w:t>
      </w:r>
      <w:r w:rsidRPr="00365119">
        <w:rPr>
          <w:sz w:val="28"/>
          <w:szCs w:val="28"/>
        </w:rPr>
        <w:t xml:space="preserve">. </w:t>
      </w:r>
    </w:p>
    <w:p w:rsidR="005760AA" w:rsidRDefault="005760AA" w:rsidP="000139F7">
      <w:pPr>
        <w:ind w:firstLine="709"/>
        <w:jc w:val="both"/>
        <w:outlineLvl w:val="0"/>
        <w:rPr>
          <w:b/>
          <w:sz w:val="28"/>
          <w:szCs w:val="28"/>
        </w:rPr>
      </w:pPr>
    </w:p>
    <w:p w:rsidR="00830B26" w:rsidRPr="006357C5" w:rsidRDefault="00830B26" w:rsidP="00224316">
      <w:pPr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357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6357C5">
        <w:rPr>
          <w:b/>
          <w:sz w:val="28"/>
          <w:szCs w:val="28"/>
        </w:rPr>
        <w:t>инансов</w:t>
      </w:r>
      <w:r>
        <w:rPr>
          <w:b/>
          <w:sz w:val="28"/>
          <w:szCs w:val="28"/>
        </w:rPr>
        <w:t>ая деятельность сельского поселения</w:t>
      </w:r>
    </w:p>
    <w:p w:rsidR="00830B26" w:rsidRPr="006357C5" w:rsidRDefault="00830B26" w:rsidP="000139F7">
      <w:pPr>
        <w:ind w:firstLine="709"/>
        <w:jc w:val="both"/>
      </w:pPr>
    </w:p>
    <w:p w:rsidR="00830B26" w:rsidRPr="00AB7449" w:rsidRDefault="00830B26" w:rsidP="000139F7">
      <w:pPr>
        <w:ind w:firstLine="709"/>
        <w:jc w:val="both"/>
        <w:rPr>
          <w:sz w:val="28"/>
          <w:szCs w:val="28"/>
        </w:rPr>
      </w:pPr>
      <w:r w:rsidRPr="00E66B39">
        <w:rPr>
          <w:sz w:val="28"/>
          <w:szCs w:val="28"/>
        </w:rPr>
        <w:t xml:space="preserve">При формировании параметров бюджета администрацией сельского поселения используется принцип концентрации бюджетных ресурсов на важнейших направлениях социально-экономического развития сельского поселения, действительно нуждающихся в первоочередной поддержке за </w:t>
      </w:r>
      <w:r w:rsidRPr="00E66B39">
        <w:rPr>
          <w:sz w:val="28"/>
          <w:szCs w:val="28"/>
        </w:rPr>
        <w:lastRenderedPageBreak/>
        <w:t>счет бюджетных средств. При этом ставится задача в максимально возможной степени исключить избыточные, второстепенные расходы бюджета сельского поселения, которые могут осуществляться за счет федерального и областного бюджетов, частного сектора экономики, а также такие расходные полномочия, которые, ввиду ограниченности бюджетных ресурсов, не могут быть обеспечены финанси</w:t>
      </w:r>
      <w:r>
        <w:rPr>
          <w:sz w:val="28"/>
          <w:szCs w:val="28"/>
        </w:rPr>
        <w:t xml:space="preserve">рованием из бюджета. </w:t>
      </w:r>
      <w:proofErr w:type="gramStart"/>
      <w:r>
        <w:rPr>
          <w:sz w:val="28"/>
          <w:szCs w:val="28"/>
        </w:rPr>
        <w:t xml:space="preserve">Общая структура </w:t>
      </w:r>
      <w:r w:rsidRPr="00E66B3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66B39">
        <w:rPr>
          <w:sz w:val="28"/>
          <w:szCs w:val="28"/>
        </w:rPr>
        <w:t xml:space="preserve"> сельского поселения за последние 5 лет представле</w:t>
      </w:r>
      <w:r>
        <w:rPr>
          <w:sz w:val="28"/>
          <w:szCs w:val="28"/>
        </w:rPr>
        <w:t>на</w:t>
      </w:r>
      <w:r w:rsidRPr="00E66B39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 1.15</w:t>
      </w:r>
      <w:r w:rsidRPr="00E66B39">
        <w:rPr>
          <w:sz w:val="28"/>
          <w:szCs w:val="28"/>
        </w:rPr>
        <w:t xml:space="preserve">. </w:t>
      </w:r>
      <w:proofErr w:type="gramEnd"/>
    </w:p>
    <w:p w:rsidR="00830B26" w:rsidRDefault="00830B26" w:rsidP="000139F7">
      <w:pPr>
        <w:ind w:firstLine="709"/>
        <w:jc w:val="both"/>
      </w:pPr>
    </w:p>
    <w:p w:rsidR="00830B26" w:rsidRPr="006357C5" w:rsidRDefault="00830B26" w:rsidP="000139F7">
      <w:pPr>
        <w:ind w:firstLine="709"/>
        <w:jc w:val="both"/>
        <w:outlineLvl w:val="0"/>
        <w:rPr>
          <w:b/>
        </w:rPr>
      </w:pPr>
      <w:r w:rsidRPr="001F64AB">
        <w:rPr>
          <w:sz w:val="28"/>
          <w:szCs w:val="28"/>
        </w:rPr>
        <w:t>Таблица 1.1</w:t>
      </w:r>
      <w:r>
        <w:rPr>
          <w:sz w:val="28"/>
          <w:szCs w:val="28"/>
        </w:rPr>
        <w:t xml:space="preserve">5 </w:t>
      </w:r>
      <w:r w:rsidRPr="001F64AB">
        <w:rPr>
          <w:sz w:val="28"/>
          <w:szCs w:val="28"/>
        </w:rPr>
        <w:t xml:space="preserve">- Структура бюджета сельского поселения                                                                                                                           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962"/>
        <w:gridCol w:w="962"/>
        <w:gridCol w:w="962"/>
        <w:gridCol w:w="962"/>
        <w:gridCol w:w="1136"/>
      </w:tblGrid>
      <w:tr w:rsidR="001832C1" w:rsidRPr="006357C5" w:rsidTr="00830B26">
        <w:tc>
          <w:tcPr>
            <w:tcW w:w="4493" w:type="dxa"/>
          </w:tcPr>
          <w:p w:rsidR="001832C1" w:rsidRPr="006357C5" w:rsidRDefault="001832C1" w:rsidP="000139F7">
            <w:pPr>
              <w:ind w:firstLine="34"/>
              <w:jc w:val="both"/>
            </w:pPr>
            <w:r>
              <w:t>Показатель</w:t>
            </w:r>
          </w:p>
        </w:tc>
        <w:tc>
          <w:tcPr>
            <w:tcW w:w="962" w:type="dxa"/>
          </w:tcPr>
          <w:p w:rsidR="001832C1" w:rsidRPr="006357C5" w:rsidRDefault="001832C1" w:rsidP="003A4FF5">
            <w:pPr>
              <w:ind w:firstLine="34"/>
              <w:jc w:val="both"/>
            </w:pPr>
            <w:r>
              <w:t>201</w:t>
            </w:r>
            <w:r w:rsidR="003A4FF5">
              <w:t>8</w:t>
            </w:r>
            <w:r w:rsidRPr="006357C5">
              <w:t xml:space="preserve"> г</w:t>
            </w:r>
            <w:r>
              <w:t>.</w:t>
            </w:r>
          </w:p>
        </w:tc>
        <w:tc>
          <w:tcPr>
            <w:tcW w:w="962" w:type="dxa"/>
          </w:tcPr>
          <w:p w:rsidR="001832C1" w:rsidRPr="006357C5" w:rsidRDefault="001832C1" w:rsidP="003A4FF5">
            <w:pPr>
              <w:ind w:firstLine="34"/>
              <w:jc w:val="both"/>
            </w:pPr>
            <w:r>
              <w:t>201</w:t>
            </w:r>
            <w:r w:rsidR="003A4FF5">
              <w:t>9</w:t>
            </w:r>
          </w:p>
        </w:tc>
        <w:tc>
          <w:tcPr>
            <w:tcW w:w="962" w:type="dxa"/>
          </w:tcPr>
          <w:p w:rsidR="001832C1" w:rsidRPr="006357C5" w:rsidRDefault="001832C1" w:rsidP="003A4FF5">
            <w:pPr>
              <w:ind w:firstLine="34"/>
              <w:jc w:val="both"/>
            </w:pPr>
            <w:r>
              <w:t>20</w:t>
            </w:r>
            <w:r w:rsidR="003A4FF5">
              <w:t>20</w:t>
            </w:r>
          </w:p>
        </w:tc>
        <w:tc>
          <w:tcPr>
            <w:tcW w:w="962" w:type="dxa"/>
          </w:tcPr>
          <w:p w:rsidR="001832C1" w:rsidRPr="006357C5" w:rsidRDefault="001832C1" w:rsidP="003A4FF5">
            <w:pPr>
              <w:ind w:firstLine="34"/>
              <w:jc w:val="both"/>
            </w:pPr>
            <w:r>
              <w:t>20</w:t>
            </w:r>
            <w:r w:rsidR="00050E97">
              <w:t>2</w:t>
            </w:r>
            <w:r w:rsidR="003A4FF5">
              <w:t>1</w:t>
            </w:r>
          </w:p>
        </w:tc>
        <w:tc>
          <w:tcPr>
            <w:tcW w:w="1136" w:type="dxa"/>
          </w:tcPr>
          <w:p w:rsidR="001832C1" w:rsidRPr="006357C5" w:rsidRDefault="001832C1" w:rsidP="003A4FF5">
            <w:pPr>
              <w:ind w:firstLine="34"/>
              <w:jc w:val="both"/>
            </w:pPr>
            <w:r>
              <w:t>20</w:t>
            </w:r>
            <w:r w:rsidR="00224316">
              <w:t>2</w:t>
            </w:r>
            <w:r w:rsidR="003A4FF5">
              <w:t>2</w:t>
            </w:r>
            <w:r>
              <w:t xml:space="preserve"> (Оценка)</w:t>
            </w:r>
          </w:p>
        </w:tc>
      </w:tr>
      <w:tr w:rsidR="003A4FF5" w:rsidRPr="006357C5" w:rsidTr="00FA291B">
        <w:tc>
          <w:tcPr>
            <w:tcW w:w="4493" w:type="dxa"/>
            <w:vAlign w:val="bottom"/>
          </w:tcPr>
          <w:p w:rsidR="003A4FF5" w:rsidRPr="009D6C87" w:rsidRDefault="003A4FF5" w:rsidP="000139F7">
            <w:pPr>
              <w:shd w:val="clear" w:color="auto" w:fill="FFFFFF"/>
              <w:ind w:firstLine="34"/>
              <w:jc w:val="both"/>
            </w:pPr>
            <w:r>
              <w:t>П</w:t>
            </w:r>
            <w:r w:rsidRPr="009D6C87">
              <w:t xml:space="preserve">оступление доходов в бюджет муниципального </w:t>
            </w:r>
            <w:r>
              <w:t>образования, млн. руб.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34,1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39,3</w:t>
            </w:r>
          </w:p>
        </w:tc>
        <w:tc>
          <w:tcPr>
            <w:tcW w:w="962" w:type="dxa"/>
            <w:vAlign w:val="bottom"/>
          </w:tcPr>
          <w:p w:rsidR="003A4FF5" w:rsidRPr="003655C3" w:rsidRDefault="003A4FF5" w:rsidP="00FA291B">
            <w:pPr>
              <w:jc w:val="center"/>
            </w:pPr>
            <w:r w:rsidRPr="003655C3">
              <w:t>39,3</w:t>
            </w:r>
          </w:p>
        </w:tc>
        <w:tc>
          <w:tcPr>
            <w:tcW w:w="962" w:type="dxa"/>
            <w:vAlign w:val="bottom"/>
          </w:tcPr>
          <w:p w:rsidR="003A4FF5" w:rsidRPr="00C5228C" w:rsidRDefault="00FA291B" w:rsidP="00FA291B">
            <w:pPr>
              <w:ind w:firstLine="34"/>
              <w:jc w:val="center"/>
            </w:pPr>
            <w:r>
              <w:t>30,66</w:t>
            </w:r>
          </w:p>
        </w:tc>
        <w:tc>
          <w:tcPr>
            <w:tcW w:w="1136" w:type="dxa"/>
            <w:vAlign w:val="bottom"/>
          </w:tcPr>
          <w:p w:rsidR="003A4FF5" w:rsidRPr="00C5228C" w:rsidRDefault="00FA291B" w:rsidP="00224316">
            <w:pPr>
              <w:ind w:firstLine="34"/>
              <w:jc w:val="both"/>
            </w:pPr>
            <w:r>
              <w:t>54,76</w:t>
            </w:r>
          </w:p>
        </w:tc>
      </w:tr>
      <w:tr w:rsidR="003A4FF5" w:rsidRPr="006357C5" w:rsidTr="00FA291B">
        <w:tc>
          <w:tcPr>
            <w:tcW w:w="4493" w:type="dxa"/>
            <w:vAlign w:val="bottom"/>
          </w:tcPr>
          <w:p w:rsidR="003A4FF5" w:rsidRPr="009D6C87" w:rsidRDefault="003A4FF5" w:rsidP="000139F7">
            <w:pPr>
              <w:shd w:val="clear" w:color="auto" w:fill="FFFFFF"/>
              <w:ind w:firstLine="34"/>
              <w:jc w:val="both"/>
            </w:pPr>
            <w:r>
              <w:t>Р</w:t>
            </w:r>
            <w:r w:rsidRPr="009D6C87">
              <w:t xml:space="preserve">асходы бюджета </w:t>
            </w:r>
            <w:r>
              <w:t>муниципального образования, млн. руб.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38,2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30,2</w:t>
            </w:r>
          </w:p>
        </w:tc>
        <w:tc>
          <w:tcPr>
            <w:tcW w:w="962" w:type="dxa"/>
            <w:vAlign w:val="bottom"/>
          </w:tcPr>
          <w:p w:rsidR="003A4FF5" w:rsidRPr="003655C3" w:rsidRDefault="003A4FF5" w:rsidP="00FA291B">
            <w:pPr>
              <w:jc w:val="center"/>
            </w:pPr>
            <w:r w:rsidRPr="003655C3">
              <w:t>30,2</w:t>
            </w:r>
          </w:p>
        </w:tc>
        <w:tc>
          <w:tcPr>
            <w:tcW w:w="962" w:type="dxa"/>
            <w:vAlign w:val="bottom"/>
          </w:tcPr>
          <w:p w:rsidR="003A4FF5" w:rsidRPr="00C5228C" w:rsidRDefault="00FA291B" w:rsidP="00FA291B">
            <w:pPr>
              <w:ind w:firstLine="34"/>
              <w:jc w:val="center"/>
            </w:pPr>
            <w:r>
              <w:t>29,73</w:t>
            </w:r>
          </w:p>
        </w:tc>
        <w:tc>
          <w:tcPr>
            <w:tcW w:w="1136" w:type="dxa"/>
            <w:vAlign w:val="bottom"/>
          </w:tcPr>
          <w:p w:rsidR="003A4FF5" w:rsidRPr="00C5228C" w:rsidRDefault="00FA291B" w:rsidP="000139F7">
            <w:pPr>
              <w:ind w:firstLine="34"/>
              <w:jc w:val="both"/>
            </w:pPr>
            <w:r>
              <w:t>58,87</w:t>
            </w:r>
          </w:p>
        </w:tc>
      </w:tr>
      <w:tr w:rsidR="003A4FF5" w:rsidRPr="00790DF1" w:rsidTr="00FA291B">
        <w:tc>
          <w:tcPr>
            <w:tcW w:w="4493" w:type="dxa"/>
            <w:vAlign w:val="bottom"/>
          </w:tcPr>
          <w:p w:rsidR="003A4FF5" w:rsidRPr="009D6C87" w:rsidRDefault="003A4FF5" w:rsidP="000139F7">
            <w:pPr>
              <w:shd w:val="clear" w:color="auto" w:fill="FFFFFF"/>
              <w:ind w:firstLine="34"/>
              <w:jc w:val="both"/>
            </w:pPr>
            <w:r>
              <w:t>Р</w:t>
            </w:r>
            <w:r w:rsidRPr="009D6C87">
              <w:t xml:space="preserve">асходы бюджета </w:t>
            </w:r>
            <w:r>
              <w:t>муниципального образования</w:t>
            </w:r>
            <w:r w:rsidRPr="009D6C87">
              <w:t xml:space="preserve"> на душу населения</w:t>
            </w:r>
            <w:r>
              <w:t xml:space="preserve">  руб.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3198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3218</w:t>
            </w:r>
          </w:p>
        </w:tc>
        <w:tc>
          <w:tcPr>
            <w:tcW w:w="962" w:type="dxa"/>
            <w:vAlign w:val="bottom"/>
          </w:tcPr>
          <w:p w:rsidR="003A4FF5" w:rsidRPr="003655C3" w:rsidRDefault="003A4FF5" w:rsidP="00FA291B">
            <w:pPr>
              <w:jc w:val="center"/>
            </w:pPr>
            <w:r w:rsidRPr="003655C3">
              <w:t>3218</w:t>
            </w:r>
          </w:p>
        </w:tc>
        <w:tc>
          <w:tcPr>
            <w:tcW w:w="962" w:type="dxa"/>
            <w:vAlign w:val="bottom"/>
          </w:tcPr>
          <w:p w:rsidR="003A4FF5" w:rsidRPr="00A83BD5" w:rsidRDefault="003A4FF5" w:rsidP="00FA291B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3286</w:t>
            </w:r>
          </w:p>
        </w:tc>
        <w:tc>
          <w:tcPr>
            <w:tcW w:w="1136" w:type="dxa"/>
            <w:vAlign w:val="bottom"/>
          </w:tcPr>
          <w:p w:rsidR="003A4FF5" w:rsidRPr="00A83BD5" w:rsidRDefault="00FA291B" w:rsidP="00A83BD5">
            <w:pPr>
              <w:ind w:firstLine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3258</w:t>
            </w:r>
          </w:p>
        </w:tc>
      </w:tr>
      <w:tr w:rsidR="003A4FF5" w:rsidRPr="006357C5" w:rsidTr="00FA291B">
        <w:tc>
          <w:tcPr>
            <w:tcW w:w="4493" w:type="dxa"/>
            <w:vAlign w:val="bottom"/>
          </w:tcPr>
          <w:p w:rsidR="003A4FF5" w:rsidRPr="009D6C87" w:rsidRDefault="003A4FF5" w:rsidP="000139F7">
            <w:pPr>
              <w:shd w:val="clear" w:color="auto" w:fill="FFFFFF"/>
              <w:ind w:firstLine="34"/>
              <w:jc w:val="both"/>
            </w:pPr>
            <w:r>
              <w:t>Д</w:t>
            </w:r>
            <w:r w:rsidRPr="009D6C87">
              <w:t>ефицит бюджета</w:t>
            </w:r>
            <w:r>
              <w:t>, млн. руб.</w:t>
            </w:r>
            <w:r w:rsidRPr="009D6C87">
              <w:t xml:space="preserve"> 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-4,1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+9,2</w:t>
            </w:r>
          </w:p>
        </w:tc>
        <w:tc>
          <w:tcPr>
            <w:tcW w:w="962" w:type="dxa"/>
            <w:vAlign w:val="bottom"/>
          </w:tcPr>
          <w:p w:rsidR="003A4FF5" w:rsidRPr="003655C3" w:rsidRDefault="003A4FF5" w:rsidP="00FA291B">
            <w:pPr>
              <w:jc w:val="center"/>
            </w:pPr>
            <w:r w:rsidRPr="003655C3">
              <w:t>+9,2</w:t>
            </w:r>
          </w:p>
        </w:tc>
        <w:tc>
          <w:tcPr>
            <w:tcW w:w="962" w:type="dxa"/>
            <w:vAlign w:val="bottom"/>
          </w:tcPr>
          <w:p w:rsidR="003A4FF5" w:rsidRPr="00C5228C" w:rsidRDefault="00FA291B" w:rsidP="00FA291B">
            <w:pPr>
              <w:ind w:firstLine="34"/>
              <w:jc w:val="center"/>
            </w:pPr>
            <w:r>
              <w:t>+0,93</w:t>
            </w:r>
          </w:p>
        </w:tc>
        <w:tc>
          <w:tcPr>
            <w:tcW w:w="1136" w:type="dxa"/>
            <w:vAlign w:val="bottom"/>
          </w:tcPr>
          <w:p w:rsidR="003A4FF5" w:rsidRPr="00C5228C" w:rsidRDefault="00FA291B" w:rsidP="000139F7">
            <w:pPr>
              <w:ind w:firstLine="34"/>
              <w:jc w:val="both"/>
            </w:pPr>
            <w:r>
              <w:t>-4,11</w:t>
            </w:r>
          </w:p>
        </w:tc>
      </w:tr>
      <w:tr w:rsidR="003A4FF5" w:rsidRPr="006357C5" w:rsidTr="00FA291B">
        <w:tc>
          <w:tcPr>
            <w:tcW w:w="4493" w:type="dxa"/>
            <w:vAlign w:val="bottom"/>
          </w:tcPr>
          <w:p w:rsidR="003A4FF5" w:rsidRDefault="003A4FF5" w:rsidP="000139F7">
            <w:pPr>
              <w:shd w:val="clear" w:color="auto" w:fill="FFFFFF"/>
              <w:ind w:firstLine="34"/>
              <w:jc w:val="both"/>
            </w:pPr>
            <w:r>
              <w:t>Д</w:t>
            </w:r>
            <w:r w:rsidRPr="009D6C87">
              <w:t>оля собственных доходов в доходах бюджета</w:t>
            </w:r>
            <w:r>
              <w:t xml:space="preserve"> муниципального образования, %</w:t>
            </w:r>
          </w:p>
        </w:tc>
        <w:tc>
          <w:tcPr>
            <w:tcW w:w="962" w:type="dxa"/>
            <w:vAlign w:val="bottom"/>
          </w:tcPr>
          <w:p w:rsidR="003A4FF5" w:rsidRPr="00B8641A" w:rsidRDefault="003A4FF5" w:rsidP="00FA291B">
            <w:pPr>
              <w:jc w:val="center"/>
            </w:pPr>
            <w:r w:rsidRPr="00B8641A">
              <w:t>23,1</w:t>
            </w:r>
          </w:p>
        </w:tc>
        <w:tc>
          <w:tcPr>
            <w:tcW w:w="962" w:type="dxa"/>
            <w:vAlign w:val="bottom"/>
          </w:tcPr>
          <w:p w:rsidR="003A4FF5" w:rsidRDefault="003A4FF5" w:rsidP="00FA291B">
            <w:pPr>
              <w:jc w:val="center"/>
            </w:pPr>
            <w:r w:rsidRPr="00B8641A">
              <w:t>43,7</w:t>
            </w:r>
          </w:p>
        </w:tc>
        <w:tc>
          <w:tcPr>
            <w:tcW w:w="962" w:type="dxa"/>
            <w:vAlign w:val="bottom"/>
          </w:tcPr>
          <w:p w:rsidR="003A4FF5" w:rsidRDefault="003A4FF5" w:rsidP="00FA291B">
            <w:pPr>
              <w:jc w:val="center"/>
            </w:pPr>
            <w:r w:rsidRPr="003655C3">
              <w:t>43,7</w:t>
            </w:r>
          </w:p>
        </w:tc>
        <w:tc>
          <w:tcPr>
            <w:tcW w:w="962" w:type="dxa"/>
            <w:vAlign w:val="bottom"/>
          </w:tcPr>
          <w:p w:rsidR="003A4FF5" w:rsidRPr="00C5228C" w:rsidRDefault="00FA291B" w:rsidP="00FA291B">
            <w:pPr>
              <w:ind w:firstLine="34"/>
              <w:jc w:val="center"/>
            </w:pPr>
            <w:r>
              <w:t>43,74</w:t>
            </w:r>
          </w:p>
        </w:tc>
        <w:tc>
          <w:tcPr>
            <w:tcW w:w="1136" w:type="dxa"/>
            <w:vAlign w:val="bottom"/>
          </w:tcPr>
          <w:p w:rsidR="003A4FF5" w:rsidRPr="00C5228C" w:rsidRDefault="00FA291B" w:rsidP="000139F7">
            <w:pPr>
              <w:ind w:firstLine="34"/>
              <w:jc w:val="both"/>
            </w:pPr>
            <w:r>
              <w:t>24,44</w:t>
            </w:r>
          </w:p>
        </w:tc>
      </w:tr>
    </w:tbl>
    <w:p w:rsidR="00830B26" w:rsidRPr="00E66B39" w:rsidRDefault="00830B26" w:rsidP="000139F7">
      <w:pPr>
        <w:ind w:firstLine="709"/>
        <w:jc w:val="both"/>
        <w:rPr>
          <w:sz w:val="28"/>
          <w:szCs w:val="28"/>
        </w:rPr>
      </w:pPr>
    </w:p>
    <w:p w:rsidR="00830B26" w:rsidRPr="00E66B39" w:rsidRDefault="00830B26" w:rsidP="000139F7">
      <w:pPr>
        <w:ind w:firstLine="709"/>
        <w:jc w:val="both"/>
        <w:outlineLvl w:val="0"/>
        <w:rPr>
          <w:sz w:val="28"/>
          <w:szCs w:val="28"/>
        </w:rPr>
      </w:pPr>
      <w:r w:rsidRPr="001F64AB">
        <w:rPr>
          <w:i/>
          <w:sz w:val="28"/>
          <w:szCs w:val="28"/>
        </w:rPr>
        <w:t>Межбюджетные отношения</w:t>
      </w:r>
      <w:r>
        <w:rPr>
          <w:sz w:val="28"/>
          <w:szCs w:val="28"/>
        </w:rPr>
        <w:t xml:space="preserve">. </w:t>
      </w:r>
      <w:r w:rsidRPr="00E66B39">
        <w:rPr>
          <w:sz w:val="28"/>
          <w:szCs w:val="28"/>
        </w:rPr>
        <w:t>В условиях значительной дифференциации социально - экономического развития муниципальных образований, созданная на сегодняшний день система межбюджетных отношений в целом обеспечивает условия для исполнения существующих  расходных обязательств.</w:t>
      </w:r>
    </w:p>
    <w:p w:rsidR="00830B26" w:rsidRPr="00E66B39" w:rsidRDefault="00830B26" w:rsidP="000139F7">
      <w:pPr>
        <w:ind w:firstLine="709"/>
        <w:jc w:val="both"/>
        <w:rPr>
          <w:sz w:val="28"/>
          <w:szCs w:val="28"/>
        </w:rPr>
      </w:pPr>
      <w:r w:rsidRPr="00E66B39">
        <w:rPr>
          <w:sz w:val="28"/>
          <w:szCs w:val="28"/>
        </w:rPr>
        <w:t>Межбюджетные отношения строятся на основе разграниченных расходных полномочий между уровнями публичной власти, их эффективность неразрывно связана с эффективностью разграничения расходных полномочий. Однако в сфере законодательного регулирования имеются  нерешенные проблемы, вызванные, в том числе с наличием пробелов и правовых неопределенностей в отраслевом законодательстве.</w:t>
      </w:r>
    </w:p>
    <w:p w:rsidR="00830B26" w:rsidRPr="00E66B39" w:rsidRDefault="00830B26" w:rsidP="000139F7">
      <w:pPr>
        <w:ind w:firstLine="709"/>
        <w:jc w:val="both"/>
        <w:rPr>
          <w:sz w:val="28"/>
          <w:szCs w:val="28"/>
        </w:rPr>
      </w:pPr>
      <w:r w:rsidRPr="00E66B39">
        <w:rPr>
          <w:sz w:val="28"/>
          <w:szCs w:val="28"/>
        </w:rPr>
        <w:t>Поэтому, считаем, что в настоящее время имеются основания для корректировки финансовых механизмов и инструментов для оптимально распределения средств между бюджетами.</w:t>
      </w:r>
    </w:p>
    <w:p w:rsidR="00830B26" w:rsidRPr="00E66B39" w:rsidRDefault="00830B26" w:rsidP="000139F7">
      <w:pPr>
        <w:ind w:firstLine="709"/>
        <w:jc w:val="both"/>
        <w:outlineLvl w:val="0"/>
        <w:rPr>
          <w:sz w:val="28"/>
          <w:szCs w:val="28"/>
        </w:rPr>
      </w:pPr>
      <w:r w:rsidRPr="00A77FA2">
        <w:rPr>
          <w:i/>
          <w:sz w:val="28"/>
          <w:szCs w:val="28"/>
        </w:rPr>
        <w:t>Расходы бюджета.</w:t>
      </w:r>
      <w:r>
        <w:rPr>
          <w:sz w:val="28"/>
          <w:szCs w:val="28"/>
        </w:rPr>
        <w:t xml:space="preserve"> </w:t>
      </w:r>
      <w:r w:rsidRPr="00E66B39">
        <w:rPr>
          <w:sz w:val="28"/>
          <w:szCs w:val="28"/>
        </w:rPr>
        <w:t xml:space="preserve">Расходы бюджета сельского поселения формируются на основании утвержденного реестра расходных обязательств муниципального образования в соответствии с полномочиями и обязательствами, установленными действующим законодательством, нормативными правовыми актами органа местного самоуправления, заключенными договорами и соглашениями. Постоянный рост объема полномочий органов местного самоуправления без полного их обеспечения доходными источниками приводит к нарастанию дисбаланса между доходами и расходами бюджета сельского поселения, формированию значительной кредиторской задолженности. В этих условиях органы местного самоуправления Петропавловского сельского поселения особое внимание уделяют реализации мероприятий направленных на увеличение доходной части бюджета, на сокращение задолженности предприятий. </w:t>
      </w:r>
    </w:p>
    <w:p w:rsidR="00830B26" w:rsidRDefault="00830B26" w:rsidP="000139F7">
      <w:pPr>
        <w:ind w:firstLine="709"/>
        <w:jc w:val="both"/>
        <w:rPr>
          <w:sz w:val="28"/>
          <w:szCs w:val="28"/>
        </w:rPr>
      </w:pPr>
    </w:p>
    <w:p w:rsidR="00830B26" w:rsidRDefault="00830B26" w:rsidP="000139F7">
      <w:pPr>
        <w:shd w:val="clear" w:color="auto" w:fill="FFFFFF"/>
        <w:jc w:val="both"/>
        <w:rPr>
          <w:b/>
          <w:caps/>
          <w:sz w:val="28"/>
          <w:szCs w:val="28"/>
        </w:rPr>
      </w:pPr>
    </w:p>
    <w:p w:rsidR="00830B26" w:rsidRPr="00060D04" w:rsidRDefault="00830B26" w:rsidP="000139F7">
      <w:pPr>
        <w:ind w:firstLine="709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6.</w:t>
      </w:r>
      <w:r w:rsidRPr="00060D04">
        <w:rPr>
          <w:b/>
          <w:kern w:val="28"/>
          <w:sz w:val="28"/>
          <w:szCs w:val="28"/>
        </w:rPr>
        <w:t xml:space="preserve"> Приоритетные направления и задачи социально-экономического развития Петропавловского сельского поселения, Петропавловского муниципального района, Воронежской области 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Проводя анализ и оценку конкурентных преимуществ, ключевых проблем, возможностей и угроз Петропавловского сельского поселения, можно выделить задачи и приоритетные направления социально-экономического развития в различных сферах деятельности: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ind w:left="1080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6.1. </w:t>
      </w:r>
      <w:r w:rsidRPr="00060D04">
        <w:rPr>
          <w:b/>
          <w:kern w:val="28"/>
          <w:sz w:val="28"/>
          <w:szCs w:val="28"/>
        </w:rPr>
        <w:t>Развитие человеческого потенциала и качества жизни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tabs>
          <w:tab w:val="num" w:pos="900"/>
        </w:tabs>
        <w:ind w:firstLine="709"/>
        <w:jc w:val="both"/>
        <w:rPr>
          <w:i/>
          <w:kern w:val="28"/>
          <w:sz w:val="28"/>
          <w:szCs w:val="28"/>
        </w:rPr>
      </w:pPr>
      <w:r w:rsidRPr="00060D04">
        <w:rPr>
          <w:i/>
          <w:kern w:val="28"/>
          <w:sz w:val="28"/>
          <w:szCs w:val="28"/>
        </w:rPr>
        <w:t>Демографическая политика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 xml:space="preserve">Основные задачи: 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снижение смертности населения в трудоспособном возрасте;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улучшение состояния здоровья населения;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увеличение средней продолжительности жизни населения;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мер, направленных на повышение рождаемости;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снижение миграционного оттока.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 xml:space="preserve">Приоритетные направления: 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 по снижению негативного влияния на демографические процессы;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 по снижению миграционного оттока трудоспособного населения;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 по поддержке материнства и детства.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</w:t>
      </w:r>
      <w:r w:rsidRPr="00060D04">
        <w:rPr>
          <w:i/>
          <w:kern w:val="28"/>
          <w:sz w:val="28"/>
          <w:szCs w:val="28"/>
        </w:rPr>
        <w:t>Повышение доступности жилья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условий для развития жилищного и жилищно-коммунального сектора экономики и повышения уровня обеспеченности населения жильем;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обеспечение доступности жилья и коммунальных услуг для населения </w:t>
      </w:r>
      <w:r>
        <w:rPr>
          <w:kern w:val="28"/>
          <w:sz w:val="28"/>
          <w:szCs w:val="28"/>
        </w:rPr>
        <w:t xml:space="preserve"> </w:t>
      </w:r>
      <w:r w:rsidRPr="00060D04">
        <w:rPr>
          <w:kern w:val="28"/>
          <w:sz w:val="28"/>
          <w:szCs w:val="28"/>
        </w:rPr>
        <w:t xml:space="preserve"> на уровне, соответствующем его платежеспособности и существующим стандартам обеспечения жилыми помещениями.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Pr="007213D8" w:rsidRDefault="00830B26" w:rsidP="000139F7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213D8">
        <w:rPr>
          <w:color w:val="000000"/>
          <w:kern w:val="28"/>
          <w:sz w:val="28"/>
          <w:szCs w:val="28"/>
        </w:rPr>
        <w:t>- развитие строительства с использованием ипотечного кредитования;</w:t>
      </w:r>
    </w:p>
    <w:p w:rsidR="00830B26" w:rsidRPr="00767060" w:rsidRDefault="00830B26" w:rsidP="000139F7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67060">
        <w:rPr>
          <w:color w:val="000000"/>
          <w:kern w:val="28"/>
          <w:sz w:val="28"/>
          <w:szCs w:val="28"/>
        </w:rPr>
        <w:t>- обеспечение условий для увеличения объемов строительства индивидуального жилья;</w:t>
      </w:r>
    </w:p>
    <w:p w:rsidR="00830B26" w:rsidRPr="00767060" w:rsidRDefault="00830B26" w:rsidP="000139F7">
      <w:pPr>
        <w:ind w:firstLine="709"/>
        <w:jc w:val="both"/>
        <w:rPr>
          <w:color w:val="000000"/>
          <w:kern w:val="28"/>
          <w:sz w:val="28"/>
          <w:szCs w:val="28"/>
        </w:rPr>
      </w:pPr>
      <w:r w:rsidRPr="00767060">
        <w:rPr>
          <w:color w:val="000000"/>
          <w:kern w:val="28"/>
          <w:sz w:val="28"/>
          <w:szCs w:val="28"/>
        </w:rPr>
        <w:t>- выполнение обязательств   по обеспечению жильем отдельных категорий граждан;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механизма предоставления субсидий молодым семьям при строительстве, приобретении жилья;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механизма предоставления жилья гражданам, проживающим в ветхом и аварийном жилищном фонде;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lastRenderedPageBreak/>
        <w:t>- развитие стройиндустрии и промышленности строительных материалов.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</w:t>
      </w:r>
      <w:r w:rsidRPr="00060D04">
        <w:rPr>
          <w:i/>
          <w:kern w:val="28"/>
          <w:sz w:val="28"/>
          <w:szCs w:val="28"/>
        </w:rPr>
        <w:t>Развитие культуры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сохранени</w:t>
      </w:r>
      <w:r>
        <w:rPr>
          <w:kern w:val="28"/>
          <w:sz w:val="28"/>
          <w:szCs w:val="28"/>
        </w:rPr>
        <w:t>е историко-культурного наследия</w:t>
      </w:r>
      <w:r w:rsidRPr="00060D04">
        <w:rPr>
          <w:kern w:val="28"/>
          <w:sz w:val="28"/>
          <w:szCs w:val="28"/>
        </w:rPr>
        <w:t xml:space="preserve">; 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сохранение традиционного художественного творчества, национальных культур, развитие профессионального искусства и культурно-досуговой деятельности; 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системы художественного образования детей;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доступности информационных ресурсов для жителей через библиотечное обслуживание;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музейного дела и обеспечение доступности музейных фондов;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кинообслуживания;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подготовка и повышение квалификации работников учреждений культуры и искусства;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сохранение и развитие традиционной народной культуры, самодеятельного народного творчества, художественного образования и национальных культур;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сохранение и развитие материально-технической базы, оснащение учреждений культуры, искусства и кинематографии современным сценическим, </w:t>
      </w:r>
      <w:proofErr w:type="spellStart"/>
      <w:r w:rsidRPr="00060D04">
        <w:rPr>
          <w:kern w:val="28"/>
          <w:sz w:val="28"/>
          <w:szCs w:val="28"/>
        </w:rPr>
        <w:t>свет</w:t>
      </w:r>
      <w:proofErr w:type="gramStart"/>
      <w:r w:rsidRPr="00060D04">
        <w:rPr>
          <w:kern w:val="28"/>
          <w:sz w:val="28"/>
          <w:szCs w:val="28"/>
        </w:rPr>
        <w:t>о</w:t>
      </w:r>
      <w:proofErr w:type="spellEnd"/>
      <w:r w:rsidRPr="00060D04">
        <w:rPr>
          <w:kern w:val="28"/>
          <w:sz w:val="28"/>
          <w:szCs w:val="28"/>
        </w:rPr>
        <w:t>-</w:t>
      </w:r>
      <w:proofErr w:type="gramEnd"/>
      <w:r w:rsidRPr="00060D04">
        <w:rPr>
          <w:kern w:val="28"/>
          <w:sz w:val="28"/>
          <w:szCs w:val="28"/>
        </w:rPr>
        <w:t xml:space="preserve"> и </w:t>
      </w:r>
      <w:proofErr w:type="spellStart"/>
      <w:r w:rsidRPr="00060D04">
        <w:rPr>
          <w:kern w:val="28"/>
          <w:sz w:val="28"/>
          <w:szCs w:val="28"/>
        </w:rPr>
        <w:t>звукотехническим</w:t>
      </w:r>
      <w:proofErr w:type="spellEnd"/>
      <w:r w:rsidRPr="00060D04">
        <w:rPr>
          <w:kern w:val="28"/>
          <w:sz w:val="28"/>
          <w:szCs w:val="28"/>
        </w:rPr>
        <w:t>, аудиовизуальным оборудованием;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поддержка музыкальных, театральных и других творческих и самодеятельных коллективов, художников, мастеров декоративно-прикладного искусства, творческой интеллигенции, ветеранов культуры и др.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</w:t>
      </w:r>
      <w:r w:rsidRPr="00060D04">
        <w:rPr>
          <w:i/>
          <w:kern w:val="28"/>
          <w:sz w:val="28"/>
          <w:szCs w:val="28"/>
        </w:rPr>
        <w:t>Развитие физкультуры, спорта и туризма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  <w:r w:rsidRPr="00060D04">
        <w:rPr>
          <w:b/>
          <w:kern w:val="28"/>
          <w:sz w:val="28"/>
          <w:szCs w:val="28"/>
        </w:rPr>
        <w:tab/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условий для укрепления здоровья горожан;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пропаганда и развитие физической культуры и спорта среди различных групп населения, социальная реабилитация инвалидов; 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приобщение различных слоев населения к регулярным занятиям физической культурой и спортом;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реконструкция и строительство спортивных сооружений;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подготовка спортсменов высокого класса.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массовой физической культуры, детско-юношеского спорта и формирование здорового образа жизни;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адаптивной физической культуры и спорта;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спорта высших достижений;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медицинское обеспечение физической культуры и спорта;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кадровое обеспечение физической культуры и спорта;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информационно-пропагандистское обеспечение развития физической культуры и спорта;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материально-технической базы учреждений спорта и спортивных сооружений;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lastRenderedPageBreak/>
        <w:t>- поддержка  перспективных спортсменов и тренеров.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25D8B" w:rsidRDefault="00830B26" w:rsidP="000139F7">
      <w:pPr>
        <w:ind w:firstLine="567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6</w:t>
      </w:r>
      <w:r w:rsidRPr="00025D8B">
        <w:rPr>
          <w:b/>
          <w:kern w:val="28"/>
          <w:sz w:val="28"/>
          <w:szCs w:val="28"/>
        </w:rPr>
        <w:t xml:space="preserve">.2. Инновационное </w:t>
      </w:r>
      <w:r>
        <w:rPr>
          <w:b/>
          <w:kern w:val="28"/>
          <w:sz w:val="28"/>
          <w:szCs w:val="28"/>
        </w:rPr>
        <w:t xml:space="preserve">и инвестиционное </w:t>
      </w:r>
      <w:r w:rsidRPr="00025D8B">
        <w:rPr>
          <w:b/>
          <w:kern w:val="28"/>
          <w:sz w:val="28"/>
          <w:szCs w:val="28"/>
        </w:rPr>
        <w:t>развитие, повышение конкурентоспособности экономики</w:t>
      </w:r>
    </w:p>
    <w:p w:rsidR="00830B26" w:rsidRPr="00060D04" w:rsidRDefault="00830B26" w:rsidP="000139F7">
      <w:pPr>
        <w:ind w:left="360"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ind w:left="709"/>
        <w:jc w:val="both"/>
        <w:rPr>
          <w:i/>
          <w:kern w:val="28"/>
          <w:sz w:val="28"/>
          <w:szCs w:val="28"/>
        </w:rPr>
      </w:pPr>
      <w:r w:rsidRPr="00060D04">
        <w:rPr>
          <w:i/>
          <w:kern w:val="28"/>
          <w:sz w:val="28"/>
          <w:szCs w:val="28"/>
        </w:rPr>
        <w:t>Развитие инновационной инфраструктуры</w:t>
      </w:r>
    </w:p>
    <w:p w:rsidR="00830B26" w:rsidRPr="00060D04" w:rsidRDefault="00830B26" w:rsidP="000139F7">
      <w:pPr>
        <w:tabs>
          <w:tab w:val="num" w:pos="0"/>
        </w:tabs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830B26" w:rsidRPr="00060D04" w:rsidRDefault="00830B26" w:rsidP="000139F7">
      <w:pPr>
        <w:tabs>
          <w:tab w:val="num" w:pos="0"/>
        </w:tabs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условий для внедрения инновационных проектов.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благоприятной экономической, правовой, информационной, культурной, образовательной и идеологической среды в отношении инновационной деятельности;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формирование и развитие инфраструктуры инновационной деятельности.</w:t>
      </w:r>
    </w:p>
    <w:p w:rsidR="00830B26" w:rsidRPr="00060D04" w:rsidRDefault="00830B26" w:rsidP="000139F7">
      <w:pPr>
        <w:ind w:left="360"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</w:t>
      </w:r>
      <w:r w:rsidRPr="00060D04">
        <w:rPr>
          <w:i/>
          <w:kern w:val="28"/>
          <w:sz w:val="28"/>
          <w:szCs w:val="28"/>
        </w:rPr>
        <w:t>Развитие промышленного комплекса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сохранение стабильности </w:t>
      </w:r>
      <w:r>
        <w:rPr>
          <w:kern w:val="28"/>
          <w:sz w:val="28"/>
          <w:szCs w:val="28"/>
        </w:rPr>
        <w:t xml:space="preserve">развития существующего </w:t>
      </w:r>
      <w:r w:rsidRPr="00060D04">
        <w:rPr>
          <w:kern w:val="28"/>
          <w:sz w:val="28"/>
          <w:szCs w:val="28"/>
        </w:rPr>
        <w:t>промышленного производства</w:t>
      </w:r>
      <w:r>
        <w:rPr>
          <w:kern w:val="28"/>
          <w:sz w:val="28"/>
          <w:szCs w:val="28"/>
        </w:rPr>
        <w:t xml:space="preserve"> и создание условий для формирования и организации новых промышленных предприятий</w:t>
      </w:r>
      <w:r w:rsidRPr="00060D04">
        <w:rPr>
          <w:kern w:val="28"/>
          <w:sz w:val="28"/>
          <w:szCs w:val="28"/>
        </w:rPr>
        <w:t>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качества и конкурентоспособности продукции, сертификация систем менеджмента качества продукции на соответствие международным стандартам;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организация работы по внедрению </w:t>
      </w:r>
      <w:proofErr w:type="spellStart"/>
      <w:r w:rsidRPr="00060D04">
        <w:rPr>
          <w:kern w:val="28"/>
          <w:sz w:val="28"/>
          <w:szCs w:val="28"/>
        </w:rPr>
        <w:t>энерго</w:t>
      </w:r>
      <w:proofErr w:type="spellEnd"/>
      <w:r w:rsidRPr="00060D04">
        <w:rPr>
          <w:kern w:val="28"/>
          <w:sz w:val="28"/>
          <w:szCs w:val="28"/>
        </w:rPr>
        <w:t>- и ресурсосберегающих технологий.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инвестиционной привлекательности организаций, увеличение инвестиций в основной капитал;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содействие созданию новых </w:t>
      </w:r>
      <w:r>
        <w:rPr>
          <w:kern w:val="28"/>
          <w:sz w:val="28"/>
          <w:szCs w:val="28"/>
        </w:rPr>
        <w:t xml:space="preserve">промышленных </w:t>
      </w:r>
      <w:r w:rsidRPr="00060D04">
        <w:rPr>
          <w:kern w:val="28"/>
          <w:sz w:val="28"/>
          <w:szCs w:val="28"/>
        </w:rPr>
        <w:t>организаций</w:t>
      </w:r>
      <w:r>
        <w:rPr>
          <w:kern w:val="28"/>
          <w:sz w:val="28"/>
          <w:szCs w:val="28"/>
        </w:rPr>
        <w:t xml:space="preserve"> и предприятий</w:t>
      </w:r>
      <w:r w:rsidRPr="00060D04">
        <w:rPr>
          <w:kern w:val="28"/>
          <w:sz w:val="28"/>
          <w:szCs w:val="28"/>
        </w:rPr>
        <w:t>, в том числе и в обрабатывающих производствах;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развитие и расширение положительной практики ведущих организаций по работе с кадрами, в частности по вопросам подготовки специалистов, проведения практик студентов и </w:t>
      </w:r>
      <w:proofErr w:type="spellStart"/>
      <w:r w:rsidRPr="00060D04">
        <w:rPr>
          <w:kern w:val="28"/>
          <w:sz w:val="28"/>
          <w:szCs w:val="28"/>
        </w:rPr>
        <w:t>профориентационной</w:t>
      </w:r>
      <w:proofErr w:type="spellEnd"/>
      <w:r w:rsidRPr="00060D04">
        <w:rPr>
          <w:kern w:val="28"/>
          <w:sz w:val="28"/>
          <w:szCs w:val="28"/>
        </w:rPr>
        <w:t xml:space="preserve"> работы;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расширение рынка сбыта, выход на </w:t>
      </w:r>
      <w:r>
        <w:rPr>
          <w:kern w:val="28"/>
          <w:sz w:val="28"/>
          <w:szCs w:val="28"/>
        </w:rPr>
        <w:t xml:space="preserve">межрегиональный и </w:t>
      </w:r>
      <w:r w:rsidRPr="00060D04">
        <w:rPr>
          <w:kern w:val="28"/>
          <w:sz w:val="28"/>
          <w:szCs w:val="28"/>
        </w:rPr>
        <w:t xml:space="preserve">международный </w:t>
      </w:r>
      <w:r>
        <w:rPr>
          <w:kern w:val="28"/>
          <w:sz w:val="28"/>
          <w:szCs w:val="28"/>
        </w:rPr>
        <w:t xml:space="preserve">товарный </w:t>
      </w:r>
      <w:r w:rsidRPr="00060D04">
        <w:rPr>
          <w:kern w:val="28"/>
          <w:sz w:val="28"/>
          <w:szCs w:val="28"/>
        </w:rPr>
        <w:t>рынок.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       </w:t>
      </w:r>
      <w:r w:rsidRPr="00060D04">
        <w:rPr>
          <w:i/>
          <w:kern w:val="28"/>
          <w:sz w:val="28"/>
          <w:szCs w:val="28"/>
        </w:rPr>
        <w:t>Развитие агропромышленного комплекса</w:t>
      </w:r>
    </w:p>
    <w:p w:rsidR="00830B26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830B26" w:rsidRPr="00252224" w:rsidRDefault="00830B26" w:rsidP="000139F7">
      <w:pPr>
        <w:ind w:firstLine="709"/>
        <w:jc w:val="both"/>
        <w:outlineLvl w:val="0"/>
        <w:rPr>
          <w:kern w:val="28"/>
          <w:sz w:val="28"/>
          <w:szCs w:val="28"/>
        </w:rPr>
      </w:pPr>
      <w:r w:rsidRPr="00252224">
        <w:rPr>
          <w:kern w:val="28"/>
          <w:sz w:val="28"/>
          <w:szCs w:val="28"/>
        </w:rPr>
        <w:t>- создание промышленно-торгового кластера по переработке и сбыту продукции сельскохозяйственного назначения;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эффективное использование земельных ресурсов</w:t>
      </w:r>
      <w:r>
        <w:rPr>
          <w:kern w:val="28"/>
          <w:sz w:val="28"/>
          <w:szCs w:val="28"/>
        </w:rPr>
        <w:t xml:space="preserve"> на основе развития ЛПХ в сельском поселении</w:t>
      </w:r>
      <w:r w:rsidRPr="00060D04">
        <w:rPr>
          <w:kern w:val="28"/>
          <w:sz w:val="28"/>
          <w:szCs w:val="28"/>
        </w:rPr>
        <w:t>.</w:t>
      </w:r>
    </w:p>
    <w:p w:rsidR="00830B26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Default="00830B26" w:rsidP="000139F7">
      <w:pPr>
        <w:ind w:firstLine="709"/>
        <w:jc w:val="both"/>
        <w:outlineLvl w:val="0"/>
        <w:rPr>
          <w:kern w:val="28"/>
          <w:sz w:val="28"/>
          <w:szCs w:val="28"/>
        </w:rPr>
      </w:pPr>
      <w:r w:rsidRPr="00252224">
        <w:rPr>
          <w:kern w:val="28"/>
          <w:sz w:val="28"/>
          <w:szCs w:val="28"/>
        </w:rPr>
        <w:t xml:space="preserve">- формирование рынков сбыта продукции сельхозпроизводителей </w:t>
      </w:r>
      <w:r>
        <w:rPr>
          <w:kern w:val="28"/>
          <w:sz w:val="28"/>
          <w:szCs w:val="28"/>
        </w:rPr>
        <w:t xml:space="preserve">сельского поселения и </w:t>
      </w:r>
      <w:r w:rsidRPr="00252224">
        <w:rPr>
          <w:kern w:val="28"/>
          <w:sz w:val="28"/>
          <w:szCs w:val="28"/>
        </w:rPr>
        <w:t>Петропавловского района</w:t>
      </w:r>
      <w:r>
        <w:rPr>
          <w:kern w:val="28"/>
          <w:sz w:val="28"/>
          <w:szCs w:val="28"/>
        </w:rPr>
        <w:t xml:space="preserve"> Воронежской области</w:t>
      </w:r>
      <w:r w:rsidRPr="00252224">
        <w:rPr>
          <w:kern w:val="28"/>
          <w:sz w:val="28"/>
          <w:szCs w:val="28"/>
        </w:rPr>
        <w:t xml:space="preserve"> за счёт объёмов поставок в областной центр и соседние регионы, участие в работе товарно-сырьевой биржи и других организаций и предприятий;</w:t>
      </w:r>
    </w:p>
    <w:p w:rsidR="00830B26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lastRenderedPageBreak/>
        <w:t xml:space="preserve">- </w:t>
      </w:r>
      <w:r>
        <w:rPr>
          <w:kern w:val="28"/>
          <w:sz w:val="28"/>
          <w:szCs w:val="28"/>
        </w:rPr>
        <w:t xml:space="preserve">всесторонняя </w:t>
      </w:r>
      <w:r w:rsidRPr="00060D04">
        <w:rPr>
          <w:kern w:val="28"/>
          <w:sz w:val="28"/>
          <w:szCs w:val="28"/>
        </w:rPr>
        <w:t>поддержка и содействие р</w:t>
      </w:r>
      <w:r>
        <w:rPr>
          <w:kern w:val="28"/>
          <w:sz w:val="28"/>
          <w:szCs w:val="28"/>
        </w:rPr>
        <w:t>азвитию ЛПХ.</w:t>
      </w:r>
    </w:p>
    <w:p w:rsidR="00C5228C" w:rsidRDefault="00C5228C" w:rsidP="000139F7">
      <w:pPr>
        <w:jc w:val="both"/>
        <w:rPr>
          <w:i/>
          <w:kern w:val="28"/>
          <w:sz w:val="28"/>
          <w:szCs w:val="28"/>
        </w:rPr>
      </w:pPr>
    </w:p>
    <w:p w:rsidR="00830B26" w:rsidRPr="00060D04" w:rsidRDefault="00830B26" w:rsidP="000139F7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</w:t>
      </w:r>
      <w:r w:rsidRPr="00060D04">
        <w:rPr>
          <w:i/>
          <w:kern w:val="28"/>
          <w:sz w:val="28"/>
          <w:szCs w:val="28"/>
        </w:rPr>
        <w:t>Развитие рынка земли и недвижимости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  <w:r w:rsidRPr="00060D04">
        <w:rPr>
          <w:b/>
          <w:kern w:val="28"/>
          <w:sz w:val="28"/>
          <w:szCs w:val="28"/>
        </w:rPr>
        <w:tab/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формирование реестра</w:t>
      </w:r>
      <w:r>
        <w:rPr>
          <w:kern w:val="28"/>
          <w:sz w:val="28"/>
          <w:szCs w:val="28"/>
        </w:rPr>
        <w:t xml:space="preserve"> свободных земель на территории сельского поселения</w:t>
      </w:r>
      <w:r w:rsidRPr="00060D04">
        <w:rPr>
          <w:kern w:val="28"/>
          <w:sz w:val="28"/>
          <w:szCs w:val="28"/>
        </w:rPr>
        <w:t>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реализация мероприятий по снижению задолженности по арендной плате;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регистрации прав собственности граждан и юридических лиц на земельные участки и иные объекты недвижимости;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создание электронных картографических материалов с целью проектирования геоинформационных систем, которые позволят существенно сократить сроки получения информации по объектам недвижимости, в том числе земельных участков, для потенциальных инвесторов и повышения эффективности управления земельно-имущественным комплексом;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актуализация величин кадастровой стоимости земельных участков в </w:t>
      </w:r>
      <w:r>
        <w:rPr>
          <w:kern w:val="28"/>
          <w:sz w:val="28"/>
          <w:szCs w:val="28"/>
        </w:rPr>
        <w:t xml:space="preserve"> сельском поселении</w:t>
      </w:r>
      <w:r w:rsidRPr="00060D04">
        <w:rPr>
          <w:kern w:val="28"/>
          <w:sz w:val="28"/>
          <w:szCs w:val="28"/>
        </w:rPr>
        <w:t xml:space="preserve"> (с целью увеличения поступления земельного налога);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собственных доходов за счет увеличения поступлений от земельного налога и налога на имущество.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формирование Реестра свободных земель </w:t>
      </w:r>
      <w:r>
        <w:rPr>
          <w:kern w:val="28"/>
          <w:sz w:val="28"/>
          <w:szCs w:val="28"/>
        </w:rPr>
        <w:t>сельского поселения</w:t>
      </w:r>
      <w:r w:rsidRPr="00060D04">
        <w:rPr>
          <w:kern w:val="28"/>
          <w:sz w:val="28"/>
          <w:szCs w:val="28"/>
        </w:rPr>
        <w:t>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развитие электронных систем для получения информации о земельных участках;</w:t>
      </w:r>
    </w:p>
    <w:p w:rsidR="00830B26" w:rsidRPr="00060D04" w:rsidRDefault="00830B26" w:rsidP="000139F7">
      <w:pPr>
        <w:ind w:firstLine="709"/>
        <w:jc w:val="both"/>
        <w:rPr>
          <w:i/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обеспечение регистрации права собственности граждан и юридических лиц на земельные участки и иные объекты недвижимости.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6801F8" w:rsidRDefault="00830B26" w:rsidP="000139F7">
      <w:pPr>
        <w:ind w:firstLine="567"/>
        <w:jc w:val="both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6</w:t>
      </w:r>
      <w:r w:rsidRPr="006801F8">
        <w:rPr>
          <w:b/>
          <w:color w:val="000000"/>
          <w:kern w:val="28"/>
          <w:sz w:val="28"/>
          <w:szCs w:val="28"/>
        </w:rPr>
        <w:t>.3. Совершенствование системы управления финансами</w:t>
      </w:r>
    </w:p>
    <w:p w:rsidR="00830B26" w:rsidRPr="00060D04" w:rsidRDefault="00830B26" w:rsidP="000139F7">
      <w:pPr>
        <w:ind w:firstLine="709"/>
        <w:jc w:val="both"/>
        <w:outlineLvl w:val="0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 Бюджетная реформа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Основные задачи:</w:t>
      </w:r>
    </w:p>
    <w:p w:rsidR="00830B26" w:rsidRPr="00060D04" w:rsidRDefault="00830B26" w:rsidP="000139F7">
      <w:pPr>
        <w:ind w:firstLine="709"/>
        <w:jc w:val="both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 xml:space="preserve">  </w:t>
      </w:r>
      <w:r w:rsidRPr="00060D04">
        <w:rPr>
          <w:kern w:val="28"/>
          <w:sz w:val="28"/>
          <w:szCs w:val="28"/>
        </w:rPr>
        <w:t>- грамотное выстраивание межбюджетных отношений между уровнями власти, ведущее к ликвидации дисбаланса между доходами и расходами бюджета</w:t>
      </w:r>
      <w:r>
        <w:rPr>
          <w:kern w:val="28"/>
          <w:sz w:val="28"/>
          <w:szCs w:val="28"/>
        </w:rPr>
        <w:t xml:space="preserve"> сельского поселения</w:t>
      </w:r>
      <w:r w:rsidRPr="00060D04">
        <w:rPr>
          <w:kern w:val="28"/>
          <w:sz w:val="28"/>
          <w:szCs w:val="28"/>
        </w:rPr>
        <w:t>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совершенствование бюджетного процесса, обеспечение сбалансированности бюджетной системы </w:t>
      </w:r>
      <w:r>
        <w:rPr>
          <w:kern w:val="28"/>
          <w:sz w:val="28"/>
          <w:szCs w:val="28"/>
        </w:rPr>
        <w:t>сельского поселения</w:t>
      </w:r>
      <w:r w:rsidRPr="00060D04">
        <w:rPr>
          <w:kern w:val="28"/>
          <w:sz w:val="28"/>
          <w:szCs w:val="28"/>
        </w:rPr>
        <w:t>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повышение эффективно</w:t>
      </w:r>
      <w:r>
        <w:rPr>
          <w:kern w:val="28"/>
          <w:sz w:val="28"/>
          <w:szCs w:val="28"/>
        </w:rPr>
        <w:t>сти использования собственности Петропавловского сельского поселения</w:t>
      </w:r>
      <w:r w:rsidRPr="00060D04">
        <w:rPr>
          <w:kern w:val="28"/>
          <w:sz w:val="28"/>
          <w:szCs w:val="28"/>
        </w:rPr>
        <w:t>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повышение эффективности управления бюджетными расходами, в том числе и изменение принципов функционирования сети бюджетных учреждений, использование механизма финансирования, ориентированного на </w:t>
      </w:r>
      <w:proofErr w:type="gramStart"/>
      <w:r w:rsidRPr="00060D04">
        <w:rPr>
          <w:kern w:val="28"/>
          <w:sz w:val="28"/>
          <w:szCs w:val="28"/>
        </w:rPr>
        <w:t>контроль за</w:t>
      </w:r>
      <w:proofErr w:type="gramEnd"/>
      <w:r w:rsidRPr="00060D04">
        <w:rPr>
          <w:kern w:val="28"/>
          <w:sz w:val="28"/>
          <w:szCs w:val="28"/>
        </w:rPr>
        <w:t xml:space="preserve"> качеством и объемами предоставляемых бюджетных услуг, обеспечение доступности базовых социальных услуг.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совершенствование системы управления сетью получателей бюджетных средств;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повышение эффективности использования бюджетных средств, обеспечение социальной ориентации бюджета </w:t>
      </w:r>
      <w:r>
        <w:rPr>
          <w:kern w:val="28"/>
          <w:sz w:val="28"/>
          <w:szCs w:val="28"/>
        </w:rPr>
        <w:t>сельского поселения</w:t>
      </w:r>
      <w:r w:rsidRPr="00060D04">
        <w:rPr>
          <w:kern w:val="28"/>
          <w:sz w:val="28"/>
          <w:szCs w:val="28"/>
        </w:rPr>
        <w:t>, обеспечение прозрачных и стабильных правил осуществления экономической деятельности в установленном законодательством порядке.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Default="00830B26" w:rsidP="000139F7">
      <w:pPr>
        <w:jc w:val="both"/>
        <w:rPr>
          <w:i/>
          <w:color w:val="FF0000"/>
          <w:kern w:val="28"/>
          <w:sz w:val="28"/>
          <w:szCs w:val="28"/>
        </w:rPr>
      </w:pPr>
      <w:r w:rsidRPr="006801F8">
        <w:rPr>
          <w:i/>
          <w:color w:val="000000"/>
          <w:kern w:val="28"/>
          <w:sz w:val="28"/>
          <w:szCs w:val="28"/>
        </w:rPr>
        <w:t xml:space="preserve">         Развитие местного самоуправления</w:t>
      </w:r>
      <w:r w:rsidRPr="00E05005">
        <w:rPr>
          <w:i/>
          <w:color w:val="FF0000"/>
          <w:kern w:val="28"/>
          <w:sz w:val="28"/>
          <w:szCs w:val="28"/>
        </w:rPr>
        <w:t xml:space="preserve">                </w:t>
      </w:r>
    </w:p>
    <w:p w:rsidR="00830B26" w:rsidRPr="00060D04" w:rsidRDefault="00830B26" w:rsidP="000139F7">
      <w:pPr>
        <w:jc w:val="both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 xml:space="preserve">Основные задачи: 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>- формирование финансово-экономической базы местного самоуправления, достаточной для решения вопросов местного значения, совершенствование системы бюджетного регулирования.</w:t>
      </w:r>
    </w:p>
    <w:p w:rsidR="00830B26" w:rsidRPr="00060D04" w:rsidRDefault="00830B26" w:rsidP="000139F7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 w:rsidRPr="00060D04">
        <w:rPr>
          <w:b/>
          <w:kern w:val="28"/>
          <w:sz w:val="28"/>
          <w:szCs w:val="28"/>
        </w:rPr>
        <w:t>Приоритетные направления: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 w:rsidRPr="00060D04">
        <w:rPr>
          <w:kern w:val="28"/>
          <w:sz w:val="28"/>
          <w:szCs w:val="28"/>
        </w:rPr>
        <w:t xml:space="preserve">- оптимизация структуры муниципального имущества в соответствии с разграничением полномочий. </w:t>
      </w:r>
    </w:p>
    <w:p w:rsidR="00830B26" w:rsidRPr="00060D04" w:rsidRDefault="00830B26" w:rsidP="000139F7">
      <w:pPr>
        <w:ind w:left="360"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Default="00830B26" w:rsidP="000139F7">
      <w:pPr>
        <w:ind w:left="142"/>
        <w:jc w:val="both"/>
        <w:rPr>
          <w:b/>
          <w:caps/>
          <w:sz w:val="28"/>
          <w:szCs w:val="28"/>
        </w:rPr>
      </w:pPr>
    </w:p>
    <w:p w:rsidR="00830B26" w:rsidRDefault="00830B26" w:rsidP="000139F7">
      <w:pPr>
        <w:shd w:val="clear" w:color="auto" w:fill="FFFFFF"/>
        <w:jc w:val="both"/>
        <w:rPr>
          <w:b/>
          <w:caps/>
          <w:sz w:val="28"/>
          <w:szCs w:val="28"/>
        </w:rPr>
      </w:pP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</w:t>
      </w:r>
    </w:p>
    <w:p w:rsidR="00830B26" w:rsidRPr="00060D04" w:rsidRDefault="00830B26" w:rsidP="000139F7">
      <w:pPr>
        <w:ind w:firstLine="709"/>
        <w:jc w:val="both"/>
        <w:rPr>
          <w:kern w:val="28"/>
          <w:sz w:val="28"/>
          <w:szCs w:val="28"/>
        </w:rPr>
      </w:pPr>
    </w:p>
    <w:p w:rsidR="00950BBE" w:rsidRDefault="00950BBE" w:rsidP="000139F7">
      <w:pPr>
        <w:jc w:val="both"/>
      </w:pPr>
    </w:p>
    <w:sectPr w:rsidR="00950BBE" w:rsidSect="00E83A6E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1F1345"/>
    <w:rsid w:val="000139F7"/>
    <w:rsid w:val="00050E97"/>
    <w:rsid w:val="000E0644"/>
    <w:rsid w:val="00115354"/>
    <w:rsid w:val="0016095B"/>
    <w:rsid w:val="001665F2"/>
    <w:rsid w:val="001832C1"/>
    <w:rsid w:val="001E6E67"/>
    <w:rsid w:val="001F1345"/>
    <w:rsid w:val="00224316"/>
    <w:rsid w:val="00256AD3"/>
    <w:rsid w:val="002B4A0D"/>
    <w:rsid w:val="00301611"/>
    <w:rsid w:val="0038594B"/>
    <w:rsid w:val="003A4FF5"/>
    <w:rsid w:val="003D611F"/>
    <w:rsid w:val="003E1CED"/>
    <w:rsid w:val="003E2CCA"/>
    <w:rsid w:val="003F0991"/>
    <w:rsid w:val="00433FD4"/>
    <w:rsid w:val="00435CCC"/>
    <w:rsid w:val="0048472B"/>
    <w:rsid w:val="00530A52"/>
    <w:rsid w:val="005760AA"/>
    <w:rsid w:val="00661328"/>
    <w:rsid w:val="006D5A9D"/>
    <w:rsid w:val="00706DFB"/>
    <w:rsid w:val="00790DF1"/>
    <w:rsid w:val="007B7863"/>
    <w:rsid w:val="007C3BE0"/>
    <w:rsid w:val="007D0E8E"/>
    <w:rsid w:val="00830B26"/>
    <w:rsid w:val="00835CBC"/>
    <w:rsid w:val="00875380"/>
    <w:rsid w:val="008D6481"/>
    <w:rsid w:val="00950BBE"/>
    <w:rsid w:val="009E745C"/>
    <w:rsid w:val="00A83BD5"/>
    <w:rsid w:val="00AB12C7"/>
    <w:rsid w:val="00AB1BF8"/>
    <w:rsid w:val="00AB795D"/>
    <w:rsid w:val="00B13CA4"/>
    <w:rsid w:val="00BB141A"/>
    <w:rsid w:val="00BB65F1"/>
    <w:rsid w:val="00BE58DD"/>
    <w:rsid w:val="00BE7D9E"/>
    <w:rsid w:val="00BF595C"/>
    <w:rsid w:val="00C30F61"/>
    <w:rsid w:val="00C45DD0"/>
    <w:rsid w:val="00C5228C"/>
    <w:rsid w:val="00C7686D"/>
    <w:rsid w:val="00C85625"/>
    <w:rsid w:val="00CC12F1"/>
    <w:rsid w:val="00D31379"/>
    <w:rsid w:val="00D82DD1"/>
    <w:rsid w:val="00DC417E"/>
    <w:rsid w:val="00E319C6"/>
    <w:rsid w:val="00E40155"/>
    <w:rsid w:val="00E419CE"/>
    <w:rsid w:val="00E4771A"/>
    <w:rsid w:val="00E83A6E"/>
    <w:rsid w:val="00EF4D6E"/>
    <w:rsid w:val="00F91F3F"/>
    <w:rsid w:val="00F93D8A"/>
    <w:rsid w:val="00FA291B"/>
    <w:rsid w:val="00FB2E4B"/>
    <w:rsid w:val="00FC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45"/>
    <w:rPr>
      <w:sz w:val="24"/>
      <w:szCs w:val="24"/>
    </w:rPr>
  </w:style>
  <w:style w:type="paragraph" w:styleId="1">
    <w:name w:val="heading 1"/>
    <w:basedOn w:val="a"/>
    <w:next w:val="a"/>
    <w:qFormat/>
    <w:rsid w:val="001F1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86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30B26"/>
    <w:pPr>
      <w:spacing w:before="100" w:beforeAutospacing="1" w:after="100" w:afterAutospacing="1"/>
    </w:pPr>
  </w:style>
  <w:style w:type="character" w:styleId="a5">
    <w:name w:val="Strong"/>
    <w:basedOn w:val="a0"/>
    <w:qFormat/>
    <w:rsid w:val="00830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45"/>
    <w:rPr>
      <w:sz w:val="24"/>
      <w:szCs w:val="24"/>
    </w:rPr>
  </w:style>
  <w:style w:type="paragraph" w:styleId="1">
    <w:name w:val="heading 1"/>
    <w:basedOn w:val="a"/>
    <w:next w:val="a"/>
    <w:qFormat/>
    <w:rsid w:val="001F1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86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30B26"/>
    <w:pPr>
      <w:spacing w:before="100" w:beforeAutospacing="1" w:after="100" w:afterAutospacing="1"/>
    </w:pPr>
  </w:style>
  <w:style w:type="character" w:styleId="a5">
    <w:name w:val="Strong"/>
    <w:basedOn w:val="a0"/>
    <w:qFormat/>
    <w:rsid w:val="00830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794612794612847"/>
          <c:y val="0.16356877323420072"/>
          <c:w val="0.74915824915824913"/>
          <c:h val="0.657992565055762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explosion val="10"/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2796054074507602E-2"/>
                  <c:y val="-5.6053416834907617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3164023918498601E-2"/>
                  <c:y val="-6.550192658143833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5159984478524277"/>
                  <c:y val="-3.1296155534621416E-2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9.4514054889143745E-2"/>
                  <c:y val="6.0248808587943965E-3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Торговля и общественное питание
69%</a:t>
                    </a:r>
                  </a:p>
                </c:rich>
              </c:tx>
              <c:spPr>
                <a:noFill/>
                <a:ln w="25382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1.6593363846048221E-2"/>
                  <c:y val="-0.10496266633177617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6818440670122894"/>
                  <c:y val="-4.8618472596989225E-2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</c:dLbls>
          <c:cat>
            <c:strRef>
              <c:f>Sheet1!$B$1:$H$1</c:f>
              <c:strCache>
                <c:ptCount val="6"/>
                <c:pt idx="0">
                  <c:v>Промышленность</c:v>
                </c:pt>
                <c:pt idx="1">
                  <c:v>Транспорт</c:v>
                </c:pt>
                <c:pt idx="2">
                  <c:v>Связь</c:v>
                </c:pt>
                <c:pt idx="3">
                  <c:v>Торговля и общ. Питание</c:v>
                </c:pt>
                <c:pt idx="4">
                  <c:v>Бытовое обслуживание</c:v>
                </c:pt>
                <c:pt idx="5">
                  <c:v>Энергетика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91</c:v>
                </c:pt>
                <c:pt idx="4">
                  <c:v>34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6"/>
                <c:pt idx="0">
                  <c:v>Промышленность</c:v>
                </c:pt>
                <c:pt idx="1">
                  <c:v>Транспорт</c:v>
                </c:pt>
                <c:pt idx="2">
                  <c:v>Связь</c:v>
                </c:pt>
                <c:pt idx="3">
                  <c:v>Торговля и общ. Питание</c:v>
                </c:pt>
                <c:pt idx="4">
                  <c:v>Бытовое обслуживание</c:v>
                </c:pt>
                <c:pt idx="5">
                  <c:v>Энергетика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6"/>
                <c:pt idx="0">
                  <c:v>Промышленность</c:v>
                </c:pt>
                <c:pt idx="1">
                  <c:v>Транспорт</c:v>
                </c:pt>
                <c:pt idx="2">
                  <c:v>Связь</c:v>
                </c:pt>
                <c:pt idx="3">
                  <c:v>Торговля и общ. Питание</c:v>
                </c:pt>
                <c:pt idx="4">
                  <c:v>Бытовое обслуживание</c:v>
                </c:pt>
                <c:pt idx="5">
                  <c:v>Энергетика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2538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037854889589904"/>
          <c:y val="0.22175732217573224"/>
          <c:w val="0.55362776025236549"/>
          <c:h val="0.58158995815899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8080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99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1248100438206801E-2"/>
                  <c:y val="7.10555988336520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8,5 тыс. га</a:t>
                    </a:r>
                  </a:p>
                </c:rich>
              </c:tx>
              <c:dLblPos val="bestFit"/>
              <c:showLegendKey val="1"/>
            </c:dLbl>
            <c:dLbl>
              <c:idx val="1"/>
              <c:layout>
                <c:manualLayout>
                  <c:x val="1.5116828032811641E-2"/>
                  <c:y val="-2.60375477933665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0,7 тыс. га</a:t>
                    </a:r>
                  </a:p>
                </c:rich>
              </c:tx>
              <c:dLblPos val="bestFit"/>
              <c:showLegendKey val="1"/>
            </c:dLbl>
            <c:dLbl>
              <c:idx val="2"/>
              <c:layout>
                <c:manualLayout>
                  <c:x val="9.8861973981628683E-3"/>
                  <c:y val="-5.26780474481449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1,8 тыс. га</a:t>
                    </a:r>
                  </a:p>
                </c:rich>
              </c:tx>
              <c:dLblPos val="bestFit"/>
              <c:showLegendKey val="1"/>
            </c:dLbl>
            <c:dLbl>
              <c:idx val="3"/>
              <c:layout>
                <c:manualLayout>
                  <c:xMode val="edge"/>
                  <c:yMode val="edge"/>
                  <c:x val="0.24447949526813934"/>
                  <c:y val="9.2050209205020966E-2"/>
                </c:manualLayout>
              </c:layout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28391167192429251"/>
                  <c:y val="9.2050209205020966E-2"/>
                </c:manualLayout>
              </c:layout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</c:dLbl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9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пашни</c:v>
                </c:pt>
                <c:pt idx="1">
                  <c:v>сенокосы</c:v>
                </c:pt>
                <c:pt idx="2">
                  <c:v>пастбища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8.5</c:v>
                </c:pt>
                <c:pt idx="1">
                  <c:v>0.70000000000000062</c:v>
                </c:pt>
                <c:pt idx="2">
                  <c:v>1.8</c:v>
                </c:pt>
              </c:numCache>
            </c:numRef>
          </c:val>
        </c:ser>
        <c:dLbls>
          <c:showLegendKey val="1"/>
          <c:showVal val="1"/>
        </c:dLbls>
      </c:pie3DChart>
      <c:spPr>
        <a:solidFill>
          <a:srgbClr val="FFFFFF"/>
        </a:solidFill>
        <a:ln w="25318">
          <a:noFill/>
        </a:ln>
      </c:spPr>
    </c:plotArea>
    <c:legend>
      <c:legendPos val="r"/>
      <c:layout>
        <c:manualLayout>
          <c:xMode val="edge"/>
          <c:yMode val="edge"/>
          <c:x val="0.79810725552050565"/>
          <c:y val="8.7866108786611066E-2"/>
          <c:w val="0.17823343848580542"/>
          <c:h val="0.51882845188284521"/>
        </c:manualLayout>
      </c:layout>
      <c:spPr>
        <a:noFill/>
        <a:ln w="25318">
          <a:noFill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</cp:revision>
  <cp:lastPrinted>2022-11-15T06:38:00Z</cp:lastPrinted>
  <dcterms:created xsi:type="dcterms:W3CDTF">2022-11-15T06:39:00Z</dcterms:created>
  <dcterms:modified xsi:type="dcterms:W3CDTF">2022-11-15T06:39:00Z</dcterms:modified>
</cp:coreProperties>
</file>