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EB" w:rsidRPr="004E3204" w:rsidRDefault="00052DEB" w:rsidP="00C32D71">
      <w:pPr>
        <w:pStyle w:val="a6"/>
        <w:ind w:firstLine="0"/>
      </w:pPr>
      <w:r w:rsidRPr="004E3204">
        <w:t>СОВЕТ НАРОДНЫХ ДЕПУТАТОВ</w:t>
      </w:r>
      <w:r w:rsidR="00C32D71">
        <w:t xml:space="preserve"> ГНИЛОВСКОГО</w:t>
      </w:r>
      <w:r>
        <w:t xml:space="preserve"> </w:t>
      </w:r>
      <w:r w:rsidRPr="004E3204">
        <w:t>СЕЛЬСКОГО ПОСЕЛЕНИЯ</w:t>
      </w:r>
    </w:p>
    <w:p w:rsidR="00052DEB" w:rsidRPr="004E3204" w:rsidRDefault="00052DEB" w:rsidP="00C32D71">
      <w:pPr>
        <w:pStyle w:val="a6"/>
        <w:jc w:val="center"/>
      </w:pPr>
      <w:r>
        <w:rPr>
          <w:kern w:val="28"/>
        </w:rPr>
        <w:t>ОСТРОГОЖСКОГО</w:t>
      </w:r>
      <w:r>
        <w:rPr>
          <w:kern w:val="28"/>
          <w:sz w:val="32"/>
          <w:szCs w:val="32"/>
        </w:rPr>
        <w:t xml:space="preserve"> </w:t>
      </w:r>
      <w:r w:rsidRPr="004E3204">
        <w:t>МУНИЦИПАЛЬНОГО РАЙОНА</w:t>
      </w:r>
    </w:p>
    <w:p w:rsidR="00C32D71" w:rsidRDefault="00052DEB" w:rsidP="00C32D71">
      <w:pPr>
        <w:pStyle w:val="a6"/>
        <w:jc w:val="center"/>
      </w:pPr>
      <w:r w:rsidRPr="004E3204">
        <w:t>ВОРОНЕЖСКОЙ ОБЛАСТИ</w:t>
      </w:r>
    </w:p>
    <w:p w:rsidR="00052DEB" w:rsidRDefault="00052DEB" w:rsidP="00C32D71">
      <w:pPr>
        <w:pStyle w:val="a6"/>
        <w:jc w:val="center"/>
      </w:pPr>
    </w:p>
    <w:p w:rsidR="00CA5552" w:rsidRDefault="00C32D71" w:rsidP="00CA5552">
      <w:pPr>
        <w:pStyle w:val="a6"/>
        <w:ind w:left="3540" w:firstLine="708"/>
      </w:pPr>
      <w:r>
        <w:t xml:space="preserve"> </w:t>
      </w:r>
      <w:r w:rsidR="00052DEB" w:rsidRPr="004E3204">
        <w:t>РЕШЕНИЕ</w:t>
      </w:r>
    </w:p>
    <w:p w:rsidR="00CA5552" w:rsidRDefault="00CA5552" w:rsidP="00CA5552">
      <w:pPr>
        <w:pStyle w:val="a6"/>
        <w:ind w:firstLine="0"/>
      </w:pPr>
    </w:p>
    <w:p w:rsidR="00C32D71" w:rsidRPr="00CA5552" w:rsidRDefault="00C32D71" w:rsidP="00CA5552">
      <w:pPr>
        <w:pStyle w:val="a6"/>
        <w:ind w:hanging="567"/>
        <w:rPr>
          <w:rFonts w:cs="Arial"/>
        </w:rPr>
      </w:pPr>
      <w:r w:rsidRPr="00CA5552">
        <w:rPr>
          <w:rFonts w:cs="Arial"/>
        </w:rPr>
        <w:t>23.11.2015</w:t>
      </w:r>
      <w:r w:rsidR="00CA5552" w:rsidRPr="00CA5552">
        <w:rPr>
          <w:rFonts w:cs="Arial"/>
        </w:rPr>
        <w:t xml:space="preserve"> г. № 20</w:t>
      </w:r>
    </w:p>
    <w:p w:rsidR="00C32D71" w:rsidRDefault="00052DEB" w:rsidP="00C32D71">
      <w:pPr>
        <w:spacing w:before="240" w:after="60"/>
        <w:ind w:left="-567" w:firstLine="0"/>
        <w:contextualSpacing/>
        <w:outlineLvl w:val="0"/>
      </w:pPr>
      <w:proofErr w:type="gramStart"/>
      <w:r w:rsidRPr="00DB0098">
        <w:t xml:space="preserve">Об утверждении Порядка увольнения (освобождения </w:t>
      </w:r>
      <w:proofErr w:type="gramEnd"/>
    </w:p>
    <w:p w:rsidR="00C32D71" w:rsidRDefault="00052DEB" w:rsidP="00C32D71">
      <w:pPr>
        <w:spacing w:before="240" w:after="60"/>
        <w:ind w:hanging="567"/>
        <w:contextualSpacing/>
        <w:outlineLvl w:val="0"/>
      </w:pPr>
      <w:r w:rsidRPr="00DB0098">
        <w:t xml:space="preserve">от должности) в связи с утратой доверия лиц, </w:t>
      </w:r>
    </w:p>
    <w:p w:rsidR="00C32D71" w:rsidRDefault="00052DEB" w:rsidP="00C32D71">
      <w:pPr>
        <w:spacing w:before="240" w:after="60"/>
        <w:ind w:left="-567" w:firstLine="0"/>
        <w:contextualSpacing/>
        <w:outlineLvl w:val="0"/>
      </w:pPr>
      <w:proofErr w:type="gramStart"/>
      <w:r w:rsidRPr="00DB0098">
        <w:t>замещающих</w:t>
      </w:r>
      <w:proofErr w:type="gramEnd"/>
      <w:r w:rsidRPr="00DB0098">
        <w:t xml:space="preserve"> муниципальные должности и применения </w:t>
      </w:r>
    </w:p>
    <w:p w:rsidR="00C32D71" w:rsidRDefault="00052DEB" w:rsidP="00C32D71">
      <w:pPr>
        <w:spacing w:before="240" w:after="60"/>
        <w:ind w:hanging="567"/>
        <w:contextualSpacing/>
        <w:outlineLvl w:val="0"/>
      </w:pPr>
      <w:r w:rsidRPr="00DB0098">
        <w:t xml:space="preserve">к лицам, замещающим должности </w:t>
      </w:r>
      <w:r w:rsidR="00C32D71">
        <w:t xml:space="preserve">муниципальной службы </w:t>
      </w:r>
    </w:p>
    <w:p w:rsidR="00C32D71" w:rsidRDefault="00C32D71" w:rsidP="00C32D71">
      <w:pPr>
        <w:spacing w:before="240" w:after="60"/>
        <w:ind w:hanging="567"/>
        <w:contextualSpacing/>
        <w:jc w:val="left"/>
        <w:outlineLvl w:val="0"/>
      </w:pPr>
      <w:r>
        <w:t>в органах местного самоуправления Гниловского</w:t>
      </w:r>
      <w:r w:rsidR="00052DEB" w:rsidRPr="00DB0098">
        <w:t xml:space="preserve"> сельского </w:t>
      </w:r>
    </w:p>
    <w:p w:rsidR="00C32D71" w:rsidRDefault="00052DEB" w:rsidP="00C32D71">
      <w:pPr>
        <w:spacing w:before="240" w:after="60"/>
        <w:ind w:hanging="567"/>
        <w:contextualSpacing/>
        <w:jc w:val="left"/>
        <w:outlineLvl w:val="0"/>
      </w:pPr>
      <w:r w:rsidRPr="00DB0098">
        <w:t xml:space="preserve">поселения Острогожского муниципального района </w:t>
      </w:r>
      <w:proofErr w:type="gramStart"/>
      <w:r w:rsidRPr="00DB0098">
        <w:t>Воронежской</w:t>
      </w:r>
      <w:proofErr w:type="gramEnd"/>
      <w:r w:rsidRPr="00DB0098">
        <w:t xml:space="preserve"> </w:t>
      </w:r>
    </w:p>
    <w:p w:rsidR="00C32D71" w:rsidRDefault="00052DEB" w:rsidP="00C32D71">
      <w:pPr>
        <w:spacing w:before="240" w:after="60"/>
        <w:ind w:hanging="567"/>
        <w:contextualSpacing/>
        <w:jc w:val="left"/>
        <w:outlineLvl w:val="0"/>
      </w:pPr>
      <w:r w:rsidRPr="00DB0098">
        <w:t xml:space="preserve">области взысканий за несоблюдение ограничений и запретов, </w:t>
      </w:r>
    </w:p>
    <w:p w:rsidR="00C32D71" w:rsidRDefault="00052DEB" w:rsidP="00C32D71">
      <w:pPr>
        <w:spacing w:before="240" w:after="60"/>
        <w:ind w:hanging="567"/>
        <w:contextualSpacing/>
        <w:jc w:val="left"/>
        <w:outlineLvl w:val="0"/>
      </w:pPr>
      <w:r w:rsidRPr="00DB0098">
        <w:t>требований о предот</w:t>
      </w:r>
      <w:r w:rsidR="00C32D71">
        <w:t xml:space="preserve">вращении или об урегулировании </w:t>
      </w:r>
      <w:r w:rsidRPr="00DB0098">
        <w:t xml:space="preserve">конфликта </w:t>
      </w:r>
    </w:p>
    <w:p w:rsidR="00C32D71" w:rsidRDefault="00052DEB" w:rsidP="00C32D71">
      <w:pPr>
        <w:spacing w:before="240" w:after="60"/>
        <w:ind w:left="-567" w:firstLine="0"/>
        <w:contextualSpacing/>
        <w:jc w:val="left"/>
        <w:outlineLvl w:val="0"/>
      </w:pPr>
      <w:r w:rsidRPr="00DB0098">
        <w:t>интересов и</w:t>
      </w:r>
      <w:r w:rsidR="00DB0098">
        <w:t xml:space="preserve"> </w:t>
      </w:r>
      <w:r w:rsidRPr="00DB0098">
        <w:t xml:space="preserve">неисполнение </w:t>
      </w:r>
      <w:r w:rsidR="00DB0098">
        <w:t>о</w:t>
      </w:r>
      <w:r w:rsidRPr="00DB0098">
        <w:t xml:space="preserve">бязанностей, установленных в целях </w:t>
      </w:r>
    </w:p>
    <w:p w:rsidR="00052DEB" w:rsidRPr="00DB0098" w:rsidRDefault="00052DEB" w:rsidP="00C32D71">
      <w:pPr>
        <w:spacing w:before="240" w:after="60"/>
        <w:ind w:left="-567" w:firstLine="0"/>
        <w:contextualSpacing/>
        <w:jc w:val="left"/>
        <w:outlineLvl w:val="0"/>
      </w:pPr>
      <w:r w:rsidRPr="00DB0098">
        <w:t>противодействия коррупции</w:t>
      </w:r>
    </w:p>
    <w:p w:rsidR="00052DEB" w:rsidRPr="00973B1E" w:rsidRDefault="00052DEB" w:rsidP="00DB0098">
      <w:pPr>
        <w:spacing w:before="240" w:after="60"/>
        <w:ind w:left="-567"/>
        <w:contextualSpacing/>
        <w:outlineLvl w:val="0"/>
        <w:rPr>
          <w:rFonts w:ascii="Times New Roman" w:hAnsi="Times New Roman"/>
          <w:bCs/>
          <w:kern w:val="28"/>
        </w:rPr>
      </w:pPr>
    </w:p>
    <w:p w:rsidR="00052DEB" w:rsidRPr="007F5DE5" w:rsidRDefault="00052DEB" w:rsidP="00C32D71">
      <w:pPr>
        <w:ind w:left="-567"/>
        <w:rPr>
          <w:rFonts w:cs="Arial"/>
        </w:rPr>
      </w:pPr>
      <w:proofErr w:type="gramStart"/>
      <w:r w:rsidRPr="007F5DE5">
        <w:rPr>
          <w:rFonts w:cs="Arial"/>
        </w:rPr>
        <w:t xml:space="preserve">Рассмотрев представление прокуратуры </w:t>
      </w:r>
      <w:r>
        <w:rPr>
          <w:rFonts w:cs="Arial"/>
        </w:rPr>
        <w:t>Острогожского</w:t>
      </w:r>
      <w:r w:rsidRPr="007F5DE5">
        <w:rPr>
          <w:rFonts w:cs="Arial"/>
        </w:rPr>
        <w:t xml:space="preserve"> района</w:t>
      </w:r>
      <w:r w:rsidRPr="007F5DE5">
        <w:rPr>
          <w:rFonts w:cs="Arial"/>
          <w:b/>
        </w:rPr>
        <w:t xml:space="preserve"> </w:t>
      </w:r>
      <w:r w:rsidRPr="007F5DE5">
        <w:rPr>
          <w:rFonts w:cs="Arial"/>
        </w:rPr>
        <w:t xml:space="preserve">об устранении нарушений законодательства о противодействии коррупции от </w:t>
      </w:r>
      <w:r w:rsidR="00C32D71">
        <w:rPr>
          <w:rFonts w:cs="Arial"/>
        </w:rPr>
        <w:t>12.11.2015 г.</w:t>
      </w:r>
      <w:r w:rsidRPr="007F5DE5">
        <w:rPr>
          <w:rFonts w:cs="Arial"/>
        </w:rPr>
        <w:t xml:space="preserve"> № </w:t>
      </w:r>
      <w:r w:rsidR="00C32D71">
        <w:rPr>
          <w:rFonts w:cs="Arial"/>
        </w:rPr>
        <w:t>2-1-2015/3934</w:t>
      </w:r>
      <w:r w:rsidRPr="007F5DE5">
        <w:rPr>
          <w:rFonts w:cs="Arial"/>
        </w:rPr>
        <w:t xml:space="preserve">, на основании Федерального закона от </w:t>
      </w:r>
      <w:r w:rsidRPr="007F5DE5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7F5DE5">
        <w:rPr>
          <w:rFonts w:cs="Arial"/>
        </w:rPr>
        <w:t>от 02.03. 2007 № 25-ФЗ «О муниципальной службе в Российской</w:t>
      </w:r>
      <w:r>
        <w:rPr>
          <w:rFonts w:cs="Arial"/>
        </w:rPr>
        <w:t xml:space="preserve"> </w:t>
      </w:r>
      <w:r w:rsidRPr="007F5DE5">
        <w:rPr>
          <w:rFonts w:cs="Arial"/>
        </w:rPr>
        <w:t xml:space="preserve">Федерации», Федерального закона от 25.12.2008 № 273-ФЗ «О противодействии коррупции», Устава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 </w:t>
      </w:r>
      <w:r>
        <w:rPr>
          <w:rFonts w:cs="Arial"/>
        </w:rPr>
        <w:t xml:space="preserve">Острогожского </w:t>
      </w:r>
      <w:r w:rsidRPr="007F5DE5">
        <w:rPr>
          <w:rFonts w:cs="Arial"/>
        </w:rPr>
        <w:t>муниципального района Воронежской области</w:t>
      </w:r>
      <w:proofErr w:type="gramEnd"/>
      <w:r w:rsidRPr="007F5DE5">
        <w:rPr>
          <w:rFonts w:cs="Arial"/>
        </w:rPr>
        <w:t xml:space="preserve"> Совет народных депутатов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</w:t>
      </w:r>
    </w:p>
    <w:p w:rsidR="00C32D71" w:rsidRDefault="00C32D71" w:rsidP="00DB0098">
      <w:pPr>
        <w:ind w:left="-567"/>
        <w:contextualSpacing/>
        <w:jc w:val="center"/>
        <w:rPr>
          <w:rFonts w:cs="Arial"/>
        </w:rPr>
      </w:pPr>
    </w:p>
    <w:p w:rsidR="00052DEB" w:rsidRDefault="00052DEB" w:rsidP="00DB0098">
      <w:pPr>
        <w:ind w:left="-567"/>
        <w:contextualSpacing/>
        <w:jc w:val="center"/>
        <w:rPr>
          <w:rFonts w:cs="Arial"/>
        </w:rPr>
      </w:pPr>
      <w:r w:rsidRPr="007F5DE5">
        <w:rPr>
          <w:rFonts w:cs="Arial"/>
        </w:rPr>
        <w:t>РЕШИЛ:</w:t>
      </w:r>
    </w:p>
    <w:p w:rsidR="00DB0098" w:rsidRPr="007F5DE5" w:rsidRDefault="00DB0098" w:rsidP="00DB0098">
      <w:pPr>
        <w:ind w:left="-567"/>
        <w:contextualSpacing/>
        <w:jc w:val="center"/>
        <w:rPr>
          <w:rFonts w:cs="Arial"/>
        </w:rPr>
      </w:pPr>
    </w:p>
    <w:p w:rsidR="00052DEB" w:rsidRDefault="00052DEB" w:rsidP="00DB0098">
      <w:pPr>
        <w:numPr>
          <w:ilvl w:val="0"/>
          <w:numId w:val="1"/>
        </w:numPr>
        <w:ind w:left="-567" w:firstLine="567"/>
        <w:contextualSpacing/>
        <w:rPr>
          <w:rFonts w:cs="Arial"/>
        </w:rPr>
      </w:pPr>
      <w:r w:rsidRPr="007F5DE5">
        <w:rPr>
          <w:rFonts w:cs="Arial"/>
        </w:rPr>
        <w:t>Утвердить Порядок увольнения (освобождения от должности) в связи с утратой</w:t>
      </w:r>
      <w:r>
        <w:rPr>
          <w:rFonts w:cs="Arial"/>
        </w:rPr>
        <w:t xml:space="preserve"> </w:t>
      </w:r>
      <w:r w:rsidRPr="007F5DE5">
        <w:rPr>
          <w:rFonts w:cs="Arial"/>
        </w:rPr>
        <w:t xml:space="preserve">доверия лиц, замещающих муниципальные должности согласно Приложению № 1. </w:t>
      </w:r>
    </w:p>
    <w:p w:rsidR="00052DEB" w:rsidRPr="007F5DE5" w:rsidRDefault="00052DEB" w:rsidP="00DB0098">
      <w:pPr>
        <w:numPr>
          <w:ilvl w:val="0"/>
          <w:numId w:val="1"/>
        </w:numPr>
        <w:ind w:left="-567" w:firstLine="567"/>
        <w:contextualSpacing/>
        <w:rPr>
          <w:rFonts w:cs="Arial"/>
        </w:rPr>
      </w:pPr>
      <w:r w:rsidRPr="007F5DE5">
        <w:rPr>
          <w:rFonts w:cs="Arial"/>
        </w:rPr>
        <w:t>Утвердить Порядок применения к лицам, замещающим должности муниципальной</w:t>
      </w:r>
      <w:r>
        <w:rPr>
          <w:rFonts w:cs="Arial"/>
        </w:rPr>
        <w:t xml:space="preserve"> </w:t>
      </w:r>
      <w:r w:rsidRPr="007F5DE5">
        <w:rPr>
          <w:rFonts w:cs="Arial"/>
        </w:rPr>
        <w:t xml:space="preserve">службы в органах местного самоуправления </w:t>
      </w:r>
      <w:r w:rsidR="00C32D71">
        <w:rPr>
          <w:rFonts w:cs="Arial"/>
        </w:rPr>
        <w:t>Гниловского</w:t>
      </w:r>
      <w:r>
        <w:rPr>
          <w:rFonts w:cs="Arial"/>
        </w:rPr>
        <w:t xml:space="preserve"> </w:t>
      </w:r>
      <w:r w:rsidRPr="007F5DE5">
        <w:rPr>
          <w:rFonts w:cs="Arial"/>
        </w:rPr>
        <w:t>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№ 2.</w:t>
      </w:r>
    </w:p>
    <w:p w:rsidR="00052DEB" w:rsidRPr="007F5DE5" w:rsidRDefault="00052DEB" w:rsidP="00DB0098">
      <w:pPr>
        <w:numPr>
          <w:ilvl w:val="0"/>
          <w:numId w:val="1"/>
        </w:numPr>
        <w:ind w:left="-567" w:firstLine="567"/>
        <w:contextualSpacing/>
        <w:rPr>
          <w:rFonts w:cs="Arial"/>
        </w:rPr>
      </w:pPr>
      <w:r w:rsidRPr="007F5DE5">
        <w:rPr>
          <w:rFonts w:cs="Arial"/>
        </w:rPr>
        <w:t xml:space="preserve">Настоящее решение  вступает в силу после его </w:t>
      </w:r>
      <w:r>
        <w:rPr>
          <w:rFonts w:cs="Arial"/>
        </w:rPr>
        <w:t>обнародования.</w:t>
      </w:r>
    </w:p>
    <w:p w:rsidR="00052DEB" w:rsidRPr="00052DEB" w:rsidRDefault="00052DEB" w:rsidP="00DB0098">
      <w:pPr>
        <w:pStyle w:val="a3"/>
        <w:numPr>
          <w:ilvl w:val="0"/>
          <w:numId w:val="1"/>
        </w:numPr>
        <w:ind w:left="-567" w:firstLine="567"/>
        <w:rPr>
          <w:rFonts w:cs="Arial"/>
        </w:rPr>
      </w:pPr>
      <w:proofErr w:type="gramStart"/>
      <w:r w:rsidRPr="00052DEB">
        <w:rPr>
          <w:rFonts w:cs="Arial"/>
        </w:rPr>
        <w:t>Контроль  за</w:t>
      </w:r>
      <w:proofErr w:type="gramEnd"/>
      <w:r w:rsidRPr="00052DEB">
        <w:rPr>
          <w:rFonts w:cs="Arial"/>
        </w:rPr>
        <w:t xml:space="preserve"> исполнением настоящего решения оставляю за собой</w:t>
      </w:r>
    </w:p>
    <w:p w:rsidR="00052DEB" w:rsidRDefault="00052DEB" w:rsidP="00DB0098">
      <w:pPr>
        <w:pStyle w:val="a3"/>
        <w:ind w:left="-567"/>
      </w:pPr>
    </w:p>
    <w:p w:rsidR="00052DEB" w:rsidRDefault="00052DEB" w:rsidP="00DB0098">
      <w:pPr>
        <w:pStyle w:val="a3"/>
        <w:ind w:left="-567" w:firstLine="0"/>
      </w:pPr>
    </w:p>
    <w:p w:rsidR="00052DEB" w:rsidRDefault="00052DEB" w:rsidP="00DB0098">
      <w:pPr>
        <w:pStyle w:val="a3"/>
        <w:ind w:left="-567" w:firstLine="0"/>
      </w:pPr>
    </w:p>
    <w:p w:rsidR="00052DEB" w:rsidRDefault="00052DEB" w:rsidP="00DB0098">
      <w:pPr>
        <w:pStyle w:val="a3"/>
        <w:ind w:left="-567" w:firstLine="0"/>
      </w:pPr>
      <w:r>
        <w:t xml:space="preserve">Глава </w:t>
      </w:r>
      <w:r w:rsidR="00C32D71">
        <w:t>Гниловского</w:t>
      </w:r>
      <w:r>
        <w:t xml:space="preserve"> сельского поселения                           </w:t>
      </w:r>
      <w:proofErr w:type="spellStart"/>
      <w:r w:rsidR="00C32D71">
        <w:t>А.И.Журавлев</w:t>
      </w:r>
      <w:proofErr w:type="spellEnd"/>
    </w:p>
    <w:p w:rsidR="00052DEB" w:rsidRDefault="00052DEB" w:rsidP="00052DEB">
      <w:pPr>
        <w:pStyle w:val="a3"/>
        <w:ind w:left="765" w:firstLine="0"/>
      </w:pPr>
    </w:p>
    <w:p w:rsidR="00C32D71" w:rsidRDefault="00C32D71" w:rsidP="00052DEB">
      <w:pPr>
        <w:contextualSpacing/>
        <w:jc w:val="right"/>
        <w:rPr>
          <w:rFonts w:cs="Arial"/>
        </w:rPr>
      </w:pPr>
    </w:p>
    <w:p w:rsidR="00C32D71" w:rsidRDefault="00C32D71" w:rsidP="00052DEB">
      <w:pPr>
        <w:contextualSpacing/>
        <w:jc w:val="right"/>
        <w:rPr>
          <w:rFonts w:cs="Arial"/>
        </w:rPr>
      </w:pPr>
    </w:p>
    <w:p w:rsidR="00C32D71" w:rsidRDefault="00C32D71" w:rsidP="00052DEB">
      <w:pPr>
        <w:contextualSpacing/>
        <w:jc w:val="right"/>
        <w:rPr>
          <w:rFonts w:cs="Arial"/>
        </w:rPr>
      </w:pPr>
    </w:p>
    <w:p w:rsidR="00C32D71" w:rsidRDefault="00C32D71" w:rsidP="00052DEB">
      <w:pPr>
        <w:contextualSpacing/>
        <w:jc w:val="right"/>
        <w:rPr>
          <w:rFonts w:cs="Arial"/>
        </w:rPr>
      </w:pPr>
    </w:p>
    <w:p w:rsidR="00C32D71" w:rsidRDefault="00C32D71" w:rsidP="00052DEB">
      <w:pPr>
        <w:contextualSpacing/>
        <w:jc w:val="right"/>
        <w:rPr>
          <w:rFonts w:cs="Arial"/>
        </w:rPr>
      </w:pPr>
    </w:p>
    <w:p w:rsidR="00C32D71" w:rsidRDefault="00C32D71" w:rsidP="00052DEB">
      <w:pPr>
        <w:contextualSpacing/>
        <w:jc w:val="right"/>
        <w:rPr>
          <w:rFonts w:cs="Arial"/>
        </w:rPr>
      </w:pPr>
    </w:p>
    <w:p w:rsidR="00C32D71" w:rsidRDefault="00C32D71" w:rsidP="00052DEB">
      <w:pPr>
        <w:contextualSpacing/>
        <w:jc w:val="right"/>
        <w:rPr>
          <w:rFonts w:cs="Arial"/>
        </w:rPr>
      </w:pPr>
    </w:p>
    <w:p w:rsidR="00052DEB" w:rsidRPr="007F5DE5" w:rsidRDefault="00052DEB" w:rsidP="00052DEB">
      <w:pPr>
        <w:contextualSpacing/>
        <w:jc w:val="right"/>
        <w:rPr>
          <w:rFonts w:cs="Arial"/>
        </w:rPr>
      </w:pPr>
      <w:r w:rsidRPr="007F5DE5">
        <w:rPr>
          <w:rFonts w:cs="Arial"/>
        </w:rPr>
        <w:t>Приложение № 1</w:t>
      </w:r>
    </w:p>
    <w:p w:rsidR="00052DEB" w:rsidRDefault="00052DEB" w:rsidP="00052DEB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к решению Совета народных  депутатов </w:t>
      </w:r>
    </w:p>
    <w:p w:rsidR="00052DEB" w:rsidRPr="007F5DE5" w:rsidRDefault="00C32D71" w:rsidP="00052DEB">
      <w:pPr>
        <w:contextualSpacing/>
        <w:jc w:val="right"/>
        <w:rPr>
          <w:rFonts w:cs="Arial"/>
        </w:rPr>
      </w:pPr>
      <w:r>
        <w:rPr>
          <w:rFonts w:cs="Arial"/>
        </w:rPr>
        <w:t>Гниловского</w:t>
      </w:r>
      <w:r w:rsidR="00052DEB">
        <w:rPr>
          <w:rFonts w:cs="Arial"/>
        </w:rPr>
        <w:t xml:space="preserve"> </w:t>
      </w:r>
      <w:r w:rsidR="00052DEB" w:rsidRPr="007F5DE5">
        <w:rPr>
          <w:rFonts w:cs="Arial"/>
        </w:rPr>
        <w:t>сельского поселения</w:t>
      </w:r>
    </w:p>
    <w:p w:rsidR="00052DEB" w:rsidRPr="007F5DE5" w:rsidRDefault="00052DEB" w:rsidP="00052DEB">
      <w:pPr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                                                     </w:t>
      </w:r>
      <w:r w:rsidR="00C32D71">
        <w:rPr>
          <w:rFonts w:cs="Arial"/>
        </w:rPr>
        <w:t xml:space="preserve">        </w:t>
      </w:r>
      <w:r w:rsidR="00CA5552">
        <w:rPr>
          <w:rFonts w:cs="Arial"/>
        </w:rPr>
        <w:t xml:space="preserve"> </w:t>
      </w:r>
      <w:r w:rsidR="00C32D71">
        <w:rPr>
          <w:rFonts w:cs="Arial"/>
        </w:rPr>
        <w:t xml:space="preserve">от 23.11.2015 г. № </w:t>
      </w:r>
      <w:r w:rsidR="00CA5552">
        <w:rPr>
          <w:rFonts w:cs="Arial"/>
        </w:rPr>
        <w:t>20</w:t>
      </w:r>
      <w:r w:rsidRPr="007F5DE5">
        <w:rPr>
          <w:rFonts w:cs="Arial"/>
        </w:rPr>
        <w:t xml:space="preserve"> </w:t>
      </w:r>
    </w:p>
    <w:p w:rsidR="00DB0098" w:rsidRDefault="00DB0098" w:rsidP="00052DEB">
      <w:pPr>
        <w:contextualSpacing/>
        <w:jc w:val="center"/>
        <w:rPr>
          <w:rFonts w:cs="Arial"/>
          <w:b/>
        </w:rPr>
      </w:pPr>
    </w:p>
    <w:p w:rsidR="00052DEB" w:rsidRPr="007F5DE5" w:rsidRDefault="00052DEB" w:rsidP="00052DEB">
      <w:pPr>
        <w:contextualSpacing/>
        <w:jc w:val="center"/>
        <w:rPr>
          <w:rFonts w:cs="Arial"/>
          <w:b/>
        </w:rPr>
      </w:pPr>
      <w:r w:rsidRPr="007F5DE5">
        <w:rPr>
          <w:rFonts w:cs="Arial"/>
          <w:b/>
        </w:rPr>
        <w:t>ПОРЯДОК</w:t>
      </w:r>
    </w:p>
    <w:p w:rsidR="00052DEB" w:rsidRPr="007F5DE5" w:rsidRDefault="00052DEB" w:rsidP="00052DEB">
      <w:pPr>
        <w:ind w:left="360"/>
        <w:contextualSpacing/>
        <w:jc w:val="center"/>
        <w:rPr>
          <w:rFonts w:cs="Arial"/>
          <w:b/>
        </w:rPr>
      </w:pPr>
      <w:r w:rsidRPr="007F5DE5">
        <w:rPr>
          <w:rFonts w:cs="Arial"/>
          <w:b/>
        </w:rPr>
        <w:t>увольнения (освобождения от должности) в связи с утратой доверия лиц, замещающих муниципальные должности.</w:t>
      </w:r>
    </w:p>
    <w:p w:rsidR="00052DEB" w:rsidRPr="007F5DE5" w:rsidRDefault="00052DEB" w:rsidP="00052DEB">
      <w:pPr>
        <w:ind w:left="360"/>
        <w:contextualSpacing/>
        <w:jc w:val="center"/>
        <w:rPr>
          <w:rFonts w:cs="Arial"/>
          <w:b/>
        </w:rPr>
      </w:pPr>
    </w:p>
    <w:p w:rsidR="00052DEB" w:rsidRPr="007F5DE5" w:rsidRDefault="00052DEB" w:rsidP="00052DEB">
      <w:pPr>
        <w:ind w:left="360"/>
        <w:contextualSpacing/>
        <w:jc w:val="center"/>
        <w:rPr>
          <w:rFonts w:cs="Arial"/>
          <w:b/>
        </w:rPr>
      </w:pPr>
    </w:p>
    <w:p w:rsidR="00052DEB" w:rsidRPr="007F5DE5" w:rsidRDefault="00052DEB" w:rsidP="00CA5552">
      <w:pPr>
        <w:pStyle w:val="2"/>
        <w:widowControl w:val="0"/>
        <w:numPr>
          <w:ilvl w:val="1"/>
          <w:numId w:val="0"/>
        </w:numPr>
        <w:tabs>
          <w:tab w:val="num" w:pos="-567"/>
        </w:tabs>
        <w:suppressAutoHyphens/>
        <w:ind w:left="-567"/>
        <w:contextualSpacing/>
        <w:jc w:val="both"/>
        <w:rPr>
          <w:b w:val="0"/>
          <w:iCs w:val="0"/>
          <w:sz w:val="24"/>
          <w:szCs w:val="24"/>
        </w:rPr>
      </w:pPr>
      <w:r w:rsidRPr="007F5DE5">
        <w:rPr>
          <w:b w:val="0"/>
          <w:sz w:val="24"/>
          <w:szCs w:val="24"/>
        </w:rPr>
        <w:t xml:space="preserve">1.1.Настоящий Порядок разработан и принят в целях соблюдения лицами, замещающими муниципальные должности в </w:t>
      </w:r>
      <w:r w:rsidR="00CA5552">
        <w:rPr>
          <w:b w:val="0"/>
          <w:sz w:val="24"/>
          <w:szCs w:val="24"/>
        </w:rPr>
        <w:t>Гниловском</w:t>
      </w:r>
      <w:r w:rsidRPr="007F5DE5">
        <w:rPr>
          <w:b w:val="0"/>
          <w:sz w:val="24"/>
          <w:szCs w:val="24"/>
        </w:rPr>
        <w:t xml:space="preserve"> сельском поселении </w:t>
      </w:r>
      <w:r>
        <w:rPr>
          <w:b w:val="0"/>
          <w:sz w:val="24"/>
          <w:szCs w:val="24"/>
        </w:rPr>
        <w:t>Острогожского</w:t>
      </w:r>
      <w:r w:rsidRPr="007F5DE5">
        <w:rPr>
          <w:b w:val="0"/>
          <w:sz w:val="24"/>
          <w:szCs w:val="24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</w:t>
      </w:r>
      <w:r w:rsidR="00CA5552">
        <w:rPr>
          <w:b w:val="0"/>
          <w:sz w:val="24"/>
          <w:szCs w:val="24"/>
        </w:rPr>
        <w:t>аконом от 25 декабря 2008 года №</w:t>
      </w:r>
      <w:r w:rsidRPr="007F5DE5">
        <w:rPr>
          <w:b w:val="0"/>
          <w:sz w:val="24"/>
          <w:szCs w:val="24"/>
        </w:rPr>
        <w:t xml:space="preserve"> 273-ФЗ "О противодействии коррупции". 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  <w:r w:rsidRPr="007F5DE5">
        <w:rPr>
          <w:rFonts w:cs="Arial"/>
        </w:rPr>
        <w:t xml:space="preserve">1.2. Под лицом, замещающим муниципальную должность в </w:t>
      </w:r>
      <w:r w:rsidR="00CA5552">
        <w:rPr>
          <w:rFonts w:cs="Arial"/>
        </w:rPr>
        <w:t>Гниловском</w:t>
      </w:r>
      <w:r w:rsidRPr="007F5DE5">
        <w:rPr>
          <w:rFonts w:cs="Arial"/>
        </w:rPr>
        <w:t xml:space="preserve"> сельском поселении, в соответствии со статьей 2 Федерального</w:t>
      </w:r>
      <w:r w:rsidR="00CA5552">
        <w:rPr>
          <w:rFonts w:cs="Arial"/>
        </w:rPr>
        <w:t xml:space="preserve"> закона от 6 октября 2003 года №</w:t>
      </w:r>
      <w:r w:rsidRPr="007F5DE5">
        <w:rPr>
          <w:rFonts w:cs="Arial"/>
        </w:rPr>
        <w:t xml:space="preserve"> 131-ФЗ "Об общих принципах организации местного самоуправления в Российской Федерации" в настоящем Положении понимается: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  <w:r w:rsidRPr="007F5DE5">
        <w:rPr>
          <w:rFonts w:cs="Arial"/>
        </w:rPr>
        <w:t xml:space="preserve">- глава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поселения.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  <w:r w:rsidRPr="007F5DE5">
        <w:rPr>
          <w:rFonts w:cs="Arial"/>
        </w:rPr>
        <w:t xml:space="preserve">1.3.Лица, замещающие муниципальные должности, подлежат увольнению (освобождению от должности) в связи с утратой доверия в случаях:     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  <w:r w:rsidRPr="007F5DE5">
        <w:rPr>
          <w:rFonts w:cs="Arial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  <w:r w:rsidRPr="007F5DE5">
        <w:rPr>
          <w:rFonts w:cs="Arial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  <w:r w:rsidRPr="007F5DE5">
        <w:rPr>
          <w:rFonts w:cs="Arial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  <w:r w:rsidRPr="007F5DE5">
        <w:rPr>
          <w:rFonts w:cs="Arial"/>
        </w:rPr>
        <w:t xml:space="preserve">г) осуществления предпринимательской деятельности; 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  <w:r w:rsidRPr="007F5DE5">
        <w:rPr>
          <w:rFonts w:cs="Arial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  <w:bCs/>
          <w:iCs/>
        </w:rPr>
      </w:pPr>
      <w:proofErr w:type="gramStart"/>
      <w:r w:rsidRPr="007F5DE5">
        <w:rPr>
          <w:rFonts w:cs="Arial"/>
          <w:bCs/>
          <w:iCs/>
        </w:rPr>
        <w:t>е)</w:t>
      </w:r>
      <w:r w:rsidRPr="007F5DE5">
        <w:rPr>
          <w:rFonts w:cs="Arial"/>
          <w:b/>
          <w:bCs/>
          <w:iCs/>
        </w:rPr>
        <w:t xml:space="preserve"> </w:t>
      </w:r>
      <w:r w:rsidRPr="007F5DE5">
        <w:rPr>
          <w:rFonts w:cs="Arial"/>
          <w:bCs/>
          <w:iCs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</w:t>
      </w:r>
      <w:r>
        <w:rPr>
          <w:rFonts w:cs="Arial"/>
          <w:bCs/>
          <w:iCs/>
        </w:rPr>
        <w:t>о.</w:t>
      </w:r>
      <w:proofErr w:type="gramEnd"/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1.4. </w:t>
      </w:r>
      <w:proofErr w:type="gramStart"/>
      <w:r w:rsidRPr="007F5DE5">
        <w:rPr>
          <w:rFonts w:cs="Arial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Pr="007F5DE5">
        <w:t>в статье 13.1 Федерального</w:t>
      </w:r>
      <w:r w:rsidRPr="007F5DE5">
        <w:rPr>
          <w:rFonts w:cs="Arial"/>
        </w:rPr>
        <w:t xml:space="preserve"> закона от 25 декабря 2008 года N 273-ФЗ "О противодействии коррупции", представленной органами местного самоуправления </w:t>
      </w:r>
      <w:r w:rsidR="00C32D71">
        <w:rPr>
          <w:rFonts w:cs="Arial"/>
        </w:rPr>
        <w:t>Гниловского</w:t>
      </w:r>
      <w:proofErr w:type="gramEnd"/>
      <w:r w:rsidRPr="007F5DE5">
        <w:rPr>
          <w:rFonts w:cs="Arial"/>
        </w:rPr>
        <w:t xml:space="preserve"> сельского поселения: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lastRenderedPageBreak/>
        <w:t xml:space="preserve">1) кадровой службой соответствующего органа местного самоуправления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 (специалистом, ответственным за ведение кадрового делопроизводства);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2) правоохранительными и другими государственными органами, органами местного самоуправления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 и их должностными лицами;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4) Общественной палатой Российской Федерации, Общественной палатой Воронежской области и </w:t>
      </w:r>
      <w:r>
        <w:rPr>
          <w:rFonts w:cs="Arial"/>
        </w:rPr>
        <w:t>Острогожского</w:t>
      </w:r>
      <w:r w:rsidRPr="007F5DE5">
        <w:rPr>
          <w:rFonts w:cs="Arial"/>
        </w:rPr>
        <w:t xml:space="preserve"> </w:t>
      </w:r>
      <w:proofErr w:type="gramStart"/>
      <w:r w:rsidRPr="007F5DE5">
        <w:rPr>
          <w:rFonts w:cs="Arial"/>
        </w:rPr>
        <w:t>муниципального</w:t>
      </w:r>
      <w:proofErr w:type="gramEnd"/>
      <w:r w:rsidRPr="007F5DE5">
        <w:rPr>
          <w:rFonts w:cs="Arial"/>
        </w:rPr>
        <w:t xml:space="preserve"> района;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>5) редакциями общероссийских, региональных и местных средств массовой информации.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7F5DE5">
        <w:t>в пункте 1.4. настоящего</w:t>
      </w:r>
      <w:r w:rsidRPr="007F5DE5">
        <w:rPr>
          <w:rFonts w:cs="Arial"/>
        </w:rPr>
        <w:t xml:space="preserve">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  <w:bCs/>
        </w:rPr>
      </w:pPr>
      <w:proofErr w:type="gramStart"/>
      <w:r w:rsidRPr="007F5DE5">
        <w:rPr>
          <w:rFonts w:cs="Arial"/>
        </w:rPr>
        <w:t xml:space="preserve">1.7.Удаление главы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 </w:t>
      </w:r>
      <w:r w:rsidRPr="007F5DE5">
        <w:rPr>
          <w:rFonts w:cs="Arial"/>
          <w:bCs/>
        </w:rPr>
        <w:t>в отставку  в связи с утратой доверия при наличии оснований, предусмотренных ст.13.1 Федерального закона</w:t>
      </w:r>
      <w:r w:rsidRPr="007F5DE5">
        <w:rPr>
          <w:rFonts w:cs="Arial"/>
        </w:rPr>
        <w:t xml:space="preserve"> от 25 декабря 2008 года N 273-ФЗ "О противодействии коррупции",  осуществляется </w:t>
      </w:r>
      <w:r w:rsidRPr="007F5DE5">
        <w:rPr>
          <w:rFonts w:cs="Arial"/>
          <w:bCs/>
        </w:rPr>
        <w:t xml:space="preserve">по инициативе депутатов Совета народных депутатов </w:t>
      </w:r>
      <w:r w:rsidR="00C32D71">
        <w:rPr>
          <w:rFonts w:cs="Arial"/>
          <w:bCs/>
        </w:rPr>
        <w:t>Гниловского</w:t>
      </w:r>
      <w:r w:rsidRPr="007F5DE5">
        <w:rPr>
          <w:rFonts w:cs="Arial"/>
          <w:bCs/>
        </w:rPr>
        <w:t xml:space="preserve"> сельского поселения или по инициативе Губернатора Воронежской области в порядке, предусмотренном ст.74.1 Федерального закона от 06.10.2003 №131-ФЗ «Об общих принципах</w:t>
      </w:r>
      <w:proofErr w:type="gramEnd"/>
      <w:r w:rsidRPr="007F5DE5">
        <w:rPr>
          <w:rFonts w:cs="Arial"/>
          <w:bCs/>
        </w:rPr>
        <w:t xml:space="preserve"> организации местного самоуправления в Российской Федера</w:t>
      </w:r>
      <w:r>
        <w:rPr>
          <w:rFonts w:cs="Arial"/>
          <w:bCs/>
        </w:rPr>
        <w:t>ции.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поселения. 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1.9. Решение об увольнении (освобождении от должности) в связи с утратой доверия главы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 подписывается заместителем председателя Совета народных депутатов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1.10. </w:t>
      </w:r>
      <w:proofErr w:type="gramStart"/>
      <w:r w:rsidRPr="007F5DE5">
        <w:rPr>
          <w:rFonts w:cs="Arial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</w:t>
      </w:r>
      <w:r w:rsidRPr="007F5DE5">
        <w:rPr>
          <w:rFonts w:cs="Arial"/>
        </w:rPr>
        <w:lastRenderedPageBreak/>
        <w:t>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7F5DE5">
        <w:rPr>
          <w:rFonts w:cs="Arial"/>
        </w:rPr>
        <w:t xml:space="preserve"> им своих должностных обязанностей.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1.11. </w:t>
      </w:r>
      <w:proofErr w:type="gramStart"/>
      <w:r w:rsidRPr="007F5DE5">
        <w:rPr>
          <w:rFonts w:cs="Arial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r w:rsidR="00C32D71">
        <w:rPr>
          <w:rFonts w:cs="Arial"/>
        </w:rPr>
        <w:t>Гниловского</w:t>
      </w:r>
      <w:r w:rsidRPr="007F5DE5">
        <w:rPr>
          <w:rFonts w:cs="Arial"/>
        </w:rPr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7F5DE5">
        <w:rPr>
          <w:rFonts w:cs="Arial"/>
        </w:rPr>
        <w:t>, а также периода проведения в отношении него соответствующей проверки.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1.12.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7F5DE5">
        <w:t>предусмотренные статьей 13.1 Федерального</w:t>
      </w:r>
      <w:r w:rsidRPr="007F5DE5">
        <w:rPr>
          <w:rFonts w:cs="Arial"/>
        </w:rPr>
        <w:t xml:space="preserve"> закона от 25 декабря 2008 года N 273-ФЗ "О противодействии коррупции".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</w:rPr>
      </w:pPr>
      <w:r w:rsidRPr="007F5DE5">
        <w:rPr>
          <w:rFonts w:cs="Arial"/>
        </w:rPr>
        <w:t xml:space="preserve">1.13. </w:t>
      </w:r>
      <w:proofErr w:type="gramStart"/>
      <w:r w:rsidRPr="007F5DE5">
        <w:rPr>
          <w:rFonts w:cs="Arial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  <w:r w:rsidRPr="007F5DE5">
        <w:rPr>
          <w:rFonts w:cs="Arial"/>
        </w:rPr>
        <w:t>1.14. Лицо, замещающее муниципальную должность, вправе обжаловать решение об увольнении (освобождении от должности) в судебном пор</w:t>
      </w:r>
      <w:r>
        <w:rPr>
          <w:rFonts w:cs="Arial"/>
        </w:rPr>
        <w:t>ядке.</w:t>
      </w: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DB0098" w:rsidRDefault="00DB0098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</w:p>
    <w:p w:rsidR="00052DEB" w:rsidRPr="007F5DE5" w:rsidRDefault="00052DEB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  <w:r w:rsidRPr="007F5DE5">
        <w:rPr>
          <w:rFonts w:cs="Arial"/>
        </w:rPr>
        <w:lastRenderedPageBreak/>
        <w:t>Приложение № 2</w:t>
      </w:r>
    </w:p>
    <w:p w:rsidR="00DB0098" w:rsidRDefault="00052DEB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к решению Совета народных депутатов </w:t>
      </w:r>
    </w:p>
    <w:p w:rsidR="00052DEB" w:rsidRPr="007F5DE5" w:rsidRDefault="00C32D71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  <w:r>
        <w:rPr>
          <w:rFonts w:cs="Arial"/>
        </w:rPr>
        <w:t>Гниловского</w:t>
      </w:r>
      <w:r w:rsidR="00DB0098">
        <w:rPr>
          <w:rFonts w:cs="Arial"/>
        </w:rPr>
        <w:t xml:space="preserve"> </w:t>
      </w:r>
      <w:r w:rsidR="00052DEB" w:rsidRPr="007F5DE5">
        <w:rPr>
          <w:rFonts w:cs="Arial"/>
        </w:rPr>
        <w:t xml:space="preserve"> сельского поселения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jc w:val="right"/>
        <w:rPr>
          <w:rFonts w:cs="Arial"/>
        </w:rPr>
      </w:pPr>
      <w:r w:rsidRPr="007F5DE5">
        <w:rPr>
          <w:rFonts w:cs="Arial"/>
        </w:rPr>
        <w:t xml:space="preserve">                                                                                                        </w:t>
      </w:r>
      <w:r w:rsidR="00185CD2">
        <w:rPr>
          <w:rFonts w:cs="Arial"/>
        </w:rPr>
        <w:t>о</w:t>
      </w:r>
      <w:r w:rsidRPr="007F5DE5">
        <w:rPr>
          <w:rFonts w:cs="Arial"/>
        </w:rPr>
        <w:t>т</w:t>
      </w:r>
      <w:r w:rsidR="00185CD2">
        <w:rPr>
          <w:rFonts w:cs="Arial"/>
        </w:rPr>
        <w:t xml:space="preserve"> 23.11.2015 г. № 20</w:t>
      </w:r>
      <w:r w:rsidRPr="007F5DE5">
        <w:rPr>
          <w:rFonts w:cs="Arial"/>
        </w:rPr>
        <w:t xml:space="preserve"> 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jc w:val="center"/>
        <w:rPr>
          <w:rFonts w:cs="Arial"/>
          <w:b/>
        </w:rPr>
      </w:pPr>
    </w:p>
    <w:p w:rsidR="00052DEB" w:rsidRPr="007F5DE5" w:rsidRDefault="00052DEB" w:rsidP="00DB0098">
      <w:pPr>
        <w:tabs>
          <w:tab w:val="num" w:pos="-567"/>
        </w:tabs>
        <w:ind w:left="-567"/>
        <w:contextualSpacing/>
        <w:jc w:val="center"/>
        <w:rPr>
          <w:rFonts w:cs="Arial"/>
          <w:b/>
        </w:rPr>
      </w:pPr>
    </w:p>
    <w:p w:rsidR="00052DEB" w:rsidRPr="007F5DE5" w:rsidRDefault="00052DEB" w:rsidP="00DB0098">
      <w:pPr>
        <w:tabs>
          <w:tab w:val="num" w:pos="-567"/>
        </w:tabs>
        <w:ind w:left="-567"/>
        <w:contextualSpacing/>
        <w:jc w:val="center"/>
        <w:rPr>
          <w:rFonts w:cs="Arial"/>
          <w:b/>
        </w:rPr>
      </w:pPr>
      <w:r w:rsidRPr="007F5DE5">
        <w:rPr>
          <w:rFonts w:cs="Arial"/>
          <w:b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</w:t>
      </w:r>
      <w:bookmarkStart w:id="0" w:name="_GoBack"/>
      <w:bookmarkEnd w:id="0"/>
      <w:r w:rsidRPr="007F5DE5">
        <w:rPr>
          <w:rFonts w:cs="Arial"/>
          <w:b/>
        </w:rPr>
        <w:t>ликта интересов и неисполнение обязанностей, установленных в целях противодействия коррупции.</w:t>
      </w:r>
    </w:p>
    <w:p w:rsidR="00052DEB" w:rsidRPr="007F5DE5" w:rsidRDefault="00052DEB" w:rsidP="00DB0098">
      <w:pPr>
        <w:tabs>
          <w:tab w:val="num" w:pos="-567"/>
        </w:tabs>
        <w:ind w:left="-567"/>
        <w:contextualSpacing/>
        <w:rPr>
          <w:rFonts w:cs="Arial"/>
        </w:rPr>
      </w:pPr>
    </w:p>
    <w:p w:rsidR="00052DEB" w:rsidRPr="007F5DE5" w:rsidRDefault="00052DEB" w:rsidP="00DB0098">
      <w:pPr>
        <w:tabs>
          <w:tab w:val="num" w:pos="-567"/>
        </w:tabs>
        <w:ind w:left="-567"/>
        <w:contextualSpacing/>
        <w:jc w:val="center"/>
        <w:rPr>
          <w:rFonts w:cs="Arial"/>
        </w:rPr>
      </w:pPr>
      <w:r w:rsidRPr="007F5DE5">
        <w:rPr>
          <w:rFonts w:cs="Arial"/>
          <w:lang w:val="en-US"/>
        </w:rPr>
        <w:t>I</w:t>
      </w:r>
      <w:r w:rsidRPr="007F5DE5">
        <w:rPr>
          <w:rFonts w:cs="Arial"/>
        </w:rPr>
        <w:t>. Общие положения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 xml:space="preserve">1.1. Настоящий Порядок разработан в соответствии </w:t>
      </w:r>
      <w:r w:rsidRPr="007F5DE5">
        <w:t xml:space="preserve">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</w:t>
      </w:r>
      <w:r w:rsidRPr="007F5DE5">
        <w:rPr>
          <w:rFonts w:cs="Arial"/>
          <w:bCs/>
        </w:rPr>
        <w:t>Российской Федерации.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outlineLvl w:val="0"/>
        <w:rPr>
          <w:rFonts w:cs="Arial"/>
          <w:bCs/>
        </w:rPr>
      </w:pP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jc w:val="center"/>
        <w:outlineLvl w:val="0"/>
        <w:rPr>
          <w:rFonts w:cs="Arial"/>
          <w:bCs/>
        </w:rPr>
      </w:pPr>
      <w:r w:rsidRPr="007F5DE5">
        <w:rPr>
          <w:rFonts w:cs="Arial"/>
          <w:bCs/>
        </w:rPr>
        <w:t>II. Взыскания за несоблюдение ограничений и запретов,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jc w:val="center"/>
        <w:rPr>
          <w:rFonts w:cs="Arial"/>
          <w:bCs/>
        </w:rPr>
      </w:pPr>
      <w:r w:rsidRPr="007F5DE5">
        <w:rPr>
          <w:rFonts w:cs="Arial"/>
          <w:bCs/>
        </w:rPr>
        <w:t>требований о предотвращении или об урегулировании конфликта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jc w:val="center"/>
        <w:rPr>
          <w:rFonts w:cs="Arial"/>
          <w:bCs/>
        </w:rPr>
      </w:pPr>
      <w:r w:rsidRPr="007F5DE5">
        <w:rPr>
          <w:rFonts w:cs="Arial"/>
          <w:bCs/>
        </w:rPr>
        <w:t>интересов и неисполнение обязанностей, установленных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jc w:val="center"/>
        <w:rPr>
          <w:rFonts w:cs="Arial"/>
          <w:bCs/>
        </w:rPr>
      </w:pPr>
      <w:r w:rsidRPr="007F5DE5">
        <w:rPr>
          <w:rFonts w:cs="Arial"/>
          <w:bCs/>
        </w:rPr>
        <w:t>в целях противодействия коррупции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bookmarkStart w:id="1" w:name="Par9"/>
      <w:bookmarkEnd w:id="1"/>
      <w:r w:rsidRPr="007F5DE5">
        <w:rPr>
          <w:rFonts w:cs="Arial"/>
          <w:bCs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7F5DE5">
        <w:t>предусмотренные статьей 27 Федерального</w:t>
      </w:r>
      <w:r w:rsidRPr="007F5DE5">
        <w:rPr>
          <w:rFonts w:cs="Arial"/>
          <w:bCs/>
        </w:rPr>
        <w:t xml:space="preserve"> закона от 02.03.2007 N 25-ФЗ "О муниципальной службе в Российской Федерации", а именно: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1) замечание;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2) выговор;</w:t>
      </w:r>
    </w:p>
    <w:p w:rsidR="00052DEB" w:rsidRPr="007F5DE5" w:rsidRDefault="00052DEB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3) увольнение с муниципальной службы по соответствующим основаниям.</w:t>
      </w:r>
    </w:p>
    <w:p w:rsidR="00052DEB" w:rsidRDefault="00052DEB" w:rsidP="00DB0098">
      <w:pPr>
        <w:pStyle w:val="a3"/>
        <w:tabs>
          <w:tab w:val="num" w:pos="-567"/>
        </w:tabs>
        <w:ind w:left="-567"/>
        <w:rPr>
          <w:rFonts w:cs="Arial"/>
          <w:bCs/>
        </w:rPr>
      </w:pPr>
      <w:r w:rsidRPr="007F5DE5">
        <w:rPr>
          <w:rFonts w:cs="Arial"/>
          <w:bCs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7F5DE5">
        <w:t>предусмотренных статьями 14.1 и 15 Федерального</w:t>
      </w:r>
      <w:r w:rsidRPr="007F5DE5">
        <w:rPr>
          <w:rFonts w:cs="Arial"/>
          <w:bCs/>
        </w:rPr>
        <w:t xml:space="preserve"> закона от 02.03.2007 N 25-ФЗ "О муниципальной службе в Российской Федера</w:t>
      </w:r>
      <w:r>
        <w:rPr>
          <w:rFonts w:cs="Arial"/>
          <w:bCs/>
        </w:rPr>
        <w:t>ции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7F5DE5">
        <w:rPr>
          <w:rFonts w:cs="Arial"/>
          <w:bCs/>
        </w:rPr>
        <w:lastRenderedPageBreak/>
        <w:t>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 xml:space="preserve">2.3. </w:t>
      </w:r>
      <w:proofErr w:type="gramStart"/>
      <w:r w:rsidRPr="007F5DE5">
        <w:rPr>
          <w:rFonts w:cs="Arial"/>
          <w:bCs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r w:rsidRPr="007F5DE5">
        <w:t>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</w:t>
      </w:r>
      <w:r w:rsidRPr="007F5DE5">
        <w:rPr>
          <w:rFonts w:cs="Arial"/>
          <w:bCs/>
        </w:rPr>
        <w:t xml:space="preserve"> настоящего Положения.</w:t>
      </w:r>
      <w:proofErr w:type="gramEnd"/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jc w:val="center"/>
        <w:outlineLvl w:val="0"/>
        <w:rPr>
          <w:rFonts w:cs="Arial"/>
          <w:bCs/>
        </w:rPr>
      </w:pPr>
      <w:r w:rsidRPr="007F5DE5">
        <w:rPr>
          <w:rFonts w:cs="Arial"/>
          <w:bCs/>
        </w:rPr>
        <w:t>III. Порядок и сроки применения дисциплинарного взыскания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3.1. Дисциплинарные взыскания применяются представителем нанимателя (работодателем) на основании: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3) объяснений муниципального служащего;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4) иных материалов.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DB0098" w:rsidRDefault="00DB0098" w:rsidP="00DB0098">
      <w:pPr>
        <w:pStyle w:val="a3"/>
        <w:tabs>
          <w:tab w:val="num" w:pos="-567"/>
        </w:tabs>
        <w:ind w:left="-567"/>
        <w:rPr>
          <w:rFonts w:cs="Arial"/>
          <w:bCs/>
        </w:rPr>
      </w:pPr>
      <w:r w:rsidRPr="007F5DE5">
        <w:rPr>
          <w:rFonts w:cs="Arial"/>
          <w:bCs/>
        </w:rPr>
        <w:t>Если по истечении двух рабочих дней с момента, когда муниципальному служащему предложено представить письменное объяснение, указан</w:t>
      </w:r>
      <w:r>
        <w:rPr>
          <w:rFonts w:cs="Arial"/>
          <w:bCs/>
        </w:rPr>
        <w:t>ное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объяснение муниципальным служащим не предоставлено, то составляется соответствующий акт.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3.3. При применении взысканий учитываются: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- предшествующие результаты исполнения им своих должностных обязанностей.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 xml:space="preserve">3.4. </w:t>
      </w:r>
      <w:proofErr w:type="gramStart"/>
      <w:r w:rsidRPr="007F5DE5">
        <w:rPr>
          <w:rFonts w:cs="Arial"/>
          <w:bCs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7F5DE5">
        <w:rPr>
          <w:rFonts w:cs="Arial"/>
          <w:bCs/>
        </w:rPr>
        <w:t xml:space="preserve"> конфликта интересов.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 xml:space="preserve">3.6. </w:t>
      </w:r>
      <w:proofErr w:type="gramStart"/>
      <w:r w:rsidRPr="007F5DE5">
        <w:rPr>
          <w:rFonts w:cs="Arial"/>
          <w:bCs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7F5DE5">
        <w:rPr>
          <w:rFonts w:cs="Arial"/>
          <w:bCs/>
        </w:rPr>
        <w:t xml:space="preserve"> основания применения взыскания </w:t>
      </w:r>
      <w:r w:rsidRPr="007F5DE5">
        <w:t>указывается часть 1 или часть 2 статьи 27.1 Федерального</w:t>
      </w:r>
      <w:r w:rsidRPr="007F5DE5">
        <w:rPr>
          <w:rFonts w:cs="Arial"/>
          <w:bCs/>
        </w:rPr>
        <w:t xml:space="preserve"> закона от 02.03.2007 N 25-ФЗ "О муниципальной службе в Российской Федерации".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 xml:space="preserve">3.7. </w:t>
      </w:r>
      <w:proofErr w:type="gramStart"/>
      <w:r w:rsidRPr="007F5DE5">
        <w:rPr>
          <w:rFonts w:cs="Arial"/>
          <w:bCs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7F5DE5">
        <w:rPr>
          <w:rFonts w:cs="Arial"/>
          <w:bCs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DB0098" w:rsidRPr="007F5DE5" w:rsidRDefault="00DB0098" w:rsidP="00DB0098">
      <w:pPr>
        <w:tabs>
          <w:tab w:val="num" w:pos="-567"/>
        </w:tabs>
        <w:autoSpaceDE w:val="0"/>
        <w:autoSpaceDN w:val="0"/>
        <w:adjustRightInd w:val="0"/>
        <w:ind w:left="-567"/>
        <w:rPr>
          <w:rFonts w:cs="Arial"/>
          <w:bCs/>
        </w:rPr>
      </w:pPr>
      <w:r w:rsidRPr="007F5DE5">
        <w:rPr>
          <w:rFonts w:cs="Arial"/>
          <w:bCs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DB0098" w:rsidRDefault="00DB0098" w:rsidP="00DB0098">
      <w:pPr>
        <w:pStyle w:val="a3"/>
        <w:tabs>
          <w:tab w:val="num" w:pos="-567"/>
        </w:tabs>
        <w:ind w:left="-567"/>
      </w:pPr>
      <w:r w:rsidRPr="007F5DE5">
        <w:rPr>
          <w:rFonts w:cs="Arial"/>
          <w:bCs/>
        </w:rPr>
        <w:t>3.9. Муниципальный служащий вправе обжаловать дисциплинарное взыскание в установленном законом п</w:t>
      </w:r>
      <w:r>
        <w:rPr>
          <w:rFonts w:cs="Arial"/>
          <w:bCs/>
        </w:rPr>
        <w:t>орядке.</w:t>
      </w:r>
    </w:p>
    <w:sectPr w:rsidR="00DB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2C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2DEB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3B65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5CD2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542C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2D71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552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098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2DEB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52DE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52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52DE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052D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header"/>
    <w:basedOn w:val="a"/>
    <w:link w:val="a5"/>
    <w:rsid w:val="00052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DE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32D71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C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2DEB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52DE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52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52DE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052D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header"/>
    <w:basedOn w:val="a"/>
    <w:link w:val="a5"/>
    <w:rsid w:val="00052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DE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32D71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C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2015-11-20T07:37:00Z</cp:lastPrinted>
  <dcterms:created xsi:type="dcterms:W3CDTF">2015-11-20T06:10:00Z</dcterms:created>
  <dcterms:modified xsi:type="dcterms:W3CDTF">2015-11-20T07:39:00Z</dcterms:modified>
</cp:coreProperties>
</file>