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58" w:rsidRPr="0075757F" w:rsidRDefault="00277D58" w:rsidP="00006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757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75757F" w:rsidRPr="0075757F">
        <w:rPr>
          <w:rFonts w:ascii="Times New Roman" w:hAnsi="Times New Roman" w:cs="Times New Roman"/>
          <w:b/>
          <w:sz w:val="28"/>
          <w:szCs w:val="28"/>
        </w:rPr>
        <w:t xml:space="preserve"> ПЕРВОМАЙСКОГО </w:t>
      </w:r>
      <w:r w:rsidRPr="0075757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77D58" w:rsidRPr="0075757F" w:rsidRDefault="00FF2D2D" w:rsidP="0027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57F">
        <w:rPr>
          <w:rFonts w:ascii="Times New Roman" w:hAnsi="Times New Roman" w:cs="Times New Roman"/>
          <w:b/>
          <w:sz w:val="28"/>
          <w:szCs w:val="28"/>
        </w:rPr>
        <w:t>ЭРТИЛЬСКОГО</w:t>
      </w:r>
      <w:r w:rsidR="00277D58" w:rsidRPr="0075757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77D58" w:rsidRPr="0075757F" w:rsidRDefault="00277D58" w:rsidP="0027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57F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277D58" w:rsidRPr="0075757F" w:rsidRDefault="00277D58" w:rsidP="00277D5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277D58" w:rsidRPr="0075757F" w:rsidRDefault="00277D58" w:rsidP="00277D5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75757F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ПОСТАНОВЛЕНИЕ</w:t>
      </w:r>
    </w:p>
    <w:p w:rsidR="00277D58" w:rsidRPr="0075757F" w:rsidRDefault="00277D58" w:rsidP="00277D5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757F" w:rsidRPr="00006EE1" w:rsidRDefault="00006EE1" w:rsidP="00277D58">
      <w:pPr>
        <w:pStyle w:val="a3"/>
        <w:spacing w:before="0" w:beforeAutospacing="0" w:after="0" w:afterAutospacing="0"/>
        <w:ind w:right="3826"/>
        <w:jc w:val="both"/>
        <w:rPr>
          <w:bCs/>
          <w:sz w:val="28"/>
          <w:szCs w:val="28"/>
          <w:u w:val="single"/>
        </w:rPr>
      </w:pPr>
      <w:r w:rsidRPr="00006EE1">
        <w:rPr>
          <w:bCs/>
          <w:sz w:val="28"/>
          <w:szCs w:val="28"/>
          <w:u w:val="single"/>
        </w:rPr>
        <w:t>От 29.06.2020 года № 36</w:t>
      </w:r>
    </w:p>
    <w:p w:rsidR="000B5E72" w:rsidRDefault="0075757F" w:rsidP="00277D58">
      <w:pPr>
        <w:pStyle w:val="a3"/>
        <w:spacing w:before="0" w:beforeAutospacing="0" w:after="0" w:afterAutospacing="0"/>
        <w:ind w:right="3826"/>
        <w:jc w:val="both"/>
        <w:rPr>
          <w:bCs/>
        </w:rPr>
      </w:pPr>
      <w:r>
        <w:rPr>
          <w:bCs/>
          <w:sz w:val="28"/>
          <w:szCs w:val="28"/>
        </w:rPr>
        <w:t xml:space="preserve">    </w:t>
      </w:r>
      <w:r w:rsidRPr="0075757F">
        <w:rPr>
          <w:bCs/>
        </w:rPr>
        <w:t>п. Первомайский</w:t>
      </w:r>
    </w:p>
    <w:p w:rsidR="0075757F" w:rsidRDefault="0075757F" w:rsidP="00277D58">
      <w:pPr>
        <w:pStyle w:val="a3"/>
        <w:spacing w:before="0" w:beforeAutospacing="0" w:after="0" w:afterAutospacing="0"/>
        <w:ind w:right="3826"/>
        <w:jc w:val="both"/>
        <w:rPr>
          <w:bCs/>
        </w:rPr>
      </w:pPr>
    </w:p>
    <w:p w:rsidR="0075757F" w:rsidRPr="0075757F" w:rsidRDefault="0075757F" w:rsidP="00277D58">
      <w:pPr>
        <w:pStyle w:val="a3"/>
        <w:spacing w:before="0" w:beforeAutospacing="0" w:after="0" w:afterAutospacing="0"/>
        <w:ind w:right="3826"/>
        <w:jc w:val="both"/>
        <w:rPr>
          <w:bCs/>
        </w:rPr>
      </w:pPr>
    </w:p>
    <w:p w:rsidR="00277D58" w:rsidRPr="00FF2D2D" w:rsidRDefault="00277D58" w:rsidP="00277D58">
      <w:pPr>
        <w:pStyle w:val="a3"/>
        <w:spacing w:before="0" w:beforeAutospacing="0" w:after="0" w:afterAutospacing="0"/>
        <w:ind w:right="3826"/>
        <w:jc w:val="both"/>
        <w:rPr>
          <w:sz w:val="28"/>
          <w:szCs w:val="28"/>
        </w:rPr>
      </w:pPr>
      <w:r w:rsidRPr="00FF2D2D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FF2D2D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75757F" w:rsidRDefault="00EA16C1" w:rsidP="00006EE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F2D2D">
        <w:rPr>
          <w:sz w:val="28"/>
          <w:szCs w:val="28"/>
        </w:rPr>
        <w:t>В</w:t>
      </w:r>
      <w:r w:rsidR="00277D58" w:rsidRPr="00FF2D2D">
        <w:rPr>
          <w:sz w:val="28"/>
          <w:szCs w:val="28"/>
        </w:rPr>
        <w:t xml:space="preserve"> соответствии с </w:t>
      </w:r>
      <w:r w:rsidR="00277D58" w:rsidRPr="00FF2D2D">
        <w:rPr>
          <w:rStyle w:val="1"/>
          <w:sz w:val="28"/>
          <w:szCs w:val="28"/>
        </w:rPr>
        <w:t>Налоговым кодексом</w:t>
      </w:r>
      <w:r w:rsidR="00277D58" w:rsidRPr="00FF2D2D">
        <w:rPr>
          <w:sz w:val="28"/>
          <w:szCs w:val="28"/>
        </w:rPr>
        <w:t xml:space="preserve"> Российской Федерации, Федеральным законом от 27 июля 2010 г. </w:t>
      </w:r>
      <w:r w:rsidR="00277D58" w:rsidRPr="00FF2D2D">
        <w:rPr>
          <w:rStyle w:val="1"/>
          <w:sz w:val="28"/>
          <w:szCs w:val="28"/>
        </w:rPr>
        <w:t>№ 210-ФЗ</w:t>
      </w:r>
      <w:r w:rsidR="00277D58" w:rsidRPr="00FF2D2D">
        <w:rPr>
          <w:sz w:val="28"/>
          <w:szCs w:val="28"/>
        </w:rPr>
        <w:t xml:space="preserve"> «Об организации предоставления государственных и муниципальных услуг», администрация </w:t>
      </w:r>
      <w:r w:rsidR="0075757F">
        <w:rPr>
          <w:sz w:val="28"/>
          <w:szCs w:val="28"/>
        </w:rPr>
        <w:t xml:space="preserve">Первомайского </w:t>
      </w:r>
      <w:r w:rsidR="00277D58" w:rsidRPr="00FF2D2D">
        <w:rPr>
          <w:sz w:val="28"/>
          <w:szCs w:val="28"/>
        </w:rPr>
        <w:t>сельского поселения</w:t>
      </w:r>
      <w:r w:rsidR="0075757F">
        <w:rPr>
          <w:sz w:val="28"/>
          <w:szCs w:val="28"/>
        </w:rPr>
        <w:t xml:space="preserve"> </w:t>
      </w:r>
      <w:proofErr w:type="spellStart"/>
      <w:r w:rsidR="0075757F">
        <w:rPr>
          <w:sz w:val="28"/>
          <w:szCs w:val="28"/>
        </w:rPr>
        <w:t>Эртильского</w:t>
      </w:r>
      <w:proofErr w:type="spellEnd"/>
      <w:r w:rsidR="0075757F">
        <w:rPr>
          <w:sz w:val="28"/>
          <w:szCs w:val="28"/>
        </w:rPr>
        <w:t xml:space="preserve"> муниципального района Воронежской области   </w:t>
      </w:r>
      <w:proofErr w:type="gramStart"/>
      <w:r w:rsidR="00277D58" w:rsidRPr="0075757F">
        <w:rPr>
          <w:b/>
          <w:sz w:val="28"/>
          <w:szCs w:val="28"/>
        </w:rPr>
        <w:t>П</w:t>
      </w:r>
      <w:proofErr w:type="gramEnd"/>
      <w:r w:rsidR="0075757F">
        <w:rPr>
          <w:b/>
          <w:sz w:val="28"/>
          <w:szCs w:val="28"/>
        </w:rPr>
        <w:t xml:space="preserve"> </w:t>
      </w:r>
      <w:r w:rsidR="00277D58" w:rsidRPr="0075757F">
        <w:rPr>
          <w:b/>
          <w:sz w:val="28"/>
          <w:szCs w:val="28"/>
        </w:rPr>
        <w:t>О</w:t>
      </w:r>
      <w:r w:rsidR="0075757F">
        <w:rPr>
          <w:b/>
          <w:sz w:val="28"/>
          <w:szCs w:val="28"/>
        </w:rPr>
        <w:t xml:space="preserve"> </w:t>
      </w:r>
      <w:r w:rsidR="00277D58" w:rsidRPr="0075757F">
        <w:rPr>
          <w:b/>
          <w:sz w:val="28"/>
          <w:szCs w:val="28"/>
        </w:rPr>
        <w:t>С</w:t>
      </w:r>
      <w:r w:rsidR="0075757F">
        <w:rPr>
          <w:b/>
          <w:sz w:val="28"/>
          <w:szCs w:val="28"/>
        </w:rPr>
        <w:t xml:space="preserve"> </w:t>
      </w:r>
      <w:r w:rsidR="00277D58" w:rsidRPr="0075757F">
        <w:rPr>
          <w:b/>
          <w:sz w:val="28"/>
          <w:szCs w:val="28"/>
        </w:rPr>
        <w:t>Т</w:t>
      </w:r>
      <w:r w:rsidR="0075757F">
        <w:rPr>
          <w:b/>
          <w:sz w:val="28"/>
          <w:szCs w:val="28"/>
        </w:rPr>
        <w:t xml:space="preserve"> </w:t>
      </w:r>
      <w:r w:rsidR="00277D58" w:rsidRPr="0075757F">
        <w:rPr>
          <w:b/>
          <w:sz w:val="28"/>
          <w:szCs w:val="28"/>
        </w:rPr>
        <w:t>А</w:t>
      </w:r>
      <w:r w:rsidR="0075757F">
        <w:rPr>
          <w:b/>
          <w:sz w:val="28"/>
          <w:szCs w:val="28"/>
        </w:rPr>
        <w:t xml:space="preserve"> </w:t>
      </w:r>
      <w:r w:rsidR="00277D58" w:rsidRPr="0075757F">
        <w:rPr>
          <w:b/>
          <w:sz w:val="28"/>
          <w:szCs w:val="28"/>
        </w:rPr>
        <w:t>Н</w:t>
      </w:r>
      <w:r w:rsidR="0075757F">
        <w:rPr>
          <w:b/>
          <w:sz w:val="28"/>
          <w:szCs w:val="28"/>
        </w:rPr>
        <w:t xml:space="preserve"> </w:t>
      </w:r>
      <w:r w:rsidR="00277D58" w:rsidRPr="0075757F">
        <w:rPr>
          <w:b/>
          <w:sz w:val="28"/>
          <w:szCs w:val="28"/>
        </w:rPr>
        <w:t>О</w:t>
      </w:r>
      <w:r w:rsidR="0075757F">
        <w:rPr>
          <w:b/>
          <w:sz w:val="28"/>
          <w:szCs w:val="28"/>
        </w:rPr>
        <w:t xml:space="preserve"> </w:t>
      </w:r>
      <w:r w:rsidR="00277D58" w:rsidRPr="0075757F">
        <w:rPr>
          <w:b/>
          <w:sz w:val="28"/>
          <w:szCs w:val="28"/>
        </w:rPr>
        <w:t>В</w:t>
      </w:r>
      <w:r w:rsidR="0075757F">
        <w:rPr>
          <w:b/>
          <w:sz w:val="28"/>
          <w:szCs w:val="28"/>
        </w:rPr>
        <w:t xml:space="preserve"> </w:t>
      </w:r>
      <w:r w:rsidR="00277D58" w:rsidRPr="0075757F">
        <w:rPr>
          <w:b/>
          <w:sz w:val="28"/>
          <w:szCs w:val="28"/>
        </w:rPr>
        <w:t>Л</w:t>
      </w:r>
      <w:r w:rsidR="0075757F">
        <w:rPr>
          <w:b/>
          <w:sz w:val="28"/>
          <w:szCs w:val="28"/>
        </w:rPr>
        <w:t xml:space="preserve"> </w:t>
      </w:r>
      <w:r w:rsidR="00277D58" w:rsidRPr="0075757F">
        <w:rPr>
          <w:b/>
          <w:sz w:val="28"/>
          <w:szCs w:val="28"/>
        </w:rPr>
        <w:t>Я</w:t>
      </w:r>
      <w:r w:rsidR="0075757F">
        <w:rPr>
          <w:b/>
          <w:sz w:val="28"/>
          <w:szCs w:val="28"/>
        </w:rPr>
        <w:t xml:space="preserve"> </w:t>
      </w:r>
      <w:r w:rsidR="00277D58" w:rsidRPr="0075757F">
        <w:rPr>
          <w:b/>
          <w:sz w:val="28"/>
          <w:szCs w:val="28"/>
        </w:rPr>
        <w:t>Е</w:t>
      </w:r>
      <w:r w:rsidR="0075757F">
        <w:rPr>
          <w:b/>
          <w:sz w:val="28"/>
          <w:szCs w:val="28"/>
        </w:rPr>
        <w:t xml:space="preserve"> Т</w:t>
      </w:r>
      <w:r w:rsidR="00277D58" w:rsidRPr="0075757F">
        <w:rPr>
          <w:b/>
          <w:sz w:val="28"/>
          <w:szCs w:val="28"/>
        </w:rPr>
        <w:t>:</w:t>
      </w:r>
    </w:p>
    <w:p w:rsidR="00277D58" w:rsidRPr="00FF2D2D" w:rsidRDefault="00277D58" w:rsidP="00006EE1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277D58" w:rsidRPr="00FF2D2D" w:rsidRDefault="00277D58" w:rsidP="00006EE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1. Утвердить прилагаемый административный </w:t>
      </w:r>
      <w:hyperlink r:id="rId4" w:anchor="P37" w:history="1">
        <w:r w:rsidRPr="00FF2D2D">
          <w:rPr>
            <w:rStyle w:val="a4"/>
            <w:color w:val="000000"/>
            <w:sz w:val="28"/>
            <w:szCs w:val="28"/>
            <w:u w:val="none"/>
          </w:rPr>
          <w:t>регламент</w:t>
        </w:r>
      </w:hyperlink>
      <w:r w:rsidRPr="00FF2D2D">
        <w:rPr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663051" w:rsidRPr="003728F2" w:rsidRDefault="00277D58" w:rsidP="00006EE1">
      <w:pPr>
        <w:pStyle w:val="2"/>
        <w:spacing w:line="360" w:lineRule="auto"/>
        <w:ind w:firstLine="709"/>
        <w:rPr>
          <w:szCs w:val="28"/>
        </w:rPr>
      </w:pPr>
      <w:r w:rsidRPr="00FF2D2D">
        <w:rPr>
          <w:szCs w:val="28"/>
        </w:rPr>
        <w:t xml:space="preserve">2. </w:t>
      </w:r>
      <w:r w:rsidR="00663051" w:rsidRPr="003728F2">
        <w:rPr>
          <w:szCs w:val="28"/>
        </w:rPr>
        <w:t xml:space="preserve">Настоящее постановление подлежит опубликованию в сборнике нормативно – правовых актов «Муниципальный вестник администрации </w:t>
      </w:r>
      <w:r w:rsidR="0075757F">
        <w:rPr>
          <w:szCs w:val="28"/>
        </w:rPr>
        <w:t>Первомайского</w:t>
      </w:r>
      <w:r w:rsidR="00663051" w:rsidRPr="003728F2">
        <w:rPr>
          <w:szCs w:val="28"/>
        </w:rPr>
        <w:t xml:space="preserve"> сельского поселения </w:t>
      </w:r>
      <w:proofErr w:type="spellStart"/>
      <w:r w:rsidR="00663051" w:rsidRPr="003728F2">
        <w:rPr>
          <w:szCs w:val="28"/>
        </w:rPr>
        <w:t>Эртильского</w:t>
      </w:r>
      <w:proofErr w:type="spellEnd"/>
      <w:r w:rsidR="00663051" w:rsidRPr="003728F2">
        <w:rPr>
          <w:szCs w:val="28"/>
        </w:rPr>
        <w:t xml:space="preserve"> муниципального района Воронежской области».</w:t>
      </w:r>
    </w:p>
    <w:p w:rsidR="00EA16C1" w:rsidRPr="00FF2D2D" w:rsidRDefault="00663051" w:rsidP="00006EE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16C1" w:rsidRPr="00FF2D2D">
        <w:rPr>
          <w:sz w:val="28"/>
          <w:szCs w:val="28"/>
        </w:rPr>
        <w:t xml:space="preserve">. </w:t>
      </w:r>
      <w:proofErr w:type="gramStart"/>
      <w:r w:rsidR="00EA16C1" w:rsidRPr="00FF2D2D">
        <w:rPr>
          <w:sz w:val="28"/>
          <w:szCs w:val="28"/>
        </w:rPr>
        <w:t>Контроль за</w:t>
      </w:r>
      <w:proofErr w:type="gramEnd"/>
      <w:r w:rsidR="00EA16C1" w:rsidRPr="00FF2D2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77D58" w:rsidRPr="00FF2D2D" w:rsidRDefault="00277D58" w:rsidP="00006EE1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277D58" w:rsidRDefault="00277D58" w:rsidP="00663051">
      <w:pPr>
        <w:pStyle w:val="a3"/>
        <w:spacing w:before="0" w:beforeAutospacing="0" w:after="0" w:afterAutospacing="0"/>
        <w:rPr>
          <w:sz w:val="28"/>
          <w:szCs w:val="28"/>
        </w:rPr>
      </w:pPr>
      <w:r w:rsidRPr="00FF2D2D">
        <w:rPr>
          <w:sz w:val="28"/>
          <w:szCs w:val="28"/>
        </w:rPr>
        <w:t xml:space="preserve">Глава </w:t>
      </w:r>
      <w:r w:rsidR="0075757F">
        <w:rPr>
          <w:sz w:val="28"/>
          <w:szCs w:val="28"/>
        </w:rPr>
        <w:t>сельского поселения                                    И.А.Замотаев</w:t>
      </w:r>
    </w:p>
    <w:p w:rsidR="00323522" w:rsidRDefault="00323522" w:rsidP="006630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23522" w:rsidRDefault="00323522" w:rsidP="006630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757F" w:rsidRPr="00FF2D2D" w:rsidRDefault="0075757F" w:rsidP="006630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7D58" w:rsidRPr="00FF2D2D" w:rsidRDefault="00006EE1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277D58" w:rsidRPr="00FF2D2D">
        <w:rPr>
          <w:rFonts w:ascii="Times New Roman" w:hAnsi="Times New Roman" w:cs="Times New Roman"/>
          <w:sz w:val="28"/>
          <w:szCs w:val="28"/>
        </w:rPr>
        <w:t>Приложение</w:t>
      </w:r>
    </w:p>
    <w:p w:rsidR="00006EE1" w:rsidRDefault="00006EE1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5757F">
        <w:rPr>
          <w:rFonts w:ascii="Times New Roman" w:hAnsi="Times New Roman" w:cs="Times New Roman"/>
          <w:sz w:val="28"/>
          <w:szCs w:val="28"/>
        </w:rPr>
        <w:t>постановлению администрации Первомайского</w:t>
      </w:r>
      <w:r w:rsidR="00EA16C1" w:rsidRPr="00FF2D2D">
        <w:rPr>
          <w:rFonts w:ascii="Times New Roman" w:hAnsi="Times New Roman" w:cs="Times New Roman"/>
          <w:sz w:val="28"/>
          <w:szCs w:val="28"/>
        </w:rPr>
        <w:t xml:space="preserve"> </w:t>
      </w:r>
      <w:r w:rsidR="00277D58" w:rsidRPr="00FF2D2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77D58" w:rsidRPr="00006EE1" w:rsidRDefault="00277D58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6EE1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006EE1" w:rsidRPr="00006EE1">
        <w:rPr>
          <w:rFonts w:ascii="Times New Roman" w:hAnsi="Times New Roman" w:cs="Times New Roman"/>
          <w:sz w:val="28"/>
          <w:szCs w:val="28"/>
          <w:u w:val="single"/>
        </w:rPr>
        <w:t xml:space="preserve"> 29.06.2020 года № 36</w:t>
      </w:r>
    </w:p>
    <w:p w:rsidR="00277D58" w:rsidRPr="0075757F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75757F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5757F">
        <w:rPr>
          <w:b/>
          <w:bCs/>
          <w:sz w:val="28"/>
          <w:szCs w:val="28"/>
        </w:rPr>
        <w:t>Административный регламент</w:t>
      </w:r>
    </w:p>
    <w:p w:rsidR="00277D58" w:rsidRPr="0075757F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5757F">
        <w:rPr>
          <w:b/>
          <w:bCs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75757F" w:rsidRDefault="00277D58" w:rsidP="00277D58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277D58" w:rsidRPr="0075757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5757F">
        <w:rPr>
          <w:b/>
          <w:bCs/>
          <w:sz w:val="28"/>
          <w:szCs w:val="28"/>
        </w:rPr>
        <w:t>I. Общие положения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663051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1.1. </w:t>
      </w:r>
      <w:proofErr w:type="gramStart"/>
      <w:r w:rsidRPr="00FF2D2D">
        <w:rPr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75757F">
        <w:rPr>
          <w:sz w:val="28"/>
          <w:szCs w:val="28"/>
        </w:rPr>
        <w:t>Первомайского</w:t>
      </w:r>
      <w:r w:rsidR="0075757F" w:rsidRPr="00FF2D2D">
        <w:rPr>
          <w:sz w:val="28"/>
          <w:szCs w:val="28"/>
        </w:rPr>
        <w:t xml:space="preserve"> </w:t>
      </w:r>
      <w:r w:rsidRPr="00FF2D2D">
        <w:rPr>
          <w:sz w:val="28"/>
          <w:szCs w:val="28"/>
        </w:rPr>
        <w:t>сельского поселения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FF2D2D">
        <w:rPr>
          <w:sz w:val="28"/>
          <w:szCs w:val="28"/>
        </w:rPr>
        <w:t xml:space="preserve"> администрацию сельского поселения по вопросам применения муниципальных правовых актов о налогах и сборах.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Par40"/>
      <w:bookmarkEnd w:id="0"/>
      <w:r w:rsidRPr="00FF2D2D">
        <w:rPr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- </w:t>
      </w:r>
      <w:r w:rsidRPr="00FF2D2D">
        <w:rPr>
          <w:rStyle w:val="1"/>
          <w:sz w:val="28"/>
          <w:szCs w:val="28"/>
        </w:rPr>
        <w:t>Конституция</w:t>
      </w:r>
      <w:r w:rsidRPr="00FF2D2D">
        <w:rPr>
          <w:sz w:val="28"/>
          <w:szCs w:val="28"/>
        </w:rPr>
        <w:t xml:space="preserve"> Российской Федерации («Российская газета», 25.12.1993, №237);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- </w:t>
      </w:r>
      <w:r w:rsidRPr="00FF2D2D">
        <w:rPr>
          <w:rStyle w:val="1"/>
          <w:sz w:val="28"/>
          <w:szCs w:val="28"/>
        </w:rPr>
        <w:t>Налоговый кодекс</w:t>
      </w:r>
      <w:r w:rsidRPr="00FF2D2D">
        <w:rPr>
          <w:sz w:val="28"/>
          <w:szCs w:val="28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- Федеральный </w:t>
      </w:r>
      <w:hyperlink r:id="rId5" w:history="1">
        <w:r w:rsidRPr="00FF2D2D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FF2D2D">
        <w:rPr>
          <w:sz w:val="28"/>
          <w:szCs w:val="28"/>
        </w:rPr>
        <w:t xml:space="preserve"> от 06.10.2003 № </w:t>
      </w:r>
      <w:r w:rsidRPr="00FF2D2D">
        <w:rPr>
          <w:rStyle w:val="1"/>
          <w:sz w:val="28"/>
          <w:szCs w:val="28"/>
        </w:rPr>
        <w:t>131-ФЗ</w:t>
      </w:r>
      <w:r w:rsidRPr="00FF2D2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- Федеральный </w:t>
      </w:r>
      <w:hyperlink r:id="rId6" w:history="1">
        <w:r w:rsidRPr="00FF2D2D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FF2D2D">
        <w:rPr>
          <w:sz w:val="28"/>
          <w:szCs w:val="28"/>
        </w:rPr>
        <w:t xml:space="preserve"> от 27.07.2010 </w:t>
      </w:r>
      <w:r w:rsidRPr="00FF2D2D">
        <w:rPr>
          <w:rStyle w:val="1"/>
          <w:sz w:val="28"/>
          <w:szCs w:val="28"/>
        </w:rPr>
        <w:t>№ 210-ФЗ</w:t>
      </w:r>
      <w:r w:rsidRPr="00FF2D2D">
        <w:rPr>
          <w:sz w:val="28"/>
          <w:szCs w:val="28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1.3. Описание заявителей.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F2D2D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  <w:proofErr w:type="gramEnd"/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lastRenderedPageBreak/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77D58" w:rsidRPr="009404B7" w:rsidRDefault="00277D58" w:rsidP="009404B7">
      <w:pPr>
        <w:pStyle w:val="11"/>
        <w:spacing w:before="0" w:beforeAutospacing="0" w:after="0" w:afterAutospacing="0"/>
        <w:ind w:firstLine="709"/>
        <w:jc w:val="center"/>
        <w:rPr>
          <w:sz w:val="28"/>
          <w:szCs w:val="28"/>
          <w:u w:val="single"/>
        </w:rPr>
      </w:pPr>
      <w:r w:rsidRPr="00FF2D2D">
        <w:rPr>
          <w:sz w:val="28"/>
          <w:szCs w:val="28"/>
        </w:rPr>
        <w:t xml:space="preserve">Администрация сельского поселения расположена по адресу: </w:t>
      </w:r>
      <w:r w:rsidR="009404B7">
        <w:rPr>
          <w:color w:val="FF0000"/>
          <w:sz w:val="28"/>
          <w:szCs w:val="28"/>
        </w:rPr>
        <w:t xml:space="preserve"> </w:t>
      </w:r>
      <w:r w:rsidR="009404B7" w:rsidRPr="009404B7">
        <w:rPr>
          <w:sz w:val="28"/>
          <w:szCs w:val="28"/>
          <w:u w:val="single"/>
        </w:rPr>
        <w:t xml:space="preserve">Воронежская область </w:t>
      </w:r>
      <w:proofErr w:type="spellStart"/>
      <w:r w:rsidR="009404B7" w:rsidRPr="009404B7">
        <w:rPr>
          <w:sz w:val="28"/>
          <w:szCs w:val="28"/>
          <w:u w:val="single"/>
        </w:rPr>
        <w:t>Эртильский</w:t>
      </w:r>
      <w:proofErr w:type="spellEnd"/>
      <w:r w:rsidR="009404B7" w:rsidRPr="009404B7">
        <w:rPr>
          <w:sz w:val="28"/>
          <w:szCs w:val="28"/>
          <w:u w:val="single"/>
        </w:rPr>
        <w:t xml:space="preserve"> район п</w:t>
      </w:r>
      <w:proofErr w:type="gramStart"/>
      <w:r w:rsidR="009404B7" w:rsidRPr="009404B7">
        <w:rPr>
          <w:sz w:val="28"/>
          <w:szCs w:val="28"/>
          <w:u w:val="single"/>
        </w:rPr>
        <w:t>.П</w:t>
      </w:r>
      <w:proofErr w:type="gramEnd"/>
      <w:r w:rsidR="009404B7" w:rsidRPr="009404B7">
        <w:rPr>
          <w:sz w:val="28"/>
          <w:szCs w:val="28"/>
          <w:u w:val="single"/>
        </w:rPr>
        <w:t>ервомайский, ул. Советская, д1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</w:t>
      </w:r>
      <w:r w:rsidR="00351DEF" w:rsidRPr="00FF2D2D">
        <w:rPr>
          <w:sz w:val="28"/>
          <w:szCs w:val="28"/>
        </w:rPr>
        <w:t>7</w:t>
      </w:r>
      <w:r w:rsidR="00663051">
        <w:rPr>
          <w:sz w:val="28"/>
          <w:szCs w:val="28"/>
        </w:rPr>
        <w:t>.00 часов, перерыв с 12.00 до 13</w:t>
      </w:r>
      <w:r w:rsidRPr="00FF2D2D">
        <w:rPr>
          <w:sz w:val="28"/>
          <w:szCs w:val="28"/>
        </w:rPr>
        <w:t>.00 часов.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08.00 до 16</w:t>
      </w:r>
      <w:r w:rsidR="00663051">
        <w:rPr>
          <w:sz w:val="28"/>
          <w:szCs w:val="28"/>
        </w:rPr>
        <w:t>.00 часов, перерыв с 12.00 до 13</w:t>
      </w:r>
      <w:r w:rsidRPr="00FF2D2D">
        <w:rPr>
          <w:sz w:val="28"/>
          <w:szCs w:val="28"/>
        </w:rPr>
        <w:t>.00 часов.</w:t>
      </w:r>
    </w:p>
    <w:p w:rsidR="00277D58" w:rsidRPr="009404B7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Телефоны: </w:t>
      </w:r>
      <w:r w:rsidR="00351DEF" w:rsidRPr="00FF2D2D">
        <w:rPr>
          <w:sz w:val="28"/>
          <w:szCs w:val="28"/>
        </w:rPr>
        <w:t>8</w:t>
      </w:r>
      <w:r w:rsidR="009404B7" w:rsidRPr="009404B7">
        <w:rPr>
          <w:sz w:val="28"/>
          <w:szCs w:val="28"/>
        </w:rPr>
        <w:t>(47345)</w:t>
      </w:r>
      <w:r w:rsidR="00323522">
        <w:rPr>
          <w:sz w:val="28"/>
          <w:szCs w:val="28"/>
        </w:rPr>
        <w:t xml:space="preserve"> </w:t>
      </w:r>
      <w:r w:rsidR="009404B7" w:rsidRPr="009404B7">
        <w:rPr>
          <w:sz w:val="28"/>
          <w:szCs w:val="28"/>
        </w:rPr>
        <w:t>4-91-88; 4-91-43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351DEF" w:rsidRPr="009404B7" w:rsidRDefault="00351DEF" w:rsidP="009404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404B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9404B7">
        <w:rPr>
          <w:rFonts w:ascii="Times New Roman" w:hAnsi="Times New Roman" w:cs="Times New Roman"/>
          <w:sz w:val="28"/>
          <w:szCs w:val="28"/>
        </w:rPr>
        <w:t>://</w:t>
      </w:r>
      <w:r w:rsidR="00663051" w:rsidRPr="009404B7">
        <w:rPr>
          <w:rFonts w:ascii="Times New Roman" w:hAnsi="Times New Roman" w:cs="Times New Roman"/>
          <w:sz w:val="28"/>
          <w:szCs w:val="28"/>
        </w:rPr>
        <w:t>_</w:t>
      </w:r>
      <w:r w:rsidR="009404B7" w:rsidRPr="00E11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04B7" w:rsidRPr="009404B7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9404B7" w:rsidRPr="009404B7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="009404B7" w:rsidRPr="009404B7">
        <w:rPr>
          <w:rFonts w:ascii="Times New Roman" w:hAnsi="Times New Roman" w:cs="Times New Roman"/>
          <w:color w:val="000000"/>
          <w:sz w:val="28"/>
          <w:szCs w:val="28"/>
          <w:lang w:val="en-US"/>
        </w:rPr>
        <w:t>pervomysko</w:t>
      </w:r>
      <w:proofErr w:type="spellEnd"/>
      <w:r w:rsidR="009404B7" w:rsidRPr="009404B7">
        <w:rPr>
          <w:rFonts w:ascii="Times New Roman" w:hAnsi="Times New Roman" w:cs="Times New Roman"/>
          <w:color w:val="000000"/>
          <w:sz w:val="28"/>
          <w:szCs w:val="28"/>
        </w:rPr>
        <w:t>у.</w:t>
      </w:r>
      <w:proofErr w:type="spellStart"/>
      <w:r w:rsidR="009404B7" w:rsidRPr="009404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9404B7" w:rsidRPr="009404B7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</w:p>
    <w:p w:rsidR="00475B81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- </w:t>
      </w:r>
      <w:r w:rsidR="00475B81" w:rsidRPr="00FF2D2D">
        <w:rPr>
          <w:sz w:val="28"/>
          <w:szCs w:val="28"/>
        </w:rPr>
        <w:t>http://pgu.govvrn.ru</w:t>
      </w:r>
      <w:r w:rsidRPr="00FF2D2D">
        <w:rPr>
          <w:sz w:val="28"/>
          <w:szCs w:val="28"/>
        </w:rPr>
        <w:t xml:space="preserve"> - </w:t>
      </w:r>
      <w:r w:rsidR="00475B81" w:rsidRPr="00FF2D2D">
        <w:rPr>
          <w:sz w:val="28"/>
          <w:szCs w:val="28"/>
        </w:rPr>
        <w:t>Портал государственных и муниципальных услуг Воронежской области;</w:t>
      </w:r>
    </w:p>
    <w:p w:rsidR="00277D58" w:rsidRPr="00FF2D2D" w:rsidRDefault="00475B8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http://gosuslugi.ru - Единый портал государственных и муниципальных услуг (функций)</w:t>
      </w:r>
      <w:r w:rsidR="00277D58" w:rsidRPr="00FF2D2D">
        <w:rPr>
          <w:sz w:val="28"/>
          <w:szCs w:val="28"/>
        </w:rPr>
        <w:t>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9404B7" w:rsidRDefault="00277D58" w:rsidP="009404B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непос</w:t>
      </w:r>
      <w:r w:rsidR="009404B7">
        <w:rPr>
          <w:sz w:val="28"/>
          <w:szCs w:val="28"/>
        </w:rPr>
        <w:t>редственно при личном обращении</w:t>
      </w:r>
    </w:p>
    <w:p w:rsidR="00277D58" w:rsidRPr="00FF2D2D" w:rsidRDefault="00277D58" w:rsidP="009404B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 информационного стенда администрации сельского поселения.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lastRenderedPageBreak/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323522" w:rsidRDefault="00277D58" w:rsidP="0032352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3522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9404B7" w:rsidRPr="00323522">
        <w:rPr>
          <w:rFonts w:ascii="Times New Roman" w:hAnsi="Times New Roman" w:cs="Times New Roman"/>
          <w:sz w:val="28"/>
          <w:szCs w:val="28"/>
        </w:rPr>
        <w:t>Первомайского</w:t>
      </w:r>
      <w:r w:rsidR="000B5E72" w:rsidRPr="003235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404B7" w:rsidRPr="00323522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9404B7" w:rsidRPr="00323522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="009404B7" w:rsidRPr="00323522">
        <w:rPr>
          <w:rFonts w:ascii="Times New Roman" w:hAnsi="Times New Roman" w:cs="Times New Roman"/>
          <w:color w:val="000000"/>
          <w:sz w:val="28"/>
          <w:szCs w:val="28"/>
          <w:lang w:val="en-US"/>
        </w:rPr>
        <w:t>pervomysko</w:t>
      </w:r>
      <w:proofErr w:type="spellEnd"/>
      <w:proofErr w:type="gramStart"/>
      <w:r w:rsidR="009404B7" w:rsidRPr="00323522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9404B7" w:rsidRPr="0032352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9404B7" w:rsidRPr="00323522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9404B7" w:rsidRPr="00323522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</w:p>
    <w:p w:rsidR="00277D58" w:rsidRPr="00323522" w:rsidRDefault="00323522" w:rsidP="0032352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7D58" w:rsidRPr="00323522">
        <w:rPr>
          <w:rFonts w:ascii="Times New Roman" w:hAnsi="Times New Roman" w:cs="Times New Roman"/>
          <w:sz w:val="28"/>
          <w:szCs w:val="28"/>
        </w:rPr>
        <w:t>информационный стенд администрации сельского поселения, региональные государственные информационные системы</w:t>
      </w:r>
      <w:r w:rsidR="00245626" w:rsidRPr="00323522">
        <w:rPr>
          <w:rFonts w:ascii="Times New Roman" w:hAnsi="Times New Roman" w:cs="Times New Roman"/>
          <w:sz w:val="28"/>
          <w:szCs w:val="28"/>
        </w:rPr>
        <w:t>,</w:t>
      </w:r>
      <w:r w:rsidR="00277D58" w:rsidRPr="00323522">
        <w:rPr>
          <w:rFonts w:ascii="Times New Roman" w:hAnsi="Times New Roman" w:cs="Times New Roman"/>
          <w:sz w:val="28"/>
          <w:szCs w:val="28"/>
        </w:rPr>
        <w:t xml:space="preserve"> </w:t>
      </w:r>
      <w:r w:rsidR="00245626" w:rsidRPr="00323522">
        <w:rPr>
          <w:rFonts w:ascii="Times New Roman" w:hAnsi="Times New Roman" w:cs="Times New Roman"/>
          <w:sz w:val="28"/>
          <w:szCs w:val="28"/>
        </w:rPr>
        <w:t>Единый</w:t>
      </w:r>
      <w:r w:rsidR="00277D58" w:rsidRPr="00323522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 w:rsidRPr="00FF2D2D">
        <w:rPr>
          <w:sz w:val="28"/>
          <w:szCs w:val="28"/>
        </w:rPr>
        <w:t>и муниципальных услуг (функций)</w:t>
      </w:r>
      <w:r w:rsidRPr="00FF2D2D">
        <w:rPr>
          <w:sz w:val="28"/>
          <w:szCs w:val="28"/>
        </w:rPr>
        <w:t>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</w:t>
      </w:r>
      <w:r w:rsidR="00245626" w:rsidRPr="00FF2D2D">
        <w:rPr>
          <w:sz w:val="28"/>
          <w:szCs w:val="28"/>
        </w:rPr>
        <w:t>и муниципальных услуг (функций)</w:t>
      </w:r>
      <w:r w:rsidRPr="00FF2D2D">
        <w:rPr>
          <w:sz w:val="28"/>
          <w:szCs w:val="28"/>
        </w:rPr>
        <w:t>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77D58" w:rsidRPr="00323522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F2D2D">
        <w:rPr>
          <w:sz w:val="28"/>
          <w:szCs w:val="28"/>
        </w:rPr>
        <w:lastRenderedPageBreak/>
        <w:t>- извлечения из нормативных правовых актов, регулирующих предоставление муниципальной услуги.</w:t>
      </w:r>
    </w:p>
    <w:p w:rsidR="00277D58" w:rsidRPr="00323522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77D58" w:rsidRPr="00323522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23522"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277D58" w:rsidRPr="00323522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2.2. Наименование администрации сельского поселения, предоставляющей муниципальную услугу</w:t>
      </w:r>
      <w:r w:rsidR="00245626" w:rsidRPr="00FF2D2D">
        <w:rPr>
          <w:sz w:val="28"/>
          <w:szCs w:val="28"/>
        </w:rPr>
        <w:t xml:space="preserve"> – администрация </w:t>
      </w:r>
      <w:r w:rsidR="00323522">
        <w:rPr>
          <w:sz w:val="28"/>
          <w:szCs w:val="28"/>
        </w:rPr>
        <w:t xml:space="preserve">Первомайского </w:t>
      </w:r>
      <w:r w:rsidR="00245626" w:rsidRPr="00FF2D2D">
        <w:rPr>
          <w:sz w:val="28"/>
          <w:szCs w:val="28"/>
        </w:rPr>
        <w:t xml:space="preserve">сельского поселения </w:t>
      </w:r>
      <w:proofErr w:type="spellStart"/>
      <w:r w:rsidR="00663051">
        <w:rPr>
          <w:sz w:val="28"/>
          <w:szCs w:val="28"/>
        </w:rPr>
        <w:t>Эртильского</w:t>
      </w:r>
      <w:proofErr w:type="spellEnd"/>
      <w:r w:rsidR="00245626" w:rsidRPr="00FF2D2D">
        <w:rPr>
          <w:sz w:val="28"/>
          <w:szCs w:val="28"/>
        </w:rPr>
        <w:t xml:space="preserve"> муниципального района Воронежской области</w:t>
      </w:r>
      <w:r w:rsidRPr="00FF2D2D">
        <w:rPr>
          <w:sz w:val="28"/>
          <w:szCs w:val="28"/>
        </w:rPr>
        <w:t>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Муниципальную услугу предоставляет специалист администрации </w:t>
      </w:r>
      <w:r w:rsidR="00323522">
        <w:rPr>
          <w:sz w:val="28"/>
          <w:szCs w:val="28"/>
        </w:rPr>
        <w:t>Первомайского</w:t>
      </w:r>
      <w:r w:rsidR="00EA16C1" w:rsidRPr="00FF2D2D">
        <w:rPr>
          <w:sz w:val="28"/>
          <w:szCs w:val="28"/>
        </w:rPr>
        <w:t xml:space="preserve"> </w:t>
      </w:r>
      <w:bookmarkStart w:id="1" w:name="_GoBack"/>
      <w:bookmarkEnd w:id="1"/>
      <w:r w:rsidRPr="00FF2D2D">
        <w:rPr>
          <w:sz w:val="28"/>
          <w:szCs w:val="28"/>
        </w:rPr>
        <w:t>сельского поселения (далее - специалист администрации).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2.3. Результат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2.4. Срок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62"/>
      <w:bookmarkEnd w:id="2"/>
      <w:r w:rsidRPr="00FF2D2D">
        <w:rPr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2.5. Правовые основания для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72"/>
      <w:bookmarkEnd w:id="3"/>
      <w:r w:rsidRPr="00FF2D2D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lastRenderedPageBreak/>
        <w:t>2.6.2. Перечень документов, необходимых для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содержание обращения;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подпись лица;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дата обращения.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FF2D2D">
        <w:rPr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FF2D2D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88"/>
      <w:bookmarkEnd w:id="4"/>
      <w:r w:rsidRPr="00FF2D2D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lastRenderedPageBreak/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P92"/>
      <w:bookmarkEnd w:id="5"/>
      <w:r w:rsidRPr="00FF2D2D">
        <w:rPr>
          <w:sz w:val="28"/>
          <w:szCs w:val="28"/>
        </w:rPr>
        <w:t xml:space="preserve">2.8.1. Если в письменном обращении не </w:t>
      </w:r>
      <w:proofErr w:type="gramStart"/>
      <w:r w:rsidRPr="00FF2D2D">
        <w:rPr>
          <w:sz w:val="28"/>
          <w:szCs w:val="28"/>
        </w:rPr>
        <w:t>указаны</w:t>
      </w:r>
      <w:proofErr w:type="gramEnd"/>
      <w:r w:rsidRPr="00FF2D2D">
        <w:rPr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2.8.2. Если текст письменного обращения не поддается прочтению, ответ на обращение не </w:t>
      </w:r>
      <w:proofErr w:type="gramStart"/>
      <w:r w:rsidRPr="00FF2D2D">
        <w:rPr>
          <w:sz w:val="28"/>
          <w:szCs w:val="28"/>
        </w:rPr>
        <w:t>дается</w:t>
      </w:r>
      <w:proofErr w:type="gramEnd"/>
      <w:r w:rsidRPr="00FF2D2D">
        <w:rPr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2.8.3. </w:t>
      </w:r>
      <w:proofErr w:type="gramStart"/>
      <w:r w:rsidRPr="00FF2D2D">
        <w:rPr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FF2D2D">
        <w:rPr>
          <w:sz w:val="28"/>
          <w:szCs w:val="28"/>
        </w:rPr>
        <w:t xml:space="preserve"> </w:t>
      </w:r>
      <w:proofErr w:type="gramStart"/>
      <w:r w:rsidRPr="00FF2D2D">
        <w:rPr>
          <w:sz w:val="28"/>
          <w:szCs w:val="28"/>
        </w:rPr>
        <w:t>условии</w:t>
      </w:r>
      <w:proofErr w:type="gramEnd"/>
      <w:r w:rsidRPr="00FF2D2D">
        <w:rPr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7" w:history="1">
        <w:r w:rsidRPr="00FF2D2D">
          <w:rPr>
            <w:rStyle w:val="a4"/>
            <w:color w:val="000000"/>
            <w:sz w:val="28"/>
            <w:szCs w:val="28"/>
            <w:u w:val="none"/>
          </w:rPr>
          <w:t>тайну</w:t>
        </w:r>
      </w:hyperlink>
      <w:r w:rsidRPr="00FF2D2D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8" w:anchor="P92" w:history="1">
        <w:r w:rsidRPr="00FF2D2D">
          <w:rPr>
            <w:rStyle w:val="a4"/>
            <w:color w:val="000000"/>
            <w:sz w:val="28"/>
            <w:szCs w:val="28"/>
            <w:u w:val="none"/>
          </w:rPr>
          <w:t>пунктах 2.8.1</w:t>
        </w:r>
      </w:hyperlink>
      <w:r w:rsidRPr="00FF2D2D">
        <w:rPr>
          <w:sz w:val="28"/>
          <w:szCs w:val="28"/>
        </w:rPr>
        <w:t xml:space="preserve"> - </w:t>
      </w:r>
      <w:hyperlink r:id="rId9" w:anchor="P96" w:history="1">
        <w:r w:rsidRPr="00FF2D2D">
          <w:rPr>
            <w:rStyle w:val="a4"/>
            <w:color w:val="000000"/>
            <w:sz w:val="28"/>
            <w:szCs w:val="28"/>
            <w:u w:val="none"/>
          </w:rPr>
          <w:t>2.8.5</w:t>
        </w:r>
      </w:hyperlink>
      <w:r w:rsidRPr="00FF2D2D">
        <w:rPr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lastRenderedPageBreak/>
        <w:t>2.9. Размер платы, взимаемой с заявителя при предоставлении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образцы заполнения бланков заявлений;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бланки заявлений;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адреса, телефоны и время приема специалистов администрации;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часы приема специалистов администрации;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lastRenderedPageBreak/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лестницы, коридоры, холлы, кабинеты с достаточным освещением;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половые покрытия с исключением кафельных полов и порогов;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перила (поручни) вдоль стен для опоры при ходьбе по коридорам и лестницам;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современная оргтехника и телекоммуникационные средства (компью</w:t>
      </w:r>
      <w:r w:rsidR="00245626" w:rsidRPr="00FF2D2D">
        <w:rPr>
          <w:sz w:val="28"/>
          <w:szCs w:val="28"/>
        </w:rPr>
        <w:t>тер, факсимильная связь и т.п.)</w:t>
      </w:r>
      <w:r w:rsidRPr="00FF2D2D">
        <w:rPr>
          <w:sz w:val="28"/>
          <w:szCs w:val="28"/>
        </w:rPr>
        <w:t>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бактерицидные лампы;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стенды со справочными материалами и графиком приема;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функционально удобная, подвергающаяся влажной обработке мебель;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2.13. Показатели доступности и качества муниципальной услуги: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сокращение количества документов, представляемых заявителями;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сокращение срока предоставления муниципальной услуги;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lastRenderedPageBreak/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- возможность для заявителя однократно направить запрос в МФЦ, при наличии МФЦ на территории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действующего по принципу «одного окна».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F2D2D">
        <w:rPr>
          <w:bCs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3.1. Последовательность административных процедур.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прием и регистрация обращения;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рассмотрение обращения;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подготовка и направление ответа на обращение заявителю.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3.1.1. Прием и регистрация обращений.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</w:t>
      </w:r>
      <w:r w:rsidRPr="00FF2D2D">
        <w:rPr>
          <w:sz w:val="28"/>
          <w:szCs w:val="28"/>
        </w:rPr>
        <w:lastRenderedPageBreak/>
        <w:t>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0" w:anchor="P72" w:history="1">
        <w:r w:rsidRPr="00FF2D2D">
          <w:rPr>
            <w:rStyle w:val="a4"/>
            <w:color w:val="000000"/>
            <w:sz w:val="28"/>
            <w:szCs w:val="28"/>
            <w:u w:val="none"/>
          </w:rPr>
          <w:t>пунктами 2.6</w:t>
        </w:r>
      </w:hyperlink>
      <w:r w:rsidRPr="00FF2D2D">
        <w:rPr>
          <w:sz w:val="28"/>
          <w:szCs w:val="28"/>
        </w:rPr>
        <w:t xml:space="preserve"> - </w:t>
      </w:r>
      <w:hyperlink r:id="rId11" w:anchor="P88" w:history="1">
        <w:r w:rsidRPr="00FF2D2D">
          <w:rPr>
            <w:rStyle w:val="a4"/>
            <w:color w:val="000000"/>
            <w:sz w:val="28"/>
            <w:szCs w:val="28"/>
            <w:u w:val="none"/>
          </w:rPr>
          <w:t>2.7</w:t>
        </w:r>
      </w:hyperlink>
      <w:r w:rsidRPr="00FF2D2D">
        <w:rPr>
          <w:sz w:val="28"/>
          <w:szCs w:val="28"/>
        </w:rPr>
        <w:t xml:space="preserve"> Административного регламента.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3.1.2. Рассмотрение обращений.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определяет исполнителя поручения;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FF2D2D">
        <w:rPr>
          <w:sz w:val="28"/>
          <w:szCs w:val="28"/>
        </w:rPr>
        <w:t>заявителю</w:t>
      </w:r>
      <w:proofErr w:type="gramEnd"/>
      <w:r w:rsidRPr="00FF2D2D">
        <w:rPr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3.1.3. Подготовка и направление ответов на обращение.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2" w:anchor="P62" w:history="1">
        <w:r w:rsidRPr="00FF2D2D">
          <w:rPr>
            <w:rStyle w:val="a4"/>
            <w:color w:val="000000"/>
            <w:sz w:val="28"/>
            <w:szCs w:val="28"/>
            <w:u w:val="none"/>
          </w:rPr>
          <w:t>п. 2.4.1</w:t>
        </w:r>
      </w:hyperlink>
      <w:r w:rsidRPr="00FF2D2D">
        <w:rPr>
          <w:sz w:val="28"/>
          <w:szCs w:val="28"/>
        </w:rPr>
        <w:t xml:space="preserve"> Административного регламента.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lastRenderedPageBreak/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F2D2D">
        <w:rPr>
          <w:bCs/>
          <w:sz w:val="28"/>
          <w:szCs w:val="28"/>
        </w:rPr>
        <w:t xml:space="preserve">IV. Формы </w:t>
      </w:r>
      <w:proofErr w:type="gramStart"/>
      <w:r w:rsidRPr="00FF2D2D">
        <w:rPr>
          <w:bCs/>
          <w:sz w:val="28"/>
          <w:szCs w:val="28"/>
        </w:rPr>
        <w:t>контроля за</w:t>
      </w:r>
      <w:proofErr w:type="gramEnd"/>
      <w:r w:rsidRPr="00FF2D2D">
        <w:rPr>
          <w:bCs/>
          <w:sz w:val="28"/>
          <w:szCs w:val="28"/>
        </w:rPr>
        <w:t xml:space="preserve"> исполнением административного регламента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4.1. Порядок осуществления текущего </w:t>
      </w:r>
      <w:proofErr w:type="gramStart"/>
      <w:r w:rsidRPr="00FF2D2D">
        <w:rPr>
          <w:sz w:val="28"/>
          <w:szCs w:val="28"/>
        </w:rPr>
        <w:t>контроля за</w:t>
      </w:r>
      <w:proofErr w:type="gramEnd"/>
      <w:r w:rsidRPr="00FF2D2D">
        <w:rPr>
          <w:sz w:val="28"/>
          <w:szCs w:val="28"/>
        </w:rPr>
        <w:t xml:space="preserve"> соблюдением и исполнением ответственными лицами положений Административного регламента.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Текущий </w:t>
      </w:r>
      <w:proofErr w:type="gramStart"/>
      <w:r w:rsidRPr="00FF2D2D">
        <w:rPr>
          <w:sz w:val="28"/>
          <w:szCs w:val="28"/>
        </w:rPr>
        <w:t>контроль за</w:t>
      </w:r>
      <w:proofErr w:type="gramEnd"/>
      <w:r w:rsidRPr="00FF2D2D">
        <w:rPr>
          <w:sz w:val="28"/>
          <w:szCs w:val="28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4.4. Требования к порядку и формам </w:t>
      </w:r>
      <w:proofErr w:type="gramStart"/>
      <w:r w:rsidRPr="00FF2D2D">
        <w:rPr>
          <w:sz w:val="28"/>
          <w:szCs w:val="28"/>
        </w:rPr>
        <w:t>контроля за</w:t>
      </w:r>
      <w:proofErr w:type="gramEnd"/>
      <w:r w:rsidRPr="00FF2D2D">
        <w:rPr>
          <w:sz w:val="28"/>
          <w:szCs w:val="28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F2D2D">
        <w:rPr>
          <w:sz w:val="28"/>
          <w:szCs w:val="28"/>
        </w:rPr>
        <w:t>Контроль за</w:t>
      </w:r>
      <w:proofErr w:type="gramEnd"/>
      <w:r w:rsidRPr="00FF2D2D">
        <w:rPr>
          <w:sz w:val="28"/>
          <w:szCs w:val="28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F2D2D">
        <w:rPr>
          <w:sz w:val="28"/>
          <w:szCs w:val="28"/>
        </w:rPr>
        <w:lastRenderedPageBreak/>
        <w:t>Контроль за</w:t>
      </w:r>
      <w:proofErr w:type="gramEnd"/>
      <w:r w:rsidRPr="00FF2D2D">
        <w:rPr>
          <w:sz w:val="28"/>
          <w:szCs w:val="28"/>
        </w:rPr>
        <w:t xml:space="preserve">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F2D2D">
        <w:rPr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dst221"/>
      <w:bookmarkEnd w:id="6"/>
      <w:r w:rsidRPr="00FF2D2D">
        <w:rPr>
          <w:sz w:val="28"/>
          <w:szCs w:val="28"/>
        </w:rPr>
        <w:t>- нарушение срока предоставления муниципальной услуги;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dst295"/>
      <w:bookmarkEnd w:id="7"/>
      <w:r w:rsidRPr="00FF2D2D">
        <w:rPr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dst103"/>
      <w:bookmarkEnd w:id="8"/>
      <w:r w:rsidRPr="00FF2D2D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dst222"/>
      <w:bookmarkEnd w:id="9"/>
      <w:proofErr w:type="gramStart"/>
      <w:r w:rsidRPr="00FF2D2D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муниципальными правовыми актами;</w:t>
      </w:r>
      <w:proofErr w:type="gramEnd"/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dst105"/>
      <w:bookmarkEnd w:id="10"/>
      <w:r w:rsidRPr="00FF2D2D">
        <w:rPr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dst223"/>
      <w:bookmarkEnd w:id="11"/>
      <w:r w:rsidRPr="00FF2D2D">
        <w:rPr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dst224"/>
      <w:bookmarkEnd w:id="12"/>
      <w:r w:rsidRPr="00FF2D2D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dst225"/>
      <w:bookmarkEnd w:id="13"/>
      <w:proofErr w:type="gramStart"/>
      <w:r w:rsidRPr="00FF2D2D">
        <w:rPr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муниципальными правовыми актами;</w:t>
      </w:r>
      <w:proofErr w:type="gramEnd"/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dst296"/>
      <w:bookmarkEnd w:id="14"/>
      <w:proofErr w:type="gramStart"/>
      <w:r w:rsidRPr="00FF2D2D">
        <w:rPr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FF2D2D">
        <w:rPr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645C39" w:rsidRPr="00FF2D2D">
        <w:rPr>
          <w:sz w:val="28"/>
          <w:szCs w:val="28"/>
        </w:rPr>
        <w:t xml:space="preserve">№ 210-ФЗ </w:t>
      </w:r>
      <w:r w:rsidRPr="00FF2D2D">
        <w:rPr>
          <w:sz w:val="28"/>
          <w:szCs w:val="28"/>
        </w:rPr>
        <w:t>«Об организации предоставления государственных и муниципальных услуг».</w:t>
      </w:r>
      <w:proofErr w:type="gramEnd"/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являющийся учредителем МФЦ. 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являющемуся учредителем МФЦ.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5.5. Жалоба заявителя должна содержать: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F2D2D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8C49CC" w:rsidRPr="00FF2D2D">
        <w:rPr>
          <w:sz w:val="28"/>
          <w:szCs w:val="28"/>
        </w:rPr>
        <w:t>лужащего;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5.6. </w:t>
      </w:r>
      <w:proofErr w:type="gramStart"/>
      <w:r w:rsidRPr="00FF2D2D">
        <w:rPr>
          <w:sz w:val="28"/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lastRenderedPageBreak/>
        <w:t>5.7. По результатам рассмотрения жалобы глава сельского поселения принимает одно из следующих решений: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F2D2D">
        <w:rPr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муниципальными правовыми актами, а также в иных формах;</w:t>
      </w:r>
      <w:proofErr w:type="gramEnd"/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в удовлетворении жалобы отказывается.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5.7.1. В случае признания жалобы подлежащей удовлетворению, в ответе заявителю дается информация о действиях администрации сельского </w:t>
      </w:r>
      <w:proofErr w:type="gramStart"/>
      <w:r w:rsidRPr="00FF2D2D">
        <w:rPr>
          <w:sz w:val="28"/>
          <w:szCs w:val="28"/>
        </w:rPr>
        <w:t>поселения</w:t>
      </w:r>
      <w:proofErr w:type="gramEnd"/>
      <w:r w:rsidRPr="00FF2D2D">
        <w:rPr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5.7.2. В случае признания </w:t>
      </w:r>
      <w:proofErr w:type="gramStart"/>
      <w:r w:rsidRPr="00FF2D2D">
        <w:rPr>
          <w:sz w:val="28"/>
          <w:szCs w:val="28"/>
        </w:rPr>
        <w:t>жалобы</w:t>
      </w:r>
      <w:proofErr w:type="gramEnd"/>
      <w:r w:rsidRPr="00FF2D2D">
        <w:rPr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FF2D2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F2D2D">
        <w:rPr>
          <w:sz w:val="28"/>
          <w:szCs w:val="28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FF2D2D" w:rsidRDefault="00277D58" w:rsidP="00323522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E119B5" w:rsidRPr="00FF2D2D" w:rsidRDefault="00E119B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0E72" w:rsidRPr="00FF2D2D" w:rsidRDefault="00F70E72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F70E72" w:rsidRPr="00FF2D2D" w:rsidSect="009404B7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D58"/>
    <w:rsid w:val="00006EE1"/>
    <w:rsid w:val="000B5E72"/>
    <w:rsid w:val="0011041D"/>
    <w:rsid w:val="001A5BFE"/>
    <w:rsid w:val="00245626"/>
    <w:rsid w:val="00277D58"/>
    <w:rsid w:val="00323522"/>
    <w:rsid w:val="00325CCA"/>
    <w:rsid w:val="00351DEF"/>
    <w:rsid w:val="00475B81"/>
    <w:rsid w:val="00645C39"/>
    <w:rsid w:val="006605F9"/>
    <w:rsid w:val="00663051"/>
    <w:rsid w:val="0075757F"/>
    <w:rsid w:val="00871DFB"/>
    <w:rsid w:val="008A532D"/>
    <w:rsid w:val="008C49CC"/>
    <w:rsid w:val="009404B7"/>
    <w:rsid w:val="00B958A4"/>
    <w:rsid w:val="00D85A4D"/>
    <w:rsid w:val="00E119B5"/>
    <w:rsid w:val="00EA16C1"/>
    <w:rsid w:val="00F67A05"/>
    <w:rsid w:val="00F70E72"/>
    <w:rsid w:val="00FD719C"/>
    <w:rsid w:val="00FF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  <w:style w:type="paragraph" w:styleId="2">
    <w:name w:val="Body Text 2"/>
    <w:basedOn w:val="a"/>
    <w:link w:val="20"/>
    <w:rsid w:val="006630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630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WithTemplate.action?id=D988072D-0B8A-422B-8331-BBD787CBAB8B&amp;templateName=printText.fl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:8080/bigs/showDocumentWithTemplate.action?id=D988072D-0B8A-422B-8331-BBD787CBAB8B&amp;templateName=printText.flt" TargetMode="External"/><Relationship Id="rId4" Type="http://schemas.openxmlformats.org/officeDocument/2006/relationships/hyperlink" Target="http://pravo.minjust.ru:8080/bigs/showDocumentWithTemplate.action?id=D988072D-0B8A-422B-8331-BBD787CBAB8B&amp;templateName=printText.flt" TargetMode="External"/><Relationship Id="rId9" Type="http://schemas.openxmlformats.org/officeDocument/2006/relationships/hyperlink" Target="http://pravo.minjust.ru:8080/bigs/showDocumentWithTemplate.action?id=D988072D-0B8A-422B-8331-BBD787CBAB8B&amp;templateName=printText.f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5553</Words>
  <Characters>31653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pervomaisk.ertil</cp:lastModifiedBy>
  <cp:revision>5</cp:revision>
  <dcterms:created xsi:type="dcterms:W3CDTF">2020-06-01T07:59:00Z</dcterms:created>
  <dcterms:modified xsi:type="dcterms:W3CDTF">2020-06-30T09:32:00Z</dcterms:modified>
</cp:coreProperties>
</file>