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ПОСТАНОВЛЕНИЕ</w:t>
      </w:r>
    </w:p>
    <w:p>
      <w:pPr>
        <w:jc w:val="center"/>
      </w:pPr>
      <w:r>
        <w:t>АДМИНИСТРАЦИИ МУНИЦИПАЛЬНОГО ОБРАЗОВАНИЯ</w:t>
      </w:r>
    </w:p>
    <w:p>
      <w:pPr>
        <w:jc w:val="center"/>
      </w:pPr>
      <w:r>
        <w:t xml:space="preserve"> СЕЛЬСКОГО ПОСЕЛЕНИЯ «СЕЛО СЕДАНКА»</w:t>
      </w:r>
    </w:p>
    <w:p>
      <w:pPr>
        <w:jc w:val="center"/>
      </w:pPr>
      <w:r>
        <w:t>ТИГИЛЬСКОГО МУНИЦИПАЛЬНОГО РАЙОНА</w:t>
      </w:r>
    </w:p>
    <w:p>
      <w:pPr>
        <w:jc w:val="center"/>
        <w:rPr>
          <w:b/>
          <w:color w:val="000000"/>
        </w:rPr>
      </w:pPr>
      <w:r>
        <w:t>КАМЧАТСКОГО КРАЯ</w:t>
      </w:r>
    </w:p>
    <w:p>
      <w:pPr>
        <w:pStyle w:val="6"/>
        <w:jc w:val="center"/>
        <w:rPr>
          <w:b/>
        </w:rPr>
      </w:pPr>
    </w:p>
    <w:p/>
    <w:p>
      <w:r>
        <w:t>« 26 »  января 2024 года                                                                                       № 05</w:t>
      </w:r>
    </w:p>
    <w:p/>
    <w:p>
      <w:pPr>
        <w:ind w:right="4135"/>
        <w:jc w:val="both"/>
      </w:pPr>
      <w:r>
        <w:t xml:space="preserve">О мерах по обеспечению пожарной </w:t>
      </w:r>
    </w:p>
    <w:p>
      <w:pPr>
        <w:ind w:right="4135"/>
        <w:jc w:val="both"/>
      </w:pPr>
      <w:r>
        <w:t>безопасности в лесах на территории</w:t>
      </w:r>
    </w:p>
    <w:p>
      <w:pPr>
        <w:ind w:right="4135"/>
        <w:jc w:val="both"/>
      </w:pP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 «село Седанка»</w:t>
      </w:r>
      <w:r>
        <w:t xml:space="preserve"> в 2024 году</w:t>
      </w:r>
    </w:p>
    <w:p>
      <w:pPr>
        <w:suppressAutoHyphens/>
        <w:ind w:firstLine="799"/>
        <w:jc w:val="both"/>
      </w:pPr>
    </w:p>
    <w:p>
      <w:pPr>
        <w:suppressAutoHyphens/>
        <w:ind w:firstLine="799"/>
        <w:jc w:val="both"/>
        <w:rPr>
          <w:rFonts w:hint="default"/>
          <w:lang w:val="ru-RU"/>
        </w:rPr>
      </w:pPr>
      <w:r>
        <w:t>В целях своевременного принятия мер по профилактике и предотвращению лесных пожаров и обеспечению эффективной борьбы с ними на территории сельского поселения «село Седанка» Тигильского муниципального района</w:t>
      </w:r>
      <w:r>
        <w:rPr>
          <w:rFonts w:hint="default"/>
          <w:lang w:val="ru-RU"/>
        </w:rPr>
        <w:t>.</w:t>
      </w:r>
    </w:p>
    <w:p/>
    <w:p>
      <w:r>
        <w:t xml:space="preserve">АДМИНИСТРАЦИЯ  ПОСТАНОВЛЯЕТ:  </w:t>
      </w:r>
    </w:p>
    <w:p>
      <w:pPr>
        <w:jc w:val="both"/>
      </w:pPr>
    </w:p>
    <w:p>
      <w:pPr>
        <w:suppressAutoHyphens/>
        <w:ind w:firstLine="709"/>
        <w:jc w:val="both"/>
      </w:pPr>
      <w:r>
        <w:rPr>
          <w:rFonts w:hint="default"/>
          <w:lang w:val="en-US"/>
        </w:rPr>
        <w:t>1</w:t>
      </w:r>
      <w:r>
        <w:t>. Утвердить план привлечения сил и средств предприятий и учреждений, расположенных на территории сельского поселения «село Седанка» Тигильского муниципального района, к тушению лесных пожаров согласно приложению № 1.</w:t>
      </w:r>
    </w:p>
    <w:p>
      <w:pPr>
        <w:suppressAutoHyphens/>
        <w:ind w:firstLine="709"/>
        <w:jc w:val="both"/>
      </w:pPr>
      <w:r>
        <w:rPr>
          <w:rFonts w:hint="default"/>
          <w:lang w:val="en-US"/>
        </w:rPr>
        <w:t>2</w:t>
      </w:r>
      <w:r>
        <w:t xml:space="preserve">. Утвердить план мероприятий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 «село Седанка» Тигильского муниципального района </w:t>
      </w:r>
      <w:r>
        <w:t>по предупреждению и ликвидации чрезвычайных ситуаций, вызванных природными пожарами, на 202</w:t>
      </w:r>
      <w:r>
        <w:rPr>
          <w:rFonts w:hint="default"/>
          <w:lang w:val="ru-RU"/>
        </w:rPr>
        <w:t>4</w:t>
      </w:r>
      <w:r>
        <w:t xml:space="preserve"> год согласно приложению № 2.</w:t>
      </w:r>
    </w:p>
    <w:p>
      <w:pPr>
        <w:suppressAutoHyphens/>
        <w:ind w:firstLine="709"/>
        <w:jc w:val="both"/>
        <w:rPr>
          <w:color w:val="FF0000"/>
        </w:rPr>
      </w:pPr>
      <w:r>
        <w:rPr>
          <w:rFonts w:hint="default"/>
          <w:lang w:val="en-US"/>
        </w:rPr>
        <w:t>3</w:t>
      </w:r>
      <w:r>
        <w:t xml:space="preserve">. Контроль за выполнением настоящего постановления оставляю за собой. </w:t>
      </w:r>
    </w:p>
    <w:p>
      <w:pPr>
        <w:ind w:firstLine="708"/>
        <w:jc w:val="both"/>
      </w:pPr>
      <w:r>
        <w:rPr>
          <w:rFonts w:hint="default"/>
          <w:lang w:val="en-US"/>
        </w:rPr>
        <w:t>4</w:t>
      </w:r>
      <w:r>
        <w:t>. Настоящее постановление вступает в силу после его официального опубликования.</w:t>
      </w: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jc w:val="both"/>
      </w:pPr>
      <w:r>
        <w:t>Глава администрации</w:t>
      </w:r>
    </w:p>
    <w:p>
      <w:pPr>
        <w:rPr>
          <w:sz w:val="28"/>
          <w:szCs w:val="28"/>
        </w:rPr>
        <w:sectPr>
          <w:headerReference r:id="rId5" w:type="default"/>
          <w:headerReference r:id="rId6" w:type="even"/>
          <w:pgSz w:w="11906" w:h="16838"/>
          <w:pgMar w:top="1134" w:right="567" w:bottom="1134" w:left="1701" w:header="709" w:footer="709" w:gutter="0"/>
          <w:cols w:space="720" w:num="1"/>
          <w:titlePg/>
          <w:docGrid w:linePitch="360" w:charSpace="0"/>
        </w:sectPr>
      </w:pPr>
      <w:r>
        <w:t xml:space="preserve">сельского поселения «село Седанка»                            </w:t>
      </w:r>
      <w:r>
        <w:rPr>
          <w:rFonts w:hint="default"/>
          <w:lang w:val="ru-RU"/>
        </w:rPr>
        <w:t xml:space="preserve">                       </w:t>
      </w:r>
      <w:bookmarkStart w:id="0" w:name="_GoBack"/>
      <w:bookmarkEnd w:id="0"/>
      <w:r>
        <w:t xml:space="preserve">     Н.А.Москалёв              </w:t>
      </w:r>
      <w:r>
        <w:rPr>
          <w:sz w:val="28"/>
          <w:szCs w:val="28"/>
        </w:rPr>
        <w:t xml:space="preserve">             </w:t>
      </w:r>
    </w:p>
    <w:p>
      <w:pPr>
        <w:tabs>
          <w:tab w:val="left" w:pos="8820"/>
          <w:tab w:val="center" w:pos="11785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>
        <w:t>Приложение № 1</w:t>
      </w:r>
    </w:p>
    <w:p>
      <w:pPr>
        <w:ind w:left="8820"/>
        <w:jc w:val="both"/>
      </w:pPr>
      <w:r>
        <w:t xml:space="preserve">                               к постановлению  Администрации </w:t>
      </w:r>
    </w:p>
    <w:p>
      <w:pPr>
        <w:ind w:left="8820"/>
        <w:jc w:val="both"/>
      </w:pPr>
      <w:r>
        <w:t xml:space="preserve">                             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 «село Седанка»</w:t>
      </w:r>
      <w:r>
        <w:t xml:space="preserve"> </w:t>
      </w:r>
    </w:p>
    <w:p>
      <w:pPr>
        <w:ind w:left="8820"/>
        <w:jc w:val="both"/>
      </w:pPr>
      <w:r>
        <w:t xml:space="preserve">                              Тигильский муниципальный район</w:t>
      </w:r>
    </w:p>
    <w:p>
      <w:pPr>
        <w:ind w:left="8820"/>
        <w:jc w:val="both"/>
      </w:pPr>
      <w:r>
        <w:t xml:space="preserve">                               от  « 26 » января 2024 № 05  </w:t>
      </w:r>
    </w:p>
    <w:p>
      <w:pPr>
        <w:ind w:left="8820"/>
        <w:jc w:val="both"/>
        <w:rPr>
          <w:sz w:val="26"/>
          <w:szCs w:val="28"/>
        </w:rPr>
      </w:pPr>
    </w:p>
    <w:p>
      <w:pPr>
        <w:ind w:left="8820"/>
        <w:jc w:val="both"/>
        <w:rPr>
          <w:sz w:val="26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привлечения сил и средств организаций, предприятий и учреждений, расположенных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«село Седанка» Тигильского муниципального района, к тушению пожаров</w:t>
      </w:r>
    </w:p>
    <w:p>
      <w:pPr>
        <w:rPr>
          <w:sz w:val="28"/>
          <w:szCs w:val="28"/>
        </w:rPr>
      </w:pPr>
    </w:p>
    <w:tbl>
      <w:tblPr>
        <w:tblStyle w:val="3"/>
        <w:tblW w:w="16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024"/>
        <w:gridCol w:w="545"/>
        <w:gridCol w:w="567"/>
        <w:gridCol w:w="425"/>
        <w:gridCol w:w="540"/>
        <w:gridCol w:w="720"/>
        <w:gridCol w:w="1260"/>
        <w:gridCol w:w="882"/>
        <w:gridCol w:w="540"/>
        <w:gridCol w:w="720"/>
        <w:gridCol w:w="720"/>
        <w:gridCol w:w="108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  <w:gridCol w:w="56"/>
        <w:gridCol w:w="484"/>
        <w:gridCol w:w="236"/>
        <w:gridCol w:w="304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Полное наименование 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организаций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 т.ч. фор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-мирова-</w:t>
            </w:r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ний)</w:t>
            </w: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дислокации (почтовый   адрес)</w:t>
            </w:r>
          </w:p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 руководителя  подразделения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руководителя  подразделения и дежурного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формирований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человек в формированиях</w:t>
            </w:r>
          </w:p>
        </w:tc>
        <w:tc>
          <w:tcPr>
            <w:tcW w:w="84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Техника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Оборудование, снаряжение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Время  готовности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4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Автомобильная (кол-во, наименование, марка)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Инженерная (кол-во, наименование,  марка)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Основная пожарная (кол-во, наименование, марка)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Специальная пожарная (кол-во, наименование, марка)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Медицинская техника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Плав. средства (кол-во, наименование,  марка)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Снегоходы  (кол-во, наименование, марка) 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Квадроциклы (кол-во, наименование, марка)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Техника РХБЗ (кол-во, наименование, марка)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Прочая техника (кол-во, наименование,  марка)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Самолеты, вертолеты (кол-во, наименование,  марка)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Оборудование (водолазное, аварийно-спасательное и.т.д.) (кол-во, наименование,  марка)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Инструменты (кол-во, наименование)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Специальное имущество (медицинское, РХБЗ и т.д.) (кол-во, наименование,)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связи (кол-во, наименование)</w:t>
            </w: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Мобильные средства для проживания (палатки и т.д. (кол-во., наименование)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«село Седанка»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с.Седанка ул.Советская, д.16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Москалёв Н.А.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24-020</w:t>
            </w:r>
          </w:p>
          <w:p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sz w:val="16"/>
                <w:szCs w:val="16"/>
              </w:rPr>
            </w:pP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автомобиль с гидроманипулятором  ГАЗ </w:t>
            </w:r>
            <w:r>
              <w:rPr>
                <w:color w:val="000000"/>
                <w:sz w:val="16"/>
                <w:szCs w:val="16"/>
                <w:lang w:val="en-US"/>
              </w:rPr>
              <w:t>SMA</w:t>
            </w:r>
            <w:r>
              <w:rPr>
                <w:color w:val="000000"/>
                <w:sz w:val="16"/>
                <w:szCs w:val="16"/>
              </w:rPr>
              <w:t xml:space="preserve"> 205 бортовой с КМУ- 1 ед.,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вакуумная машина КО 503 В – 1 ед.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Экскаватор-погрузчик- 1 единица, трактор АГРОМАШ 90 ТГ- 1 единица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Лодочный мотор – 1 ед.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Снегоход </w:t>
            </w:r>
            <w:r>
              <w:rPr>
                <w:sz w:val="16"/>
                <w:szCs w:val="16"/>
                <w:lang w:val="en-US"/>
              </w:rPr>
              <w:t xml:space="preserve">YMAHA VK -540 </w:t>
            </w:r>
            <w:r>
              <w:rPr>
                <w:sz w:val="16"/>
                <w:szCs w:val="16"/>
              </w:rPr>
              <w:t>– 1 ед.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Пожарный пост с.Седанка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с.Седанка ул.Школьная,д.4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Инылов П.П.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24-042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ЗИЛ АЦ-40(131)- 1 ед.</w:t>
            </w:r>
          </w:p>
          <w:p>
            <w:pPr>
              <w:tabs>
                <w:tab w:val="left" w:pos="33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АЦ 30(66)-1 ед.</w:t>
            </w:r>
          </w:p>
          <w:p>
            <w:pPr>
              <w:tabs>
                <w:tab w:val="left" w:pos="33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ГАЗ-330859 АЦ-3,40-1ед.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ЗИЛ АЦ-40(131)- 1 ед.</w:t>
            </w:r>
          </w:p>
          <w:p>
            <w:pPr>
              <w:tabs>
                <w:tab w:val="left" w:pos="33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АЦ 30(66)-1 ед.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ТТУ с.Седанка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С.Седанка ул.Школьная,д.8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Ягнышева У.И.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24-028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ДТ-75 – 1 ед.,</w:t>
            </w:r>
          </w:p>
          <w:p>
            <w:pPr>
              <w:tabs>
                <w:tab w:val="left" w:pos="33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Т- 170 – 1 ед.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jc w:val="center"/>
        <w:rPr>
          <w:sz w:val="26"/>
          <w:szCs w:val="26"/>
          <w:u w:val="single"/>
        </w:rPr>
      </w:pPr>
    </w:p>
    <w:p>
      <w:pPr>
        <w:jc w:val="center"/>
        <w:rPr>
          <w:sz w:val="26"/>
          <w:szCs w:val="26"/>
          <w:u w:val="single"/>
        </w:rPr>
      </w:pPr>
    </w:p>
    <w:p/>
    <w:p/>
    <w:p>
      <w:pPr>
        <w:rPr>
          <w:rStyle w:val="9"/>
          <w:b w:val="0"/>
        </w:rPr>
      </w:pPr>
    </w:p>
    <w:p>
      <w:pPr>
        <w:rPr>
          <w:rStyle w:val="9"/>
          <w:b w:val="0"/>
        </w:rPr>
      </w:pPr>
    </w:p>
    <w:p>
      <w:pPr>
        <w:tabs>
          <w:tab w:val="left" w:pos="10065"/>
          <w:tab w:val="center" w:pos="11785"/>
        </w:tabs>
        <w:rPr>
          <w:sz w:val="28"/>
          <w:szCs w:val="28"/>
        </w:rPr>
      </w:pPr>
    </w:p>
    <w:p>
      <w:pPr>
        <w:tabs>
          <w:tab w:val="left" w:pos="10065"/>
          <w:tab w:val="center" w:pos="11785"/>
        </w:tabs>
        <w:ind w:left="9000"/>
      </w:pPr>
      <w:r>
        <w:rPr>
          <w:sz w:val="28"/>
          <w:szCs w:val="28"/>
        </w:rPr>
        <w:t xml:space="preserve">                        </w:t>
      </w:r>
      <w:r>
        <w:t>Приложение № 2</w:t>
      </w:r>
    </w:p>
    <w:p>
      <w:pPr>
        <w:ind w:left="8820"/>
        <w:jc w:val="both"/>
      </w:pPr>
      <w:r>
        <w:t xml:space="preserve">                               к постановлению  Администрации </w:t>
      </w:r>
    </w:p>
    <w:p>
      <w:pPr>
        <w:ind w:left="8820"/>
        <w:jc w:val="both"/>
        <w:rPr>
          <w:rFonts w:hint="default"/>
          <w:lang w:val="ru-RU"/>
        </w:rPr>
      </w:pPr>
      <w:r>
        <w:t xml:space="preserve">                               </w:t>
      </w: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 «село Седанка»</w:t>
      </w:r>
    </w:p>
    <w:p>
      <w:pPr>
        <w:ind w:left="8820"/>
        <w:jc w:val="both"/>
      </w:pPr>
      <w:r>
        <w:t xml:space="preserve">                               Тигильский муниципальный район</w:t>
      </w:r>
    </w:p>
    <w:p>
      <w:pPr>
        <w:ind w:left="8820"/>
        <w:jc w:val="both"/>
      </w:pPr>
      <w:r>
        <w:t xml:space="preserve">                               от  « 26 » января 2024 № 05  </w:t>
      </w:r>
    </w:p>
    <w:p>
      <w:pPr>
        <w:ind w:left="8820"/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>
        <w:rPr>
          <w:sz w:val="28"/>
          <w:szCs w:val="28"/>
          <w:lang w:val="ru-RU"/>
        </w:rPr>
        <w:t>сельского</w:t>
      </w:r>
      <w:r>
        <w:rPr>
          <w:rFonts w:hint="default"/>
          <w:sz w:val="28"/>
          <w:szCs w:val="28"/>
          <w:lang w:val="ru-RU"/>
        </w:rPr>
        <w:t xml:space="preserve"> поселения «село Седанка» </w:t>
      </w:r>
      <w:r>
        <w:rPr>
          <w:sz w:val="28"/>
          <w:szCs w:val="28"/>
        </w:rPr>
        <w:t>Тигильского муниципального района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предупреждению и ликвидации чрезвычайных ситуаций, вызванных природными пожарами, на 2024 год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3"/>
        <w:tblW w:w="149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6382"/>
        <w:gridCol w:w="2046"/>
        <w:gridCol w:w="3844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пп</w:t>
            </w:r>
          </w:p>
        </w:tc>
        <w:tc>
          <w:tcPr>
            <w:tcW w:w="6382" w:type="dxa"/>
            <w:vAlign w:val="center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мероприятий</w:t>
            </w:r>
          </w:p>
        </w:tc>
        <w:tc>
          <w:tcPr>
            <w:tcW w:w="2046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исполнения</w:t>
            </w:r>
          </w:p>
        </w:tc>
        <w:tc>
          <w:tcPr>
            <w:tcW w:w="3844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Ответственный </w:t>
            </w:r>
          </w:p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исполнение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Отметка </w:t>
            </w:r>
          </w:p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об исполнении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82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046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844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6382" w:type="dxa"/>
          </w:tcPr>
          <w:p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Обеспечить выполнение мероприятий, предусмотренных постановлением Правительства Камчатского края от 28.03.2023 № 172-П «О мерах по обеспечению пожарной безопасности в лесах на территории Камчатского края в 2024 году» в части, касающейся Тигильского муниципального района</w:t>
            </w:r>
          </w:p>
        </w:tc>
        <w:tc>
          <w:tcPr>
            <w:tcW w:w="2046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пожароопасного периода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СП «село Седанка»</w:t>
            </w:r>
          </w:p>
        </w:tc>
        <w:tc>
          <w:tcPr>
            <w:tcW w:w="1951" w:type="dxa"/>
          </w:tcPr>
          <w:p>
            <w:pPr>
              <w:rPr>
                <w:color w:val="FF000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5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382" w:type="dxa"/>
          </w:tcPr>
          <w:p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Уточнить План действий по предупреждению и ликвидации чрезвычайных ситуаций природного и техногенного характера на территории сельского поселения «село Седанка» Тигильского муниципального района</w:t>
            </w:r>
          </w:p>
        </w:tc>
        <w:tc>
          <w:tcPr>
            <w:tcW w:w="2046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01.05.2024 г.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СП «село Седанка»</w:t>
            </w:r>
          </w:p>
        </w:tc>
        <w:tc>
          <w:tcPr>
            <w:tcW w:w="1951" w:type="dxa"/>
          </w:tcPr>
          <w:p>
            <w:pPr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382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Уточнить план привлечения сил и средств пожаротушения на территории сельского поселения «село Седанка» Тигильского муниципального района, привлекаемых к тушению лесных пожаров в 2024 году</w:t>
            </w:r>
          </w:p>
        </w:tc>
        <w:tc>
          <w:tcPr>
            <w:tcW w:w="2046" w:type="dxa"/>
          </w:tcPr>
          <w:p>
            <w:r>
              <w:rPr>
                <w:sz w:val="26"/>
              </w:rPr>
              <w:t>До 28.04.2024 г.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СП «село Седанка»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6382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Организовать проведение разъяснительной работы среди учащихся образовательных учреждений по бережному отношению к природе, соблюдению требований пожарной безопасности при нахождении в лесу</w:t>
            </w:r>
          </w:p>
        </w:tc>
        <w:tc>
          <w:tcPr>
            <w:tcW w:w="2046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пожароопасного периода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Образовательные учреждения, МКУК ССДК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382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своевременной очистки территории населенного пункта от горючих отходов, мусора, тары, опавших листьев, сухой травы и т.п.</w:t>
            </w:r>
          </w:p>
        </w:tc>
        <w:tc>
          <w:tcPr>
            <w:tcW w:w="2046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30.04.2024 г.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СП «село Седанка»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6382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состояния оборудования звуковой системы оповещения населения о чрезвычайной ситуации</w:t>
            </w:r>
          </w:p>
        </w:tc>
        <w:tc>
          <w:tcPr>
            <w:tcW w:w="2046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28.04.2024 г.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СП «село Седанка»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6382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состояния телефонной или радиосвязи для сообщения о пожаре</w:t>
            </w:r>
          </w:p>
        </w:tc>
        <w:tc>
          <w:tcPr>
            <w:tcW w:w="2046" w:type="dxa"/>
          </w:tcPr>
          <w:p>
            <w:r>
              <w:rPr>
                <w:sz w:val="26"/>
              </w:rPr>
              <w:t>До 28.04.2024 г.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СП «село Седанка»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6382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состояния оборудования источников наружного противопожарного водоснабжения (естественные водоёмы), отвечающих установленным требованиям пожарной безопасности, к использованию для тушения лесных пожаров.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 с представителями органов пожарного надзора (пожарных частей, постов) провести проверки состояния противопожарных водоёмов</w:t>
            </w:r>
          </w:p>
        </w:tc>
        <w:tc>
          <w:tcPr>
            <w:tcW w:w="2046" w:type="dxa"/>
          </w:tcPr>
          <w:p>
            <w:r>
              <w:rPr>
                <w:sz w:val="26"/>
              </w:rPr>
              <w:t>До 28.04.2024 г.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СП «село Седанка»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6382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состояния оборудования подъездных путей к источникам противопожарного водоснабжения, жилым зданиям и прочим строениям.</w:t>
            </w:r>
          </w:p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 с представителями органов пожарного надзора (пожарных частей, постов) провести проверки состояния подъездных путей к противопожарным водоёмам</w:t>
            </w:r>
          </w:p>
        </w:tc>
        <w:tc>
          <w:tcPr>
            <w:tcW w:w="2046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>
              <w:rPr>
                <w:sz w:val="26"/>
                <w:lang w:val="en-US"/>
              </w:rPr>
              <w:t>30</w:t>
            </w:r>
            <w:r>
              <w:rPr>
                <w:sz w:val="26"/>
              </w:rPr>
              <w:t>.04.2024 г.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СП «село Седанка»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6382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наличия (приобретения) первичных средств пожаротушения и противопожарного инвентаря для привлекаемых к тушению пожаров добровольных формирований</w:t>
            </w:r>
          </w:p>
        </w:tc>
        <w:tc>
          <w:tcPr>
            <w:tcW w:w="2046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 28.04.2024 г.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СП «село Седанка»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6382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Предусмотреть в местных бюджетах средства на предупреждение и ликвидацию чрезвычайных ситуаций, связанных с лесными пожарами</w:t>
            </w:r>
          </w:p>
        </w:tc>
        <w:tc>
          <w:tcPr>
            <w:tcW w:w="2046" w:type="dxa"/>
          </w:tcPr>
          <w:p>
            <w:pPr>
              <w:rPr>
                <w:sz w:val="26"/>
              </w:rPr>
            </w:pPr>
            <w:r>
              <w:rPr>
                <w:sz w:val="26"/>
              </w:rPr>
              <w:t>До 30.04.2024 г.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СП «село Седанка»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7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6382" w:type="dxa"/>
          </w:tcPr>
          <w:p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организацию тушения пожаров в лесах, расположенных в границах поселений</w:t>
            </w:r>
          </w:p>
        </w:tc>
        <w:tc>
          <w:tcPr>
            <w:tcW w:w="2046" w:type="dxa"/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пожароопасного периода</w:t>
            </w:r>
          </w:p>
        </w:tc>
        <w:tc>
          <w:tcPr>
            <w:tcW w:w="3844" w:type="dxa"/>
          </w:tcPr>
          <w:p>
            <w:pPr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 СП «село Седанка»</w:t>
            </w:r>
          </w:p>
        </w:tc>
        <w:tc>
          <w:tcPr>
            <w:tcW w:w="1951" w:type="dxa"/>
          </w:tcPr>
          <w:p>
            <w:pPr>
              <w:jc w:val="center"/>
              <w:rPr>
                <w:sz w:val="26"/>
              </w:rPr>
            </w:pPr>
          </w:p>
        </w:tc>
      </w:tr>
    </w:tbl>
    <w:p>
      <w:pPr>
        <w:ind w:left="8820"/>
        <w:jc w:val="both"/>
        <w:rPr>
          <w:sz w:val="28"/>
          <w:szCs w:val="28"/>
        </w:rPr>
      </w:pPr>
    </w:p>
    <w:p/>
    <w:sectPr>
      <w:pgSz w:w="16838" w:h="11906" w:orient="landscape"/>
      <w:pgMar w:top="1079" w:right="1134" w:bottom="851" w:left="1134" w:header="709" w:footer="709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D"/>
    <w:rsid w:val="0010242E"/>
    <w:rsid w:val="006A3F3D"/>
    <w:rsid w:val="00EA6119"/>
    <w:rsid w:val="00EA71D1"/>
    <w:rsid w:val="27452C61"/>
    <w:rsid w:val="30D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qFormat/>
    <w:uiPriority w:val="0"/>
  </w:style>
  <w:style w:type="paragraph" w:styleId="5">
    <w:name w:val="header"/>
    <w:basedOn w:val="1"/>
    <w:link w:val="7"/>
    <w:qFormat/>
    <w:uiPriority w:val="0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8"/>
    <w:qFormat/>
    <w:uiPriority w:val="0"/>
    <w:pPr>
      <w:tabs>
        <w:tab w:val="left" w:pos="3240"/>
      </w:tabs>
      <w:jc w:val="both"/>
    </w:pPr>
  </w:style>
  <w:style w:type="character" w:customStyle="1" w:styleId="7">
    <w:name w:val="Верхний колонтитул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Основной текст Знак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Цветовое выделение"/>
    <w:qFormat/>
    <w:uiPriority w:val="0"/>
    <w:rPr>
      <w:b/>
      <w:color w:val="000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1064</Words>
  <Characters>6066</Characters>
  <Lines>50</Lines>
  <Paragraphs>14</Paragraphs>
  <TotalTime>6</TotalTime>
  <ScaleCrop>false</ScaleCrop>
  <LinksUpToDate>false</LinksUpToDate>
  <CharactersWithSpaces>7116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2024-01-29T03:44:00Z</dcterms:created>
  <dc:creator>Седанка</dc:creator>
  <cp:lastModifiedBy>Admin</cp:lastModifiedBy>
  <dcterms:modified xsi:type="dcterms:W3CDTF">2024-01-30T21:35:10Z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59EB3B42B323404A8D621E0B6A3BC0C9_12</vt:lpwstr>
  </property>
</Properties>
</file>