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54" w:rsidRPr="00A33D9B" w:rsidRDefault="00202054" w:rsidP="00202054">
      <w:pPr>
        <w:contextualSpacing/>
        <w:jc w:val="center"/>
        <w:rPr>
          <w:b/>
          <w:sz w:val="26"/>
          <w:szCs w:val="26"/>
        </w:rPr>
      </w:pP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7.45pt" o:ole="" o:preferrelative="f">
            <v:imagedata r:id="rId4" o:title=""/>
          </v:shape>
          <o:OLEObject Type="Embed" ProgID="MSPhotoEd.3" ShapeID="_x0000_i1025" DrawAspect="Content" ObjectID="_1611578598" r:id="rId5"/>
        </w:object>
      </w:r>
    </w:p>
    <w:p w:rsidR="00202054" w:rsidRPr="00202054" w:rsidRDefault="00202054" w:rsidP="002020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202054" w:rsidRPr="00202054" w:rsidRDefault="00202054" w:rsidP="002020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02054" w:rsidRPr="00202054" w:rsidRDefault="00202054" w:rsidP="0020205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2054">
        <w:rPr>
          <w:rFonts w:ascii="Times New Roman" w:hAnsi="Times New Roman" w:cs="Times New Roman"/>
          <w:b/>
          <w:sz w:val="28"/>
          <w:szCs w:val="28"/>
          <w:lang w:eastAsia="ar-SA"/>
        </w:rPr>
        <w:t>третьего созыва</w:t>
      </w:r>
    </w:p>
    <w:p w:rsidR="00202054" w:rsidRPr="00202054" w:rsidRDefault="00202054" w:rsidP="00202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54" w:rsidRPr="00202054" w:rsidRDefault="00202054" w:rsidP="00202054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205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202054" w:rsidRPr="00202054" w:rsidRDefault="00202054" w:rsidP="00202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54" w:rsidRPr="00202054" w:rsidRDefault="00202054" w:rsidP="00202054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2054">
        <w:rPr>
          <w:rFonts w:ascii="Times New Roman" w:hAnsi="Times New Roman" w:cs="Times New Roman"/>
          <w:b/>
          <w:bCs/>
          <w:sz w:val="28"/>
          <w:szCs w:val="28"/>
        </w:rPr>
        <w:t xml:space="preserve">от   февраля 2019 года </w:t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</w:p>
    <w:p w:rsidR="00202054" w:rsidRPr="00202054" w:rsidRDefault="00202054" w:rsidP="002020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054" w:rsidRPr="00202054" w:rsidRDefault="00202054" w:rsidP="00202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ab/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ab/>
        <w:t xml:space="preserve">О внесении изменений в Положение о порядке подготовки и утверждения местных </w:t>
      </w:r>
      <w:proofErr w:type="gramStart"/>
      <w:r w:rsidRPr="00202054">
        <w:rPr>
          <w:rFonts w:ascii="Times New Roman" w:hAnsi="Times New Roman" w:cs="Times New Roman"/>
          <w:b/>
          <w:sz w:val="28"/>
          <w:szCs w:val="28"/>
        </w:rPr>
        <w:t>нормативов градостроительного проектирования городского поселения Осинки муниципального района</w:t>
      </w:r>
      <w:proofErr w:type="gram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утвержденное Решением Собрания представителей городского поселения Осинки муниципального района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12.10.2017г №100/36</w:t>
      </w:r>
    </w:p>
    <w:p w:rsidR="00202054" w:rsidRPr="00202054" w:rsidRDefault="00202054" w:rsidP="002020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  В соответствии со ст. 29.4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руководствуясь Уставом городского поселения Осинки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, Собрание представителей городского поселения Осинки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054" w:rsidRPr="00202054" w:rsidRDefault="00202054" w:rsidP="0020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1. В Положение о порядке подготовки и утверждения местных </w:t>
      </w:r>
      <w:proofErr w:type="gramStart"/>
      <w:r w:rsidRPr="0020205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городского поселения Осинки муниципального района</w:t>
      </w:r>
      <w:proofErr w:type="gramEnd"/>
      <w:r w:rsidRPr="00202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утвержденное Решением Собрания представителей городского поселения </w:t>
      </w:r>
      <w:r w:rsidRPr="00202054">
        <w:rPr>
          <w:rFonts w:ascii="Times New Roman" w:hAnsi="Times New Roman" w:cs="Times New Roman"/>
          <w:sz w:val="28"/>
          <w:szCs w:val="28"/>
        </w:rPr>
        <w:lastRenderedPageBreak/>
        <w:t xml:space="preserve">Осинки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 от 12.10.2017г №100/36 внести следующие изменения: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>1.1. Пункт 3.11 изложить в следующей редакции: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>«3.11.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Собранием представителей. Направление в администрацию муниципального района для размещения в государственной информационной системе обеспечения градостроительной деятельности осуществляет администрация муниципального образования, принявшая решение о подготовке проекта Местных нормативов градостроительного проектирования, проекта внесения в них</w:t>
      </w:r>
      <w:proofErr w:type="gramStart"/>
      <w:r w:rsidRPr="0020205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 xml:space="preserve">1.2. Статью </w:t>
      </w:r>
      <w:r w:rsidRPr="002020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2054">
        <w:rPr>
          <w:rFonts w:ascii="Times New Roman" w:hAnsi="Times New Roman" w:cs="Times New Roman"/>
          <w:sz w:val="28"/>
          <w:szCs w:val="28"/>
        </w:rPr>
        <w:t xml:space="preserve"> Положения дополнить пунктом 3.12. следующего содержания: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 xml:space="preserve">«3.12.  Органы местного самоуправления муниципальных образований Самарской области в течение 5 рабочих дней со дня утверждения местных нормативов градостроительного проектирования или внесения изменений в местные нормативы градостроительного проектирования обеспечивают представление в министерство следующую информацию и сведения: 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>- наименование нормативов градостроительного проектирования;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  - реквизиты нормативных правовых актов Самарской области, муниципальных нормативных правовых актов об утверждении нормативов градостроительного проектирования, о внесении изменений в нормативы градостроительного проектирования (вид акта, наименование принявшего органа, дата, номер);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   - источники официального опубликования нормативных правовых актов Самарской области, муниципальных нормативных правовых актов об утверждении нормативов градостроительного проектирования, о внесении изменений в нормативы градостроительного проектирования;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   -текст нормативов градостроительного проектирования в формате электронного документа (PDF)».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 xml:space="preserve">1.3. Статью </w:t>
      </w:r>
      <w:r w:rsidRPr="002020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2054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>«</w:t>
      </w:r>
      <w:r w:rsidRPr="002020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202054">
        <w:rPr>
          <w:rFonts w:ascii="Times New Roman" w:eastAsia="Calibri" w:hAnsi="Times New Roman" w:cs="Times New Roman"/>
          <w:sz w:val="28"/>
          <w:szCs w:val="28"/>
          <w:lang w:eastAsia="en-US"/>
        </w:rPr>
        <w:t>. Внесение изменений в местные нормативы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4.1. Основаниями для рассмотрения Администрацией городского </w:t>
      </w:r>
      <w:r w:rsidRPr="0020205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Осинки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 вопроса о внесении изменений в местные нормативы градостроительного проектирования являются: 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4.1.1.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 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4.1.2. Утверждение планов и программ комплексного социально- экономического развития Самарской области 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области, влияющих на расчетные показатели местных нормативов; 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054">
        <w:rPr>
          <w:rFonts w:ascii="Times New Roman" w:hAnsi="Times New Roman" w:cs="Times New Roman"/>
          <w:sz w:val="28"/>
          <w:szCs w:val="28"/>
        </w:rPr>
        <w:t>4.1.3.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20205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054">
        <w:rPr>
          <w:rFonts w:ascii="Times New Roman" w:eastAsia="Calibri" w:hAnsi="Times New Roman" w:cs="Times New Roman"/>
          <w:sz w:val="28"/>
          <w:szCs w:val="28"/>
          <w:lang w:eastAsia="en-US"/>
        </w:rPr>
        <w:t>4.3.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</w:t>
      </w:r>
      <w:r w:rsidRPr="00202054">
        <w:rPr>
          <w:rFonts w:ascii="Times New Roman" w:hAnsi="Times New Roman" w:cs="Times New Roman"/>
          <w:sz w:val="28"/>
          <w:szCs w:val="28"/>
        </w:rPr>
        <w:t>».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его официального опубликования в газете «Вестник городского поселения Осинки». 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</w:r>
    </w:p>
    <w:p w:rsidR="00202054" w:rsidRPr="00202054" w:rsidRDefault="00202054" w:rsidP="00202054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054" w:rsidRPr="00202054" w:rsidRDefault="00202054" w:rsidP="002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>Глава городского поселения  Осинки</w:t>
      </w:r>
    </w:p>
    <w:p w:rsidR="00202054" w:rsidRPr="00202054" w:rsidRDefault="00202054" w:rsidP="002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2054" w:rsidRPr="00202054" w:rsidRDefault="00202054" w:rsidP="002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2054"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Бузуев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02054" w:rsidRPr="00202054" w:rsidRDefault="00202054" w:rsidP="00202054">
      <w:pPr>
        <w:rPr>
          <w:rFonts w:ascii="Times New Roman" w:hAnsi="Times New Roman" w:cs="Times New Roman"/>
          <w:sz w:val="28"/>
          <w:szCs w:val="28"/>
        </w:rPr>
      </w:pPr>
    </w:p>
    <w:p w:rsidR="000C339A" w:rsidRPr="00202054" w:rsidRDefault="000C339A">
      <w:pPr>
        <w:rPr>
          <w:rFonts w:ascii="Times New Roman" w:hAnsi="Times New Roman" w:cs="Times New Roman"/>
          <w:sz w:val="28"/>
          <w:szCs w:val="28"/>
        </w:rPr>
      </w:pPr>
    </w:p>
    <w:sectPr w:rsidR="000C339A" w:rsidRPr="0020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02054"/>
    <w:rsid w:val="000C339A"/>
    <w:rsid w:val="0020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2019-02-13T12:55:00Z</dcterms:created>
  <dcterms:modified xsi:type="dcterms:W3CDTF">2019-02-13T12:57:00Z</dcterms:modified>
</cp:coreProperties>
</file>