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54E9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8146E0" wp14:editId="0C88D4B9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72F9" w14:textId="77777777"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E2B658B" w14:textId="77777777" w:rsidR="0067457B" w:rsidRPr="0067457B" w:rsidRDefault="0067457B" w:rsidP="001E517B">
      <w:pPr>
        <w:keepNext/>
        <w:snapToGri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31E349FC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A13C6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село Истье</w:t>
      </w:r>
    </w:p>
    <w:p w14:paraId="6CF57ADA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14:paraId="2076FB0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14:paraId="0F8807F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70A57354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164641FF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Истье</w:t>
      </w:r>
    </w:p>
    <w:p w14:paraId="205E9D7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ACEAA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674F10" w14:textId="6EBEE255" w:rsid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  <w:r w:rsidR="006921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="00A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921D3">
        <w:rPr>
          <w:rFonts w:ascii="Arial" w:eastAsia="Times New Roman" w:hAnsi="Arial" w:cs="Times New Roman"/>
          <w:b/>
          <w:sz w:val="24"/>
          <w:szCs w:val="24"/>
          <w:lang w:eastAsia="ru-RU"/>
        </w:rPr>
        <w:t>»</w:t>
      </w:r>
      <w:r w:rsidR="00AA7D7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</w:t>
      </w:r>
      <w:r w:rsidR="00A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bookmarkStart w:id="0" w:name="_GoBack"/>
      <w:bookmarkEnd w:id="0"/>
    </w:p>
    <w:p w14:paraId="6150E397" w14:textId="77777777" w:rsidR="00177CFD" w:rsidRPr="0067457B" w:rsidRDefault="00177CFD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7FC55" w14:textId="01266A61" w:rsidR="00256B29" w:rsidRDefault="006921D3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177CFD"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77CFD"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177CFD"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 предоставления </w:t>
      </w:r>
    </w:p>
    <w:p w14:paraId="39D838F9" w14:textId="3201DCF0" w:rsidR="00177CFD" w:rsidRPr="002E7629" w:rsidRDefault="00177CFD" w:rsidP="0017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  <w:r w:rsidR="006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администрации сельского поселения село Истье от 31.08.2022 № 298</w:t>
      </w:r>
    </w:p>
    <w:p w14:paraId="370E781B" w14:textId="77777777"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280DF" w14:textId="77777777" w:rsidR="00177CFD" w:rsidRPr="002E7629" w:rsidRDefault="00177CFD" w:rsidP="0017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6B56A" w14:textId="0976EF3C"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июня 2010 № 210-ФЗ «Об организации предоставления государственных и муниципальных услуг»,   </w:t>
      </w:r>
      <w:r w:rsidR="006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экспертным заключением правового управления Администрации Губернатора Калужской области от 23.12.2022 № 2147-П-9/2022</w:t>
      </w:r>
      <w:r w:rsidRPr="002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село Истье </w:t>
      </w:r>
      <w:r w:rsidRPr="002E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735A8B81" w14:textId="77777777" w:rsidR="00177CFD" w:rsidRPr="002E7629" w:rsidRDefault="00177CFD" w:rsidP="0017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6D88F" w14:textId="08826C9B" w:rsidR="00177CFD" w:rsidRDefault="006921D3" w:rsidP="001E517B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177CFD" w:rsidRPr="001E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Pr="001E5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сельского поселения село Истье от 31.08.2022 № 298</w:t>
      </w:r>
      <w:r w:rsidR="00177CFD" w:rsidRPr="001E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1E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E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егламент) следующие изменения</w:t>
      </w:r>
      <w:r w:rsidR="001E517B" w:rsidRPr="001E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8F88A4A" w14:textId="5B80D148" w:rsidR="001E517B" w:rsidRPr="00E82852" w:rsidRDefault="001E517B" w:rsidP="003D1CEA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2.2. раздела </w:t>
      </w:r>
      <w:r w:rsidR="003D1CEA" w:rsidRPr="00E828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D1CEA" w:rsidRPr="00E8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14:paraId="77E9A021" w14:textId="680F4B75" w:rsidR="003D1CEA" w:rsidRPr="003D1CEA" w:rsidRDefault="003D1CEA" w:rsidP="003D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«2.2. Муниципальная услуга предоставляется Уполномоченным органом в лице Администрации сельского поселения село Истье Жуковского района Калужской области.».</w:t>
      </w:r>
    </w:p>
    <w:p w14:paraId="6700C8A5" w14:textId="144C2054" w:rsidR="003D1CEA" w:rsidRPr="00E82852" w:rsidRDefault="00E82852" w:rsidP="003D1CEA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CEA" w:rsidRPr="00E8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D1CEA" w:rsidRPr="00E828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D1CEA" w:rsidRPr="00E8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 дополнить пунктом 2.6.1 следующего содержания:</w:t>
      </w:r>
    </w:p>
    <w:p w14:paraId="5F16BD3B" w14:textId="202AD6B4" w:rsidR="00E82852" w:rsidRDefault="003D1CEA" w:rsidP="003D1CEA">
      <w:pPr>
        <w:pStyle w:val="a6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«2.6.1. В случае подачи заявителем заявления о предоставлении муниципальной услуги в электронном виде, срок предоставления муниципальной услуги составляет 3 рабочих дня со дня регистрации заявления в Уполномоченном органе.».</w:t>
      </w:r>
    </w:p>
    <w:p w14:paraId="267B6A45" w14:textId="3DFF40D8" w:rsidR="00E82852" w:rsidRDefault="00E82852" w:rsidP="00E82852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 2.15 раздела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 изложить в следующей редакции:</w:t>
      </w:r>
    </w:p>
    <w:p w14:paraId="04677551" w14:textId="6B4EC976" w:rsidR="007D5447" w:rsidRDefault="00ED2CCA" w:rsidP="00ED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«2.15. Для получения муниципальной услуги заявитель вправе представить следующие документы:</w:t>
      </w:r>
    </w:p>
    <w:p w14:paraId="40464095" w14:textId="4F682635" w:rsidR="002E7629" w:rsidRDefault="002E7629" w:rsidP="00ED2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(объекты) адресации (в случае присвоения адреса зданию (строению) или сооружению, в том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строительство которых не завершено, в соответствии с Градостроительным кодексом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для строительства которых получение разрешения на строительство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требуется, правоустанавливающие и (или) правоудостоверяющие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документы на земельный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участок, на котором расположены указанное здание (строение), сооружение);</w:t>
      </w:r>
    </w:p>
    <w:p w14:paraId="43B398E7" w14:textId="7D43C26F" w:rsidR="002E7629" w:rsidRDefault="002E7629" w:rsidP="00ED2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разрешение на строительство объекта адресации (при присвоении адреса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 объектам адресации) (за исключением случаев, если в соответствии с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для строительства или реконструкции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(строения), сооружения получение разрешения на строительство не требуется) и (или)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разрешения на ввод объекта адресации в эксплуатацию;</w:t>
      </w:r>
    </w:p>
    <w:p w14:paraId="5BFDC017" w14:textId="76A97807" w:rsidR="002E7629" w:rsidRDefault="00ED2CCA" w:rsidP="002D4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7629">
        <w:rPr>
          <w:rFonts w:ascii="Times New Roman" w:hAnsi="Times New Roman" w:cs="Times New Roman"/>
          <w:sz w:val="24"/>
          <w:szCs w:val="24"/>
        </w:rPr>
        <w:t>) схема расположения объекта адресации на кадастровом плане или кадастровой</w:t>
      </w:r>
    </w:p>
    <w:p w14:paraId="30BF1AF5" w14:textId="77777777" w:rsidR="002D4CBE" w:rsidRDefault="002E7629" w:rsidP="00C0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карте соответствующей территории (в случае присвоения земельному участку адреса);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4085" w14:textId="7B9FC2F0" w:rsidR="002E7629" w:rsidRDefault="00ED2CCA" w:rsidP="00ED2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629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приводящих к образованию одного и более новых объектов адресации (в случае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преобразования объектов недвижимости (помещений) с образованием одного и более новых</w:t>
      </w:r>
      <w:r w:rsidR="002D4CBE"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объектов адресации)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3B065C09" w14:textId="30654FE4" w:rsidR="00ED2CCA" w:rsidRDefault="00ED2CCA" w:rsidP="00ED2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Пункты 2.16 и 2.17 раздела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 исключить.</w:t>
      </w:r>
    </w:p>
    <w:p w14:paraId="39B6AA2E" w14:textId="2B019AD2" w:rsidR="00ED2CCA" w:rsidRDefault="00ED2CCA" w:rsidP="00ED2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1.5. Пункт 2.20 раздела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779D4313" w14:textId="6302282F" w:rsidR="00ED2CCA" w:rsidRDefault="00ED2CCA" w:rsidP="00ED2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«2.20. Документы, получаемые специалистом Уполномоченного органа, ответственным за предоставление муниципальной услуги, с использованием</w:t>
      </w:r>
      <w:r w:rsidR="008A735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взаимодействия:</w:t>
      </w:r>
    </w:p>
    <w:p w14:paraId="536035C8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сделок с ним о правах заявителя на земельный участок, на котором расположен объект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адресации;</w:t>
      </w:r>
    </w:p>
    <w:p w14:paraId="2CFC2687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сделок с ним о правах на здания, сооружения, объект незавершенного строительства,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находящиеся на земельном участке;</w:t>
      </w:r>
    </w:p>
    <w:p w14:paraId="605EDFF5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здания, сооружения, объекта незавершенного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строительства, помещения;</w:t>
      </w:r>
    </w:p>
    <w:p w14:paraId="32C2AED1" w14:textId="77777777" w:rsidR="002E7629" w:rsidRDefault="009F69C8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29"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участке;</w:t>
      </w:r>
    </w:p>
    <w:p w14:paraId="71B96895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(в случае присвоения адреса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строящимся/реконструируемым объектам адресации);</w:t>
      </w:r>
    </w:p>
    <w:p w14:paraId="70EE021B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(в случае присвоения адреса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строящимся объектам адресации);</w:t>
      </w:r>
    </w:p>
    <w:p w14:paraId="75D3A7E3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ввод объекта адресации в эксплуатацию (в случае присвоения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строящимся объектам адресации);</w:t>
      </w:r>
    </w:p>
    <w:p w14:paraId="53DCA6D3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аннулирования адреса объекта адресации);</w:t>
      </w:r>
    </w:p>
    <w:p w14:paraId="52F8D421" w14:textId="77777777" w:rsidR="002E7629" w:rsidRDefault="002E7629" w:rsidP="009F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переводе жилого помещения в нежилое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или нежилого помещения в жилое помещение (в случае присвоения помещению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адреса, изменения и аннулирования такого адреса вследствие его перевода из жилого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нежилое помещение или нежилого помещения в жилое помещение) (в случае,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ранее решение о переводе жилого помещения в нежилое помещение или нежилого</w:t>
      </w:r>
      <w:r w:rsid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жилое помещение принято);</w:t>
      </w:r>
    </w:p>
    <w:p w14:paraId="2EEEC9E9" w14:textId="77777777" w:rsidR="002E7629" w:rsidRDefault="002E7629" w:rsidP="00067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приводящих к образованию одного и более новых объектов адресации (в случае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 объектов недвижимости (помещений) с образованием одного и более новых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адресации);</w:t>
      </w:r>
    </w:p>
    <w:p w14:paraId="19C4B3E8" w14:textId="1920204E" w:rsidR="002E7629" w:rsidRDefault="002E7629" w:rsidP="00067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является образование одного и более объекта адресации (в случае преобразования</w:t>
      </w:r>
      <w:r w:rsidR="0006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недвижимости с образованием одного и более новых объектов адресации).</w:t>
      </w:r>
    </w:p>
    <w:p w14:paraId="008405D7" w14:textId="72BD49CB" w:rsidR="008A735B" w:rsidRDefault="008A735B" w:rsidP="00067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учетной записи и могут быть проверены путем направления запроса с использованием СМЭВ,».</w:t>
      </w:r>
    </w:p>
    <w:p w14:paraId="62C4EABA" w14:textId="65754E7D" w:rsidR="008A735B" w:rsidRDefault="008A735B" w:rsidP="00067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Пункт 2.22 раздела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66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79C">
        <w:rPr>
          <w:rFonts w:ascii="Times New Roman" w:hAnsi="Times New Roman" w:cs="Times New Roman"/>
          <w:b/>
          <w:bCs/>
          <w:sz w:val="24"/>
          <w:szCs w:val="24"/>
        </w:rPr>
        <w:t>регламента изложить в следующей редакции:</w:t>
      </w:r>
    </w:p>
    <w:p w14:paraId="4A93A861" w14:textId="232AA4B4" w:rsidR="0016679C" w:rsidRDefault="0016679C" w:rsidP="001667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«2.22. Оснований для отказа в приеме к рассмотрению документов, необходимых для предоставления муниципальной услуги, не предусмотрено.».</w:t>
      </w:r>
    </w:p>
    <w:p w14:paraId="35FD5E8A" w14:textId="2E6FCA8B" w:rsidR="005A79BA" w:rsidRDefault="005A79BA" w:rsidP="001667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Пункт 5.1 раздела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 дополнить абзацами следующего содержания:</w:t>
      </w:r>
    </w:p>
    <w:p w14:paraId="11B9F1EB" w14:textId="331BB0C2" w:rsidR="005A79BA" w:rsidRDefault="005A79BA" w:rsidP="001667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 может обратиться с жалобой в том числе в следующих случаях:</w:t>
      </w:r>
    </w:p>
    <w:p w14:paraId="4858CC6E" w14:textId="1BEA14F4" w:rsidR="005A79BA" w:rsidRDefault="00EF287E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14:paraId="7E328305" w14:textId="65292AA3" w:rsidR="00EF287E" w:rsidRDefault="00EF287E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7755A586" w14:textId="25535354" w:rsidR="00EF287E" w:rsidRDefault="00EF287E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14:paraId="08B08779" w14:textId="768AE804" w:rsidR="00EF287E" w:rsidRDefault="00EF287E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</w:t>
      </w:r>
      <w:r w:rsidR="004C64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документо</w:t>
      </w:r>
      <w:r w:rsidR="004C6483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которых предусмотрено нормативными правовыми актами Российской Федерации, нормативными правов</w:t>
      </w:r>
      <w:r w:rsidR="004C64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4C6483">
        <w:rPr>
          <w:rFonts w:ascii="Times New Roman" w:hAnsi="Times New Roman" w:cs="Times New Roman"/>
          <w:sz w:val="24"/>
          <w:szCs w:val="24"/>
        </w:rPr>
        <w:t xml:space="preserve"> актами Калужской области, муниципальными правовыми актами для предоставления муниципальной услуги, у заявителя;</w:t>
      </w:r>
    </w:p>
    <w:p w14:paraId="49F3E447" w14:textId="38C7866F" w:rsidR="004C6483" w:rsidRDefault="00DA5F73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597D1136" w14:textId="5AA54060" w:rsidR="00DA5F73" w:rsidRDefault="00DA5F73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09622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14:paraId="10A3906C" w14:textId="6214C21F" w:rsidR="00096229" w:rsidRDefault="00096229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Уполномоченного органа</w:t>
      </w:r>
      <w:r w:rsidR="00611F31">
        <w:rPr>
          <w:rFonts w:ascii="Times New Roman" w:hAnsi="Times New Roman" w:cs="Times New Roman"/>
          <w:sz w:val="24"/>
          <w:szCs w:val="24"/>
        </w:rPr>
        <w:t xml:space="preserve">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5167FF18" w14:textId="7A5742C3" w:rsidR="00611F31" w:rsidRDefault="00611F31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00A93D89" w14:textId="6C77E32A" w:rsidR="00611F31" w:rsidRDefault="00611F31" w:rsidP="00EF287E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</w:t>
      </w:r>
      <w:r w:rsidR="00D665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Калужской области</w:t>
      </w:r>
      <w:r w:rsidR="00D6656F">
        <w:rPr>
          <w:rFonts w:ascii="Times New Roman" w:hAnsi="Times New Roman" w:cs="Times New Roman"/>
          <w:sz w:val="24"/>
          <w:szCs w:val="24"/>
        </w:rPr>
        <w:t>, муниципальными правовыми актами. В указанном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56F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355875D6" w14:textId="77777777" w:rsidR="007471AE" w:rsidRDefault="00D6656F" w:rsidP="00D6656F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</w:t>
      </w:r>
      <w:r w:rsidR="007471AE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статьи16 Федерального закона № 210-ФЗ.». </w:t>
      </w:r>
    </w:p>
    <w:p w14:paraId="74771BFA" w14:textId="77777777" w:rsidR="00C60F57" w:rsidRDefault="007471AE" w:rsidP="007471AE">
      <w:pPr>
        <w:pStyle w:val="a6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обнародованию, в том числе путем размещения на официальном сайте администрации сельского поселения село Истье в сети Интернет</w:t>
      </w:r>
      <w:r w:rsidR="00C60F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информационной доске</w:t>
      </w:r>
      <w:r w:rsidR="00C60F57">
        <w:rPr>
          <w:rFonts w:ascii="Times New Roman" w:hAnsi="Times New Roman" w:cs="Times New Roman"/>
          <w:sz w:val="24"/>
          <w:szCs w:val="24"/>
        </w:rPr>
        <w:t xml:space="preserve"> в здании администрации.</w:t>
      </w:r>
    </w:p>
    <w:p w14:paraId="509E88A3" w14:textId="77777777" w:rsidR="00C60F57" w:rsidRDefault="00C60F57" w:rsidP="007471AE">
      <w:pPr>
        <w:pStyle w:val="a6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14:paraId="05CB387A" w14:textId="77777777" w:rsid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D2B7B" w14:textId="77777777" w:rsid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80FBB" w14:textId="77777777" w:rsid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021D" w14:textId="77777777" w:rsid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F4FE6" w14:textId="77777777" w:rsid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A5B0" w14:textId="099C0F7A" w:rsidR="00D6656F" w:rsidRPr="00C60F57" w:rsidRDefault="00C60F57" w:rsidP="00C60F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                                                                     Е.Н. Кирюшина</w:t>
      </w:r>
      <w:r w:rsidR="007471AE" w:rsidRPr="00C60F57">
        <w:rPr>
          <w:rFonts w:ascii="Times New Roman" w:hAnsi="Times New Roman" w:cs="Times New Roman"/>
          <w:sz w:val="24"/>
          <w:szCs w:val="24"/>
        </w:rPr>
        <w:t xml:space="preserve">  </w:t>
      </w:r>
      <w:r w:rsidR="00D6656F" w:rsidRPr="00C60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8BECC" w14:textId="7B43A0AC" w:rsidR="00D6656F" w:rsidRPr="005A79BA" w:rsidRDefault="00D6656F" w:rsidP="007471AE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66726A" w14:textId="018CFCB7" w:rsidR="002E7629" w:rsidRDefault="002E7629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02EBD" w14:textId="77777777" w:rsidR="00EE607D" w:rsidRDefault="00EE607D" w:rsidP="00EE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07D7" w14:textId="18C7BAA5" w:rsidR="002E7629" w:rsidRDefault="002E7629" w:rsidP="00BA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DAEA1" w14:textId="77777777" w:rsidR="00BA7BB5" w:rsidRDefault="00BA7BB5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C516C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C953E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652D9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53B41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F0015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30CCF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F1952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B3A7F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026ED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37A0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CD3B0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C342" w14:textId="77777777" w:rsidR="00E70306" w:rsidRDefault="00E70306" w:rsidP="002E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306" w:rsidSect="002D4CB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2873" w14:textId="77777777" w:rsidR="00B24262" w:rsidRDefault="00B24262" w:rsidP="005000A4">
      <w:pPr>
        <w:spacing w:after="0" w:line="240" w:lineRule="auto"/>
      </w:pPr>
      <w:r>
        <w:separator/>
      </w:r>
    </w:p>
  </w:endnote>
  <w:endnote w:type="continuationSeparator" w:id="0">
    <w:p w14:paraId="3D9EB395" w14:textId="77777777" w:rsidR="00B24262" w:rsidRDefault="00B24262" w:rsidP="005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0CF9" w14:textId="77777777" w:rsidR="00B24262" w:rsidRDefault="00B24262" w:rsidP="005000A4">
      <w:pPr>
        <w:spacing w:after="0" w:line="240" w:lineRule="auto"/>
      </w:pPr>
      <w:r>
        <w:separator/>
      </w:r>
    </w:p>
  </w:footnote>
  <w:footnote w:type="continuationSeparator" w:id="0">
    <w:p w14:paraId="36B784F7" w14:textId="77777777" w:rsidR="00B24262" w:rsidRDefault="00B24262" w:rsidP="0050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 w15:restartNumberingAfterBreak="0">
    <w:nsid w:val="13991335"/>
    <w:multiLevelType w:val="hybridMultilevel"/>
    <w:tmpl w:val="B97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AE61FF"/>
    <w:multiLevelType w:val="multilevel"/>
    <w:tmpl w:val="97562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9C67B3B"/>
    <w:multiLevelType w:val="hybridMultilevel"/>
    <w:tmpl w:val="DC0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9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96D6C"/>
    <w:multiLevelType w:val="hybridMultilevel"/>
    <w:tmpl w:val="CF74548A"/>
    <w:lvl w:ilvl="0" w:tplc="03CC0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13DEA"/>
    <w:multiLevelType w:val="multilevel"/>
    <w:tmpl w:val="0568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EF02BD"/>
    <w:multiLevelType w:val="hybridMultilevel"/>
    <w:tmpl w:val="F10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468"/>
    <w:multiLevelType w:val="hybridMultilevel"/>
    <w:tmpl w:val="28BAF36E"/>
    <w:lvl w:ilvl="0" w:tplc="7B9A4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B7D2BF1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6"/>
  </w:num>
  <w:num w:numId="5">
    <w:abstractNumId w:val="3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29"/>
  </w:num>
  <w:num w:numId="19">
    <w:abstractNumId w:val="20"/>
  </w:num>
  <w:num w:numId="20">
    <w:abstractNumId w:val="26"/>
  </w:num>
  <w:num w:numId="21">
    <w:abstractNumId w:val="37"/>
  </w:num>
  <w:num w:numId="22">
    <w:abstractNumId w:val="13"/>
  </w:num>
  <w:num w:numId="23">
    <w:abstractNumId w:val="34"/>
  </w:num>
  <w:num w:numId="24">
    <w:abstractNumId w:val="21"/>
  </w:num>
  <w:num w:numId="25">
    <w:abstractNumId w:val="23"/>
  </w:num>
  <w:num w:numId="26">
    <w:abstractNumId w:val="33"/>
  </w:num>
  <w:num w:numId="27">
    <w:abstractNumId w:val="3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4"/>
  </w:num>
  <w:num w:numId="32">
    <w:abstractNumId w:val="14"/>
  </w:num>
  <w:num w:numId="33">
    <w:abstractNumId w:val="15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22"/>
  </w:num>
  <w:num w:numId="38">
    <w:abstractNumId w:val="25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79"/>
    <w:rsid w:val="0006769E"/>
    <w:rsid w:val="00096229"/>
    <w:rsid w:val="000E39D3"/>
    <w:rsid w:val="0012479E"/>
    <w:rsid w:val="0013466C"/>
    <w:rsid w:val="00157850"/>
    <w:rsid w:val="0016679C"/>
    <w:rsid w:val="00177CFD"/>
    <w:rsid w:val="001D09FE"/>
    <w:rsid w:val="001E517B"/>
    <w:rsid w:val="002076D6"/>
    <w:rsid w:val="00246D87"/>
    <w:rsid w:val="002479BB"/>
    <w:rsid w:val="00254E9A"/>
    <w:rsid w:val="00256B29"/>
    <w:rsid w:val="002D4CBE"/>
    <w:rsid w:val="002E7629"/>
    <w:rsid w:val="002F2066"/>
    <w:rsid w:val="0033688B"/>
    <w:rsid w:val="003A192A"/>
    <w:rsid w:val="003D1CEA"/>
    <w:rsid w:val="00416EF5"/>
    <w:rsid w:val="00436161"/>
    <w:rsid w:val="0048463D"/>
    <w:rsid w:val="0048561D"/>
    <w:rsid w:val="004913D3"/>
    <w:rsid w:val="004C6483"/>
    <w:rsid w:val="004F75F5"/>
    <w:rsid w:val="005000A4"/>
    <w:rsid w:val="005A79BA"/>
    <w:rsid w:val="00611F31"/>
    <w:rsid w:val="0067457B"/>
    <w:rsid w:val="006877B0"/>
    <w:rsid w:val="006921D3"/>
    <w:rsid w:val="006F41BE"/>
    <w:rsid w:val="00740557"/>
    <w:rsid w:val="00742184"/>
    <w:rsid w:val="007471AE"/>
    <w:rsid w:val="007D5447"/>
    <w:rsid w:val="008834B8"/>
    <w:rsid w:val="00894479"/>
    <w:rsid w:val="008A735B"/>
    <w:rsid w:val="008E0BBF"/>
    <w:rsid w:val="00986222"/>
    <w:rsid w:val="00990452"/>
    <w:rsid w:val="009F69C8"/>
    <w:rsid w:val="00A03F8A"/>
    <w:rsid w:val="00A33F91"/>
    <w:rsid w:val="00A5576B"/>
    <w:rsid w:val="00AA7D7F"/>
    <w:rsid w:val="00AF587E"/>
    <w:rsid w:val="00B24262"/>
    <w:rsid w:val="00B9785F"/>
    <w:rsid w:val="00BA7BB5"/>
    <w:rsid w:val="00C05B21"/>
    <w:rsid w:val="00C23F8F"/>
    <w:rsid w:val="00C243AC"/>
    <w:rsid w:val="00C60F57"/>
    <w:rsid w:val="00CA7852"/>
    <w:rsid w:val="00CE5D99"/>
    <w:rsid w:val="00CF5F87"/>
    <w:rsid w:val="00D010BF"/>
    <w:rsid w:val="00D0262B"/>
    <w:rsid w:val="00D6656F"/>
    <w:rsid w:val="00DA5F73"/>
    <w:rsid w:val="00E24645"/>
    <w:rsid w:val="00E32F2D"/>
    <w:rsid w:val="00E347B7"/>
    <w:rsid w:val="00E70306"/>
    <w:rsid w:val="00E82852"/>
    <w:rsid w:val="00ED2CCA"/>
    <w:rsid w:val="00EE607D"/>
    <w:rsid w:val="00EF0B41"/>
    <w:rsid w:val="00EF287E"/>
    <w:rsid w:val="00F21EDC"/>
    <w:rsid w:val="00F36CAC"/>
    <w:rsid w:val="00F508B0"/>
    <w:rsid w:val="00FA6649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304B"/>
  <w15:docId w15:val="{597E65ED-57DC-442E-9791-4FCF529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77CF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7CF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77CF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77CFD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uiPriority w:val="99"/>
    <w:qFormat/>
    <w:rsid w:val="00177CFD"/>
    <w:pPr>
      <w:keepNext/>
      <w:widowControl w:val="0"/>
      <w:numPr>
        <w:ilvl w:val="6"/>
        <w:numId w:val="6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77CFD"/>
    <w:pPr>
      <w:keepNext/>
      <w:widowControl w:val="0"/>
      <w:numPr>
        <w:ilvl w:val="8"/>
        <w:numId w:val="6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57B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1"/>
    <w:link w:val="1"/>
    <w:rsid w:val="00177C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77CFD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77CFD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77CFD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77CFD"/>
  </w:style>
  <w:style w:type="paragraph" w:styleId="a0">
    <w:name w:val="Body Text"/>
    <w:basedOn w:val="a"/>
    <w:link w:val="a7"/>
    <w:uiPriority w:val="99"/>
    <w:rsid w:val="00177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uiPriority w:val="99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a1"/>
    <w:uiPriority w:val="99"/>
    <w:locked/>
    <w:rsid w:val="00177CFD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77CFD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7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77CF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77C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77CF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77CFD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77C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77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177C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77C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41"/>
    <w:uiPriority w:val="99"/>
    <w:locked/>
    <w:rsid w:val="00177CFD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177CFD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1"/>
    <w:link w:val="22"/>
    <w:uiPriority w:val="99"/>
    <w:locked/>
    <w:rsid w:val="00177CFD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77CFD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77CFD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uiPriority w:val="99"/>
    <w:rsid w:val="00177CFD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3">
    <w:name w:val="Обычный2"/>
    <w:basedOn w:val="a"/>
    <w:uiPriority w:val="99"/>
    <w:rsid w:val="00177CFD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177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uiPriority w:val="99"/>
    <w:rsid w:val="0017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77C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177CFD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rsid w:val="00177CFD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177CFD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177CF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a">
    <w:name w:val="footer"/>
    <w:basedOn w:val="a"/>
    <w:link w:val="afb"/>
    <w:rsid w:val="0017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77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177CFD"/>
  </w:style>
  <w:style w:type="character" w:customStyle="1" w:styleId="WW8Num3z0">
    <w:name w:val="WW8Num3z0"/>
    <w:uiPriority w:val="99"/>
    <w:rsid w:val="00177CFD"/>
    <w:rPr>
      <w:rFonts w:ascii="Times New Roman" w:hAnsi="Times New Roman"/>
    </w:rPr>
  </w:style>
  <w:style w:type="character" w:customStyle="1" w:styleId="WW8Num5z0">
    <w:name w:val="WW8Num5z0"/>
    <w:uiPriority w:val="99"/>
    <w:rsid w:val="00177CFD"/>
  </w:style>
  <w:style w:type="character" w:customStyle="1" w:styleId="Absatz-Standardschriftart">
    <w:name w:val="Absatz-Standardschriftart"/>
    <w:uiPriority w:val="99"/>
    <w:rsid w:val="00177CFD"/>
  </w:style>
  <w:style w:type="character" w:customStyle="1" w:styleId="WW8Num4z0">
    <w:name w:val="WW8Num4z0"/>
    <w:uiPriority w:val="99"/>
    <w:rsid w:val="00177CFD"/>
    <w:rPr>
      <w:rFonts w:ascii="Times New Roman" w:hAnsi="Times New Roman"/>
    </w:rPr>
  </w:style>
  <w:style w:type="character" w:customStyle="1" w:styleId="WW8Num6z0">
    <w:name w:val="WW8Num6z0"/>
    <w:uiPriority w:val="99"/>
    <w:rsid w:val="00177CFD"/>
  </w:style>
  <w:style w:type="character" w:customStyle="1" w:styleId="WW-Absatz-Standardschriftart">
    <w:name w:val="WW-Absatz-Standardschriftart"/>
    <w:uiPriority w:val="99"/>
    <w:rsid w:val="00177CFD"/>
  </w:style>
  <w:style w:type="character" w:customStyle="1" w:styleId="16">
    <w:name w:val="Основной шрифт абзаца1"/>
    <w:uiPriority w:val="99"/>
    <w:rsid w:val="00177CFD"/>
  </w:style>
  <w:style w:type="character" w:customStyle="1" w:styleId="afc">
    <w:name w:val="Цветовое выделение"/>
    <w:uiPriority w:val="99"/>
    <w:rsid w:val="00177CFD"/>
    <w:rPr>
      <w:b/>
      <w:color w:val="000080"/>
    </w:rPr>
  </w:style>
  <w:style w:type="character" w:customStyle="1" w:styleId="PlainTextChar">
    <w:name w:val="Plain Text Char"/>
    <w:basedOn w:val="16"/>
    <w:uiPriority w:val="99"/>
    <w:rsid w:val="00177CFD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uiPriority w:val="99"/>
    <w:rsid w:val="00177CFD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77CFD"/>
  </w:style>
  <w:style w:type="character" w:customStyle="1" w:styleId="ListLabel2">
    <w:name w:val="ListLabel 2"/>
    <w:uiPriority w:val="99"/>
    <w:rsid w:val="00177CFD"/>
  </w:style>
  <w:style w:type="character" w:customStyle="1" w:styleId="ListLabel3">
    <w:name w:val="ListLabel 3"/>
    <w:uiPriority w:val="99"/>
    <w:rsid w:val="00177CFD"/>
    <w:rPr>
      <w:b/>
    </w:rPr>
  </w:style>
  <w:style w:type="character" w:customStyle="1" w:styleId="ListLabel4">
    <w:name w:val="ListLabel 4"/>
    <w:uiPriority w:val="99"/>
    <w:rsid w:val="00177CFD"/>
  </w:style>
  <w:style w:type="character" w:customStyle="1" w:styleId="ListLabel5">
    <w:name w:val="ListLabel 5"/>
    <w:uiPriority w:val="99"/>
    <w:rsid w:val="00177CFD"/>
    <w:rPr>
      <w:i/>
    </w:rPr>
  </w:style>
  <w:style w:type="character" w:customStyle="1" w:styleId="afd">
    <w:name w:val="Символ нумерации"/>
    <w:uiPriority w:val="99"/>
    <w:rsid w:val="00177CFD"/>
  </w:style>
  <w:style w:type="paragraph" w:customStyle="1" w:styleId="17">
    <w:name w:val="Заголовок1"/>
    <w:basedOn w:val="a"/>
    <w:next w:val="a0"/>
    <w:uiPriority w:val="99"/>
    <w:rsid w:val="00177CFD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77CFD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77CFD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uiPriority w:val="99"/>
    <w:rsid w:val="00177CFD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77CFD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9">
    <w:name w:val="Текст выноски1"/>
    <w:basedOn w:val="a"/>
    <w:uiPriority w:val="99"/>
    <w:rsid w:val="00177CFD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a">
    <w:name w:val="Текст1"/>
    <w:basedOn w:val="a"/>
    <w:uiPriority w:val="99"/>
    <w:rsid w:val="00177CFD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77CFD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77CFD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77CFD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uiPriority w:val="99"/>
    <w:rsid w:val="00177CFD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uiPriority w:val="99"/>
    <w:rsid w:val="00177CFD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c"/>
    <w:uiPriority w:val="99"/>
    <w:rsid w:val="00177CFD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77CF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1">
    <w:name w:val="Strong"/>
    <w:basedOn w:val="a1"/>
    <w:uiPriority w:val="99"/>
    <w:qFormat/>
    <w:rsid w:val="00177CFD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77CFD"/>
    <w:rPr>
      <w:rFonts w:cs="Times New Roman"/>
    </w:rPr>
  </w:style>
  <w:style w:type="paragraph" w:styleId="aff2">
    <w:name w:val="No Spacing"/>
    <w:rsid w:val="00177CFD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99"/>
    <w:rsid w:val="0017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6"/>
    <w:rsid w:val="00177CFD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77CFD"/>
    <w:rPr>
      <w:b/>
      <w:bCs/>
    </w:rPr>
  </w:style>
  <w:style w:type="character" w:customStyle="1" w:styleId="Heading9Char">
    <w:name w:val="Heading 9 Char"/>
    <w:basedOn w:val="16"/>
    <w:rsid w:val="00177CFD"/>
    <w:rPr>
      <w:b/>
      <w:bCs/>
    </w:rPr>
  </w:style>
  <w:style w:type="character" w:customStyle="1" w:styleId="BodyTextIndentChar">
    <w:name w:val="Body Text Indent Char"/>
    <w:basedOn w:val="16"/>
    <w:rsid w:val="00177CFD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77CFD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77CFD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77CFD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77CFD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77CFD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77CFD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177C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кст выноски Знак1"/>
    <w:basedOn w:val="a1"/>
    <w:uiPriority w:val="99"/>
    <w:semiHidden/>
    <w:rsid w:val="0017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177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2"/>
    <w:next w:val="aff3"/>
    <w:rsid w:val="0017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1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1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77CFD"/>
  </w:style>
  <w:style w:type="table" w:customStyle="1" w:styleId="42">
    <w:name w:val="Сетка таблицы4"/>
    <w:basedOn w:val="a2"/>
    <w:next w:val="aff3"/>
    <w:uiPriority w:val="39"/>
    <w:rsid w:val="001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7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77C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17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7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7C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7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Знак"/>
    <w:basedOn w:val="a"/>
    <w:rsid w:val="00177C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77CF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5">
    <w:name w:val="Placeholder Text"/>
    <w:basedOn w:val="a1"/>
    <w:uiPriority w:val="99"/>
    <w:semiHidden/>
    <w:rsid w:val="00177CFD"/>
    <w:rPr>
      <w:color w:val="808080"/>
    </w:rPr>
  </w:style>
  <w:style w:type="paragraph" w:styleId="aff6">
    <w:name w:val="Block Text"/>
    <w:basedOn w:val="a"/>
    <w:rsid w:val="00177CFD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77C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177C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77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7CFD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7CFD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Заголовок группы контролов"/>
    <w:basedOn w:val="a"/>
    <w:next w:val="a"/>
    <w:uiPriority w:val="99"/>
    <w:rsid w:val="00177CF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177C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7CFD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77CFD"/>
    <w:rPr>
      <w:rFonts w:ascii="Consolas" w:eastAsia="Times New Roman" w:hAnsi="Consolas" w:cs="Consolas"/>
      <w:sz w:val="20"/>
      <w:szCs w:val="20"/>
      <w:lang w:eastAsia="ru-RU"/>
    </w:rPr>
  </w:style>
  <w:style w:type="character" w:styleId="affa">
    <w:name w:val="Unresolved Mention"/>
    <w:basedOn w:val="a1"/>
    <w:uiPriority w:val="99"/>
    <w:semiHidden/>
    <w:unhideWhenUsed/>
    <w:rsid w:val="008A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User</cp:lastModifiedBy>
  <cp:revision>6</cp:revision>
  <cp:lastPrinted>2022-09-08T06:13:00Z</cp:lastPrinted>
  <dcterms:created xsi:type="dcterms:W3CDTF">2023-05-11T13:16:00Z</dcterms:created>
  <dcterms:modified xsi:type="dcterms:W3CDTF">2023-05-31T07:08:00Z</dcterms:modified>
</cp:coreProperties>
</file>