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5" w:rsidRPr="00915C0C" w:rsidRDefault="00915C0C" w:rsidP="00915C0C">
      <w:pPr>
        <w:tabs>
          <w:tab w:val="left" w:pos="2590"/>
          <w:tab w:val="center" w:pos="3285"/>
          <w:tab w:val="right" w:pos="6571"/>
        </w:tabs>
        <w:ind w:right="3067"/>
        <w:jc w:val="right"/>
        <w:rPr>
          <w:b/>
          <w:szCs w:val="28"/>
          <w:lang w:val="ru-RU"/>
        </w:rPr>
      </w:pP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>
        <w:rPr>
          <w:b/>
          <w:szCs w:val="28"/>
          <w:lang w:val="ru-RU"/>
        </w:rPr>
        <w:tab/>
      </w:r>
      <w:r w:rsidRPr="00915C0C">
        <w:rPr>
          <w:b/>
          <w:szCs w:val="28"/>
          <w:lang w:val="ru-RU"/>
        </w:rPr>
        <w:t>ПРОЕКТ</w:t>
      </w: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4D5AD2" w:rsidRPr="00CD21B3" w:rsidRDefault="004D5AD2" w:rsidP="00D559A7">
      <w:pPr>
        <w:tabs>
          <w:tab w:val="left" w:pos="2590"/>
          <w:tab w:val="center" w:pos="3285"/>
          <w:tab w:val="right" w:pos="6571"/>
        </w:tabs>
        <w:ind w:right="3067"/>
        <w:rPr>
          <w:szCs w:val="28"/>
          <w:lang w:val="ru-RU"/>
        </w:rPr>
      </w:pPr>
    </w:p>
    <w:p w:rsidR="0079376C" w:rsidRPr="00D043D1" w:rsidRDefault="00423E0F" w:rsidP="0056018D">
      <w:pPr>
        <w:tabs>
          <w:tab w:val="left" w:pos="5054"/>
          <w:tab w:val="left" w:pos="8931"/>
        </w:tabs>
        <w:ind w:left="709" w:right="707"/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 xml:space="preserve">Об утверждении </w:t>
      </w:r>
      <w:r w:rsidR="00CD21B3" w:rsidRPr="00D043D1">
        <w:rPr>
          <w:b/>
          <w:szCs w:val="28"/>
          <w:lang w:val="ru-RU"/>
        </w:rPr>
        <w:t xml:space="preserve">Программы </w:t>
      </w:r>
      <w:r w:rsidR="0056018D" w:rsidRPr="00D043D1">
        <w:rPr>
          <w:b/>
          <w:szCs w:val="28"/>
          <w:lang w:val="ru-RU"/>
        </w:rPr>
        <w:t>п</w:t>
      </w:r>
      <w:r w:rsidR="0056018D" w:rsidRPr="00D043D1">
        <w:rPr>
          <w:b/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="0056018D" w:rsidRPr="00D043D1">
        <w:rPr>
          <w:b/>
          <w:bCs/>
          <w:spacing w:val="2"/>
          <w:szCs w:val="28"/>
          <w:lang w:val="ru-RU"/>
        </w:rPr>
        <w:t xml:space="preserve"> на 202</w:t>
      </w:r>
      <w:r w:rsidR="00F458ED">
        <w:rPr>
          <w:b/>
          <w:bCs/>
          <w:spacing w:val="2"/>
          <w:szCs w:val="28"/>
          <w:lang w:val="ru-RU"/>
        </w:rPr>
        <w:t>3</w:t>
      </w:r>
      <w:r w:rsidR="0056018D"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79376C" w:rsidRPr="00D043D1" w:rsidRDefault="0079376C" w:rsidP="00D559A7">
      <w:pPr>
        <w:tabs>
          <w:tab w:val="left" w:pos="5054"/>
        </w:tabs>
        <w:ind w:left="567" w:right="566"/>
        <w:jc w:val="center"/>
        <w:rPr>
          <w:b/>
          <w:szCs w:val="28"/>
          <w:lang w:val="ru-RU"/>
        </w:rPr>
      </w:pPr>
    </w:p>
    <w:p w:rsidR="00423E0F" w:rsidRPr="00D043D1" w:rsidRDefault="00423E0F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</w:p>
    <w:p w:rsidR="00423E0F" w:rsidRPr="00D043D1" w:rsidRDefault="00CD21B3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В соответствии с </w:t>
      </w:r>
      <w:r w:rsidR="0079376C" w:rsidRPr="00D043D1">
        <w:rPr>
          <w:szCs w:val="28"/>
          <w:lang w:val="ru-RU"/>
        </w:rPr>
        <w:t>Федеральн</w:t>
      </w:r>
      <w:r w:rsidRPr="00D043D1">
        <w:rPr>
          <w:szCs w:val="28"/>
          <w:lang w:val="ru-RU"/>
        </w:rPr>
        <w:t>ым</w:t>
      </w:r>
      <w:r w:rsidR="0079376C" w:rsidRPr="00D043D1">
        <w:rPr>
          <w:szCs w:val="28"/>
          <w:lang w:val="ru-RU"/>
        </w:rPr>
        <w:t xml:space="preserve"> закон</w:t>
      </w:r>
      <w:r w:rsidRPr="00D043D1">
        <w:rPr>
          <w:szCs w:val="28"/>
          <w:lang w:val="ru-RU"/>
        </w:rPr>
        <w:t>ом</w:t>
      </w:r>
      <w:r w:rsidR="0079376C" w:rsidRPr="00D043D1">
        <w:rPr>
          <w:szCs w:val="28"/>
          <w:lang w:val="ru-RU"/>
        </w:rPr>
        <w:t xml:space="preserve"> от 31 июля 2020 </w:t>
      </w:r>
      <w:r w:rsidRPr="00D043D1">
        <w:rPr>
          <w:szCs w:val="28"/>
          <w:lang w:val="ru-RU"/>
        </w:rPr>
        <w:t xml:space="preserve">года </w:t>
      </w:r>
      <w:r w:rsidR="0079376C" w:rsidRPr="00D043D1">
        <w:rPr>
          <w:szCs w:val="28"/>
          <w:lang w:val="ru-RU"/>
        </w:rPr>
        <w:t>№ 248-ФЗ «О государственном контроле (надзоре) и муниципальном контроле в Российской Федерации»</w:t>
      </w:r>
      <w:r w:rsidR="00423E0F" w:rsidRPr="00D043D1">
        <w:rPr>
          <w:szCs w:val="28"/>
          <w:lang w:val="ru-RU"/>
        </w:rPr>
        <w:t xml:space="preserve">, руководствуясь </w:t>
      </w:r>
      <w:r w:rsidRPr="00D043D1">
        <w:rPr>
          <w:bCs/>
        </w:rPr>
        <w:t>Постановление</w:t>
      </w:r>
      <w:r w:rsidRPr="00D043D1">
        <w:rPr>
          <w:bCs/>
          <w:lang w:val="ru-RU"/>
        </w:rPr>
        <w:t>м</w:t>
      </w:r>
      <w:r w:rsidRPr="00D043D1">
        <w:rPr>
          <w:bCs/>
        </w:rPr>
        <w:t xml:space="preserve"> Правительства </w:t>
      </w:r>
      <w:r w:rsidRPr="00D043D1">
        <w:rPr>
          <w:bCs/>
          <w:lang w:val="ru-RU"/>
        </w:rPr>
        <w:t>Российской Федерации</w:t>
      </w:r>
      <w:r w:rsidRPr="00D043D1">
        <w:rPr>
          <w:bCs/>
        </w:rPr>
        <w:t xml:space="preserve"> от 25 июня 2021 г</w:t>
      </w:r>
      <w:r w:rsidRPr="00D043D1">
        <w:rPr>
          <w:bCs/>
          <w:lang w:val="ru-RU"/>
        </w:rPr>
        <w:t>ода</w:t>
      </w:r>
      <w:r w:rsidRPr="00D043D1">
        <w:rPr>
          <w:bCs/>
        </w:rPr>
        <w:t xml:space="preserve"> № 990 </w:t>
      </w:r>
      <w:r w:rsidRPr="00D043D1">
        <w:rPr>
          <w:bCs/>
          <w:lang w:val="ru-RU"/>
        </w:rPr>
        <w:t>«</w:t>
      </w:r>
      <w:r w:rsidRPr="00D043D1">
        <w:rPr>
          <w:bCs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D043D1">
        <w:rPr>
          <w:bCs/>
          <w:lang w:val="ru-RU"/>
        </w:rPr>
        <w:t xml:space="preserve">», </w:t>
      </w:r>
      <w:r w:rsidR="00423E0F" w:rsidRPr="00D043D1">
        <w:rPr>
          <w:szCs w:val="28"/>
          <w:lang w:val="ru-RU"/>
        </w:rPr>
        <w:t xml:space="preserve">Уставом </w:t>
      </w:r>
      <w:proofErr w:type="spellStart"/>
      <w:r w:rsidR="00473F22">
        <w:rPr>
          <w:szCs w:val="28"/>
          <w:lang w:val="ru-RU"/>
        </w:rPr>
        <w:t>Ейского</w:t>
      </w:r>
      <w:proofErr w:type="spellEnd"/>
      <w:r w:rsidR="00423E0F" w:rsidRPr="00D043D1">
        <w:rPr>
          <w:szCs w:val="28"/>
          <w:lang w:val="ru-RU"/>
        </w:rPr>
        <w:t xml:space="preserve"> сельского поселения </w:t>
      </w:r>
      <w:proofErr w:type="spellStart"/>
      <w:r w:rsidR="00423E0F" w:rsidRPr="00D043D1">
        <w:rPr>
          <w:szCs w:val="28"/>
          <w:lang w:val="ru-RU"/>
        </w:rPr>
        <w:t>Ейского</w:t>
      </w:r>
      <w:proofErr w:type="spellEnd"/>
      <w:r w:rsidR="00423E0F" w:rsidRPr="00D043D1">
        <w:rPr>
          <w:szCs w:val="28"/>
          <w:lang w:val="ru-RU"/>
        </w:rPr>
        <w:t xml:space="preserve"> района</w:t>
      </w:r>
      <w:r w:rsidR="008942C2" w:rsidRPr="00D043D1">
        <w:rPr>
          <w:szCs w:val="28"/>
          <w:lang w:val="ru-RU"/>
        </w:rPr>
        <w:t xml:space="preserve">                        </w:t>
      </w:r>
      <w:proofErr w:type="spellStart"/>
      <w:proofErr w:type="gramStart"/>
      <w:r w:rsidR="00423E0F" w:rsidRPr="00D043D1">
        <w:rPr>
          <w:szCs w:val="28"/>
          <w:lang w:val="ru-RU"/>
        </w:rPr>
        <w:t>п</w:t>
      </w:r>
      <w:proofErr w:type="spellEnd"/>
      <w:proofErr w:type="gramEnd"/>
      <w:r w:rsidR="00423E0F" w:rsidRPr="00D043D1">
        <w:rPr>
          <w:szCs w:val="28"/>
          <w:lang w:val="ru-RU"/>
        </w:rPr>
        <w:t xml:space="preserve"> о с т а </w:t>
      </w:r>
      <w:proofErr w:type="spellStart"/>
      <w:proofErr w:type="gramStart"/>
      <w:r w:rsidR="00423E0F" w:rsidRPr="00D043D1">
        <w:rPr>
          <w:szCs w:val="28"/>
          <w:lang w:val="ru-RU"/>
        </w:rPr>
        <w:t>н</w:t>
      </w:r>
      <w:proofErr w:type="spellEnd"/>
      <w:proofErr w:type="gramEnd"/>
      <w:r w:rsidR="00423E0F" w:rsidRPr="00D043D1">
        <w:rPr>
          <w:szCs w:val="28"/>
          <w:lang w:val="ru-RU"/>
        </w:rPr>
        <w:t xml:space="preserve"> о в л я ю:</w:t>
      </w:r>
    </w:p>
    <w:p w:rsidR="00423E0F" w:rsidRPr="00D043D1" w:rsidRDefault="00423E0F" w:rsidP="00D559A7">
      <w:pPr>
        <w:tabs>
          <w:tab w:val="left" w:pos="5054"/>
        </w:tabs>
        <w:ind w:firstLine="709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1. Утвердить </w:t>
      </w:r>
      <w:r w:rsidR="00CD21B3" w:rsidRPr="00D043D1">
        <w:rPr>
          <w:szCs w:val="28"/>
          <w:lang w:val="ru-RU"/>
        </w:rPr>
        <w:t xml:space="preserve">Программу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F458ED">
        <w:rPr>
          <w:bCs/>
          <w:spacing w:val="2"/>
          <w:szCs w:val="28"/>
          <w:lang w:val="ru-RU"/>
        </w:rPr>
        <w:t>3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="0056018D" w:rsidRPr="00D043D1">
        <w:rPr>
          <w:szCs w:val="28"/>
          <w:lang w:val="ru-RU"/>
        </w:rPr>
        <w:t xml:space="preserve"> </w:t>
      </w:r>
      <w:r w:rsidRPr="00D043D1">
        <w:rPr>
          <w:szCs w:val="28"/>
          <w:lang w:val="ru-RU"/>
        </w:rPr>
        <w:t>(прилагается).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2</w:t>
      </w:r>
      <w:r w:rsidR="00423E0F" w:rsidRPr="00D043D1">
        <w:rPr>
          <w:rFonts w:ascii="Times New Roman" w:hAnsi="Times New Roman"/>
          <w:sz w:val="28"/>
          <w:szCs w:val="28"/>
        </w:rPr>
        <w:t>.</w:t>
      </w:r>
      <w:r w:rsidR="00423E0F" w:rsidRPr="00D043D1">
        <w:rPr>
          <w:sz w:val="28"/>
          <w:szCs w:val="28"/>
        </w:rPr>
        <w:t xml:space="preserve"> </w:t>
      </w:r>
      <w:r w:rsidR="00423E0F" w:rsidRPr="00D043D1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proofErr w:type="spellStart"/>
      <w:r w:rsidR="00473F22">
        <w:rPr>
          <w:rFonts w:ascii="Times New Roman" w:hAnsi="Times New Roman"/>
          <w:sz w:val="28"/>
          <w:szCs w:val="28"/>
        </w:rPr>
        <w:t>Ейского</w:t>
      </w:r>
      <w:proofErr w:type="spellEnd"/>
      <w:r w:rsidR="00423E0F" w:rsidRPr="00D043D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423E0F" w:rsidRPr="00D043D1">
        <w:rPr>
          <w:rFonts w:ascii="Times New Roman" w:hAnsi="Times New Roman"/>
          <w:sz w:val="28"/>
          <w:szCs w:val="28"/>
        </w:rPr>
        <w:t>Ейского</w:t>
      </w:r>
      <w:proofErr w:type="spellEnd"/>
      <w:r w:rsidR="00423E0F" w:rsidRPr="00D043D1">
        <w:rPr>
          <w:rFonts w:ascii="Times New Roman" w:hAnsi="Times New Roman"/>
          <w:sz w:val="28"/>
          <w:szCs w:val="28"/>
        </w:rPr>
        <w:t xml:space="preserve"> района (</w:t>
      </w:r>
      <w:r w:rsidR="00473F22">
        <w:rPr>
          <w:rFonts w:ascii="Times New Roman" w:hAnsi="Times New Roman"/>
          <w:sz w:val="28"/>
          <w:szCs w:val="28"/>
        </w:rPr>
        <w:t>Бутина</w:t>
      </w:r>
      <w:r w:rsidR="00423E0F" w:rsidRPr="00D043D1">
        <w:rPr>
          <w:rFonts w:ascii="Times New Roman" w:hAnsi="Times New Roman"/>
          <w:sz w:val="28"/>
          <w:szCs w:val="28"/>
        </w:rPr>
        <w:t xml:space="preserve">) обнародовать настоящее постановление в установленные законом сроки и разместить на официальном сайте </w:t>
      </w:r>
      <w:proofErr w:type="spellStart"/>
      <w:r w:rsidR="00473F22">
        <w:rPr>
          <w:rFonts w:ascii="Times New Roman" w:hAnsi="Times New Roman"/>
          <w:sz w:val="28"/>
          <w:szCs w:val="28"/>
        </w:rPr>
        <w:t>Ейского</w:t>
      </w:r>
      <w:proofErr w:type="spellEnd"/>
      <w:r w:rsidR="00C433C5" w:rsidRPr="00D043D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23E0F" w:rsidRPr="00D043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3E0F" w:rsidRPr="00D043D1">
        <w:rPr>
          <w:rFonts w:ascii="Times New Roman" w:hAnsi="Times New Roman"/>
          <w:sz w:val="28"/>
          <w:szCs w:val="28"/>
        </w:rPr>
        <w:t>Ейск</w:t>
      </w:r>
      <w:r w:rsidR="00C433C5" w:rsidRPr="00D043D1">
        <w:rPr>
          <w:rFonts w:ascii="Times New Roman" w:hAnsi="Times New Roman"/>
          <w:sz w:val="28"/>
          <w:szCs w:val="28"/>
        </w:rPr>
        <w:t>ого</w:t>
      </w:r>
      <w:proofErr w:type="spellEnd"/>
      <w:r w:rsidR="00423E0F" w:rsidRPr="00D043D1">
        <w:rPr>
          <w:rFonts w:ascii="Times New Roman" w:hAnsi="Times New Roman"/>
          <w:sz w:val="28"/>
          <w:szCs w:val="28"/>
        </w:rPr>
        <w:t xml:space="preserve"> район</w:t>
      </w:r>
      <w:r w:rsidR="00C433C5" w:rsidRPr="00D043D1">
        <w:rPr>
          <w:rFonts w:ascii="Times New Roman" w:hAnsi="Times New Roman"/>
          <w:sz w:val="28"/>
          <w:szCs w:val="28"/>
        </w:rPr>
        <w:t>а</w:t>
      </w:r>
      <w:r w:rsidR="00423E0F" w:rsidRPr="00D043D1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3</w:t>
      </w:r>
      <w:r w:rsidR="00423E0F" w:rsidRPr="00D043D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3E0F" w:rsidRPr="00D043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23E0F" w:rsidRPr="00D043D1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23E0F" w:rsidRPr="00D043D1" w:rsidRDefault="008942C2" w:rsidP="00D559A7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043D1">
        <w:rPr>
          <w:rFonts w:ascii="Times New Roman" w:hAnsi="Times New Roman"/>
          <w:sz w:val="28"/>
          <w:szCs w:val="28"/>
        </w:rPr>
        <w:t>4</w:t>
      </w:r>
      <w:r w:rsidR="00423E0F" w:rsidRPr="00D043D1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:rsidR="00423E0F" w:rsidRPr="00D043D1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23E0F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73F22" w:rsidRPr="00D043D1" w:rsidRDefault="00473F22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73F22" w:rsidRDefault="00423E0F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r w:rsidRPr="00D043D1">
        <w:rPr>
          <w:rFonts w:eastAsia="Arial CYR" w:cs="Arial CYR"/>
          <w:bCs/>
          <w:szCs w:val="28"/>
          <w:lang w:val="ru-RU"/>
        </w:rPr>
        <w:t xml:space="preserve">Глава </w:t>
      </w:r>
      <w:proofErr w:type="spellStart"/>
      <w:r w:rsidR="00473F22">
        <w:rPr>
          <w:szCs w:val="28"/>
          <w:lang w:val="ru-RU"/>
        </w:rPr>
        <w:t>Ейского</w:t>
      </w:r>
      <w:proofErr w:type="spellEnd"/>
      <w:r w:rsidRPr="00D043D1">
        <w:rPr>
          <w:rFonts w:eastAsia="Arial CYR" w:cs="Arial CYR"/>
          <w:bCs/>
          <w:szCs w:val="28"/>
          <w:lang w:val="ru-RU"/>
        </w:rPr>
        <w:t xml:space="preserve"> сельского </w:t>
      </w:r>
      <w:r w:rsidR="00473F22">
        <w:rPr>
          <w:rFonts w:eastAsia="Arial CYR" w:cs="Arial CYR"/>
          <w:bCs/>
          <w:szCs w:val="28"/>
          <w:lang w:val="ru-RU"/>
        </w:rPr>
        <w:t>поселения</w:t>
      </w:r>
    </w:p>
    <w:p w:rsidR="00423E0F" w:rsidRPr="00D043D1" w:rsidRDefault="004D5AD2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  <w:proofErr w:type="spellStart"/>
      <w:r>
        <w:rPr>
          <w:rFonts w:eastAsia="Arial CYR" w:cs="Arial CYR"/>
          <w:bCs/>
          <w:szCs w:val="28"/>
          <w:lang w:val="ru-RU"/>
        </w:rPr>
        <w:t>Ейского</w:t>
      </w:r>
      <w:proofErr w:type="spellEnd"/>
      <w:r>
        <w:rPr>
          <w:rFonts w:eastAsia="Arial CYR" w:cs="Arial CYR"/>
          <w:bCs/>
          <w:szCs w:val="28"/>
          <w:lang w:val="ru-RU"/>
        </w:rPr>
        <w:t xml:space="preserve"> района</w:t>
      </w:r>
      <w:r w:rsidR="008942C2" w:rsidRPr="00D043D1">
        <w:rPr>
          <w:rFonts w:eastAsia="Arial CYR" w:cs="Arial CYR"/>
          <w:bCs/>
          <w:szCs w:val="28"/>
          <w:lang w:val="ru-RU"/>
        </w:rPr>
        <w:t xml:space="preserve">                                                  </w:t>
      </w:r>
      <w:r w:rsidR="00423E0F" w:rsidRPr="00D043D1">
        <w:rPr>
          <w:rFonts w:eastAsia="Arial CYR" w:cs="Arial CYR"/>
          <w:bCs/>
          <w:szCs w:val="28"/>
          <w:lang w:val="ru-RU"/>
        </w:rPr>
        <w:t xml:space="preserve">      </w:t>
      </w:r>
      <w:r w:rsidR="00473F22">
        <w:rPr>
          <w:rFonts w:eastAsia="Arial CYR" w:cs="Arial CYR"/>
          <w:bCs/>
          <w:szCs w:val="28"/>
          <w:lang w:val="ru-RU"/>
        </w:rPr>
        <w:t xml:space="preserve">                    </w:t>
      </w:r>
      <w:r w:rsidR="00423E0F" w:rsidRPr="00D043D1">
        <w:rPr>
          <w:rFonts w:eastAsia="Arial CYR" w:cs="Arial CYR"/>
          <w:bCs/>
          <w:szCs w:val="28"/>
          <w:lang w:val="ru-RU"/>
        </w:rPr>
        <w:t xml:space="preserve">       </w:t>
      </w:r>
      <w:r w:rsidR="00473F22">
        <w:rPr>
          <w:rFonts w:eastAsia="Arial CYR" w:cs="Arial CYR"/>
          <w:bCs/>
          <w:szCs w:val="28"/>
          <w:lang w:val="ru-RU"/>
        </w:rPr>
        <w:t xml:space="preserve">  А.И. </w:t>
      </w:r>
      <w:proofErr w:type="spellStart"/>
      <w:r w:rsidR="00473F22">
        <w:rPr>
          <w:rFonts w:eastAsia="Arial CYR" w:cs="Arial CYR"/>
          <w:bCs/>
          <w:szCs w:val="28"/>
          <w:lang w:val="ru-RU"/>
        </w:rPr>
        <w:t>Билецкий</w:t>
      </w:r>
      <w:proofErr w:type="spellEnd"/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Pr="00D043D1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870E00" w:rsidRDefault="00870E00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F458ED" w:rsidRPr="00D043D1" w:rsidRDefault="00F458ED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D5AD2" w:rsidRDefault="004D5AD2" w:rsidP="00D559A7">
      <w:pPr>
        <w:jc w:val="center"/>
        <w:rPr>
          <w:b/>
          <w:szCs w:val="28"/>
          <w:lang w:val="ru-RU"/>
        </w:rPr>
      </w:pPr>
    </w:p>
    <w:p w:rsidR="004D5AD2" w:rsidRDefault="004D5AD2" w:rsidP="00D559A7">
      <w:pPr>
        <w:jc w:val="center"/>
        <w:rPr>
          <w:b/>
          <w:szCs w:val="28"/>
          <w:lang w:val="ru-RU"/>
        </w:rPr>
      </w:pPr>
    </w:p>
    <w:p w:rsidR="00294E8A" w:rsidRPr="00D043D1" w:rsidRDefault="00294E8A" w:rsidP="00D559A7">
      <w:pPr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ЛИСТ СОГЛАСОВАНИЯ</w:t>
      </w:r>
    </w:p>
    <w:p w:rsidR="00473F22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проект</w:t>
      </w:r>
      <w:r w:rsidR="00473F22">
        <w:rPr>
          <w:szCs w:val="28"/>
          <w:lang w:val="ru-RU"/>
        </w:rPr>
        <w:t xml:space="preserve">а  постановления </w:t>
      </w:r>
      <w:proofErr w:type="spellStart"/>
      <w:r w:rsidR="00473F22">
        <w:rPr>
          <w:szCs w:val="28"/>
          <w:lang w:val="ru-RU"/>
        </w:rPr>
        <w:t>администрации</w:t>
      </w:r>
      <w:proofErr w:type="spellEnd"/>
    </w:p>
    <w:p w:rsidR="00294E8A" w:rsidRPr="00D043D1" w:rsidRDefault="00473F22" w:rsidP="00D559A7">
      <w:pPr>
        <w:jc w:val="center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Ейского</w:t>
      </w:r>
      <w:proofErr w:type="spellEnd"/>
      <w:r w:rsidR="00294E8A" w:rsidRPr="00D043D1">
        <w:rPr>
          <w:szCs w:val="28"/>
          <w:lang w:val="ru-RU"/>
        </w:rPr>
        <w:t xml:space="preserve"> сельского поселения </w:t>
      </w:r>
      <w:proofErr w:type="spellStart"/>
      <w:r w:rsidR="00294E8A" w:rsidRPr="00D043D1">
        <w:rPr>
          <w:szCs w:val="28"/>
          <w:lang w:val="ru-RU"/>
        </w:rPr>
        <w:t>Ейского</w:t>
      </w:r>
      <w:proofErr w:type="spellEnd"/>
      <w:r w:rsidR="00294E8A" w:rsidRPr="00D043D1">
        <w:rPr>
          <w:szCs w:val="28"/>
          <w:lang w:val="ru-RU"/>
        </w:rPr>
        <w:t xml:space="preserve"> района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__________№___________</w:t>
      </w:r>
    </w:p>
    <w:p w:rsidR="00294E8A" w:rsidRPr="00D043D1" w:rsidRDefault="00294E8A" w:rsidP="00D559A7">
      <w:pPr>
        <w:ind w:firstLine="540"/>
        <w:jc w:val="center"/>
        <w:rPr>
          <w:szCs w:val="28"/>
          <w:lang w:val="ru-RU"/>
        </w:rPr>
      </w:pPr>
    </w:p>
    <w:p w:rsidR="00294E8A" w:rsidRPr="00D043D1" w:rsidRDefault="00294E8A" w:rsidP="00D559A7">
      <w:pPr>
        <w:ind w:right="-1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«</w:t>
      </w:r>
      <w:r w:rsidR="00CD21B3" w:rsidRPr="00D043D1">
        <w:rPr>
          <w:szCs w:val="28"/>
          <w:lang w:val="ru-RU"/>
        </w:rPr>
        <w:t xml:space="preserve">Об утверждении Программы </w:t>
      </w:r>
      <w:r w:rsidR="0056018D" w:rsidRPr="00D043D1">
        <w:rPr>
          <w:szCs w:val="28"/>
          <w:lang w:val="ru-RU"/>
        </w:rPr>
        <w:t>п</w:t>
      </w:r>
      <w:r w:rsidR="0056018D" w:rsidRPr="00D043D1">
        <w:rPr>
          <w:lang w:val="ru-RU"/>
        </w:rPr>
        <w:t>рофилактики рисков причинения вреда (ущерба) охраняемым законом ценностям при осуществлении муниципального контроля</w:t>
      </w:r>
      <w:r w:rsidR="0056018D" w:rsidRPr="00D043D1">
        <w:rPr>
          <w:spacing w:val="2"/>
          <w:szCs w:val="28"/>
          <w:lang w:val="ru-RU"/>
        </w:rPr>
        <w:t xml:space="preserve"> </w:t>
      </w:r>
      <w:r w:rsidR="00870E00" w:rsidRPr="00D043D1">
        <w:rPr>
          <w:spacing w:val="2"/>
          <w:szCs w:val="28"/>
          <w:lang w:val="ru-RU"/>
        </w:rPr>
        <w:t>в сфере благоустройства</w:t>
      </w:r>
      <w:r w:rsidR="0056018D" w:rsidRPr="00D043D1">
        <w:rPr>
          <w:bCs/>
          <w:spacing w:val="2"/>
          <w:szCs w:val="28"/>
          <w:lang w:val="ru-RU"/>
        </w:rPr>
        <w:t xml:space="preserve"> на 202</w:t>
      </w:r>
      <w:r w:rsidR="00F458ED">
        <w:rPr>
          <w:bCs/>
          <w:spacing w:val="2"/>
          <w:szCs w:val="28"/>
          <w:lang w:val="ru-RU"/>
        </w:rPr>
        <w:t>3</w:t>
      </w:r>
      <w:r w:rsidR="0056018D" w:rsidRPr="00D043D1">
        <w:rPr>
          <w:bCs/>
          <w:spacing w:val="2"/>
          <w:szCs w:val="28"/>
          <w:lang w:val="ru-RU"/>
        </w:rPr>
        <w:t xml:space="preserve"> год</w:t>
      </w:r>
      <w:r w:rsidRPr="00D043D1">
        <w:rPr>
          <w:szCs w:val="28"/>
          <w:lang w:val="ru-RU"/>
        </w:rPr>
        <w:t>»</w:t>
      </w: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jc w:val="center"/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Проект подготовлен и внесен: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>Общим отделом</w:t>
      </w:r>
    </w:p>
    <w:p w:rsidR="00294E8A" w:rsidRPr="00D043D1" w:rsidRDefault="00294E8A" w:rsidP="00D559A7">
      <w:pPr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</w:t>
      </w:r>
      <w:r w:rsidR="00473F22">
        <w:rPr>
          <w:szCs w:val="28"/>
          <w:lang w:val="ru-RU"/>
        </w:rPr>
        <w:t xml:space="preserve">   </w:t>
      </w:r>
      <w:r w:rsidRPr="00D043D1">
        <w:rPr>
          <w:szCs w:val="28"/>
          <w:lang w:val="ru-RU"/>
        </w:rPr>
        <w:t xml:space="preserve">                 </w:t>
      </w:r>
      <w:r w:rsidR="00473F22">
        <w:rPr>
          <w:szCs w:val="28"/>
          <w:lang w:val="ru-RU"/>
        </w:rPr>
        <w:t>Е.А. Бутина</w:t>
      </w:r>
    </w:p>
    <w:p w:rsidR="00294E8A" w:rsidRPr="00D043D1" w:rsidRDefault="00294E8A" w:rsidP="00D559A7">
      <w:pPr>
        <w:rPr>
          <w:szCs w:val="28"/>
          <w:lang w:val="ru-RU"/>
        </w:rPr>
      </w:pPr>
    </w:p>
    <w:p w:rsidR="00294E8A" w:rsidRPr="00D043D1" w:rsidRDefault="00294E8A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</w:pPr>
    </w:p>
    <w:p w:rsidR="004A1C75" w:rsidRPr="00D043D1" w:rsidRDefault="004A1C75" w:rsidP="00D559A7">
      <w:pPr>
        <w:autoSpaceDE w:val="0"/>
        <w:jc w:val="both"/>
        <w:rPr>
          <w:rFonts w:eastAsia="Arial CYR" w:cs="Arial CYR"/>
          <w:bCs/>
          <w:szCs w:val="28"/>
          <w:lang w:val="ru-RU"/>
        </w:rPr>
        <w:sectPr w:rsidR="004A1C75" w:rsidRPr="00D043D1" w:rsidSect="00294E8A">
          <w:headerReference w:type="default" r:id="rId8"/>
          <w:pgSz w:w="11906" w:h="16838" w:code="9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lastRenderedPageBreak/>
        <w:t>ПРИЛОЖЕНИЕ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УТВЕРЖДЕНА</w:t>
      </w:r>
    </w:p>
    <w:p w:rsidR="00CC29BB" w:rsidRPr="00D043D1" w:rsidRDefault="00CC29BB" w:rsidP="00D559A7">
      <w:pPr>
        <w:tabs>
          <w:tab w:val="left" w:pos="5054"/>
        </w:tabs>
        <w:ind w:left="5670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постановлением администрации </w:t>
      </w:r>
      <w:proofErr w:type="spellStart"/>
      <w:r w:rsidR="00473F22">
        <w:rPr>
          <w:szCs w:val="28"/>
          <w:lang w:val="ru-RU"/>
        </w:rPr>
        <w:t>Ейского</w:t>
      </w:r>
      <w:proofErr w:type="spellEnd"/>
      <w:r w:rsidRPr="00D043D1">
        <w:rPr>
          <w:szCs w:val="28"/>
          <w:lang w:val="ru-RU"/>
        </w:rPr>
        <w:t xml:space="preserve"> сельского поселения </w:t>
      </w:r>
      <w:proofErr w:type="spellStart"/>
      <w:r w:rsidRPr="00D043D1">
        <w:rPr>
          <w:szCs w:val="28"/>
          <w:lang w:val="ru-RU"/>
        </w:rPr>
        <w:t>Ейского</w:t>
      </w:r>
      <w:proofErr w:type="spellEnd"/>
      <w:r w:rsidRPr="00D043D1">
        <w:rPr>
          <w:szCs w:val="28"/>
          <w:lang w:val="ru-RU"/>
        </w:rPr>
        <w:t xml:space="preserve"> района</w:t>
      </w:r>
    </w:p>
    <w:p w:rsidR="00BB6BA3" w:rsidRPr="00D043D1" w:rsidRDefault="00BB6BA3" w:rsidP="00D559A7">
      <w:pPr>
        <w:tabs>
          <w:tab w:val="left" w:pos="8595"/>
        </w:tabs>
        <w:ind w:left="5103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от _____________ № _____</w:t>
      </w: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CC29BB" w:rsidRPr="00D043D1" w:rsidRDefault="00CC29BB" w:rsidP="00D559A7">
      <w:pPr>
        <w:tabs>
          <w:tab w:val="left" w:pos="5054"/>
        </w:tabs>
        <w:jc w:val="center"/>
        <w:rPr>
          <w:szCs w:val="28"/>
          <w:lang w:val="ru-RU"/>
        </w:rPr>
      </w:pPr>
    </w:p>
    <w:p w:rsidR="004A1C75" w:rsidRPr="00D043D1" w:rsidRDefault="004A1C75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ПРОГРАММА</w:t>
      </w:r>
    </w:p>
    <w:p w:rsidR="004A1C75" w:rsidRPr="00D043D1" w:rsidRDefault="00CD21B3" w:rsidP="00D559A7">
      <w:pPr>
        <w:tabs>
          <w:tab w:val="left" w:pos="5054"/>
        </w:tabs>
        <w:jc w:val="center"/>
        <w:rPr>
          <w:b/>
          <w:szCs w:val="28"/>
          <w:lang w:val="ru-RU"/>
        </w:rPr>
      </w:pPr>
      <w:r w:rsidRPr="00D043D1">
        <w:rPr>
          <w:b/>
          <w:szCs w:val="28"/>
          <w:lang w:val="ru-RU"/>
        </w:rPr>
        <w:t>п</w:t>
      </w:r>
      <w:r w:rsidRPr="00D043D1">
        <w:rPr>
          <w:b/>
          <w:lang w:val="ru-RU"/>
        </w:rPr>
        <w:t>рофилактики рисков причинения вреда (ущерба) охраняемым законом ценностям</w:t>
      </w:r>
      <w:r w:rsidR="00D559A7" w:rsidRPr="00D043D1">
        <w:rPr>
          <w:b/>
          <w:lang w:val="ru-RU"/>
        </w:rPr>
        <w:t xml:space="preserve"> при осуществлении муниципального контроля</w:t>
      </w:r>
      <w:r w:rsidRPr="00D043D1">
        <w:rPr>
          <w:b/>
          <w:spacing w:val="2"/>
          <w:szCs w:val="28"/>
          <w:lang w:val="ru-RU"/>
        </w:rPr>
        <w:t xml:space="preserve"> </w:t>
      </w:r>
      <w:r w:rsidR="00870E00" w:rsidRPr="00D043D1">
        <w:rPr>
          <w:b/>
          <w:spacing w:val="2"/>
          <w:szCs w:val="28"/>
          <w:lang w:val="ru-RU"/>
        </w:rPr>
        <w:t>в сфере благоустройства</w:t>
      </w:r>
      <w:r w:rsidRPr="00D043D1">
        <w:rPr>
          <w:b/>
          <w:bCs/>
          <w:spacing w:val="2"/>
          <w:szCs w:val="28"/>
          <w:lang w:val="ru-RU"/>
        </w:rPr>
        <w:t xml:space="preserve"> на 202</w:t>
      </w:r>
      <w:r w:rsidR="00F458ED">
        <w:rPr>
          <w:b/>
          <w:bCs/>
          <w:spacing w:val="2"/>
          <w:szCs w:val="28"/>
          <w:lang w:val="ru-RU"/>
        </w:rPr>
        <w:t>3</w:t>
      </w:r>
      <w:r w:rsidRPr="00D043D1">
        <w:rPr>
          <w:b/>
          <w:bCs/>
          <w:spacing w:val="2"/>
          <w:szCs w:val="28"/>
          <w:lang w:val="ru-RU"/>
        </w:rPr>
        <w:t xml:space="preserve"> год</w:t>
      </w:r>
    </w:p>
    <w:p w:rsidR="00152D98" w:rsidRPr="00D043D1" w:rsidRDefault="00152D98" w:rsidP="00D559A7">
      <w:pPr>
        <w:pStyle w:val="a6"/>
        <w:spacing w:after="0" w:line="240" w:lineRule="auto"/>
        <w:jc w:val="center"/>
        <w:rPr>
          <w:szCs w:val="28"/>
        </w:rPr>
      </w:pPr>
    </w:p>
    <w:p w:rsidR="00D559A7" w:rsidRPr="00D043D1" w:rsidRDefault="00152D98" w:rsidP="00D559A7">
      <w:pPr>
        <w:pStyle w:val="a6"/>
        <w:spacing w:after="0" w:line="240" w:lineRule="auto"/>
        <w:ind w:firstLine="709"/>
        <w:jc w:val="both"/>
        <w:rPr>
          <w:szCs w:val="28"/>
        </w:rPr>
      </w:pPr>
      <w:proofErr w:type="gramStart"/>
      <w:r w:rsidRPr="00D043D1">
        <w:rPr>
          <w:szCs w:val="28"/>
        </w:rPr>
        <w:t xml:space="preserve">Настоящая Программа профилактики </w:t>
      </w:r>
      <w:r w:rsidR="00D559A7" w:rsidRPr="00D043D1">
        <w:t>рисков причинения вреда (ущерба) охраняемым законом ценностям при осуществлении муниципального контроля</w:t>
      </w:r>
      <w:r w:rsidR="00D559A7" w:rsidRPr="00D043D1">
        <w:rPr>
          <w:spacing w:val="2"/>
          <w:szCs w:val="28"/>
        </w:rPr>
        <w:t xml:space="preserve"> </w:t>
      </w:r>
      <w:r w:rsidR="00870E00" w:rsidRPr="00D043D1">
        <w:rPr>
          <w:spacing w:val="2"/>
          <w:szCs w:val="28"/>
        </w:rPr>
        <w:t>в сфере благоустройства</w:t>
      </w:r>
      <w:r w:rsidR="00D559A7" w:rsidRPr="00D043D1">
        <w:rPr>
          <w:bCs/>
          <w:spacing w:val="2"/>
          <w:szCs w:val="28"/>
        </w:rPr>
        <w:t xml:space="preserve"> на 202</w:t>
      </w:r>
      <w:r w:rsidR="00F458ED">
        <w:rPr>
          <w:bCs/>
          <w:spacing w:val="2"/>
          <w:szCs w:val="28"/>
        </w:rPr>
        <w:t>3</w:t>
      </w:r>
      <w:r w:rsidR="00D559A7" w:rsidRPr="00D043D1">
        <w:rPr>
          <w:bCs/>
          <w:spacing w:val="2"/>
          <w:szCs w:val="28"/>
        </w:rPr>
        <w:t xml:space="preserve"> год</w:t>
      </w:r>
      <w:r w:rsidR="00D559A7" w:rsidRPr="00D043D1">
        <w:rPr>
          <w:szCs w:val="28"/>
        </w:rPr>
        <w:t xml:space="preserve"> </w:t>
      </w:r>
      <w:r w:rsidRPr="00D043D1">
        <w:rPr>
          <w:szCs w:val="28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D043D1">
        <w:rPr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3D1">
        <w:rPr>
          <w:rFonts w:ascii="Times New Roman" w:hAnsi="Times New Roman" w:cs="Times New Roman"/>
          <w:sz w:val="28"/>
          <w:szCs w:val="28"/>
        </w:rPr>
        <w:t>Программа разработана в соответствии со статьей 44 Федерального закона  от 31 июля 2020 № 248-ФЗ «О государственном контроле (надзоре) и муниципальном контроле в Российской Федерации», постановлением Правительства РФ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1019F7" w:rsidRPr="00D043D1" w:rsidRDefault="001019F7" w:rsidP="001019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Профилактика рисков причинения вреда (ущерба) охраняемым законом ценностям проводится в рамках осуществления муниципального контроля </w:t>
      </w:r>
      <w:r w:rsidR="00870E00" w:rsidRPr="00D043D1">
        <w:rPr>
          <w:rFonts w:ascii="Times New Roman" w:hAnsi="Times New Roman" w:cs="Times New Roman"/>
          <w:sz w:val="28"/>
          <w:szCs w:val="28"/>
          <w:lang w:val="sr-Cyrl-CS"/>
        </w:rPr>
        <w:t>в сфере благоустройства</w:t>
      </w:r>
      <w:r w:rsidR="00870E00" w:rsidRPr="00D043D1">
        <w:rPr>
          <w:rFonts w:ascii="Times New Roman" w:hAnsi="Times New Roman" w:cs="Times New Roman"/>
          <w:bCs/>
          <w:sz w:val="28"/>
          <w:szCs w:val="28"/>
          <w:lang w:val="sr-Cyrl-CS"/>
        </w:rPr>
        <w:t>.</w:t>
      </w:r>
    </w:p>
    <w:p w:rsidR="001019F7" w:rsidRPr="00D043D1" w:rsidRDefault="001019F7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Программа реализуется в 202</w:t>
      </w:r>
      <w:r w:rsidR="00F458ED">
        <w:rPr>
          <w:rFonts w:ascii="Times New Roman" w:hAnsi="Times New Roman" w:cs="Times New Roman"/>
          <w:sz w:val="28"/>
          <w:szCs w:val="28"/>
        </w:rPr>
        <w:t>3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году и содержит информацию о текущем состоянии осуществления муниципального контроля в сфере благоустройства, перечень профилактических мероприятий на 202</w:t>
      </w:r>
      <w:r w:rsidR="00F458ED">
        <w:rPr>
          <w:rFonts w:ascii="Times New Roman" w:hAnsi="Times New Roman" w:cs="Times New Roman"/>
          <w:sz w:val="28"/>
          <w:szCs w:val="28"/>
        </w:rPr>
        <w:t>3</w:t>
      </w:r>
      <w:r w:rsidRPr="00D043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B432C" w:rsidRDefault="00CB432C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Программа подлежит исполнению уполномоченным органом по осуществлению муниципального контроля – администрацией </w:t>
      </w:r>
      <w:r w:rsidR="00473F22">
        <w:rPr>
          <w:rFonts w:ascii="Times New Roman" w:hAnsi="Times New Roman" w:cs="Times New Roman"/>
          <w:sz w:val="28"/>
          <w:szCs w:val="28"/>
          <w:lang w:val="sr-Cyrl-CS"/>
        </w:rPr>
        <w:t>Ейского</w:t>
      </w:r>
      <w:r w:rsidRPr="00D043D1">
        <w:rPr>
          <w:rFonts w:ascii="Times New Roman" w:hAnsi="Times New Roman" w:cs="Times New Roman"/>
          <w:sz w:val="28"/>
          <w:szCs w:val="28"/>
          <w:lang w:val="sr-Cyrl-CS"/>
        </w:rPr>
        <w:t xml:space="preserve"> сельского поселения Ейского района (далее – контрольный орган).</w:t>
      </w:r>
    </w:p>
    <w:p w:rsidR="00473F22" w:rsidRPr="00D043D1" w:rsidRDefault="00473F22" w:rsidP="001019F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p w:rsidR="00152D98" w:rsidRPr="00D043D1" w:rsidRDefault="00D559A7" w:rsidP="00D559A7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t xml:space="preserve">1. </w:t>
      </w:r>
      <w:r w:rsidR="00152D98" w:rsidRPr="00D043D1">
        <w:rPr>
          <w:szCs w:val="28"/>
        </w:rPr>
        <w:t xml:space="preserve">Анализ текущего состояния осуществления муниципального контроля </w:t>
      </w:r>
      <w:r w:rsidR="00B304E0" w:rsidRPr="00D043D1">
        <w:rPr>
          <w:szCs w:val="28"/>
        </w:rPr>
        <w:t>в сфере благоустройства</w:t>
      </w:r>
      <w:r w:rsidR="00152D98" w:rsidRPr="00D043D1">
        <w:rPr>
          <w:szCs w:val="28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lastRenderedPageBreak/>
        <w:t xml:space="preserve">1.1. Вид муниципального контроля: муниципальный контроль </w:t>
      </w:r>
      <w:r w:rsidR="00B304E0" w:rsidRPr="00D043D1">
        <w:rPr>
          <w:szCs w:val="28"/>
        </w:rPr>
        <w:t>в сфере благоустройства</w:t>
      </w:r>
      <w:r w:rsidRPr="00D043D1">
        <w:rPr>
          <w:szCs w:val="28"/>
        </w:rPr>
        <w:t>.</w:t>
      </w:r>
    </w:p>
    <w:p w:rsidR="00D559A7" w:rsidRPr="00D043D1" w:rsidRDefault="00152D98" w:rsidP="00B304E0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1.2. </w:t>
      </w:r>
      <w:r w:rsidR="00B304E0" w:rsidRPr="00D043D1">
        <w:rPr>
          <w:szCs w:val="28"/>
        </w:rPr>
        <w:t xml:space="preserve">Предметом муниципального контроля </w:t>
      </w:r>
      <w:proofErr w:type="gramStart"/>
      <w:r w:rsidR="00B304E0" w:rsidRPr="00D043D1">
        <w:rPr>
          <w:szCs w:val="28"/>
        </w:rPr>
        <w:t>являются</w:t>
      </w:r>
      <w:proofErr w:type="gramEnd"/>
      <w:r w:rsidR="00B304E0" w:rsidRPr="00D043D1">
        <w:rPr>
          <w:szCs w:val="28"/>
        </w:rPr>
        <w:t xml:space="preserve"> соблюдение контролируемыми лицами обязательных требований Правил благоустройства территории </w:t>
      </w:r>
      <w:proofErr w:type="spellStart"/>
      <w:r w:rsidR="00473F22">
        <w:rPr>
          <w:szCs w:val="28"/>
        </w:rPr>
        <w:t>Ейского</w:t>
      </w:r>
      <w:proofErr w:type="spellEnd"/>
      <w:r w:rsidR="00B304E0" w:rsidRPr="00D043D1">
        <w:rPr>
          <w:szCs w:val="28"/>
        </w:rPr>
        <w:t xml:space="preserve"> сельского поселения </w:t>
      </w:r>
      <w:proofErr w:type="spellStart"/>
      <w:r w:rsidR="00B304E0" w:rsidRPr="00D043D1">
        <w:rPr>
          <w:szCs w:val="28"/>
        </w:rPr>
        <w:t>Ейского</w:t>
      </w:r>
      <w:proofErr w:type="spellEnd"/>
      <w:r w:rsidR="00B304E0" w:rsidRPr="00D043D1">
        <w:rPr>
          <w:szCs w:val="28"/>
        </w:rPr>
        <w:t xml:space="preserve"> района, утвержденных решением Совета </w:t>
      </w:r>
      <w:proofErr w:type="spellStart"/>
      <w:r w:rsidR="00473F22">
        <w:rPr>
          <w:szCs w:val="28"/>
        </w:rPr>
        <w:t>Ейского</w:t>
      </w:r>
      <w:proofErr w:type="spellEnd"/>
      <w:r w:rsidR="00B304E0" w:rsidRPr="00D043D1">
        <w:rPr>
          <w:szCs w:val="28"/>
        </w:rPr>
        <w:t xml:space="preserve"> сельско</w:t>
      </w:r>
      <w:r w:rsidR="004D5AD2">
        <w:rPr>
          <w:szCs w:val="28"/>
        </w:rPr>
        <w:t xml:space="preserve">го поселения </w:t>
      </w:r>
      <w:proofErr w:type="spellStart"/>
      <w:r w:rsidR="004D5AD2">
        <w:rPr>
          <w:szCs w:val="28"/>
        </w:rPr>
        <w:t>Ейского</w:t>
      </w:r>
      <w:proofErr w:type="spellEnd"/>
      <w:r w:rsidR="004D5AD2">
        <w:rPr>
          <w:szCs w:val="28"/>
        </w:rPr>
        <w:t xml:space="preserve"> района от 26 октября 2018 года № 200</w:t>
      </w:r>
      <w:r w:rsidR="00B304E0" w:rsidRPr="00D043D1">
        <w:rPr>
          <w:szCs w:val="28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 ноября 1995 года № 181-ФЗ «О социальной защите инвалидов в Российской Федерации», и иными принимаемыми в соответствии с ними нормативными правовыми актами, а также  исполнение решений, принимаемых по результатам контрольных мероприятий</w:t>
      </w:r>
      <w:r w:rsidRPr="00D043D1">
        <w:rPr>
          <w:szCs w:val="28"/>
        </w:rPr>
        <w:t>.</w:t>
      </w: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1.3. В 202</w:t>
      </w:r>
      <w:r w:rsidR="00F458ED">
        <w:rPr>
          <w:szCs w:val="28"/>
        </w:rPr>
        <w:t>2</w:t>
      </w:r>
      <w:r w:rsidRPr="00D043D1">
        <w:rPr>
          <w:szCs w:val="28"/>
        </w:rPr>
        <w:t xml:space="preserve"> год</w:t>
      </w:r>
      <w:r w:rsidR="00F458ED">
        <w:rPr>
          <w:szCs w:val="28"/>
        </w:rPr>
        <w:t>у</w:t>
      </w:r>
      <w:r w:rsidRPr="00D043D1">
        <w:rPr>
          <w:szCs w:val="28"/>
        </w:rPr>
        <w:t xml:space="preserve"> </w:t>
      </w:r>
      <w:r w:rsidR="00096DBA" w:rsidRPr="00D043D1">
        <w:rPr>
          <w:szCs w:val="28"/>
        </w:rPr>
        <w:t>контрольным органом</w:t>
      </w:r>
      <w:r w:rsidRPr="00D043D1">
        <w:rPr>
          <w:szCs w:val="28"/>
        </w:rPr>
        <w:t xml:space="preserve"> планов</w:t>
      </w:r>
      <w:r w:rsidR="00096DBA" w:rsidRPr="00D043D1">
        <w:rPr>
          <w:szCs w:val="28"/>
        </w:rPr>
        <w:t>ые</w:t>
      </w:r>
      <w:r w:rsidRPr="00D043D1">
        <w:rPr>
          <w:szCs w:val="28"/>
        </w:rPr>
        <w:t xml:space="preserve"> проверк</w:t>
      </w:r>
      <w:r w:rsidR="00096DBA" w:rsidRPr="00D043D1">
        <w:rPr>
          <w:szCs w:val="28"/>
        </w:rPr>
        <w:t>и</w:t>
      </w:r>
      <w:r w:rsidRPr="00D043D1">
        <w:rPr>
          <w:szCs w:val="28"/>
        </w:rPr>
        <w:t xml:space="preserve"> соблюдения действующего законодательства в </w:t>
      </w:r>
      <w:r w:rsidR="00B700F9" w:rsidRPr="00D043D1">
        <w:rPr>
          <w:szCs w:val="28"/>
        </w:rPr>
        <w:t>сфере благоустройства</w:t>
      </w:r>
      <w:r w:rsidR="00096DBA" w:rsidRPr="00D043D1">
        <w:rPr>
          <w:szCs w:val="28"/>
        </w:rPr>
        <w:t xml:space="preserve"> не проводились.</w:t>
      </w:r>
    </w:p>
    <w:p w:rsidR="00096DBA" w:rsidRPr="00D043D1" w:rsidRDefault="00B700F9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1.4. </w:t>
      </w:r>
      <w:r w:rsidR="00152D98" w:rsidRPr="00D043D1">
        <w:rPr>
          <w:szCs w:val="28"/>
        </w:rPr>
        <w:t xml:space="preserve">В рамках профилактики рисков причинения вреда (ущерба) охраняемым законом ценностям </w:t>
      </w:r>
      <w:r w:rsidR="00096DBA" w:rsidRPr="00D043D1">
        <w:rPr>
          <w:szCs w:val="28"/>
        </w:rPr>
        <w:t>контрольным органом</w:t>
      </w:r>
      <w:r w:rsidR="00152D98" w:rsidRPr="00D043D1">
        <w:rPr>
          <w:szCs w:val="28"/>
        </w:rPr>
        <w:t xml:space="preserve"> в 202</w:t>
      </w:r>
      <w:r w:rsidR="00473F22">
        <w:rPr>
          <w:szCs w:val="28"/>
        </w:rPr>
        <w:t>2</w:t>
      </w:r>
      <w:r w:rsidR="00152D98" w:rsidRPr="00D043D1">
        <w:rPr>
          <w:szCs w:val="28"/>
        </w:rPr>
        <w:t xml:space="preserve"> году осуществляются следующие мероприятия:</w:t>
      </w:r>
    </w:p>
    <w:p w:rsidR="00096DBA" w:rsidRPr="00D043D1" w:rsidRDefault="00096DBA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1) </w:t>
      </w:r>
      <w:r w:rsidR="00152D98" w:rsidRPr="00D043D1">
        <w:rPr>
          <w:szCs w:val="28"/>
        </w:rPr>
        <w:t xml:space="preserve">размещение на официальном сайте </w:t>
      </w:r>
      <w:r w:rsidRPr="00D043D1">
        <w:rPr>
          <w:szCs w:val="28"/>
        </w:rPr>
        <w:t>контрольного органа</w:t>
      </w:r>
      <w:r w:rsidR="00152D98" w:rsidRPr="00D043D1">
        <w:rPr>
          <w:szCs w:val="28"/>
        </w:rPr>
        <w:t xml:space="preserve">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 контроля;</w:t>
      </w:r>
    </w:p>
    <w:p w:rsidR="00096DBA" w:rsidRPr="00D043D1" w:rsidRDefault="00096DBA" w:rsidP="00B700F9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2) </w:t>
      </w:r>
      <w:r w:rsidR="00152D98" w:rsidRPr="00D043D1">
        <w:rPr>
          <w:szCs w:val="28"/>
        </w:rPr>
        <w:t>осуществление информирования контролируемых лиц по вопросам соблюдения обязательных требований с использованием средств телефонной связи и при подготовке ответов на письменные обращения</w:t>
      </w:r>
      <w:r w:rsidRPr="00D043D1">
        <w:rPr>
          <w:szCs w:val="28"/>
        </w:rPr>
        <w:t>.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1.5.  Проблемы, на решение которых направлена программа профилактики:</w:t>
      </w:r>
    </w:p>
    <w:p w:rsidR="00B700F9" w:rsidRPr="00D043D1" w:rsidRDefault="00B700F9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повышение эффективности проводимой контрольным органом работы по предупреждению нарушений </w:t>
      </w:r>
      <w:r w:rsidR="00CB432C"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улучшение информационного обеспечения деятельности </w:t>
      </w:r>
      <w:r w:rsidRPr="00D043D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по предупреждению </w:t>
      </w:r>
      <w:r w:rsidRPr="00D043D1">
        <w:rPr>
          <w:rFonts w:ascii="Times New Roman" w:hAnsi="Times New Roman" w:cs="Times New Roman"/>
          <w:sz w:val="28"/>
          <w:szCs w:val="28"/>
        </w:rPr>
        <w:t>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требований;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 xml:space="preserve">- </w:t>
      </w:r>
      <w:r w:rsidR="00B700F9" w:rsidRPr="00D043D1">
        <w:rPr>
          <w:rFonts w:ascii="Times New Roman" w:hAnsi="Times New Roman" w:cs="Times New Roman"/>
          <w:sz w:val="28"/>
          <w:szCs w:val="28"/>
        </w:rPr>
        <w:t>уме</w:t>
      </w:r>
      <w:r w:rsidRPr="00D043D1">
        <w:rPr>
          <w:rFonts w:ascii="Times New Roman" w:hAnsi="Times New Roman" w:cs="Times New Roman"/>
          <w:sz w:val="28"/>
          <w:szCs w:val="28"/>
        </w:rPr>
        <w:t>ньшение общего числа нарушений контролируемыми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лицами обязательных требований.</w:t>
      </w:r>
    </w:p>
    <w:p w:rsidR="00B700F9" w:rsidRPr="00D043D1" w:rsidRDefault="00CB432C" w:rsidP="00B700F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043D1">
        <w:rPr>
          <w:rFonts w:ascii="Times New Roman" w:hAnsi="Times New Roman" w:cs="Times New Roman"/>
          <w:sz w:val="28"/>
          <w:szCs w:val="28"/>
        </w:rPr>
        <w:t>1.6</w:t>
      </w:r>
      <w:r w:rsidR="00B700F9" w:rsidRPr="00D043D1">
        <w:rPr>
          <w:rFonts w:ascii="Times New Roman" w:hAnsi="Times New Roman" w:cs="Times New Roman"/>
          <w:sz w:val="28"/>
          <w:szCs w:val="28"/>
        </w:rPr>
        <w:t>.</w:t>
      </w:r>
      <w:r w:rsidRPr="00D043D1">
        <w:rPr>
          <w:rFonts w:ascii="Times New Roman" w:hAnsi="Times New Roman" w:cs="Times New Roman"/>
          <w:sz w:val="28"/>
          <w:szCs w:val="28"/>
        </w:rPr>
        <w:t xml:space="preserve"> </w:t>
      </w:r>
      <w:r w:rsidR="00B700F9" w:rsidRPr="00D043D1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</w:t>
      </w:r>
      <w:r w:rsidRPr="00D043D1">
        <w:rPr>
          <w:rFonts w:ascii="Times New Roman" w:hAnsi="Times New Roman" w:cs="Times New Roman"/>
          <w:sz w:val="28"/>
          <w:szCs w:val="28"/>
        </w:rPr>
        <w:t>шению к проведению контрольных</w:t>
      </w:r>
      <w:r w:rsidR="00B700F9"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B700F9" w:rsidRPr="00D043D1" w:rsidRDefault="00B700F9" w:rsidP="00B70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3D1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контролируемого </w:t>
      </w:r>
      <w:r w:rsidRPr="00D043D1"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в сфере благоустр</w:t>
      </w:r>
      <w:r w:rsidRPr="00D043D1">
        <w:rPr>
          <w:rFonts w:ascii="Times New Roman" w:hAnsi="Times New Roman" w:cs="Times New Roman"/>
          <w:sz w:val="28"/>
          <w:szCs w:val="28"/>
        </w:rPr>
        <w:t>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незамедлительно направляет информацию об этом руководителю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 контрольного</w:t>
      </w:r>
      <w:r w:rsidRPr="00D043D1">
        <w:rPr>
          <w:rFonts w:ascii="Times New Roman" w:hAnsi="Times New Roman" w:cs="Times New Roman"/>
          <w:sz w:val="28"/>
          <w:szCs w:val="28"/>
        </w:rPr>
        <w:t xml:space="preserve"> органа муниципального контроля в сфере благоустро</w:t>
      </w:r>
      <w:r w:rsidR="00CB432C" w:rsidRPr="00D043D1">
        <w:rPr>
          <w:rFonts w:ascii="Times New Roman" w:hAnsi="Times New Roman" w:cs="Times New Roman"/>
          <w:sz w:val="28"/>
          <w:szCs w:val="28"/>
        </w:rPr>
        <w:t>й</w:t>
      </w:r>
      <w:r w:rsidRPr="00D043D1">
        <w:rPr>
          <w:rFonts w:ascii="Times New Roman" w:hAnsi="Times New Roman" w:cs="Times New Roman"/>
          <w:sz w:val="28"/>
          <w:szCs w:val="28"/>
        </w:rPr>
        <w:t>ства для принятия ре</w:t>
      </w:r>
      <w:r w:rsidR="00CB432C" w:rsidRPr="00D043D1">
        <w:rPr>
          <w:rFonts w:ascii="Times New Roman" w:hAnsi="Times New Roman" w:cs="Times New Roman"/>
          <w:sz w:val="28"/>
          <w:szCs w:val="28"/>
        </w:rPr>
        <w:t xml:space="preserve">шения о </w:t>
      </w:r>
      <w:r w:rsidR="00CB432C" w:rsidRPr="00D043D1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контрольных </w:t>
      </w:r>
      <w:r w:rsidRPr="00D043D1">
        <w:rPr>
          <w:rFonts w:ascii="Times New Roman" w:hAnsi="Times New Roman" w:cs="Times New Roman"/>
          <w:sz w:val="28"/>
          <w:szCs w:val="28"/>
        </w:rPr>
        <w:t xml:space="preserve"> мероприятий.</w:t>
      </w:r>
      <w:proofErr w:type="gramEnd"/>
    </w:p>
    <w:p w:rsidR="00B700F9" w:rsidRPr="00D043D1" w:rsidRDefault="00B700F9" w:rsidP="00B700F9">
      <w:pPr>
        <w:pStyle w:val="a6"/>
        <w:spacing w:after="0" w:line="240" w:lineRule="auto"/>
        <w:ind w:firstLine="709"/>
        <w:jc w:val="both"/>
        <w:rPr>
          <w:szCs w:val="28"/>
        </w:rPr>
      </w:pPr>
    </w:p>
    <w:p w:rsidR="00152D98" w:rsidRPr="00D043D1" w:rsidRDefault="00096DBA" w:rsidP="00096DBA">
      <w:pPr>
        <w:pStyle w:val="a6"/>
        <w:spacing w:after="0" w:line="240" w:lineRule="auto"/>
        <w:jc w:val="center"/>
        <w:rPr>
          <w:szCs w:val="28"/>
        </w:rPr>
      </w:pPr>
      <w:r w:rsidRPr="00D043D1">
        <w:rPr>
          <w:szCs w:val="28"/>
        </w:rPr>
        <w:t xml:space="preserve">2. Цели и </w:t>
      </w:r>
      <w:r w:rsidR="00152D98" w:rsidRPr="00D043D1">
        <w:rPr>
          <w:szCs w:val="28"/>
        </w:rPr>
        <w:t>задачи реализации Программы</w:t>
      </w:r>
    </w:p>
    <w:p w:rsidR="00152D98" w:rsidRPr="00D043D1" w:rsidRDefault="00152D98" w:rsidP="00D559A7">
      <w:pPr>
        <w:pStyle w:val="a6"/>
        <w:spacing w:after="0" w:line="240" w:lineRule="auto"/>
        <w:ind w:firstLine="851"/>
        <w:jc w:val="center"/>
        <w:rPr>
          <w:szCs w:val="28"/>
        </w:rPr>
      </w:pPr>
    </w:p>
    <w:p w:rsidR="00096DBA" w:rsidRPr="00D043D1" w:rsidRDefault="00152D98" w:rsidP="00096DBA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2.1. Целями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 xml:space="preserve">2) предупреждение </w:t>
      </w:r>
      <w:proofErr w:type="gramStart"/>
      <w:r w:rsidRPr="00D043D1">
        <w:rPr>
          <w:szCs w:val="28"/>
        </w:rPr>
        <w:t>нарушений</w:t>
      </w:r>
      <w:proofErr w:type="gramEnd"/>
      <w:r w:rsidRPr="00D043D1">
        <w:rPr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размера ущерба, причиняемого охраняемым законом ценностям.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2.2. Задачами Программы являются: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1) укрепление системы профилактики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3) снижение административной нагрузки на контролируемых лиц;</w:t>
      </w:r>
    </w:p>
    <w:p w:rsidR="004A08CF" w:rsidRPr="00D043D1" w:rsidRDefault="00152D98" w:rsidP="004A08CF">
      <w:pPr>
        <w:pStyle w:val="a6"/>
        <w:spacing w:after="0" w:line="240" w:lineRule="auto"/>
        <w:ind w:firstLine="709"/>
        <w:jc w:val="both"/>
        <w:rPr>
          <w:szCs w:val="28"/>
        </w:rPr>
      </w:pPr>
      <w:r w:rsidRPr="00D043D1">
        <w:rPr>
          <w:szCs w:val="28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4A1C75" w:rsidRPr="00D043D1" w:rsidRDefault="004A1C75" w:rsidP="00D559A7">
      <w:pPr>
        <w:ind w:firstLine="900"/>
        <w:jc w:val="both"/>
        <w:rPr>
          <w:szCs w:val="28"/>
          <w:lang w:val="ru-RU"/>
        </w:rPr>
      </w:pPr>
    </w:p>
    <w:p w:rsidR="00273932" w:rsidRPr="00D043D1" w:rsidRDefault="00273932" w:rsidP="00D559A7">
      <w:pPr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3. Перечень профилактических мероприятий, сроки (периодичность) их проведения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tbl>
      <w:tblPr>
        <w:tblW w:w="96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5103"/>
        <w:gridCol w:w="1910"/>
        <w:gridCol w:w="1910"/>
      </w:tblGrid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57FF6" w:rsidRPr="00D043D1" w:rsidRDefault="00857FF6" w:rsidP="00CB432C">
            <w:pPr>
              <w:pStyle w:val="ConsPlusNormal"/>
              <w:tabs>
                <w:tab w:val="left" w:pos="8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proofErr w:type="spellStart"/>
            <w:r w:rsidR="00473F22">
              <w:rPr>
                <w:sz w:val="24"/>
                <w:lang w:val="ru-RU"/>
              </w:rPr>
              <w:t>Ейского</w:t>
            </w:r>
            <w:proofErr w:type="spellEnd"/>
            <w:r w:rsidRPr="00D043D1">
              <w:rPr>
                <w:sz w:val="24"/>
                <w:lang w:val="ru-RU"/>
              </w:rPr>
              <w:t xml:space="preserve"> сельского поселения </w:t>
            </w:r>
            <w:proofErr w:type="spellStart"/>
            <w:r w:rsidRPr="00D043D1">
              <w:rPr>
                <w:sz w:val="24"/>
                <w:lang w:val="ru-RU"/>
              </w:rPr>
              <w:t>Ейского</w:t>
            </w:r>
            <w:proofErr w:type="spellEnd"/>
            <w:r w:rsidRPr="00D043D1">
              <w:rPr>
                <w:sz w:val="24"/>
                <w:lang w:val="ru-RU"/>
              </w:rPr>
              <w:t xml:space="preserve"> района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 xml:space="preserve">в информационно-телекоммуникационной сети «Интернет» </w:t>
            </w:r>
            <w:r w:rsidRPr="00D043D1">
              <w:rPr>
                <w:sz w:val="24"/>
              </w:rPr>
              <w:t>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</w:t>
            </w:r>
            <w:r w:rsidRPr="00D043D1">
              <w:rPr>
                <w:sz w:val="24"/>
                <w:lang w:val="ru-RU"/>
              </w:rPr>
              <w:t xml:space="preserve"> </w:t>
            </w:r>
            <w:r w:rsidRPr="00D043D1">
              <w:rPr>
                <w:sz w:val="24"/>
                <w:lang w:val="ru-RU"/>
              </w:rPr>
              <w:lastRenderedPageBreak/>
              <w:t>посредством направления информации на</w:t>
            </w:r>
            <w:r w:rsidRPr="00D043D1">
              <w:rPr>
                <w:sz w:val="24"/>
              </w:rPr>
              <w:t xml:space="preserve"> адрес электронной почты, сведения о котором были представлены, либо путем направления документов на бумажном носителе в случае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общего отдела администрации </w:t>
            </w:r>
            <w:proofErr w:type="spellStart"/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202</w:t>
            </w:r>
            <w:r w:rsidR="004B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внесения изменений в обязательные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– в течение 5 рабочих дней с момента их изменения.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В случае изменения обязательных требований </w:t>
            </w:r>
            <w:r w:rsidRPr="00D043D1">
              <w:rPr>
                <w:sz w:val="24"/>
                <w:lang w:val="ru-RU"/>
              </w:rPr>
              <w:t>контрольный орган</w:t>
            </w:r>
            <w:r w:rsidRPr="00D043D1">
              <w:rPr>
                <w:sz w:val="24"/>
              </w:rPr>
              <w:t xml:space="preserve"> подготавлива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и распространя</w:t>
            </w:r>
            <w:r w:rsidRPr="00D043D1">
              <w:rPr>
                <w:sz w:val="24"/>
                <w:lang w:val="ru-RU"/>
              </w:rPr>
              <w:t>е</w:t>
            </w:r>
            <w:r w:rsidRPr="00D043D1">
              <w:rPr>
                <w:sz w:val="24"/>
              </w:rPr>
              <w:t>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="004D5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По мере внесения изменений в нормативные правовые акты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857FF6" w:rsidRPr="00D043D1" w:rsidRDefault="00857FF6" w:rsidP="004D5AD2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D043D1">
              <w:rPr>
                <w:sz w:val="24"/>
              </w:rPr>
              <w:t xml:space="preserve">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</w:t>
            </w:r>
            <w:r w:rsidRPr="00D043D1">
              <w:rPr>
                <w:sz w:val="24"/>
                <w:lang w:val="ru-RU"/>
              </w:rPr>
              <w:t>сайте</w:t>
            </w:r>
            <w:r w:rsidRPr="00D043D1">
              <w:rPr>
                <w:sz w:val="24"/>
              </w:rPr>
              <w:t xml:space="preserve"> администрации </w:t>
            </w:r>
            <w:proofErr w:type="spellStart"/>
            <w:r w:rsidR="00473F22">
              <w:rPr>
                <w:sz w:val="24"/>
                <w:lang w:val="ru-RU"/>
              </w:rPr>
              <w:t>Ейского</w:t>
            </w:r>
            <w:proofErr w:type="spellEnd"/>
            <w:r w:rsidRPr="00D043D1">
              <w:rPr>
                <w:sz w:val="24"/>
                <w:lang w:val="ru-RU"/>
              </w:rPr>
              <w:t xml:space="preserve"> сельского поселения </w:t>
            </w:r>
            <w:proofErr w:type="spellStart"/>
            <w:r w:rsidRPr="00D043D1">
              <w:rPr>
                <w:sz w:val="24"/>
                <w:lang w:val="ru-RU"/>
              </w:rPr>
              <w:t>Ейского</w:t>
            </w:r>
            <w:proofErr w:type="spellEnd"/>
            <w:r w:rsidRPr="00D043D1">
              <w:rPr>
                <w:sz w:val="24"/>
                <w:lang w:val="ru-RU"/>
              </w:rPr>
              <w:t xml:space="preserve"> района в</w:t>
            </w:r>
            <w:r w:rsidRPr="00D043D1">
              <w:rPr>
                <w:sz w:val="24"/>
              </w:rPr>
              <w:t xml:space="preserve"> </w:t>
            </w:r>
            <w:r w:rsidRPr="00D043D1">
              <w:rPr>
                <w:sz w:val="24"/>
                <w:lang w:val="ru-RU"/>
              </w:rPr>
              <w:t>информационно-телекоммуникационной сети «Интернет»</w:t>
            </w:r>
            <w:r w:rsidR="002731BD" w:rsidRPr="00D043D1">
              <w:rPr>
                <w:sz w:val="24"/>
                <w:lang w:val="ru-RU"/>
              </w:rPr>
              <w:t xml:space="preserve"> </w:t>
            </w:r>
            <w:r w:rsidRPr="00D043D1">
              <w:rPr>
                <w:sz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D043D1" w:rsidRDefault="00857FF6" w:rsidP="004B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4B1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со статьей 49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(при получении сведений, </w:t>
            </w:r>
            <w:r w:rsidR="004D5AD2" w:rsidRPr="00D043D1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043D1">
                <w:rPr>
                  <w:rFonts w:ascii="Times New Roman" w:hAnsi="Times New Roman" w:cs="Times New Roman"/>
                  <w:sz w:val="24"/>
                  <w:szCs w:val="24"/>
                </w:rPr>
                <w:t>частью 1 статьи 49</w:t>
              </w:r>
            </w:hyperlink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Федерального закона от 31 июля 2020 года № 248-ФЗ «О государственном контроле (надзоре) и </w:t>
            </w:r>
            <w:r w:rsidRPr="00D043D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муниципальном контроле в Российской Федерации»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FF6" w:rsidRPr="00D043D1" w:rsidTr="00857FF6">
        <w:tc>
          <w:tcPr>
            <w:tcW w:w="709" w:type="dxa"/>
          </w:tcPr>
          <w:p w:rsidR="00857FF6" w:rsidRPr="00D043D1" w:rsidRDefault="00857FF6" w:rsidP="00CB432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857FF6" w:rsidRPr="00D043D1" w:rsidRDefault="00857FF6" w:rsidP="00CB432C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контролируемых лиц и их представителей</w:t>
            </w:r>
            <w:r w:rsidR="004A08CF" w:rsidRPr="00D043D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</w:rPr>
              <w:t>по телефону, на личном приеме, либо в ходе проведения профилактических мероприятий, контрольных мероприятий.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Консультирование осуществляется по следующим вопросам: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1) организация и осуществление муниципального контроля;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2) порядок осуществления контрольных мероприятий;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3) обязательные требования;</w:t>
            </w:r>
          </w:p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</w:rPr>
            </w:pPr>
            <w:r w:rsidRPr="00D043D1">
              <w:rPr>
                <w:rFonts w:ascii="Times New Roman" w:hAnsi="Times New Roman" w:cs="Times New Roman"/>
                <w:sz w:val="24"/>
              </w:rPr>
              <w:t>4) применение мер ответственности за нарушение обязательных требований.</w:t>
            </w:r>
          </w:p>
        </w:tc>
        <w:tc>
          <w:tcPr>
            <w:tcW w:w="1910" w:type="dxa"/>
          </w:tcPr>
          <w:p w:rsidR="00857FF6" w:rsidRPr="00D043D1" w:rsidRDefault="00857FF6" w:rsidP="004D5AD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общего отдела администрации </w:t>
            </w:r>
            <w:proofErr w:type="spellStart"/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 w:rsidR="00473F22">
              <w:rPr>
                <w:rFonts w:ascii="Times New Roman" w:hAnsi="Times New Roman" w:cs="Times New Roman"/>
                <w:sz w:val="24"/>
                <w:szCs w:val="24"/>
              </w:rPr>
              <w:t>Е.А. Бутина</w:t>
            </w:r>
          </w:p>
        </w:tc>
        <w:tc>
          <w:tcPr>
            <w:tcW w:w="1910" w:type="dxa"/>
          </w:tcPr>
          <w:p w:rsidR="00857FF6" w:rsidRPr="00D043D1" w:rsidRDefault="00857FF6" w:rsidP="00D55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В течение года (по мере поступления обращений</w:t>
            </w:r>
            <w:r w:rsidRPr="00D043D1">
              <w:rPr>
                <w:rFonts w:ascii="Times New Roman" w:hAnsi="Times New Roman" w:cs="Times New Roman"/>
                <w:sz w:val="24"/>
              </w:rPr>
              <w:t xml:space="preserve"> контролируемых лиц и их представителей по вопросам, связанным с организацией и осуществлением муниципального контроля)</w:t>
            </w:r>
          </w:p>
        </w:tc>
      </w:tr>
    </w:tbl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  <w:r w:rsidRPr="00D043D1">
        <w:rPr>
          <w:szCs w:val="28"/>
          <w:lang w:val="ru-RU"/>
        </w:rPr>
        <w:t>4. Показатели результативности и эффективности Программы</w:t>
      </w:r>
    </w:p>
    <w:p w:rsidR="00273932" w:rsidRPr="00D043D1" w:rsidRDefault="00273932" w:rsidP="00D559A7">
      <w:pPr>
        <w:ind w:firstLine="709"/>
        <w:jc w:val="center"/>
        <w:rPr>
          <w:szCs w:val="28"/>
          <w:lang w:val="ru-RU"/>
        </w:rPr>
      </w:pP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При реализации Программы планируется достижение следующих результатов: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повышение эффективности профилактической работы по предупреждению нарушений организациями и индивидуальными предпринимателями требований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 xml:space="preserve">улучшение информационного обеспечения деятельности по профилактике и предупреждению нарушений законодательства РФ; </w:t>
      </w:r>
    </w:p>
    <w:p w:rsidR="001855F0" w:rsidRPr="00D043D1" w:rsidRDefault="0056018D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- </w:t>
      </w:r>
      <w:r w:rsidR="001855F0" w:rsidRPr="00D043D1">
        <w:rPr>
          <w:szCs w:val="28"/>
          <w:lang w:val="ru-RU"/>
        </w:rPr>
        <w:t>уменьшение общего числа нарушений требований законодательства РФ, выявленных посредством организации и проведения проверок организаций и индивидуальных предпринимателей.</w:t>
      </w:r>
    </w:p>
    <w:p w:rsidR="001855F0" w:rsidRPr="00D043D1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По завершении Программы сведения о ее реализации и информация о достижении целевых показателей включаются в обобщение практики осуществления муниципального контроля и размещаются на </w:t>
      </w:r>
      <w:r w:rsidR="002731BD" w:rsidRPr="00D043D1">
        <w:rPr>
          <w:szCs w:val="28"/>
        </w:rPr>
        <w:t xml:space="preserve">официальном </w:t>
      </w:r>
      <w:r w:rsidR="002731BD" w:rsidRPr="00D043D1">
        <w:rPr>
          <w:szCs w:val="28"/>
          <w:lang w:val="ru-RU"/>
        </w:rPr>
        <w:t>сайте</w:t>
      </w:r>
      <w:r w:rsidR="002731BD" w:rsidRPr="00D043D1">
        <w:rPr>
          <w:szCs w:val="28"/>
        </w:rPr>
        <w:t xml:space="preserve"> администрации </w:t>
      </w:r>
      <w:proofErr w:type="spellStart"/>
      <w:r w:rsidR="00473F22">
        <w:rPr>
          <w:szCs w:val="28"/>
          <w:lang w:val="ru-RU"/>
        </w:rPr>
        <w:t>Ейского</w:t>
      </w:r>
      <w:proofErr w:type="spellEnd"/>
      <w:r w:rsidR="002731BD" w:rsidRPr="00D043D1">
        <w:rPr>
          <w:szCs w:val="28"/>
          <w:lang w:val="ru-RU"/>
        </w:rPr>
        <w:t xml:space="preserve"> сельского поселения </w:t>
      </w:r>
      <w:proofErr w:type="spellStart"/>
      <w:r w:rsidR="002731BD" w:rsidRPr="00D043D1">
        <w:rPr>
          <w:szCs w:val="28"/>
          <w:lang w:val="ru-RU"/>
        </w:rPr>
        <w:t>Ейского</w:t>
      </w:r>
      <w:proofErr w:type="spellEnd"/>
      <w:r w:rsidR="002731BD" w:rsidRPr="00D043D1">
        <w:rPr>
          <w:szCs w:val="28"/>
          <w:lang w:val="ru-RU"/>
        </w:rPr>
        <w:t xml:space="preserve"> района в</w:t>
      </w:r>
      <w:r w:rsidR="002731BD" w:rsidRPr="00D043D1">
        <w:rPr>
          <w:szCs w:val="28"/>
        </w:rPr>
        <w:t xml:space="preserve"> </w:t>
      </w:r>
      <w:r w:rsidR="002731BD" w:rsidRPr="00D043D1">
        <w:rPr>
          <w:szCs w:val="28"/>
          <w:lang w:val="ru-RU"/>
        </w:rPr>
        <w:t>информационно-телекоммуникационной сети «Интернет»</w:t>
      </w:r>
      <w:r w:rsidRPr="00D043D1">
        <w:rPr>
          <w:szCs w:val="28"/>
          <w:lang w:val="ru-RU"/>
        </w:rPr>
        <w:t>.</w:t>
      </w:r>
    </w:p>
    <w:p w:rsidR="001855F0" w:rsidRDefault="001855F0" w:rsidP="00D559A7">
      <w:pPr>
        <w:widowControl w:val="0"/>
        <w:ind w:firstLine="72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>Отчетные показатели на 20</w:t>
      </w:r>
      <w:r w:rsidR="002731BD" w:rsidRPr="00D043D1">
        <w:rPr>
          <w:szCs w:val="28"/>
          <w:lang w:val="ru-RU"/>
        </w:rPr>
        <w:t>2</w:t>
      </w:r>
      <w:r w:rsidR="003D61EE">
        <w:rPr>
          <w:szCs w:val="28"/>
          <w:lang w:val="ru-RU"/>
        </w:rPr>
        <w:t>3</w:t>
      </w:r>
      <w:r w:rsidRPr="00D043D1">
        <w:rPr>
          <w:szCs w:val="28"/>
          <w:lang w:val="ru-RU"/>
        </w:rPr>
        <w:t xml:space="preserve"> год</w:t>
      </w:r>
      <w:r w:rsidR="002731BD" w:rsidRPr="00D043D1">
        <w:rPr>
          <w:szCs w:val="28"/>
          <w:lang w:val="ru-RU"/>
        </w:rPr>
        <w:t>:</w:t>
      </w:r>
    </w:p>
    <w:p w:rsidR="00BD5952" w:rsidRPr="00D043D1" w:rsidRDefault="00BD5952" w:rsidP="00D559A7">
      <w:pPr>
        <w:widowControl w:val="0"/>
        <w:ind w:firstLine="720"/>
        <w:jc w:val="both"/>
        <w:rPr>
          <w:szCs w:val="28"/>
          <w:lang w:val="ru-RU"/>
        </w:rPr>
      </w:pPr>
    </w:p>
    <w:tbl>
      <w:tblPr>
        <w:tblW w:w="0" w:type="auto"/>
        <w:tblInd w:w="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7"/>
        <w:gridCol w:w="6946"/>
        <w:gridCol w:w="2207"/>
      </w:tblGrid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№ </w:t>
            </w:r>
            <w:proofErr w:type="spellStart"/>
            <w:proofErr w:type="gramStart"/>
            <w:r w:rsidRPr="00D043D1">
              <w:rPr>
                <w:sz w:val="24"/>
                <w:lang w:val="ru-RU"/>
              </w:rPr>
              <w:t>п</w:t>
            </w:r>
            <w:proofErr w:type="spellEnd"/>
            <w:proofErr w:type="gramEnd"/>
            <w:r w:rsidRPr="00D043D1">
              <w:rPr>
                <w:sz w:val="24"/>
                <w:lang w:val="ru-RU"/>
              </w:rPr>
              <w:t>/</w:t>
            </w:r>
            <w:proofErr w:type="spellStart"/>
            <w:r w:rsidRPr="00D043D1">
              <w:rPr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Значение показателя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1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Полнота информации, размещенной на официальном сайте контрольного органа в сети «Интернет»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56018D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2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устраненных нарушений от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 общего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нарушений,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объявленных предостережен</w:t>
            </w:r>
            <w:r w:rsidR="003D61E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8075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о недопустимости 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обязательных</w:t>
            </w: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080758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 xml:space="preserve">Не менее </w:t>
            </w:r>
            <w:r w:rsidR="00080758">
              <w:rPr>
                <w:sz w:val="24"/>
                <w:lang w:val="ru-RU"/>
              </w:rPr>
              <w:t>6</w:t>
            </w:r>
            <w:r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D043D1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043D1" w:rsidRPr="00D043D1" w:rsidRDefault="00D043D1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3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D043D1" w:rsidP="00D043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43D1">
              <w:rPr>
                <w:rFonts w:ascii="Times New Roman" w:hAnsi="Times New Roman" w:cs="Times New Roman"/>
                <w:sz w:val="24"/>
                <w:szCs w:val="24"/>
              </w:rPr>
              <w:t>Доля лиц, получивших консультации, от общего количества обратившихся за консультациями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43D1" w:rsidRPr="00D043D1" w:rsidRDefault="00080758" w:rsidP="00D559A7">
            <w:pPr>
              <w:widowControl w:val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 менее 10</w:t>
            </w:r>
            <w:r w:rsidR="00D043D1" w:rsidRPr="00D043D1">
              <w:rPr>
                <w:sz w:val="24"/>
                <w:lang w:val="ru-RU"/>
              </w:rPr>
              <w:t>0% опрошенных</w:t>
            </w:r>
          </w:p>
        </w:tc>
      </w:tr>
      <w:tr w:rsidR="0056018D" w:rsidRPr="00D043D1" w:rsidTr="0056018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6018D" w:rsidRPr="00D043D1" w:rsidRDefault="0056018D" w:rsidP="0056018D">
            <w:pPr>
              <w:widowControl w:val="0"/>
              <w:jc w:val="center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Выполнение профилактических мероприятий согласно перечню</w:t>
            </w:r>
          </w:p>
        </w:tc>
        <w:tc>
          <w:tcPr>
            <w:tcW w:w="2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018D" w:rsidRPr="00D043D1" w:rsidRDefault="0056018D" w:rsidP="00D559A7">
            <w:pPr>
              <w:widowControl w:val="0"/>
              <w:rPr>
                <w:sz w:val="24"/>
                <w:lang w:val="ru-RU"/>
              </w:rPr>
            </w:pPr>
            <w:r w:rsidRPr="00D043D1">
              <w:rPr>
                <w:sz w:val="24"/>
                <w:lang w:val="ru-RU"/>
              </w:rPr>
              <w:t>Не менее 100% мероприятий</w:t>
            </w:r>
          </w:p>
        </w:tc>
      </w:tr>
    </w:tbl>
    <w:p w:rsidR="00423E0F" w:rsidRPr="00D043D1" w:rsidRDefault="00423E0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Default="004A08CF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BD5952" w:rsidRPr="00D043D1" w:rsidRDefault="00BD5952" w:rsidP="00D559A7">
      <w:pPr>
        <w:widowControl w:val="0"/>
        <w:ind w:firstLine="720"/>
        <w:jc w:val="both"/>
        <w:rPr>
          <w:szCs w:val="28"/>
          <w:lang w:val="ru-RU"/>
        </w:rPr>
      </w:pPr>
    </w:p>
    <w:p w:rsidR="004A08CF" w:rsidRPr="00CD21B3" w:rsidRDefault="004A08CF" w:rsidP="0056018D">
      <w:pPr>
        <w:widowControl w:val="0"/>
        <w:jc w:val="both"/>
        <w:rPr>
          <w:szCs w:val="28"/>
          <w:lang w:val="ru-RU"/>
        </w:rPr>
      </w:pPr>
      <w:r w:rsidRPr="00D043D1">
        <w:rPr>
          <w:szCs w:val="28"/>
          <w:lang w:val="ru-RU"/>
        </w:rPr>
        <w:t xml:space="preserve">Начальник общего отдела                                                                     </w:t>
      </w:r>
      <w:r w:rsidR="00473F22">
        <w:rPr>
          <w:szCs w:val="28"/>
          <w:lang w:val="ru-RU"/>
        </w:rPr>
        <w:t>Е.А. Бутина</w:t>
      </w:r>
    </w:p>
    <w:sectPr w:rsidR="004A08CF" w:rsidRPr="00CD21B3" w:rsidSect="00D559A7">
      <w:headerReference w:type="default" r:id="rId10"/>
      <w:pgSz w:w="11906" w:h="16838" w:code="9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B13" w:rsidRDefault="007D6B13" w:rsidP="002178E3">
      <w:r>
        <w:separator/>
      </w:r>
    </w:p>
  </w:endnote>
  <w:endnote w:type="continuationSeparator" w:id="0">
    <w:p w:rsidR="007D6B13" w:rsidRDefault="007D6B13" w:rsidP="0021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B13" w:rsidRDefault="007D6B13" w:rsidP="002178E3">
      <w:r>
        <w:separator/>
      </w:r>
    </w:p>
  </w:footnote>
  <w:footnote w:type="continuationSeparator" w:id="0">
    <w:p w:rsidR="007D6B13" w:rsidRDefault="007D6B13" w:rsidP="00217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8A" w:rsidRPr="00294E8A" w:rsidRDefault="00BD5DE4" w:rsidP="00294E8A">
    <w:pPr>
      <w:pStyle w:val="a8"/>
      <w:jc w:val="center"/>
      <w:rPr>
        <w:sz w:val="24"/>
      </w:rPr>
    </w:pPr>
    <w:r w:rsidRPr="00294E8A">
      <w:rPr>
        <w:sz w:val="24"/>
      </w:rPr>
      <w:fldChar w:fldCharType="begin"/>
    </w:r>
    <w:r w:rsidR="00294E8A" w:rsidRPr="00294E8A">
      <w:rPr>
        <w:sz w:val="24"/>
      </w:rPr>
      <w:instrText xml:space="preserve"> PAGE   \* MERGEFORMAT </w:instrText>
    </w:r>
    <w:r w:rsidRPr="00294E8A">
      <w:rPr>
        <w:sz w:val="24"/>
      </w:rPr>
      <w:fldChar w:fldCharType="separate"/>
    </w:r>
    <w:r w:rsidR="00BD5952">
      <w:rPr>
        <w:noProof/>
        <w:sz w:val="24"/>
      </w:rPr>
      <w:t>2</w:t>
    </w:r>
    <w:r w:rsidRPr="00294E8A">
      <w:rPr>
        <w:sz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BA0" w:rsidRPr="00880BA0" w:rsidRDefault="00BD5DE4" w:rsidP="00D559A7">
    <w:pPr>
      <w:pStyle w:val="a8"/>
      <w:jc w:val="center"/>
    </w:pPr>
    <w:r w:rsidRPr="00D559A7">
      <w:rPr>
        <w:sz w:val="24"/>
      </w:rPr>
      <w:fldChar w:fldCharType="begin"/>
    </w:r>
    <w:r w:rsidR="00D559A7" w:rsidRPr="00D559A7">
      <w:rPr>
        <w:sz w:val="24"/>
      </w:rPr>
      <w:instrText xml:space="preserve"> PAGE   \* MERGEFORMAT </w:instrText>
    </w:r>
    <w:r w:rsidRPr="00D559A7">
      <w:rPr>
        <w:sz w:val="24"/>
      </w:rPr>
      <w:fldChar w:fldCharType="separate"/>
    </w:r>
    <w:r w:rsidR="00BD5952">
      <w:rPr>
        <w:noProof/>
        <w:sz w:val="24"/>
      </w:rPr>
      <w:t>2</w:t>
    </w:r>
    <w:r w:rsidRPr="00D559A7">
      <w:rPr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4B47F2"/>
    <w:multiLevelType w:val="hybridMultilevel"/>
    <w:tmpl w:val="7EA05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14D9D"/>
    <w:multiLevelType w:val="hybridMultilevel"/>
    <w:tmpl w:val="F968950C"/>
    <w:lvl w:ilvl="0" w:tplc="64FCA354">
      <w:start w:val="1"/>
      <w:numFmt w:val="decimal"/>
      <w:lvlText w:val="%1)"/>
      <w:lvlJc w:val="left"/>
      <w:pPr>
        <w:ind w:left="92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D87DF7"/>
    <w:multiLevelType w:val="singleLevel"/>
    <w:tmpl w:val="821CD5F8"/>
    <w:lvl w:ilvl="0">
      <w:start w:val="1"/>
      <w:numFmt w:val="decimal"/>
      <w:lvlText w:val="%1."/>
      <w:legacy w:legacy="1" w:legacySpace="0" w:legacyIndent="26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540ED"/>
    <w:rsid w:val="00003943"/>
    <w:rsid w:val="00014C6B"/>
    <w:rsid w:val="000222EC"/>
    <w:rsid w:val="000300D4"/>
    <w:rsid w:val="0003472E"/>
    <w:rsid w:val="00045600"/>
    <w:rsid w:val="00046F29"/>
    <w:rsid w:val="00060EA4"/>
    <w:rsid w:val="00080758"/>
    <w:rsid w:val="00087A5C"/>
    <w:rsid w:val="00087B82"/>
    <w:rsid w:val="00096DBA"/>
    <w:rsid w:val="000A1E59"/>
    <w:rsid w:val="000A63B1"/>
    <w:rsid w:val="000A6A88"/>
    <w:rsid w:val="000C3FDB"/>
    <w:rsid w:val="000D5A95"/>
    <w:rsid w:val="000F6D35"/>
    <w:rsid w:val="001019F7"/>
    <w:rsid w:val="00106CF3"/>
    <w:rsid w:val="00110709"/>
    <w:rsid w:val="001126E3"/>
    <w:rsid w:val="001179D5"/>
    <w:rsid w:val="001364B3"/>
    <w:rsid w:val="001416B6"/>
    <w:rsid w:val="00145B07"/>
    <w:rsid w:val="0015203C"/>
    <w:rsid w:val="00152D98"/>
    <w:rsid w:val="00161F6F"/>
    <w:rsid w:val="001855F0"/>
    <w:rsid w:val="00193117"/>
    <w:rsid w:val="001B4F8A"/>
    <w:rsid w:val="001D1E34"/>
    <w:rsid w:val="001D2D7C"/>
    <w:rsid w:val="001F7FC1"/>
    <w:rsid w:val="00206958"/>
    <w:rsid w:val="002178E3"/>
    <w:rsid w:val="0025547C"/>
    <w:rsid w:val="00256559"/>
    <w:rsid w:val="00267634"/>
    <w:rsid w:val="002731BD"/>
    <w:rsid w:val="00273932"/>
    <w:rsid w:val="00294E8A"/>
    <w:rsid w:val="00297CDB"/>
    <w:rsid w:val="002B3191"/>
    <w:rsid w:val="002C52EB"/>
    <w:rsid w:val="00300F61"/>
    <w:rsid w:val="003176C1"/>
    <w:rsid w:val="003178D1"/>
    <w:rsid w:val="00323E48"/>
    <w:rsid w:val="003244D1"/>
    <w:rsid w:val="00340569"/>
    <w:rsid w:val="00346C03"/>
    <w:rsid w:val="0035203D"/>
    <w:rsid w:val="003843B9"/>
    <w:rsid w:val="00384F9D"/>
    <w:rsid w:val="00390464"/>
    <w:rsid w:val="003A0DAF"/>
    <w:rsid w:val="003B0664"/>
    <w:rsid w:val="003D61EE"/>
    <w:rsid w:val="00412EA1"/>
    <w:rsid w:val="00423D68"/>
    <w:rsid w:val="00423E0F"/>
    <w:rsid w:val="00431D16"/>
    <w:rsid w:val="004540ED"/>
    <w:rsid w:val="00461D66"/>
    <w:rsid w:val="00466623"/>
    <w:rsid w:val="00472624"/>
    <w:rsid w:val="00473F22"/>
    <w:rsid w:val="0048018B"/>
    <w:rsid w:val="004A08CF"/>
    <w:rsid w:val="004A1C75"/>
    <w:rsid w:val="004A226B"/>
    <w:rsid w:val="004B1025"/>
    <w:rsid w:val="004C2ABC"/>
    <w:rsid w:val="004D5AD2"/>
    <w:rsid w:val="004F670E"/>
    <w:rsid w:val="005140A3"/>
    <w:rsid w:val="005459C9"/>
    <w:rsid w:val="005470A4"/>
    <w:rsid w:val="00550278"/>
    <w:rsid w:val="00557CE9"/>
    <w:rsid w:val="0056018D"/>
    <w:rsid w:val="005C4EC6"/>
    <w:rsid w:val="005D0F44"/>
    <w:rsid w:val="005D402C"/>
    <w:rsid w:val="005D4699"/>
    <w:rsid w:val="005F415D"/>
    <w:rsid w:val="005F7EB3"/>
    <w:rsid w:val="00622726"/>
    <w:rsid w:val="00627922"/>
    <w:rsid w:val="00654BB4"/>
    <w:rsid w:val="0068104C"/>
    <w:rsid w:val="00690CDE"/>
    <w:rsid w:val="006A6502"/>
    <w:rsid w:val="006A73FC"/>
    <w:rsid w:val="006C108A"/>
    <w:rsid w:val="006C114E"/>
    <w:rsid w:val="006D3068"/>
    <w:rsid w:val="00736A8F"/>
    <w:rsid w:val="00753BE8"/>
    <w:rsid w:val="0079376C"/>
    <w:rsid w:val="00795161"/>
    <w:rsid w:val="007A7CBF"/>
    <w:rsid w:val="007B388B"/>
    <w:rsid w:val="007B78B9"/>
    <w:rsid w:val="007D0714"/>
    <w:rsid w:val="007D29AD"/>
    <w:rsid w:val="007D6B13"/>
    <w:rsid w:val="007D757C"/>
    <w:rsid w:val="007E3AEF"/>
    <w:rsid w:val="007E7A82"/>
    <w:rsid w:val="007F1F0A"/>
    <w:rsid w:val="008313A8"/>
    <w:rsid w:val="00837426"/>
    <w:rsid w:val="00845B9F"/>
    <w:rsid w:val="0085266B"/>
    <w:rsid w:val="00857FF6"/>
    <w:rsid w:val="00870E00"/>
    <w:rsid w:val="00880BA0"/>
    <w:rsid w:val="00893857"/>
    <w:rsid w:val="008942C2"/>
    <w:rsid w:val="008A4EDB"/>
    <w:rsid w:val="008B024E"/>
    <w:rsid w:val="008E1159"/>
    <w:rsid w:val="008F5425"/>
    <w:rsid w:val="00902F20"/>
    <w:rsid w:val="00905958"/>
    <w:rsid w:val="00915944"/>
    <w:rsid w:val="00915C0C"/>
    <w:rsid w:val="009166DC"/>
    <w:rsid w:val="00926118"/>
    <w:rsid w:val="00935113"/>
    <w:rsid w:val="00944837"/>
    <w:rsid w:val="009C1749"/>
    <w:rsid w:val="00A45D60"/>
    <w:rsid w:val="00A74ADD"/>
    <w:rsid w:val="00A8239A"/>
    <w:rsid w:val="00A92D67"/>
    <w:rsid w:val="00AD0A44"/>
    <w:rsid w:val="00AD78B1"/>
    <w:rsid w:val="00B01D3A"/>
    <w:rsid w:val="00B07778"/>
    <w:rsid w:val="00B26D5B"/>
    <w:rsid w:val="00B304E0"/>
    <w:rsid w:val="00B67DC4"/>
    <w:rsid w:val="00B700F9"/>
    <w:rsid w:val="00B924BD"/>
    <w:rsid w:val="00BB3EDC"/>
    <w:rsid w:val="00BB6BA3"/>
    <w:rsid w:val="00BC7BCE"/>
    <w:rsid w:val="00BD38C1"/>
    <w:rsid w:val="00BD5952"/>
    <w:rsid w:val="00BD5DE4"/>
    <w:rsid w:val="00C2457C"/>
    <w:rsid w:val="00C433C5"/>
    <w:rsid w:val="00C5246A"/>
    <w:rsid w:val="00CB432C"/>
    <w:rsid w:val="00CB4AE2"/>
    <w:rsid w:val="00CB6C75"/>
    <w:rsid w:val="00CC29BB"/>
    <w:rsid w:val="00CC6D49"/>
    <w:rsid w:val="00CD21B3"/>
    <w:rsid w:val="00CF2221"/>
    <w:rsid w:val="00D043D1"/>
    <w:rsid w:val="00D139A5"/>
    <w:rsid w:val="00D14294"/>
    <w:rsid w:val="00D559A7"/>
    <w:rsid w:val="00D91473"/>
    <w:rsid w:val="00DF3048"/>
    <w:rsid w:val="00DF6915"/>
    <w:rsid w:val="00E1435C"/>
    <w:rsid w:val="00E22BA4"/>
    <w:rsid w:val="00E50121"/>
    <w:rsid w:val="00E57938"/>
    <w:rsid w:val="00E90634"/>
    <w:rsid w:val="00EB01CE"/>
    <w:rsid w:val="00ED5F45"/>
    <w:rsid w:val="00EF28F5"/>
    <w:rsid w:val="00F17970"/>
    <w:rsid w:val="00F37C52"/>
    <w:rsid w:val="00F458ED"/>
    <w:rsid w:val="00F61539"/>
    <w:rsid w:val="00F63F9C"/>
    <w:rsid w:val="00F864BF"/>
    <w:rsid w:val="00F905B5"/>
    <w:rsid w:val="00F94164"/>
    <w:rsid w:val="00FE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634"/>
    <w:rPr>
      <w:sz w:val="28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1D2D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rsid w:val="001D2D7C"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Cs w:val="28"/>
      <w:lang w:val="ru-RU"/>
    </w:rPr>
  </w:style>
  <w:style w:type="paragraph" w:styleId="4">
    <w:name w:val="heading 4"/>
    <w:basedOn w:val="a"/>
    <w:next w:val="a"/>
    <w:link w:val="40"/>
    <w:unhideWhenUsed/>
    <w:qFormat/>
    <w:rsid w:val="009166D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D402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D402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D40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rsid w:val="007F1F0A"/>
    <w:pPr>
      <w:spacing w:before="120"/>
      <w:ind w:firstLine="720"/>
      <w:jc w:val="both"/>
    </w:pPr>
    <w:rPr>
      <w:szCs w:val="20"/>
      <w:lang w:val="ru-RU"/>
    </w:rPr>
  </w:style>
  <w:style w:type="character" w:customStyle="1" w:styleId="40">
    <w:name w:val="Заголовок 4 Знак"/>
    <w:basedOn w:val="a0"/>
    <w:link w:val="4"/>
    <w:rsid w:val="009166DC"/>
    <w:rPr>
      <w:rFonts w:ascii="Calibri" w:eastAsia="Times New Roman" w:hAnsi="Calibri" w:cs="Times New Roman"/>
      <w:b/>
      <w:bCs/>
      <w:sz w:val="28"/>
      <w:szCs w:val="28"/>
      <w:lang w:val="sr-Cyrl-CS"/>
    </w:rPr>
  </w:style>
  <w:style w:type="paragraph" w:styleId="a4">
    <w:name w:val="Body Text"/>
    <w:basedOn w:val="a"/>
    <w:link w:val="a5"/>
    <w:rsid w:val="00926118"/>
    <w:pPr>
      <w:spacing w:after="120"/>
    </w:pPr>
  </w:style>
  <w:style w:type="character" w:customStyle="1" w:styleId="a5">
    <w:name w:val="Основной текст Знак"/>
    <w:basedOn w:val="a0"/>
    <w:link w:val="a4"/>
    <w:rsid w:val="00926118"/>
    <w:rPr>
      <w:sz w:val="24"/>
      <w:szCs w:val="24"/>
      <w:lang w:val="sr-Cyrl-CS"/>
    </w:rPr>
  </w:style>
  <w:style w:type="paragraph" w:styleId="20">
    <w:name w:val="Body Text 2"/>
    <w:basedOn w:val="a"/>
    <w:link w:val="21"/>
    <w:rsid w:val="0092611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26118"/>
    <w:rPr>
      <w:sz w:val="24"/>
      <w:szCs w:val="24"/>
      <w:lang w:val="sr-Cyrl-CS"/>
    </w:rPr>
  </w:style>
  <w:style w:type="paragraph" w:styleId="a6">
    <w:name w:val="Normal (Web)"/>
    <w:basedOn w:val="a"/>
    <w:rsid w:val="00926118"/>
    <w:pPr>
      <w:spacing w:after="150" w:line="360" w:lineRule="atLeast"/>
    </w:pPr>
    <w:rPr>
      <w:lang w:val="ru-RU"/>
    </w:rPr>
  </w:style>
  <w:style w:type="character" w:styleId="a7">
    <w:name w:val="Strong"/>
    <w:basedOn w:val="a0"/>
    <w:qFormat/>
    <w:rsid w:val="00926118"/>
    <w:rPr>
      <w:b/>
      <w:bCs/>
    </w:rPr>
  </w:style>
  <w:style w:type="paragraph" w:styleId="a8">
    <w:name w:val="header"/>
    <w:basedOn w:val="a"/>
    <w:link w:val="a9"/>
    <w:uiPriority w:val="99"/>
    <w:rsid w:val="002178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78E3"/>
    <w:rPr>
      <w:sz w:val="24"/>
      <w:szCs w:val="24"/>
      <w:lang w:val="sr-Cyrl-CS"/>
    </w:rPr>
  </w:style>
  <w:style w:type="paragraph" w:styleId="aa">
    <w:name w:val="footer"/>
    <w:basedOn w:val="a"/>
    <w:link w:val="ab"/>
    <w:rsid w:val="002178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178E3"/>
    <w:rPr>
      <w:sz w:val="24"/>
      <w:szCs w:val="24"/>
      <w:lang w:val="sr-Cyrl-CS"/>
    </w:rPr>
  </w:style>
  <w:style w:type="paragraph" w:styleId="ac">
    <w:name w:val="No Spacing"/>
    <w:uiPriority w:val="1"/>
    <w:qFormat/>
    <w:rsid w:val="007D757C"/>
    <w:rPr>
      <w:rFonts w:ascii="Calibri" w:hAnsi="Calibri"/>
      <w:sz w:val="22"/>
      <w:szCs w:val="22"/>
    </w:rPr>
  </w:style>
  <w:style w:type="character" w:styleId="ad">
    <w:name w:val="Hyperlink"/>
    <w:basedOn w:val="a0"/>
    <w:unhideWhenUsed/>
    <w:rsid w:val="00003943"/>
    <w:rPr>
      <w:color w:val="0000FF"/>
      <w:u w:val="single"/>
    </w:rPr>
  </w:style>
  <w:style w:type="paragraph" w:customStyle="1" w:styleId="ConsPlusNormal">
    <w:name w:val="ConsPlusNormal"/>
    <w:rsid w:val="000039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Текст1"/>
    <w:basedOn w:val="a"/>
    <w:rsid w:val="00BD38C1"/>
    <w:pPr>
      <w:suppressAutoHyphens/>
    </w:pPr>
    <w:rPr>
      <w:rFonts w:ascii="Courier New" w:hAnsi="Courier New"/>
      <w:sz w:val="20"/>
      <w:szCs w:val="20"/>
      <w:lang w:val="ru-RU" w:eastAsia="ar-SA"/>
    </w:rPr>
  </w:style>
  <w:style w:type="paragraph" w:customStyle="1" w:styleId="printj">
    <w:name w:val="printj"/>
    <w:basedOn w:val="a"/>
    <w:rsid w:val="00423E0F"/>
    <w:pPr>
      <w:spacing w:before="100" w:beforeAutospacing="1" w:after="100" w:afterAutospacing="1"/>
    </w:pPr>
    <w:rPr>
      <w:lang w:val="ru-RU"/>
    </w:rPr>
  </w:style>
  <w:style w:type="character" w:customStyle="1" w:styleId="FontStyle13">
    <w:name w:val="Font Style13"/>
    <w:rsid w:val="00423E0F"/>
    <w:rPr>
      <w:rFonts w:ascii="Times New Roman" w:hAnsi="Times New Roman" w:cs="Times New Roman" w:hint="default"/>
      <w:sz w:val="26"/>
      <w:szCs w:val="26"/>
    </w:rPr>
  </w:style>
  <w:style w:type="character" w:customStyle="1" w:styleId="ae">
    <w:name w:val="Гипертекстовая ссылка"/>
    <w:rsid w:val="00423E0F"/>
    <w:rPr>
      <w:rFonts w:ascii="Times New Roman" w:hAnsi="Times New Roman" w:cs="Times New Roman" w:hint="default"/>
      <w:b/>
      <w:bCs/>
      <w:color w:val="008000"/>
    </w:rPr>
  </w:style>
  <w:style w:type="paragraph" w:customStyle="1" w:styleId="ConsPlusTitle">
    <w:name w:val="ConsPlusTitle"/>
    <w:uiPriority w:val="99"/>
    <w:rsid w:val="006C10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basedOn w:val="a0"/>
    <w:link w:val="1"/>
    <w:rsid w:val="00087A5C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CEC1056CC38B3D7C0A46F99CD0DEFEDA2A33CDB33802BA0502E1DD2ADCB79D591BA7B4C414FC6FD9533C7FF3681B588F3B96A205xA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251B-C964-4FF0-B300-A2E9BB5C8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Красноармейское сельское поселение</Company>
  <LinksUpToDate>false</LinksUpToDate>
  <CharactersWithSpaces>13243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consultantplus://offline/ref=79CEC1056CC38B3D7C0A46F99CD0DEFEDA2A33CDB33802BA0502E1DD2ADCB79D591BA7B4C414FC6FD9533C7FF3681B588F3B96A205xAO2H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Бутина</cp:lastModifiedBy>
  <cp:revision>6</cp:revision>
  <cp:lastPrinted>2021-02-15T09:34:00Z</cp:lastPrinted>
  <dcterms:created xsi:type="dcterms:W3CDTF">2022-10-11T10:55:00Z</dcterms:created>
  <dcterms:modified xsi:type="dcterms:W3CDTF">2022-11-25T06:49:00Z</dcterms:modified>
</cp:coreProperties>
</file>