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84" w:rsidRDefault="00F473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384" w:rsidRDefault="00F473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384" w:rsidRDefault="00F473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об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итогах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</w:t>
      </w:r>
      <w:r w:rsidR="00607343">
        <w:rPr>
          <w:rFonts w:ascii="Times New Roman" w:hAnsi="Times New Roman" w:cs="Times New Roman"/>
          <w:b/>
          <w:sz w:val="26"/>
          <w:szCs w:val="26"/>
        </w:rPr>
        <w:t>кого развития поселения  за 2016</w:t>
      </w:r>
      <w:r w:rsidRPr="00B607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65A73">
        <w:rPr>
          <w:rFonts w:ascii="Times New Roman" w:hAnsi="Times New Roman" w:cs="Times New Roman"/>
          <w:b/>
          <w:sz w:val="26"/>
          <w:szCs w:val="26"/>
        </w:rPr>
        <w:t xml:space="preserve"> и перспективах развития на 2017 год.</w:t>
      </w:r>
    </w:p>
    <w:p w:rsidR="00500968" w:rsidRDefault="00500968" w:rsidP="00865A73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5A73" w:rsidRPr="00500968" w:rsidRDefault="00865A73" w:rsidP="00865A73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В состав Солдатского сельского поселения входят 2 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пункта: с. Солдатское и х. Клин. Территория Солдатского сельского поселения составляет </w:t>
      </w:r>
      <w:smartTag w:uri="urn:schemas-microsoft-com:office:smarttags" w:element="metricconverter">
        <w:smartTagPr>
          <w:attr w:name="ProductID" w:val="8296 га"/>
        </w:smartTagPr>
        <w:r w:rsidRPr="00500968">
          <w:rPr>
            <w:rFonts w:ascii="Times New Roman" w:hAnsi="Times New Roman" w:cs="Times New Roman"/>
            <w:sz w:val="24"/>
            <w:szCs w:val="24"/>
          </w:rPr>
          <w:t>8296 га.</w:t>
        </w:r>
      </w:smartTag>
    </w:p>
    <w:p w:rsidR="00865A73" w:rsidRPr="00500968" w:rsidRDefault="00865A73" w:rsidP="00865A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Численность населения сельского поселения на 01.01.2017 года составляет 845 человек. Демографическая ситуация такова, что идет естественная убыль населения, так как смертность превышает рождаемость. Так в 2016 году родилось 2 человек, а умерло – 25 человек.</w:t>
      </w:r>
    </w:p>
    <w:p w:rsidR="00865A73" w:rsidRPr="00500968" w:rsidRDefault="00865A73" w:rsidP="00865A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Население пенсионного возраста составляет почти половину всего населения Солдатского сельского поселения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Трудоспособное население – 337 человек, численность работающего населения – 256 человек, 82 человека заняты индивидуальным трудом и в личном подсобном хозяйстве.</w:t>
      </w:r>
    </w:p>
    <w:p w:rsidR="00865A73" w:rsidRPr="00500968" w:rsidRDefault="00865A73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Общая численность безработных – 23 человека, состоят на учете в центре занятости –  10 человек.</w:t>
      </w:r>
    </w:p>
    <w:p w:rsidR="00B60784" w:rsidRPr="00500968" w:rsidRDefault="00865A73" w:rsidP="0086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 На территории поселения организован сбор и вывоз ТБО. Заключен договор с МУП «</w:t>
      </w:r>
      <w:r w:rsidRPr="00500968">
        <w:rPr>
          <w:rFonts w:ascii="Times New Roman" w:hAnsi="Times New Roman" w:cs="Times New Roman"/>
          <w:sz w:val="24"/>
          <w:szCs w:val="24"/>
        </w:rPr>
        <w:t>ОКБ». Установлено 6</w:t>
      </w:r>
      <w:r w:rsidR="00607343" w:rsidRPr="00500968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Pr="00500968">
        <w:rPr>
          <w:rFonts w:ascii="Times New Roman" w:hAnsi="Times New Roman" w:cs="Times New Roman"/>
          <w:sz w:val="24"/>
          <w:szCs w:val="24"/>
        </w:rPr>
        <w:t xml:space="preserve"> с 14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-ю контейнерами для сбора ТБО. </w:t>
      </w:r>
    </w:p>
    <w:p w:rsidR="00865A73" w:rsidRPr="00500968" w:rsidRDefault="00B60784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65A73" w:rsidRPr="00500968">
        <w:rPr>
          <w:rFonts w:ascii="Times New Roman" w:hAnsi="Times New Roman" w:cs="Times New Roman"/>
          <w:sz w:val="24"/>
          <w:szCs w:val="24"/>
        </w:rPr>
        <w:t xml:space="preserve">Солдатского </w:t>
      </w:r>
      <w:r w:rsidRPr="00500968">
        <w:rPr>
          <w:rFonts w:ascii="Times New Roman" w:hAnsi="Times New Roman" w:cs="Times New Roman"/>
          <w:sz w:val="24"/>
          <w:szCs w:val="24"/>
        </w:rPr>
        <w:t>сельского поселения за счет бюджета поселения оборудована 1 дет</w:t>
      </w:r>
      <w:r w:rsidR="004E040F" w:rsidRPr="00500968">
        <w:rPr>
          <w:rFonts w:ascii="Times New Roman" w:hAnsi="Times New Roman" w:cs="Times New Roman"/>
          <w:sz w:val="24"/>
          <w:szCs w:val="24"/>
        </w:rPr>
        <w:t>ская площадка</w:t>
      </w:r>
      <w:r w:rsidR="004010F6">
        <w:rPr>
          <w:rFonts w:ascii="Times New Roman" w:hAnsi="Times New Roman" w:cs="Times New Roman"/>
          <w:sz w:val="24"/>
          <w:szCs w:val="24"/>
        </w:rPr>
        <w:t xml:space="preserve">, имеется </w:t>
      </w:r>
      <w:proofErr w:type="spellStart"/>
      <w:r w:rsidR="004010F6">
        <w:rPr>
          <w:rFonts w:ascii="Times New Roman" w:hAnsi="Times New Roman" w:cs="Times New Roman"/>
          <w:sz w:val="24"/>
          <w:szCs w:val="24"/>
        </w:rPr>
        <w:t>ФАП</w:t>
      </w:r>
      <w:proofErr w:type="gramStart"/>
      <w:r w:rsidR="004010F6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4010F6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="004010F6">
        <w:rPr>
          <w:rFonts w:ascii="Times New Roman" w:hAnsi="Times New Roman" w:cs="Times New Roman"/>
          <w:sz w:val="24"/>
          <w:szCs w:val="24"/>
        </w:rPr>
        <w:t xml:space="preserve">, культурно </w:t>
      </w:r>
      <w:proofErr w:type="spellStart"/>
      <w:r w:rsidR="004010F6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4010F6">
        <w:rPr>
          <w:rFonts w:ascii="Times New Roman" w:hAnsi="Times New Roman" w:cs="Times New Roman"/>
          <w:sz w:val="24"/>
          <w:szCs w:val="24"/>
        </w:rPr>
        <w:t xml:space="preserve"> центр, сберкасса.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На территории Солдатского сельского поселения функционируют 8 магазинов, 3 кафе. Поэтому выездная торговля не целесообразна. На  х. Клин, который входит в состав сельского поселения и который удален от центра на 5 км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>никто не проживает.</w:t>
      </w:r>
      <w:r w:rsidR="004010F6">
        <w:rPr>
          <w:rFonts w:ascii="Times New Roman" w:hAnsi="Times New Roman" w:cs="Times New Roman"/>
          <w:sz w:val="24"/>
          <w:szCs w:val="24"/>
        </w:rPr>
        <w:t xml:space="preserve"> Отремонтировано около 2х км</w:t>
      </w:r>
      <w:proofErr w:type="gramStart"/>
      <w:r w:rsidR="00401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0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010F6">
        <w:rPr>
          <w:rFonts w:ascii="Times New Roman" w:hAnsi="Times New Roman" w:cs="Times New Roman"/>
          <w:sz w:val="24"/>
          <w:szCs w:val="24"/>
        </w:rPr>
        <w:t>орог.</w:t>
      </w:r>
    </w:p>
    <w:p w:rsidR="00865A73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Имеются объекты бытового обслуживания: производится распиловка древесины, </w:t>
      </w:r>
      <w:proofErr w:type="spellStart"/>
      <w:r w:rsidRPr="00500968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500968">
        <w:rPr>
          <w:rFonts w:ascii="Times New Roman" w:hAnsi="Times New Roman" w:cs="Times New Roman"/>
          <w:sz w:val="24"/>
          <w:szCs w:val="24"/>
        </w:rPr>
        <w:t>,  отделение связи предоставляет услуги интернета, ксерокопирование; доп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фис «Мои документы» предоставляет услуги по оформлению правоустанавливающих документов на жилые дома и землю, услуги ПВС, по оформлению СНИЛС, оформлению актов гражданского состояния (регистрация рождения, смерти, брака, расторжения брака). 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На  территории сельского поселения расположены 2 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кладбища. Погребение производит население за свой счет. Но работает специализированный магазин по продаже всех аксессуаров для осуществления  похорон. Кафе предоставляет услуги для помина.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  В поселении Создано ТСЖ «Солдатское» и ТОС «Солдатское».</w:t>
      </w:r>
      <w:r w:rsidR="004E040F" w:rsidRPr="00500968">
        <w:rPr>
          <w:rFonts w:ascii="Times New Roman" w:hAnsi="Times New Roman" w:cs="Times New Roman"/>
          <w:sz w:val="24"/>
          <w:szCs w:val="24"/>
        </w:rPr>
        <w:t xml:space="preserve"> В 2016 г</w:t>
      </w:r>
      <w:proofErr w:type="gramStart"/>
      <w:r w:rsidR="004E040F" w:rsidRPr="00500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040F" w:rsidRPr="00500968">
        <w:rPr>
          <w:rFonts w:ascii="Times New Roman" w:hAnsi="Times New Roman" w:cs="Times New Roman"/>
          <w:sz w:val="24"/>
          <w:szCs w:val="24"/>
        </w:rPr>
        <w:t xml:space="preserve"> </w:t>
      </w:r>
      <w:r w:rsidR="004010F6">
        <w:rPr>
          <w:rFonts w:ascii="Times New Roman" w:hAnsi="Times New Roman" w:cs="Times New Roman"/>
          <w:sz w:val="24"/>
          <w:szCs w:val="24"/>
        </w:rPr>
        <w:t>ТОС принимал участие в конкурсе, пробита новая скважина.</w:t>
      </w:r>
    </w:p>
    <w:p w:rsidR="00B60784" w:rsidRPr="00500968" w:rsidRDefault="004E040F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В 2016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 году Солдатское  сельское поселение приняло участие в конкурсе лучшее м</w:t>
      </w:r>
      <w:r w:rsidRPr="00500968">
        <w:rPr>
          <w:rFonts w:ascii="Times New Roman" w:hAnsi="Times New Roman" w:cs="Times New Roman"/>
          <w:sz w:val="24"/>
          <w:szCs w:val="24"/>
        </w:rPr>
        <w:t>униципальное образование в номинации</w:t>
      </w:r>
      <w:r w:rsidR="00B60784" w:rsidRPr="00500968">
        <w:rPr>
          <w:rFonts w:ascii="Times New Roman" w:hAnsi="Times New Roman" w:cs="Times New Roman"/>
          <w:sz w:val="24"/>
          <w:szCs w:val="24"/>
        </w:rPr>
        <w:t>:</w:t>
      </w:r>
    </w:p>
    <w:p w:rsidR="00B60784" w:rsidRPr="00500968" w:rsidRDefault="004E040F" w:rsidP="00500968">
      <w:pPr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 </w:t>
      </w:r>
      <w:r w:rsidR="00B60784" w:rsidRPr="00500968">
        <w:rPr>
          <w:rFonts w:ascii="Times New Roman" w:hAnsi="Times New Roman" w:cs="Times New Roman"/>
          <w:sz w:val="24"/>
          <w:szCs w:val="24"/>
        </w:rPr>
        <w:t>«Лучшая муниципальная практика обеспечения безопасности жизнедеятельности на территории сельского поселения»</w:t>
      </w:r>
    </w:p>
    <w:p w:rsidR="00B60784" w:rsidRDefault="004010F6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за год составили 4536303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них 2477988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собственные,</w:t>
      </w:r>
    </w:p>
    <w:p w:rsidR="00A0169A" w:rsidRDefault="003F30A9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п.2 за счет образовавшейся недоимки</w:t>
      </w:r>
    </w:p>
    <w:p w:rsidR="004010F6" w:rsidRDefault="004010F6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0169A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9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F78">
        <w:rPr>
          <w:rFonts w:ascii="Times New Roman" w:hAnsi="Times New Roman" w:cs="Times New Roman"/>
          <w:sz w:val="24"/>
          <w:szCs w:val="24"/>
        </w:rPr>
        <w:t>недоимка образовалась в связи перерасчетами по земельному налогу произведенными в 2015 году за предыдущие налоговые периоды, по срок</w:t>
      </w:r>
      <w:r w:rsidR="0062081A">
        <w:rPr>
          <w:rFonts w:ascii="Times New Roman" w:hAnsi="Times New Roman" w:cs="Times New Roman"/>
          <w:sz w:val="24"/>
          <w:szCs w:val="24"/>
        </w:rPr>
        <w:t>ам уплаты 03.10.2016 год</w:t>
      </w:r>
      <w:r w:rsidR="00DA5F78">
        <w:rPr>
          <w:rFonts w:ascii="Times New Roman" w:hAnsi="Times New Roman" w:cs="Times New Roman"/>
          <w:sz w:val="24"/>
          <w:szCs w:val="24"/>
        </w:rPr>
        <w:t xml:space="preserve"> (так как было двойное начисление  на земельные доли и перерасчет за 3 года) сейчас идет  перерасчет в налоговой инспекции по каждому налоговому уведомлению.</w:t>
      </w:r>
    </w:p>
    <w:p w:rsidR="00DA5F78" w:rsidRPr="00500968" w:rsidRDefault="00A0169A" w:rsidP="0062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 за </w:t>
      </w:r>
      <w:r w:rsidR="00C2677A">
        <w:rPr>
          <w:rFonts w:ascii="Times New Roman" w:hAnsi="Times New Roman" w:cs="Times New Roman"/>
          <w:sz w:val="24"/>
          <w:szCs w:val="24"/>
        </w:rPr>
        <w:t xml:space="preserve"> недобор налога на имущества в связи с большим количеством не проживающих на территории поселения.</w:t>
      </w:r>
    </w:p>
    <w:p w:rsidR="0062081A" w:rsidRDefault="0062081A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п.15. 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прибытием  населения на территорию поселения показатель уменьшился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</w:t>
      </w:r>
      <w:r w:rsidR="004E040F" w:rsidRPr="00500968">
        <w:rPr>
          <w:rFonts w:ascii="Times New Roman" w:hAnsi="Times New Roman" w:cs="Times New Roman"/>
          <w:b/>
          <w:sz w:val="24"/>
          <w:szCs w:val="24"/>
        </w:rPr>
        <w:t>На 2017 год проблемные вопросы следующие</w:t>
      </w:r>
      <w:r w:rsidRPr="00500968">
        <w:rPr>
          <w:rFonts w:ascii="Times New Roman" w:hAnsi="Times New Roman" w:cs="Times New Roman"/>
          <w:b/>
          <w:sz w:val="24"/>
          <w:szCs w:val="24"/>
        </w:rPr>
        <w:t>: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1.- пробить </w:t>
      </w:r>
      <w:r w:rsidR="004E040F" w:rsidRPr="00500968">
        <w:rPr>
          <w:rFonts w:ascii="Times New Roman" w:hAnsi="Times New Roman" w:cs="Times New Roman"/>
          <w:sz w:val="24"/>
          <w:szCs w:val="24"/>
        </w:rPr>
        <w:t>новую скважину</w:t>
      </w:r>
      <w:r w:rsidRPr="00500968">
        <w:rPr>
          <w:rFonts w:ascii="Times New Roman" w:hAnsi="Times New Roman" w:cs="Times New Roman"/>
          <w:sz w:val="24"/>
          <w:szCs w:val="24"/>
        </w:rPr>
        <w:t xml:space="preserve"> за п</w:t>
      </w:r>
      <w:r w:rsidR="004E040F" w:rsidRPr="00500968">
        <w:rPr>
          <w:rFonts w:ascii="Times New Roman" w:hAnsi="Times New Roman" w:cs="Times New Roman"/>
          <w:sz w:val="24"/>
          <w:szCs w:val="24"/>
        </w:rPr>
        <w:t xml:space="preserve">ределами </w:t>
      </w:r>
      <w:proofErr w:type="gramStart"/>
      <w:r w:rsidR="004E040F" w:rsidRPr="00500968">
        <w:rPr>
          <w:rFonts w:ascii="Times New Roman" w:hAnsi="Times New Roman" w:cs="Times New Roman"/>
          <w:sz w:val="24"/>
          <w:szCs w:val="24"/>
        </w:rPr>
        <w:t>бывшего</w:t>
      </w:r>
      <w:proofErr w:type="gramEnd"/>
      <w:r w:rsidR="004E040F" w:rsidRPr="00500968">
        <w:rPr>
          <w:rFonts w:ascii="Times New Roman" w:hAnsi="Times New Roman" w:cs="Times New Roman"/>
          <w:sz w:val="24"/>
          <w:szCs w:val="24"/>
        </w:rPr>
        <w:t xml:space="preserve"> СТФ (вместо скважины №3, т.к. вода в ней</w:t>
      </w:r>
      <w:r w:rsidRPr="00500968">
        <w:rPr>
          <w:rFonts w:ascii="Times New Roman" w:hAnsi="Times New Roman" w:cs="Times New Roman"/>
          <w:sz w:val="24"/>
          <w:szCs w:val="24"/>
        </w:rPr>
        <w:t xml:space="preserve"> не соответствует установленным требованиям);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2.- продолжить работу по у</w:t>
      </w:r>
      <w:r w:rsidR="004E040F" w:rsidRPr="00500968">
        <w:rPr>
          <w:rFonts w:ascii="Times New Roman" w:hAnsi="Times New Roman" w:cs="Times New Roman"/>
          <w:sz w:val="24"/>
          <w:szCs w:val="24"/>
        </w:rPr>
        <w:t>личному освещению (установить 10</w:t>
      </w:r>
      <w:r w:rsidR="00500968">
        <w:rPr>
          <w:rFonts w:ascii="Times New Roman" w:hAnsi="Times New Roman" w:cs="Times New Roman"/>
          <w:sz w:val="24"/>
          <w:szCs w:val="24"/>
        </w:rPr>
        <w:t xml:space="preserve"> фонарей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>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3.-  обустроить место массового  отдыха  населения;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4.- </w:t>
      </w:r>
      <w:r w:rsidR="004E040F" w:rsidRPr="00500968">
        <w:rPr>
          <w:rFonts w:ascii="Times New Roman" w:hAnsi="Times New Roman" w:cs="Times New Roman"/>
          <w:sz w:val="24"/>
          <w:szCs w:val="24"/>
        </w:rPr>
        <w:t xml:space="preserve">продолжить ремонт </w:t>
      </w:r>
      <w:r w:rsidRPr="00500968">
        <w:rPr>
          <w:rFonts w:ascii="Times New Roman" w:hAnsi="Times New Roman" w:cs="Times New Roman"/>
          <w:sz w:val="24"/>
          <w:szCs w:val="24"/>
        </w:rPr>
        <w:t xml:space="preserve">дорог общего пользования за счет средств дорожного фонда. 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5. - очень хотелось бы заменить водопровод, но на это нужны большие средства.</w:t>
      </w:r>
    </w:p>
    <w:p w:rsidR="00B60784" w:rsidRPr="00500968" w:rsidRDefault="004E040F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6. установить контейнерную площадку возле кладбища для сбора мусора.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0784" w:rsidRPr="00500968" w:rsidRDefault="00B60784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Солдатского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</w:t>
      </w:r>
      <w:r w:rsidR="00500968">
        <w:rPr>
          <w:rFonts w:ascii="Times New Roman" w:hAnsi="Times New Roman" w:cs="Times New Roman"/>
          <w:sz w:val="24"/>
          <w:szCs w:val="24"/>
        </w:rPr>
        <w:t xml:space="preserve"> </w:t>
      </w:r>
      <w:r w:rsidRPr="005009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proofErr w:type="spellStart"/>
      <w:r w:rsidRPr="00500968">
        <w:rPr>
          <w:rFonts w:ascii="Times New Roman" w:hAnsi="Times New Roman" w:cs="Times New Roman"/>
          <w:sz w:val="24"/>
          <w:szCs w:val="24"/>
        </w:rPr>
        <w:t>И.И.Волотов</w:t>
      </w:r>
      <w:proofErr w:type="spellEnd"/>
    </w:p>
    <w:p w:rsidR="0098602E" w:rsidRPr="00500968" w:rsidRDefault="0098602E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8602E" w:rsidRPr="00500968" w:rsidSect="00B607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699"/>
    <w:multiLevelType w:val="hybridMultilevel"/>
    <w:tmpl w:val="EB9C5EC0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84"/>
    <w:rsid w:val="003C11B9"/>
    <w:rsid w:val="003F30A9"/>
    <w:rsid w:val="004010F6"/>
    <w:rsid w:val="004E040F"/>
    <w:rsid w:val="00500968"/>
    <w:rsid w:val="00607343"/>
    <w:rsid w:val="0062081A"/>
    <w:rsid w:val="00692E38"/>
    <w:rsid w:val="007C5810"/>
    <w:rsid w:val="00865A73"/>
    <w:rsid w:val="009632B0"/>
    <w:rsid w:val="0098602E"/>
    <w:rsid w:val="00A0169A"/>
    <w:rsid w:val="00A865AE"/>
    <w:rsid w:val="00B60784"/>
    <w:rsid w:val="00C2677A"/>
    <w:rsid w:val="00CE7A6C"/>
    <w:rsid w:val="00DA5F78"/>
    <w:rsid w:val="00EF4715"/>
    <w:rsid w:val="00F4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2017-02-02T12:29:00Z</cp:lastPrinted>
  <dcterms:created xsi:type="dcterms:W3CDTF">2016-03-16T06:15:00Z</dcterms:created>
  <dcterms:modified xsi:type="dcterms:W3CDTF">2017-02-16T06:02:00Z</dcterms:modified>
</cp:coreProperties>
</file>