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D94436" w:rsidP="00D21E15">
      <w:pPr>
        <w:rPr>
          <w:color w:val="000000"/>
          <w:sz w:val="28"/>
          <w:szCs w:val="28"/>
        </w:rPr>
      </w:pPr>
      <w:r>
        <w:rPr>
          <w:color w:val="000000"/>
          <w:sz w:val="28"/>
          <w:szCs w:val="28"/>
        </w:rPr>
        <w:t>24.12</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sidR="00CE287D">
        <w:rPr>
          <w:color w:val="000000"/>
          <w:sz w:val="28"/>
          <w:szCs w:val="28"/>
        </w:rPr>
        <w:t>129</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№122</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C64CE0" w:rsidRPr="00C64CE0" w:rsidRDefault="00F613EF" w:rsidP="00FC77DD">
      <w:pPr>
        <w:pStyle w:val="a5"/>
        <w:numPr>
          <w:ilvl w:val="0"/>
          <w:numId w:val="20"/>
        </w:numPr>
        <w:spacing w:before="75" w:after="75"/>
      </w:pPr>
      <w:r w:rsidRPr="00FC77DD">
        <w:rPr>
          <w:color w:val="000000"/>
        </w:rPr>
        <w:t>Внести изменения в постановление Администрации Тубянского сельског</w:t>
      </w:r>
      <w:r w:rsidR="00737288" w:rsidRPr="00FC77DD">
        <w:rPr>
          <w:color w:val="000000"/>
        </w:rPr>
        <w:t>о поселения от 26.12.2018 № 122</w:t>
      </w:r>
      <w:r w:rsidRPr="00FC77DD">
        <w:rPr>
          <w:color w:val="000000"/>
        </w:rPr>
        <w:t xml:space="preserve"> «Об </w:t>
      </w:r>
      <w:proofErr w:type="gramStart"/>
      <w:r w:rsidRPr="00FC77DD">
        <w:rPr>
          <w:color w:val="000000"/>
        </w:rPr>
        <w:t xml:space="preserve">утверждении  </w:t>
      </w:r>
      <w:r w:rsidRPr="00FC77DD">
        <w:rPr>
          <w:bCs/>
        </w:rPr>
        <w:t>муниципальной</w:t>
      </w:r>
      <w:proofErr w:type="gramEnd"/>
      <w:r w:rsidRPr="00FC77DD">
        <w:rPr>
          <w:bCs/>
        </w:rPr>
        <w:t xml:space="preserve"> программы Тубянского сельского поселения «</w:t>
      </w:r>
      <w:proofErr w:type="spellStart"/>
      <w:r w:rsidR="00C41515" w:rsidRPr="00FC77DD">
        <w:rPr>
          <w:bCs/>
        </w:rPr>
        <w:t>Энергоэффективность</w:t>
      </w:r>
      <w:proofErr w:type="spellEnd"/>
      <w:r w:rsidR="00C41515" w:rsidRPr="00FC77DD">
        <w:rPr>
          <w:bCs/>
        </w:rPr>
        <w:t xml:space="preserve"> и развитие энергетики</w:t>
      </w:r>
      <w:r w:rsidRPr="00FC77DD">
        <w:rPr>
          <w:bCs/>
        </w:rPr>
        <w:t xml:space="preserve">» </w:t>
      </w:r>
      <w:r w:rsidR="00E85690" w:rsidRPr="00FC77DD">
        <w:rPr>
          <w:bCs/>
        </w:rPr>
        <w:t>изложив приложение 1 в новой редакции.</w:t>
      </w:r>
    </w:p>
    <w:p w:rsidR="009C0C17" w:rsidRPr="009C0C17" w:rsidRDefault="009C0C17" w:rsidP="00C64CE0">
      <w:pPr>
        <w:spacing w:before="75" w:after="75"/>
        <w:ind w:left="360"/>
      </w:pPr>
      <w:r w:rsidRPr="00C64CE0">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FC77DD" w:rsidP="009C0C17">
      <w:pPr>
        <w:spacing w:before="75" w:after="75"/>
        <w:jc w:val="both"/>
        <w:rPr>
          <w:color w:val="000000"/>
        </w:rPr>
      </w:pPr>
      <w:r>
        <w:rPr>
          <w:color w:val="000000"/>
        </w:rPr>
        <w:t xml:space="preserve">      </w:t>
      </w:r>
      <w:r w:rsidR="009C0C17"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Default="004B3DC1" w:rsidP="00DC2580">
      <w:pPr>
        <w:autoSpaceDE w:val="0"/>
        <w:autoSpaceDN w:val="0"/>
        <w:adjustRightInd w:val="0"/>
        <w:rPr>
          <w:rFonts w:eastAsia="Calibri"/>
          <w:lang w:eastAsia="en-US"/>
        </w:rPr>
      </w:pPr>
    </w:p>
    <w:p w:rsidR="00AB0376" w:rsidRDefault="00AB0376" w:rsidP="00DC2580">
      <w:pPr>
        <w:autoSpaceDE w:val="0"/>
        <w:autoSpaceDN w:val="0"/>
        <w:adjustRightInd w:val="0"/>
        <w:rPr>
          <w:rFonts w:eastAsia="Calibri"/>
          <w:lang w:eastAsia="en-US"/>
        </w:rPr>
      </w:pPr>
    </w:p>
    <w:p w:rsidR="00AB0376" w:rsidRDefault="00AB0376" w:rsidP="00DC2580">
      <w:pPr>
        <w:autoSpaceDE w:val="0"/>
        <w:autoSpaceDN w:val="0"/>
        <w:adjustRightInd w:val="0"/>
        <w:rPr>
          <w:rFonts w:eastAsia="Calibri"/>
          <w:lang w:eastAsia="en-US"/>
        </w:rPr>
      </w:pPr>
    </w:p>
    <w:p w:rsidR="00AB0376" w:rsidRPr="009C0C17" w:rsidRDefault="00AB0376" w:rsidP="00DC2580">
      <w:pPr>
        <w:autoSpaceDE w:val="0"/>
        <w:autoSpaceDN w:val="0"/>
        <w:adjustRightInd w:val="0"/>
        <w:rPr>
          <w:rFonts w:eastAsia="Calibri"/>
          <w:lang w:eastAsia="en-US"/>
        </w:rPr>
      </w:pPr>
    </w:p>
    <w:p w:rsidR="008166A1" w:rsidRPr="009C0C17" w:rsidRDefault="00646858" w:rsidP="00D21E15">
      <w:pPr>
        <w:tabs>
          <w:tab w:val="left" w:pos="7655"/>
        </w:tabs>
      </w:pPr>
      <w:r>
        <w:t xml:space="preserve">Глава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646858">
        <w:t>Т.В. Чеботарёва</w:t>
      </w:r>
    </w:p>
    <w:p w:rsidR="0054174A" w:rsidRDefault="0054174A"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Pr="000713BF" w:rsidRDefault="00AB0376" w:rsidP="00AB0376">
      <w:pPr>
        <w:ind w:left="6237"/>
        <w:jc w:val="center"/>
        <w:rPr>
          <w:kern w:val="2"/>
          <w:sz w:val="28"/>
          <w:szCs w:val="28"/>
        </w:rPr>
      </w:pPr>
      <w:r w:rsidRPr="000713BF">
        <w:rPr>
          <w:kern w:val="2"/>
          <w:sz w:val="28"/>
          <w:szCs w:val="28"/>
        </w:rPr>
        <w:t>Приложение № 1</w:t>
      </w:r>
      <w:r w:rsidRPr="000713BF">
        <w:rPr>
          <w:kern w:val="2"/>
          <w:sz w:val="28"/>
          <w:szCs w:val="28"/>
        </w:rPr>
        <w:br/>
        <w:t xml:space="preserve">к постановлению </w:t>
      </w:r>
    </w:p>
    <w:p w:rsidR="00AB0376" w:rsidRPr="000713BF" w:rsidRDefault="00AB0376" w:rsidP="00AB0376">
      <w:pPr>
        <w:ind w:left="6237"/>
        <w:jc w:val="center"/>
        <w:rPr>
          <w:kern w:val="2"/>
          <w:sz w:val="28"/>
          <w:szCs w:val="28"/>
        </w:rPr>
      </w:pPr>
      <w:r>
        <w:rPr>
          <w:kern w:val="2"/>
          <w:sz w:val="28"/>
          <w:szCs w:val="28"/>
        </w:rPr>
        <w:t>Администрации Тубянского сельского поселения</w:t>
      </w:r>
    </w:p>
    <w:p w:rsidR="00AB0376" w:rsidRDefault="00AB0376" w:rsidP="00AB0376">
      <w:pPr>
        <w:ind w:left="6237"/>
        <w:jc w:val="center"/>
        <w:rPr>
          <w:kern w:val="2"/>
          <w:sz w:val="28"/>
          <w:szCs w:val="28"/>
        </w:rPr>
      </w:pPr>
      <w:r w:rsidRPr="000713BF">
        <w:rPr>
          <w:kern w:val="2"/>
          <w:sz w:val="28"/>
          <w:szCs w:val="28"/>
        </w:rPr>
        <w:t xml:space="preserve">от </w:t>
      </w:r>
      <w:r>
        <w:rPr>
          <w:kern w:val="2"/>
          <w:sz w:val="28"/>
          <w:szCs w:val="28"/>
        </w:rPr>
        <w:t>24.12.</w:t>
      </w:r>
      <w:r w:rsidRPr="000713BF">
        <w:rPr>
          <w:kern w:val="2"/>
          <w:sz w:val="28"/>
          <w:szCs w:val="28"/>
        </w:rPr>
        <w:t>201</w:t>
      </w:r>
      <w:r w:rsidR="00CE287D">
        <w:rPr>
          <w:kern w:val="2"/>
          <w:sz w:val="28"/>
          <w:szCs w:val="28"/>
        </w:rPr>
        <w:t>9 №129</w:t>
      </w:r>
    </w:p>
    <w:p w:rsidR="00AB0376" w:rsidRPr="000713BF" w:rsidRDefault="00AB0376" w:rsidP="00AB0376">
      <w:pPr>
        <w:ind w:left="6237"/>
        <w:jc w:val="center"/>
        <w:rPr>
          <w:kern w:val="2"/>
          <w:sz w:val="28"/>
          <w:szCs w:val="28"/>
        </w:rPr>
      </w:pPr>
    </w:p>
    <w:p w:rsidR="00AB0376" w:rsidRPr="000713BF" w:rsidRDefault="00AB0376" w:rsidP="00AB0376">
      <w:pPr>
        <w:jc w:val="center"/>
        <w:rPr>
          <w:kern w:val="2"/>
          <w:sz w:val="28"/>
          <w:szCs w:val="28"/>
        </w:rPr>
      </w:pPr>
      <w:r>
        <w:rPr>
          <w:kern w:val="2"/>
          <w:sz w:val="28"/>
          <w:szCs w:val="28"/>
        </w:rPr>
        <w:t xml:space="preserve">МУНИЦИПАЛЬНАЯ </w:t>
      </w:r>
      <w:r w:rsidRPr="000713BF">
        <w:rPr>
          <w:kern w:val="2"/>
          <w:sz w:val="28"/>
          <w:szCs w:val="28"/>
        </w:rPr>
        <w:t xml:space="preserve">ПРОГРАММА </w:t>
      </w:r>
      <w:r w:rsidRPr="000713BF">
        <w:rPr>
          <w:kern w:val="2"/>
          <w:sz w:val="28"/>
          <w:szCs w:val="28"/>
        </w:rPr>
        <w:br/>
      </w:r>
      <w:r>
        <w:rPr>
          <w:kern w:val="2"/>
          <w:sz w:val="28"/>
          <w:szCs w:val="28"/>
        </w:rPr>
        <w:t>Тубянского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энергетики»</w:t>
      </w:r>
    </w:p>
    <w:p w:rsidR="00AB0376" w:rsidRPr="000713BF" w:rsidRDefault="00AB0376" w:rsidP="00AB0376">
      <w:pPr>
        <w:jc w:val="center"/>
        <w:rPr>
          <w:kern w:val="2"/>
          <w:sz w:val="28"/>
          <w:szCs w:val="28"/>
        </w:rPr>
      </w:pPr>
    </w:p>
    <w:p w:rsidR="00AB0376" w:rsidRPr="000713BF" w:rsidRDefault="00AB0376" w:rsidP="00AB0376">
      <w:pPr>
        <w:pStyle w:val="a5"/>
        <w:ind w:left="0"/>
        <w:jc w:val="center"/>
        <w:rPr>
          <w:kern w:val="2"/>
          <w:sz w:val="28"/>
          <w:szCs w:val="28"/>
        </w:rPr>
      </w:pPr>
      <w:r w:rsidRPr="000713BF">
        <w:rPr>
          <w:kern w:val="2"/>
          <w:sz w:val="28"/>
          <w:szCs w:val="28"/>
        </w:rPr>
        <w:t>Паспорт</w:t>
      </w:r>
    </w:p>
    <w:p w:rsidR="00AB0376" w:rsidRPr="000713BF" w:rsidRDefault="00AB0376" w:rsidP="00AB0376">
      <w:pPr>
        <w:jc w:val="center"/>
        <w:rPr>
          <w:kern w:val="2"/>
          <w:sz w:val="28"/>
          <w:szCs w:val="28"/>
        </w:rPr>
      </w:pPr>
      <w:r>
        <w:rPr>
          <w:kern w:val="2"/>
          <w:sz w:val="28"/>
          <w:szCs w:val="28"/>
        </w:rPr>
        <w:t>муниципальной</w:t>
      </w:r>
      <w:r w:rsidRPr="000713BF">
        <w:rPr>
          <w:kern w:val="2"/>
          <w:sz w:val="28"/>
          <w:szCs w:val="28"/>
        </w:rPr>
        <w:t xml:space="preserve"> программы </w:t>
      </w:r>
      <w:r>
        <w:rPr>
          <w:kern w:val="2"/>
          <w:sz w:val="28"/>
          <w:szCs w:val="28"/>
        </w:rPr>
        <w:t>Тубянского сельского поселения</w:t>
      </w:r>
    </w:p>
    <w:p w:rsidR="00AB0376" w:rsidRPr="000713BF" w:rsidRDefault="00AB0376" w:rsidP="00AB0376">
      <w:pPr>
        <w:jc w:val="center"/>
        <w:rPr>
          <w:kern w:val="2"/>
          <w:sz w:val="28"/>
          <w:szCs w:val="28"/>
        </w:rPr>
      </w:pPr>
      <w:r w:rsidRPr="000713BF">
        <w:rPr>
          <w:kern w:val="2"/>
          <w:sz w:val="28"/>
          <w:szCs w:val="28"/>
        </w:rPr>
        <w:t>«</w:t>
      </w:r>
      <w:proofErr w:type="spellStart"/>
      <w:r w:rsidRPr="000713BF">
        <w:rPr>
          <w:kern w:val="2"/>
          <w:sz w:val="28"/>
          <w:szCs w:val="28"/>
        </w:rPr>
        <w:t>Энергоэффективность</w:t>
      </w:r>
      <w:proofErr w:type="spellEnd"/>
      <w:r w:rsidRPr="000713BF">
        <w:rPr>
          <w:kern w:val="2"/>
          <w:sz w:val="28"/>
          <w:szCs w:val="28"/>
        </w:rPr>
        <w:t xml:space="preserve"> и развитие энергетики»</w:t>
      </w:r>
    </w:p>
    <w:p w:rsidR="00AB0376" w:rsidRPr="000713BF" w:rsidRDefault="00AB0376" w:rsidP="00AB0376">
      <w:pPr>
        <w:ind w:left="720"/>
        <w:jc w:val="both"/>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2805"/>
        <w:gridCol w:w="353"/>
        <w:gridCol w:w="6593"/>
        <w:gridCol w:w="29"/>
      </w:tblGrid>
      <w:tr w:rsidR="00AB0376" w:rsidRPr="000713BF" w:rsidTr="003A13C7">
        <w:trPr>
          <w:gridAfter w:val="1"/>
          <w:wAfter w:w="29" w:type="dxa"/>
        </w:trPr>
        <w:tc>
          <w:tcPr>
            <w:tcW w:w="2821" w:type="dxa"/>
            <w:hideMark/>
          </w:tcPr>
          <w:p w:rsidR="00AB0376" w:rsidRPr="000713BF" w:rsidRDefault="00AB0376" w:rsidP="003A13C7">
            <w:pPr>
              <w:autoSpaceDE w:val="0"/>
              <w:jc w:val="both"/>
              <w:rPr>
                <w:kern w:val="2"/>
                <w:sz w:val="28"/>
                <w:szCs w:val="28"/>
                <w:lang w:eastAsia="ar-SA"/>
              </w:rPr>
            </w:pPr>
            <w:r w:rsidRPr="000713BF">
              <w:rPr>
                <w:kern w:val="2"/>
                <w:sz w:val="28"/>
                <w:szCs w:val="28"/>
                <w:lang w:eastAsia="ar-SA"/>
              </w:rPr>
              <w:t xml:space="preserve">Наименование </w:t>
            </w:r>
            <w:r>
              <w:rPr>
                <w:kern w:val="2"/>
                <w:sz w:val="28"/>
                <w:szCs w:val="28"/>
                <w:lang w:eastAsia="ar-SA"/>
              </w:rPr>
              <w:t>муниципальной</w:t>
            </w:r>
            <w:r w:rsidRPr="000713BF">
              <w:rPr>
                <w:kern w:val="2"/>
                <w:sz w:val="28"/>
                <w:szCs w:val="28"/>
                <w:lang w:eastAsia="ar-SA"/>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AB0376" w:rsidRPr="000713BF" w:rsidRDefault="00AB0376" w:rsidP="003A13C7">
            <w:pPr>
              <w:rPr>
                <w:kern w:val="2"/>
                <w:sz w:val="28"/>
                <w:szCs w:val="28"/>
              </w:rPr>
            </w:pPr>
            <w:r>
              <w:rPr>
                <w:kern w:val="2"/>
                <w:sz w:val="28"/>
                <w:szCs w:val="28"/>
              </w:rPr>
              <w:t>муниципальная</w:t>
            </w:r>
            <w:r w:rsidRPr="000713BF">
              <w:rPr>
                <w:kern w:val="2"/>
                <w:sz w:val="28"/>
                <w:szCs w:val="28"/>
              </w:rPr>
              <w:t xml:space="preserve"> программа </w:t>
            </w:r>
            <w:r>
              <w:rPr>
                <w:kern w:val="2"/>
                <w:sz w:val="28"/>
                <w:szCs w:val="28"/>
              </w:rPr>
              <w:t>Тубянского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энергетики» (далее – </w:t>
            </w:r>
            <w:r>
              <w:rPr>
                <w:kern w:val="2"/>
                <w:sz w:val="28"/>
                <w:szCs w:val="28"/>
              </w:rPr>
              <w:t>муниципальная</w:t>
            </w:r>
            <w:r w:rsidRPr="000713BF">
              <w:rPr>
                <w:kern w:val="2"/>
                <w:sz w:val="28"/>
                <w:szCs w:val="28"/>
              </w:rPr>
              <w:t xml:space="preserve"> программа)</w:t>
            </w:r>
          </w:p>
        </w:tc>
      </w:tr>
      <w:tr w:rsidR="00AB0376" w:rsidRPr="000713BF" w:rsidTr="003A13C7">
        <w:trPr>
          <w:gridAfter w:val="1"/>
          <w:wAfter w:w="29" w:type="dxa"/>
        </w:trPr>
        <w:tc>
          <w:tcPr>
            <w:tcW w:w="2821" w:type="dxa"/>
            <w:hideMark/>
          </w:tcPr>
          <w:p w:rsidR="00AB0376" w:rsidRPr="000713BF" w:rsidRDefault="00AB0376" w:rsidP="003A13C7">
            <w:pPr>
              <w:jc w:val="both"/>
              <w:rPr>
                <w:kern w:val="2"/>
                <w:sz w:val="28"/>
                <w:szCs w:val="28"/>
              </w:rPr>
            </w:pPr>
            <w:r w:rsidRPr="000713BF">
              <w:rPr>
                <w:kern w:val="2"/>
                <w:sz w:val="28"/>
                <w:szCs w:val="28"/>
              </w:rPr>
              <w:t>Ответственный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исполнитель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AB0376" w:rsidRPr="000713BF" w:rsidRDefault="00AB0376" w:rsidP="003A13C7">
            <w:pPr>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Соисполнители</w:t>
            </w:r>
          </w:p>
          <w:p w:rsidR="00AB0376" w:rsidRPr="000713BF" w:rsidRDefault="00AB0376" w:rsidP="003A13C7">
            <w:pPr>
              <w:autoSpaceDE w:val="0"/>
              <w:autoSpaceDN w:val="0"/>
              <w:adjustRightInd w:val="0"/>
              <w:jc w:val="both"/>
              <w:rPr>
                <w:kern w:val="2"/>
                <w:sz w:val="28"/>
                <w:szCs w:val="28"/>
              </w:rPr>
            </w:pP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p w:rsidR="00AB0376" w:rsidRPr="000713BF" w:rsidRDefault="00AB0376" w:rsidP="003A13C7">
            <w:pPr>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Участники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p w:rsidR="00AB0376" w:rsidRPr="000713BF" w:rsidRDefault="00AB0376" w:rsidP="003A13C7">
            <w:pPr>
              <w:autoSpaceDE w:val="0"/>
              <w:autoSpaceDN w:val="0"/>
              <w:adjustRightInd w:val="0"/>
              <w:rPr>
                <w:kern w:val="2"/>
                <w:sz w:val="28"/>
                <w:szCs w:val="28"/>
              </w:rPr>
            </w:pPr>
          </w:p>
        </w:tc>
        <w:tc>
          <w:tcPr>
            <w:tcW w:w="6632" w:type="dxa"/>
            <w:tcMar>
              <w:top w:w="0" w:type="dxa"/>
              <w:left w:w="28" w:type="dxa"/>
              <w:bottom w:w="57" w:type="dxa"/>
              <w:right w:w="28" w:type="dxa"/>
            </w:tcMar>
          </w:tcPr>
          <w:p w:rsidR="00AB0376" w:rsidRPr="000713BF" w:rsidRDefault="00AB0376" w:rsidP="003A13C7">
            <w:pPr>
              <w:autoSpaceDE w:val="0"/>
              <w:autoSpaceDN w:val="0"/>
              <w:adjustRightInd w:val="0"/>
              <w:jc w:val="both"/>
              <w:rPr>
                <w:kern w:val="2"/>
                <w:sz w:val="28"/>
                <w:szCs w:val="28"/>
              </w:rPr>
            </w:pPr>
            <w:r>
              <w:rPr>
                <w:kern w:val="2"/>
                <w:sz w:val="28"/>
                <w:szCs w:val="28"/>
              </w:rPr>
              <w:t>отсутствуют</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Подпрограммы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1.</w:t>
            </w:r>
            <w:r w:rsidRPr="000713BF">
              <w:t xml:space="preserve"> </w:t>
            </w:r>
            <w:r w:rsidRPr="000713BF">
              <w:rPr>
                <w:kern w:val="2"/>
                <w:sz w:val="28"/>
                <w:szCs w:val="28"/>
              </w:rPr>
              <w:t>«Энергосбережение и повышение энергетической эффективности в муниципальных учреждениях».</w:t>
            </w:r>
          </w:p>
          <w:p w:rsidR="00AB0376" w:rsidRPr="0057734A" w:rsidRDefault="00AB0376" w:rsidP="003A13C7">
            <w:pPr>
              <w:autoSpaceDE w:val="0"/>
              <w:autoSpaceDN w:val="0"/>
              <w:adjustRightInd w:val="0"/>
              <w:jc w:val="both"/>
              <w:rPr>
                <w:kern w:val="2"/>
                <w:sz w:val="28"/>
                <w:szCs w:val="28"/>
              </w:rPr>
            </w:pPr>
            <w:r w:rsidRPr="000713BF">
              <w:rPr>
                <w:kern w:val="2"/>
                <w:sz w:val="28"/>
                <w:szCs w:val="28"/>
              </w:rPr>
              <w:t>2.  «Развитие и модернизация электрических сетей, включая сети уличного освещения»</w:t>
            </w: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Программно-целевые инструменты </w:t>
            </w:r>
          </w:p>
          <w:p w:rsidR="00AB0376" w:rsidRPr="000713BF" w:rsidRDefault="00AB0376" w:rsidP="003A13C7">
            <w:pPr>
              <w:jc w:val="both"/>
              <w:rPr>
                <w:kern w:val="2"/>
                <w:sz w:val="28"/>
                <w:szCs w:val="28"/>
              </w:rPr>
            </w:pP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Цели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Default="00AB0376" w:rsidP="003A13C7">
            <w:pPr>
              <w:jc w:val="both"/>
              <w:rPr>
                <w:kern w:val="2"/>
                <w:sz w:val="28"/>
                <w:szCs w:val="28"/>
              </w:rPr>
            </w:pPr>
            <w:r w:rsidRPr="000713BF">
              <w:rPr>
                <w:kern w:val="2"/>
                <w:sz w:val="28"/>
                <w:szCs w:val="28"/>
              </w:rPr>
              <w:t xml:space="preserve">повышение качества жизни населения </w:t>
            </w:r>
            <w:r>
              <w:rPr>
                <w:kern w:val="2"/>
                <w:sz w:val="28"/>
                <w:szCs w:val="28"/>
              </w:rPr>
              <w:t>Тубянского сельского поселения</w:t>
            </w:r>
            <w:r w:rsidRPr="000713BF">
              <w:rPr>
                <w:kern w:val="2"/>
                <w:sz w:val="28"/>
                <w:szCs w:val="28"/>
              </w:rPr>
              <w:t xml:space="preserve"> и улучшение экологической ситуации за счет стимулирования энергосбережения и повышения энергетической эффективности</w:t>
            </w:r>
          </w:p>
          <w:p w:rsidR="00AB0376" w:rsidRDefault="00AB0376" w:rsidP="003A13C7">
            <w:pPr>
              <w:jc w:val="both"/>
              <w:rPr>
                <w:kern w:val="2"/>
                <w:sz w:val="28"/>
                <w:szCs w:val="28"/>
              </w:rPr>
            </w:pPr>
          </w:p>
          <w:p w:rsidR="00AB0376"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rPr>
          <w:gridAfter w:val="1"/>
          <w:wAfter w:w="29" w:type="dxa"/>
          <w:trHeight w:val="844"/>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lastRenderedPageBreak/>
              <w:t xml:space="preserve">Задачи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p w:rsidR="00AB0376" w:rsidRPr="000713BF" w:rsidRDefault="00AB0376" w:rsidP="003A13C7">
            <w:pPr>
              <w:autoSpaceDE w:val="0"/>
              <w:autoSpaceDN w:val="0"/>
              <w:adjustRightInd w:val="0"/>
              <w:jc w:val="both"/>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hideMark/>
          </w:tcPr>
          <w:p w:rsidR="00AB0376" w:rsidRDefault="00AB0376" w:rsidP="003A13C7">
            <w:pPr>
              <w:jc w:val="both"/>
              <w:rPr>
                <w:kern w:val="2"/>
                <w:sz w:val="28"/>
                <w:szCs w:val="28"/>
              </w:rPr>
            </w:pPr>
            <w:r w:rsidRPr="000713BF">
              <w:rPr>
                <w:kern w:val="2"/>
                <w:sz w:val="28"/>
                <w:szCs w:val="28"/>
              </w:rPr>
              <w:t xml:space="preserve">сокращение объемов потребления энергоресурсов, оплачиваемых </w:t>
            </w:r>
            <w:proofErr w:type="gramStart"/>
            <w:r w:rsidRPr="000713BF">
              <w:rPr>
                <w:kern w:val="2"/>
                <w:sz w:val="28"/>
                <w:szCs w:val="28"/>
              </w:rPr>
              <w:t>из  бюджета</w:t>
            </w:r>
            <w:proofErr w:type="gramEnd"/>
            <w:r>
              <w:rPr>
                <w:kern w:val="2"/>
                <w:sz w:val="28"/>
                <w:szCs w:val="28"/>
              </w:rPr>
              <w:t xml:space="preserve"> сельского поселения</w:t>
            </w:r>
            <w:r w:rsidRPr="000713BF">
              <w:rPr>
                <w:kern w:val="2"/>
                <w:sz w:val="28"/>
                <w:szCs w:val="28"/>
              </w:rPr>
              <w:t xml:space="preserve">, в </w:t>
            </w:r>
            <w:r>
              <w:rPr>
                <w:kern w:val="2"/>
                <w:sz w:val="28"/>
                <w:szCs w:val="28"/>
              </w:rPr>
              <w:t>бюджетных учреждениях</w:t>
            </w:r>
            <w:r w:rsidRPr="000713BF">
              <w:rPr>
                <w:kern w:val="2"/>
                <w:sz w:val="28"/>
                <w:szCs w:val="28"/>
              </w:rPr>
              <w:t xml:space="preserve">; </w:t>
            </w:r>
          </w:p>
          <w:p w:rsidR="00AB0376" w:rsidRPr="000713BF" w:rsidRDefault="00AB0376" w:rsidP="003A13C7">
            <w:pPr>
              <w:jc w:val="both"/>
              <w:rPr>
                <w:kern w:val="2"/>
                <w:sz w:val="28"/>
                <w:szCs w:val="28"/>
              </w:rPr>
            </w:pPr>
          </w:p>
          <w:p w:rsidR="00AB0376" w:rsidRPr="000713BF" w:rsidRDefault="00AB0376" w:rsidP="003A13C7">
            <w:pPr>
              <w:jc w:val="both"/>
              <w:rPr>
                <w:kern w:val="2"/>
                <w:sz w:val="28"/>
                <w:szCs w:val="28"/>
              </w:rPr>
            </w:pPr>
            <w:r w:rsidRPr="000713BF">
              <w:rPr>
                <w:kern w:val="2"/>
                <w:sz w:val="28"/>
                <w:szCs w:val="28"/>
              </w:rPr>
              <w:t>увеличение благоустроенности и безопасности муниципальных образований;</w:t>
            </w:r>
          </w:p>
          <w:p w:rsidR="00AB0376" w:rsidRPr="000713BF"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Целевые индикаторы</w:t>
            </w:r>
          </w:p>
          <w:p w:rsidR="00AB0376" w:rsidRPr="000713BF" w:rsidRDefault="00AB0376" w:rsidP="003A13C7">
            <w:pPr>
              <w:rPr>
                <w:kern w:val="2"/>
                <w:sz w:val="28"/>
                <w:szCs w:val="28"/>
              </w:rPr>
            </w:pPr>
            <w:r w:rsidRPr="000713BF">
              <w:rPr>
                <w:kern w:val="2"/>
                <w:sz w:val="28"/>
                <w:szCs w:val="28"/>
              </w:rPr>
              <w:t xml:space="preserve">и показатели </w:t>
            </w:r>
            <w:r>
              <w:rPr>
                <w:kern w:val="2"/>
                <w:sz w:val="28"/>
                <w:szCs w:val="28"/>
              </w:rPr>
              <w:t>муниципальной</w:t>
            </w:r>
            <w:r w:rsidRPr="000713BF">
              <w:rPr>
                <w:kern w:val="2"/>
                <w:sz w:val="28"/>
                <w:szCs w:val="28"/>
              </w:rPr>
              <w:t xml:space="preserve"> программы</w:t>
            </w:r>
          </w:p>
          <w:p w:rsidR="00AB0376" w:rsidRPr="000713BF" w:rsidRDefault="00AB0376" w:rsidP="003A13C7">
            <w:pPr>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объем потребления топливно-энергетических ресурсов, оплачиваемых из бюджета</w:t>
            </w:r>
            <w:r>
              <w:rPr>
                <w:kern w:val="2"/>
                <w:sz w:val="28"/>
                <w:szCs w:val="28"/>
              </w:rPr>
              <w:t xml:space="preserve"> сельского поселения</w:t>
            </w:r>
            <w:r w:rsidRPr="000713BF">
              <w:rPr>
                <w:kern w:val="2"/>
                <w:sz w:val="28"/>
                <w:szCs w:val="28"/>
              </w:rPr>
              <w:t xml:space="preserve">, в </w:t>
            </w:r>
            <w:r>
              <w:rPr>
                <w:kern w:val="2"/>
                <w:sz w:val="28"/>
                <w:szCs w:val="28"/>
              </w:rPr>
              <w:t xml:space="preserve">бюджетных </w:t>
            </w:r>
            <w:proofErr w:type="gramStart"/>
            <w:r>
              <w:rPr>
                <w:kern w:val="2"/>
                <w:sz w:val="28"/>
                <w:szCs w:val="28"/>
              </w:rPr>
              <w:t xml:space="preserve">учреждениях </w:t>
            </w:r>
            <w:r w:rsidRPr="000713BF">
              <w:rPr>
                <w:kern w:val="2"/>
                <w:sz w:val="28"/>
                <w:szCs w:val="28"/>
              </w:rPr>
              <w:t>;</w:t>
            </w:r>
            <w:proofErr w:type="gramEnd"/>
          </w:p>
          <w:p w:rsidR="00AB0376" w:rsidRPr="000713BF" w:rsidRDefault="00AB0376" w:rsidP="003A13C7">
            <w:pPr>
              <w:autoSpaceDE w:val="0"/>
              <w:autoSpaceDN w:val="0"/>
              <w:adjustRightInd w:val="0"/>
              <w:jc w:val="both"/>
              <w:rPr>
                <w:kern w:val="2"/>
                <w:sz w:val="28"/>
                <w:szCs w:val="28"/>
              </w:rPr>
            </w:pPr>
            <w:r w:rsidRPr="000713BF">
              <w:rPr>
                <w:sz w:val="28"/>
                <w:szCs w:val="28"/>
              </w:rPr>
              <w:t xml:space="preserve">доля фактически освещенных улиц в общей протяженности улиц населенных пунктов муниципальных образований </w:t>
            </w:r>
            <w:r>
              <w:rPr>
                <w:sz w:val="28"/>
                <w:szCs w:val="28"/>
              </w:rPr>
              <w:t>Тубянского сельского поселения</w:t>
            </w:r>
            <w:r w:rsidRPr="000713BF">
              <w:rPr>
                <w:kern w:val="2"/>
                <w:sz w:val="28"/>
                <w:szCs w:val="28"/>
              </w:rPr>
              <w:t>;</w:t>
            </w: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rPr>
                <w:kern w:val="2"/>
                <w:sz w:val="28"/>
                <w:szCs w:val="28"/>
              </w:rPr>
            </w:pPr>
            <w:r w:rsidRPr="000713BF">
              <w:rPr>
                <w:kern w:val="2"/>
                <w:sz w:val="28"/>
                <w:szCs w:val="28"/>
              </w:rPr>
              <w:t xml:space="preserve">Этапы и сроки реализации </w:t>
            </w:r>
            <w:r>
              <w:rPr>
                <w:kern w:val="2"/>
                <w:sz w:val="28"/>
                <w:szCs w:val="28"/>
              </w:rPr>
              <w:t>муниципальной</w:t>
            </w:r>
          </w:p>
          <w:p w:rsidR="00AB0376" w:rsidRPr="000713BF" w:rsidRDefault="00AB0376" w:rsidP="003A13C7">
            <w:pPr>
              <w:autoSpaceDE w:val="0"/>
              <w:autoSpaceDN w:val="0"/>
              <w:adjustRightInd w:val="0"/>
              <w:rPr>
                <w:kern w:val="2"/>
                <w:sz w:val="28"/>
                <w:szCs w:val="28"/>
              </w:rPr>
            </w:pPr>
            <w:r w:rsidRPr="000713BF">
              <w:rPr>
                <w:kern w:val="2"/>
                <w:sz w:val="28"/>
                <w:szCs w:val="28"/>
              </w:rPr>
              <w:t xml:space="preserve">программы </w:t>
            </w:r>
          </w:p>
          <w:p w:rsidR="00AB0376" w:rsidRPr="000713BF" w:rsidRDefault="00AB0376" w:rsidP="003A13C7">
            <w:pPr>
              <w:autoSpaceDE w:val="0"/>
              <w:autoSpaceDN w:val="0"/>
              <w:adjustRightInd w:val="0"/>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2019 – 2030 годы; </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этапы реализации </w:t>
            </w:r>
            <w:r>
              <w:rPr>
                <w:kern w:val="2"/>
                <w:sz w:val="28"/>
                <w:szCs w:val="28"/>
              </w:rPr>
              <w:t>муниципальной</w:t>
            </w:r>
            <w:r w:rsidRPr="000713BF">
              <w:rPr>
                <w:kern w:val="2"/>
                <w:sz w:val="28"/>
                <w:szCs w:val="28"/>
              </w:rPr>
              <w:t xml:space="preserve"> программы </w:t>
            </w:r>
            <w:r w:rsidRPr="000713BF">
              <w:rPr>
                <w:kern w:val="2"/>
                <w:sz w:val="28"/>
                <w:szCs w:val="28"/>
              </w:rPr>
              <w:br/>
              <w:t>не выделяются</w:t>
            </w:r>
          </w:p>
        </w:tc>
      </w:tr>
      <w:tr w:rsidR="00AB0376" w:rsidRPr="000713BF" w:rsidTr="003A13C7">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Ресурсное обеспечение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61" w:type="dxa"/>
            <w:gridSpan w:val="2"/>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w:t>
            </w:r>
            <w:r>
              <w:rPr>
                <w:kern w:val="2"/>
                <w:sz w:val="28"/>
                <w:szCs w:val="28"/>
              </w:rPr>
              <w:t>муниципальной</w:t>
            </w:r>
            <w:r w:rsidR="004E770D">
              <w:rPr>
                <w:kern w:val="2"/>
                <w:sz w:val="28"/>
                <w:szCs w:val="28"/>
              </w:rPr>
              <w:t xml:space="preserve"> программы составляет </w:t>
            </w:r>
            <w:r w:rsidR="00474D3A">
              <w:rPr>
                <w:kern w:val="2"/>
                <w:sz w:val="28"/>
                <w:szCs w:val="28"/>
              </w:rPr>
              <w:t>562</w:t>
            </w:r>
            <w:r w:rsidR="004E770D">
              <w:rPr>
                <w:kern w:val="2"/>
                <w:sz w:val="28"/>
                <w:szCs w:val="28"/>
              </w:rPr>
              <w:t>,0</w:t>
            </w:r>
            <w:r w:rsidRPr="000713BF">
              <w:rPr>
                <w:kern w:val="2"/>
                <w:sz w:val="28"/>
                <w:szCs w:val="28"/>
              </w:rPr>
              <w:t xml:space="preserve"> тыс. рублей, </w:t>
            </w:r>
            <w:r w:rsidRPr="000713BF">
              <w:rPr>
                <w:kern w:val="2"/>
                <w:sz w:val="28"/>
                <w:szCs w:val="28"/>
              </w:rPr>
              <w:br/>
              <w:t>в том числе:</w:t>
            </w:r>
          </w:p>
          <w:p w:rsidR="00AB0376" w:rsidRPr="00BA7350" w:rsidRDefault="00AB0376" w:rsidP="003A13C7">
            <w:pPr>
              <w:jc w:val="both"/>
              <w:rPr>
                <w:kern w:val="2"/>
                <w:sz w:val="28"/>
                <w:szCs w:val="28"/>
              </w:rPr>
            </w:pPr>
            <w:r w:rsidRPr="00BA7350">
              <w:rPr>
                <w:kern w:val="2"/>
                <w:sz w:val="28"/>
                <w:szCs w:val="28"/>
              </w:rPr>
              <w:t xml:space="preserve">в 2019 году – </w:t>
            </w:r>
            <w:r>
              <w:rPr>
                <w:kern w:val="2"/>
                <w:sz w:val="28"/>
                <w:szCs w:val="28"/>
              </w:rPr>
              <w:t>50,0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2020 году – </w:t>
            </w:r>
            <w:r>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2021 году – </w:t>
            </w:r>
            <w:r>
              <w:rPr>
                <w:kern w:val="2"/>
                <w:sz w:val="28"/>
                <w:szCs w:val="28"/>
              </w:rPr>
              <w:t>10,0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2022 году – </w:t>
            </w:r>
            <w:r>
              <w:rPr>
                <w:kern w:val="2"/>
                <w:sz w:val="28"/>
                <w:szCs w:val="28"/>
              </w:rPr>
              <w:t>50,0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2023 году – </w:t>
            </w:r>
            <w:r>
              <w:rPr>
                <w:kern w:val="2"/>
                <w:sz w:val="28"/>
                <w:szCs w:val="28"/>
              </w:rPr>
              <w:t>5</w:t>
            </w:r>
            <w:r w:rsidR="00474D3A">
              <w:rPr>
                <w:kern w:val="2"/>
                <w:sz w:val="28"/>
                <w:szCs w:val="28"/>
              </w:rPr>
              <w:t>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2024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2025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2026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2027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2028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2029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2030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областного бюджета – </w:t>
            </w:r>
          </w:p>
          <w:p w:rsidR="00AB0376" w:rsidRPr="000713BF" w:rsidRDefault="00AB0376" w:rsidP="003A13C7">
            <w:pPr>
              <w:jc w:val="both"/>
              <w:rPr>
                <w:kern w:val="2"/>
                <w:sz w:val="28"/>
                <w:szCs w:val="28"/>
              </w:rPr>
            </w:pPr>
            <w:r>
              <w:rPr>
                <w:kern w:val="2"/>
                <w:sz w:val="28"/>
                <w:szCs w:val="28"/>
              </w:rPr>
              <w:t>0,0</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lastRenderedPageBreak/>
              <w:t xml:space="preserve">в 2028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2029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p>
          <w:p w:rsidR="00AB0376" w:rsidRDefault="000142A0" w:rsidP="003A13C7">
            <w:pPr>
              <w:jc w:val="both"/>
              <w:rPr>
                <w:kern w:val="2"/>
                <w:sz w:val="28"/>
                <w:szCs w:val="28"/>
              </w:rPr>
            </w:pPr>
            <w:r>
              <w:rPr>
                <w:kern w:val="2"/>
                <w:sz w:val="28"/>
                <w:szCs w:val="28"/>
              </w:rPr>
              <w:t>562</w:t>
            </w:r>
            <w:r w:rsidR="000F67ED">
              <w:rPr>
                <w:kern w:val="2"/>
                <w:sz w:val="28"/>
                <w:szCs w:val="28"/>
              </w:rPr>
              <w:t>,0</w:t>
            </w:r>
            <w:r w:rsidR="00AB0376">
              <w:rPr>
                <w:kern w:val="2"/>
                <w:sz w:val="28"/>
                <w:szCs w:val="28"/>
              </w:rPr>
              <w:t xml:space="preserve"> </w:t>
            </w:r>
            <w:r w:rsidR="00AB0376" w:rsidRPr="000713BF">
              <w:rPr>
                <w:kern w:val="2"/>
                <w:sz w:val="28"/>
                <w:szCs w:val="28"/>
              </w:rPr>
              <w:t>тыс. рублей.</w:t>
            </w:r>
          </w:p>
          <w:p w:rsidR="00474D3A" w:rsidRPr="00BA7350" w:rsidRDefault="00474D3A" w:rsidP="00474D3A">
            <w:pPr>
              <w:jc w:val="both"/>
              <w:rPr>
                <w:kern w:val="2"/>
                <w:sz w:val="28"/>
                <w:szCs w:val="28"/>
              </w:rPr>
            </w:pPr>
            <w:r w:rsidRPr="00BA7350">
              <w:rPr>
                <w:kern w:val="2"/>
                <w:sz w:val="28"/>
                <w:szCs w:val="28"/>
              </w:rPr>
              <w:t xml:space="preserve">в 2019 году – </w:t>
            </w:r>
            <w:r>
              <w:rPr>
                <w:kern w:val="2"/>
                <w:sz w:val="28"/>
                <w:szCs w:val="28"/>
              </w:rPr>
              <w:t>50,0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2020 году – </w:t>
            </w:r>
            <w:r>
              <w:rPr>
                <w:kern w:val="2"/>
                <w:sz w:val="28"/>
                <w:szCs w:val="28"/>
              </w:rPr>
              <w:t>20,0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2021 году – </w:t>
            </w:r>
            <w:r>
              <w:rPr>
                <w:kern w:val="2"/>
                <w:sz w:val="28"/>
                <w:szCs w:val="28"/>
              </w:rPr>
              <w:t>10,0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2022 году – </w:t>
            </w:r>
            <w:r>
              <w:rPr>
                <w:kern w:val="2"/>
                <w:sz w:val="28"/>
                <w:szCs w:val="28"/>
              </w:rPr>
              <w:t>50,0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2023 году – </w:t>
            </w:r>
            <w:r>
              <w:rPr>
                <w:kern w:val="2"/>
                <w:sz w:val="28"/>
                <w:szCs w:val="28"/>
              </w:rPr>
              <w:t>54,0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2024 году – </w:t>
            </w:r>
            <w:r>
              <w:rPr>
                <w:kern w:val="2"/>
                <w:sz w:val="28"/>
                <w:szCs w:val="28"/>
              </w:rPr>
              <w:t>54,0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2025 году – </w:t>
            </w:r>
            <w:r>
              <w:rPr>
                <w:kern w:val="2"/>
                <w:sz w:val="28"/>
                <w:szCs w:val="28"/>
              </w:rPr>
              <w:t>54,0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2026 году – </w:t>
            </w:r>
            <w:r>
              <w:rPr>
                <w:kern w:val="2"/>
                <w:sz w:val="28"/>
                <w:szCs w:val="28"/>
              </w:rPr>
              <w:t>54,0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2027 году – </w:t>
            </w:r>
            <w:r>
              <w:rPr>
                <w:kern w:val="2"/>
                <w:sz w:val="28"/>
                <w:szCs w:val="28"/>
              </w:rPr>
              <w:t>54,0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2028 году – </w:t>
            </w:r>
            <w:r>
              <w:rPr>
                <w:kern w:val="2"/>
                <w:sz w:val="28"/>
                <w:szCs w:val="28"/>
              </w:rPr>
              <w:t>54,0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2029 году – </w:t>
            </w:r>
            <w:r>
              <w:rPr>
                <w:kern w:val="2"/>
                <w:sz w:val="28"/>
                <w:szCs w:val="28"/>
              </w:rPr>
              <w:t>54,0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2030 году – </w:t>
            </w:r>
            <w:r>
              <w:rPr>
                <w:kern w:val="2"/>
                <w:sz w:val="28"/>
                <w:szCs w:val="28"/>
              </w:rPr>
              <w:t>54,0</w:t>
            </w:r>
            <w:r w:rsidRPr="00BA7350">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За счет внебюджетных средств –</w:t>
            </w:r>
          </w:p>
          <w:p w:rsidR="00AB0376" w:rsidRPr="000713BF" w:rsidRDefault="00AB0376" w:rsidP="003A13C7">
            <w:pPr>
              <w:jc w:val="both"/>
              <w:rPr>
                <w:kern w:val="2"/>
                <w:sz w:val="28"/>
                <w:szCs w:val="28"/>
              </w:rPr>
            </w:pPr>
            <w:r>
              <w:rPr>
                <w:kern w:val="2"/>
                <w:sz w:val="28"/>
                <w:szCs w:val="28"/>
              </w:rPr>
              <w:t>0</w:t>
            </w:r>
            <w:r w:rsidRPr="000713BF">
              <w:rPr>
                <w:kern w:val="2"/>
                <w:sz w:val="28"/>
                <w:szCs w:val="28"/>
              </w:rPr>
              <w:t>,0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в 2029 году – 0,0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0</w:t>
            </w:r>
            <w:r w:rsidRPr="000713BF">
              <w:rPr>
                <w:kern w:val="2"/>
                <w:sz w:val="28"/>
                <w:szCs w:val="28"/>
              </w:rPr>
              <w:t>,0 тыс. рублей.</w:t>
            </w:r>
          </w:p>
          <w:p w:rsidR="00AB0376" w:rsidRDefault="00AB0376" w:rsidP="003A13C7">
            <w:pPr>
              <w:autoSpaceDE w:val="0"/>
              <w:autoSpaceDN w:val="0"/>
              <w:adjustRightInd w:val="0"/>
              <w:jc w:val="both"/>
              <w:rPr>
                <w:kern w:val="2"/>
                <w:sz w:val="28"/>
                <w:szCs w:val="28"/>
              </w:rPr>
            </w:pPr>
            <w:r w:rsidRPr="000713BF">
              <w:rPr>
                <w:kern w:val="2"/>
                <w:sz w:val="28"/>
                <w:szCs w:val="28"/>
              </w:rPr>
              <w:t xml:space="preserve">Объемы финансирования по мероприятиям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с действующим законодательством</w:t>
            </w: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rPr>
                <w:kern w:val="2"/>
                <w:sz w:val="28"/>
                <w:szCs w:val="28"/>
              </w:rPr>
            </w:pPr>
            <w:r w:rsidRPr="000713BF">
              <w:rPr>
                <w:kern w:val="2"/>
                <w:sz w:val="28"/>
                <w:szCs w:val="28"/>
              </w:rPr>
              <w:lastRenderedPageBreak/>
              <w:t xml:space="preserve">Ожидаемые результаты реализации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улучшения качества жизни населения </w:t>
            </w:r>
            <w:r>
              <w:rPr>
                <w:kern w:val="2"/>
                <w:sz w:val="28"/>
                <w:szCs w:val="28"/>
              </w:rPr>
              <w:t>Тубянского сельского поселения</w:t>
            </w:r>
            <w:r w:rsidRPr="000713BF">
              <w:rPr>
                <w:kern w:val="2"/>
                <w:sz w:val="28"/>
                <w:szCs w:val="28"/>
              </w:rPr>
              <w:t xml:space="preserve"> и состояния окружающей среды</w:t>
            </w:r>
          </w:p>
          <w:p w:rsidR="00AB0376" w:rsidRPr="000713BF" w:rsidRDefault="00AB0376" w:rsidP="003A13C7">
            <w:pPr>
              <w:autoSpaceDE w:val="0"/>
              <w:autoSpaceDN w:val="0"/>
              <w:adjustRightInd w:val="0"/>
              <w:jc w:val="both"/>
              <w:rPr>
                <w:kern w:val="2"/>
                <w:sz w:val="28"/>
                <w:szCs w:val="28"/>
              </w:rPr>
            </w:pPr>
          </w:p>
        </w:tc>
      </w:tr>
    </w:tbl>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Pr="000713BF" w:rsidRDefault="00AB0376" w:rsidP="00AB0376">
      <w:pPr>
        <w:ind w:firstLine="709"/>
        <w:jc w:val="both"/>
        <w:rPr>
          <w:kern w:val="2"/>
          <w:sz w:val="28"/>
          <w:szCs w:val="28"/>
        </w:rPr>
      </w:pPr>
    </w:p>
    <w:p w:rsidR="00AB0376" w:rsidRPr="000713BF" w:rsidRDefault="00AB0376" w:rsidP="00AB0376">
      <w:pPr>
        <w:tabs>
          <w:tab w:val="left" w:pos="709"/>
        </w:tabs>
        <w:jc w:val="center"/>
        <w:rPr>
          <w:kern w:val="2"/>
          <w:sz w:val="28"/>
          <w:szCs w:val="28"/>
        </w:rPr>
      </w:pPr>
      <w:r w:rsidRPr="000713BF">
        <w:rPr>
          <w:kern w:val="2"/>
          <w:sz w:val="28"/>
          <w:szCs w:val="28"/>
        </w:rPr>
        <w:t>1. Паспорт</w:t>
      </w:r>
    </w:p>
    <w:p w:rsidR="00AB0376" w:rsidRPr="000713BF" w:rsidRDefault="00AB0376" w:rsidP="00AB0376">
      <w:pPr>
        <w:tabs>
          <w:tab w:val="left" w:pos="709"/>
        </w:tabs>
        <w:jc w:val="center"/>
        <w:rPr>
          <w:kern w:val="2"/>
          <w:sz w:val="28"/>
          <w:szCs w:val="28"/>
        </w:rPr>
      </w:pPr>
      <w:r w:rsidRPr="000713BF">
        <w:rPr>
          <w:kern w:val="2"/>
          <w:sz w:val="28"/>
          <w:szCs w:val="28"/>
        </w:rPr>
        <w:t>подпрограммы «Энергосбережение и повышение энергетической эффективности в муниципальных учреждениях»</w:t>
      </w:r>
    </w:p>
    <w:p w:rsidR="00AB0376" w:rsidRPr="000713BF" w:rsidRDefault="00AB0376" w:rsidP="00AB0376">
      <w:pPr>
        <w:tabs>
          <w:tab w:val="left" w:pos="709"/>
        </w:tabs>
        <w:jc w:val="center"/>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583"/>
        <w:gridCol w:w="277"/>
        <w:gridCol w:w="6920"/>
      </w:tblGrid>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Наименование подпрограммы </w:t>
            </w:r>
          </w:p>
        </w:tc>
        <w:tc>
          <w:tcPr>
            <w:tcW w:w="279" w:type="dxa"/>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7002" w:type="dxa"/>
            <w:hideMark/>
          </w:tcPr>
          <w:p w:rsidR="00AB0376" w:rsidRPr="000713BF" w:rsidRDefault="00AB0376" w:rsidP="003A13C7">
            <w:pPr>
              <w:tabs>
                <w:tab w:val="left" w:pos="709"/>
              </w:tabs>
              <w:jc w:val="both"/>
              <w:rPr>
                <w:kern w:val="2"/>
                <w:sz w:val="28"/>
                <w:szCs w:val="28"/>
              </w:rPr>
            </w:pPr>
            <w:r w:rsidRPr="000713BF">
              <w:rPr>
                <w:kern w:val="2"/>
                <w:sz w:val="28"/>
                <w:szCs w:val="28"/>
              </w:rPr>
              <w:t>«Энергосбережение и повышение энергетической эффективности в муниципальных учреждениях» (далее – подпрограмма 1)</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Ответственный исполнитель подпрограммы </w:t>
            </w:r>
          </w:p>
        </w:tc>
        <w:tc>
          <w:tcPr>
            <w:tcW w:w="279" w:type="dxa"/>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Участники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shd w:val="clear" w:color="auto" w:fill="auto"/>
          </w:tcPr>
          <w:p w:rsidR="00AB0376" w:rsidRPr="000713BF" w:rsidRDefault="00AB0376" w:rsidP="003A13C7">
            <w:pPr>
              <w:jc w:val="both"/>
              <w:rPr>
                <w:kern w:val="2"/>
                <w:sz w:val="28"/>
                <w:szCs w:val="28"/>
              </w:rPr>
            </w:pPr>
            <w:r>
              <w:rPr>
                <w:kern w:val="2"/>
                <w:sz w:val="28"/>
                <w:szCs w:val="28"/>
              </w:rPr>
              <w:t xml:space="preserve">Отсутствуют </w:t>
            </w:r>
          </w:p>
        </w:tc>
      </w:tr>
      <w:tr w:rsidR="00AB0376" w:rsidRPr="000713BF" w:rsidTr="003A13C7">
        <w:tc>
          <w:tcPr>
            <w:tcW w:w="2613" w:type="dxa"/>
            <w:hideMark/>
          </w:tcPr>
          <w:p w:rsidR="00AB0376" w:rsidRDefault="00AB0376" w:rsidP="003A13C7">
            <w:pPr>
              <w:autoSpaceDE w:val="0"/>
              <w:autoSpaceDN w:val="0"/>
              <w:adjustRightInd w:val="0"/>
              <w:jc w:val="both"/>
              <w:rPr>
                <w:kern w:val="2"/>
                <w:sz w:val="28"/>
                <w:szCs w:val="28"/>
              </w:rPr>
            </w:pPr>
            <w:r w:rsidRPr="000713BF">
              <w:rPr>
                <w:kern w:val="2"/>
                <w:sz w:val="28"/>
                <w:szCs w:val="28"/>
              </w:rPr>
              <w:t xml:space="preserve">Программно-целевые инструменты подпрограммы </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Цели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shd w:val="clear" w:color="auto" w:fill="auto"/>
            <w:hideMark/>
          </w:tcPr>
          <w:p w:rsidR="00AB0376" w:rsidRDefault="00AB0376" w:rsidP="003A13C7">
            <w:pPr>
              <w:tabs>
                <w:tab w:val="left" w:pos="1134"/>
              </w:tabs>
              <w:jc w:val="both"/>
              <w:rPr>
                <w:kern w:val="2"/>
                <w:sz w:val="28"/>
                <w:szCs w:val="28"/>
              </w:rPr>
            </w:pPr>
            <w:r w:rsidRPr="000713BF">
              <w:rPr>
                <w:kern w:val="2"/>
                <w:sz w:val="28"/>
                <w:szCs w:val="28"/>
              </w:rPr>
              <w:t xml:space="preserve">повышение энергетической эффективности организаций </w:t>
            </w:r>
            <w:r>
              <w:rPr>
                <w:kern w:val="2"/>
                <w:sz w:val="28"/>
                <w:szCs w:val="28"/>
              </w:rPr>
              <w:t>бюджетных учреждений</w:t>
            </w:r>
          </w:p>
          <w:p w:rsidR="00AB0376" w:rsidRDefault="00AB0376" w:rsidP="003A13C7">
            <w:pPr>
              <w:tabs>
                <w:tab w:val="left" w:pos="1134"/>
              </w:tabs>
              <w:jc w:val="both"/>
              <w:rPr>
                <w:kern w:val="2"/>
                <w:sz w:val="28"/>
                <w:szCs w:val="28"/>
              </w:rPr>
            </w:pPr>
          </w:p>
          <w:p w:rsidR="00AB0376" w:rsidRDefault="00AB0376" w:rsidP="003A13C7">
            <w:pPr>
              <w:tabs>
                <w:tab w:val="left" w:pos="1134"/>
              </w:tabs>
              <w:jc w:val="both"/>
              <w:rPr>
                <w:kern w:val="2"/>
                <w:sz w:val="28"/>
                <w:szCs w:val="28"/>
              </w:rPr>
            </w:pPr>
          </w:p>
          <w:p w:rsidR="00AB0376" w:rsidRPr="000713BF" w:rsidRDefault="00AB0376" w:rsidP="003A13C7">
            <w:pPr>
              <w:tabs>
                <w:tab w:val="left" w:pos="1134"/>
              </w:tabs>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Задачи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Default="00AB0376" w:rsidP="003A13C7">
            <w:pPr>
              <w:tabs>
                <w:tab w:val="left" w:pos="356"/>
              </w:tabs>
              <w:jc w:val="both"/>
              <w:rPr>
                <w:kern w:val="2"/>
                <w:sz w:val="28"/>
                <w:szCs w:val="28"/>
              </w:rPr>
            </w:pPr>
            <w:r w:rsidRPr="000713BF">
              <w:rPr>
                <w:kern w:val="2"/>
                <w:sz w:val="28"/>
                <w:szCs w:val="28"/>
              </w:rPr>
              <w:t>обеспечение уровня оснащенности приборами учета используемых энергетических ресурсов;</w:t>
            </w:r>
          </w:p>
          <w:p w:rsidR="00AB0376" w:rsidRDefault="00AB0376" w:rsidP="003A13C7">
            <w:pPr>
              <w:tabs>
                <w:tab w:val="left" w:pos="356"/>
              </w:tabs>
              <w:jc w:val="both"/>
              <w:rPr>
                <w:kern w:val="2"/>
                <w:sz w:val="28"/>
                <w:szCs w:val="28"/>
              </w:rPr>
            </w:pPr>
            <w:r w:rsidRPr="000713BF">
              <w:rPr>
                <w:kern w:val="2"/>
                <w:sz w:val="28"/>
                <w:szCs w:val="28"/>
              </w:rPr>
              <w:t xml:space="preserve">снижение объема используемых энергетических ресурсов в </w:t>
            </w:r>
            <w:r>
              <w:rPr>
                <w:kern w:val="2"/>
                <w:sz w:val="28"/>
                <w:szCs w:val="28"/>
              </w:rPr>
              <w:t xml:space="preserve">бюджетных </w:t>
            </w:r>
            <w:r w:rsidRPr="000713BF">
              <w:rPr>
                <w:kern w:val="2"/>
                <w:sz w:val="28"/>
                <w:szCs w:val="28"/>
              </w:rPr>
              <w:t xml:space="preserve">организациях </w:t>
            </w:r>
          </w:p>
          <w:p w:rsidR="00AB0376" w:rsidRPr="000713BF" w:rsidRDefault="00AB0376" w:rsidP="003A13C7">
            <w:pPr>
              <w:tabs>
                <w:tab w:val="left" w:pos="356"/>
              </w:tabs>
              <w:jc w:val="both"/>
              <w:rPr>
                <w:kern w:val="2"/>
                <w:sz w:val="28"/>
                <w:szCs w:val="28"/>
              </w:rPr>
            </w:pPr>
          </w:p>
          <w:p w:rsidR="00AB0376" w:rsidRPr="000713BF" w:rsidRDefault="00AB0376" w:rsidP="003A13C7">
            <w:pPr>
              <w:tabs>
                <w:tab w:val="left" w:pos="356"/>
              </w:tabs>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Целевые индикаторы и показатели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Default="00AB0376" w:rsidP="003A13C7">
            <w:pPr>
              <w:jc w:val="both"/>
              <w:rPr>
                <w:kern w:val="2"/>
                <w:sz w:val="28"/>
                <w:szCs w:val="28"/>
              </w:rPr>
            </w:pPr>
            <w:r w:rsidRPr="000713BF">
              <w:rPr>
                <w:kern w:val="2"/>
                <w:sz w:val="28"/>
                <w:szCs w:val="28"/>
              </w:rPr>
              <w:t xml:space="preserve">доля объема электрической энергии (далее – ЭЭ), потребляемой бюджетным учреждением (далее – БУ), расчеты за которую осуществляются на основании показаний приборов учета, в общем объеме ЭЭ, потребляемой БУ на территории </w:t>
            </w:r>
            <w:r>
              <w:rPr>
                <w:kern w:val="2"/>
                <w:sz w:val="28"/>
                <w:szCs w:val="28"/>
              </w:rPr>
              <w:t>Тубянского сельского поселения</w:t>
            </w:r>
            <w:r w:rsidRPr="000713BF">
              <w:rPr>
                <w:kern w:val="2"/>
                <w:sz w:val="28"/>
                <w:szCs w:val="28"/>
              </w:rPr>
              <w:t>;</w:t>
            </w:r>
          </w:p>
          <w:p w:rsidR="00AB0376" w:rsidRDefault="00AB0376" w:rsidP="003A13C7">
            <w:pPr>
              <w:jc w:val="both"/>
              <w:rPr>
                <w:kern w:val="2"/>
                <w:sz w:val="28"/>
                <w:szCs w:val="28"/>
              </w:rPr>
            </w:pPr>
            <w:r w:rsidRPr="000713BF">
              <w:rPr>
                <w:kern w:val="2"/>
                <w:sz w:val="28"/>
                <w:szCs w:val="28"/>
              </w:rPr>
              <w:t xml:space="preserve">доля объема природного газа, потребляемого БУ, расчеты за который осуществляется на основании показаний приборов учета, в общем объеме природного газа, потребляемого БУ на территории </w:t>
            </w:r>
            <w:r>
              <w:rPr>
                <w:kern w:val="2"/>
                <w:sz w:val="28"/>
                <w:szCs w:val="28"/>
              </w:rPr>
              <w:t>сельского поселения</w:t>
            </w:r>
            <w:r w:rsidRPr="000713BF">
              <w:rPr>
                <w:kern w:val="2"/>
                <w:sz w:val="28"/>
                <w:szCs w:val="28"/>
              </w:rPr>
              <w:t>;</w:t>
            </w:r>
          </w:p>
          <w:p w:rsidR="00AB0376" w:rsidRDefault="00AB0376" w:rsidP="003A13C7">
            <w:pPr>
              <w:jc w:val="both"/>
              <w:rPr>
                <w:kern w:val="2"/>
                <w:sz w:val="28"/>
                <w:szCs w:val="28"/>
              </w:rPr>
            </w:pPr>
            <w:r w:rsidRPr="000713BF">
              <w:rPr>
                <w:kern w:val="2"/>
                <w:sz w:val="28"/>
                <w:szCs w:val="28"/>
                <w:shd w:val="clear" w:color="auto" w:fill="FFFFFF"/>
              </w:rPr>
              <w:t>объем ЭЭ, потребленный БУ, расчеты за потребление которой осуществляются на основании показаний приборов учета</w:t>
            </w:r>
            <w:r w:rsidRPr="000713BF">
              <w:rPr>
                <w:kern w:val="2"/>
                <w:sz w:val="28"/>
                <w:szCs w:val="28"/>
              </w:rPr>
              <w:t>;</w:t>
            </w:r>
          </w:p>
          <w:p w:rsidR="00AB0376" w:rsidRDefault="00AB0376" w:rsidP="003A13C7">
            <w:pPr>
              <w:jc w:val="both"/>
              <w:rPr>
                <w:kern w:val="2"/>
                <w:sz w:val="28"/>
                <w:szCs w:val="28"/>
              </w:rPr>
            </w:pPr>
            <w:r w:rsidRPr="000713BF">
              <w:rPr>
                <w:kern w:val="2"/>
                <w:sz w:val="28"/>
                <w:szCs w:val="28"/>
              </w:rPr>
              <w:t xml:space="preserve">объем природного газа, </w:t>
            </w:r>
            <w:r w:rsidRPr="000713BF">
              <w:rPr>
                <w:kern w:val="2"/>
                <w:sz w:val="28"/>
                <w:szCs w:val="28"/>
                <w:shd w:val="clear" w:color="auto" w:fill="FFFFFF"/>
              </w:rPr>
              <w:t>потребленный БУ,</w:t>
            </w:r>
            <w:r w:rsidRPr="000713BF">
              <w:rPr>
                <w:kern w:val="2"/>
                <w:sz w:val="28"/>
                <w:szCs w:val="28"/>
              </w:rPr>
              <w:t xml:space="preserve"> расчеты за потребление которого осуществляются на основании показаний приборов учета</w:t>
            </w:r>
          </w:p>
          <w:p w:rsidR="00AB0376" w:rsidRPr="000713BF" w:rsidRDefault="00AB0376" w:rsidP="003A13C7">
            <w:pPr>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p>
        </w:tc>
        <w:tc>
          <w:tcPr>
            <w:tcW w:w="279" w:type="dxa"/>
            <w:hideMark/>
          </w:tcPr>
          <w:p w:rsidR="00AB0376" w:rsidRPr="000713BF" w:rsidRDefault="00AB0376" w:rsidP="003A13C7">
            <w:pPr>
              <w:jc w:val="center"/>
              <w:rPr>
                <w:kern w:val="2"/>
                <w:sz w:val="28"/>
                <w:szCs w:val="28"/>
              </w:rPr>
            </w:pPr>
          </w:p>
        </w:tc>
        <w:tc>
          <w:tcPr>
            <w:tcW w:w="7002" w:type="dxa"/>
            <w:hideMark/>
          </w:tcPr>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p>
        </w:tc>
        <w:tc>
          <w:tcPr>
            <w:tcW w:w="279" w:type="dxa"/>
            <w:hideMark/>
          </w:tcPr>
          <w:p w:rsidR="00AB0376" w:rsidRPr="000713BF" w:rsidRDefault="00AB0376" w:rsidP="003A13C7">
            <w:pPr>
              <w:jc w:val="center"/>
              <w:rPr>
                <w:kern w:val="2"/>
                <w:sz w:val="28"/>
                <w:szCs w:val="28"/>
              </w:rPr>
            </w:pPr>
          </w:p>
        </w:tc>
        <w:tc>
          <w:tcPr>
            <w:tcW w:w="7002" w:type="dxa"/>
            <w:hideMark/>
          </w:tcPr>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Этапы и сроки реализации подпрограммы</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2019 – 2030 годы;</w:t>
            </w:r>
          </w:p>
          <w:p w:rsidR="00AB0376" w:rsidRDefault="00AB0376" w:rsidP="003A13C7">
            <w:pPr>
              <w:autoSpaceDE w:val="0"/>
              <w:autoSpaceDN w:val="0"/>
              <w:adjustRightInd w:val="0"/>
              <w:jc w:val="both"/>
              <w:rPr>
                <w:kern w:val="2"/>
                <w:sz w:val="28"/>
                <w:szCs w:val="28"/>
              </w:rPr>
            </w:pPr>
            <w:r w:rsidRPr="000713BF">
              <w:rPr>
                <w:kern w:val="2"/>
                <w:sz w:val="28"/>
                <w:szCs w:val="28"/>
              </w:rPr>
              <w:t>этапы реализации подпрограммы не выделяются</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Ресурсное обеспечение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подпрограммы </w:t>
            </w:r>
            <w:r>
              <w:rPr>
                <w:kern w:val="2"/>
                <w:sz w:val="28"/>
                <w:szCs w:val="28"/>
              </w:rPr>
              <w:t>муниципальной</w:t>
            </w:r>
            <w:r w:rsidRPr="000713BF">
              <w:rPr>
                <w:kern w:val="2"/>
                <w:sz w:val="28"/>
                <w:szCs w:val="28"/>
              </w:rPr>
              <w:t xml:space="preserve"> программы составляет</w:t>
            </w:r>
            <w:r w:rsidRPr="000713BF">
              <w:rPr>
                <w:kern w:val="2"/>
                <w:sz w:val="28"/>
                <w:szCs w:val="28"/>
              </w:rPr>
              <w:br/>
            </w:r>
            <w:r w:rsidR="002550A1">
              <w:rPr>
                <w:kern w:val="2"/>
                <w:sz w:val="28"/>
                <w:szCs w:val="28"/>
              </w:rPr>
              <w:t>3</w:t>
            </w:r>
            <w:r w:rsidR="007712B7">
              <w:rPr>
                <w:kern w:val="2"/>
                <w:sz w:val="28"/>
                <w:szCs w:val="28"/>
              </w:rPr>
              <w:t>2</w:t>
            </w:r>
            <w:r>
              <w:rPr>
                <w:kern w:val="2"/>
                <w:sz w:val="28"/>
                <w:szCs w:val="28"/>
              </w:rPr>
              <w:t>,0</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sidR="00B758B1">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sidR="00221ECA">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sidR="00221ECA">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sidR="00BE6B78">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2029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4,0</w:t>
            </w:r>
            <w:r w:rsidRPr="000713BF">
              <w:rPr>
                <w:kern w:val="2"/>
                <w:sz w:val="28"/>
                <w:szCs w:val="28"/>
              </w:rPr>
              <w:t xml:space="preserve"> тыс. рублей.</w:t>
            </w:r>
          </w:p>
          <w:p w:rsidR="00AB0376" w:rsidRPr="007D1EA6" w:rsidRDefault="00AB0376" w:rsidP="003A13C7">
            <w:pPr>
              <w:jc w:val="both"/>
              <w:rPr>
                <w:kern w:val="2"/>
                <w:sz w:val="28"/>
                <w:szCs w:val="28"/>
              </w:rPr>
            </w:pPr>
            <w:r w:rsidRPr="000713BF">
              <w:rPr>
                <w:kern w:val="2"/>
                <w:sz w:val="28"/>
                <w:szCs w:val="28"/>
              </w:rPr>
              <w:t xml:space="preserve">За счет средств областного бюджета – </w:t>
            </w:r>
            <w:r w:rsidRPr="000713BF">
              <w:rPr>
                <w:kern w:val="2"/>
                <w:sz w:val="28"/>
                <w:szCs w:val="28"/>
              </w:rPr>
              <w:br/>
            </w:r>
            <w:r w:rsidRPr="007D1EA6">
              <w:rPr>
                <w:kern w:val="2"/>
                <w:sz w:val="28"/>
                <w:szCs w:val="28"/>
              </w:rPr>
              <w:t>0,0 тыс. рублей, в том числе:</w:t>
            </w:r>
          </w:p>
          <w:p w:rsidR="00AB0376" w:rsidRPr="007D1EA6" w:rsidRDefault="00AB0376" w:rsidP="003A13C7">
            <w:pPr>
              <w:jc w:val="both"/>
              <w:rPr>
                <w:kern w:val="2"/>
                <w:sz w:val="28"/>
                <w:szCs w:val="28"/>
              </w:rPr>
            </w:pPr>
            <w:r w:rsidRPr="007D1EA6">
              <w:rPr>
                <w:kern w:val="2"/>
                <w:sz w:val="28"/>
                <w:szCs w:val="28"/>
              </w:rPr>
              <w:t>в 2019 году – 0,0</w:t>
            </w:r>
            <w:r>
              <w:rPr>
                <w:kern w:val="2"/>
                <w:sz w:val="28"/>
                <w:szCs w:val="28"/>
              </w:rPr>
              <w:t xml:space="preserve"> </w:t>
            </w:r>
            <w:r w:rsidRPr="007D1EA6">
              <w:rPr>
                <w:kern w:val="2"/>
                <w:sz w:val="28"/>
                <w:szCs w:val="28"/>
              </w:rPr>
              <w:t>тыс. рублей;</w:t>
            </w:r>
          </w:p>
          <w:p w:rsidR="00AB0376" w:rsidRPr="007D1EA6" w:rsidRDefault="00AB0376" w:rsidP="003A13C7">
            <w:pPr>
              <w:jc w:val="both"/>
              <w:rPr>
                <w:kern w:val="2"/>
                <w:sz w:val="28"/>
                <w:szCs w:val="28"/>
              </w:rPr>
            </w:pPr>
            <w:r w:rsidRPr="007D1EA6">
              <w:rPr>
                <w:kern w:val="2"/>
                <w:sz w:val="28"/>
                <w:szCs w:val="28"/>
              </w:rPr>
              <w:t>в 2020 году – 0,0 тыс. рублей;</w:t>
            </w:r>
          </w:p>
          <w:p w:rsidR="00AB0376" w:rsidRPr="007D1EA6" w:rsidRDefault="00AB0376" w:rsidP="003A13C7">
            <w:pPr>
              <w:jc w:val="both"/>
              <w:rPr>
                <w:kern w:val="2"/>
                <w:sz w:val="28"/>
                <w:szCs w:val="28"/>
              </w:rPr>
            </w:pPr>
            <w:r w:rsidRPr="007D1EA6">
              <w:rPr>
                <w:kern w:val="2"/>
                <w:sz w:val="28"/>
                <w:szCs w:val="28"/>
              </w:rPr>
              <w:t>в 2021 году – 0,0 тыс. рублей;</w:t>
            </w:r>
          </w:p>
          <w:p w:rsidR="00AB0376" w:rsidRPr="007D1EA6" w:rsidRDefault="00AB0376" w:rsidP="003A13C7">
            <w:pPr>
              <w:jc w:val="both"/>
              <w:rPr>
                <w:kern w:val="2"/>
                <w:sz w:val="28"/>
                <w:szCs w:val="28"/>
              </w:rPr>
            </w:pPr>
            <w:r w:rsidRPr="007D1EA6">
              <w:rPr>
                <w:kern w:val="2"/>
                <w:sz w:val="28"/>
                <w:szCs w:val="28"/>
              </w:rPr>
              <w:t>в 2022 году – 0,0 тыс. рублей;</w:t>
            </w:r>
          </w:p>
          <w:p w:rsidR="00AB0376" w:rsidRPr="007D1EA6" w:rsidRDefault="00AB0376" w:rsidP="003A13C7">
            <w:pPr>
              <w:jc w:val="both"/>
              <w:rPr>
                <w:kern w:val="2"/>
                <w:sz w:val="28"/>
                <w:szCs w:val="28"/>
              </w:rPr>
            </w:pPr>
            <w:r w:rsidRPr="007D1EA6">
              <w:rPr>
                <w:kern w:val="2"/>
                <w:sz w:val="28"/>
                <w:szCs w:val="28"/>
              </w:rPr>
              <w:t>в 2023 году – 0,0 тыс. рублей;</w:t>
            </w:r>
          </w:p>
          <w:p w:rsidR="00AB0376" w:rsidRPr="007D1EA6" w:rsidRDefault="00AB0376" w:rsidP="003A13C7">
            <w:pPr>
              <w:jc w:val="both"/>
              <w:rPr>
                <w:kern w:val="2"/>
                <w:sz w:val="28"/>
                <w:szCs w:val="28"/>
              </w:rPr>
            </w:pPr>
            <w:r w:rsidRPr="007D1EA6">
              <w:rPr>
                <w:kern w:val="2"/>
                <w:sz w:val="28"/>
                <w:szCs w:val="28"/>
              </w:rPr>
              <w:t>в 2024 году – 0,0 тыс. рублей;</w:t>
            </w:r>
          </w:p>
          <w:p w:rsidR="00AB0376" w:rsidRPr="007D1EA6" w:rsidRDefault="00AB0376" w:rsidP="003A13C7">
            <w:pPr>
              <w:jc w:val="both"/>
              <w:rPr>
                <w:kern w:val="2"/>
                <w:sz w:val="28"/>
                <w:szCs w:val="28"/>
              </w:rPr>
            </w:pPr>
            <w:r w:rsidRPr="007D1EA6">
              <w:rPr>
                <w:kern w:val="2"/>
                <w:sz w:val="28"/>
                <w:szCs w:val="28"/>
              </w:rPr>
              <w:t>в 2025 году – 0,0 тыс. рублей.</w:t>
            </w:r>
          </w:p>
          <w:p w:rsidR="00AB0376" w:rsidRPr="007D1EA6" w:rsidRDefault="00AB0376" w:rsidP="003A13C7">
            <w:pPr>
              <w:jc w:val="both"/>
              <w:rPr>
                <w:kern w:val="2"/>
                <w:sz w:val="28"/>
                <w:szCs w:val="28"/>
              </w:rPr>
            </w:pPr>
            <w:r w:rsidRPr="007D1EA6">
              <w:rPr>
                <w:kern w:val="2"/>
                <w:sz w:val="28"/>
                <w:szCs w:val="28"/>
              </w:rPr>
              <w:t>в 2026 году – 0,0 тыс. рублей.</w:t>
            </w:r>
          </w:p>
          <w:p w:rsidR="00AB0376" w:rsidRPr="007D1EA6" w:rsidRDefault="00AB0376" w:rsidP="003A13C7">
            <w:pPr>
              <w:jc w:val="both"/>
              <w:rPr>
                <w:kern w:val="2"/>
                <w:sz w:val="28"/>
                <w:szCs w:val="28"/>
              </w:rPr>
            </w:pPr>
            <w:r w:rsidRPr="007D1EA6">
              <w:rPr>
                <w:kern w:val="2"/>
                <w:sz w:val="28"/>
                <w:szCs w:val="28"/>
              </w:rPr>
              <w:t>в 2027 году – 0,0 тыс. рублей.</w:t>
            </w:r>
          </w:p>
          <w:p w:rsidR="00AB0376" w:rsidRPr="007D1EA6" w:rsidRDefault="00AB0376" w:rsidP="003A13C7">
            <w:pPr>
              <w:jc w:val="both"/>
              <w:rPr>
                <w:kern w:val="2"/>
                <w:sz w:val="28"/>
                <w:szCs w:val="28"/>
              </w:rPr>
            </w:pPr>
            <w:r w:rsidRPr="007D1EA6">
              <w:rPr>
                <w:kern w:val="2"/>
                <w:sz w:val="28"/>
                <w:szCs w:val="28"/>
              </w:rPr>
              <w:t>в 2028 году – 0,0 тыс. рублей.</w:t>
            </w:r>
          </w:p>
          <w:p w:rsidR="00AB0376" w:rsidRPr="007D1EA6" w:rsidRDefault="00AB0376" w:rsidP="003A13C7">
            <w:pPr>
              <w:jc w:val="both"/>
              <w:rPr>
                <w:kern w:val="2"/>
                <w:sz w:val="28"/>
                <w:szCs w:val="28"/>
              </w:rPr>
            </w:pPr>
            <w:r w:rsidRPr="007D1EA6">
              <w:rPr>
                <w:kern w:val="2"/>
                <w:sz w:val="28"/>
                <w:szCs w:val="28"/>
              </w:rPr>
              <w:t>в 2029 году – 0,0 тыс. рублей.</w:t>
            </w:r>
          </w:p>
          <w:p w:rsidR="00AB0376" w:rsidRPr="000713BF" w:rsidRDefault="00AB0376" w:rsidP="003A13C7">
            <w:pPr>
              <w:jc w:val="both"/>
              <w:rPr>
                <w:kern w:val="2"/>
                <w:sz w:val="28"/>
                <w:szCs w:val="28"/>
              </w:rPr>
            </w:pPr>
            <w:r w:rsidRPr="007D1EA6">
              <w:rPr>
                <w:kern w:val="2"/>
                <w:sz w:val="28"/>
                <w:szCs w:val="28"/>
              </w:rPr>
              <w:t>в 2030 году – 0,0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r w:rsidRPr="000713BF">
              <w:rPr>
                <w:kern w:val="2"/>
                <w:sz w:val="28"/>
                <w:szCs w:val="28"/>
              </w:rPr>
              <w:br/>
            </w:r>
            <w:r w:rsidR="0081119B">
              <w:rPr>
                <w:kern w:val="2"/>
                <w:sz w:val="28"/>
                <w:szCs w:val="28"/>
              </w:rPr>
              <w:t>3</w:t>
            </w:r>
            <w:r w:rsidR="007712B7">
              <w:rPr>
                <w:kern w:val="2"/>
                <w:sz w:val="28"/>
                <w:szCs w:val="28"/>
              </w:rPr>
              <w:t>2</w:t>
            </w:r>
            <w:r w:rsidR="0081119B">
              <w:rPr>
                <w:kern w:val="2"/>
                <w:sz w:val="28"/>
                <w:szCs w:val="28"/>
              </w:rPr>
              <w:t>,0</w:t>
            </w:r>
            <w:r w:rsidRPr="000713BF">
              <w:rPr>
                <w:kern w:val="2"/>
                <w:sz w:val="28"/>
                <w:szCs w:val="28"/>
              </w:rPr>
              <w:t xml:space="preserve"> тыс. рублей, в том числе:</w:t>
            </w:r>
          </w:p>
          <w:p w:rsidR="0081119B" w:rsidRPr="000713BF" w:rsidRDefault="0081119B" w:rsidP="0081119B">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2021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2022 году – </w:t>
            </w:r>
            <w:r w:rsidR="00DE1A8A">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2023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2024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2025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lastRenderedPageBreak/>
              <w:t xml:space="preserve">в 2026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2027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2028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2029 году – </w:t>
            </w:r>
            <w:r>
              <w:rPr>
                <w:kern w:val="2"/>
                <w:sz w:val="28"/>
                <w:szCs w:val="28"/>
              </w:rPr>
              <w:t>4,0</w:t>
            </w:r>
            <w:r w:rsidRPr="000713BF">
              <w:rPr>
                <w:kern w:val="2"/>
                <w:sz w:val="28"/>
                <w:szCs w:val="28"/>
              </w:rPr>
              <w:t xml:space="preserve"> тыс. рублей;</w:t>
            </w:r>
          </w:p>
          <w:p w:rsidR="00AB0376" w:rsidRPr="000713BF" w:rsidRDefault="0081119B" w:rsidP="003A13C7">
            <w:pPr>
              <w:jc w:val="both"/>
              <w:rPr>
                <w:kern w:val="2"/>
                <w:sz w:val="28"/>
                <w:szCs w:val="28"/>
              </w:rPr>
            </w:pPr>
            <w:r w:rsidRPr="000713BF">
              <w:rPr>
                <w:kern w:val="2"/>
                <w:sz w:val="28"/>
                <w:szCs w:val="28"/>
              </w:rPr>
              <w:t xml:space="preserve">в 2030 году – </w:t>
            </w:r>
            <w:r>
              <w:rPr>
                <w:kern w:val="2"/>
                <w:sz w:val="28"/>
                <w:szCs w:val="28"/>
              </w:rPr>
              <w:t>4,0</w:t>
            </w:r>
            <w:r w:rsidRPr="000713BF">
              <w:rPr>
                <w:kern w:val="2"/>
                <w:sz w:val="28"/>
                <w:szCs w:val="28"/>
              </w:rPr>
              <w:t xml:space="preserve"> тыс. рублей.</w:t>
            </w:r>
          </w:p>
          <w:p w:rsidR="00AB0376" w:rsidRPr="007D1EA6" w:rsidRDefault="00AB0376" w:rsidP="003A13C7">
            <w:pPr>
              <w:jc w:val="both"/>
              <w:rPr>
                <w:kern w:val="2"/>
                <w:sz w:val="28"/>
                <w:szCs w:val="28"/>
              </w:rPr>
            </w:pPr>
            <w:r>
              <w:rPr>
                <w:kern w:val="2"/>
                <w:sz w:val="28"/>
                <w:szCs w:val="28"/>
              </w:rPr>
              <w:t xml:space="preserve">за </w:t>
            </w:r>
            <w:r w:rsidRPr="007D1EA6">
              <w:rPr>
                <w:kern w:val="2"/>
                <w:sz w:val="28"/>
                <w:szCs w:val="28"/>
              </w:rPr>
              <w:t>счет внебюджетных средств –</w:t>
            </w:r>
          </w:p>
          <w:p w:rsidR="00AB0376" w:rsidRPr="007D1EA6" w:rsidRDefault="00AB0376" w:rsidP="003A13C7">
            <w:pPr>
              <w:jc w:val="both"/>
              <w:rPr>
                <w:kern w:val="2"/>
                <w:sz w:val="28"/>
                <w:szCs w:val="28"/>
              </w:rPr>
            </w:pPr>
            <w:r w:rsidRPr="007D1EA6">
              <w:rPr>
                <w:kern w:val="2"/>
                <w:sz w:val="28"/>
                <w:szCs w:val="28"/>
              </w:rPr>
              <w:t>0,0 тыс. рублей, в том числе:</w:t>
            </w:r>
          </w:p>
          <w:p w:rsidR="00AB0376" w:rsidRPr="007D1EA6" w:rsidRDefault="00AB0376" w:rsidP="003A13C7">
            <w:pPr>
              <w:jc w:val="both"/>
              <w:rPr>
                <w:kern w:val="2"/>
                <w:sz w:val="28"/>
                <w:szCs w:val="28"/>
              </w:rPr>
            </w:pPr>
            <w:r w:rsidRPr="007D1EA6">
              <w:rPr>
                <w:kern w:val="2"/>
                <w:sz w:val="28"/>
                <w:szCs w:val="28"/>
              </w:rPr>
              <w:t>в 2019 году – 0,0тыс. рублей;</w:t>
            </w:r>
          </w:p>
          <w:p w:rsidR="00AB0376" w:rsidRPr="007D1EA6" w:rsidRDefault="00AB0376" w:rsidP="003A13C7">
            <w:pPr>
              <w:jc w:val="both"/>
              <w:rPr>
                <w:kern w:val="2"/>
                <w:sz w:val="28"/>
                <w:szCs w:val="28"/>
              </w:rPr>
            </w:pPr>
            <w:r w:rsidRPr="007D1EA6">
              <w:rPr>
                <w:kern w:val="2"/>
                <w:sz w:val="28"/>
                <w:szCs w:val="28"/>
              </w:rPr>
              <w:t>в 2020 году – 0,0 тыс. рублей;</w:t>
            </w:r>
          </w:p>
          <w:p w:rsidR="00AB0376" w:rsidRPr="007D1EA6" w:rsidRDefault="00AB0376" w:rsidP="003A13C7">
            <w:pPr>
              <w:jc w:val="both"/>
              <w:rPr>
                <w:kern w:val="2"/>
                <w:sz w:val="28"/>
                <w:szCs w:val="28"/>
              </w:rPr>
            </w:pPr>
            <w:r w:rsidRPr="007D1EA6">
              <w:rPr>
                <w:kern w:val="2"/>
                <w:sz w:val="28"/>
                <w:szCs w:val="28"/>
              </w:rPr>
              <w:t>в 2021 году – 0,0 тыс. рублей;</w:t>
            </w:r>
          </w:p>
          <w:p w:rsidR="00AB0376" w:rsidRPr="007D1EA6" w:rsidRDefault="00AB0376" w:rsidP="003A13C7">
            <w:pPr>
              <w:jc w:val="both"/>
              <w:rPr>
                <w:kern w:val="2"/>
                <w:sz w:val="28"/>
                <w:szCs w:val="28"/>
              </w:rPr>
            </w:pPr>
            <w:r w:rsidRPr="007D1EA6">
              <w:rPr>
                <w:kern w:val="2"/>
                <w:sz w:val="28"/>
                <w:szCs w:val="28"/>
              </w:rPr>
              <w:t>в 2022 году – 0,0 тыс. рублей;</w:t>
            </w:r>
          </w:p>
          <w:p w:rsidR="00AB0376" w:rsidRPr="007D1EA6" w:rsidRDefault="00AB0376" w:rsidP="003A13C7">
            <w:pPr>
              <w:jc w:val="both"/>
              <w:rPr>
                <w:kern w:val="2"/>
                <w:sz w:val="28"/>
                <w:szCs w:val="28"/>
              </w:rPr>
            </w:pPr>
            <w:r w:rsidRPr="007D1EA6">
              <w:rPr>
                <w:kern w:val="2"/>
                <w:sz w:val="28"/>
                <w:szCs w:val="28"/>
              </w:rPr>
              <w:t>в 2023 году – 0,0 тыс. рублей;</w:t>
            </w:r>
          </w:p>
          <w:p w:rsidR="00AB0376" w:rsidRPr="007D1EA6" w:rsidRDefault="00AB0376" w:rsidP="003A13C7">
            <w:pPr>
              <w:jc w:val="both"/>
              <w:rPr>
                <w:kern w:val="2"/>
                <w:sz w:val="28"/>
                <w:szCs w:val="28"/>
              </w:rPr>
            </w:pPr>
            <w:r w:rsidRPr="007D1EA6">
              <w:rPr>
                <w:kern w:val="2"/>
                <w:sz w:val="28"/>
                <w:szCs w:val="28"/>
              </w:rPr>
              <w:t>в 2024 году – 0,0 тыс. рублей;</w:t>
            </w:r>
          </w:p>
          <w:p w:rsidR="00AB0376" w:rsidRPr="007D1EA6" w:rsidRDefault="00AB0376" w:rsidP="003A13C7">
            <w:pPr>
              <w:jc w:val="both"/>
              <w:rPr>
                <w:kern w:val="2"/>
                <w:sz w:val="28"/>
                <w:szCs w:val="28"/>
              </w:rPr>
            </w:pPr>
            <w:r w:rsidRPr="007D1EA6">
              <w:rPr>
                <w:kern w:val="2"/>
                <w:sz w:val="28"/>
                <w:szCs w:val="28"/>
              </w:rPr>
              <w:t>в 2025 году – 0,0 тыс. рублей.</w:t>
            </w:r>
          </w:p>
          <w:p w:rsidR="00AB0376" w:rsidRPr="007D1EA6" w:rsidRDefault="00AB0376" w:rsidP="003A13C7">
            <w:pPr>
              <w:jc w:val="both"/>
              <w:rPr>
                <w:kern w:val="2"/>
                <w:sz w:val="28"/>
                <w:szCs w:val="28"/>
              </w:rPr>
            </w:pPr>
            <w:r w:rsidRPr="007D1EA6">
              <w:rPr>
                <w:kern w:val="2"/>
                <w:sz w:val="28"/>
                <w:szCs w:val="28"/>
              </w:rPr>
              <w:t>в 2026 году – 0,0 тыс. рублей.</w:t>
            </w:r>
          </w:p>
          <w:p w:rsidR="00AB0376" w:rsidRPr="007D1EA6" w:rsidRDefault="00AB0376" w:rsidP="003A13C7">
            <w:pPr>
              <w:jc w:val="both"/>
              <w:rPr>
                <w:kern w:val="2"/>
                <w:sz w:val="28"/>
                <w:szCs w:val="28"/>
              </w:rPr>
            </w:pPr>
            <w:r w:rsidRPr="007D1EA6">
              <w:rPr>
                <w:kern w:val="2"/>
                <w:sz w:val="28"/>
                <w:szCs w:val="28"/>
              </w:rPr>
              <w:t>в 2027 году – 0,0 тыс. рублей.</w:t>
            </w:r>
          </w:p>
          <w:p w:rsidR="00AB0376" w:rsidRPr="007D1EA6" w:rsidRDefault="00AB0376" w:rsidP="003A13C7">
            <w:pPr>
              <w:jc w:val="both"/>
              <w:rPr>
                <w:kern w:val="2"/>
                <w:sz w:val="28"/>
                <w:szCs w:val="28"/>
              </w:rPr>
            </w:pPr>
            <w:r w:rsidRPr="007D1EA6">
              <w:rPr>
                <w:kern w:val="2"/>
                <w:sz w:val="28"/>
                <w:szCs w:val="28"/>
              </w:rPr>
              <w:t>в 2028 году – 0,0 тыс. рублей.</w:t>
            </w:r>
          </w:p>
          <w:p w:rsidR="00AB0376" w:rsidRPr="007D1EA6" w:rsidRDefault="00AB0376" w:rsidP="003A13C7">
            <w:pPr>
              <w:jc w:val="both"/>
              <w:rPr>
                <w:kern w:val="2"/>
                <w:sz w:val="28"/>
                <w:szCs w:val="28"/>
              </w:rPr>
            </w:pPr>
            <w:r w:rsidRPr="007D1EA6">
              <w:rPr>
                <w:kern w:val="2"/>
                <w:sz w:val="28"/>
                <w:szCs w:val="28"/>
              </w:rPr>
              <w:t>в 2029 году – 0,0 тыс. рублей.</w:t>
            </w:r>
          </w:p>
          <w:p w:rsidR="00AB0376" w:rsidRDefault="00AB0376" w:rsidP="003A13C7">
            <w:pPr>
              <w:jc w:val="both"/>
              <w:rPr>
                <w:kern w:val="2"/>
                <w:sz w:val="28"/>
                <w:szCs w:val="28"/>
              </w:rPr>
            </w:pPr>
            <w:r w:rsidRPr="007D1EA6">
              <w:rPr>
                <w:kern w:val="2"/>
                <w:sz w:val="28"/>
                <w:szCs w:val="28"/>
              </w:rPr>
              <w:t>в 2030 году – 0,0 тыс. рублей</w:t>
            </w:r>
          </w:p>
          <w:p w:rsidR="00AB0376" w:rsidRDefault="00AB0376" w:rsidP="003A13C7">
            <w:pPr>
              <w:jc w:val="both"/>
              <w:rPr>
                <w:kern w:val="2"/>
                <w:sz w:val="28"/>
                <w:szCs w:val="28"/>
              </w:rPr>
            </w:pPr>
            <w:r w:rsidRPr="000713BF">
              <w:rPr>
                <w:kern w:val="2"/>
                <w:sz w:val="28"/>
                <w:szCs w:val="28"/>
              </w:rPr>
              <w:t xml:space="preserve">Объемы финансирования по мероприятиям подпрограммы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w:t>
            </w:r>
            <w:r w:rsidRPr="000713BF">
              <w:rPr>
                <w:kern w:val="2"/>
                <w:sz w:val="28"/>
                <w:szCs w:val="28"/>
              </w:rPr>
              <w:br/>
              <w:t>с действующим законодательством</w:t>
            </w:r>
          </w:p>
          <w:p w:rsidR="00AB0376"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lastRenderedPageBreak/>
              <w:t xml:space="preserve">Ожидаемые результаты реализации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обеспечение расчетов бюджетных учреждений за потребляемые объемы энергетических ресурсов по приборам учета</w:t>
            </w:r>
          </w:p>
        </w:tc>
      </w:tr>
    </w:tbl>
    <w:p w:rsidR="00AB0376" w:rsidRPr="000713BF" w:rsidRDefault="00AB0376" w:rsidP="00AB0376">
      <w:pPr>
        <w:ind w:firstLine="709"/>
        <w:jc w:val="both"/>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Pr="000713BF" w:rsidRDefault="00AB0376" w:rsidP="00AB0376">
      <w:pPr>
        <w:tabs>
          <w:tab w:val="left" w:pos="709"/>
        </w:tabs>
        <w:jc w:val="center"/>
        <w:rPr>
          <w:kern w:val="2"/>
          <w:sz w:val="28"/>
          <w:szCs w:val="28"/>
        </w:rPr>
      </w:pPr>
      <w:r>
        <w:rPr>
          <w:kern w:val="2"/>
          <w:sz w:val="28"/>
          <w:szCs w:val="28"/>
        </w:rPr>
        <w:t>2</w:t>
      </w:r>
      <w:r w:rsidRPr="000713BF">
        <w:rPr>
          <w:kern w:val="2"/>
          <w:sz w:val="28"/>
          <w:szCs w:val="28"/>
        </w:rPr>
        <w:t>. Паспорт</w:t>
      </w:r>
    </w:p>
    <w:p w:rsidR="00AB0376" w:rsidRPr="000713BF" w:rsidRDefault="00AB0376" w:rsidP="00AB0376">
      <w:pPr>
        <w:tabs>
          <w:tab w:val="left" w:pos="709"/>
        </w:tabs>
        <w:jc w:val="center"/>
        <w:rPr>
          <w:kern w:val="2"/>
          <w:sz w:val="28"/>
          <w:szCs w:val="28"/>
        </w:rPr>
      </w:pPr>
      <w:r w:rsidRPr="000713BF">
        <w:rPr>
          <w:kern w:val="2"/>
          <w:sz w:val="28"/>
          <w:szCs w:val="28"/>
        </w:rPr>
        <w:t>подпрограммы «Развитие и модернизация электрических сетей, включая сети уличного освещения»</w:t>
      </w:r>
    </w:p>
    <w:p w:rsidR="00AB0376" w:rsidRPr="000713BF" w:rsidRDefault="00AB0376" w:rsidP="00AB0376">
      <w:pPr>
        <w:tabs>
          <w:tab w:val="left" w:pos="709"/>
        </w:tabs>
        <w:jc w:val="center"/>
        <w:rPr>
          <w:kern w:val="2"/>
          <w:sz w:val="28"/>
          <w:szCs w:val="28"/>
        </w:rPr>
      </w:pPr>
    </w:p>
    <w:tbl>
      <w:tblPr>
        <w:tblW w:w="5000" w:type="pct"/>
        <w:tblLayout w:type="fixed"/>
        <w:tblCellMar>
          <w:left w:w="57" w:type="dxa"/>
          <w:bottom w:w="57" w:type="dxa"/>
          <w:right w:w="57" w:type="dxa"/>
        </w:tblCellMar>
        <w:tblLook w:val="01E0" w:firstRow="1" w:lastRow="1" w:firstColumn="1" w:lastColumn="1" w:noHBand="0" w:noVBand="0"/>
      </w:tblPr>
      <w:tblGrid>
        <w:gridCol w:w="3260"/>
        <w:gridCol w:w="394"/>
        <w:gridCol w:w="6126"/>
      </w:tblGrid>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Наименование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tabs>
                <w:tab w:val="left" w:pos="709"/>
              </w:tabs>
              <w:autoSpaceDE w:val="0"/>
              <w:autoSpaceDN w:val="0"/>
              <w:adjustRightInd w:val="0"/>
              <w:jc w:val="both"/>
              <w:rPr>
                <w:kern w:val="2"/>
                <w:sz w:val="28"/>
                <w:szCs w:val="28"/>
              </w:rPr>
            </w:pPr>
            <w:r w:rsidRPr="000713BF">
              <w:rPr>
                <w:kern w:val="2"/>
                <w:sz w:val="28"/>
                <w:szCs w:val="28"/>
              </w:rPr>
              <w:t xml:space="preserve">«Развитие и модернизация электрических сетей, включая сети уличного освещения» (далее – подпрограмма </w:t>
            </w:r>
            <w:r>
              <w:rPr>
                <w:kern w:val="2"/>
                <w:sz w:val="28"/>
                <w:szCs w:val="28"/>
              </w:rPr>
              <w:t>2</w:t>
            </w:r>
            <w:r w:rsidRPr="000713BF">
              <w:rPr>
                <w:kern w:val="2"/>
                <w:sz w:val="28"/>
                <w:szCs w:val="28"/>
              </w:rPr>
              <w:t xml:space="preserve">) </w:t>
            </w:r>
          </w:p>
          <w:p w:rsidR="00AB0376" w:rsidRPr="000713BF" w:rsidRDefault="00AB0376" w:rsidP="003A13C7">
            <w:pPr>
              <w:tabs>
                <w:tab w:val="left" w:pos="709"/>
              </w:tabs>
              <w:autoSpaceDE w:val="0"/>
              <w:autoSpaceDN w:val="0"/>
              <w:adjustRightInd w:val="0"/>
              <w:jc w:val="both"/>
              <w:rPr>
                <w:kern w:val="2"/>
                <w:sz w:val="28"/>
                <w:szCs w:val="28"/>
              </w:rPr>
            </w:pPr>
          </w:p>
        </w:tc>
      </w:tr>
      <w:tr w:rsidR="00AB0376" w:rsidRPr="000713BF" w:rsidTr="003A13C7">
        <w:tc>
          <w:tcPr>
            <w:tcW w:w="3289" w:type="dxa"/>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Ответственный исполнитель подпрограммы </w:t>
            </w:r>
          </w:p>
        </w:tc>
        <w:tc>
          <w:tcPr>
            <w:tcW w:w="396" w:type="dxa"/>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Pr="000713BF" w:rsidRDefault="00AB0376" w:rsidP="003A13C7">
            <w:pPr>
              <w:tabs>
                <w:tab w:val="left" w:pos="709"/>
              </w:tabs>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c>
          <w:tcPr>
            <w:tcW w:w="3289" w:type="dxa"/>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Участники подпрограммы </w:t>
            </w:r>
          </w:p>
        </w:tc>
        <w:tc>
          <w:tcPr>
            <w:tcW w:w="396" w:type="dxa"/>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Default="00AB0376" w:rsidP="003A13C7">
            <w:pPr>
              <w:autoSpaceDE w:val="0"/>
              <w:autoSpaceDN w:val="0"/>
              <w:adjustRightInd w:val="0"/>
              <w:jc w:val="both"/>
              <w:rPr>
                <w:kern w:val="2"/>
                <w:sz w:val="28"/>
                <w:szCs w:val="28"/>
              </w:rPr>
            </w:pPr>
            <w:r>
              <w:rPr>
                <w:kern w:val="2"/>
                <w:sz w:val="28"/>
                <w:szCs w:val="28"/>
              </w:rPr>
              <w:t>отсутствуют</w:t>
            </w: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3289" w:type="dxa"/>
            <w:hideMark/>
          </w:tcPr>
          <w:p w:rsidR="00AB0376" w:rsidRDefault="00AB0376" w:rsidP="003A13C7">
            <w:pPr>
              <w:tabs>
                <w:tab w:val="left" w:pos="1134"/>
              </w:tabs>
              <w:autoSpaceDE w:val="0"/>
              <w:autoSpaceDN w:val="0"/>
              <w:adjustRightInd w:val="0"/>
              <w:rPr>
                <w:kern w:val="2"/>
                <w:sz w:val="28"/>
                <w:szCs w:val="28"/>
              </w:rPr>
            </w:pPr>
            <w:r w:rsidRPr="000713BF">
              <w:rPr>
                <w:kern w:val="2"/>
                <w:sz w:val="28"/>
                <w:szCs w:val="28"/>
              </w:rPr>
              <w:t xml:space="preserve">Программно-целевые инструменты подпрограммы </w:t>
            </w:r>
          </w:p>
          <w:p w:rsidR="00AB0376" w:rsidRPr="000713BF" w:rsidRDefault="00AB0376" w:rsidP="003A13C7">
            <w:pPr>
              <w:tabs>
                <w:tab w:val="left" w:pos="1134"/>
              </w:tabs>
              <w:autoSpaceDE w:val="0"/>
              <w:autoSpaceDN w:val="0"/>
              <w:adjustRightInd w:val="0"/>
              <w:rPr>
                <w:kern w:val="2"/>
                <w:sz w:val="28"/>
                <w:szCs w:val="28"/>
              </w:rPr>
            </w:pP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Цель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autoSpaceDE w:val="0"/>
              <w:autoSpaceDN w:val="0"/>
              <w:adjustRightInd w:val="0"/>
              <w:jc w:val="both"/>
              <w:rPr>
                <w:kern w:val="2"/>
                <w:sz w:val="28"/>
                <w:szCs w:val="28"/>
              </w:rPr>
            </w:pPr>
            <w:r w:rsidRPr="000713BF">
              <w:rPr>
                <w:kern w:val="2"/>
                <w:sz w:val="28"/>
                <w:szCs w:val="28"/>
              </w:rPr>
              <w:t xml:space="preserve">повышение энергетической эффективности, доли освещенности и надежности предоставления услуг по электроснабжению и уличному освещению </w:t>
            </w:r>
          </w:p>
          <w:p w:rsidR="00AB0376" w:rsidRPr="000713BF"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Задачи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ind w:firstLine="1"/>
              <w:jc w:val="both"/>
              <w:rPr>
                <w:kern w:val="2"/>
                <w:sz w:val="28"/>
                <w:szCs w:val="28"/>
              </w:rPr>
            </w:pPr>
            <w:r w:rsidRPr="000713BF">
              <w:rPr>
                <w:kern w:val="2"/>
                <w:sz w:val="28"/>
                <w:szCs w:val="28"/>
              </w:rPr>
              <w:t xml:space="preserve">повышение доли освещенности улиц населенных пунктов </w:t>
            </w:r>
            <w:r>
              <w:rPr>
                <w:kern w:val="2"/>
                <w:sz w:val="28"/>
                <w:szCs w:val="28"/>
              </w:rPr>
              <w:t>Тубянского сельского поселения</w:t>
            </w:r>
            <w:r w:rsidRPr="000713BF">
              <w:rPr>
                <w:kern w:val="2"/>
                <w:sz w:val="28"/>
                <w:szCs w:val="28"/>
              </w:rPr>
              <w:t>;</w:t>
            </w:r>
          </w:p>
          <w:p w:rsidR="00AB0376" w:rsidRPr="000713BF" w:rsidRDefault="00AB0376" w:rsidP="003A13C7">
            <w:pPr>
              <w:ind w:firstLine="1"/>
              <w:jc w:val="both"/>
              <w:rPr>
                <w:kern w:val="2"/>
                <w:sz w:val="28"/>
                <w:szCs w:val="28"/>
              </w:rPr>
            </w:pPr>
          </w:p>
          <w:p w:rsidR="00AB0376" w:rsidRPr="000713BF" w:rsidRDefault="00AB0376" w:rsidP="003A13C7">
            <w:pPr>
              <w:ind w:firstLine="1"/>
              <w:jc w:val="both"/>
              <w:rPr>
                <w:kern w:val="2"/>
                <w:sz w:val="28"/>
                <w:szCs w:val="28"/>
              </w:rPr>
            </w:pPr>
          </w:p>
        </w:tc>
      </w:tr>
      <w:tr w:rsidR="00AB0376" w:rsidRPr="000713BF" w:rsidTr="003A13C7">
        <w:trPr>
          <w:trHeight w:val="1280"/>
        </w:trPr>
        <w:tc>
          <w:tcPr>
            <w:tcW w:w="3289"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Целевые индикаторы и показатели подпрограммы </w:t>
            </w:r>
          </w:p>
        </w:tc>
        <w:tc>
          <w:tcPr>
            <w:tcW w:w="396" w:type="dxa"/>
            <w:hideMark/>
          </w:tcPr>
          <w:p w:rsidR="00AB0376" w:rsidRPr="000713BF" w:rsidRDefault="00AB0376" w:rsidP="003A13C7">
            <w:pPr>
              <w:jc w:val="center"/>
              <w:rPr>
                <w:kern w:val="2"/>
                <w:sz w:val="28"/>
                <w:szCs w:val="28"/>
              </w:rPr>
            </w:pPr>
            <w:r w:rsidRPr="000713BF">
              <w:rPr>
                <w:kern w:val="2"/>
                <w:sz w:val="28"/>
                <w:szCs w:val="28"/>
              </w:rPr>
              <w:t>–</w:t>
            </w:r>
          </w:p>
        </w:tc>
        <w:tc>
          <w:tcPr>
            <w:tcW w:w="6181" w:type="dxa"/>
            <w:hideMark/>
          </w:tcPr>
          <w:p w:rsidR="00AB0376" w:rsidRPr="00DD0C19" w:rsidRDefault="00AB0376" w:rsidP="003A13C7">
            <w:pPr>
              <w:ind w:firstLine="1"/>
              <w:jc w:val="both"/>
              <w:rPr>
                <w:kern w:val="2"/>
                <w:sz w:val="28"/>
                <w:szCs w:val="28"/>
              </w:rPr>
            </w:pPr>
            <w:r w:rsidRPr="00DD0C19">
              <w:rPr>
                <w:spacing w:val="-8"/>
                <w:kern w:val="2"/>
                <w:sz w:val="28"/>
                <w:szCs w:val="28"/>
              </w:rPr>
              <w:t>протяженность реконструированных</w:t>
            </w:r>
            <w:r w:rsidRPr="00DD0C19">
              <w:rPr>
                <w:kern w:val="2"/>
                <w:sz w:val="28"/>
                <w:szCs w:val="28"/>
              </w:rPr>
              <w:t xml:space="preserve"> и восстановленных сетей наружного (уличного) освещения;</w:t>
            </w:r>
          </w:p>
          <w:p w:rsidR="00AB0376" w:rsidRPr="000713BF" w:rsidRDefault="00AB0376" w:rsidP="003A13C7">
            <w:pPr>
              <w:ind w:firstLine="1"/>
              <w:jc w:val="both"/>
              <w:rPr>
                <w:kern w:val="2"/>
                <w:sz w:val="28"/>
                <w:szCs w:val="28"/>
              </w:rPr>
            </w:pP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Этапы и сроки реализации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Pr="000713BF" w:rsidRDefault="00AB0376" w:rsidP="003A13C7">
            <w:pPr>
              <w:jc w:val="both"/>
              <w:rPr>
                <w:kern w:val="2"/>
                <w:sz w:val="28"/>
                <w:szCs w:val="28"/>
              </w:rPr>
            </w:pPr>
            <w:r w:rsidRPr="000713BF">
              <w:rPr>
                <w:kern w:val="2"/>
                <w:sz w:val="28"/>
                <w:szCs w:val="28"/>
              </w:rPr>
              <w:t xml:space="preserve">2019 – 2030 годы. </w:t>
            </w:r>
          </w:p>
          <w:p w:rsidR="00AB0376" w:rsidRPr="000713BF" w:rsidRDefault="00AB0376" w:rsidP="003A13C7">
            <w:pPr>
              <w:jc w:val="both"/>
              <w:rPr>
                <w:kern w:val="2"/>
                <w:sz w:val="28"/>
                <w:szCs w:val="28"/>
              </w:rPr>
            </w:pPr>
            <w:r w:rsidRPr="000713BF">
              <w:rPr>
                <w:kern w:val="2"/>
                <w:sz w:val="28"/>
                <w:szCs w:val="28"/>
              </w:rPr>
              <w:t>Этапы подпрограммы не выделяются</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Ресурсное обеспечение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программы составляет </w:t>
            </w:r>
            <w:r w:rsidRPr="006C49EE">
              <w:rPr>
                <w:kern w:val="2"/>
                <w:sz w:val="28"/>
                <w:szCs w:val="28"/>
              </w:rPr>
              <w:t xml:space="preserve">  </w:t>
            </w:r>
            <w:r w:rsidR="00BE6B78">
              <w:rPr>
                <w:kern w:val="2"/>
                <w:sz w:val="28"/>
                <w:szCs w:val="28"/>
              </w:rPr>
              <w:t>53</w:t>
            </w:r>
            <w:r>
              <w:rPr>
                <w:kern w:val="2"/>
                <w:sz w:val="28"/>
                <w:szCs w:val="28"/>
              </w:rPr>
              <w:t>0,0</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sidRPr="006C49EE">
              <w:rPr>
                <w:kern w:val="2"/>
                <w:sz w:val="28"/>
                <w:szCs w:val="28"/>
              </w:rPr>
              <w:t xml:space="preserve">  </w:t>
            </w:r>
            <w:r w:rsidR="00BE6B78">
              <w:rPr>
                <w:kern w:val="2"/>
                <w:sz w:val="28"/>
                <w:szCs w:val="28"/>
              </w:rPr>
              <w:t xml:space="preserve"> 5</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sidRPr="006C49EE">
              <w:rPr>
                <w:kern w:val="2"/>
                <w:sz w:val="28"/>
                <w:szCs w:val="28"/>
              </w:rPr>
              <w:t xml:space="preserve">   </w:t>
            </w:r>
            <w:r w:rsidR="00BE6B78">
              <w:rPr>
                <w:kern w:val="2"/>
                <w:sz w:val="28"/>
                <w:szCs w:val="28"/>
              </w:rPr>
              <w:t>5</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sidRPr="006C49EE">
              <w:rPr>
                <w:kern w:val="2"/>
                <w:sz w:val="28"/>
                <w:szCs w:val="28"/>
              </w:rPr>
              <w:t xml:space="preserve">   </w:t>
            </w:r>
            <w:r>
              <w:rPr>
                <w:kern w:val="2"/>
                <w:sz w:val="28"/>
                <w:szCs w:val="28"/>
              </w:rPr>
              <w:t xml:space="preserve"> </w:t>
            </w:r>
            <w:r w:rsidR="00BE6B78">
              <w:rPr>
                <w:kern w:val="2"/>
                <w:sz w:val="28"/>
                <w:szCs w:val="28"/>
              </w:rPr>
              <w:t>20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sidRPr="006C49EE">
              <w:rPr>
                <w:kern w:val="2"/>
                <w:sz w:val="28"/>
                <w:szCs w:val="28"/>
              </w:rPr>
              <w:t xml:space="preserve">    </w:t>
            </w:r>
            <w:r w:rsidR="00BE6B78">
              <w:rPr>
                <w:kern w:val="2"/>
                <w:sz w:val="28"/>
                <w:szCs w:val="28"/>
              </w:rPr>
              <w:t>1</w:t>
            </w:r>
            <w:r>
              <w:rPr>
                <w:kern w:val="2"/>
                <w:sz w:val="28"/>
                <w:szCs w:val="28"/>
              </w:rPr>
              <w:t xml:space="preserve">0,0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в 2023 году –</w:t>
            </w:r>
            <w:r w:rsidRPr="006C49EE">
              <w:rPr>
                <w:kern w:val="2"/>
                <w:sz w:val="28"/>
                <w:szCs w:val="28"/>
              </w:rPr>
              <w:t xml:space="preserve">   </w:t>
            </w:r>
            <w:r>
              <w:rPr>
                <w:kern w:val="2"/>
                <w:sz w:val="28"/>
                <w:szCs w:val="28"/>
              </w:rPr>
              <w:t xml:space="preserve"> </w:t>
            </w:r>
            <w:r w:rsidRPr="006C49EE">
              <w:rPr>
                <w:kern w:val="2"/>
                <w:sz w:val="28"/>
                <w:szCs w:val="28"/>
              </w:rPr>
              <w:t xml:space="preserve"> </w:t>
            </w:r>
            <w:r>
              <w:rPr>
                <w:kern w:val="2"/>
                <w:sz w:val="28"/>
                <w:szCs w:val="28"/>
              </w:rPr>
              <w:t xml:space="preserve">50,0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sidRPr="006C49EE">
              <w:rPr>
                <w:kern w:val="2"/>
                <w:sz w:val="28"/>
                <w:szCs w:val="28"/>
              </w:rPr>
              <w:t xml:space="preserve">    </w:t>
            </w:r>
            <w:r>
              <w:rPr>
                <w:kern w:val="2"/>
                <w:sz w:val="28"/>
                <w:szCs w:val="28"/>
              </w:rPr>
              <w:t>50,0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sidRPr="006C49EE">
              <w:rPr>
                <w:kern w:val="2"/>
                <w:sz w:val="28"/>
                <w:szCs w:val="28"/>
              </w:rPr>
              <w:t xml:space="preserve">   </w:t>
            </w:r>
            <w:r>
              <w:rPr>
                <w:kern w:val="2"/>
                <w:sz w:val="28"/>
                <w:szCs w:val="28"/>
              </w:rPr>
              <w:t xml:space="preserve"> 50,0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sidRPr="006C49EE">
              <w:rPr>
                <w:kern w:val="2"/>
                <w:sz w:val="28"/>
                <w:szCs w:val="28"/>
              </w:rPr>
              <w:t xml:space="preserve">    </w:t>
            </w:r>
            <w:r>
              <w:rPr>
                <w:kern w:val="2"/>
                <w:sz w:val="28"/>
                <w:szCs w:val="28"/>
              </w:rPr>
              <w:t>50,0</w:t>
            </w:r>
            <w:r w:rsidRPr="006C49EE">
              <w:rPr>
                <w:kern w:val="2"/>
                <w:sz w:val="28"/>
                <w:szCs w:val="28"/>
              </w:rPr>
              <w:t xml:space="preserve">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sidRPr="006C49EE">
              <w:rPr>
                <w:kern w:val="2"/>
                <w:sz w:val="28"/>
                <w:szCs w:val="28"/>
              </w:rPr>
              <w:t xml:space="preserve">   </w:t>
            </w:r>
            <w:r>
              <w:rPr>
                <w:kern w:val="2"/>
                <w:sz w:val="28"/>
                <w:szCs w:val="28"/>
              </w:rPr>
              <w:t xml:space="preserve"> 50,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2028 году – </w:t>
            </w:r>
            <w:r w:rsidRPr="006C49EE">
              <w:rPr>
                <w:kern w:val="2"/>
                <w:sz w:val="28"/>
                <w:szCs w:val="28"/>
              </w:rPr>
              <w:t xml:space="preserve">   </w:t>
            </w:r>
            <w:r>
              <w:rPr>
                <w:kern w:val="2"/>
                <w:sz w:val="28"/>
                <w:szCs w:val="28"/>
              </w:rPr>
              <w:t xml:space="preserve"> 50,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2029 году – </w:t>
            </w:r>
            <w:r w:rsidRPr="005E5A8F">
              <w:rPr>
                <w:kern w:val="2"/>
                <w:sz w:val="28"/>
                <w:szCs w:val="28"/>
              </w:rPr>
              <w:t xml:space="preserve">  </w:t>
            </w:r>
            <w:r>
              <w:rPr>
                <w:kern w:val="2"/>
                <w:sz w:val="28"/>
                <w:szCs w:val="28"/>
              </w:rPr>
              <w:t xml:space="preserve"> </w:t>
            </w:r>
            <w:r w:rsidRPr="005E5A8F">
              <w:rPr>
                <w:kern w:val="2"/>
                <w:sz w:val="28"/>
                <w:szCs w:val="28"/>
              </w:rPr>
              <w:t xml:space="preserve"> </w:t>
            </w:r>
            <w:r>
              <w:rPr>
                <w:kern w:val="2"/>
                <w:sz w:val="28"/>
                <w:szCs w:val="28"/>
              </w:rPr>
              <w:t>50,</w:t>
            </w:r>
            <w:proofErr w:type="gramStart"/>
            <w:r>
              <w:rPr>
                <w:kern w:val="2"/>
                <w:sz w:val="28"/>
                <w:szCs w:val="28"/>
              </w:rPr>
              <w:t>0</w:t>
            </w:r>
            <w:r w:rsidRPr="005E5A8F">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lastRenderedPageBreak/>
              <w:t xml:space="preserve">в 2030 году – </w:t>
            </w:r>
            <w:r>
              <w:rPr>
                <w:kern w:val="2"/>
                <w:sz w:val="28"/>
                <w:szCs w:val="28"/>
              </w:rPr>
              <w:t xml:space="preserve">    50,0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областного бюджета – </w:t>
            </w:r>
            <w:r w:rsidRPr="000713BF">
              <w:rPr>
                <w:kern w:val="2"/>
                <w:sz w:val="28"/>
                <w:szCs w:val="28"/>
              </w:rPr>
              <w:br/>
            </w:r>
            <w:r>
              <w:rPr>
                <w:kern w:val="2"/>
                <w:sz w:val="28"/>
                <w:szCs w:val="28"/>
              </w:rPr>
              <w:t>0,0</w:t>
            </w:r>
            <w:r w:rsidRPr="000713BF">
              <w:rPr>
                <w:kern w:val="2"/>
                <w:sz w:val="28"/>
                <w:szCs w:val="28"/>
              </w:rPr>
              <w:t xml:space="preserve"> тыс. рублей, в том числе:</w:t>
            </w:r>
          </w:p>
          <w:p w:rsidR="00AB0376" w:rsidRPr="005E5A8F" w:rsidRDefault="00AB0376" w:rsidP="003A13C7">
            <w:pPr>
              <w:jc w:val="both"/>
              <w:rPr>
                <w:kern w:val="2"/>
                <w:sz w:val="28"/>
                <w:szCs w:val="28"/>
              </w:rPr>
            </w:pPr>
            <w:r w:rsidRPr="005E5A8F">
              <w:rPr>
                <w:kern w:val="2"/>
                <w:sz w:val="28"/>
                <w:szCs w:val="28"/>
              </w:rPr>
              <w:t>в 2019 году – 0,0тыс. рублей;</w:t>
            </w:r>
          </w:p>
          <w:p w:rsidR="00AB0376" w:rsidRPr="005E5A8F" w:rsidRDefault="00AB0376" w:rsidP="003A13C7">
            <w:pPr>
              <w:jc w:val="both"/>
              <w:rPr>
                <w:kern w:val="2"/>
                <w:sz w:val="28"/>
                <w:szCs w:val="28"/>
              </w:rPr>
            </w:pPr>
            <w:r w:rsidRPr="005E5A8F">
              <w:rPr>
                <w:kern w:val="2"/>
                <w:sz w:val="28"/>
                <w:szCs w:val="28"/>
              </w:rPr>
              <w:t>в 2020 году – 0,0 тыс. рублей;</w:t>
            </w:r>
          </w:p>
          <w:p w:rsidR="00AB0376" w:rsidRPr="005E5A8F" w:rsidRDefault="00AB0376" w:rsidP="003A13C7">
            <w:pPr>
              <w:jc w:val="both"/>
              <w:rPr>
                <w:kern w:val="2"/>
                <w:sz w:val="28"/>
                <w:szCs w:val="28"/>
              </w:rPr>
            </w:pPr>
            <w:r w:rsidRPr="005E5A8F">
              <w:rPr>
                <w:kern w:val="2"/>
                <w:sz w:val="28"/>
                <w:szCs w:val="28"/>
              </w:rPr>
              <w:t>в 2021 году – 0,0 тыс. рублей;</w:t>
            </w:r>
          </w:p>
          <w:p w:rsidR="00AB0376" w:rsidRPr="005E5A8F" w:rsidRDefault="00AB0376" w:rsidP="003A13C7">
            <w:pPr>
              <w:jc w:val="both"/>
              <w:rPr>
                <w:kern w:val="2"/>
                <w:sz w:val="28"/>
                <w:szCs w:val="28"/>
              </w:rPr>
            </w:pPr>
            <w:r w:rsidRPr="005E5A8F">
              <w:rPr>
                <w:kern w:val="2"/>
                <w:sz w:val="28"/>
                <w:szCs w:val="28"/>
              </w:rPr>
              <w:t>в 2022 году – 0,0 тыс. рублей;</w:t>
            </w:r>
          </w:p>
          <w:p w:rsidR="00AB0376" w:rsidRPr="005E5A8F" w:rsidRDefault="00AB0376" w:rsidP="003A13C7">
            <w:pPr>
              <w:jc w:val="both"/>
              <w:rPr>
                <w:kern w:val="2"/>
                <w:sz w:val="28"/>
                <w:szCs w:val="28"/>
              </w:rPr>
            </w:pPr>
            <w:r w:rsidRPr="005E5A8F">
              <w:rPr>
                <w:kern w:val="2"/>
                <w:sz w:val="28"/>
                <w:szCs w:val="28"/>
              </w:rPr>
              <w:t>в 2023 году – 0,0 тыс. рублей;</w:t>
            </w:r>
          </w:p>
          <w:p w:rsidR="00AB0376" w:rsidRPr="005E5A8F" w:rsidRDefault="00AB0376" w:rsidP="003A13C7">
            <w:pPr>
              <w:jc w:val="both"/>
              <w:rPr>
                <w:kern w:val="2"/>
                <w:sz w:val="28"/>
                <w:szCs w:val="28"/>
              </w:rPr>
            </w:pPr>
            <w:r w:rsidRPr="005E5A8F">
              <w:rPr>
                <w:kern w:val="2"/>
                <w:sz w:val="28"/>
                <w:szCs w:val="28"/>
              </w:rPr>
              <w:t>в 2024 году – 0,0 тыс. рублей;</w:t>
            </w:r>
          </w:p>
          <w:p w:rsidR="00AB0376" w:rsidRPr="005E5A8F" w:rsidRDefault="00AB0376" w:rsidP="003A13C7">
            <w:pPr>
              <w:jc w:val="both"/>
              <w:rPr>
                <w:kern w:val="2"/>
                <w:sz w:val="28"/>
                <w:szCs w:val="28"/>
              </w:rPr>
            </w:pPr>
            <w:r w:rsidRPr="005E5A8F">
              <w:rPr>
                <w:kern w:val="2"/>
                <w:sz w:val="28"/>
                <w:szCs w:val="28"/>
              </w:rPr>
              <w:t>в 2025 году – 0,0 тыс. рублей.</w:t>
            </w:r>
          </w:p>
          <w:p w:rsidR="00AB0376" w:rsidRPr="005E5A8F" w:rsidRDefault="00AB0376" w:rsidP="003A13C7">
            <w:pPr>
              <w:jc w:val="both"/>
              <w:rPr>
                <w:kern w:val="2"/>
                <w:sz w:val="28"/>
                <w:szCs w:val="28"/>
              </w:rPr>
            </w:pPr>
            <w:r w:rsidRPr="005E5A8F">
              <w:rPr>
                <w:kern w:val="2"/>
                <w:sz w:val="28"/>
                <w:szCs w:val="28"/>
              </w:rPr>
              <w:t>в 2026 году – 0,0 тыс. рублей.</w:t>
            </w:r>
          </w:p>
          <w:p w:rsidR="00AB0376" w:rsidRPr="005E5A8F" w:rsidRDefault="00AB0376" w:rsidP="003A13C7">
            <w:pPr>
              <w:jc w:val="both"/>
              <w:rPr>
                <w:kern w:val="2"/>
                <w:sz w:val="28"/>
                <w:szCs w:val="28"/>
              </w:rPr>
            </w:pPr>
            <w:r w:rsidRPr="005E5A8F">
              <w:rPr>
                <w:kern w:val="2"/>
                <w:sz w:val="28"/>
                <w:szCs w:val="28"/>
              </w:rPr>
              <w:t>в 2027 году – 0,0 тыс. рублей.</w:t>
            </w:r>
          </w:p>
          <w:p w:rsidR="00AB0376" w:rsidRPr="005E5A8F" w:rsidRDefault="00AB0376" w:rsidP="003A13C7">
            <w:pPr>
              <w:jc w:val="both"/>
              <w:rPr>
                <w:kern w:val="2"/>
                <w:sz w:val="28"/>
                <w:szCs w:val="28"/>
              </w:rPr>
            </w:pPr>
            <w:r w:rsidRPr="005E5A8F">
              <w:rPr>
                <w:kern w:val="2"/>
                <w:sz w:val="28"/>
                <w:szCs w:val="28"/>
              </w:rPr>
              <w:t>в 2028 году – 0,0 тыс. рублей.</w:t>
            </w:r>
          </w:p>
          <w:p w:rsidR="00AB0376" w:rsidRPr="005E5A8F" w:rsidRDefault="00AB0376" w:rsidP="003A13C7">
            <w:pPr>
              <w:jc w:val="both"/>
              <w:rPr>
                <w:kern w:val="2"/>
                <w:sz w:val="28"/>
                <w:szCs w:val="28"/>
              </w:rPr>
            </w:pPr>
            <w:r w:rsidRPr="005E5A8F">
              <w:rPr>
                <w:kern w:val="2"/>
                <w:sz w:val="28"/>
                <w:szCs w:val="28"/>
              </w:rPr>
              <w:t>в 2029 году – 0,0 тыс. рублей.</w:t>
            </w:r>
          </w:p>
          <w:p w:rsidR="00AB0376" w:rsidRDefault="00AB0376" w:rsidP="003A13C7">
            <w:pPr>
              <w:jc w:val="both"/>
              <w:rPr>
                <w:kern w:val="2"/>
                <w:sz w:val="28"/>
                <w:szCs w:val="28"/>
              </w:rPr>
            </w:pPr>
            <w:r w:rsidRPr="005E5A8F">
              <w:rPr>
                <w:kern w:val="2"/>
                <w:sz w:val="28"/>
                <w:szCs w:val="28"/>
              </w:rPr>
              <w:t>в 2030 году – 0,0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r w:rsidRPr="000713BF">
              <w:rPr>
                <w:kern w:val="2"/>
                <w:sz w:val="28"/>
                <w:szCs w:val="28"/>
              </w:rPr>
              <w:br/>
            </w:r>
            <w:r w:rsidR="007712B7">
              <w:rPr>
                <w:kern w:val="2"/>
                <w:sz w:val="28"/>
                <w:szCs w:val="28"/>
              </w:rPr>
              <w:t>53</w:t>
            </w:r>
            <w:r>
              <w:rPr>
                <w:kern w:val="2"/>
                <w:sz w:val="28"/>
                <w:szCs w:val="28"/>
              </w:rPr>
              <w:t>0,0</w:t>
            </w:r>
            <w:r w:rsidRPr="000713BF">
              <w:rPr>
                <w:kern w:val="2"/>
                <w:sz w:val="28"/>
                <w:szCs w:val="28"/>
              </w:rPr>
              <w:t xml:space="preserve"> тыс. рублей, в том числе:</w:t>
            </w:r>
          </w:p>
          <w:p w:rsidR="007712B7" w:rsidRPr="000713BF" w:rsidRDefault="007712B7" w:rsidP="007712B7">
            <w:pPr>
              <w:jc w:val="both"/>
              <w:rPr>
                <w:kern w:val="2"/>
                <w:sz w:val="28"/>
                <w:szCs w:val="28"/>
              </w:rPr>
            </w:pPr>
            <w:r w:rsidRPr="000713BF">
              <w:rPr>
                <w:kern w:val="2"/>
                <w:sz w:val="28"/>
                <w:szCs w:val="28"/>
              </w:rPr>
              <w:t xml:space="preserve">в 2019 году – </w:t>
            </w:r>
            <w:r w:rsidRPr="006C49EE">
              <w:rPr>
                <w:kern w:val="2"/>
                <w:sz w:val="28"/>
                <w:szCs w:val="28"/>
              </w:rPr>
              <w:t xml:space="preserve">  </w:t>
            </w:r>
            <w:r>
              <w:rPr>
                <w:kern w:val="2"/>
                <w:sz w:val="28"/>
                <w:szCs w:val="28"/>
              </w:rPr>
              <w:t xml:space="preserve"> 50,0</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2020 году – </w:t>
            </w:r>
            <w:r w:rsidRPr="006C49EE">
              <w:rPr>
                <w:kern w:val="2"/>
                <w:sz w:val="28"/>
                <w:szCs w:val="28"/>
              </w:rPr>
              <w:t xml:space="preserve">   </w:t>
            </w:r>
            <w:r>
              <w:rPr>
                <w:kern w:val="2"/>
                <w:sz w:val="28"/>
                <w:szCs w:val="28"/>
              </w:rPr>
              <w:t>50,0</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2021 году – </w:t>
            </w:r>
            <w:r w:rsidRPr="006C49EE">
              <w:rPr>
                <w:kern w:val="2"/>
                <w:sz w:val="28"/>
                <w:szCs w:val="28"/>
              </w:rPr>
              <w:t xml:space="preserve">   </w:t>
            </w:r>
            <w:r>
              <w:rPr>
                <w:kern w:val="2"/>
                <w:sz w:val="28"/>
                <w:szCs w:val="28"/>
              </w:rPr>
              <w:t xml:space="preserve"> 20,0</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2022 году – </w:t>
            </w:r>
            <w:r w:rsidRPr="006C49EE">
              <w:rPr>
                <w:kern w:val="2"/>
                <w:sz w:val="28"/>
                <w:szCs w:val="28"/>
              </w:rPr>
              <w:t xml:space="preserve">    </w:t>
            </w:r>
            <w:r>
              <w:rPr>
                <w:kern w:val="2"/>
                <w:sz w:val="28"/>
                <w:szCs w:val="28"/>
              </w:rPr>
              <w:t xml:space="preserve">10,0 </w:t>
            </w:r>
            <w:r w:rsidRPr="000713BF">
              <w:rPr>
                <w:kern w:val="2"/>
                <w:sz w:val="28"/>
                <w:szCs w:val="28"/>
              </w:rPr>
              <w:t>тыс. рублей;</w:t>
            </w:r>
          </w:p>
          <w:p w:rsidR="007712B7" w:rsidRPr="000713BF" w:rsidRDefault="007712B7" w:rsidP="007712B7">
            <w:pPr>
              <w:jc w:val="both"/>
              <w:rPr>
                <w:kern w:val="2"/>
                <w:sz w:val="28"/>
                <w:szCs w:val="28"/>
              </w:rPr>
            </w:pPr>
            <w:r w:rsidRPr="000713BF">
              <w:rPr>
                <w:kern w:val="2"/>
                <w:sz w:val="28"/>
                <w:szCs w:val="28"/>
              </w:rPr>
              <w:t>в 2023 году –</w:t>
            </w:r>
            <w:r w:rsidRPr="006C49EE">
              <w:rPr>
                <w:kern w:val="2"/>
                <w:sz w:val="28"/>
                <w:szCs w:val="28"/>
              </w:rPr>
              <w:t xml:space="preserve">   </w:t>
            </w:r>
            <w:r>
              <w:rPr>
                <w:kern w:val="2"/>
                <w:sz w:val="28"/>
                <w:szCs w:val="28"/>
              </w:rPr>
              <w:t xml:space="preserve"> </w:t>
            </w:r>
            <w:r w:rsidRPr="006C49EE">
              <w:rPr>
                <w:kern w:val="2"/>
                <w:sz w:val="28"/>
                <w:szCs w:val="28"/>
              </w:rPr>
              <w:t xml:space="preserve"> </w:t>
            </w:r>
            <w:r>
              <w:rPr>
                <w:kern w:val="2"/>
                <w:sz w:val="28"/>
                <w:szCs w:val="28"/>
              </w:rPr>
              <w:t xml:space="preserve">50,0 </w:t>
            </w:r>
            <w:r w:rsidRPr="000713BF">
              <w:rPr>
                <w:kern w:val="2"/>
                <w:sz w:val="28"/>
                <w:szCs w:val="28"/>
              </w:rPr>
              <w:t>тыс. рублей;</w:t>
            </w:r>
          </w:p>
          <w:p w:rsidR="007712B7" w:rsidRPr="000713BF" w:rsidRDefault="007712B7" w:rsidP="007712B7">
            <w:pPr>
              <w:jc w:val="both"/>
              <w:rPr>
                <w:kern w:val="2"/>
                <w:sz w:val="28"/>
                <w:szCs w:val="28"/>
              </w:rPr>
            </w:pPr>
            <w:r w:rsidRPr="000713BF">
              <w:rPr>
                <w:kern w:val="2"/>
                <w:sz w:val="28"/>
                <w:szCs w:val="28"/>
              </w:rPr>
              <w:t xml:space="preserve">в 2024 году – </w:t>
            </w:r>
            <w:r w:rsidRPr="006C49EE">
              <w:rPr>
                <w:kern w:val="2"/>
                <w:sz w:val="28"/>
                <w:szCs w:val="28"/>
              </w:rPr>
              <w:t xml:space="preserve">    </w:t>
            </w:r>
            <w:r>
              <w:rPr>
                <w:kern w:val="2"/>
                <w:sz w:val="28"/>
                <w:szCs w:val="28"/>
              </w:rPr>
              <w:t>50,0</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2025 году – </w:t>
            </w:r>
            <w:r w:rsidRPr="006C49EE">
              <w:rPr>
                <w:kern w:val="2"/>
                <w:sz w:val="28"/>
                <w:szCs w:val="28"/>
              </w:rPr>
              <w:t xml:space="preserve">   </w:t>
            </w:r>
            <w:r>
              <w:rPr>
                <w:kern w:val="2"/>
                <w:sz w:val="28"/>
                <w:szCs w:val="28"/>
              </w:rPr>
              <w:t xml:space="preserve"> 50,0</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2026 году – </w:t>
            </w:r>
            <w:r w:rsidRPr="006C49EE">
              <w:rPr>
                <w:kern w:val="2"/>
                <w:sz w:val="28"/>
                <w:szCs w:val="28"/>
              </w:rPr>
              <w:t xml:space="preserve">    </w:t>
            </w:r>
            <w:r>
              <w:rPr>
                <w:kern w:val="2"/>
                <w:sz w:val="28"/>
                <w:szCs w:val="28"/>
              </w:rPr>
              <w:t>50,0</w:t>
            </w:r>
            <w:r w:rsidRPr="006C49EE">
              <w:rPr>
                <w:kern w:val="2"/>
                <w:sz w:val="28"/>
                <w:szCs w:val="28"/>
              </w:rPr>
              <w:t xml:space="preserve"> </w:t>
            </w:r>
            <w:r w:rsidRPr="000713BF">
              <w:rPr>
                <w:kern w:val="2"/>
                <w:sz w:val="28"/>
                <w:szCs w:val="28"/>
              </w:rPr>
              <w:t>тыс. рублей;</w:t>
            </w:r>
          </w:p>
          <w:p w:rsidR="007712B7" w:rsidRPr="000713BF" w:rsidRDefault="007712B7" w:rsidP="007712B7">
            <w:pPr>
              <w:jc w:val="both"/>
              <w:rPr>
                <w:kern w:val="2"/>
                <w:sz w:val="28"/>
                <w:szCs w:val="28"/>
              </w:rPr>
            </w:pPr>
            <w:r w:rsidRPr="000713BF">
              <w:rPr>
                <w:kern w:val="2"/>
                <w:sz w:val="28"/>
                <w:szCs w:val="28"/>
              </w:rPr>
              <w:t xml:space="preserve">в 2027 году – </w:t>
            </w:r>
            <w:r w:rsidRPr="006C49EE">
              <w:rPr>
                <w:kern w:val="2"/>
                <w:sz w:val="28"/>
                <w:szCs w:val="28"/>
              </w:rPr>
              <w:t xml:space="preserve">   </w:t>
            </w:r>
            <w:r>
              <w:rPr>
                <w:kern w:val="2"/>
                <w:sz w:val="28"/>
                <w:szCs w:val="28"/>
              </w:rPr>
              <w:t xml:space="preserve"> 50,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7712B7" w:rsidRPr="000713BF" w:rsidRDefault="007712B7" w:rsidP="007712B7">
            <w:pPr>
              <w:jc w:val="both"/>
              <w:rPr>
                <w:kern w:val="2"/>
                <w:sz w:val="28"/>
                <w:szCs w:val="28"/>
              </w:rPr>
            </w:pPr>
            <w:r w:rsidRPr="000713BF">
              <w:rPr>
                <w:kern w:val="2"/>
                <w:sz w:val="28"/>
                <w:szCs w:val="28"/>
              </w:rPr>
              <w:t xml:space="preserve">в 2028 году – </w:t>
            </w:r>
            <w:r w:rsidRPr="006C49EE">
              <w:rPr>
                <w:kern w:val="2"/>
                <w:sz w:val="28"/>
                <w:szCs w:val="28"/>
              </w:rPr>
              <w:t xml:space="preserve">   </w:t>
            </w:r>
            <w:r>
              <w:rPr>
                <w:kern w:val="2"/>
                <w:sz w:val="28"/>
                <w:szCs w:val="28"/>
              </w:rPr>
              <w:t xml:space="preserve"> 50,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7712B7" w:rsidRPr="000713BF" w:rsidRDefault="007712B7" w:rsidP="007712B7">
            <w:pPr>
              <w:jc w:val="both"/>
              <w:rPr>
                <w:kern w:val="2"/>
                <w:sz w:val="28"/>
                <w:szCs w:val="28"/>
              </w:rPr>
            </w:pPr>
            <w:r w:rsidRPr="000713BF">
              <w:rPr>
                <w:kern w:val="2"/>
                <w:sz w:val="28"/>
                <w:szCs w:val="28"/>
              </w:rPr>
              <w:t xml:space="preserve">в 2029 году – </w:t>
            </w:r>
            <w:r w:rsidRPr="005E5A8F">
              <w:rPr>
                <w:kern w:val="2"/>
                <w:sz w:val="28"/>
                <w:szCs w:val="28"/>
              </w:rPr>
              <w:t xml:space="preserve">  </w:t>
            </w:r>
            <w:r>
              <w:rPr>
                <w:kern w:val="2"/>
                <w:sz w:val="28"/>
                <w:szCs w:val="28"/>
              </w:rPr>
              <w:t xml:space="preserve"> </w:t>
            </w:r>
            <w:r w:rsidRPr="005E5A8F">
              <w:rPr>
                <w:kern w:val="2"/>
                <w:sz w:val="28"/>
                <w:szCs w:val="28"/>
              </w:rPr>
              <w:t xml:space="preserve"> </w:t>
            </w:r>
            <w:r>
              <w:rPr>
                <w:kern w:val="2"/>
                <w:sz w:val="28"/>
                <w:szCs w:val="28"/>
              </w:rPr>
              <w:t>50,</w:t>
            </w:r>
            <w:proofErr w:type="gramStart"/>
            <w:r>
              <w:rPr>
                <w:kern w:val="2"/>
                <w:sz w:val="28"/>
                <w:szCs w:val="28"/>
              </w:rPr>
              <w:t>0</w:t>
            </w:r>
            <w:r w:rsidRPr="005E5A8F">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7712B7" w:rsidRPr="000713BF" w:rsidRDefault="007712B7" w:rsidP="007712B7">
            <w:pPr>
              <w:jc w:val="both"/>
              <w:rPr>
                <w:kern w:val="2"/>
                <w:sz w:val="28"/>
                <w:szCs w:val="28"/>
              </w:rPr>
            </w:pPr>
            <w:r w:rsidRPr="000713BF">
              <w:rPr>
                <w:kern w:val="2"/>
                <w:sz w:val="28"/>
                <w:szCs w:val="28"/>
              </w:rPr>
              <w:t xml:space="preserve">в 2030 году – </w:t>
            </w:r>
            <w:r>
              <w:rPr>
                <w:kern w:val="2"/>
                <w:sz w:val="28"/>
                <w:szCs w:val="28"/>
              </w:rPr>
              <w:t xml:space="preserve">    50,0</w:t>
            </w:r>
            <w:r w:rsidRPr="000713BF">
              <w:rPr>
                <w:kern w:val="2"/>
                <w:sz w:val="28"/>
                <w:szCs w:val="28"/>
              </w:rPr>
              <w:t xml:space="preserve"> тыс. рублей;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Объемы финансирования по мероприятиям подпрограммы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с действующим законодательством.</w:t>
            </w:r>
          </w:p>
        </w:tc>
      </w:tr>
      <w:tr w:rsidR="00AB0376" w:rsidRPr="000713BF" w:rsidTr="003A13C7">
        <w:tc>
          <w:tcPr>
            <w:tcW w:w="3289" w:type="dxa"/>
            <w:hideMark/>
          </w:tcPr>
          <w:p w:rsidR="00AB0376" w:rsidRDefault="00AB0376" w:rsidP="003A13C7">
            <w:pPr>
              <w:tabs>
                <w:tab w:val="left" w:pos="1134"/>
              </w:tabs>
              <w:autoSpaceDE w:val="0"/>
              <w:autoSpaceDN w:val="0"/>
              <w:adjustRightInd w:val="0"/>
              <w:rPr>
                <w:kern w:val="2"/>
                <w:sz w:val="28"/>
                <w:szCs w:val="28"/>
              </w:rPr>
            </w:pPr>
          </w:p>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Ожидаемые результаты реализации подпрограммы </w:t>
            </w:r>
          </w:p>
        </w:tc>
        <w:tc>
          <w:tcPr>
            <w:tcW w:w="396" w:type="dxa"/>
            <w:hideMark/>
          </w:tcPr>
          <w:p w:rsidR="00AB0376" w:rsidRDefault="00AB0376" w:rsidP="003A13C7">
            <w:pPr>
              <w:tabs>
                <w:tab w:val="left" w:pos="1134"/>
              </w:tabs>
              <w:autoSpaceDE w:val="0"/>
              <w:autoSpaceDN w:val="0"/>
              <w:adjustRightInd w:val="0"/>
              <w:jc w:val="center"/>
              <w:rPr>
                <w:kern w:val="2"/>
                <w:sz w:val="28"/>
                <w:szCs w:val="28"/>
              </w:rPr>
            </w:pPr>
          </w:p>
          <w:p w:rsidR="00AB0376" w:rsidRDefault="00AB0376" w:rsidP="003A13C7">
            <w:pPr>
              <w:tabs>
                <w:tab w:val="left" w:pos="1134"/>
              </w:tabs>
              <w:autoSpaceDE w:val="0"/>
              <w:autoSpaceDN w:val="0"/>
              <w:adjustRightInd w:val="0"/>
              <w:jc w:val="center"/>
              <w:rPr>
                <w:kern w:val="2"/>
                <w:sz w:val="28"/>
                <w:szCs w:val="28"/>
              </w:rPr>
            </w:pPr>
          </w:p>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r>
              <w:rPr>
                <w:kern w:val="2"/>
                <w:sz w:val="28"/>
                <w:szCs w:val="28"/>
              </w:rPr>
              <w:t>Повышение надежности услуг электроснабжения населению</w:t>
            </w:r>
          </w:p>
          <w:p w:rsidR="00AB0376" w:rsidRDefault="00AB0376" w:rsidP="003A13C7">
            <w:pPr>
              <w:autoSpaceDE w:val="0"/>
              <w:autoSpaceDN w:val="0"/>
              <w:adjustRightInd w:val="0"/>
              <w:jc w:val="both"/>
              <w:rPr>
                <w:kern w:val="2"/>
                <w:sz w:val="28"/>
                <w:szCs w:val="28"/>
              </w:rPr>
            </w:pPr>
            <w:r w:rsidRPr="000713BF">
              <w:rPr>
                <w:kern w:val="2"/>
                <w:sz w:val="28"/>
                <w:szCs w:val="28"/>
              </w:rPr>
              <w:t xml:space="preserve">повышение удовлетворенности населения </w:t>
            </w:r>
            <w:r>
              <w:rPr>
                <w:kern w:val="2"/>
                <w:sz w:val="28"/>
                <w:szCs w:val="28"/>
              </w:rPr>
              <w:t>Тубянского сельского поселения</w:t>
            </w:r>
            <w:r w:rsidRPr="000713BF">
              <w:rPr>
                <w:kern w:val="2"/>
                <w:sz w:val="28"/>
                <w:szCs w:val="28"/>
              </w:rPr>
              <w:t xml:space="preserve"> уровнем освещенности улиц;</w:t>
            </w:r>
          </w:p>
          <w:p w:rsidR="00AB0376" w:rsidRPr="000713BF"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bl>
    <w:p w:rsidR="00AB0376" w:rsidRPr="000713BF" w:rsidRDefault="00AB0376" w:rsidP="00AB0376">
      <w:pPr>
        <w:spacing w:line="228" w:lineRule="auto"/>
        <w:jc w:val="center"/>
        <w:rPr>
          <w:kern w:val="2"/>
          <w:sz w:val="28"/>
          <w:szCs w:val="28"/>
        </w:rPr>
      </w:pPr>
      <w:r w:rsidRPr="000713BF">
        <w:rPr>
          <w:kern w:val="2"/>
          <w:sz w:val="28"/>
          <w:szCs w:val="28"/>
        </w:rPr>
        <w:t xml:space="preserve">5. Приоритеты и цели </w:t>
      </w:r>
      <w:r>
        <w:rPr>
          <w:kern w:val="2"/>
          <w:sz w:val="28"/>
          <w:szCs w:val="28"/>
        </w:rPr>
        <w:t>муниципальной</w:t>
      </w:r>
      <w:r w:rsidRPr="000713BF">
        <w:rPr>
          <w:kern w:val="2"/>
          <w:sz w:val="28"/>
          <w:szCs w:val="28"/>
        </w:rPr>
        <w:t xml:space="preserve"> политики</w:t>
      </w:r>
    </w:p>
    <w:p w:rsidR="00AB0376" w:rsidRPr="000713BF" w:rsidRDefault="00AB0376" w:rsidP="00AB0376">
      <w:pPr>
        <w:spacing w:line="228" w:lineRule="auto"/>
        <w:jc w:val="center"/>
        <w:rPr>
          <w:kern w:val="2"/>
          <w:sz w:val="28"/>
          <w:szCs w:val="28"/>
        </w:rPr>
      </w:pPr>
      <w:r w:rsidRPr="000713BF">
        <w:rPr>
          <w:kern w:val="2"/>
          <w:sz w:val="28"/>
          <w:szCs w:val="28"/>
        </w:rPr>
        <w:t xml:space="preserve">в сфере энергетики </w:t>
      </w:r>
      <w:r>
        <w:rPr>
          <w:kern w:val="2"/>
          <w:sz w:val="28"/>
          <w:szCs w:val="28"/>
        </w:rPr>
        <w:t>Тубянского сельского поселения</w:t>
      </w:r>
    </w:p>
    <w:p w:rsidR="00AB0376" w:rsidRPr="000713BF" w:rsidRDefault="00AB0376" w:rsidP="00AB0376">
      <w:pPr>
        <w:spacing w:line="228" w:lineRule="auto"/>
        <w:ind w:firstLine="709"/>
        <w:jc w:val="both"/>
        <w:rPr>
          <w:kern w:val="2"/>
          <w:sz w:val="28"/>
          <w:szCs w:val="28"/>
        </w:rPr>
      </w:pPr>
    </w:p>
    <w:p w:rsidR="00AB0376" w:rsidRDefault="00AB0376" w:rsidP="00AB0376">
      <w:pPr>
        <w:spacing w:line="228" w:lineRule="auto"/>
        <w:ind w:firstLine="709"/>
        <w:jc w:val="both"/>
        <w:rPr>
          <w:kern w:val="2"/>
          <w:sz w:val="28"/>
          <w:szCs w:val="28"/>
        </w:rPr>
      </w:pPr>
      <w:r w:rsidRPr="000713BF">
        <w:rPr>
          <w:kern w:val="2"/>
          <w:sz w:val="28"/>
          <w:szCs w:val="28"/>
        </w:rPr>
        <w:lastRenderedPageBreak/>
        <w:t xml:space="preserve">Основными приоритетами </w:t>
      </w:r>
      <w:r>
        <w:rPr>
          <w:kern w:val="2"/>
          <w:sz w:val="28"/>
          <w:szCs w:val="28"/>
        </w:rPr>
        <w:t>муниципальной</w:t>
      </w:r>
      <w:r w:rsidRPr="000713BF">
        <w:rPr>
          <w:kern w:val="2"/>
          <w:sz w:val="28"/>
          <w:szCs w:val="28"/>
        </w:rPr>
        <w:t xml:space="preserve"> политики в сфере энергетики </w:t>
      </w:r>
      <w:r>
        <w:rPr>
          <w:kern w:val="2"/>
          <w:sz w:val="28"/>
          <w:szCs w:val="28"/>
        </w:rPr>
        <w:t>Тубянского сельского поселения</w:t>
      </w:r>
      <w:r w:rsidRPr="000713BF">
        <w:rPr>
          <w:kern w:val="2"/>
          <w:sz w:val="28"/>
          <w:szCs w:val="28"/>
        </w:rPr>
        <w:t xml:space="preserve"> являются повышение качества жизни населения, улучшение экологической ситуации в </w:t>
      </w:r>
      <w:r>
        <w:rPr>
          <w:kern w:val="2"/>
          <w:sz w:val="28"/>
          <w:szCs w:val="28"/>
        </w:rPr>
        <w:t>Тубянского сельского поселения</w:t>
      </w:r>
      <w:r w:rsidRPr="000713BF">
        <w:rPr>
          <w:kern w:val="2"/>
          <w:sz w:val="28"/>
          <w:szCs w:val="28"/>
        </w:rPr>
        <w:t xml:space="preserve"> за счет стимулирования энергосбережения и повышения энергетической эффективности</w:t>
      </w:r>
      <w:r>
        <w:rPr>
          <w:kern w:val="2"/>
          <w:sz w:val="28"/>
          <w:szCs w:val="28"/>
        </w:rPr>
        <w:t>.</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Для достижения целей </w:t>
      </w:r>
      <w:r>
        <w:rPr>
          <w:kern w:val="2"/>
          <w:sz w:val="28"/>
          <w:szCs w:val="28"/>
        </w:rPr>
        <w:t>муниципальной</w:t>
      </w:r>
      <w:r w:rsidRPr="000713BF">
        <w:rPr>
          <w:kern w:val="2"/>
          <w:sz w:val="28"/>
          <w:szCs w:val="28"/>
        </w:rPr>
        <w:t xml:space="preserve"> программы необходимо решить следующие задачи:</w:t>
      </w:r>
    </w:p>
    <w:p w:rsidR="00AB0376" w:rsidRDefault="00AB0376" w:rsidP="00AB0376">
      <w:pPr>
        <w:spacing w:line="228" w:lineRule="auto"/>
        <w:ind w:firstLine="709"/>
        <w:jc w:val="both"/>
        <w:rPr>
          <w:kern w:val="2"/>
          <w:sz w:val="28"/>
          <w:szCs w:val="28"/>
        </w:rPr>
      </w:pPr>
      <w:r w:rsidRPr="000713BF">
        <w:rPr>
          <w:kern w:val="2"/>
          <w:sz w:val="28"/>
          <w:szCs w:val="28"/>
        </w:rPr>
        <w:t>сокращение объемов потребления энергоресурсов, оплачиваемых из бюджета</w:t>
      </w:r>
      <w:r>
        <w:rPr>
          <w:kern w:val="2"/>
          <w:sz w:val="28"/>
          <w:szCs w:val="28"/>
        </w:rPr>
        <w:t xml:space="preserve"> сельского поселения</w:t>
      </w:r>
      <w:r w:rsidRPr="000713BF">
        <w:rPr>
          <w:kern w:val="2"/>
          <w:sz w:val="28"/>
          <w:szCs w:val="28"/>
        </w:rPr>
        <w:t xml:space="preserve">, в </w:t>
      </w:r>
      <w:r>
        <w:rPr>
          <w:kern w:val="2"/>
          <w:sz w:val="28"/>
          <w:szCs w:val="28"/>
        </w:rPr>
        <w:t xml:space="preserve">бюджетных учреждениях </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увеличение благоустроенности и безопасности </w:t>
      </w:r>
      <w:r>
        <w:rPr>
          <w:kern w:val="2"/>
          <w:sz w:val="28"/>
          <w:szCs w:val="28"/>
        </w:rPr>
        <w:t xml:space="preserve">в </w:t>
      </w:r>
      <w:r w:rsidRPr="000713BF">
        <w:rPr>
          <w:kern w:val="2"/>
          <w:sz w:val="28"/>
          <w:szCs w:val="28"/>
        </w:rPr>
        <w:t>муниципальн</w:t>
      </w:r>
      <w:r>
        <w:rPr>
          <w:kern w:val="2"/>
          <w:sz w:val="28"/>
          <w:szCs w:val="28"/>
        </w:rPr>
        <w:t>ом образовании</w:t>
      </w:r>
      <w:r w:rsidRPr="000713BF">
        <w:rPr>
          <w:kern w:val="2"/>
          <w:sz w:val="28"/>
          <w:szCs w:val="28"/>
        </w:rPr>
        <w:t>;</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Сведения о показателях (индикаторах) </w:t>
      </w:r>
      <w:r>
        <w:rPr>
          <w:kern w:val="2"/>
          <w:sz w:val="28"/>
          <w:szCs w:val="28"/>
        </w:rPr>
        <w:t>муниципальной</w:t>
      </w:r>
      <w:r w:rsidRPr="000713BF">
        <w:rPr>
          <w:kern w:val="2"/>
          <w:sz w:val="28"/>
          <w:szCs w:val="28"/>
        </w:rPr>
        <w:t xml:space="preserve"> программы, подпрограмм </w:t>
      </w:r>
      <w:r>
        <w:rPr>
          <w:kern w:val="2"/>
          <w:sz w:val="28"/>
          <w:szCs w:val="28"/>
        </w:rPr>
        <w:t>муниципальной</w:t>
      </w:r>
      <w:r w:rsidRPr="000713BF">
        <w:rPr>
          <w:kern w:val="2"/>
          <w:sz w:val="28"/>
          <w:szCs w:val="28"/>
        </w:rPr>
        <w:t xml:space="preserve"> программы и их значениях приведены в приложении № 1. </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Перечень подпрограмм, основных мероприятий </w:t>
      </w:r>
      <w:r>
        <w:rPr>
          <w:kern w:val="2"/>
          <w:sz w:val="28"/>
          <w:szCs w:val="28"/>
        </w:rPr>
        <w:t>муниципальной</w:t>
      </w:r>
      <w:r w:rsidRPr="000713BF">
        <w:rPr>
          <w:kern w:val="2"/>
          <w:sz w:val="28"/>
          <w:szCs w:val="28"/>
        </w:rPr>
        <w:t xml:space="preserve"> программы приведен в приложении № 2. </w:t>
      </w:r>
    </w:p>
    <w:p w:rsidR="00AB0376" w:rsidRPr="000713BF" w:rsidRDefault="00AB0376" w:rsidP="00AB0376">
      <w:pPr>
        <w:spacing w:line="228" w:lineRule="auto"/>
        <w:ind w:firstLine="709"/>
        <w:jc w:val="both"/>
        <w:rPr>
          <w:kern w:val="2"/>
          <w:sz w:val="28"/>
          <w:szCs w:val="28"/>
        </w:rPr>
      </w:pPr>
      <w:r w:rsidRPr="000713BF">
        <w:rPr>
          <w:kern w:val="2"/>
          <w:sz w:val="28"/>
          <w:szCs w:val="28"/>
        </w:rPr>
        <w:t>Расходы бюджета</w:t>
      </w:r>
      <w:r>
        <w:rPr>
          <w:kern w:val="2"/>
          <w:sz w:val="28"/>
          <w:szCs w:val="28"/>
        </w:rPr>
        <w:t xml:space="preserve"> сельского поселения</w:t>
      </w:r>
      <w:r w:rsidRPr="000713BF">
        <w:rPr>
          <w:kern w:val="2"/>
          <w:sz w:val="28"/>
          <w:szCs w:val="28"/>
        </w:rPr>
        <w:t xml:space="preserve"> на реализацию </w:t>
      </w:r>
      <w:r>
        <w:rPr>
          <w:kern w:val="2"/>
          <w:sz w:val="28"/>
          <w:szCs w:val="28"/>
        </w:rPr>
        <w:t>муниципальной</w:t>
      </w:r>
      <w:r w:rsidRPr="000713BF">
        <w:rPr>
          <w:kern w:val="2"/>
          <w:sz w:val="28"/>
          <w:szCs w:val="28"/>
        </w:rPr>
        <w:t xml:space="preserve"> программы приведены в приложении № 3. </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Расходы на реализацию </w:t>
      </w:r>
      <w:r>
        <w:rPr>
          <w:kern w:val="2"/>
          <w:sz w:val="28"/>
          <w:szCs w:val="28"/>
        </w:rPr>
        <w:t>муниципальной</w:t>
      </w:r>
      <w:r w:rsidRPr="000713BF">
        <w:rPr>
          <w:kern w:val="2"/>
          <w:sz w:val="28"/>
          <w:szCs w:val="28"/>
        </w:rPr>
        <w:t xml:space="preserve"> программы приведены в приложении № 4.</w:t>
      </w:r>
    </w:p>
    <w:p w:rsidR="00AB0376" w:rsidRDefault="00AB0376" w:rsidP="00AB0376">
      <w:pPr>
        <w:spacing w:line="228" w:lineRule="auto"/>
        <w:ind w:firstLine="709"/>
        <w:jc w:val="both"/>
        <w:rPr>
          <w:kern w:val="2"/>
          <w:sz w:val="28"/>
          <w:szCs w:val="28"/>
        </w:rPr>
      </w:pPr>
      <w:r>
        <w:rPr>
          <w:kern w:val="2"/>
          <w:sz w:val="28"/>
          <w:szCs w:val="28"/>
        </w:rPr>
        <w:t>Муниципальная</w:t>
      </w:r>
      <w:r w:rsidRPr="000713BF">
        <w:rPr>
          <w:kern w:val="2"/>
          <w:sz w:val="28"/>
          <w:szCs w:val="28"/>
        </w:rPr>
        <w:t xml:space="preserve"> программа рассчитана на период с 2019 по </w:t>
      </w:r>
      <w:r w:rsidRPr="000713BF">
        <w:rPr>
          <w:kern w:val="2"/>
          <w:sz w:val="28"/>
          <w:szCs w:val="28"/>
        </w:rPr>
        <w:br/>
        <w:t xml:space="preserve">2030 год. Этапы реализации </w:t>
      </w:r>
      <w:r>
        <w:rPr>
          <w:kern w:val="2"/>
          <w:sz w:val="28"/>
          <w:szCs w:val="28"/>
        </w:rPr>
        <w:t>муниципальной</w:t>
      </w:r>
      <w:r w:rsidRPr="000713BF">
        <w:rPr>
          <w:kern w:val="2"/>
          <w:sz w:val="28"/>
          <w:szCs w:val="28"/>
        </w:rPr>
        <w:t xml:space="preserve"> программы не выделяются.</w:t>
      </w:r>
    </w:p>
    <w:p w:rsidR="00AB0376" w:rsidRDefault="00AB0376" w:rsidP="00AB0376">
      <w:pPr>
        <w:spacing w:line="228" w:lineRule="auto"/>
        <w:ind w:firstLine="709"/>
        <w:jc w:val="both"/>
        <w:rPr>
          <w:kern w:val="2"/>
          <w:sz w:val="28"/>
          <w:szCs w:val="28"/>
        </w:rPr>
      </w:pPr>
    </w:p>
    <w:p w:rsidR="00AB0376" w:rsidRDefault="00AB0376" w:rsidP="00AB0376">
      <w:pPr>
        <w:spacing w:line="228" w:lineRule="auto"/>
        <w:ind w:firstLine="709"/>
        <w:jc w:val="both"/>
        <w:rPr>
          <w:kern w:val="2"/>
          <w:sz w:val="28"/>
          <w:szCs w:val="28"/>
        </w:rPr>
      </w:pPr>
      <w:r w:rsidRPr="000713BF">
        <w:rPr>
          <w:kern w:val="2"/>
          <w:sz w:val="28"/>
          <w:szCs w:val="28"/>
        </w:rPr>
        <w:t xml:space="preserve">Планируемые сроки решения задач и реализации мероприятий </w:t>
      </w:r>
      <w:r>
        <w:rPr>
          <w:kern w:val="2"/>
          <w:sz w:val="28"/>
          <w:szCs w:val="28"/>
        </w:rPr>
        <w:t>муниципальной</w:t>
      </w:r>
      <w:r w:rsidRPr="000713BF">
        <w:rPr>
          <w:kern w:val="2"/>
          <w:sz w:val="28"/>
          <w:szCs w:val="28"/>
        </w:rPr>
        <w:t xml:space="preserve"> программы были разработаны в соответствии с требованиями федерального законодательства, а также основополагающими постановлениями и распоряжениями Правительства Российской Федерации, приказами профильных федеральных министерств.</w:t>
      </w:r>
    </w:p>
    <w:p w:rsidR="00AB0376" w:rsidRPr="000713BF" w:rsidRDefault="00AB0376" w:rsidP="00AB0376">
      <w:pPr>
        <w:spacing w:line="228" w:lineRule="auto"/>
        <w:ind w:firstLine="709"/>
        <w:jc w:val="both"/>
        <w:rPr>
          <w:kern w:val="2"/>
          <w:sz w:val="28"/>
          <w:szCs w:val="28"/>
        </w:rPr>
      </w:pPr>
    </w:p>
    <w:p w:rsidR="00AB0376" w:rsidRPr="002564B7" w:rsidRDefault="00AB0376" w:rsidP="00AB0376">
      <w:pPr>
        <w:spacing w:line="228" w:lineRule="auto"/>
        <w:jc w:val="center"/>
        <w:rPr>
          <w:kern w:val="2"/>
          <w:sz w:val="28"/>
          <w:szCs w:val="28"/>
        </w:rPr>
      </w:pPr>
      <w:r w:rsidRPr="002564B7">
        <w:rPr>
          <w:kern w:val="2"/>
          <w:sz w:val="28"/>
          <w:szCs w:val="28"/>
        </w:rPr>
        <w:t xml:space="preserve">6. Общая характеристика </w:t>
      </w:r>
      <w:r w:rsidRPr="002564B7">
        <w:rPr>
          <w:kern w:val="2"/>
          <w:sz w:val="28"/>
          <w:szCs w:val="28"/>
        </w:rPr>
        <w:br/>
        <w:t>участия муниципальных образований</w:t>
      </w:r>
    </w:p>
    <w:p w:rsidR="00AB0376" w:rsidRPr="002564B7" w:rsidRDefault="00AB0376" w:rsidP="00AB0376">
      <w:pPr>
        <w:spacing w:line="228" w:lineRule="auto"/>
        <w:jc w:val="center"/>
        <w:rPr>
          <w:kern w:val="2"/>
          <w:sz w:val="28"/>
          <w:szCs w:val="28"/>
        </w:rPr>
      </w:pPr>
      <w:r>
        <w:rPr>
          <w:kern w:val="2"/>
          <w:sz w:val="28"/>
          <w:szCs w:val="28"/>
        </w:rPr>
        <w:t>Тубянского</w:t>
      </w:r>
      <w:r w:rsidRPr="002564B7">
        <w:rPr>
          <w:kern w:val="2"/>
          <w:sz w:val="28"/>
          <w:szCs w:val="28"/>
        </w:rPr>
        <w:t xml:space="preserve"> сельского поселения в реализации муниципальной программы</w:t>
      </w:r>
    </w:p>
    <w:p w:rsidR="00AB0376" w:rsidRPr="002564B7" w:rsidRDefault="00AB0376" w:rsidP="00AB0376">
      <w:pPr>
        <w:spacing w:line="228" w:lineRule="auto"/>
        <w:jc w:val="center"/>
        <w:rPr>
          <w:kern w:val="2"/>
          <w:sz w:val="28"/>
          <w:szCs w:val="28"/>
        </w:rPr>
      </w:pPr>
    </w:p>
    <w:p w:rsidR="00AB0376" w:rsidRPr="002564B7" w:rsidRDefault="00AB0376" w:rsidP="00AB0376">
      <w:pPr>
        <w:spacing w:line="228" w:lineRule="auto"/>
        <w:ind w:firstLine="709"/>
        <w:jc w:val="both"/>
        <w:rPr>
          <w:kern w:val="2"/>
          <w:sz w:val="28"/>
          <w:szCs w:val="28"/>
        </w:rPr>
      </w:pPr>
      <w:r w:rsidRPr="002564B7">
        <w:rPr>
          <w:kern w:val="2"/>
          <w:sz w:val="28"/>
          <w:szCs w:val="28"/>
        </w:rPr>
        <w:t xml:space="preserve">Участие муниципальных образований </w:t>
      </w:r>
      <w:r>
        <w:rPr>
          <w:kern w:val="2"/>
          <w:sz w:val="28"/>
          <w:szCs w:val="28"/>
        </w:rPr>
        <w:t>Тубянского</w:t>
      </w:r>
      <w:r w:rsidRPr="002564B7">
        <w:rPr>
          <w:kern w:val="2"/>
          <w:sz w:val="28"/>
          <w:szCs w:val="28"/>
        </w:rPr>
        <w:t xml:space="preserve"> сельского поселения в мероприятиях, направленных на повышение </w:t>
      </w:r>
      <w:proofErr w:type="spellStart"/>
      <w:r w:rsidRPr="002564B7">
        <w:rPr>
          <w:kern w:val="2"/>
          <w:sz w:val="28"/>
          <w:szCs w:val="28"/>
        </w:rPr>
        <w:t>энергоэффективности</w:t>
      </w:r>
      <w:proofErr w:type="spellEnd"/>
      <w:r w:rsidRPr="002564B7">
        <w:rPr>
          <w:kern w:val="2"/>
          <w:sz w:val="28"/>
          <w:szCs w:val="28"/>
        </w:rPr>
        <w:t xml:space="preserve"> в бюджетных учреждениях и объектах энергетики, заключается в разработке и реализации соответствующих муниципальных программ.</w:t>
      </w:r>
    </w:p>
    <w:p w:rsidR="00AB0376" w:rsidRPr="002564B7" w:rsidRDefault="00AB0376" w:rsidP="00AB0376">
      <w:pPr>
        <w:spacing w:line="228" w:lineRule="auto"/>
        <w:ind w:firstLine="709"/>
        <w:jc w:val="both"/>
        <w:rPr>
          <w:kern w:val="2"/>
          <w:sz w:val="28"/>
          <w:szCs w:val="28"/>
        </w:rPr>
      </w:pPr>
      <w:r w:rsidRPr="002564B7">
        <w:rPr>
          <w:kern w:val="2"/>
          <w:sz w:val="28"/>
          <w:szCs w:val="28"/>
        </w:rPr>
        <w:t>Муниципальные программы должны представлять собой взаимоувязанный комплекс мероприятий, направленных на достижение целевых показателей.</w:t>
      </w:r>
    </w:p>
    <w:p w:rsidR="00AB0376" w:rsidRPr="000713BF" w:rsidRDefault="00AB0376" w:rsidP="00AB0376">
      <w:pPr>
        <w:spacing w:line="228" w:lineRule="auto"/>
        <w:rPr>
          <w:kern w:val="2"/>
          <w:sz w:val="28"/>
          <w:szCs w:val="28"/>
        </w:rPr>
        <w:sectPr w:rsidR="00AB0376" w:rsidRPr="000713BF" w:rsidSect="006145A2">
          <w:footerReference w:type="default" r:id="rId8"/>
          <w:footerReference w:type="first" r:id="rId9"/>
          <w:pgSz w:w="11907" w:h="16840" w:code="9"/>
          <w:pgMar w:top="709" w:right="851" w:bottom="1134" w:left="1276" w:header="720" w:footer="720" w:gutter="0"/>
          <w:pgNumType w:start="1"/>
          <w:cols w:space="720"/>
          <w:titlePg/>
          <w:docGrid w:linePitch="272"/>
        </w:sectPr>
      </w:pPr>
    </w:p>
    <w:p w:rsidR="00AB0376" w:rsidRPr="00791A06" w:rsidRDefault="00AB0376" w:rsidP="00AB0376">
      <w:pPr>
        <w:pStyle w:val="afa"/>
        <w:jc w:val="right"/>
        <w:rPr>
          <w:rFonts w:ascii="Times New Roman" w:hAnsi="Times New Roman" w:cs="Times New Roman"/>
        </w:rPr>
      </w:pPr>
      <w:r w:rsidRPr="000713BF">
        <w:lastRenderedPageBreak/>
        <w:tab/>
      </w:r>
      <w:r w:rsidRPr="000713BF">
        <w:tab/>
      </w:r>
      <w:r w:rsidRPr="000713BF">
        <w:tab/>
      </w:r>
      <w:r w:rsidRPr="000713BF">
        <w:tab/>
      </w:r>
      <w:r w:rsidRPr="000713BF">
        <w:tab/>
      </w:r>
      <w:r w:rsidRPr="000713BF">
        <w:tab/>
      </w:r>
      <w:r w:rsidRPr="000713BF">
        <w:tab/>
        <w:t xml:space="preserve">    </w:t>
      </w:r>
      <w:r w:rsidRPr="000713BF">
        <w:tab/>
        <w:t xml:space="preserve">          </w:t>
      </w:r>
      <w:r w:rsidRPr="00791A06">
        <w:rPr>
          <w:rFonts w:ascii="Times New Roman" w:hAnsi="Times New Roman" w:cs="Times New Roman"/>
        </w:rPr>
        <w:t>Приложение № 1</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t xml:space="preserve">        к муниципальной программе </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 xml:space="preserve">                                                                                 Тубянского сельского поселения </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 xml:space="preserve">                                                                                «</w:t>
      </w:r>
      <w:proofErr w:type="spellStart"/>
      <w:r w:rsidRPr="00791A06">
        <w:rPr>
          <w:rFonts w:ascii="Times New Roman" w:hAnsi="Times New Roman" w:cs="Times New Roman"/>
        </w:rPr>
        <w:t>Энергоэффективность</w:t>
      </w:r>
      <w:proofErr w:type="spellEnd"/>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t xml:space="preserve">                                        и </w:t>
      </w:r>
      <w:proofErr w:type="gramStart"/>
      <w:r w:rsidRPr="00791A06">
        <w:rPr>
          <w:rFonts w:ascii="Times New Roman" w:hAnsi="Times New Roman" w:cs="Times New Roman"/>
        </w:rPr>
        <w:t>развитие  энергетики</w:t>
      </w:r>
      <w:proofErr w:type="gramEnd"/>
      <w:r w:rsidRPr="00791A06">
        <w:rPr>
          <w:rFonts w:ascii="Times New Roman" w:hAnsi="Times New Roman" w:cs="Times New Roman"/>
        </w:rPr>
        <w:t>»</w:t>
      </w:r>
    </w:p>
    <w:p w:rsidR="00AB0376" w:rsidRPr="00791A06" w:rsidRDefault="00AB0376" w:rsidP="00AB0376">
      <w:pPr>
        <w:pStyle w:val="afa"/>
        <w:jc w:val="right"/>
        <w:rPr>
          <w:rFonts w:ascii="Times New Roman" w:hAnsi="Times New Roman" w:cs="Times New Roman"/>
        </w:rPr>
      </w:pPr>
    </w:p>
    <w:p w:rsidR="00AB0376" w:rsidRPr="000713BF" w:rsidRDefault="00AB0376" w:rsidP="00AB0376">
      <w:pPr>
        <w:jc w:val="center"/>
        <w:rPr>
          <w:kern w:val="2"/>
          <w:sz w:val="28"/>
          <w:szCs w:val="28"/>
        </w:rPr>
      </w:pPr>
      <w:r w:rsidRPr="000713BF">
        <w:rPr>
          <w:kern w:val="2"/>
          <w:sz w:val="28"/>
          <w:szCs w:val="28"/>
        </w:rPr>
        <w:t>СВЕДЕНИЯ</w:t>
      </w:r>
    </w:p>
    <w:p w:rsidR="00AB0376" w:rsidRPr="000713BF" w:rsidRDefault="00AB0376" w:rsidP="00AB0376">
      <w:pPr>
        <w:jc w:val="center"/>
        <w:rPr>
          <w:kern w:val="2"/>
          <w:sz w:val="28"/>
          <w:szCs w:val="28"/>
        </w:rPr>
      </w:pPr>
      <w:r w:rsidRPr="000713BF">
        <w:rPr>
          <w:kern w:val="2"/>
          <w:sz w:val="28"/>
          <w:szCs w:val="28"/>
        </w:rPr>
        <w:t xml:space="preserve">о показателях (индикаторах) </w:t>
      </w:r>
      <w:r>
        <w:rPr>
          <w:kern w:val="2"/>
          <w:sz w:val="28"/>
          <w:szCs w:val="28"/>
        </w:rPr>
        <w:t>муниципальной</w:t>
      </w:r>
    </w:p>
    <w:p w:rsidR="00AB0376" w:rsidRPr="000713BF" w:rsidRDefault="00AB0376" w:rsidP="00AB0376">
      <w:pPr>
        <w:jc w:val="center"/>
        <w:rPr>
          <w:kern w:val="2"/>
          <w:sz w:val="28"/>
          <w:szCs w:val="28"/>
        </w:rPr>
      </w:pPr>
      <w:r w:rsidRPr="000713BF">
        <w:rPr>
          <w:kern w:val="2"/>
          <w:sz w:val="28"/>
          <w:szCs w:val="28"/>
        </w:rPr>
        <w:t xml:space="preserve">программы, подпрограмм </w:t>
      </w:r>
      <w:r>
        <w:rPr>
          <w:kern w:val="2"/>
          <w:sz w:val="28"/>
          <w:szCs w:val="28"/>
        </w:rPr>
        <w:t>муниципальной</w:t>
      </w:r>
      <w:r w:rsidRPr="000713BF">
        <w:rPr>
          <w:kern w:val="2"/>
          <w:sz w:val="28"/>
          <w:szCs w:val="28"/>
        </w:rPr>
        <w:t xml:space="preserve"> программы и их значениях</w:t>
      </w:r>
    </w:p>
    <w:p w:rsidR="00AB0376" w:rsidRPr="000713BF" w:rsidRDefault="00AB0376" w:rsidP="00AB0376">
      <w:pPr>
        <w:ind w:firstLine="709"/>
        <w:rPr>
          <w:kern w:val="2"/>
          <w:sz w:val="28"/>
          <w:szCs w:val="28"/>
        </w:rPr>
      </w:pPr>
    </w:p>
    <w:tbl>
      <w:tblPr>
        <w:tblW w:w="507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416"/>
        <w:gridCol w:w="760"/>
        <w:gridCol w:w="761"/>
        <w:gridCol w:w="761"/>
        <w:gridCol w:w="760"/>
        <w:gridCol w:w="760"/>
        <w:gridCol w:w="753"/>
        <w:gridCol w:w="760"/>
        <w:gridCol w:w="760"/>
        <w:gridCol w:w="760"/>
        <w:gridCol w:w="741"/>
        <w:gridCol w:w="862"/>
        <w:gridCol w:w="760"/>
        <w:gridCol w:w="760"/>
        <w:gridCol w:w="760"/>
        <w:gridCol w:w="782"/>
        <w:gridCol w:w="709"/>
      </w:tblGrid>
      <w:tr w:rsidR="00AB0376" w:rsidRPr="000713BF" w:rsidTr="007D265E">
        <w:trPr>
          <w:tblHeader/>
        </w:trPr>
        <w:tc>
          <w:tcPr>
            <w:tcW w:w="430" w:type="dxa"/>
            <w:vMerge w:val="restart"/>
            <w:hideMark/>
          </w:tcPr>
          <w:p w:rsidR="00AB0376" w:rsidRPr="000713BF" w:rsidRDefault="00AB0376" w:rsidP="003A13C7">
            <w:pPr>
              <w:autoSpaceDE w:val="0"/>
              <w:autoSpaceDN w:val="0"/>
              <w:adjustRightInd w:val="0"/>
              <w:jc w:val="center"/>
              <w:rPr>
                <w:kern w:val="2"/>
              </w:rPr>
            </w:pPr>
            <w:r w:rsidRPr="000713BF">
              <w:rPr>
                <w:kern w:val="2"/>
              </w:rPr>
              <w:t>№</w:t>
            </w:r>
          </w:p>
          <w:p w:rsidR="00AB0376" w:rsidRPr="000713BF" w:rsidRDefault="00AB0376" w:rsidP="003A13C7">
            <w:pPr>
              <w:autoSpaceDE w:val="0"/>
              <w:autoSpaceDN w:val="0"/>
              <w:adjustRightInd w:val="0"/>
              <w:jc w:val="center"/>
              <w:rPr>
                <w:kern w:val="2"/>
              </w:rPr>
            </w:pPr>
            <w:r w:rsidRPr="000713BF">
              <w:rPr>
                <w:kern w:val="2"/>
              </w:rPr>
              <w:t>п/п</w:t>
            </w:r>
          </w:p>
        </w:tc>
        <w:tc>
          <w:tcPr>
            <w:tcW w:w="2416" w:type="dxa"/>
            <w:vMerge w:val="restart"/>
            <w:hideMark/>
          </w:tcPr>
          <w:p w:rsidR="00AB0376" w:rsidRPr="000713BF" w:rsidRDefault="00AB0376" w:rsidP="003A13C7">
            <w:pPr>
              <w:autoSpaceDE w:val="0"/>
              <w:autoSpaceDN w:val="0"/>
              <w:adjustRightInd w:val="0"/>
              <w:jc w:val="center"/>
              <w:rPr>
                <w:kern w:val="2"/>
              </w:rPr>
            </w:pPr>
            <w:r w:rsidRPr="000713BF">
              <w:rPr>
                <w:kern w:val="2"/>
              </w:rPr>
              <w:t xml:space="preserve">Номер </w:t>
            </w:r>
          </w:p>
          <w:p w:rsidR="00AB0376" w:rsidRPr="000713BF" w:rsidRDefault="00AB0376" w:rsidP="003A13C7">
            <w:pPr>
              <w:autoSpaceDE w:val="0"/>
              <w:autoSpaceDN w:val="0"/>
              <w:adjustRightInd w:val="0"/>
              <w:jc w:val="center"/>
              <w:rPr>
                <w:kern w:val="2"/>
              </w:rPr>
            </w:pPr>
            <w:r w:rsidRPr="000713BF">
              <w:rPr>
                <w:kern w:val="2"/>
              </w:rPr>
              <w:t>и наименование</w:t>
            </w:r>
          </w:p>
        </w:tc>
        <w:tc>
          <w:tcPr>
            <w:tcW w:w="760" w:type="dxa"/>
            <w:vMerge w:val="restart"/>
          </w:tcPr>
          <w:p w:rsidR="00AB0376" w:rsidRPr="000713BF" w:rsidRDefault="00AB0376" w:rsidP="003A13C7">
            <w:pPr>
              <w:autoSpaceDE w:val="0"/>
              <w:autoSpaceDN w:val="0"/>
              <w:adjustRightInd w:val="0"/>
              <w:jc w:val="center"/>
            </w:pPr>
            <w:r w:rsidRPr="000713BF">
              <w:t xml:space="preserve">Вид </w:t>
            </w:r>
          </w:p>
          <w:p w:rsidR="00AB0376" w:rsidRPr="000713BF" w:rsidRDefault="00AB0376" w:rsidP="003A13C7">
            <w:pPr>
              <w:autoSpaceDE w:val="0"/>
              <w:autoSpaceDN w:val="0"/>
              <w:adjustRightInd w:val="0"/>
              <w:jc w:val="center"/>
              <w:rPr>
                <w:kern w:val="2"/>
              </w:rPr>
            </w:pPr>
            <w:r w:rsidRPr="000713BF">
              <w:t>показа-теля</w:t>
            </w:r>
          </w:p>
        </w:tc>
        <w:tc>
          <w:tcPr>
            <w:tcW w:w="761" w:type="dxa"/>
            <w:vMerge w:val="restart"/>
            <w:hideMark/>
          </w:tcPr>
          <w:p w:rsidR="00AB0376" w:rsidRPr="000713BF" w:rsidRDefault="00AB0376" w:rsidP="003A13C7">
            <w:pPr>
              <w:autoSpaceDE w:val="0"/>
              <w:autoSpaceDN w:val="0"/>
              <w:adjustRightInd w:val="0"/>
              <w:ind w:left="-93" w:right="-108"/>
              <w:jc w:val="center"/>
              <w:rPr>
                <w:kern w:val="2"/>
              </w:rPr>
            </w:pPr>
            <w:r w:rsidRPr="000713BF">
              <w:rPr>
                <w:kern w:val="2"/>
              </w:rPr>
              <w:t>Единица измерения</w:t>
            </w:r>
          </w:p>
        </w:tc>
        <w:tc>
          <w:tcPr>
            <w:tcW w:w="10688" w:type="dxa"/>
            <w:gridSpan w:val="14"/>
            <w:hideMark/>
          </w:tcPr>
          <w:p w:rsidR="00AB0376" w:rsidRPr="000713BF" w:rsidRDefault="00AB0376" w:rsidP="003A13C7">
            <w:pPr>
              <w:autoSpaceDE w:val="0"/>
              <w:autoSpaceDN w:val="0"/>
              <w:adjustRightInd w:val="0"/>
              <w:jc w:val="center"/>
              <w:rPr>
                <w:kern w:val="2"/>
              </w:rPr>
            </w:pPr>
            <w:r w:rsidRPr="000713BF">
              <w:rPr>
                <w:kern w:val="2"/>
              </w:rPr>
              <w:t>Значение показателя</w:t>
            </w:r>
          </w:p>
        </w:tc>
      </w:tr>
      <w:tr w:rsidR="00AB0376" w:rsidRPr="000713BF" w:rsidTr="007D265E">
        <w:trPr>
          <w:tblHeader/>
        </w:trPr>
        <w:tc>
          <w:tcPr>
            <w:tcW w:w="430" w:type="dxa"/>
            <w:vMerge/>
            <w:hideMark/>
          </w:tcPr>
          <w:p w:rsidR="00AB0376" w:rsidRPr="000713BF" w:rsidRDefault="00AB0376" w:rsidP="003A13C7">
            <w:pPr>
              <w:rPr>
                <w:kern w:val="2"/>
              </w:rPr>
            </w:pPr>
          </w:p>
        </w:tc>
        <w:tc>
          <w:tcPr>
            <w:tcW w:w="2416" w:type="dxa"/>
            <w:vMerge/>
            <w:hideMark/>
          </w:tcPr>
          <w:p w:rsidR="00AB0376" w:rsidRPr="000713BF" w:rsidRDefault="00AB0376" w:rsidP="003A13C7">
            <w:pPr>
              <w:rPr>
                <w:kern w:val="2"/>
              </w:rPr>
            </w:pPr>
          </w:p>
        </w:tc>
        <w:tc>
          <w:tcPr>
            <w:tcW w:w="760" w:type="dxa"/>
            <w:vMerge/>
          </w:tcPr>
          <w:p w:rsidR="00AB0376" w:rsidRPr="000713BF" w:rsidRDefault="00AB0376" w:rsidP="003A13C7">
            <w:pPr>
              <w:rPr>
                <w:kern w:val="2"/>
              </w:rPr>
            </w:pPr>
          </w:p>
        </w:tc>
        <w:tc>
          <w:tcPr>
            <w:tcW w:w="761" w:type="dxa"/>
            <w:vMerge/>
            <w:hideMark/>
          </w:tcPr>
          <w:p w:rsidR="00AB0376" w:rsidRPr="000713BF" w:rsidRDefault="00AB0376" w:rsidP="003A13C7">
            <w:pPr>
              <w:rPr>
                <w:kern w:val="2"/>
              </w:rPr>
            </w:pPr>
          </w:p>
        </w:tc>
        <w:tc>
          <w:tcPr>
            <w:tcW w:w="761" w:type="dxa"/>
            <w:hideMark/>
          </w:tcPr>
          <w:p w:rsidR="00AB0376" w:rsidRPr="000713BF" w:rsidRDefault="00AB0376" w:rsidP="003A13C7">
            <w:pPr>
              <w:autoSpaceDE w:val="0"/>
              <w:autoSpaceDN w:val="0"/>
              <w:adjustRightInd w:val="0"/>
              <w:jc w:val="center"/>
              <w:rPr>
                <w:kern w:val="2"/>
              </w:rPr>
            </w:pPr>
            <w:r w:rsidRPr="000713BF">
              <w:rPr>
                <w:kern w:val="2"/>
              </w:rPr>
              <w:t>2017</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lang w:val="en-US"/>
              </w:rPr>
            </w:pPr>
            <w:r w:rsidRPr="000713BF">
              <w:rPr>
                <w:kern w:val="2"/>
              </w:rPr>
              <w:t>2018</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lang w:val="en-US"/>
              </w:rPr>
            </w:pPr>
            <w:r w:rsidRPr="000713BF">
              <w:rPr>
                <w:kern w:val="2"/>
              </w:rPr>
              <w:t>2019</w:t>
            </w:r>
          </w:p>
          <w:p w:rsidR="00AB0376" w:rsidRPr="000713BF" w:rsidRDefault="00AB0376" w:rsidP="003A13C7">
            <w:pPr>
              <w:autoSpaceDE w:val="0"/>
              <w:autoSpaceDN w:val="0"/>
              <w:adjustRightInd w:val="0"/>
              <w:jc w:val="center"/>
              <w:rPr>
                <w:kern w:val="2"/>
              </w:rPr>
            </w:pPr>
            <w:r w:rsidRPr="000713BF">
              <w:rPr>
                <w:kern w:val="2"/>
              </w:rPr>
              <w:t>год</w:t>
            </w:r>
          </w:p>
        </w:tc>
        <w:tc>
          <w:tcPr>
            <w:tcW w:w="753" w:type="dxa"/>
            <w:hideMark/>
          </w:tcPr>
          <w:p w:rsidR="00AB0376" w:rsidRPr="000713BF" w:rsidRDefault="00AB0376" w:rsidP="003A13C7">
            <w:pPr>
              <w:autoSpaceDE w:val="0"/>
              <w:autoSpaceDN w:val="0"/>
              <w:adjustRightInd w:val="0"/>
              <w:jc w:val="center"/>
              <w:rPr>
                <w:kern w:val="2"/>
                <w:lang w:val="en-US"/>
              </w:rPr>
            </w:pPr>
            <w:r w:rsidRPr="000713BF">
              <w:rPr>
                <w:kern w:val="2"/>
              </w:rPr>
              <w:t>2020</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rPr>
            </w:pPr>
            <w:r w:rsidRPr="000713BF">
              <w:rPr>
                <w:kern w:val="2"/>
              </w:rPr>
              <w:t>2021</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rPr>
            </w:pPr>
            <w:r w:rsidRPr="000713BF">
              <w:rPr>
                <w:kern w:val="2"/>
              </w:rPr>
              <w:t>2022</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rPr>
            </w:pPr>
            <w:r w:rsidRPr="000713BF">
              <w:rPr>
                <w:kern w:val="2"/>
              </w:rPr>
              <w:t>2023</w:t>
            </w:r>
          </w:p>
          <w:p w:rsidR="00AB0376" w:rsidRPr="000713BF" w:rsidRDefault="00AB0376" w:rsidP="003A13C7">
            <w:pPr>
              <w:autoSpaceDE w:val="0"/>
              <w:autoSpaceDN w:val="0"/>
              <w:adjustRightInd w:val="0"/>
              <w:jc w:val="center"/>
              <w:rPr>
                <w:kern w:val="2"/>
              </w:rPr>
            </w:pPr>
            <w:r w:rsidRPr="000713BF">
              <w:rPr>
                <w:kern w:val="2"/>
              </w:rPr>
              <w:t>год</w:t>
            </w:r>
          </w:p>
        </w:tc>
        <w:tc>
          <w:tcPr>
            <w:tcW w:w="741" w:type="dxa"/>
            <w:hideMark/>
          </w:tcPr>
          <w:p w:rsidR="00AB0376" w:rsidRPr="000713BF" w:rsidRDefault="00AB0376" w:rsidP="003A13C7">
            <w:pPr>
              <w:autoSpaceDE w:val="0"/>
              <w:autoSpaceDN w:val="0"/>
              <w:adjustRightInd w:val="0"/>
              <w:jc w:val="center"/>
              <w:rPr>
                <w:kern w:val="2"/>
              </w:rPr>
            </w:pPr>
            <w:r w:rsidRPr="000713BF">
              <w:rPr>
                <w:kern w:val="2"/>
              </w:rPr>
              <w:t>2024</w:t>
            </w:r>
          </w:p>
          <w:p w:rsidR="00AB0376" w:rsidRPr="000713BF" w:rsidRDefault="00AB0376" w:rsidP="003A13C7">
            <w:pPr>
              <w:autoSpaceDE w:val="0"/>
              <w:autoSpaceDN w:val="0"/>
              <w:adjustRightInd w:val="0"/>
              <w:jc w:val="center"/>
              <w:rPr>
                <w:kern w:val="2"/>
              </w:rPr>
            </w:pPr>
            <w:r w:rsidRPr="000713BF">
              <w:rPr>
                <w:kern w:val="2"/>
              </w:rPr>
              <w:t>год</w:t>
            </w:r>
          </w:p>
        </w:tc>
        <w:tc>
          <w:tcPr>
            <w:tcW w:w="862" w:type="dxa"/>
            <w:hideMark/>
          </w:tcPr>
          <w:p w:rsidR="00AB0376" w:rsidRPr="000713BF" w:rsidRDefault="00AB0376" w:rsidP="003A13C7">
            <w:pPr>
              <w:autoSpaceDE w:val="0"/>
              <w:autoSpaceDN w:val="0"/>
              <w:adjustRightInd w:val="0"/>
              <w:jc w:val="center"/>
              <w:rPr>
                <w:kern w:val="2"/>
              </w:rPr>
            </w:pPr>
            <w:r w:rsidRPr="000713BF">
              <w:rPr>
                <w:kern w:val="2"/>
              </w:rPr>
              <w:t>2025</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tcPr>
          <w:p w:rsidR="00AB0376" w:rsidRPr="000713BF" w:rsidRDefault="00AB0376" w:rsidP="003A13C7">
            <w:pPr>
              <w:autoSpaceDE w:val="0"/>
              <w:autoSpaceDN w:val="0"/>
              <w:adjustRightInd w:val="0"/>
              <w:jc w:val="center"/>
              <w:rPr>
                <w:kern w:val="2"/>
              </w:rPr>
            </w:pPr>
            <w:r w:rsidRPr="000713BF">
              <w:rPr>
                <w:kern w:val="2"/>
              </w:rPr>
              <w:t>2026</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tcPr>
          <w:p w:rsidR="00AB0376" w:rsidRPr="000713BF" w:rsidRDefault="00AB0376" w:rsidP="003A13C7">
            <w:pPr>
              <w:autoSpaceDE w:val="0"/>
              <w:autoSpaceDN w:val="0"/>
              <w:adjustRightInd w:val="0"/>
              <w:jc w:val="center"/>
              <w:rPr>
                <w:kern w:val="2"/>
              </w:rPr>
            </w:pPr>
            <w:r w:rsidRPr="000713BF">
              <w:rPr>
                <w:kern w:val="2"/>
              </w:rPr>
              <w:t>2027</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tcPr>
          <w:p w:rsidR="00AB0376" w:rsidRPr="000713BF" w:rsidRDefault="00AB0376" w:rsidP="003A13C7">
            <w:pPr>
              <w:autoSpaceDE w:val="0"/>
              <w:autoSpaceDN w:val="0"/>
              <w:adjustRightInd w:val="0"/>
              <w:jc w:val="center"/>
              <w:rPr>
                <w:kern w:val="2"/>
              </w:rPr>
            </w:pPr>
            <w:r w:rsidRPr="000713BF">
              <w:rPr>
                <w:kern w:val="2"/>
              </w:rPr>
              <w:t>2028</w:t>
            </w:r>
          </w:p>
          <w:p w:rsidR="00AB0376" w:rsidRPr="000713BF" w:rsidRDefault="00AB0376" w:rsidP="003A13C7">
            <w:pPr>
              <w:autoSpaceDE w:val="0"/>
              <w:autoSpaceDN w:val="0"/>
              <w:adjustRightInd w:val="0"/>
              <w:jc w:val="center"/>
              <w:rPr>
                <w:kern w:val="2"/>
              </w:rPr>
            </w:pPr>
            <w:r w:rsidRPr="000713BF">
              <w:rPr>
                <w:kern w:val="2"/>
              </w:rPr>
              <w:t>год</w:t>
            </w:r>
          </w:p>
        </w:tc>
        <w:tc>
          <w:tcPr>
            <w:tcW w:w="782" w:type="dxa"/>
          </w:tcPr>
          <w:p w:rsidR="00AB0376" w:rsidRPr="000713BF" w:rsidRDefault="00AB0376" w:rsidP="003A13C7">
            <w:pPr>
              <w:autoSpaceDE w:val="0"/>
              <w:autoSpaceDN w:val="0"/>
              <w:adjustRightInd w:val="0"/>
              <w:jc w:val="center"/>
              <w:rPr>
                <w:kern w:val="2"/>
              </w:rPr>
            </w:pPr>
            <w:r w:rsidRPr="000713BF">
              <w:rPr>
                <w:kern w:val="2"/>
              </w:rPr>
              <w:t>2029</w:t>
            </w:r>
          </w:p>
          <w:p w:rsidR="00AB0376" w:rsidRPr="000713BF" w:rsidRDefault="00AB0376" w:rsidP="003A13C7">
            <w:pPr>
              <w:autoSpaceDE w:val="0"/>
              <w:autoSpaceDN w:val="0"/>
              <w:adjustRightInd w:val="0"/>
              <w:jc w:val="center"/>
              <w:rPr>
                <w:kern w:val="2"/>
              </w:rPr>
            </w:pPr>
            <w:r w:rsidRPr="000713BF">
              <w:rPr>
                <w:kern w:val="2"/>
              </w:rPr>
              <w:t>год</w:t>
            </w:r>
          </w:p>
        </w:tc>
        <w:tc>
          <w:tcPr>
            <w:tcW w:w="709" w:type="dxa"/>
          </w:tcPr>
          <w:p w:rsidR="00AB0376" w:rsidRPr="000713BF" w:rsidRDefault="00AB0376" w:rsidP="003A13C7">
            <w:pPr>
              <w:autoSpaceDE w:val="0"/>
              <w:autoSpaceDN w:val="0"/>
              <w:adjustRightInd w:val="0"/>
              <w:jc w:val="center"/>
              <w:rPr>
                <w:kern w:val="2"/>
              </w:rPr>
            </w:pPr>
            <w:r w:rsidRPr="000713BF">
              <w:rPr>
                <w:kern w:val="2"/>
              </w:rPr>
              <w:t>2030</w:t>
            </w:r>
          </w:p>
          <w:p w:rsidR="00AB0376" w:rsidRPr="000713BF" w:rsidRDefault="00AB0376" w:rsidP="003A13C7">
            <w:pPr>
              <w:autoSpaceDE w:val="0"/>
              <w:autoSpaceDN w:val="0"/>
              <w:adjustRightInd w:val="0"/>
              <w:jc w:val="center"/>
              <w:rPr>
                <w:kern w:val="2"/>
              </w:rPr>
            </w:pPr>
            <w:r w:rsidRPr="000713BF">
              <w:rPr>
                <w:kern w:val="2"/>
              </w:rPr>
              <w:t>год</w:t>
            </w:r>
          </w:p>
        </w:tc>
      </w:tr>
    </w:tbl>
    <w:p w:rsidR="00AB0376" w:rsidRPr="000713BF" w:rsidRDefault="00AB0376" w:rsidP="00AB0376">
      <w:pPr>
        <w:rPr>
          <w:sz w:val="10"/>
          <w:szCs w:val="10"/>
        </w:rPr>
      </w:pPr>
    </w:p>
    <w:tbl>
      <w:tblPr>
        <w:tblW w:w="506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2415"/>
        <w:gridCol w:w="759"/>
        <w:gridCol w:w="745"/>
        <w:gridCol w:w="771"/>
        <w:gridCol w:w="771"/>
        <w:gridCol w:w="771"/>
        <w:gridCol w:w="686"/>
        <w:gridCol w:w="771"/>
        <w:gridCol w:w="771"/>
        <w:gridCol w:w="687"/>
        <w:gridCol w:w="771"/>
        <w:gridCol w:w="862"/>
        <w:gridCol w:w="760"/>
        <w:gridCol w:w="760"/>
        <w:gridCol w:w="760"/>
        <w:gridCol w:w="858"/>
        <w:gridCol w:w="678"/>
        <w:gridCol w:w="7"/>
      </w:tblGrid>
      <w:tr w:rsidR="00AB0376" w:rsidRPr="000713BF" w:rsidTr="00EA53E9">
        <w:trPr>
          <w:gridAfter w:val="1"/>
          <w:wAfter w:w="7" w:type="dxa"/>
          <w:tblHeader/>
        </w:trPr>
        <w:tc>
          <w:tcPr>
            <w:tcW w:w="427" w:type="dxa"/>
            <w:hideMark/>
          </w:tcPr>
          <w:p w:rsidR="00AB0376" w:rsidRPr="000713BF" w:rsidRDefault="00AB0376" w:rsidP="003A13C7">
            <w:pPr>
              <w:autoSpaceDE w:val="0"/>
              <w:autoSpaceDN w:val="0"/>
              <w:adjustRightInd w:val="0"/>
              <w:jc w:val="center"/>
              <w:rPr>
                <w:kern w:val="2"/>
              </w:rPr>
            </w:pPr>
            <w:r w:rsidRPr="000713BF">
              <w:rPr>
                <w:kern w:val="2"/>
              </w:rPr>
              <w:t>1</w:t>
            </w:r>
          </w:p>
        </w:tc>
        <w:tc>
          <w:tcPr>
            <w:tcW w:w="2415" w:type="dxa"/>
            <w:hideMark/>
          </w:tcPr>
          <w:p w:rsidR="00AB0376" w:rsidRPr="000713BF" w:rsidRDefault="00AB0376" w:rsidP="003A13C7">
            <w:pPr>
              <w:autoSpaceDE w:val="0"/>
              <w:autoSpaceDN w:val="0"/>
              <w:adjustRightInd w:val="0"/>
              <w:jc w:val="center"/>
              <w:rPr>
                <w:kern w:val="2"/>
              </w:rPr>
            </w:pPr>
            <w:r w:rsidRPr="000713BF">
              <w:rPr>
                <w:kern w:val="2"/>
              </w:rPr>
              <w:t>2</w:t>
            </w:r>
          </w:p>
        </w:tc>
        <w:tc>
          <w:tcPr>
            <w:tcW w:w="759" w:type="dxa"/>
          </w:tcPr>
          <w:p w:rsidR="00AB0376" w:rsidRPr="000713BF" w:rsidRDefault="00AB0376" w:rsidP="003A13C7">
            <w:pPr>
              <w:autoSpaceDE w:val="0"/>
              <w:autoSpaceDN w:val="0"/>
              <w:adjustRightInd w:val="0"/>
              <w:jc w:val="center"/>
              <w:rPr>
                <w:kern w:val="2"/>
              </w:rPr>
            </w:pPr>
            <w:r w:rsidRPr="000713BF">
              <w:rPr>
                <w:kern w:val="2"/>
              </w:rPr>
              <w:t>3</w:t>
            </w:r>
          </w:p>
        </w:tc>
        <w:tc>
          <w:tcPr>
            <w:tcW w:w="745" w:type="dxa"/>
          </w:tcPr>
          <w:p w:rsidR="00AB0376" w:rsidRPr="000713BF" w:rsidRDefault="00AB0376" w:rsidP="003A13C7">
            <w:pPr>
              <w:autoSpaceDE w:val="0"/>
              <w:autoSpaceDN w:val="0"/>
              <w:adjustRightInd w:val="0"/>
              <w:jc w:val="center"/>
              <w:rPr>
                <w:kern w:val="2"/>
              </w:rPr>
            </w:pPr>
            <w:r w:rsidRPr="000713BF">
              <w:rPr>
                <w:kern w:val="2"/>
              </w:rPr>
              <w:t>4</w:t>
            </w:r>
          </w:p>
        </w:tc>
        <w:tc>
          <w:tcPr>
            <w:tcW w:w="771" w:type="dxa"/>
          </w:tcPr>
          <w:p w:rsidR="00AB0376" w:rsidRPr="000713BF" w:rsidRDefault="00AB0376" w:rsidP="003A13C7">
            <w:pPr>
              <w:autoSpaceDE w:val="0"/>
              <w:autoSpaceDN w:val="0"/>
              <w:adjustRightInd w:val="0"/>
              <w:jc w:val="center"/>
              <w:rPr>
                <w:kern w:val="2"/>
              </w:rPr>
            </w:pPr>
            <w:r w:rsidRPr="000713BF">
              <w:rPr>
                <w:kern w:val="2"/>
              </w:rPr>
              <w:t>5</w:t>
            </w:r>
          </w:p>
        </w:tc>
        <w:tc>
          <w:tcPr>
            <w:tcW w:w="771" w:type="dxa"/>
          </w:tcPr>
          <w:p w:rsidR="00AB0376" w:rsidRPr="000713BF" w:rsidRDefault="00AB0376" w:rsidP="003A13C7">
            <w:pPr>
              <w:autoSpaceDE w:val="0"/>
              <w:autoSpaceDN w:val="0"/>
              <w:adjustRightInd w:val="0"/>
              <w:jc w:val="center"/>
              <w:rPr>
                <w:kern w:val="2"/>
              </w:rPr>
            </w:pPr>
            <w:r w:rsidRPr="000713BF">
              <w:rPr>
                <w:kern w:val="2"/>
              </w:rPr>
              <w:t>6</w:t>
            </w:r>
          </w:p>
        </w:tc>
        <w:tc>
          <w:tcPr>
            <w:tcW w:w="771" w:type="dxa"/>
          </w:tcPr>
          <w:p w:rsidR="00AB0376" w:rsidRPr="000713BF" w:rsidRDefault="00AB0376" w:rsidP="003A13C7">
            <w:pPr>
              <w:autoSpaceDE w:val="0"/>
              <w:autoSpaceDN w:val="0"/>
              <w:adjustRightInd w:val="0"/>
              <w:jc w:val="center"/>
              <w:rPr>
                <w:kern w:val="2"/>
              </w:rPr>
            </w:pPr>
            <w:r w:rsidRPr="000713BF">
              <w:rPr>
                <w:kern w:val="2"/>
              </w:rPr>
              <w:t>7</w:t>
            </w:r>
          </w:p>
        </w:tc>
        <w:tc>
          <w:tcPr>
            <w:tcW w:w="686" w:type="dxa"/>
          </w:tcPr>
          <w:p w:rsidR="00AB0376" w:rsidRPr="000713BF" w:rsidRDefault="00AB0376" w:rsidP="003A13C7">
            <w:pPr>
              <w:autoSpaceDE w:val="0"/>
              <w:autoSpaceDN w:val="0"/>
              <w:adjustRightInd w:val="0"/>
              <w:jc w:val="center"/>
              <w:rPr>
                <w:kern w:val="2"/>
              </w:rPr>
            </w:pPr>
            <w:r w:rsidRPr="000713BF">
              <w:rPr>
                <w:kern w:val="2"/>
              </w:rPr>
              <w:t>8</w:t>
            </w:r>
          </w:p>
        </w:tc>
        <w:tc>
          <w:tcPr>
            <w:tcW w:w="771" w:type="dxa"/>
          </w:tcPr>
          <w:p w:rsidR="00AB0376" w:rsidRPr="000713BF" w:rsidRDefault="00AB0376" w:rsidP="003A13C7">
            <w:pPr>
              <w:autoSpaceDE w:val="0"/>
              <w:autoSpaceDN w:val="0"/>
              <w:adjustRightInd w:val="0"/>
              <w:jc w:val="center"/>
              <w:rPr>
                <w:kern w:val="2"/>
              </w:rPr>
            </w:pPr>
            <w:r w:rsidRPr="000713BF">
              <w:rPr>
                <w:kern w:val="2"/>
              </w:rPr>
              <w:t>9</w:t>
            </w:r>
          </w:p>
        </w:tc>
        <w:tc>
          <w:tcPr>
            <w:tcW w:w="771" w:type="dxa"/>
          </w:tcPr>
          <w:p w:rsidR="00AB0376" w:rsidRPr="000713BF" w:rsidRDefault="00AB0376" w:rsidP="003A13C7">
            <w:pPr>
              <w:autoSpaceDE w:val="0"/>
              <w:autoSpaceDN w:val="0"/>
              <w:adjustRightInd w:val="0"/>
              <w:jc w:val="center"/>
              <w:rPr>
                <w:kern w:val="2"/>
              </w:rPr>
            </w:pPr>
            <w:r w:rsidRPr="000713BF">
              <w:rPr>
                <w:kern w:val="2"/>
              </w:rPr>
              <w:t>10</w:t>
            </w:r>
          </w:p>
        </w:tc>
        <w:tc>
          <w:tcPr>
            <w:tcW w:w="687" w:type="dxa"/>
          </w:tcPr>
          <w:p w:rsidR="00AB0376" w:rsidRPr="000713BF" w:rsidRDefault="00AB0376" w:rsidP="003A13C7">
            <w:pPr>
              <w:autoSpaceDE w:val="0"/>
              <w:autoSpaceDN w:val="0"/>
              <w:adjustRightInd w:val="0"/>
              <w:jc w:val="center"/>
              <w:rPr>
                <w:kern w:val="2"/>
              </w:rPr>
            </w:pPr>
            <w:r w:rsidRPr="000713BF">
              <w:rPr>
                <w:kern w:val="2"/>
              </w:rPr>
              <w:t>11</w:t>
            </w:r>
          </w:p>
        </w:tc>
        <w:tc>
          <w:tcPr>
            <w:tcW w:w="771" w:type="dxa"/>
          </w:tcPr>
          <w:p w:rsidR="00AB0376" w:rsidRPr="000713BF" w:rsidRDefault="00AB0376" w:rsidP="003A13C7">
            <w:pPr>
              <w:autoSpaceDE w:val="0"/>
              <w:autoSpaceDN w:val="0"/>
              <w:adjustRightInd w:val="0"/>
              <w:jc w:val="center"/>
              <w:rPr>
                <w:kern w:val="2"/>
              </w:rPr>
            </w:pPr>
            <w:r w:rsidRPr="000713BF">
              <w:rPr>
                <w:kern w:val="2"/>
              </w:rPr>
              <w:t>12</w:t>
            </w:r>
          </w:p>
        </w:tc>
        <w:tc>
          <w:tcPr>
            <w:tcW w:w="862" w:type="dxa"/>
          </w:tcPr>
          <w:p w:rsidR="00AB0376" w:rsidRPr="000713BF" w:rsidRDefault="00AB0376" w:rsidP="003A13C7">
            <w:pPr>
              <w:autoSpaceDE w:val="0"/>
              <w:autoSpaceDN w:val="0"/>
              <w:adjustRightInd w:val="0"/>
              <w:jc w:val="center"/>
              <w:rPr>
                <w:kern w:val="2"/>
              </w:rPr>
            </w:pPr>
            <w:r w:rsidRPr="000713BF">
              <w:rPr>
                <w:kern w:val="2"/>
              </w:rPr>
              <w:t>13</w:t>
            </w:r>
          </w:p>
        </w:tc>
        <w:tc>
          <w:tcPr>
            <w:tcW w:w="760" w:type="dxa"/>
          </w:tcPr>
          <w:p w:rsidR="00AB0376" w:rsidRPr="000713BF" w:rsidRDefault="00AB0376" w:rsidP="003A13C7">
            <w:pPr>
              <w:autoSpaceDE w:val="0"/>
              <w:autoSpaceDN w:val="0"/>
              <w:adjustRightInd w:val="0"/>
              <w:jc w:val="center"/>
              <w:rPr>
                <w:kern w:val="2"/>
              </w:rPr>
            </w:pPr>
            <w:r w:rsidRPr="000713BF">
              <w:rPr>
                <w:kern w:val="2"/>
              </w:rPr>
              <w:t>14</w:t>
            </w:r>
          </w:p>
        </w:tc>
        <w:tc>
          <w:tcPr>
            <w:tcW w:w="760" w:type="dxa"/>
          </w:tcPr>
          <w:p w:rsidR="00AB0376" w:rsidRPr="000713BF" w:rsidRDefault="00AB0376" w:rsidP="003A13C7">
            <w:pPr>
              <w:autoSpaceDE w:val="0"/>
              <w:autoSpaceDN w:val="0"/>
              <w:adjustRightInd w:val="0"/>
              <w:jc w:val="center"/>
              <w:rPr>
                <w:kern w:val="2"/>
              </w:rPr>
            </w:pPr>
            <w:r w:rsidRPr="000713BF">
              <w:rPr>
                <w:kern w:val="2"/>
              </w:rPr>
              <w:t>15</w:t>
            </w:r>
          </w:p>
        </w:tc>
        <w:tc>
          <w:tcPr>
            <w:tcW w:w="760" w:type="dxa"/>
          </w:tcPr>
          <w:p w:rsidR="00AB0376" w:rsidRPr="000713BF" w:rsidRDefault="00AB0376" w:rsidP="003A13C7">
            <w:pPr>
              <w:autoSpaceDE w:val="0"/>
              <w:autoSpaceDN w:val="0"/>
              <w:adjustRightInd w:val="0"/>
              <w:jc w:val="center"/>
              <w:rPr>
                <w:kern w:val="2"/>
              </w:rPr>
            </w:pPr>
            <w:r w:rsidRPr="000713BF">
              <w:rPr>
                <w:kern w:val="2"/>
              </w:rPr>
              <w:t>16</w:t>
            </w:r>
          </w:p>
        </w:tc>
        <w:tc>
          <w:tcPr>
            <w:tcW w:w="858" w:type="dxa"/>
          </w:tcPr>
          <w:p w:rsidR="00AB0376" w:rsidRPr="000713BF" w:rsidRDefault="00AB0376" w:rsidP="003A13C7">
            <w:pPr>
              <w:autoSpaceDE w:val="0"/>
              <w:autoSpaceDN w:val="0"/>
              <w:adjustRightInd w:val="0"/>
              <w:jc w:val="center"/>
              <w:rPr>
                <w:kern w:val="2"/>
              </w:rPr>
            </w:pPr>
            <w:r w:rsidRPr="000713BF">
              <w:rPr>
                <w:kern w:val="2"/>
              </w:rPr>
              <w:t>17</w:t>
            </w:r>
          </w:p>
        </w:tc>
        <w:tc>
          <w:tcPr>
            <w:tcW w:w="678" w:type="dxa"/>
          </w:tcPr>
          <w:p w:rsidR="00AB0376" w:rsidRPr="000713BF" w:rsidRDefault="00AB0376" w:rsidP="003A13C7">
            <w:pPr>
              <w:autoSpaceDE w:val="0"/>
              <w:autoSpaceDN w:val="0"/>
              <w:adjustRightInd w:val="0"/>
              <w:jc w:val="center"/>
              <w:rPr>
                <w:kern w:val="2"/>
              </w:rPr>
            </w:pPr>
            <w:r w:rsidRPr="000713BF">
              <w:rPr>
                <w:kern w:val="2"/>
              </w:rPr>
              <w:t>18</w:t>
            </w:r>
          </w:p>
        </w:tc>
      </w:tr>
      <w:tr w:rsidR="00AB0376" w:rsidRPr="000713BF" w:rsidTr="00EA53E9">
        <w:tc>
          <w:tcPr>
            <w:tcW w:w="427" w:type="dxa"/>
            <w:hideMark/>
          </w:tcPr>
          <w:p w:rsidR="00AB0376" w:rsidRPr="000713BF" w:rsidRDefault="00AB0376" w:rsidP="003A13C7">
            <w:pPr>
              <w:autoSpaceDE w:val="0"/>
              <w:autoSpaceDN w:val="0"/>
              <w:adjustRightInd w:val="0"/>
              <w:jc w:val="center"/>
              <w:rPr>
                <w:kern w:val="2"/>
              </w:rPr>
            </w:pPr>
            <w:r w:rsidRPr="000713BF">
              <w:rPr>
                <w:kern w:val="2"/>
              </w:rPr>
              <w:t>1.</w:t>
            </w:r>
          </w:p>
        </w:tc>
        <w:tc>
          <w:tcPr>
            <w:tcW w:w="14603" w:type="dxa"/>
            <w:gridSpan w:val="18"/>
          </w:tcPr>
          <w:p w:rsidR="00AB0376" w:rsidRPr="000713BF" w:rsidRDefault="00AB0376" w:rsidP="003A13C7">
            <w:pPr>
              <w:autoSpaceDE w:val="0"/>
              <w:autoSpaceDN w:val="0"/>
              <w:adjustRightInd w:val="0"/>
              <w:jc w:val="center"/>
              <w:rPr>
                <w:kern w:val="2"/>
              </w:rPr>
            </w:pPr>
            <w:r>
              <w:rPr>
                <w:kern w:val="2"/>
              </w:rPr>
              <w:t>Муниципальная</w:t>
            </w:r>
            <w:r w:rsidRPr="000713BF">
              <w:rPr>
                <w:kern w:val="2"/>
              </w:rPr>
              <w:t xml:space="preserve"> программа </w:t>
            </w:r>
            <w:r>
              <w:rPr>
                <w:kern w:val="2"/>
              </w:rPr>
              <w:t>Тубянского сельского поселения</w:t>
            </w:r>
            <w:r w:rsidRPr="000713BF">
              <w:rPr>
                <w:kern w:val="2"/>
              </w:rPr>
              <w:t xml:space="preserve"> «</w:t>
            </w:r>
            <w:proofErr w:type="spellStart"/>
            <w:r w:rsidRPr="000713BF">
              <w:rPr>
                <w:kern w:val="2"/>
              </w:rPr>
              <w:t>Энергоэффективность</w:t>
            </w:r>
            <w:proofErr w:type="spellEnd"/>
            <w:r w:rsidRPr="000713BF">
              <w:rPr>
                <w:kern w:val="2"/>
              </w:rPr>
              <w:t xml:space="preserve"> и развитие и энергетики»</w:t>
            </w:r>
          </w:p>
        </w:tc>
      </w:tr>
      <w:tr w:rsidR="00EA53E9" w:rsidRPr="000713BF" w:rsidTr="00EA53E9">
        <w:trPr>
          <w:gridAfter w:val="1"/>
          <w:wAfter w:w="7" w:type="dxa"/>
        </w:trPr>
        <w:tc>
          <w:tcPr>
            <w:tcW w:w="427" w:type="dxa"/>
            <w:hideMark/>
          </w:tcPr>
          <w:p w:rsidR="00EA53E9" w:rsidRPr="000713BF" w:rsidRDefault="00EA53E9" w:rsidP="00EA53E9">
            <w:pPr>
              <w:autoSpaceDE w:val="0"/>
              <w:autoSpaceDN w:val="0"/>
              <w:adjustRightInd w:val="0"/>
              <w:jc w:val="center"/>
              <w:rPr>
                <w:kern w:val="2"/>
              </w:rPr>
            </w:pPr>
            <w:r>
              <w:rPr>
                <w:kern w:val="2"/>
                <w:lang w:val="en-US"/>
              </w:rPr>
              <w:t>1</w:t>
            </w:r>
            <w:r w:rsidRPr="000713BF">
              <w:rPr>
                <w:kern w:val="2"/>
              </w:rPr>
              <w:t>.</w:t>
            </w:r>
          </w:p>
        </w:tc>
        <w:tc>
          <w:tcPr>
            <w:tcW w:w="2415" w:type="dxa"/>
            <w:hideMark/>
          </w:tcPr>
          <w:p w:rsidR="00EA53E9" w:rsidRPr="000713BF" w:rsidRDefault="00EA53E9" w:rsidP="00EA53E9">
            <w:pPr>
              <w:autoSpaceDE w:val="0"/>
              <w:autoSpaceDN w:val="0"/>
              <w:adjustRightInd w:val="0"/>
              <w:rPr>
                <w:kern w:val="2"/>
              </w:rPr>
            </w:pPr>
            <w:r w:rsidRPr="000713BF">
              <w:rPr>
                <w:kern w:val="2"/>
              </w:rPr>
              <w:t>1. Объем потребления энергоресурсов, оплачиваемых из бюджета</w:t>
            </w:r>
            <w:r>
              <w:rPr>
                <w:kern w:val="2"/>
              </w:rPr>
              <w:t xml:space="preserve"> сельского поселения </w:t>
            </w:r>
            <w:r w:rsidRPr="000713BF">
              <w:rPr>
                <w:kern w:val="2"/>
              </w:rPr>
              <w:t xml:space="preserve">, </w:t>
            </w:r>
            <w:r w:rsidRPr="00C80DBC">
              <w:rPr>
                <w:kern w:val="2"/>
              </w:rPr>
              <w:t>в бюджетных учреждениях</w:t>
            </w:r>
          </w:p>
        </w:tc>
        <w:tc>
          <w:tcPr>
            <w:tcW w:w="759" w:type="dxa"/>
            <w:shd w:val="clear" w:color="auto" w:fill="auto"/>
          </w:tcPr>
          <w:p w:rsidR="00EA53E9" w:rsidRPr="000713BF" w:rsidRDefault="00EA53E9" w:rsidP="00EA53E9">
            <w:pPr>
              <w:jc w:val="center"/>
              <w:rPr>
                <w:kern w:val="2"/>
              </w:rPr>
            </w:pPr>
            <w:r w:rsidRPr="000713BF">
              <w:rPr>
                <w:kern w:val="2"/>
              </w:rPr>
              <w:t>ведом-</w:t>
            </w:r>
            <w:proofErr w:type="spellStart"/>
            <w:r w:rsidRPr="000713BF">
              <w:rPr>
                <w:kern w:val="2"/>
              </w:rPr>
              <w:t>ственный</w:t>
            </w:r>
            <w:proofErr w:type="spellEnd"/>
          </w:p>
        </w:tc>
        <w:tc>
          <w:tcPr>
            <w:tcW w:w="745" w:type="dxa"/>
            <w:hideMark/>
          </w:tcPr>
          <w:p w:rsidR="00EA53E9" w:rsidRPr="000713BF" w:rsidRDefault="00EA53E9" w:rsidP="00EA53E9">
            <w:pPr>
              <w:ind w:left="-103" w:right="-109"/>
              <w:jc w:val="center"/>
              <w:rPr>
                <w:kern w:val="2"/>
              </w:rPr>
            </w:pPr>
            <w:r w:rsidRPr="000713BF">
              <w:rPr>
                <w:kern w:val="2"/>
              </w:rPr>
              <w:t>тыс. киловатт/</w:t>
            </w:r>
            <w:r w:rsidRPr="000713BF">
              <w:rPr>
                <w:kern w:val="2"/>
              </w:rPr>
              <w:br/>
              <w:t>часов</w:t>
            </w:r>
          </w:p>
        </w:tc>
        <w:tc>
          <w:tcPr>
            <w:tcW w:w="771" w:type="dxa"/>
          </w:tcPr>
          <w:p w:rsidR="00EA53E9" w:rsidRPr="000713BF" w:rsidRDefault="00EA53E9" w:rsidP="00EA53E9">
            <w:pPr>
              <w:autoSpaceDE w:val="0"/>
              <w:autoSpaceDN w:val="0"/>
              <w:adjustRightInd w:val="0"/>
              <w:jc w:val="center"/>
              <w:rPr>
                <w:kern w:val="2"/>
              </w:rPr>
            </w:pPr>
          </w:p>
        </w:tc>
        <w:tc>
          <w:tcPr>
            <w:tcW w:w="771" w:type="dxa"/>
          </w:tcPr>
          <w:p w:rsidR="00EA53E9" w:rsidRDefault="00EA53E9" w:rsidP="00EA53E9">
            <w:r>
              <w:rPr>
                <w:color w:val="000000"/>
              </w:rPr>
              <w:t>54,49</w:t>
            </w:r>
          </w:p>
        </w:tc>
        <w:tc>
          <w:tcPr>
            <w:tcW w:w="771" w:type="dxa"/>
          </w:tcPr>
          <w:p w:rsidR="00EA53E9" w:rsidRDefault="00EA53E9" w:rsidP="00EA53E9">
            <w:r>
              <w:rPr>
                <w:color w:val="000000"/>
              </w:rPr>
              <w:t>51,25</w:t>
            </w:r>
          </w:p>
        </w:tc>
        <w:tc>
          <w:tcPr>
            <w:tcW w:w="686" w:type="dxa"/>
          </w:tcPr>
          <w:p w:rsidR="00EA53E9" w:rsidRDefault="00EA53E9" w:rsidP="00EA53E9">
            <w:r>
              <w:rPr>
                <w:color w:val="000000"/>
              </w:rPr>
              <w:t>51,25</w:t>
            </w:r>
          </w:p>
        </w:tc>
        <w:tc>
          <w:tcPr>
            <w:tcW w:w="771" w:type="dxa"/>
          </w:tcPr>
          <w:p w:rsidR="00EA53E9" w:rsidRPr="000713BF" w:rsidRDefault="00EA53E9" w:rsidP="00EA53E9">
            <w:pPr>
              <w:spacing w:line="235" w:lineRule="auto"/>
              <w:ind w:right="-107" w:hanging="109"/>
              <w:jc w:val="center"/>
              <w:rPr>
                <w:color w:val="000000"/>
              </w:rPr>
            </w:pPr>
            <w:r>
              <w:rPr>
                <w:color w:val="000000"/>
              </w:rPr>
              <w:t>51,25</w:t>
            </w:r>
          </w:p>
        </w:tc>
        <w:tc>
          <w:tcPr>
            <w:tcW w:w="771" w:type="dxa"/>
          </w:tcPr>
          <w:p w:rsidR="00EA53E9" w:rsidRPr="000713BF" w:rsidRDefault="00EA53E9" w:rsidP="00EA53E9">
            <w:pPr>
              <w:spacing w:line="235" w:lineRule="auto"/>
              <w:ind w:right="-107" w:hanging="109"/>
              <w:jc w:val="center"/>
              <w:rPr>
                <w:color w:val="000000"/>
              </w:rPr>
            </w:pPr>
            <w:r>
              <w:rPr>
                <w:color w:val="000000"/>
              </w:rPr>
              <w:t>50,44</w:t>
            </w:r>
          </w:p>
        </w:tc>
        <w:tc>
          <w:tcPr>
            <w:tcW w:w="687" w:type="dxa"/>
          </w:tcPr>
          <w:p w:rsidR="00EA53E9" w:rsidRPr="000713BF" w:rsidRDefault="00EA53E9" w:rsidP="00EA53E9">
            <w:pPr>
              <w:spacing w:line="235" w:lineRule="auto"/>
              <w:ind w:right="-107" w:hanging="109"/>
              <w:jc w:val="center"/>
              <w:rPr>
                <w:color w:val="000000"/>
              </w:rPr>
            </w:pPr>
            <w:r>
              <w:rPr>
                <w:color w:val="000000"/>
              </w:rPr>
              <w:t>49,66</w:t>
            </w:r>
          </w:p>
        </w:tc>
        <w:tc>
          <w:tcPr>
            <w:tcW w:w="771" w:type="dxa"/>
          </w:tcPr>
          <w:p w:rsidR="00EA53E9" w:rsidRPr="000713BF" w:rsidRDefault="00EA53E9" w:rsidP="00EA53E9">
            <w:pPr>
              <w:spacing w:line="235" w:lineRule="auto"/>
              <w:ind w:right="-107" w:hanging="109"/>
              <w:jc w:val="center"/>
              <w:rPr>
                <w:color w:val="000000"/>
              </w:rPr>
            </w:pPr>
            <w:r>
              <w:rPr>
                <w:color w:val="000000"/>
              </w:rPr>
              <w:t>49,64</w:t>
            </w:r>
          </w:p>
        </w:tc>
        <w:tc>
          <w:tcPr>
            <w:tcW w:w="862" w:type="dxa"/>
          </w:tcPr>
          <w:p w:rsidR="00EA53E9" w:rsidRPr="000713BF" w:rsidRDefault="00EA53E9" w:rsidP="00EA53E9">
            <w:pPr>
              <w:spacing w:line="235" w:lineRule="auto"/>
              <w:ind w:right="-107" w:hanging="109"/>
              <w:jc w:val="center"/>
              <w:rPr>
                <w:color w:val="000000"/>
              </w:rPr>
            </w:pPr>
            <w:r>
              <w:rPr>
                <w:color w:val="000000"/>
              </w:rPr>
              <w:t>48,2</w:t>
            </w:r>
          </w:p>
        </w:tc>
        <w:tc>
          <w:tcPr>
            <w:tcW w:w="760" w:type="dxa"/>
          </w:tcPr>
          <w:p w:rsidR="00EA53E9" w:rsidRPr="000713BF" w:rsidRDefault="00EA53E9" w:rsidP="00EA53E9">
            <w:pPr>
              <w:spacing w:line="235" w:lineRule="auto"/>
              <w:ind w:right="-107" w:hanging="109"/>
              <w:jc w:val="center"/>
              <w:rPr>
                <w:color w:val="000000"/>
              </w:rPr>
            </w:pPr>
            <w:r>
              <w:rPr>
                <w:color w:val="000000"/>
              </w:rPr>
              <w:t>47,46</w:t>
            </w:r>
          </w:p>
        </w:tc>
        <w:tc>
          <w:tcPr>
            <w:tcW w:w="760" w:type="dxa"/>
          </w:tcPr>
          <w:p w:rsidR="00EA53E9" w:rsidRPr="000713BF" w:rsidRDefault="00EA53E9" w:rsidP="00EA53E9">
            <w:pPr>
              <w:spacing w:line="235" w:lineRule="auto"/>
              <w:ind w:right="-107" w:hanging="109"/>
              <w:jc w:val="center"/>
              <w:rPr>
                <w:color w:val="000000"/>
              </w:rPr>
            </w:pPr>
            <w:r>
              <w:rPr>
                <w:color w:val="000000"/>
              </w:rPr>
              <w:t>47,46</w:t>
            </w:r>
          </w:p>
        </w:tc>
        <w:tc>
          <w:tcPr>
            <w:tcW w:w="760" w:type="dxa"/>
          </w:tcPr>
          <w:p w:rsidR="00EA53E9" w:rsidRPr="000713BF" w:rsidRDefault="00EA53E9" w:rsidP="00EA53E9">
            <w:pPr>
              <w:spacing w:line="235" w:lineRule="auto"/>
              <w:ind w:right="-107" w:hanging="109"/>
              <w:jc w:val="center"/>
              <w:rPr>
                <w:color w:val="000000"/>
              </w:rPr>
            </w:pPr>
            <w:r>
              <w:rPr>
                <w:color w:val="000000"/>
              </w:rPr>
              <w:t>47,46</w:t>
            </w:r>
          </w:p>
        </w:tc>
        <w:tc>
          <w:tcPr>
            <w:tcW w:w="858" w:type="dxa"/>
          </w:tcPr>
          <w:p w:rsidR="00EA53E9" w:rsidRPr="000713BF" w:rsidRDefault="00EA53E9" w:rsidP="00EA53E9">
            <w:pPr>
              <w:spacing w:line="235" w:lineRule="auto"/>
              <w:ind w:right="-107" w:hanging="109"/>
              <w:jc w:val="center"/>
              <w:rPr>
                <w:color w:val="000000"/>
              </w:rPr>
            </w:pPr>
            <w:r>
              <w:rPr>
                <w:color w:val="000000"/>
              </w:rPr>
              <w:t>47,46</w:t>
            </w:r>
          </w:p>
        </w:tc>
        <w:tc>
          <w:tcPr>
            <w:tcW w:w="678" w:type="dxa"/>
          </w:tcPr>
          <w:p w:rsidR="00EA53E9" w:rsidRPr="000713BF" w:rsidRDefault="00EA53E9" w:rsidP="00EA53E9">
            <w:pPr>
              <w:spacing w:line="235" w:lineRule="auto"/>
              <w:ind w:right="-107" w:hanging="109"/>
              <w:jc w:val="center"/>
              <w:rPr>
                <w:color w:val="000000"/>
              </w:rPr>
            </w:pPr>
            <w:r>
              <w:rPr>
                <w:color w:val="000000"/>
              </w:rPr>
              <w:t>47,46</w:t>
            </w:r>
          </w:p>
        </w:tc>
      </w:tr>
      <w:tr w:rsidR="00E648CC" w:rsidRPr="000713BF" w:rsidTr="00EA53E9">
        <w:trPr>
          <w:gridAfter w:val="1"/>
          <w:wAfter w:w="7" w:type="dxa"/>
        </w:trPr>
        <w:tc>
          <w:tcPr>
            <w:tcW w:w="427" w:type="dxa"/>
            <w:hideMark/>
          </w:tcPr>
          <w:p w:rsidR="00E648CC" w:rsidRPr="000713BF" w:rsidRDefault="00E648CC" w:rsidP="00E648CC">
            <w:pPr>
              <w:autoSpaceDE w:val="0"/>
              <w:autoSpaceDN w:val="0"/>
              <w:adjustRightInd w:val="0"/>
              <w:jc w:val="center"/>
              <w:rPr>
                <w:kern w:val="2"/>
              </w:rPr>
            </w:pPr>
            <w:r>
              <w:rPr>
                <w:kern w:val="2"/>
                <w:lang w:val="en-US"/>
              </w:rPr>
              <w:t>2</w:t>
            </w:r>
            <w:r w:rsidRPr="000713BF">
              <w:rPr>
                <w:kern w:val="2"/>
              </w:rPr>
              <w:t>.</w:t>
            </w:r>
          </w:p>
        </w:tc>
        <w:tc>
          <w:tcPr>
            <w:tcW w:w="2415" w:type="dxa"/>
            <w:hideMark/>
          </w:tcPr>
          <w:p w:rsidR="00E648CC" w:rsidRPr="000713BF" w:rsidRDefault="00E648CC" w:rsidP="00E648CC">
            <w:pPr>
              <w:autoSpaceDE w:val="0"/>
              <w:autoSpaceDN w:val="0"/>
              <w:adjustRightInd w:val="0"/>
              <w:rPr>
                <w:kern w:val="2"/>
              </w:rPr>
            </w:pPr>
            <w:r>
              <w:rPr>
                <w:kern w:val="2"/>
              </w:rPr>
              <w:t>2</w:t>
            </w:r>
            <w:r w:rsidRPr="000713BF">
              <w:rPr>
                <w:kern w:val="2"/>
              </w:rPr>
              <w:t xml:space="preserve">. Доля фактически освещенных улиц в общей протяженности улиц населенных пунктов муниципальных образований </w:t>
            </w:r>
            <w:r>
              <w:rPr>
                <w:kern w:val="2"/>
              </w:rPr>
              <w:t>Тубянского сельского поселения</w:t>
            </w:r>
          </w:p>
        </w:tc>
        <w:tc>
          <w:tcPr>
            <w:tcW w:w="759" w:type="dxa"/>
            <w:shd w:val="clear" w:color="auto" w:fill="auto"/>
          </w:tcPr>
          <w:p w:rsidR="00E648CC" w:rsidRPr="000713BF" w:rsidRDefault="00E648CC" w:rsidP="00E648CC">
            <w:pPr>
              <w:jc w:val="center"/>
              <w:rPr>
                <w:kern w:val="2"/>
              </w:rPr>
            </w:pPr>
            <w:r w:rsidRPr="000713BF">
              <w:rPr>
                <w:kern w:val="2"/>
              </w:rPr>
              <w:t>ведом-</w:t>
            </w:r>
            <w:proofErr w:type="spellStart"/>
            <w:r w:rsidRPr="000713BF">
              <w:rPr>
                <w:kern w:val="2"/>
              </w:rPr>
              <w:t>ственный</w:t>
            </w:r>
            <w:proofErr w:type="spellEnd"/>
          </w:p>
        </w:tc>
        <w:tc>
          <w:tcPr>
            <w:tcW w:w="745" w:type="dxa"/>
            <w:hideMark/>
          </w:tcPr>
          <w:p w:rsidR="00E648CC" w:rsidRPr="000713BF" w:rsidRDefault="00E648CC" w:rsidP="00E648CC">
            <w:pPr>
              <w:ind w:right="-109" w:hanging="103"/>
              <w:jc w:val="center"/>
              <w:rPr>
                <w:kern w:val="2"/>
              </w:rPr>
            </w:pPr>
            <w:r w:rsidRPr="000713BF">
              <w:rPr>
                <w:kern w:val="2"/>
              </w:rPr>
              <w:t>процентов</w:t>
            </w:r>
          </w:p>
        </w:tc>
        <w:tc>
          <w:tcPr>
            <w:tcW w:w="771" w:type="dxa"/>
          </w:tcPr>
          <w:p w:rsidR="00E648CC" w:rsidRPr="000713BF" w:rsidRDefault="00E648CC" w:rsidP="00E648CC">
            <w:pPr>
              <w:jc w:val="center"/>
              <w:rPr>
                <w:kern w:val="2"/>
              </w:rPr>
            </w:pPr>
            <w:r>
              <w:rPr>
                <w:color w:val="000000"/>
              </w:rPr>
              <w:t>29,5</w:t>
            </w:r>
          </w:p>
        </w:tc>
        <w:tc>
          <w:tcPr>
            <w:tcW w:w="771" w:type="dxa"/>
          </w:tcPr>
          <w:p w:rsidR="00E648CC" w:rsidRPr="000713BF" w:rsidRDefault="00E648CC" w:rsidP="00E648CC">
            <w:pPr>
              <w:jc w:val="center"/>
              <w:rPr>
                <w:kern w:val="2"/>
              </w:rPr>
            </w:pPr>
            <w:r>
              <w:rPr>
                <w:color w:val="000000"/>
              </w:rPr>
              <w:t>29,5</w:t>
            </w:r>
          </w:p>
        </w:tc>
        <w:tc>
          <w:tcPr>
            <w:tcW w:w="771" w:type="dxa"/>
          </w:tcPr>
          <w:p w:rsidR="00E648CC" w:rsidRPr="000713BF" w:rsidRDefault="00E648CC" w:rsidP="00E648CC">
            <w:pPr>
              <w:jc w:val="center"/>
              <w:rPr>
                <w:kern w:val="2"/>
              </w:rPr>
            </w:pPr>
            <w:r>
              <w:rPr>
                <w:color w:val="000000"/>
              </w:rPr>
              <w:t>37,1</w:t>
            </w:r>
          </w:p>
        </w:tc>
        <w:tc>
          <w:tcPr>
            <w:tcW w:w="686" w:type="dxa"/>
          </w:tcPr>
          <w:p w:rsidR="00E648CC" w:rsidRDefault="00E648CC" w:rsidP="00E648CC">
            <w:r w:rsidRPr="00771228">
              <w:rPr>
                <w:color w:val="000000"/>
              </w:rPr>
              <w:t>37,1</w:t>
            </w:r>
          </w:p>
        </w:tc>
        <w:tc>
          <w:tcPr>
            <w:tcW w:w="771" w:type="dxa"/>
          </w:tcPr>
          <w:p w:rsidR="00E648CC" w:rsidRDefault="00E648CC" w:rsidP="00E648CC">
            <w:r w:rsidRPr="00771228">
              <w:rPr>
                <w:color w:val="000000"/>
              </w:rPr>
              <w:t>37,1</w:t>
            </w:r>
          </w:p>
        </w:tc>
        <w:tc>
          <w:tcPr>
            <w:tcW w:w="771" w:type="dxa"/>
          </w:tcPr>
          <w:p w:rsidR="00E648CC" w:rsidRDefault="00E648CC" w:rsidP="00E648CC">
            <w:r w:rsidRPr="00771228">
              <w:rPr>
                <w:color w:val="000000"/>
              </w:rPr>
              <w:t>37,1</w:t>
            </w:r>
          </w:p>
        </w:tc>
        <w:tc>
          <w:tcPr>
            <w:tcW w:w="687" w:type="dxa"/>
          </w:tcPr>
          <w:p w:rsidR="00E648CC" w:rsidRDefault="00E648CC" w:rsidP="00E648CC">
            <w:r w:rsidRPr="00771228">
              <w:rPr>
                <w:color w:val="000000"/>
              </w:rPr>
              <w:t>37,1</w:t>
            </w:r>
          </w:p>
        </w:tc>
        <w:tc>
          <w:tcPr>
            <w:tcW w:w="771" w:type="dxa"/>
          </w:tcPr>
          <w:p w:rsidR="00E648CC" w:rsidRDefault="00E648CC" w:rsidP="00E648CC">
            <w:r w:rsidRPr="00771228">
              <w:rPr>
                <w:color w:val="000000"/>
              </w:rPr>
              <w:t>37,1</w:t>
            </w:r>
          </w:p>
        </w:tc>
        <w:tc>
          <w:tcPr>
            <w:tcW w:w="862" w:type="dxa"/>
          </w:tcPr>
          <w:p w:rsidR="00E648CC" w:rsidRDefault="00E648CC" w:rsidP="00E648CC">
            <w:r w:rsidRPr="00771228">
              <w:rPr>
                <w:color w:val="000000"/>
              </w:rPr>
              <w:t>37,1</w:t>
            </w:r>
          </w:p>
        </w:tc>
        <w:tc>
          <w:tcPr>
            <w:tcW w:w="760" w:type="dxa"/>
          </w:tcPr>
          <w:p w:rsidR="00E648CC" w:rsidRDefault="00E648CC" w:rsidP="00E648CC">
            <w:r w:rsidRPr="00771228">
              <w:rPr>
                <w:color w:val="000000"/>
              </w:rPr>
              <w:t>37,1</w:t>
            </w:r>
          </w:p>
        </w:tc>
        <w:tc>
          <w:tcPr>
            <w:tcW w:w="760" w:type="dxa"/>
          </w:tcPr>
          <w:p w:rsidR="00E648CC" w:rsidRDefault="00E648CC" w:rsidP="00E648CC">
            <w:r w:rsidRPr="00771228">
              <w:rPr>
                <w:color w:val="000000"/>
              </w:rPr>
              <w:t>37,1</w:t>
            </w:r>
          </w:p>
        </w:tc>
        <w:tc>
          <w:tcPr>
            <w:tcW w:w="760" w:type="dxa"/>
          </w:tcPr>
          <w:p w:rsidR="00E648CC" w:rsidRDefault="00E648CC" w:rsidP="00E648CC">
            <w:r w:rsidRPr="00771228">
              <w:rPr>
                <w:color w:val="000000"/>
              </w:rPr>
              <w:t>37,1</w:t>
            </w:r>
          </w:p>
        </w:tc>
        <w:tc>
          <w:tcPr>
            <w:tcW w:w="858" w:type="dxa"/>
          </w:tcPr>
          <w:p w:rsidR="00E648CC" w:rsidRDefault="00E648CC" w:rsidP="00E648CC">
            <w:r w:rsidRPr="00771228">
              <w:rPr>
                <w:color w:val="000000"/>
              </w:rPr>
              <w:t>37,1</w:t>
            </w:r>
          </w:p>
        </w:tc>
        <w:tc>
          <w:tcPr>
            <w:tcW w:w="678" w:type="dxa"/>
          </w:tcPr>
          <w:p w:rsidR="00E648CC" w:rsidRDefault="00E648CC" w:rsidP="00E648CC">
            <w:r w:rsidRPr="00771228">
              <w:rPr>
                <w:color w:val="000000"/>
              </w:rPr>
              <w:t>37,1</w:t>
            </w:r>
          </w:p>
        </w:tc>
      </w:tr>
      <w:tr w:rsidR="00AB0376" w:rsidRPr="000713BF" w:rsidTr="00EA53E9">
        <w:tc>
          <w:tcPr>
            <w:tcW w:w="427" w:type="dxa"/>
            <w:hideMark/>
          </w:tcPr>
          <w:p w:rsidR="00AB0376" w:rsidRPr="000713BF" w:rsidRDefault="00AB0376" w:rsidP="003A13C7">
            <w:pPr>
              <w:spacing w:line="235" w:lineRule="auto"/>
              <w:jc w:val="center"/>
              <w:rPr>
                <w:color w:val="000000"/>
              </w:rPr>
            </w:pPr>
            <w:r>
              <w:rPr>
                <w:color w:val="000000"/>
                <w:lang w:val="en-US"/>
              </w:rPr>
              <w:t>3</w:t>
            </w:r>
            <w:r w:rsidRPr="000713BF">
              <w:rPr>
                <w:color w:val="000000"/>
              </w:rPr>
              <w:t>.</w:t>
            </w:r>
          </w:p>
        </w:tc>
        <w:tc>
          <w:tcPr>
            <w:tcW w:w="14603" w:type="dxa"/>
            <w:gridSpan w:val="18"/>
          </w:tcPr>
          <w:p w:rsidR="00AB0376" w:rsidRPr="000713BF" w:rsidRDefault="00AB0376" w:rsidP="003A13C7">
            <w:pPr>
              <w:spacing w:line="235" w:lineRule="auto"/>
              <w:jc w:val="center"/>
              <w:rPr>
                <w:color w:val="000000"/>
              </w:rPr>
            </w:pPr>
            <w:r w:rsidRPr="000713BF">
              <w:rPr>
                <w:color w:val="000000"/>
              </w:rPr>
              <w:t>подпрограмма 1 «Энергосбережение и повышение энергетической эффективности в муниципальных учреждениях»</w:t>
            </w:r>
          </w:p>
        </w:tc>
      </w:tr>
      <w:tr w:rsidR="00ED19F3" w:rsidRPr="000713BF" w:rsidTr="00EA53E9">
        <w:trPr>
          <w:gridAfter w:val="1"/>
          <w:wAfter w:w="7" w:type="dxa"/>
        </w:trPr>
        <w:tc>
          <w:tcPr>
            <w:tcW w:w="427" w:type="dxa"/>
            <w:hideMark/>
          </w:tcPr>
          <w:p w:rsidR="00ED19F3" w:rsidRPr="000713BF" w:rsidRDefault="00ED19F3" w:rsidP="00ED19F3">
            <w:pPr>
              <w:autoSpaceDE w:val="0"/>
              <w:autoSpaceDN w:val="0"/>
              <w:adjustRightInd w:val="0"/>
              <w:jc w:val="center"/>
              <w:rPr>
                <w:kern w:val="2"/>
              </w:rPr>
            </w:pPr>
            <w:bookmarkStart w:id="0" w:name="_GoBack" w:colFirst="5" w:colLast="17"/>
            <w:r>
              <w:rPr>
                <w:kern w:val="2"/>
                <w:lang w:val="en-US"/>
              </w:rPr>
              <w:t>4</w:t>
            </w:r>
            <w:r w:rsidRPr="000713BF">
              <w:rPr>
                <w:kern w:val="2"/>
              </w:rPr>
              <w:t>.</w:t>
            </w:r>
          </w:p>
        </w:tc>
        <w:tc>
          <w:tcPr>
            <w:tcW w:w="2415" w:type="dxa"/>
            <w:shd w:val="clear" w:color="auto" w:fill="auto"/>
            <w:hideMark/>
          </w:tcPr>
          <w:p w:rsidR="00ED19F3" w:rsidRPr="000713BF" w:rsidRDefault="00ED19F3" w:rsidP="00ED19F3">
            <w:pPr>
              <w:autoSpaceDE w:val="0"/>
              <w:autoSpaceDN w:val="0"/>
              <w:adjustRightInd w:val="0"/>
              <w:rPr>
                <w:kern w:val="2"/>
              </w:rPr>
            </w:pPr>
            <w:r w:rsidRPr="000713BF">
              <w:rPr>
                <w:kern w:val="2"/>
              </w:rPr>
              <w:t>1.1. Доля объема электрической энер</w:t>
            </w:r>
            <w:r w:rsidRPr="000713BF">
              <w:rPr>
                <w:kern w:val="2"/>
              </w:rPr>
              <w:lastRenderedPageBreak/>
              <w:t xml:space="preserve">гии (далее – ЭЭ), потребляемой бюджетными учреждениями (далее –БУ), расчеты за потребление которой осуществляются на основании показаний приборов учета, в общем объеме ЭЭ, потребляемой БУ на территории </w:t>
            </w:r>
            <w:r>
              <w:rPr>
                <w:kern w:val="2"/>
              </w:rPr>
              <w:t>Тубянского сельского поселения</w:t>
            </w:r>
          </w:p>
        </w:tc>
        <w:tc>
          <w:tcPr>
            <w:tcW w:w="759" w:type="dxa"/>
            <w:shd w:val="clear" w:color="auto" w:fill="auto"/>
          </w:tcPr>
          <w:p w:rsidR="00ED19F3" w:rsidRPr="000713BF" w:rsidRDefault="00ED19F3" w:rsidP="00ED19F3">
            <w:pPr>
              <w:jc w:val="center"/>
              <w:rPr>
                <w:kern w:val="2"/>
              </w:rPr>
            </w:pPr>
            <w:r w:rsidRPr="000713BF">
              <w:rPr>
                <w:kern w:val="2"/>
              </w:rPr>
              <w:lastRenderedPageBreak/>
              <w:t>ведом-</w:t>
            </w:r>
            <w:proofErr w:type="spellStart"/>
            <w:r w:rsidRPr="000713BF">
              <w:rPr>
                <w:kern w:val="2"/>
              </w:rPr>
              <w:t>стве</w:t>
            </w:r>
            <w:r w:rsidRPr="000713BF">
              <w:rPr>
                <w:kern w:val="2"/>
              </w:rPr>
              <w:lastRenderedPageBreak/>
              <w:t>нный</w:t>
            </w:r>
            <w:proofErr w:type="spellEnd"/>
          </w:p>
        </w:tc>
        <w:tc>
          <w:tcPr>
            <w:tcW w:w="745" w:type="dxa"/>
            <w:hideMark/>
          </w:tcPr>
          <w:p w:rsidR="00ED19F3" w:rsidRPr="000713BF" w:rsidRDefault="00ED19F3" w:rsidP="00ED19F3">
            <w:pPr>
              <w:ind w:left="-103" w:right="-109"/>
              <w:jc w:val="center"/>
              <w:rPr>
                <w:kern w:val="2"/>
              </w:rPr>
            </w:pPr>
            <w:r w:rsidRPr="000713BF">
              <w:rPr>
                <w:kern w:val="2"/>
              </w:rPr>
              <w:lastRenderedPageBreak/>
              <w:t>процентов</w:t>
            </w:r>
          </w:p>
        </w:tc>
        <w:tc>
          <w:tcPr>
            <w:tcW w:w="771" w:type="dxa"/>
            <w:hideMark/>
          </w:tcPr>
          <w:p w:rsidR="00ED19F3" w:rsidRPr="000713BF" w:rsidRDefault="00ED19F3" w:rsidP="00ED19F3">
            <w:pPr>
              <w:autoSpaceDE w:val="0"/>
              <w:autoSpaceDN w:val="0"/>
              <w:adjustRightInd w:val="0"/>
              <w:jc w:val="center"/>
              <w:rPr>
                <w:kern w:val="2"/>
              </w:rPr>
            </w:pPr>
            <w:r>
              <w:rPr>
                <w:color w:val="000000"/>
              </w:rPr>
              <w:t>100,0</w:t>
            </w:r>
          </w:p>
        </w:tc>
        <w:tc>
          <w:tcPr>
            <w:tcW w:w="771"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686"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687"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862" w:type="dxa"/>
            <w:hideMark/>
          </w:tcPr>
          <w:p w:rsidR="00ED19F3" w:rsidRDefault="00ED19F3" w:rsidP="00ED19F3">
            <w:r w:rsidRPr="00525A0A">
              <w:rPr>
                <w:color w:val="000000"/>
              </w:rPr>
              <w:t>100,0</w:t>
            </w:r>
          </w:p>
        </w:tc>
        <w:tc>
          <w:tcPr>
            <w:tcW w:w="760" w:type="dxa"/>
          </w:tcPr>
          <w:p w:rsidR="00ED19F3" w:rsidRDefault="00ED19F3" w:rsidP="00ED19F3">
            <w:r w:rsidRPr="00525A0A">
              <w:rPr>
                <w:color w:val="000000"/>
              </w:rPr>
              <w:t>100,0</w:t>
            </w:r>
          </w:p>
        </w:tc>
        <w:tc>
          <w:tcPr>
            <w:tcW w:w="760" w:type="dxa"/>
          </w:tcPr>
          <w:p w:rsidR="00ED19F3" w:rsidRDefault="00ED19F3" w:rsidP="00ED19F3">
            <w:r w:rsidRPr="00525A0A">
              <w:rPr>
                <w:color w:val="000000"/>
              </w:rPr>
              <w:t>100,0</w:t>
            </w:r>
          </w:p>
        </w:tc>
        <w:tc>
          <w:tcPr>
            <w:tcW w:w="760" w:type="dxa"/>
          </w:tcPr>
          <w:p w:rsidR="00ED19F3" w:rsidRDefault="00ED19F3" w:rsidP="00ED19F3">
            <w:r w:rsidRPr="00525A0A">
              <w:rPr>
                <w:color w:val="000000"/>
              </w:rPr>
              <w:t>100,0</w:t>
            </w:r>
          </w:p>
        </w:tc>
        <w:tc>
          <w:tcPr>
            <w:tcW w:w="858" w:type="dxa"/>
          </w:tcPr>
          <w:p w:rsidR="00ED19F3" w:rsidRDefault="00ED19F3" w:rsidP="00ED19F3">
            <w:r w:rsidRPr="00525A0A">
              <w:rPr>
                <w:color w:val="000000"/>
              </w:rPr>
              <w:t>100,0</w:t>
            </w:r>
          </w:p>
        </w:tc>
        <w:tc>
          <w:tcPr>
            <w:tcW w:w="678" w:type="dxa"/>
          </w:tcPr>
          <w:p w:rsidR="00ED19F3" w:rsidRDefault="00ED19F3" w:rsidP="00ED19F3">
            <w:r w:rsidRPr="00525A0A">
              <w:rPr>
                <w:color w:val="000000"/>
              </w:rPr>
              <w:t>100,0</w:t>
            </w:r>
          </w:p>
        </w:tc>
      </w:tr>
      <w:bookmarkEnd w:id="0"/>
      <w:tr w:rsidR="00AB0376" w:rsidRPr="000713BF" w:rsidTr="00EA53E9">
        <w:trPr>
          <w:gridAfter w:val="1"/>
          <w:wAfter w:w="7" w:type="dxa"/>
        </w:trPr>
        <w:tc>
          <w:tcPr>
            <w:tcW w:w="427" w:type="dxa"/>
          </w:tcPr>
          <w:p w:rsidR="00AB0376" w:rsidRPr="00C80DBC" w:rsidRDefault="00AB0376" w:rsidP="003A13C7">
            <w:pPr>
              <w:autoSpaceDE w:val="0"/>
              <w:autoSpaceDN w:val="0"/>
              <w:adjustRightInd w:val="0"/>
              <w:jc w:val="center"/>
              <w:rPr>
                <w:kern w:val="2"/>
              </w:rPr>
            </w:pPr>
            <w:r>
              <w:rPr>
                <w:kern w:val="2"/>
              </w:rPr>
              <w:lastRenderedPageBreak/>
              <w:t>5</w:t>
            </w:r>
          </w:p>
        </w:tc>
        <w:tc>
          <w:tcPr>
            <w:tcW w:w="2415" w:type="dxa"/>
            <w:shd w:val="clear" w:color="auto" w:fill="auto"/>
          </w:tcPr>
          <w:p w:rsidR="00AB0376" w:rsidRPr="00FD46B0" w:rsidRDefault="00AB0376" w:rsidP="003A13C7">
            <w:r w:rsidRPr="00FD46B0">
              <w:t>1.</w:t>
            </w:r>
            <w:r>
              <w:t>2</w:t>
            </w:r>
            <w:r w:rsidRPr="00FD46B0">
              <w:t xml:space="preserve">. Доля объема природного газа, потребляемого БУ, расчеты за потребление которого осуществляются </w:t>
            </w:r>
          </w:p>
        </w:tc>
        <w:tc>
          <w:tcPr>
            <w:tcW w:w="759" w:type="dxa"/>
          </w:tcPr>
          <w:p w:rsidR="00AB0376" w:rsidRPr="00E26F00" w:rsidRDefault="00AB0376" w:rsidP="003A13C7">
            <w:r w:rsidRPr="00E26F00">
              <w:t>ведом-</w:t>
            </w:r>
            <w:proofErr w:type="spellStart"/>
            <w:r w:rsidRPr="00E26F00">
              <w:t>ственный</w:t>
            </w:r>
            <w:proofErr w:type="spellEnd"/>
          </w:p>
        </w:tc>
        <w:tc>
          <w:tcPr>
            <w:tcW w:w="745" w:type="dxa"/>
          </w:tcPr>
          <w:p w:rsidR="00AB0376" w:rsidRPr="00E26F00" w:rsidRDefault="00AB0376" w:rsidP="003A13C7">
            <w:r w:rsidRPr="00E26F00">
              <w:t>процентов</w:t>
            </w:r>
          </w:p>
        </w:tc>
        <w:tc>
          <w:tcPr>
            <w:tcW w:w="771" w:type="dxa"/>
          </w:tcPr>
          <w:p w:rsidR="00AB0376" w:rsidRPr="00E26F00" w:rsidRDefault="00AB0376" w:rsidP="003A13C7">
            <w:r w:rsidRPr="00E26F00">
              <w:t>100,0</w:t>
            </w:r>
          </w:p>
        </w:tc>
        <w:tc>
          <w:tcPr>
            <w:tcW w:w="771" w:type="dxa"/>
          </w:tcPr>
          <w:p w:rsidR="00AB0376" w:rsidRPr="00E26F00" w:rsidRDefault="00AB0376" w:rsidP="003A13C7">
            <w:r w:rsidRPr="00E26F00">
              <w:t>100,0</w:t>
            </w:r>
          </w:p>
        </w:tc>
        <w:tc>
          <w:tcPr>
            <w:tcW w:w="771" w:type="dxa"/>
          </w:tcPr>
          <w:p w:rsidR="00AB0376" w:rsidRPr="00E26F00" w:rsidRDefault="00AB0376" w:rsidP="003A13C7">
            <w:r w:rsidRPr="00E26F00">
              <w:t>100,0</w:t>
            </w:r>
          </w:p>
        </w:tc>
        <w:tc>
          <w:tcPr>
            <w:tcW w:w="686" w:type="dxa"/>
          </w:tcPr>
          <w:p w:rsidR="00AB0376" w:rsidRPr="00E26F00" w:rsidRDefault="00AB0376" w:rsidP="003A13C7">
            <w:r w:rsidRPr="00E26F00">
              <w:t>100,0</w:t>
            </w:r>
          </w:p>
        </w:tc>
        <w:tc>
          <w:tcPr>
            <w:tcW w:w="771" w:type="dxa"/>
          </w:tcPr>
          <w:p w:rsidR="00AB0376" w:rsidRPr="00E26F00" w:rsidRDefault="00AB0376" w:rsidP="003A13C7">
            <w:r w:rsidRPr="00E26F00">
              <w:t>100,0</w:t>
            </w:r>
          </w:p>
        </w:tc>
        <w:tc>
          <w:tcPr>
            <w:tcW w:w="771" w:type="dxa"/>
          </w:tcPr>
          <w:p w:rsidR="00AB0376" w:rsidRPr="00E26F00" w:rsidRDefault="00AB0376" w:rsidP="003A13C7">
            <w:r w:rsidRPr="00E26F00">
              <w:t>100,0</w:t>
            </w:r>
          </w:p>
        </w:tc>
        <w:tc>
          <w:tcPr>
            <w:tcW w:w="687" w:type="dxa"/>
          </w:tcPr>
          <w:p w:rsidR="00AB0376" w:rsidRPr="00E26F00" w:rsidRDefault="00AB0376" w:rsidP="003A13C7">
            <w:r w:rsidRPr="00E26F00">
              <w:t>100,0</w:t>
            </w:r>
          </w:p>
        </w:tc>
        <w:tc>
          <w:tcPr>
            <w:tcW w:w="771" w:type="dxa"/>
          </w:tcPr>
          <w:p w:rsidR="00AB0376" w:rsidRPr="00E26F00" w:rsidRDefault="00AB0376" w:rsidP="003A13C7">
            <w:r w:rsidRPr="00E26F00">
              <w:t>100,0</w:t>
            </w:r>
          </w:p>
        </w:tc>
        <w:tc>
          <w:tcPr>
            <w:tcW w:w="862" w:type="dxa"/>
          </w:tcPr>
          <w:p w:rsidR="00AB0376" w:rsidRPr="00E26F00" w:rsidRDefault="00AB0376" w:rsidP="003A13C7">
            <w:r w:rsidRPr="00E26F00">
              <w:t>100,0</w:t>
            </w:r>
          </w:p>
        </w:tc>
        <w:tc>
          <w:tcPr>
            <w:tcW w:w="760" w:type="dxa"/>
          </w:tcPr>
          <w:p w:rsidR="00AB0376" w:rsidRPr="00E26F00" w:rsidRDefault="00AB0376" w:rsidP="003A13C7">
            <w:r w:rsidRPr="00E26F00">
              <w:t>100,0</w:t>
            </w:r>
          </w:p>
        </w:tc>
        <w:tc>
          <w:tcPr>
            <w:tcW w:w="760" w:type="dxa"/>
          </w:tcPr>
          <w:p w:rsidR="00AB0376" w:rsidRPr="00E26F00" w:rsidRDefault="00AB0376" w:rsidP="003A13C7">
            <w:r w:rsidRPr="00E26F00">
              <w:t>100,0</w:t>
            </w:r>
          </w:p>
        </w:tc>
        <w:tc>
          <w:tcPr>
            <w:tcW w:w="760" w:type="dxa"/>
          </w:tcPr>
          <w:p w:rsidR="00AB0376" w:rsidRPr="00E26F00" w:rsidRDefault="00AB0376" w:rsidP="003A13C7">
            <w:r w:rsidRPr="00E26F00">
              <w:t>100,0</w:t>
            </w:r>
          </w:p>
        </w:tc>
        <w:tc>
          <w:tcPr>
            <w:tcW w:w="858" w:type="dxa"/>
          </w:tcPr>
          <w:p w:rsidR="00AB0376" w:rsidRPr="00E26F00" w:rsidRDefault="00AB0376" w:rsidP="003A13C7">
            <w:r w:rsidRPr="00E26F00">
              <w:t>100,0</w:t>
            </w:r>
          </w:p>
        </w:tc>
        <w:tc>
          <w:tcPr>
            <w:tcW w:w="678" w:type="dxa"/>
          </w:tcPr>
          <w:p w:rsidR="00AB0376" w:rsidRDefault="00AB0376" w:rsidP="003A13C7">
            <w:r w:rsidRPr="00E26F00">
              <w:t>100,0</w:t>
            </w:r>
          </w:p>
        </w:tc>
      </w:tr>
      <w:tr w:rsidR="00AB0376" w:rsidRPr="000713BF" w:rsidTr="00EA53E9">
        <w:trPr>
          <w:gridAfter w:val="1"/>
          <w:wAfter w:w="7" w:type="dxa"/>
        </w:trPr>
        <w:tc>
          <w:tcPr>
            <w:tcW w:w="427" w:type="dxa"/>
            <w:hideMark/>
          </w:tcPr>
          <w:p w:rsidR="00AB0376" w:rsidRPr="000713BF" w:rsidRDefault="00AB0376" w:rsidP="003A13C7">
            <w:pPr>
              <w:autoSpaceDE w:val="0"/>
              <w:autoSpaceDN w:val="0"/>
              <w:adjustRightInd w:val="0"/>
              <w:jc w:val="center"/>
              <w:rPr>
                <w:kern w:val="2"/>
              </w:rPr>
            </w:pPr>
            <w:r>
              <w:rPr>
                <w:kern w:val="2"/>
              </w:rPr>
              <w:t>6</w:t>
            </w:r>
            <w:r w:rsidRPr="000713BF">
              <w:rPr>
                <w:kern w:val="2"/>
              </w:rPr>
              <w:t>.</w:t>
            </w:r>
          </w:p>
        </w:tc>
        <w:tc>
          <w:tcPr>
            <w:tcW w:w="2415" w:type="dxa"/>
            <w:shd w:val="clear" w:color="auto" w:fill="auto"/>
            <w:hideMark/>
          </w:tcPr>
          <w:p w:rsidR="00AB0376" w:rsidRPr="000713BF" w:rsidRDefault="00AB0376" w:rsidP="003A13C7">
            <w:pPr>
              <w:autoSpaceDE w:val="0"/>
              <w:autoSpaceDN w:val="0"/>
              <w:adjustRightInd w:val="0"/>
              <w:rPr>
                <w:kern w:val="2"/>
              </w:rPr>
            </w:pPr>
            <w:r w:rsidRPr="000713BF">
              <w:rPr>
                <w:kern w:val="2"/>
              </w:rPr>
              <w:t>1.</w:t>
            </w:r>
            <w:r>
              <w:rPr>
                <w:kern w:val="2"/>
              </w:rPr>
              <w:t>3</w:t>
            </w:r>
            <w:r w:rsidRPr="000713BF">
              <w:rPr>
                <w:kern w:val="2"/>
              </w:rPr>
              <w:t>. Объем ЭЭ, потребленный БУ, расчеты за потребление которой осуществляются на основании показаний приборов учета</w:t>
            </w:r>
          </w:p>
        </w:tc>
        <w:tc>
          <w:tcPr>
            <w:tcW w:w="759" w:type="dxa"/>
          </w:tcPr>
          <w:p w:rsidR="00AB0376" w:rsidRPr="000713BF" w:rsidRDefault="00AB0376" w:rsidP="003A13C7">
            <w:pPr>
              <w:jc w:val="center"/>
            </w:pPr>
            <w:r w:rsidRPr="000713BF">
              <w:rPr>
                <w:kern w:val="2"/>
              </w:rPr>
              <w:t>ведом-</w:t>
            </w:r>
            <w:proofErr w:type="spellStart"/>
            <w:r w:rsidRPr="000713BF">
              <w:rPr>
                <w:kern w:val="2"/>
              </w:rPr>
              <w:t>ственный</w:t>
            </w:r>
            <w:proofErr w:type="spellEnd"/>
          </w:p>
        </w:tc>
        <w:tc>
          <w:tcPr>
            <w:tcW w:w="745" w:type="dxa"/>
            <w:hideMark/>
          </w:tcPr>
          <w:p w:rsidR="00AB0376" w:rsidRPr="000713BF" w:rsidRDefault="00AB0376" w:rsidP="003A13C7">
            <w:pPr>
              <w:autoSpaceDE w:val="0"/>
              <w:autoSpaceDN w:val="0"/>
              <w:adjustRightInd w:val="0"/>
              <w:ind w:left="-93" w:right="-109"/>
              <w:jc w:val="center"/>
              <w:rPr>
                <w:kern w:val="2"/>
              </w:rPr>
            </w:pPr>
            <w:r w:rsidRPr="000713BF">
              <w:rPr>
                <w:kern w:val="2"/>
              </w:rPr>
              <w:t>тыс. киловатт/</w:t>
            </w:r>
            <w:r w:rsidRPr="000713BF">
              <w:rPr>
                <w:kern w:val="2"/>
              </w:rPr>
              <w:br/>
              <w:t>часов</w:t>
            </w:r>
          </w:p>
        </w:tc>
        <w:tc>
          <w:tcPr>
            <w:tcW w:w="771" w:type="dxa"/>
          </w:tcPr>
          <w:p w:rsidR="00AB0376" w:rsidRPr="000713BF" w:rsidRDefault="00AB0376" w:rsidP="003A13C7">
            <w:pPr>
              <w:jc w:val="center"/>
              <w:rPr>
                <w:color w:val="000000"/>
                <w:szCs w:val="22"/>
              </w:rPr>
            </w:pPr>
          </w:p>
        </w:tc>
        <w:tc>
          <w:tcPr>
            <w:tcW w:w="771" w:type="dxa"/>
          </w:tcPr>
          <w:p w:rsidR="00AB0376" w:rsidRPr="000713BF" w:rsidRDefault="00AB0376" w:rsidP="003A13C7">
            <w:pPr>
              <w:jc w:val="center"/>
              <w:rPr>
                <w:color w:val="000000"/>
                <w:szCs w:val="22"/>
              </w:rPr>
            </w:pPr>
            <w:r>
              <w:rPr>
                <w:color w:val="000000"/>
                <w:szCs w:val="22"/>
              </w:rPr>
              <w:t>1,5</w:t>
            </w:r>
          </w:p>
        </w:tc>
        <w:tc>
          <w:tcPr>
            <w:tcW w:w="771" w:type="dxa"/>
          </w:tcPr>
          <w:p w:rsidR="00AB0376" w:rsidRPr="000713BF" w:rsidRDefault="00AB0376" w:rsidP="003A13C7">
            <w:pPr>
              <w:jc w:val="center"/>
              <w:rPr>
                <w:color w:val="000000"/>
                <w:szCs w:val="22"/>
              </w:rPr>
            </w:pPr>
            <w:r>
              <w:rPr>
                <w:color w:val="000000"/>
                <w:szCs w:val="22"/>
              </w:rPr>
              <w:t>2,2</w:t>
            </w:r>
          </w:p>
        </w:tc>
        <w:tc>
          <w:tcPr>
            <w:tcW w:w="686" w:type="dxa"/>
          </w:tcPr>
          <w:p w:rsidR="00AB0376" w:rsidRPr="000713BF" w:rsidRDefault="00AB0376" w:rsidP="003A13C7">
            <w:pPr>
              <w:jc w:val="center"/>
              <w:rPr>
                <w:color w:val="000000"/>
                <w:szCs w:val="22"/>
              </w:rPr>
            </w:pPr>
            <w:r>
              <w:rPr>
                <w:color w:val="000000"/>
                <w:szCs w:val="22"/>
              </w:rPr>
              <w:t>2,2</w:t>
            </w:r>
          </w:p>
        </w:tc>
        <w:tc>
          <w:tcPr>
            <w:tcW w:w="771" w:type="dxa"/>
          </w:tcPr>
          <w:p w:rsidR="00AB0376" w:rsidRPr="000713BF" w:rsidRDefault="00AB0376" w:rsidP="003A13C7">
            <w:pPr>
              <w:jc w:val="center"/>
              <w:rPr>
                <w:color w:val="000000"/>
                <w:szCs w:val="22"/>
              </w:rPr>
            </w:pPr>
            <w:r>
              <w:rPr>
                <w:color w:val="000000"/>
                <w:szCs w:val="22"/>
              </w:rPr>
              <w:t>2,2</w:t>
            </w:r>
          </w:p>
        </w:tc>
        <w:tc>
          <w:tcPr>
            <w:tcW w:w="771" w:type="dxa"/>
          </w:tcPr>
          <w:p w:rsidR="00AB0376" w:rsidRPr="000713BF" w:rsidRDefault="00AB0376" w:rsidP="003A13C7">
            <w:pPr>
              <w:jc w:val="center"/>
              <w:rPr>
                <w:color w:val="000000"/>
                <w:szCs w:val="22"/>
              </w:rPr>
            </w:pPr>
            <w:r>
              <w:rPr>
                <w:color w:val="000000"/>
                <w:szCs w:val="22"/>
              </w:rPr>
              <w:t>2,1</w:t>
            </w:r>
          </w:p>
        </w:tc>
        <w:tc>
          <w:tcPr>
            <w:tcW w:w="687" w:type="dxa"/>
          </w:tcPr>
          <w:p w:rsidR="00AB0376" w:rsidRPr="000713BF" w:rsidRDefault="00AB0376" w:rsidP="003A13C7">
            <w:pPr>
              <w:jc w:val="center"/>
              <w:rPr>
                <w:color w:val="000000"/>
                <w:szCs w:val="22"/>
              </w:rPr>
            </w:pPr>
            <w:r>
              <w:rPr>
                <w:color w:val="000000"/>
                <w:szCs w:val="22"/>
              </w:rPr>
              <w:t>2,0</w:t>
            </w:r>
          </w:p>
        </w:tc>
        <w:tc>
          <w:tcPr>
            <w:tcW w:w="771" w:type="dxa"/>
          </w:tcPr>
          <w:p w:rsidR="00AB0376" w:rsidRPr="000713BF" w:rsidRDefault="00AB0376" w:rsidP="003A13C7">
            <w:pPr>
              <w:jc w:val="center"/>
              <w:rPr>
                <w:color w:val="000000"/>
                <w:szCs w:val="22"/>
              </w:rPr>
            </w:pPr>
            <w:r>
              <w:rPr>
                <w:color w:val="000000"/>
                <w:szCs w:val="22"/>
              </w:rPr>
              <w:t>1,9</w:t>
            </w:r>
          </w:p>
        </w:tc>
        <w:tc>
          <w:tcPr>
            <w:tcW w:w="862" w:type="dxa"/>
          </w:tcPr>
          <w:p w:rsidR="00AB0376" w:rsidRPr="000713BF" w:rsidRDefault="00AB0376" w:rsidP="003A13C7">
            <w:pPr>
              <w:jc w:val="center"/>
              <w:rPr>
                <w:color w:val="000000"/>
                <w:szCs w:val="22"/>
              </w:rPr>
            </w:pPr>
            <w:r>
              <w:rPr>
                <w:color w:val="000000"/>
                <w:szCs w:val="22"/>
              </w:rPr>
              <w:t>1,9</w:t>
            </w:r>
          </w:p>
        </w:tc>
        <w:tc>
          <w:tcPr>
            <w:tcW w:w="760" w:type="dxa"/>
          </w:tcPr>
          <w:p w:rsidR="00AB0376" w:rsidRPr="000713BF" w:rsidRDefault="00AB0376" w:rsidP="003A13C7">
            <w:pPr>
              <w:jc w:val="center"/>
              <w:rPr>
                <w:color w:val="000000"/>
                <w:szCs w:val="22"/>
              </w:rPr>
            </w:pPr>
            <w:r>
              <w:rPr>
                <w:color w:val="000000"/>
                <w:szCs w:val="22"/>
              </w:rPr>
              <w:t>1,9</w:t>
            </w:r>
          </w:p>
        </w:tc>
        <w:tc>
          <w:tcPr>
            <w:tcW w:w="760" w:type="dxa"/>
          </w:tcPr>
          <w:p w:rsidR="00AB0376" w:rsidRPr="000713BF" w:rsidRDefault="00AB0376" w:rsidP="003A13C7">
            <w:pPr>
              <w:jc w:val="center"/>
              <w:rPr>
                <w:color w:val="000000"/>
                <w:szCs w:val="22"/>
              </w:rPr>
            </w:pPr>
            <w:r>
              <w:rPr>
                <w:color w:val="000000"/>
                <w:szCs w:val="22"/>
              </w:rPr>
              <w:t>1,9</w:t>
            </w:r>
          </w:p>
        </w:tc>
        <w:tc>
          <w:tcPr>
            <w:tcW w:w="760" w:type="dxa"/>
          </w:tcPr>
          <w:p w:rsidR="00AB0376" w:rsidRPr="000713BF" w:rsidRDefault="00AB0376" w:rsidP="003A13C7">
            <w:pPr>
              <w:jc w:val="center"/>
              <w:rPr>
                <w:color w:val="000000"/>
                <w:szCs w:val="22"/>
              </w:rPr>
            </w:pPr>
            <w:r>
              <w:rPr>
                <w:color w:val="000000"/>
                <w:szCs w:val="22"/>
              </w:rPr>
              <w:t>1,9</w:t>
            </w:r>
          </w:p>
        </w:tc>
        <w:tc>
          <w:tcPr>
            <w:tcW w:w="858" w:type="dxa"/>
          </w:tcPr>
          <w:p w:rsidR="00AB0376" w:rsidRPr="000713BF" w:rsidRDefault="00AB0376" w:rsidP="003A13C7">
            <w:pPr>
              <w:jc w:val="center"/>
              <w:rPr>
                <w:color w:val="000000"/>
                <w:szCs w:val="22"/>
              </w:rPr>
            </w:pPr>
            <w:r>
              <w:rPr>
                <w:color w:val="000000"/>
                <w:szCs w:val="22"/>
              </w:rPr>
              <w:t>1,9</w:t>
            </w:r>
          </w:p>
        </w:tc>
        <w:tc>
          <w:tcPr>
            <w:tcW w:w="678" w:type="dxa"/>
          </w:tcPr>
          <w:p w:rsidR="00AB0376" w:rsidRPr="000713BF" w:rsidRDefault="00AB0376" w:rsidP="003A13C7">
            <w:pPr>
              <w:jc w:val="center"/>
              <w:rPr>
                <w:color w:val="000000"/>
                <w:szCs w:val="22"/>
              </w:rPr>
            </w:pPr>
            <w:r>
              <w:rPr>
                <w:color w:val="000000"/>
                <w:szCs w:val="22"/>
              </w:rPr>
              <w:t>1,9</w:t>
            </w:r>
          </w:p>
        </w:tc>
      </w:tr>
      <w:tr w:rsidR="00AB0376" w:rsidRPr="000713BF" w:rsidTr="00EA53E9">
        <w:trPr>
          <w:gridAfter w:val="1"/>
          <w:wAfter w:w="7" w:type="dxa"/>
        </w:trPr>
        <w:tc>
          <w:tcPr>
            <w:tcW w:w="427" w:type="dxa"/>
          </w:tcPr>
          <w:p w:rsidR="00AB0376" w:rsidRPr="000713BF" w:rsidRDefault="00AB0376" w:rsidP="003A13C7">
            <w:pPr>
              <w:jc w:val="center"/>
              <w:rPr>
                <w:bCs/>
                <w:color w:val="000000"/>
              </w:rPr>
            </w:pPr>
            <w:r>
              <w:rPr>
                <w:bCs/>
                <w:color w:val="000000"/>
              </w:rPr>
              <w:t>8</w:t>
            </w:r>
            <w:r w:rsidRPr="000713BF">
              <w:rPr>
                <w:bCs/>
                <w:color w:val="000000"/>
              </w:rPr>
              <w:t>.</w:t>
            </w:r>
          </w:p>
        </w:tc>
        <w:tc>
          <w:tcPr>
            <w:tcW w:w="13918" w:type="dxa"/>
            <w:gridSpan w:val="16"/>
          </w:tcPr>
          <w:p w:rsidR="00AB0376" w:rsidRPr="000713BF" w:rsidRDefault="00AB0376" w:rsidP="003A13C7">
            <w:pPr>
              <w:jc w:val="center"/>
              <w:rPr>
                <w:bCs/>
                <w:color w:val="000000"/>
              </w:rPr>
            </w:pPr>
            <w:r w:rsidRPr="000713BF">
              <w:rPr>
                <w:bCs/>
                <w:color w:val="000000"/>
              </w:rPr>
              <w:t xml:space="preserve">подпрограмма </w:t>
            </w:r>
            <w:r>
              <w:rPr>
                <w:bCs/>
                <w:color w:val="000000"/>
              </w:rPr>
              <w:t>2</w:t>
            </w:r>
            <w:r w:rsidRPr="000713BF">
              <w:rPr>
                <w:bCs/>
                <w:color w:val="000000"/>
              </w:rPr>
              <w:t xml:space="preserve"> «Развитие и модернизация электрических сетей, включая сети уличного освещения»</w:t>
            </w:r>
          </w:p>
        </w:tc>
        <w:tc>
          <w:tcPr>
            <w:tcW w:w="678" w:type="dxa"/>
            <w:vAlign w:val="center"/>
          </w:tcPr>
          <w:p w:rsidR="00AB0376" w:rsidRPr="000713BF" w:rsidRDefault="00AB0376" w:rsidP="003A13C7">
            <w:pPr>
              <w:jc w:val="center"/>
              <w:rPr>
                <w:bCs/>
                <w:color w:val="000000"/>
                <w:sz w:val="17"/>
                <w:szCs w:val="17"/>
              </w:rPr>
            </w:pPr>
          </w:p>
        </w:tc>
      </w:tr>
      <w:tr w:rsidR="00AB0376" w:rsidRPr="000713BF" w:rsidTr="00EA53E9">
        <w:trPr>
          <w:gridAfter w:val="1"/>
          <w:wAfter w:w="7" w:type="dxa"/>
        </w:trPr>
        <w:tc>
          <w:tcPr>
            <w:tcW w:w="427" w:type="dxa"/>
          </w:tcPr>
          <w:p w:rsidR="00AB0376" w:rsidRPr="000713BF" w:rsidRDefault="00AB0376" w:rsidP="003A13C7">
            <w:pPr>
              <w:autoSpaceDE w:val="0"/>
              <w:autoSpaceDN w:val="0"/>
              <w:adjustRightInd w:val="0"/>
              <w:jc w:val="center"/>
              <w:rPr>
                <w:kern w:val="2"/>
              </w:rPr>
            </w:pPr>
            <w:r>
              <w:rPr>
                <w:kern w:val="2"/>
              </w:rPr>
              <w:t>9</w:t>
            </w:r>
            <w:r w:rsidRPr="000713BF">
              <w:rPr>
                <w:kern w:val="2"/>
              </w:rPr>
              <w:t>.</w:t>
            </w:r>
          </w:p>
        </w:tc>
        <w:tc>
          <w:tcPr>
            <w:tcW w:w="2415" w:type="dxa"/>
          </w:tcPr>
          <w:p w:rsidR="00AB0376" w:rsidRPr="00C80DBC" w:rsidRDefault="00AB0376" w:rsidP="003A13C7">
            <w:pPr>
              <w:rPr>
                <w:kern w:val="2"/>
              </w:rPr>
            </w:pPr>
            <w:r>
              <w:rPr>
                <w:kern w:val="2"/>
              </w:rPr>
              <w:t>2</w:t>
            </w:r>
            <w:r w:rsidRPr="00C80DBC">
              <w:rPr>
                <w:kern w:val="2"/>
              </w:rPr>
              <w:t>.</w:t>
            </w:r>
            <w:r>
              <w:rPr>
                <w:kern w:val="2"/>
              </w:rPr>
              <w:t>1</w:t>
            </w:r>
            <w:r w:rsidRPr="00C80DBC">
              <w:rPr>
                <w:kern w:val="2"/>
              </w:rPr>
              <w:t>. Протяженность  реконструированных и восстановленных сетей наружного (уличного) освещения</w:t>
            </w:r>
          </w:p>
        </w:tc>
        <w:tc>
          <w:tcPr>
            <w:tcW w:w="759" w:type="dxa"/>
          </w:tcPr>
          <w:p w:rsidR="00AB0376" w:rsidRPr="000713BF" w:rsidRDefault="00AB0376" w:rsidP="003A13C7">
            <w:pPr>
              <w:jc w:val="center"/>
              <w:rPr>
                <w:kern w:val="2"/>
              </w:rPr>
            </w:pPr>
            <w:r w:rsidRPr="000713BF">
              <w:rPr>
                <w:kern w:val="2"/>
              </w:rPr>
              <w:t>ведомственный</w:t>
            </w:r>
          </w:p>
        </w:tc>
        <w:tc>
          <w:tcPr>
            <w:tcW w:w="745" w:type="dxa"/>
          </w:tcPr>
          <w:p w:rsidR="00AB0376" w:rsidRPr="000713BF" w:rsidRDefault="00AB0376" w:rsidP="003A13C7">
            <w:pPr>
              <w:ind w:right="-109" w:hanging="166"/>
              <w:jc w:val="center"/>
              <w:rPr>
                <w:kern w:val="2"/>
              </w:rPr>
            </w:pPr>
            <w:r w:rsidRPr="000713BF">
              <w:rPr>
                <w:kern w:val="2"/>
              </w:rPr>
              <w:t>км</w:t>
            </w:r>
          </w:p>
        </w:tc>
        <w:tc>
          <w:tcPr>
            <w:tcW w:w="771" w:type="dxa"/>
          </w:tcPr>
          <w:p w:rsidR="00AB0376" w:rsidRPr="000713BF" w:rsidRDefault="00AB0376" w:rsidP="003A13C7">
            <w:pPr>
              <w:jc w:val="center"/>
              <w:rPr>
                <w:bCs/>
                <w:color w:val="000000"/>
              </w:rPr>
            </w:pPr>
            <w:r w:rsidRPr="000713BF">
              <w:rPr>
                <w:bCs/>
                <w:color w:val="000000"/>
              </w:rPr>
              <w:t>–</w:t>
            </w:r>
          </w:p>
        </w:tc>
        <w:tc>
          <w:tcPr>
            <w:tcW w:w="771" w:type="dxa"/>
          </w:tcPr>
          <w:p w:rsidR="00AB0376" w:rsidRPr="000713BF" w:rsidRDefault="00AB0376" w:rsidP="003A13C7">
            <w:pPr>
              <w:jc w:val="center"/>
            </w:pPr>
            <w:r>
              <w:t>-</w:t>
            </w:r>
          </w:p>
        </w:tc>
        <w:tc>
          <w:tcPr>
            <w:tcW w:w="771" w:type="dxa"/>
            <w:shd w:val="clear" w:color="auto" w:fill="auto"/>
          </w:tcPr>
          <w:p w:rsidR="00AB0376" w:rsidRPr="000713BF" w:rsidRDefault="00AB0376" w:rsidP="003A13C7">
            <w:pPr>
              <w:jc w:val="center"/>
            </w:pPr>
            <w:r w:rsidRPr="000713BF">
              <w:rPr>
                <w:bCs/>
                <w:color w:val="000000"/>
              </w:rPr>
              <w:t>–</w:t>
            </w:r>
          </w:p>
        </w:tc>
        <w:tc>
          <w:tcPr>
            <w:tcW w:w="686" w:type="dxa"/>
          </w:tcPr>
          <w:p w:rsidR="00AB0376" w:rsidRPr="000713BF" w:rsidRDefault="00AB0376" w:rsidP="003A13C7">
            <w:pPr>
              <w:jc w:val="center"/>
              <w:rPr>
                <w:bCs/>
                <w:color w:val="000000"/>
              </w:rPr>
            </w:pPr>
            <w:r w:rsidRPr="000713BF">
              <w:rPr>
                <w:bCs/>
                <w:color w:val="000000"/>
              </w:rPr>
              <w:t>–</w:t>
            </w:r>
          </w:p>
        </w:tc>
        <w:tc>
          <w:tcPr>
            <w:tcW w:w="771" w:type="dxa"/>
          </w:tcPr>
          <w:p w:rsidR="00AB0376" w:rsidRPr="000713BF" w:rsidRDefault="00AB0376" w:rsidP="003A13C7">
            <w:pPr>
              <w:jc w:val="center"/>
            </w:pPr>
            <w:r w:rsidRPr="000713BF">
              <w:rPr>
                <w:bCs/>
                <w:color w:val="000000"/>
              </w:rPr>
              <w:t>–</w:t>
            </w:r>
          </w:p>
        </w:tc>
        <w:tc>
          <w:tcPr>
            <w:tcW w:w="771" w:type="dxa"/>
          </w:tcPr>
          <w:p w:rsidR="00AB0376" w:rsidRPr="000713BF" w:rsidRDefault="00AB0376" w:rsidP="003A13C7">
            <w:pPr>
              <w:jc w:val="center"/>
            </w:pPr>
            <w:r>
              <w:t>-</w:t>
            </w:r>
          </w:p>
        </w:tc>
        <w:tc>
          <w:tcPr>
            <w:tcW w:w="687" w:type="dxa"/>
          </w:tcPr>
          <w:p w:rsidR="00AB0376" w:rsidRPr="000713BF" w:rsidRDefault="00AB0376" w:rsidP="003A13C7">
            <w:pPr>
              <w:jc w:val="center"/>
              <w:rPr>
                <w:bCs/>
                <w:color w:val="000000"/>
              </w:rPr>
            </w:pPr>
            <w:r w:rsidRPr="000713BF">
              <w:rPr>
                <w:bCs/>
                <w:color w:val="000000"/>
              </w:rPr>
              <w:t>–</w:t>
            </w:r>
          </w:p>
        </w:tc>
        <w:tc>
          <w:tcPr>
            <w:tcW w:w="771" w:type="dxa"/>
          </w:tcPr>
          <w:p w:rsidR="00AB0376" w:rsidRPr="000713BF" w:rsidRDefault="00AB0376" w:rsidP="003A13C7">
            <w:pPr>
              <w:jc w:val="center"/>
            </w:pPr>
            <w:r w:rsidRPr="000713BF">
              <w:rPr>
                <w:bCs/>
                <w:color w:val="000000"/>
              </w:rPr>
              <w:t>–</w:t>
            </w:r>
          </w:p>
        </w:tc>
        <w:tc>
          <w:tcPr>
            <w:tcW w:w="862" w:type="dxa"/>
          </w:tcPr>
          <w:p w:rsidR="00AB0376" w:rsidRPr="000713BF" w:rsidRDefault="00AB0376" w:rsidP="003A13C7">
            <w:pPr>
              <w:jc w:val="center"/>
              <w:rPr>
                <w:bCs/>
                <w:color w:val="000000"/>
              </w:rPr>
            </w:pPr>
            <w:r>
              <w:rPr>
                <w:bCs/>
                <w:color w:val="000000"/>
              </w:rPr>
              <w:t>0,3</w:t>
            </w:r>
          </w:p>
        </w:tc>
        <w:tc>
          <w:tcPr>
            <w:tcW w:w="760" w:type="dxa"/>
          </w:tcPr>
          <w:p w:rsidR="00AB0376" w:rsidRPr="000713BF" w:rsidRDefault="00AB0376" w:rsidP="003A13C7">
            <w:pPr>
              <w:jc w:val="center"/>
              <w:rPr>
                <w:bCs/>
                <w:color w:val="000000"/>
              </w:rPr>
            </w:pPr>
            <w:r>
              <w:rPr>
                <w:bCs/>
                <w:color w:val="000000"/>
              </w:rPr>
              <w:t>-</w:t>
            </w:r>
          </w:p>
        </w:tc>
        <w:tc>
          <w:tcPr>
            <w:tcW w:w="760" w:type="dxa"/>
          </w:tcPr>
          <w:p w:rsidR="00AB0376" w:rsidRPr="000713BF" w:rsidRDefault="00AB0376" w:rsidP="003A13C7">
            <w:pPr>
              <w:jc w:val="center"/>
              <w:rPr>
                <w:bCs/>
                <w:color w:val="000000"/>
              </w:rPr>
            </w:pPr>
            <w:r>
              <w:rPr>
                <w:bCs/>
                <w:color w:val="000000"/>
              </w:rPr>
              <w:t>0,2</w:t>
            </w:r>
          </w:p>
        </w:tc>
        <w:tc>
          <w:tcPr>
            <w:tcW w:w="760" w:type="dxa"/>
          </w:tcPr>
          <w:p w:rsidR="00AB0376" w:rsidRPr="000713BF" w:rsidRDefault="00AB0376" w:rsidP="003A13C7">
            <w:pPr>
              <w:jc w:val="center"/>
              <w:rPr>
                <w:bCs/>
                <w:color w:val="000000"/>
              </w:rPr>
            </w:pPr>
            <w:r>
              <w:rPr>
                <w:bCs/>
                <w:color w:val="000000"/>
              </w:rPr>
              <w:t>-</w:t>
            </w:r>
          </w:p>
        </w:tc>
        <w:tc>
          <w:tcPr>
            <w:tcW w:w="858" w:type="dxa"/>
          </w:tcPr>
          <w:p w:rsidR="00AB0376" w:rsidRPr="000713BF" w:rsidRDefault="00AB0376" w:rsidP="003A13C7">
            <w:pPr>
              <w:jc w:val="center"/>
              <w:rPr>
                <w:bCs/>
                <w:color w:val="000000"/>
              </w:rPr>
            </w:pPr>
            <w:r>
              <w:rPr>
                <w:bCs/>
                <w:color w:val="000000"/>
              </w:rPr>
              <w:t>2,1</w:t>
            </w:r>
          </w:p>
        </w:tc>
        <w:tc>
          <w:tcPr>
            <w:tcW w:w="678" w:type="dxa"/>
          </w:tcPr>
          <w:p w:rsidR="00AB0376" w:rsidRPr="000713BF" w:rsidRDefault="00AB0376" w:rsidP="003A13C7">
            <w:pPr>
              <w:jc w:val="center"/>
              <w:rPr>
                <w:bCs/>
                <w:color w:val="000000"/>
              </w:rPr>
            </w:pPr>
            <w:r>
              <w:rPr>
                <w:bCs/>
                <w:color w:val="000000"/>
              </w:rPr>
              <w:t>0,4</w:t>
            </w:r>
          </w:p>
        </w:tc>
      </w:tr>
    </w:tbl>
    <w:p w:rsidR="00AB0376" w:rsidRPr="000713BF" w:rsidRDefault="00AB0376" w:rsidP="00AB0376">
      <w:pPr>
        <w:ind w:firstLine="709"/>
        <w:rPr>
          <w:kern w:val="2"/>
          <w:sz w:val="8"/>
          <w:szCs w:val="8"/>
        </w:rPr>
      </w:pPr>
    </w:p>
    <w:p w:rsidR="00AB0376" w:rsidRPr="000713BF" w:rsidRDefault="00AB0376" w:rsidP="00AB0376">
      <w:pPr>
        <w:ind w:left="10773"/>
        <w:jc w:val="center"/>
        <w:rPr>
          <w:bCs/>
          <w:kern w:val="2"/>
          <w:sz w:val="28"/>
          <w:szCs w:val="28"/>
        </w:rPr>
        <w:sectPr w:rsidR="00AB0376" w:rsidRPr="000713BF" w:rsidSect="00791A06">
          <w:footerReference w:type="even" r:id="rId10"/>
          <w:footerReference w:type="default" r:id="rId11"/>
          <w:pgSz w:w="16838" w:h="11906" w:orient="landscape" w:code="9"/>
          <w:pgMar w:top="1304" w:right="851" w:bottom="851" w:left="1134" w:header="720" w:footer="720" w:gutter="0"/>
          <w:cols w:space="720"/>
          <w:docGrid w:linePitch="272"/>
        </w:sectPr>
      </w:pPr>
    </w:p>
    <w:p w:rsidR="00AB0376" w:rsidRPr="007D6EF7" w:rsidRDefault="00F95C87" w:rsidP="00AB0376">
      <w:pPr>
        <w:ind w:left="10773"/>
        <w:jc w:val="center"/>
        <w:rPr>
          <w:kern w:val="2"/>
          <w:sz w:val="22"/>
          <w:szCs w:val="22"/>
        </w:rPr>
      </w:pPr>
      <w:r w:rsidRPr="007D6EF7">
        <w:rPr>
          <w:kern w:val="2"/>
          <w:sz w:val="22"/>
          <w:szCs w:val="22"/>
        </w:rPr>
        <w:lastRenderedPageBreak/>
        <w:t>П</w:t>
      </w:r>
      <w:r w:rsidR="007D6EF7" w:rsidRPr="007D6EF7">
        <w:rPr>
          <w:kern w:val="2"/>
          <w:sz w:val="22"/>
          <w:szCs w:val="22"/>
        </w:rPr>
        <w:t>ри</w:t>
      </w:r>
      <w:r w:rsidR="00AB0376" w:rsidRPr="007D6EF7">
        <w:rPr>
          <w:kern w:val="2"/>
          <w:sz w:val="22"/>
          <w:szCs w:val="22"/>
        </w:rPr>
        <w:t>ложение № 2</w:t>
      </w:r>
    </w:p>
    <w:p w:rsidR="00AB0376" w:rsidRPr="007D6EF7" w:rsidRDefault="00AB0376" w:rsidP="00AB0376">
      <w:pPr>
        <w:ind w:left="10773"/>
        <w:jc w:val="center"/>
        <w:rPr>
          <w:kern w:val="2"/>
          <w:sz w:val="22"/>
          <w:szCs w:val="22"/>
        </w:rPr>
      </w:pPr>
      <w:r w:rsidRPr="007D6EF7">
        <w:rPr>
          <w:kern w:val="2"/>
          <w:sz w:val="22"/>
          <w:szCs w:val="22"/>
        </w:rPr>
        <w:t>к муниципальной программе Тубянского сельского поселения «</w:t>
      </w:r>
      <w:proofErr w:type="spellStart"/>
      <w:r w:rsidRPr="007D6EF7">
        <w:rPr>
          <w:kern w:val="2"/>
          <w:sz w:val="22"/>
          <w:szCs w:val="22"/>
        </w:rPr>
        <w:t>Энергоэффективность</w:t>
      </w:r>
      <w:proofErr w:type="spellEnd"/>
    </w:p>
    <w:p w:rsidR="00AB0376" w:rsidRPr="007D6EF7" w:rsidRDefault="00AB0376" w:rsidP="00AB0376">
      <w:pPr>
        <w:ind w:left="10773"/>
        <w:jc w:val="center"/>
        <w:rPr>
          <w:kern w:val="2"/>
          <w:sz w:val="22"/>
          <w:szCs w:val="22"/>
        </w:rPr>
      </w:pPr>
      <w:r w:rsidRPr="007D6EF7">
        <w:rPr>
          <w:kern w:val="2"/>
          <w:sz w:val="22"/>
          <w:szCs w:val="22"/>
        </w:rPr>
        <w:t xml:space="preserve">и развитие промышленности </w:t>
      </w:r>
    </w:p>
    <w:p w:rsidR="00AB0376" w:rsidRPr="007D6EF7" w:rsidRDefault="00AB0376" w:rsidP="00AB0376">
      <w:pPr>
        <w:ind w:left="10773"/>
        <w:jc w:val="center"/>
        <w:rPr>
          <w:kern w:val="2"/>
          <w:sz w:val="22"/>
          <w:szCs w:val="22"/>
        </w:rPr>
      </w:pPr>
      <w:r w:rsidRPr="007D6EF7">
        <w:rPr>
          <w:kern w:val="2"/>
          <w:sz w:val="22"/>
          <w:szCs w:val="22"/>
        </w:rPr>
        <w:t>и энергетики»</w:t>
      </w:r>
    </w:p>
    <w:p w:rsidR="00AB0376" w:rsidRPr="000713BF" w:rsidRDefault="00AB0376" w:rsidP="00AB0376">
      <w:pPr>
        <w:autoSpaceDE w:val="0"/>
        <w:autoSpaceDN w:val="0"/>
        <w:adjustRightInd w:val="0"/>
        <w:jc w:val="center"/>
      </w:pPr>
      <w:bookmarkStart w:id="1" w:name="Par990"/>
      <w:bookmarkEnd w:id="1"/>
      <w:r w:rsidRPr="000713BF">
        <w:t>ПЕРЕЧЕНЬ</w:t>
      </w:r>
    </w:p>
    <w:p w:rsidR="00AB0376" w:rsidRPr="000713BF" w:rsidRDefault="00AB0376" w:rsidP="00AB0376">
      <w:pPr>
        <w:autoSpaceDE w:val="0"/>
        <w:autoSpaceDN w:val="0"/>
        <w:adjustRightInd w:val="0"/>
        <w:jc w:val="center"/>
      </w:pPr>
      <w:r w:rsidRPr="000713BF">
        <w:t xml:space="preserve">подпрограмм, основных мероприятий, приоритетных основных мероприятий и мероприятий ведомственных целевых программ </w:t>
      </w:r>
      <w:r w:rsidRPr="000713BF">
        <w:br/>
      </w:r>
      <w:r>
        <w:t>муниципальной</w:t>
      </w:r>
      <w:r w:rsidRPr="000713BF">
        <w:t xml:space="preserve"> программы</w:t>
      </w:r>
    </w:p>
    <w:p w:rsidR="00AB0376" w:rsidRPr="000713BF" w:rsidRDefault="00AB0376" w:rsidP="00AB0376">
      <w:pPr>
        <w:autoSpaceDE w:val="0"/>
        <w:autoSpaceDN w:val="0"/>
        <w:adjustRightInd w:val="0"/>
        <w:ind w:firstLine="540"/>
        <w:jc w:val="both"/>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2410"/>
        <w:gridCol w:w="1984"/>
      </w:tblGrid>
      <w:tr w:rsidR="00AB0376" w:rsidRPr="000713BF" w:rsidTr="003A13C7">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w:t>
            </w:r>
            <w:r w:rsidRPr="000713BF">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Номер и наименование </w:t>
            </w:r>
            <w:r w:rsidRPr="000713BF">
              <w:br/>
              <w:t>основного мероприятия, приоритетного основного мероприятия,</w:t>
            </w:r>
            <w:r w:rsidRPr="000713BF">
              <w:rPr>
                <w:b/>
              </w:rPr>
              <w:t xml:space="preserve"> </w:t>
            </w:r>
          </w:p>
          <w:p w:rsidR="00AB0376" w:rsidRPr="000713BF" w:rsidRDefault="00AB0376" w:rsidP="003A13C7">
            <w:pPr>
              <w:pStyle w:val="ConsPlusCell"/>
              <w:jc w:val="center"/>
              <w:rPr>
                <w:b/>
              </w:rPr>
            </w:pPr>
            <w:r w:rsidRPr="000713BF">
              <w:t xml:space="preserve">мероприятия ведомственной целевой программы </w:t>
            </w:r>
          </w:p>
          <w:p w:rsidR="00AB0376" w:rsidRPr="000713BF" w:rsidRDefault="00AB0376" w:rsidP="003A13C7">
            <w:pPr>
              <w:pStyle w:val="ConsPlusCell"/>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Соисполнитель, участник, ответственный за исполнение основного мероприятия приоритетного основного мероприятия,</w:t>
            </w:r>
            <w:r w:rsidRPr="000713BF">
              <w:rPr>
                <w:b/>
              </w:rPr>
              <w:t xml:space="preserve"> </w:t>
            </w:r>
          </w:p>
          <w:p w:rsidR="00AB0376" w:rsidRPr="000713BF" w:rsidRDefault="00AB0376" w:rsidP="003A13C7">
            <w:pPr>
              <w:pStyle w:val="ConsPlusCell"/>
              <w:jc w:val="center"/>
            </w:pPr>
            <w:r w:rsidRPr="000713BF">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Ожидаемый </w:t>
            </w:r>
            <w:r w:rsidRPr="000713BF">
              <w:br/>
              <w:t xml:space="preserve">результат </w:t>
            </w:r>
            <w:r w:rsidRPr="000713BF">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Последствия </w:t>
            </w:r>
            <w:r w:rsidRPr="000713BF">
              <w:br/>
            </w:r>
            <w:proofErr w:type="spellStart"/>
            <w:r w:rsidRPr="000713BF">
              <w:t>нереализации</w:t>
            </w:r>
            <w:proofErr w:type="spellEnd"/>
            <w:r w:rsidRPr="000713BF">
              <w:t xml:space="preserve"> основного </w:t>
            </w:r>
            <w:r w:rsidRPr="000713BF">
              <w:br/>
              <w:t>мероприятия, приоритетного основного мероприятия,</w:t>
            </w:r>
            <w:r w:rsidRPr="000713BF">
              <w:rPr>
                <w:b/>
              </w:rPr>
              <w:t xml:space="preserve"> </w:t>
            </w:r>
            <w:r w:rsidRPr="000713BF">
              <w:t xml:space="preserve">мероприятия ведомственной </w:t>
            </w:r>
            <w:r w:rsidRPr="000713BF">
              <w:br/>
              <w:t>целевой</w:t>
            </w:r>
            <w:r w:rsidRPr="000713BF">
              <w:br/>
              <w:t>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Связь с </w:t>
            </w:r>
            <w:r w:rsidRPr="000713BF">
              <w:br/>
              <w:t xml:space="preserve">показателями </w:t>
            </w:r>
            <w:r>
              <w:t>муниципальной</w:t>
            </w:r>
            <w:r w:rsidRPr="000713BF">
              <w:t xml:space="preserve"> </w:t>
            </w:r>
            <w:r w:rsidRPr="000713BF">
              <w:br/>
              <w:t xml:space="preserve">программы </w:t>
            </w:r>
            <w:r w:rsidRPr="000713BF">
              <w:br/>
              <w:t>(подпрограммы)</w:t>
            </w:r>
          </w:p>
        </w:tc>
      </w:tr>
      <w:tr w:rsidR="00AB0376" w:rsidRPr="000713BF" w:rsidTr="003A13C7">
        <w:trPr>
          <w:tblCellSpacing w:w="5" w:type="nil"/>
        </w:trPr>
        <w:tc>
          <w:tcPr>
            <w:tcW w:w="600"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3369"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985"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417" w:type="dxa"/>
            <w:tcBorders>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начала </w:t>
            </w:r>
            <w:r w:rsidRPr="000713BF">
              <w:br/>
              <w:t>реализации</w:t>
            </w:r>
          </w:p>
        </w:tc>
        <w:tc>
          <w:tcPr>
            <w:tcW w:w="1418" w:type="dxa"/>
            <w:tcBorders>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окончания </w:t>
            </w:r>
            <w:r w:rsidRPr="000713BF">
              <w:br/>
              <w:t>реализации</w:t>
            </w:r>
          </w:p>
        </w:tc>
        <w:tc>
          <w:tcPr>
            <w:tcW w:w="2126"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2410"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984"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r>
    </w:tbl>
    <w:p w:rsidR="00AB0376" w:rsidRPr="000713BF" w:rsidRDefault="00AB0376" w:rsidP="00AB0376">
      <w:pPr>
        <w:rPr>
          <w:sz w:val="8"/>
          <w:szCs w:val="8"/>
        </w:rPr>
      </w:pPr>
    </w:p>
    <w:tbl>
      <w:tblPr>
        <w:tblW w:w="15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369"/>
        <w:gridCol w:w="1985"/>
        <w:gridCol w:w="1417"/>
        <w:gridCol w:w="1418"/>
        <w:gridCol w:w="2126"/>
        <w:gridCol w:w="2410"/>
        <w:gridCol w:w="22"/>
        <w:gridCol w:w="1962"/>
      </w:tblGrid>
      <w:tr w:rsidR="00AB0376" w:rsidRPr="000713BF" w:rsidTr="003A13C7">
        <w:trPr>
          <w:tblHeader/>
          <w:tblCellSpacing w:w="5" w:type="nil"/>
        </w:trPr>
        <w:tc>
          <w:tcPr>
            <w:tcW w:w="567" w:type="dxa"/>
          </w:tcPr>
          <w:p w:rsidR="00AB0376" w:rsidRPr="000713BF" w:rsidRDefault="00AB0376" w:rsidP="003A13C7">
            <w:pPr>
              <w:pStyle w:val="ConsPlusCell"/>
              <w:jc w:val="center"/>
            </w:pPr>
            <w:r w:rsidRPr="000713BF">
              <w:t>1</w:t>
            </w:r>
          </w:p>
        </w:tc>
        <w:tc>
          <w:tcPr>
            <w:tcW w:w="3369" w:type="dxa"/>
          </w:tcPr>
          <w:p w:rsidR="00AB0376" w:rsidRPr="000713BF" w:rsidRDefault="00AB0376" w:rsidP="003A13C7">
            <w:pPr>
              <w:pStyle w:val="ConsPlusCell"/>
              <w:jc w:val="center"/>
            </w:pPr>
            <w:r w:rsidRPr="000713BF">
              <w:t>2</w:t>
            </w:r>
          </w:p>
        </w:tc>
        <w:tc>
          <w:tcPr>
            <w:tcW w:w="1985" w:type="dxa"/>
          </w:tcPr>
          <w:p w:rsidR="00AB0376" w:rsidRPr="000713BF" w:rsidRDefault="00AB0376" w:rsidP="003A13C7">
            <w:pPr>
              <w:pStyle w:val="ConsPlusCell"/>
              <w:jc w:val="center"/>
            </w:pPr>
            <w:r w:rsidRPr="000713BF">
              <w:t>3</w:t>
            </w:r>
          </w:p>
        </w:tc>
        <w:tc>
          <w:tcPr>
            <w:tcW w:w="1417" w:type="dxa"/>
          </w:tcPr>
          <w:p w:rsidR="00AB0376" w:rsidRPr="000713BF" w:rsidRDefault="00AB0376" w:rsidP="003A13C7">
            <w:pPr>
              <w:pStyle w:val="ConsPlusCell"/>
              <w:jc w:val="center"/>
            </w:pPr>
            <w:r w:rsidRPr="000713BF">
              <w:t>4</w:t>
            </w:r>
          </w:p>
        </w:tc>
        <w:tc>
          <w:tcPr>
            <w:tcW w:w="1418" w:type="dxa"/>
          </w:tcPr>
          <w:p w:rsidR="00AB0376" w:rsidRPr="000713BF" w:rsidRDefault="00AB0376" w:rsidP="003A13C7">
            <w:pPr>
              <w:pStyle w:val="ConsPlusCell"/>
              <w:jc w:val="center"/>
            </w:pPr>
            <w:r w:rsidRPr="000713BF">
              <w:t>5</w:t>
            </w:r>
          </w:p>
        </w:tc>
        <w:tc>
          <w:tcPr>
            <w:tcW w:w="2126" w:type="dxa"/>
          </w:tcPr>
          <w:p w:rsidR="00AB0376" w:rsidRPr="000713BF" w:rsidRDefault="00AB0376" w:rsidP="003A13C7">
            <w:pPr>
              <w:pStyle w:val="ConsPlusCell"/>
              <w:jc w:val="center"/>
            </w:pPr>
            <w:r w:rsidRPr="000713BF">
              <w:t>6</w:t>
            </w:r>
          </w:p>
        </w:tc>
        <w:tc>
          <w:tcPr>
            <w:tcW w:w="2410" w:type="dxa"/>
          </w:tcPr>
          <w:p w:rsidR="00AB0376" w:rsidRPr="000713BF" w:rsidRDefault="00AB0376" w:rsidP="003A13C7">
            <w:pPr>
              <w:pStyle w:val="ConsPlusCell"/>
              <w:jc w:val="center"/>
            </w:pPr>
            <w:r w:rsidRPr="000713BF">
              <w:t>7</w:t>
            </w:r>
          </w:p>
        </w:tc>
        <w:tc>
          <w:tcPr>
            <w:tcW w:w="1984" w:type="dxa"/>
            <w:gridSpan w:val="2"/>
          </w:tcPr>
          <w:p w:rsidR="00AB0376" w:rsidRPr="000713BF" w:rsidRDefault="00AB0376" w:rsidP="003A13C7">
            <w:pPr>
              <w:pStyle w:val="ConsPlusCell"/>
              <w:jc w:val="center"/>
            </w:pPr>
            <w:r w:rsidRPr="000713BF">
              <w:t>8</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bottom"/>
            <w:hideMark/>
          </w:tcPr>
          <w:p w:rsidR="00AB0376" w:rsidRPr="000713BF" w:rsidRDefault="00AB0376" w:rsidP="003A13C7">
            <w:pPr>
              <w:jc w:val="center"/>
              <w:rPr>
                <w:bCs/>
                <w:color w:val="000000"/>
                <w:sz w:val="22"/>
                <w:szCs w:val="22"/>
              </w:rPr>
            </w:pPr>
            <w:r w:rsidRPr="000713BF">
              <w:rPr>
                <w:bCs/>
                <w:color w:val="000000"/>
                <w:sz w:val="22"/>
                <w:szCs w:val="22"/>
              </w:rPr>
              <w:t xml:space="preserve">Подпрограмма 1 «Энергосбережение и повышение энергетической эффективности в </w:t>
            </w:r>
            <w:r>
              <w:rPr>
                <w:bCs/>
                <w:color w:val="000000"/>
                <w:sz w:val="22"/>
                <w:szCs w:val="22"/>
              </w:rPr>
              <w:t xml:space="preserve">муниципальных </w:t>
            </w:r>
            <w:r w:rsidRPr="000713BF">
              <w:rPr>
                <w:bCs/>
                <w:color w:val="000000"/>
                <w:sz w:val="22"/>
                <w:szCs w:val="22"/>
              </w:rPr>
              <w:t xml:space="preserve"> учреждениях»</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60"/>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Цель подпрограммы 1. Повышение энергетической эффективности </w:t>
            </w:r>
            <w:r>
              <w:rPr>
                <w:bCs/>
                <w:color w:val="000000"/>
                <w:sz w:val="22"/>
                <w:szCs w:val="22"/>
              </w:rPr>
              <w:t>бюджетных учреждений</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60"/>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Задача 1 подпрограммы 1 «Обеспечение уровня оснащенности приборами учета используемых энергетических ресурсов»</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558"/>
        </w:trPr>
        <w:tc>
          <w:tcPr>
            <w:tcW w:w="56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1.1.</w:t>
            </w:r>
          </w:p>
        </w:tc>
        <w:tc>
          <w:tcPr>
            <w:tcW w:w="3369" w:type="dxa"/>
            <w:shd w:val="clear" w:color="auto" w:fill="auto"/>
            <w:hideMark/>
          </w:tcPr>
          <w:p w:rsidR="00AB0376" w:rsidRPr="000713BF" w:rsidRDefault="00AB0376" w:rsidP="003A13C7">
            <w:pPr>
              <w:rPr>
                <w:color w:val="000000"/>
                <w:sz w:val="22"/>
              </w:rPr>
            </w:pPr>
            <w:r w:rsidRPr="000713BF">
              <w:rPr>
                <w:color w:val="000000"/>
                <w:sz w:val="22"/>
              </w:rPr>
              <w:t>ОМ.1.1.Установка/замена приборов учета потребляемых энергоресурсов, в том числе приобретение, оплата выполнения необходимых проектных работ, предшествующих установке/замене</w:t>
            </w:r>
          </w:p>
        </w:tc>
        <w:tc>
          <w:tcPr>
            <w:tcW w:w="1985" w:type="dxa"/>
            <w:shd w:val="clear" w:color="auto" w:fill="auto"/>
          </w:tcPr>
          <w:p w:rsidR="00AB0376" w:rsidRPr="000713BF" w:rsidRDefault="00AB0376" w:rsidP="003A13C7">
            <w:pPr>
              <w:rPr>
                <w:color w:val="000000"/>
                <w:sz w:val="22"/>
              </w:rPr>
            </w:pPr>
          </w:p>
        </w:tc>
        <w:tc>
          <w:tcPr>
            <w:tcW w:w="1417" w:type="dxa"/>
            <w:shd w:val="clear" w:color="auto" w:fill="auto"/>
            <w:noWrap/>
            <w:hideMark/>
          </w:tcPr>
          <w:p w:rsidR="00AB0376" w:rsidRPr="000713BF" w:rsidRDefault="00AB0376" w:rsidP="003A13C7">
            <w:pPr>
              <w:jc w:val="center"/>
              <w:rPr>
                <w:color w:val="000000"/>
                <w:sz w:val="22"/>
              </w:rPr>
            </w:pPr>
            <w:r w:rsidRPr="000713BF">
              <w:rPr>
                <w:color w:val="000000"/>
                <w:sz w:val="22"/>
              </w:rPr>
              <w:t>2019</w:t>
            </w:r>
          </w:p>
        </w:tc>
        <w:tc>
          <w:tcPr>
            <w:tcW w:w="1418" w:type="dxa"/>
            <w:shd w:val="clear" w:color="auto" w:fill="auto"/>
            <w:noWrap/>
            <w:hideMark/>
          </w:tcPr>
          <w:p w:rsidR="00AB0376" w:rsidRPr="000713BF" w:rsidRDefault="00AB0376" w:rsidP="003A13C7">
            <w:pPr>
              <w:jc w:val="center"/>
              <w:rPr>
                <w:color w:val="000000"/>
                <w:sz w:val="22"/>
              </w:rPr>
            </w:pPr>
            <w:r w:rsidRPr="000713BF">
              <w:rPr>
                <w:color w:val="000000"/>
                <w:sz w:val="22"/>
              </w:rPr>
              <w:t>2030</w:t>
            </w:r>
          </w:p>
        </w:tc>
        <w:tc>
          <w:tcPr>
            <w:tcW w:w="2126" w:type="dxa"/>
            <w:shd w:val="clear" w:color="auto" w:fill="auto"/>
            <w:hideMark/>
          </w:tcPr>
          <w:p w:rsidR="00AB0376" w:rsidRPr="000713BF" w:rsidRDefault="00AB0376" w:rsidP="003A13C7">
            <w:pPr>
              <w:rPr>
                <w:color w:val="000000"/>
                <w:sz w:val="22"/>
              </w:rPr>
            </w:pPr>
            <w:r w:rsidRPr="000713BF">
              <w:rPr>
                <w:color w:val="000000"/>
                <w:sz w:val="22"/>
              </w:rPr>
              <w:t>обеспечение расчетов бюджетных учреждений за потребляемые объемы энергетических ресурсов по приборам учета</w:t>
            </w:r>
          </w:p>
        </w:tc>
        <w:tc>
          <w:tcPr>
            <w:tcW w:w="2432" w:type="dxa"/>
            <w:gridSpan w:val="2"/>
            <w:shd w:val="clear" w:color="auto" w:fill="auto"/>
            <w:hideMark/>
          </w:tcPr>
          <w:p w:rsidR="00AB0376" w:rsidRPr="000713BF" w:rsidRDefault="00AB0376" w:rsidP="003A13C7">
            <w:pPr>
              <w:rPr>
                <w:color w:val="000000"/>
                <w:sz w:val="22"/>
              </w:rPr>
            </w:pPr>
            <w:r w:rsidRPr="000713BF">
              <w:rPr>
                <w:color w:val="000000"/>
                <w:sz w:val="22"/>
              </w:rPr>
              <w:t xml:space="preserve">не исполнение требований ст.13 Федерального закона от 23.11.2009 № 261-ФЗ </w:t>
            </w:r>
          </w:p>
        </w:tc>
        <w:tc>
          <w:tcPr>
            <w:tcW w:w="1962" w:type="dxa"/>
            <w:shd w:val="clear" w:color="auto" w:fill="auto"/>
            <w:hideMark/>
          </w:tcPr>
          <w:p w:rsidR="00AB0376" w:rsidRPr="000713BF" w:rsidRDefault="00AB0376" w:rsidP="003A13C7">
            <w:pPr>
              <w:rPr>
                <w:color w:val="000000"/>
                <w:sz w:val="22"/>
              </w:rPr>
            </w:pPr>
            <w:r w:rsidRPr="000713BF">
              <w:rPr>
                <w:color w:val="000000"/>
                <w:sz w:val="22"/>
              </w:rPr>
              <w:t>показатели 1, 1.1, 1.2</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24"/>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Задача 2 подпрограммы 1 «Снижение объема используемых энергетических ресурсов в </w:t>
            </w:r>
            <w:r>
              <w:rPr>
                <w:bCs/>
                <w:color w:val="000000"/>
                <w:sz w:val="22"/>
                <w:szCs w:val="22"/>
              </w:rPr>
              <w:t>бюджетных учреждениях</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1550"/>
        </w:trPr>
        <w:tc>
          <w:tcPr>
            <w:tcW w:w="56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lastRenderedPageBreak/>
              <w:t>1.2.</w:t>
            </w:r>
          </w:p>
        </w:tc>
        <w:tc>
          <w:tcPr>
            <w:tcW w:w="3369" w:type="dxa"/>
            <w:shd w:val="clear" w:color="auto" w:fill="auto"/>
            <w:hideMark/>
          </w:tcPr>
          <w:p w:rsidR="00AB0376" w:rsidRPr="000713BF" w:rsidRDefault="00AB0376" w:rsidP="003A13C7">
            <w:pPr>
              <w:rPr>
                <w:color w:val="000000"/>
                <w:sz w:val="22"/>
                <w:szCs w:val="22"/>
              </w:rPr>
            </w:pPr>
            <w:r w:rsidRPr="000713BF">
              <w:rPr>
                <w:color w:val="000000"/>
                <w:sz w:val="22"/>
                <w:szCs w:val="22"/>
              </w:rPr>
              <w:t>ОМ.1.2. Приобретение энергосберегающего оборудования и материалов для муниципальных учреждений</w:t>
            </w:r>
          </w:p>
        </w:tc>
        <w:tc>
          <w:tcPr>
            <w:tcW w:w="1985" w:type="dxa"/>
            <w:shd w:val="clear" w:color="auto" w:fill="FFFFFF"/>
            <w:vAlign w:val="bottom"/>
          </w:tcPr>
          <w:p w:rsidR="00AB0376" w:rsidRPr="000713BF" w:rsidRDefault="00AB0376" w:rsidP="003A13C7">
            <w:pPr>
              <w:rPr>
                <w:color w:val="000000"/>
                <w:sz w:val="16"/>
                <w:szCs w:val="16"/>
              </w:rPr>
            </w:pPr>
          </w:p>
        </w:tc>
        <w:tc>
          <w:tcPr>
            <w:tcW w:w="1417" w:type="dxa"/>
            <w:shd w:val="clear" w:color="auto" w:fill="FFFFFF"/>
            <w:noWrap/>
            <w:hideMark/>
          </w:tcPr>
          <w:p w:rsidR="00AB0376" w:rsidRPr="000713BF" w:rsidRDefault="00AB0376" w:rsidP="003A13C7">
            <w:pPr>
              <w:jc w:val="center"/>
              <w:rPr>
                <w:color w:val="000000"/>
                <w:sz w:val="22"/>
                <w:szCs w:val="22"/>
              </w:rPr>
            </w:pPr>
            <w:r w:rsidRPr="000713BF">
              <w:rPr>
                <w:color w:val="000000"/>
                <w:sz w:val="22"/>
                <w:szCs w:val="22"/>
              </w:rPr>
              <w:t>2019</w:t>
            </w:r>
          </w:p>
        </w:tc>
        <w:tc>
          <w:tcPr>
            <w:tcW w:w="1418" w:type="dxa"/>
            <w:shd w:val="clear" w:color="auto" w:fill="FFFFFF"/>
            <w:noWrap/>
            <w:hideMark/>
          </w:tcPr>
          <w:p w:rsidR="00AB0376" w:rsidRPr="000713BF" w:rsidRDefault="00AB0376" w:rsidP="003A13C7">
            <w:pPr>
              <w:jc w:val="center"/>
              <w:rPr>
                <w:color w:val="000000"/>
                <w:sz w:val="22"/>
                <w:szCs w:val="22"/>
              </w:rPr>
            </w:pPr>
            <w:r w:rsidRPr="000713BF">
              <w:rPr>
                <w:color w:val="000000"/>
                <w:sz w:val="22"/>
                <w:szCs w:val="22"/>
              </w:rPr>
              <w:t>2030</w:t>
            </w:r>
          </w:p>
        </w:tc>
        <w:tc>
          <w:tcPr>
            <w:tcW w:w="2126" w:type="dxa"/>
            <w:shd w:val="clear" w:color="auto" w:fill="FFFFFF"/>
            <w:hideMark/>
          </w:tcPr>
          <w:p w:rsidR="00AB0376" w:rsidRPr="000713BF" w:rsidRDefault="00AB0376" w:rsidP="003A13C7">
            <w:pPr>
              <w:rPr>
                <w:color w:val="000000"/>
                <w:sz w:val="22"/>
                <w:szCs w:val="22"/>
              </w:rPr>
            </w:pPr>
            <w:r w:rsidRPr="000713BF">
              <w:rPr>
                <w:color w:val="000000"/>
                <w:sz w:val="22"/>
                <w:szCs w:val="22"/>
              </w:rPr>
              <w:t>повышение энергетической эффективности бюджетных учреждений</w:t>
            </w:r>
          </w:p>
        </w:tc>
        <w:tc>
          <w:tcPr>
            <w:tcW w:w="2410" w:type="dxa"/>
            <w:shd w:val="clear" w:color="auto" w:fill="FFFFFF"/>
            <w:hideMark/>
          </w:tcPr>
          <w:p w:rsidR="00AB0376" w:rsidRPr="000713BF" w:rsidRDefault="00AB0376" w:rsidP="003A13C7">
            <w:pPr>
              <w:rPr>
                <w:color w:val="000000"/>
                <w:sz w:val="22"/>
                <w:szCs w:val="22"/>
              </w:rPr>
            </w:pPr>
            <w:r w:rsidRPr="000713BF">
              <w:rPr>
                <w:color w:val="000000"/>
                <w:sz w:val="22"/>
                <w:szCs w:val="22"/>
              </w:rPr>
              <w:t>снижение энергетической эффективности бюджетных учреждений</w:t>
            </w:r>
          </w:p>
        </w:tc>
        <w:tc>
          <w:tcPr>
            <w:tcW w:w="1984" w:type="dxa"/>
            <w:gridSpan w:val="2"/>
            <w:shd w:val="clear" w:color="auto" w:fill="FFFFFF"/>
            <w:hideMark/>
          </w:tcPr>
          <w:p w:rsidR="00AB0376" w:rsidRPr="000713BF" w:rsidRDefault="00AB0376" w:rsidP="003A13C7">
            <w:pPr>
              <w:rPr>
                <w:color w:val="000000"/>
                <w:sz w:val="22"/>
                <w:szCs w:val="22"/>
              </w:rPr>
            </w:pPr>
            <w:r w:rsidRPr="000713BF">
              <w:rPr>
                <w:color w:val="000000"/>
                <w:sz w:val="22"/>
                <w:szCs w:val="22"/>
              </w:rPr>
              <w:t>показатели 1, 1.</w:t>
            </w:r>
            <w:r>
              <w:rPr>
                <w:color w:val="000000"/>
                <w:sz w:val="22"/>
                <w:szCs w:val="22"/>
              </w:rPr>
              <w:t>3</w:t>
            </w:r>
            <w:r w:rsidRPr="000713BF">
              <w:rPr>
                <w:color w:val="000000"/>
                <w:sz w:val="22"/>
                <w:szCs w:val="22"/>
              </w:rPr>
              <w:t xml:space="preserve">, </w:t>
            </w:r>
            <w:r w:rsidRPr="000713BF">
              <w:rPr>
                <w:color w:val="000000"/>
                <w:sz w:val="22"/>
                <w:szCs w:val="22"/>
              </w:rPr>
              <w:br/>
              <w:t>1.</w:t>
            </w:r>
            <w:r>
              <w:rPr>
                <w:color w:val="000000"/>
                <w:sz w:val="22"/>
                <w:szCs w:val="22"/>
              </w:rPr>
              <w:t>4</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Подпрограмма </w:t>
            </w:r>
            <w:r>
              <w:rPr>
                <w:bCs/>
                <w:color w:val="000000"/>
                <w:sz w:val="22"/>
                <w:szCs w:val="22"/>
              </w:rPr>
              <w:t>2</w:t>
            </w:r>
            <w:r w:rsidRPr="000713BF">
              <w:rPr>
                <w:bCs/>
                <w:color w:val="000000"/>
                <w:sz w:val="22"/>
                <w:szCs w:val="22"/>
              </w:rPr>
              <w:t xml:space="preserve"> «Развитие и модернизация электрических сетей, включая сети  уличного освещения»</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Цель подпрограммы </w:t>
            </w:r>
            <w:r>
              <w:rPr>
                <w:bCs/>
                <w:color w:val="000000"/>
                <w:sz w:val="22"/>
                <w:szCs w:val="22"/>
              </w:rPr>
              <w:t>2</w:t>
            </w:r>
            <w:r w:rsidRPr="000713BF">
              <w:rPr>
                <w:bCs/>
                <w:color w:val="000000"/>
                <w:sz w:val="22"/>
                <w:szCs w:val="22"/>
              </w:rPr>
              <w:t>. «Повышение энергетической эффективности, доли освещенности и надежности предоставления услуг по электроснабжению и уличному освещению»</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Задача 1 подпрограммы </w:t>
            </w:r>
            <w:r>
              <w:rPr>
                <w:bCs/>
                <w:color w:val="000000"/>
                <w:sz w:val="22"/>
                <w:szCs w:val="22"/>
              </w:rPr>
              <w:t>2</w:t>
            </w:r>
            <w:r w:rsidRPr="000713BF">
              <w:rPr>
                <w:bCs/>
                <w:color w:val="000000"/>
                <w:sz w:val="22"/>
                <w:szCs w:val="22"/>
              </w:rPr>
              <w:t xml:space="preserve"> «</w:t>
            </w:r>
            <w:r>
              <w:rPr>
                <w:bCs/>
                <w:color w:val="000000"/>
                <w:sz w:val="22"/>
                <w:szCs w:val="22"/>
              </w:rPr>
              <w:t>Повышение доли освещенности улиц населенных пунктов Тубянского сельского поселения</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1692"/>
        </w:trPr>
        <w:tc>
          <w:tcPr>
            <w:tcW w:w="567" w:type="dxa"/>
            <w:shd w:val="clear" w:color="auto" w:fill="auto"/>
            <w:noWrap/>
            <w:hideMark/>
          </w:tcPr>
          <w:p w:rsidR="00AB0376" w:rsidRPr="000713BF" w:rsidRDefault="00AB0376" w:rsidP="003A13C7">
            <w:pPr>
              <w:jc w:val="center"/>
              <w:rPr>
                <w:color w:val="000000"/>
                <w:sz w:val="22"/>
                <w:szCs w:val="22"/>
              </w:rPr>
            </w:pP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w:t>
            </w:r>
          </w:p>
        </w:tc>
        <w:tc>
          <w:tcPr>
            <w:tcW w:w="3369" w:type="dxa"/>
            <w:shd w:val="clear" w:color="auto" w:fill="auto"/>
            <w:hideMark/>
          </w:tcPr>
          <w:p w:rsidR="00AB0376" w:rsidRPr="000713BF" w:rsidRDefault="00AB0376" w:rsidP="003A13C7">
            <w:pPr>
              <w:rPr>
                <w:color w:val="000000"/>
                <w:sz w:val="22"/>
                <w:szCs w:val="22"/>
              </w:rPr>
            </w:pPr>
            <w:r w:rsidRPr="000713BF">
              <w:rPr>
                <w:color w:val="000000"/>
                <w:sz w:val="22"/>
                <w:szCs w:val="22"/>
              </w:rPr>
              <w:t xml:space="preserve">ОМ </w:t>
            </w: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 xml:space="preserve">. Приобретение </w:t>
            </w:r>
            <w:r w:rsidRPr="000713BF">
              <w:rPr>
                <w:color w:val="000000"/>
                <w:sz w:val="22"/>
                <w:szCs w:val="22"/>
              </w:rPr>
              <w:br/>
              <w:t xml:space="preserve">оборудования и материалов для развития и восстановления объектов электрических сетей наружного (уличного) освещения  </w:t>
            </w:r>
          </w:p>
        </w:tc>
        <w:tc>
          <w:tcPr>
            <w:tcW w:w="1985" w:type="dxa"/>
            <w:shd w:val="clear" w:color="auto" w:fill="auto"/>
          </w:tcPr>
          <w:p w:rsidR="00AB0376" w:rsidRPr="000713BF" w:rsidRDefault="00AB0376" w:rsidP="003A13C7">
            <w:pPr>
              <w:rPr>
                <w:color w:val="000000"/>
                <w:sz w:val="22"/>
                <w:szCs w:val="22"/>
              </w:rPr>
            </w:pPr>
          </w:p>
        </w:tc>
        <w:tc>
          <w:tcPr>
            <w:tcW w:w="141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2020</w:t>
            </w:r>
          </w:p>
        </w:tc>
        <w:tc>
          <w:tcPr>
            <w:tcW w:w="1418"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2030</w:t>
            </w:r>
          </w:p>
        </w:tc>
        <w:tc>
          <w:tcPr>
            <w:tcW w:w="2126" w:type="dxa"/>
            <w:shd w:val="clear" w:color="auto" w:fill="auto"/>
            <w:hideMark/>
          </w:tcPr>
          <w:p w:rsidR="00AB0376" w:rsidRPr="000713BF" w:rsidRDefault="00AB0376" w:rsidP="003A13C7">
            <w:pPr>
              <w:rPr>
                <w:color w:val="000000"/>
                <w:sz w:val="22"/>
                <w:szCs w:val="22"/>
              </w:rPr>
            </w:pPr>
            <w:r w:rsidRPr="000713BF">
              <w:rPr>
                <w:color w:val="000000"/>
                <w:sz w:val="22"/>
                <w:szCs w:val="22"/>
              </w:rPr>
              <w:t>сокращение сроков</w:t>
            </w:r>
            <w:r w:rsidRPr="000713BF">
              <w:rPr>
                <w:color w:val="000000"/>
                <w:sz w:val="22"/>
                <w:szCs w:val="22"/>
              </w:rPr>
              <w:br/>
              <w:t xml:space="preserve">восстановления электрических сетей наружного (уличного) освещения  </w:t>
            </w:r>
          </w:p>
        </w:tc>
        <w:tc>
          <w:tcPr>
            <w:tcW w:w="2410" w:type="dxa"/>
            <w:shd w:val="clear" w:color="auto" w:fill="auto"/>
            <w:hideMark/>
          </w:tcPr>
          <w:p w:rsidR="00AB0376" w:rsidRPr="000713BF" w:rsidRDefault="00AB0376" w:rsidP="003A13C7">
            <w:pPr>
              <w:rPr>
                <w:color w:val="000000"/>
                <w:sz w:val="22"/>
                <w:szCs w:val="22"/>
              </w:rPr>
            </w:pPr>
            <w:r w:rsidRPr="000713BF">
              <w:rPr>
                <w:color w:val="000000"/>
                <w:sz w:val="22"/>
                <w:szCs w:val="22"/>
              </w:rPr>
              <w:t>увеличение сроков</w:t>
            </w:r>
            <w:r w:rsidRPr="000713BF">
              <w:rPr>
                <w:color w:val="000000"/>
                <w:sz w:val="22"/>
                <w:szCs w:val="22"/>
              </w:rPr>
              <w:br/>
              <w:t xml:space="preserve">восстановления электрических сетей наружного (уличного) освещения  </w:t>
            </w:r>
          </w:p>
        </w:tc>
        <w:tc>
          <w:tcPr>
            <w:tcW w:w="1984" w:type="dxa"/>
            <w:gridSpan w:val="2"/>
            <w:shd w:val="clear" w:color="auto" w:fill="auto"/>
            <w:hideMark/>
          </w:tcPr>
          <w:p w:rsidR="00AB0376" w:rsidRPr="000713BF" w:rsidRDefault="00AB0376" w:rsidP="003A13C7">
            <w:pPr>
              <w:rPr>
                <w:color w:val="000000"/>
                <w:sz w:val="22"/>
                <w:szCs w:val="22"/>
              </w:rPr>
            </w:pPr>
            <w:r w:rsidRPr="000713BF">
              <w:rPr>
                <w:color w:val="000000"/>
                <w:sz w:val="22"/>
                <w:szCs w:val="22"/>
              </w:rPr>
              <w:t xml:space="preserve">показатели </w:t>
            </w:r>
            <w:r>
              <w:rPr>
                <w:color w:val="000000"/>
                <w:sz w:val="22"/>
                <w:szCs w:val="22"/>
              </w:rPr>
              <w:t>2</w:t>
            </w:r>
            <w:r w:rsidRPr="000713BF">
              <w:rPr>
                <w:color w:val="000000"/>
                <w:sz w:val="22"/>
                <w:szCs w:val="22"/>
              </w:rPr>
              <w:t xml:space="preserve">, </w:t>
            </w: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 xml:space="preserve"> </w:t>
            </w:r>
          </w:p>
        </w:tc>
      </w:tr>
    </w:tbl>
    <w:p w:rsidR="00AB0376" w:rsidRDefault="00AB0376" w:rsidP="00B9231B">
      <w:pPr>
        <w:widowControl/>
        <w:suppressAutoHyphens/>
        <w:autoSpaceDE w:val="0"/>
        <w:autoSpaceDN w:val="0"/>
        <w:adjustRightInd w:val="0"/>
        <w:jc w:val="both"/>
        <w:rPr>
          <w:sz w:val="28"/>
          <w:szCs w:val="28"/>
          <w:lang w:eastAsia="en-US"/>
        </w:rPr>
        <w:sectPr w:rsidR="00AB0376" w:rsidSect="00F95C87">
          <w:footerReference w:type="default" r:id="rId12"/>
          <w:pgSz w:w="16838" w:h="11906" w:orient="landscape"/>
          <w:pgMar w:top="1134" w:right="284" w:bottom="1077" w:left="709" w:header="709" w:footer="709" w:gutter="0"/>
          <w:cols w:space="708"/>
          <w:docGrid w:linePitch="360"/>
        </w:sectPr>
      </w:pPr>
    </w:p>
    <w:p w:rsidR="009A39BE" w:rsidRPr="00084492" w:rsidRDefault="009A39BE" w:rsidP="00DC03FD">
      <w:pPr>
        <w:ind w:right="4"/>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proofErr w:type="spellStart"/>
      <w:r w:rsidR="00F6041F">
        <w:rPr>
          <w:kern w:val="2"/>
        </w:rPr>
        <w:t>Энергоэффективность</w:t>
      </w:r>
      <w:proofErr w:type="spellEnd"/>
      <w:r w:rsidR="00F6041F">
        <w:rPr>
          <w:kern w:val="2"/>
        </w:rPr>
        <w:t xml:space="preserve"> и развитие энергетики</w:t>
      </w:r>
      <w:r w:rsidRPr="009A39BE">
        <w:rPr>
          <w:kern w:val="2"/>
        </w:rPr>
        <w:t>»</w:t>
      </w:r>
    </w:p>
    <w:p w:rsidR="00F6041F" w:rsidRPr="00CB5BE6" w:rsidRDefault="00F6041F" w:rsidP="00F6041F">
      <w:pPr>
        <w:jc w:val="center"/>
        <w:rPr>
          <w:kern w:val="2"/>
        </w:rPr>
      </w:pPr>
      <w:r w:rsidRPr="00CB5BE6">
        <w:rPr>
          <w:kern w:val="2"/>
        </w:rPr>
        <w:t>РАСХОДЫ</w:t>
      </w:r>
    </w:p>
    <w:p w:rsidR="00F6041F" w:rsidRPr="00CB5BE6" w:rsidRDefault="00F6041F" w:rsidP="00F6041F">
      <w:pPr>
        <w:jc w:val="center"/>
        <w:rPr>
          <w:kern w:val="2"/>
        </w:rPr>
      </w:pPr>
      <w:r w:rsidRPr="00CB5BE6">
        <w:rPr>
          <w:kern w:val="2"/>
        </w:rPr>
        <w:t xml:space="preserve">бюджета сельского </w:t>
      </w:r>
      <w:proofErr w:type="gramStart"/>
      <w:r w:rsidRPr="00CB5BE6">
        <w:rPr>
          <w:kern w:val="2"/>
        </w:rPr>
        <w:t>поселения  на</w:t>
      </w:r>
      <w:proofErr w:type="gramEnd"/>
      <w:r w:rsidRPr="00CB5BE6">
        <w:rPr>
          <w:kern w:val="2"/>
        </w:rPr>
        <w:t xml:space="preserve"> реализацию муниципальной программы</w:t>
      </w:r>
    </w:p>
    <w:p w:rsidR="00F6041F" w:rsidRPr="00CB5BE6" w:rsidRDefault="00F6041F" w:rsidP="00F6041F">
      <w:pPr>
        <w:jc w:val="center"/>
        <w:rPr>
          <w:kern w:val="2"/>
        </w:rPr>
      </w:pPr>
      <w:r w:rsidRPr="00CB5BE6">
        <w:rPr>
          <w:kern w:val="2"/>
        </w:rPr>
        <w:t>Тубянского сельского поселения «</w:t>
      </w:r>
      <w:proofErr w:type="spellStart"/>
      <w:r w:rsidRPr="00CB5BE6">
        <w:rPr>
          <w:kern w:val="2"/>
        </w:rPr>
        <w:t>Энергоэффективность</w:t>
      </w:r>
      <w:proofErr w:type="spellEnd"/>
      <w:r w:rsidRPr="00CB5BE6">
        <w:rPr>
          <w:kern w:val="2"/>
        </w:rPr>
        <w:t xml:space="preserve"> и энергетики»</w:t>
      </w:r>
    </w:p>
    <w:tbl>
      <w:tblPr>
        <w:tblW w:w="16302" w:type="dxa"/>
        <w:tblInd w:w="-318" w:type="dxa"/>
        <w:tblLayout w:type="fixed"/>
        <w:tblLook w:val="04A0" w:firstRow="1" w:lastRow="0" w:firstColumn="1" w:lastColumn="0" w:noHBand="0" w:noVBand="1"/>
      </w:tblPr>
      <w:tblGrid>
        <w:gridCol w:w="1820"/>
        <w:gridCol w:w="1300"/>
        <w:gridCol w:w="699"/>
        <w:gridCol w:w="770"/>
        <w:gridCol w:w="657"/>
        <w:gridCol w:w="770"/>
        <w:gridCol w:w="29"/>
        <w:gridCol w:w="902"/>
        <w:gridCol w:w="16"/>
        <w:gridCol w:w="977"/>
        <w:gridCol w:w="850"/>
        <w:gridCol w:w="851"/>
        <w:gridCol w:w="850"/>
        <w:gridCol w:w="709"/>
        <w:gridCol w:w="850"/>
        <w:gridCol w:w="709"/>
        <w:gridCol w:w="709"/>
        <w:gridCol w:w="709"/>
        <w:gridCol w:w="708"/>
        <w:gridCol w:w="709"/>
        <w:gridCol w:w="708"/>
      </w:tblGrid>
      <w:tr w:rsidR="00F6041F" w:rsidRPr="000713BF" w:rsidTr="00892565">
        <w:trPr>
          <w:trHeight w:val="672"/>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Номер и наименование</w:t>
            </w:r>
            <w:r w:rsidRPr="000713BF">
              <w:rPr>
                <w:color w:val="000000"/>
              </w:rPr>
              <w:br/>
              <w:t xml:space="preserve">подпрограммы, основного мероприятия, </w:t>
            </w:r>
            <w:r w:rsidRPr="000713BF">
              <w:rPr>
                <w:bCs/>
                <w:color w:val="000000"/>
              </w:rPr>
              <w:t xml:space="preserve">приоритетного основного мероприятия, приоритетного мероприятия, </w:t>
            </w:r>
            <w:r w:rsidRPr="000713BF">
              <w:rPr>
                <w:color w:val="000000"/>
              </w:rPr>
              <w:t>мероприятия ведомственной целевой 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ind w:right="375"/>
              <w:jc w:val="center"/>
              <w:rPr>
                <w:color w:val="000000"/>
              </w:rPr>
            </w:pPr>
            <w:r w:rsidRPr="000713BF">
              <w:rPr>
                <w:color w:val="000000"/>
              </w:rPr>
              <w:t>Ответственный</w:t>
            </w:r>
            <w:r w:rsidRPr="000713BF">
              <w:rPr>
                <w:color w:val="000000"/>
              </w:rPr>
              <w:br/>
              <w:t>исполнитель, соисполнитель, участники</w:t>
            </w:r>
          </w:p>
        </w:tc>
        <w:tc>
          <w:tcPr>
            <w:tcW w:w="2925" w:type="dxa"/>
            <w:gridSpan w:val="5"/>
            <w:tcBorders>
              <w:top w:val="single" w:sz="4" w:space="0" w:color="auto"/>
              <w:left w:val="single" w:sz="4" w:space="0" w:color="auto"/>
              <w:bottom w:val="nil"/>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Код бюджетной</w:t>
            </w:r>
            <w:r w:rsidRPr="000713BF">
              <w:rPr>
                <w:color w:val="000000"/>
              </w:rPr>
              <w:br/>
              <w:t>классификации расходов</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Объем расходов, всего</w:t>
            </w:r>
            <w:r w:rsidRPr="000713BF">
              <w:rPr>
                <w:color w:val="000000"/>
              </w:rPr>
              <w:br/>
              <w:t>(тыс. рублей)</w:t>
            </w:r>
          </w:p>
        </w:tc>
        <w:tc>
          <w:tcPr>
            <w:tcW w:w="9339" w:type="dxa"/>
            <w:gridSpan w:val="12"/>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 xml:space="preserve">в том числе по годам реализации </w:t>
            </w:r>
            <w:r>
              <w:rPr>
                <w:color w:val="000000"/>
              </w:rPr>
              <w:t>муниципальной</w:t>
            </w:r>
            <w:r w:rsidRPr="000713BF">
              <w:rPr>
                <w:color w:val="000000"/>
              </w:rPr>
              <w:t xml:space="preserve"> программы </w:t>
            </w:r>
          </w:p>
        </w:tc>
      </w:tr>
      <w:tr w:rsidR="00F6041F" w:rsidRPr="000713BF" w:rsidTr="00892565">
        <w:trPr>
          <w:trHeight w:val="903"/>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ГРБС</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proofErr w:type="spellStart"/>
            <w:r w:rsidRPr="000713BF">
              <w:rPr>
                <w:color w:val="000000"/>
              </w:rPr>
              <w:t>РзПр</w:t>
            </w:r>
            <w:proofErr w:type="spellEnd"/>
          </w:p>
        </w:tc>
        <w:tc>
          <w:tcPr>
            <w:tcW w:w="657"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ЦСР</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ВР</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993" w:type="dxa"/>
            <w:gridSpan w:val="2"/>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2019</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2020</w:t>
            </w:r>
          </w:p>
        </w:tc>
        <w:tc>
          <w:tcPr>
            <w:tcW w:w="85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2021</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2022</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2023</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2024</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2025</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2026</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2027</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2028</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2029</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2030</w:t>
            </w:r>
          </w:p>
        </w:tc>
      </w:tr>
    </w:tbl>
    <w:p w:rsidR="00F6041F" w:rsidRPr="000713BF" w:rsidRDefault="00F6041F" w:rsidP="00F6041F">
      <w:pPr>
        <w:rPr>
          <w:sz w:val="8"/>
          <w:szCs w:val="8"/>
        </w:rPr>
      </w:pPr>
    </w:p>
    <w:tbl>
      <w:tblPr>
        <w:tblW w:w="16302" w:type="dxa"/>
        <w:tblInd w:w="-318" w:type="dxa"/>
        <w:tblLayout w:type="fixed"/>
        <w:tblLook w:val="04A0" w:firstRow="1" w:lastRow="0" w:firstColumn="1" w:lastColumn="0" w:noHBand="0" w:noVBand="1"/>
      </w:tblPr>
      <w:tblGrid>
        <w:gridCol w:w="1844"/>
        <w:gridCol w:w="1276"/>
        <w:gridCol w:w="700"/>
        <w:gridCol w:w="781"/>
        <w:gridCol w:w="645"/>
        <w:gridCol w:w="800"/>
        <w:gridCol w:w="901"/>
        <w:gridCol w:w="993"/>
        <w:gridCol w:w="850"/>
        <w:gridCol w:w="851"/>
        <w:gridCol w:w="850"/>
        <w:gridCol w:w="709"/>
        <w:gridCol w:w="850"/>
        <w:gridCol w:w="709"/>
        <w:gridCol w:w="709"/>
        <w:gridCol w:w="709"/>
        <w:gridCol w:w="708"/>
        <w:gridCol w:w="709"/>
        <w:gridCol w:w="708"/>
      </w:tblGrid>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bCs/>
                <w:color w:val="000000"/>
              </w:rPr>
            </w:pPr>
            <w:r w:rsidRPr="000713BF">
              <w:rPr>
                <w:bCs/>
                <w:color w:val="000000"/>
              </w:rPr>
              <w:t>1</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w:t>
            </w:r>
          </w:p>
        </w:tc>
        <w:tc>
          <w:tcPr>
            <w:tcW w:w="7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3</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4</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5</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6</w:t>
            </w:r>
          </w:p>
        </w:tc>
        <w:tc>
          <w:tcPr>
            <w:tcW w:w="901" w:type="dxa"/>
            <w:tcBorders>
              <w:top w:val="single" w:sz="4" w:space="0" w:color="auto"/>
              <w:left w:val="nil"/>
              <w:bottom w:val="single" w:sz="4" w:space="0" w:color="auto"/>
              <w:right w:val="nil"/>
            </w:tcBorders>
            <w:shd w:val="clear" w:color="auto" w:fill="auto"/>
            <w:noWrap/>
            <w:hideMark/>
          </w:tcPr>
          <w:p w:rsidR="00F6041F" w:rsidRPr="000713BF" w:rsidRDefault="00F6041F" w:rsidP="00892565">
            <w:pPr>
              <w:jc w:val="center"/>
              <w:rPr>
                <w:bCs/>
                <w:color w:val="000000"/>
              </w:rPr>
            </w:pPr>
            <w:r w:rsidRPr="000713BF">
              <w:rPr>
                <w:bCs/>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8</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9</w:t>
            </w:r>
          </w:p>
        </w:tc>
        <w:tc>
          <w:tcPr>
            <w:tcW w:w="851"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10</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12</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13</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14</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15</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16</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18</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19</w:t>
            </w:r>
          </w:p>
        </w:tc>
      </w:tr>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tcPr>
          <w:p w:rsidR="00F6041F" w:rsidRPr="000713BF" w:rsidRDefault="00F6041F" w:rsidP="00892565">
            <w:pPr>
              <w:jc w:val="cente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781"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645"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800"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901" w:type="dxa"/>
            <w:tcBorders>
              <w:top w:val="single" w:sz="4" w:space="0" w:color="auto"/>
              <w:left w:val="nil"/>
              <w:bottom w:val="single" w:sz="4" w:space="0" w:color="auto"/>
              <w:right w:val="nil"/>
            </w:tcBorders>
            <w:shd w:val="clear" w:color="auto" w:fill="auto"/>
            <w:noWrap/>
          </w:tcPr>
          <w:p w:rsidR="00F6041F" w:rsidRPr="000713BF" w:rsidRDefault="00F6041F" w:rsidP="00892565">
            <w:pPr>
              <w:jc w:val="center"/>
              <w:rPr>
                <w:bCs/>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1"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r>
      <w:tr w:rsidR="00F6041F" w:rsidRPr="000713BF" w:rsidTr="00892565">
        <w:trPr>
          <w:trHeight w:val="321"/>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rPr>
                <w:bCs/>
                <w:color w:val="000000"/>
              </w:rPr>
            </w:pPr>
            <w:r>
              <w:rPr>
                <w:bCs/>
                <w:color w:val="000000"/>
              </w:rPr>
              <w:t>Муниципальная</w:t>
            </w:r>
            <w:r w:rsidRPr="000713BF">
              <w:rPr>
                <w:bCs/>
                <w:color w:val="000000"/>
              </w:rPr>
              <w:t xml:space="preserve"> программа </w:t>
            </w:r>
          </w:p>
          <w:p w:rsidR="00F6041F" w:rsidRPr="000713BF" w:rsidRDefault="00F6041F" w:rsidP="00892565">
            <w:pPr>
              <w:rPr>
                <w:bCs/>
                <w:color w:val="000000"/>
              </w:rPr>
            </w:pPr>
            <w:r>
              <w:rPr>
                <w:bCs/>
                <w:color w:val="000000"/>
              </w:rPr>
              <w:t>Тубянского сельского поселения</w:t>
            </w:r>
            <w:r w:rsidRPr="000713BF">
              <w:rPr>
                <w:bCs/>
                <w:color w:val="000000"/>
              </w:rPr>
              <w:t xml:space="preserve"> «</w:t>
            </w:r>
            <w:proofErr w:type="spellStart"/>
            <w:r w:rsidRPr="000713BF">
              <w:rPr>
                <w:bCs/>
                <w:color w:val="000000"/>
              </w:rPr>
              <w:t>Энергоэффективность</w:t>
            </w:r>
            <w:proofErr w:type="spellEnd"/>
            <w:r w:rsidRPr="000713BF">
              <w:rPr>
                <w:bCs/>
                <w:color w:val="000000"/>
              </w:rPr>
              <w:t xml:space="preserve"> и развитие энергетики»</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p>
          <w:p w:rsidR="00F6041F" w:rsidRPr="000713BF" w:rsidRDefault="00F6041F" w:rsidP="00892565">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F6041F" w:rsidRPr="001B43CE" w:rsidRDefault="00107B3B" w:rsidP="0000471E">
            <w:pPr>
              <w:jc w:val="center"/>
            </w:pPr>
            <w:r>
              <w:t>562,0</w:t>
            </w:r>
          </w:p>
        </w:tc>
        <w:tc>
          <w:tcPr>
            <w:tcW w:w="993" w:type="dxa"/>
            <w:tcBorders>
              <w:top w:val="nil"/>
              <w:left w:val="single" w:sz="4" w:space="0" w:color="auto"/>
              <w:bottom w:val="single" w:sz="4" w:space="0" w:color="auto"/>
              <w:right w:val="single" w:sz="4" w:space="0" w:color="auto"/>
            </w:tcBorders>
            <w:shd w:val="clear" w:color="auto" w:fill="auto"/>
            <w:noWrap/>
          </w:tcPr>
          <w:p w:rsidR="00F6041F" w:rsidRPr="001B43CE" w:rsidRDefault="00960C74" w:rsidP="0000471E">
            <w:pPr>
              <w:jc w:val="center"/>
            </w:pPr>
            <w:r>
              <w:t>50,0</w:t>
            </w:r>
          </w:p>
        </w:tc>
        <w:tc>
          <w:tcPr>
            <w:tcW w:w="850" w:type="dxa"/>
            <w:tcBorders>
              <w:top w:val="nil"/>
              <w:left w:val="nil"/>
              <w:bottom w:val="single" w:sz="4" w:space="0" w:color="auto"/>
              <w:right w:val="single" w:sz="4" w:space="0" w:color="auto"/>
            </w:tcBorders>
            <w:shd w:val="clear" w:color="auto" w:fill="auto"/>
            <w:noWrap/>
          </w:tcPr>
          <w:p w:rsidR="00F6041F" w:rsidRPr="001B43CE" w:rsidRDefault="00107B3B" w:rsidP="00892565">
            <w:pPr>
              <w:jc w:val="center"/>
            </w:pPr>
            <w:r>
              <w:t>50,0</w:t>
            </w:r>
          </w:p>
        </w:tc>
        <w:tc>
          <w:tcPr>
            <w:tcW w:w="851" w:type="dxa"/>
            <w:tcBorders>
              <w:top w:val="nil"/>
              <w:left w:val="nil"/>
              <w:bottom w:val="single" w:sz="4" w:space="0" w:color="auto"/>
              <w:right w:val="single" w:sz="4" w:space="0" w:color="auto"/>
            </w:tcBorders>
            <w:shd w:val="clear" w:color="auto" w:fill="auto"/>
            <w:noWrap/>
          </w:tcPr>
          <w:p w:rsidR="00F6041F" w:rsidRPr="001B43CE" w:rsidRDefault="00107B3B" w:rsidP="00892565">
            <w:pPr>
              <w:jc w:val="center"/>
            </w:pPr>
            <w:r>
              <w:t>20,0</w:t>
            </w:r>
          </w:p>
        </w:tc>
        <w:tc>
          <w:tcPr>
            <w:tcW w:w="850" w:type="dxa"/>
            <w:tcBorders>
              <w:top w:val="nil"/>
              <w:left w:val="nil"/>
              <w:bottom w:val="single" w:sz="4" w:space="0" w:color="auto"/>
              <w:right w:val="single" w:sz="4" w:space="0" w:color="auto"/>
            </w:tcBorders>
            <w:shd w:val="clear" w:color="auto" w:fill="auto"/>
            <w:noWrap/>
          </w:tcPr>
          <w:p w:rsidR="00F6041F" w:rsidRPr="001B43CE" w:rsidRDefault="00107B3B" w:rsidP="00892565">
            <w:pPr>
              <w:jc w:val="center"/>
            </w:pPr>
            <w:r>
              <w:t>10,0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850"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8"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8" w:type="dxa"/>
            <w:tcBorders>
              <w:top w:val="nil"/>
              <w:left w:val="nil"/>
              <w:bottom w:val="single" w:sz="4" w:space="0" w:color="auto"/>
              <w:right w:val="single" w:sz="4" w:space="0" w:color="auto"/>
            </w:tcBorders>
            <w:shd w:val="clear" w:color="auto" w:fill="auto"/>
            <w:noWrap/>
          </w:tcPr>
          <w:p w:rsidR="00F6041F" w:rsidRDefault="00107B3B" w:rsidP="00892565">
            <w:r>
              <w:t>54,0</w:t>
            </w:r>
          </w:p>
        </w:tc>
      </w:tr>
      <w:tr w:rsidR="00107B3B" w:rsidRPr="000713BF" w:rsidTr="00892565">
        <w:trPr>
          <w:trHeight w:val="321"/>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107B3B" w:rsidRPr="000713BF" w:rsidRDefault="00107B3B" w:rsidP="00107B3B">
            <w:pP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107B3B" w:rsidRPr="000713BF" w:rsidRDefault="00107B3B" w:rsidP="00107B3B">
            <w:pPr>
              <w:rPr>
                <w:color w:val="000000"/>
              </w:rPr>
            </w:pPr>
            <w:r>
              <w:rPr>
                <w:color w:val="000000"/>
              </w:rPr>
              <w:t xml:space="preserve">Администрация Тубянского сельского поселения </w:t>
            </w:r>
          </w:p>
        </w:tc>
        <w:tc>
          <w:tcPr>
            <w:tcW w:w="700" w:type="dxa"/>
            <w:tcBorders>
              <w:top w:val="nil"/>
              <w:left w:val="nil"/>
              <w:bottom w:val="single" w:sz="4" w:space="0" w:color="auto"/>
              <w:right w:val="single" w:sz="4" w:space="0" w:color="auto"/>
            </w:tcBorders>
            <w:shd w:val="clear" w:color="auto" w:fill="auto"/>
          </w:tcPr>
          <w:p w:rsidR="00107B3B" w:rsidRPr="000713BF" w:rsidRDefault="00107B3B" w:rsidP="00107B3B">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tcPr>
          <w:p w:rsidR="00107B3B" w:rsidRPr="000713BF" w:rsidRDefault="00107B3B" w:rsidP="00107B3B">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tcPr>
          <w:p w:rsidR="00107B3B" w:rsidRPr="000713BF" w:rsidRDefault="00107B3B" w:rsidP="00107B3B">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tcPr>
          <w:p w:rsidR="00107B3B" w:rsidRPr="000713BF" w:rsidRDefault="00107B3B" w:rsidP="00107B3B">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107B3B" w:rsidRPr="00844DE7" w:rsidRDefault="00107B3B" w:rsidP="00107B3B">
            <w:pPr>
              <w:jc w:val="center"/>
              <w:rPr>
                <w:bCs/>
                <w:color w:val="000000"/>
                <w:spacing w:val="-8"/>
              </w:rPr>
            </w:pPr>
            <w:r>
              <w:rPr>
                <w:bCs/>
                <w:color w:val="000000"/>
                <w:spacing w:val="-8"/>
              </w:rPr>
              <w:t>562,0</w:t>
            </w:r>
          </w:p>
        </w:tc>
        <w:tc>
          <w:tcPr>
            <w:tcW w:w="993" w:type="dxa"/>
            <w:tcBorders>
              <w:top w:val="nil"/>
              <w:left w:val="single" w:sz="4" w:space="0" w:color="auto"/>
              <w:bottom w:val="single" w:sz="4" w:space="0" w:color="auto"/>
              <w:right w:val="single" w:sz="4" w:space="0" w:color="auto"/>
            </w:tcBorders>
            <w:shd w:val="clear" w:color="auto" w:fill="auto"/>
            <w:noWrap/>
          </w:tcPr>
          <w:p w:rsidR="00107B3B" w:rsidRPr="001B43CE" w:rsidRDefault="00107B3B" w:rsidP="00107B3B">
            <w:pPr>
              <w:jc w:val="center"/>
            </w:pPr>
            <w:r>
              <w:t>50,0</w:t>
            </w:r>
          </w:p>
        </w:tc>
        <w:tc>
          <w:tcPr>
            <w:tcW w:w="850" w:type="dxa"/>
            <w:tcBorders>
              <w:top w:val="nil"/>
              <w:left w:val="nil"/>
              <w:bottom w:val="single" w:sz="4" w:space="0" w:color="auto"/>
              <w:right w:val="single" w:sz="4" w:space="0" w:color="auto"/>
            </w:tcBorders>
            <w:shd w:val="clear" w:color="auto" w:fill="auto"/>
            <w:noWrap/>
          </w:tcPr>
          <w:p w:rsidR="00107B3B" w:rsidRPr="001B43CE" w:rsidRDefault="00107B3B" w:rsidP="00107B3B">
            <w:pPr>
              <w:jc w:val="center"/>
            </w:pPr>
            <w:r>
              <w:t>50,0</w:t>
            </w:r>
          </w:p>
        </w:tc>
        <w:tc>
          <w:tcPr>
            <w:tcW w:w="851" w:type="dxa"/>
            <w:tcBorders>
              <w:top w:val="nil"/>
              <w:left w:val="nil"/>
              <w:bottom w:val="single" w:sz="4" w:space="0" w:color="auto"/>
              <w:right w:val="single" w:sz="4" w:space="0" w:color="auto"/>
            </w:tcBorders>
            <w:shd w:val="clear" w:color="auto" w:fill="auto"/>
            <w:noWrap/>
          </w:tcPr>
          <w:p w:rsidR="00107B3B" w:rsidRPr="001B43CE" w:rsidRDefault="00107B3B" w:rsidP="00107B3B">
            <w:pPr>
              <w:jc w:val="center"/>
            </w:pPr>
            <w:r>
              <w:t>50,0</w:t>
            </w:r>
          </w:p>
        </w:tc>
        <w:tc>
          <w:tcPr>
            <w:tcW w:w="850" w:type="dxa"/>
            <w:tcBorders>
              <w:top w:val="nil"/>
              <w:left w:val="nil"/>
              <w:bottom w:val="single" w:sz="4" w:space="0" w:color="auto"/>
              <w:right w:val="single" w:sz="4" w:space="0" w:color="auto"/>
            </w:tcBorders>
            <w:shd w:val="clear" w:color="auto" w:fill="auto"/>
            <w:noWrap/>
          </w:tcPr>
          <w:p w:rsidR="00107B3B" w:rsidRPr="001B43CE" w:rsidRDefault="00107B3B" w:rsidP="00107B3B">
            <w:pPr>
              <w:jc w:val="center"/>
            </w:pPr>
            <w:r>
              <w:t>20,0</w:t>
            </w:r>
          </w:p>
        </w:tc>
        <w:tc>
          <w:tcPr>
            <w:tcW w:w="709" w:type="dxa"/>
            <w:tcBorders>
              <w:top w:val="nil"/>
              <w:left w:val="nil"/>
              <w:bottom w:val="single" w:sz="4" w:space="0" w:color="auto"/>
              <w:right w:val="single" w:sz="4" w:space="0" w:color="auto"/>
            </w:tcBorders>
            <w:shd w:val="clear" w:color="auto" w:fill="auto"/>
            <w:noWrap/>
          </w:tcPr>
          <w:p w:rsidR="00107B3B" w:rsidRPr="001B43CE" w:rsidRDefault="00107B3B" w:rsidP="00107B3B">
            <w:pPr>
              <w:jc w:val="center"/>
            </w:pPr>
            <w:r>
              <w:t>10,0</w:t>
            </w:r>
          </w:p>
        </w:tc>
        <w:tc>
          <w:tcPr>
            <w:tcW w:w="850"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9"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9"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9"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8"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9"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8" w:type="dxa"/>
            <w:tcBorders>
              <w:top w:val="nil"/>
              <w:left w:val="nil"/>
              <w:bottom w:val="single" w:sz="4" w:space="0" w:color="auto"/>
              <w:right w:val="single" w:sz="4" w:space="0" w:color="auto"/>
            </w:tcBorders>
            <w:shd w:val="clear" w:color="auto" w:fill="auto"/>
            <w:noWrap/>
          </w:tcPr>
          <w:p w:rsidR="00107B3B" w:rsidRDefault="00107B3B" w:rsidP="00107B3B">
            <w:r>
              <w:t>54,0</w:t>
            </w:r>
          </w:p>
        </w:tc>
      </w:tr>
      <w:tr w:rsidR="00F6041F" w:rsidRPr="008E454F" w:rsidTr="00892565">
        <w:trPr>
          <w:trHeight w:val="1638"/>
        </w:trPr>
        <w:tc>
          <w:tcPr>
            <w:tcW w:w="1844" w:type="dxa"/>
            <w:tcBorders>
              <w:top w:val="nil"/>
              <w:left w:val="single" w:sz="4" w:space="0" w:color="auto"/>
              <w:bottom w:val="single" w:sz="4" w:space="0" w:color="auto"/>
              <w:right w:val="single" w:sz="4" w:space="0" w:color="auto"/>
            </w:tcBorders>
            <w:shd w:val="clear" w:color="auto" w:fill="auto"/>
            <w:hideMark/>
          </w:tcPr>
          <w:p w:rsidR="00F6041F" w:rsidRPr="000713BF" w:rsidRDefault="00F6041F" w:rsidP="00892565">
            <w:pPr>
              <w:rPr>
                <w:bCs/>
                <w:color w:val="000000"/>
              </w:rPr>
            </w:pPr>
            <w:r w:rsidRPr="000713BF">
              <w:rPr>
                <w:bCs/>
                <w:color w:val="000000"/>
              </w:rPr>
              <w:lastRenderedPageBreak/>
              <w:t>Подпрограмма 1</w:t>
            </w:r>
            <w:r w:rsidRPr="000713BF">
              <w:rPr>
                <w:bCs/>
                <w:color w:val="000000"/>
              </w:rPr>
              <w:br/>
              <w:t>«Энергосбережение и</w:t>
            </w:r>
            <w:r w:rsidRPr="000713BF">
              <w:rPr>
                <w:bCs/>
                <w:color w:val="000000"/>
              </w:rPr>
              <w:br/>
              <w:t xml:space="preserve"> повышение энергетической эффективности в муниципальных учреждениях»</w:t>
            </w:r>
          </w:p>
        </w:tc>
        <w:tc>
          <w:tcPr>
            <w:tcW w:w="1276" w:type="dxa"/>
            <w:tcBorders>
              <w:top w:val="nil"/>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p>
          <w:p w:rsidR="00F6041F" w:rsidRPr="000713BF" w:rsidRDefault="00F6041F" w:rsidP="00892565">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951</w:t>
            </w:r>
          </w:p>
        </w:tc>
        <w:tc>
          <w:tcPr>
            <w:tcW w:w="781"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645"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800"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901" w:type="dxa"/>
            <w:tcBorders>
              <w:top w:val="nil"/>
              <w:left w:val="nil"/>
              <w:bottom w:val="single" w:sz="4" w:space="0" w:color="auto"/>
              <w:right w:val="nil"/>
            </w:tcBorders>
            <w:shd w:val="clear" w:color="auto" w:fill="auto"/>
            <w:noWrap/>
          </w:tcPr>
          <w:p w:rsidR="00F6041F" w:rsidRPr="00844DE7" w:rsidRDefault="003A3557" w:rsidP="0000471E">
            <w:pPr>
              <w:jc w:val="center"/>
              <w:rPr>
                <w:color w:val="000000"/>
                <w:sz w:val="22"/>
                <w:szCs w:val="22"/>
              </w:rPr>
            </w:pPr>
            <w:r>
              <w:rPr>
                <w:color w:val="000000"/>
                <w:sz w:val="22"/>
                <w:szCs w:val="22"/>
              </w:rPr>
              <w:t>32,0</w:t>
            </w:r>
          </w:p>
        </w:tc>
        <w:tc>
          <w:tcPr>
            <w:tcW w:w="993" w:type="dxa"/>
            <w:tcBorders>
              <w:top w:val="nil"/>
              <w:left w:val="single" w:sz="4" w:space="0" w:color="auto"/>
              <w:bottom w:val="single" w:sz="4" w:space="0" w:color="auto"/>
              <w:right w:val="nil"/>
            </w:tcBorders>
            <w:shd w:val="clear" w:color="auto" w:fill="auto"/>
            <w:noWrap/>
          </w:tcPr>
          <w:p w:rsidR="00F6041F" w:rsidRPr="00844DE7" w:rsidRDefault="003A3557" w:rsidP="0000471E">
            <w:pPr>
              <w:jc w:val="center"/>
              <w:rPr>
                <w:color w:val="000000"/>
                <w:sz w:val="22"/>
                <w:szCs w:val="22"/>
              </w:rPr>
            </w:pPr>
            <w:r>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nil"/>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850"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8"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8" w:type="dxa"/>
            <w:tcBorders>
              <w:top w:val="nil"/>
              <w:left w:val="single" w:sz="4" w:space="0" w:color="auto"/>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r>
      <w:tr w:rsidR="003A3557" w:rsidRPr="000713BF" w:rsidTr="00892565">
        <w:trPr>
          <w:trHeight w:val="900"/>
        </w:trPr>
        <w:tc>
          <w:tcPr>
            <w:tcW w:w="1844" w:type="dxa"/>
            <w:vMerge w:val="restart"/>
            <w:tcBorders>
              <w:top w:val="single" w:sz="4" w:space="0" w:color="auto"/>
              <w:left w:val="single" w:sz="4" w:space="0" w:color="auto"/>
              <w:right w:val="single" w:sz="4" w:space="0" w:color="auto"/>
            </w:tcBorders>
            <w:shd w:val="clear" w:color="auto" w:fill="auto"/>
            <w:hideMark/>
          </w:tcPr>
          <w:p w:rsidR="003A3557" w:rsidRPr="000713BF" w:rsidRDefault="003A3557" w:rsidP="003A3557">
            <w:pPr>
              <w:rPr>
                <w:color w:val="000000"/>
              </w:rPr>
            </w:pPr>
            <w:r w:rsidRPr="000713BF">
              <w:rPr>
                <w:color w:val="000000"/>
              </w:rPr>
              <w:t> ОМ 1.1.Установка/замена</w:t>
            </w:r>
            <w:r w:rsidRPr="000713BF">
              <w:rPr>
                <w:color w:val="000000"/>
              </w:rPr>
              <w:br/>
              <w:t xml:space="preserve"> приборов учета потребляемых энергоресурсов, в том числе приобретение, оплата выполнения необходимых проектных работ, предшествующих установке/замене </w:t>
            </w:r>
          </w:p>
          <w:p w:rsidR="003A3557" w:rsidRPr="000713BF" w:rsidRDefault="003A3557" w:rsidP="003A3557">
            <w:pPr>
              <w:rPr>
                <w:color w:val="000000"/>
              </w:rPr>
            </w:pPr>
          </w:p>
        </w:tc>
        <w:tc>
          <w:tcPr>
            <w:tcW w:w="1276" w:type="dxa"/>
            <w:vMerge w:val="restart"/>
            <w:tcBorders>
              <w:top w:val="single" w:sz="4" w:space="0" w:color="auto"/>
              <w:left w:val="nil"/>
              <w:right w:val="single" w:sz="4" w:space="0" w:color="auto"/>
            </w:tcBorders>
            <w:shd w:val="clear" w:color="auto" w:fill="auto"/>
          </w:tcPr>
          <w:p w:rsidR="003A3557" w:rsidRPr="000713BF" w:rsidRDefault="003A3557" w:rsidP="003A3557">
            <w:pPr>
              <w:rPr>
                <w:color w:val="000000"/>
              </w:rPr>
            </w:pPr>
            <w:r>
              <w:rPr>
                <w:color w:val="000000"/>
              </w:rPr>
              <w:t>Администрация Тубянского сельского поселения</w:t>
            </w:r>
          </w:p>
        </w:tc>
        <w:tc>
          <w:tcPr>
            <w:tcW w:w="700" w:type="dxa"/>
            <w:tcBorders>
              <w:top w:val="nil"/>
              <w:left w:val="nil"/>
              <w:bottom w:val="single" w:sz="4" w:space="0" w:color="auto"/>
              <w:right w:val="nil"/>
            </w:tcBorders>
            <w:shd w:val="clear" w:color="auto" w:fill="auto"/>
            <w:hideMark/>
          </w:tcPr>
          <w:p w:rsidR="003A3557" w:rsidRPr="0022729B" w:rsidRDefault="003A3557" w:rsidP="003A3557">
            <w:pPr>
              <w:jc w:val="center"/>
              <w:rPr>
                <w:color w:val="000000"/>
              </w:rPr>
            </w:pPr>
            <w:r w:rsidRPr="0022729B">
              <w:rPr>
                <w:color w:val="000000"/>
              </w:rPr>
              <w:t>951</w:t>
            </w:r>
          </w:p>
        </w:tc>
        <w:tc>
          <w:tcPr>
            <w:tcW w:w="781" w:type="dxa"/>
            <w:tcBorders>
              <w:top w:val="nil"/>
              <w:left w:val="single" w:sz="4" w:space="0" w:color="auto"/>
              <w:bottom w:val="single" w:sz="4" w:space="0" w:color="auto"/>
              <w:right w:val="nil"/>
            </w:tcBorders>
            <w:shd w:val="clear" w:color="auto" w:fill="auto"/>
            <w:hideMark/>
          </w:tcPr>
          <w:p w:rsidR="003A3557" w:rsidRPr="0022729B" w:rsidRDefault="003A3557" w:rsidP="003A3557">
            <w:r w:rsidRPr="0022729B">
              <w:rPr>
                <w:color w:val="000000"/>
              </w:rPr>
              <w:t>X</w:t>
            </w:r>
          </w:p>
        </w:tc>
        <w:tc>
          <w:tcPr>
            <w:tcW w:w="645" w:type="dxa"/>
            <w:tcBorders>
              <w:top w:val="nil"/>
              <w:left w:val="single" w:sz="4" w:space="0" w:color="auto"/>
              <w:bottom w:val="single" w:sz="4" w:space="0" w:color="auto"/>
              <w:right w:val="nil"/>
            </w:tcBorders>
            <w:shd w:val="clear" w:color="auto" w:fill="auto"/>
            <w:hideMark/>
          </w:tcPr>
          <w:p w:rsidR="003A3557" w:rsidRPr="0022729B" w:rsidRDefault="003A3557" w:rsidP="003A3557">
            <w:pPr>
              <w:jc w:val="center"/>
            </w:pPr>
            <w:r w:rsidRPr="0022729B">
              <w:rPr>
                <w:color w:val="000000"/>
              </w:rPr>
              <w:t>X</w:t>
            </w:r>
          </w:p>
        </w:tc>
        <w:tc>
          <w:tcPr>
            <w:tcW w:w="800" w:type="dxa"/>
            <w:tcBorders>
              <w:top w:val="nil"/>
              <w:left w:val="single" w:sz="4" w:space="0" w:color="auto"/>
              <w:bottom w:val="single" w:sz="4" w:space="0" w:color="auto"/>
              <w:right w:val="nil"/>
            </w:tcBorders>
            <w:shd w:val="clear" w:color="auto" w:fill="auto"/>
            <w:hideMark/>
          </w:tcPr>
          <w:p w:rsidR="003A3557" w:rsidRPr="0022729B" w:rsidRDefault="003A3557" w:rsidP="003A3557">
            <w:pPr>
              <w:jc w:val="center"/>
            </w:pPr>
            <w:r w:rsidRPr="0022729B">
              <w:rPr>
                <w:color w:val="000000"/>
              </w:rPr>
              <w:t>X</w:t>
            </w:r>
          </w:p>
        </w:tc>
        <w:tc>
          <w:tcPr>
            <w:tcW w:w="901" w:type="dxa"/>
            <w:tcBorders>
              <w:top w:val="nil"/>
              <w:left w:val="single" w:sz="4" w:space="0" w:color="auto"/>
              <w:bottom w:val="single" w:sz="4" w:space="0" w:color="auto"/>
              <w:right w:val="nil"/>
            </w:tcBorders>
            <w:shd w:val="clear" w:color="auto" w:fill="auto"/>
            <w:noWrap/>
          </w:tcPr>
          <w:p w:rsidR="003A3557" w:rsidRPr="00844DE7" w:rsidRDefault="003A3557" w:rsidP="003A3557">
            <w:pPr>
              <w:jc w:val="center"/>
              <w:rPr>
                <w:color w:val="000000"/>
                <w:sz w:val="22"/>
                <w:szCs w:val="22"/>
              </w:rPr>
            </w:pPr>
            <w:r>
              <w:rPr>
                <w:color w:val="000000"/>
                <w:sz w:val="22"/>
                <w:szCs w:val="22"/>
              </w:rPr>
              <w:t>32,0</w:t>
            </w:r>
          </w:p>
        </w:tc>
        <w:tc>
          <w:tcPr>
            <w:tcW w:w="993" w:type="dxa"/>
            <w:tcBorders>
              <w:top w:val="nil"/>
              <w:left w:val="single" w:sz="4" w:space="0" w:color="auto"/>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850"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8"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8"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r>
      <w:tr w:rsidR="003A3557" w:rsidRPr="000713BF" w:rsidTr="00892565">
        <w:trPr>
          <w:trHeight w:val="360"/>
        </w:trPr>
        <w:tc>
          <w:tcPr>
            <w:tcW w:w="1844" w:type="dxa"/>
            <w:vMerge/>
            <w:tcBorders>
              <w:left w:val="single" w:sz="4" w:space="0" w:color="auto"/>
              <w:bottom w:val="single" w:sz="4" w:space="0" w:color="auto"/>
              <w:right w:val="single" w:sz="4" w:space="0" w:color="auto"/>
            </w:tcBorders>
            <w:shd w:val="clear" w:color="auto" w:fill="auto"/>
          </w:tcPr>
          <w:p w:rsidR="003A3557" w:rsidRPr="000713BF" w:rsidRDefault="003A3557" w:rsidP="003A3557">
            <w:pPr>
              <w:rPr>
                <w:color w:val="000000"/>
              </w:rPr>
            </w:pPr>
          </w:p>
        </w:tc>
        <w:tc>
          <w:tcPr>
            <w:tcW w:w="1276" w:type="dxa"/>
            <w:vMerge/>
            <w:tcBorders>
              <w:left w:val="nil"/>
              <w:bottom w:val="single" w:sz="4" w:space="0" w:color="auto"/>
              <w:right w:val="single" w:sz="4" w:space="0" w:color="auto"/>
            </w:tcBorders>
            <w:shd w:val="clear" w:color="auto" w:fill="auto"/>
          </w:tcPr>
          <w:p w:rsidR="003A3557" w:rsidRDefault="003A3557" w:rsidP="003A3557">
            <w:pPr>
              <w:rPr>
                <w:color w:val="000000"/>
              </w:rPr>
            </w:pPr>
          </w:p>
        </w:tc>
        <w:tc>
          <w:tcPr>
            <w:tcW w:w="700" w:type="dxa"/>
            <w:tcBorders>
              <w:top w:val="single" w:sz="4" w:space="0" w:color="auto"/>
              <w:left w:val="nil"/>
              <w:bottom w:val="single" w:sz="4" w:space="0" w:color="auto"/>
              <w:right w:val="nil"/>
            </w:tcBorders>
            <w:shd w:val="clear" w:color="auto" w:fill="auto"/>
          </w:tcPr>
          <w:p w:rsidR="003A3557" w:rsidRPr="0022729B" w:rsidRDefault="003A3557" w:rsidP="003A3557">
            <w:pPr>
              <w:jc w:val="center"/>
              <w:rPr>
                <w:color w:val="000000"/>
              </w:rPr>
            </w:pPr>
            <w:r>
              <w:rPr>
                <w:color w:val="000000"/>
              </w:rPr>
              <w:t>951</w:t>
            </w:r>
          </w:p>
        </w:tc>
        <w:tc>
          <w:tcPr>
            <w:tcW w:w="781" w:type="dxa"/>
            <w:tcBorders>
              <w:top w:val="single" w:sz="4" w:space="0" w:color="auto"/>
              <w:left w:val="single" w:sz="4" w:space="0" w:color="auto"/>
              <w:bottom w:val="single" w:sz="4" w:space="0" w:color="auto"/>
              <w:right w:val="nil"/>
            </w:tcBorders>
            <w:shd w:val="clear" w:color="auto" w:fill="auto"/>
          </w:tcPr>
          <w:p w:rsidR="003A3557" w:rsidRPr="00B51249" w:rsidRDefault="003A3557" w:rsidP="003A3557">
            <w:r w:rsidRPr="00B51249">
              <w:t>0801</w:t>
            </w:r>
          </w:p>
        </w:tc>
        <w:tc>
          <w:tcPr>
            <w:tcW w:w="645" w:type="dxa"/>
            <w:tcBorders>
              <w:top w:val="single" w:sz="4" w:space="0" w:color="auto"/>
              <w:left w:val="single" w:sz="4" w:space="0" w:color="auto"/>
              <w:bottom w:val="single" w:sz="4" w:space="0" w:color="auto"/>
              <w:right w:val="nil"/>
            </w:tcBorders>
            <w:shd w:val="clear" w:color="auto" w:fill="auto"/>
          </w:tcPr>
          <w:p w:rsidR="003A3557" w:rsidRPr="00B51249" w:rsidRDefault="003A3557" w:rsidP="003A3557">
            <w:pPr>
              <w:jc w:val="center"/>
            </w:pPr>
            <w:r>
              <w:t>0710027090</w:t>
            </w:r>
          </w:p>
        </w:tc>
        <w:tc>
          <w:tcPr>
            <w:tcW w:w="800" w:type="dxa"/>
            <w:tcBorders>
              <w:top w:val="single" w:sz="4" w:space="0" w:color="auto"/>
              <w:left w:val="single" w:sz="4" w:space="0" w:color="auto"/>
              <w:bottom w:val="single" w:sz="4" w:space="0" w:color="auto"/>
              <w:right w:val="nil"/>
            </w:tcBorders>
            <w:shd w:val="clear" w:color="auto" w:fill="auto"/>
          </w:tcPr>
          <w:p w:rsidR="003A3557" w:rsidRPr="00B51249" w:rsidRDefault="003A3557" w:rsidP="003A3557">
            <w:pPr>
              <w:jc w:val="center"/>
            </w:pPr>
            <w:r>
              <w:t>244</w:t>
            </w:r>
          </w:p>
        </w:tc>
        <w:tc>
          <w:tcPr>
            <w:tcW w:w="901" w:type="dxa"/>
            <w:tcBorders>
              <w:top w:val="single" w:sz="4" w:space="0" w:color="auto"/>
              <w:left w:val="single" w:sz="4" w:space="0" w:color="auto"/>
              <w:bottom w:val="single" w:sz="4" w:space="0" w:color="auto"/>
              <w:right w:val="nil"/>
            </w:tcBorders>
            <w:shd w:val="clear" w:color="auto" w:fill="auto"/>
            <w:noWrap/>
          </w:tcPr>
          <w:p w:rsidR="003A3557" w:rsidRPr="00844DE7" w:rsidRDefault="003A3557" w:rsidP="003A3557">
            <w:pPr>
              <w:jc w:val="center"/>
              <w:rPr>
                <w:color w:val="000000"/>
                <w:sz w:val="22"/>
                <w:szCs w:val="22"/>
              </w:rPr>
            </w:pPr>
            <w:r>
              <w:rPr>
                <w:color w:val="000000"/>
                <w:sz w:val="22"/>
                <w:szCs w:val="22"/>
              </w:rPr>
              <w:t>32,0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850"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8"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8"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r>
      <w:tr w:rsidR="00F6041F" w:rsidRPr="008E454F" w:rsidTr="00892565">
        <w:trPr>
          <w:trHeight w:val="989"/>
        </w:trPr>
        <w:tc>
          <w:tcPr>
            <w:tcW w:w="1844" w:type="dxa"/>
            <w:tcBorders>
              <w:top w:val="single" w:sz="4" w:space="0" w:color="auto"/>
              <w:left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 xml:space="preserve">ОМ 1.2. Приобретение </w:t>
            </w:r>
            <w:r w:rsidRPr="000713BF">
              <w:rPr>
                <w:color w:val="000000"/>
              </w:rPr>
              <w:br/>
              <w:t>энергосберегающего обору</w:t>
            </w:r>
            <w:r w:rsidRPr="000713BF">
              <w:rPr>
                <w:color w:val="000000"/>
              </w:rPr>
              <w:lastRenderedPageBreak/>
              <w:t>дования и материалов для муниципальных учреждений</w:t>
            </w:r>
          </w:p>
        </w:tc>
        <w:tc>
          <w:tcPr>
            <w:tcW w:w="1276" w:type="dxa"/>
            <w:tcBorders>
              <w:top w:val="single" w:sz="4" w:space="0" w:color="auto"/>
              <w:left w:val="nil"/>
              <w:right w:val="single" w:sz="4" w:space="0" w:color="auto"/>
            </w:tcBorders>
            <w:shd w:val="clear" w:color="auto" w:fill="auto"/>
          </w:tcPr>
          <w:p w:rsidR="00F6041F" w:rsidRDefault="00F6041F" w:rsidP="00892565">
            <w:pPr>
              <w:rPr>
                <w:color w:val="000000"/>
              </w:rPr>
            </w:pPr>
            <w:r>
              <w:rPr>
                <w:color w:val="000000"/>
              </w:rPr>
              <w:lastRenderedPageBreak/>
              <w:t xml:space="preserve">Администрация Тубянского сельского </w:t>
            </w:r>
            <w:r>
              <w:rPr>
                <w:color w:val="000000"/>
              </w:rPr>
              <w:lastRenderedPageBreak/>
              <w:t>поселения</w:t>
            </w:r>
          </w:p>
          <w:p w:rsidR="00F6041F" w:rsidRDefault="00F6041F" w:rsidP="00892565">
            <w:pPr>
              <w:rPr>
                <w:color w:val="000000"/>
              </w:rPr>
            </w:pPr>
          </w:p>
          <w:p w:rsidR="00F6041F" w:rsidRDefault="00F6041F" w:rsidP="00892565">
            <w:pPr>
              <w:rPr>
                <w:color w:val="000000"/>
              </w:rPr>
            </w:pPr>
          </w:p>
          <w:p w:rsidR="00F6041F" w:rsidRPr="000713BF" w:rsidRDefault="00F6041F" w:rsidP="00892565">
            <w:pP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lastRenderedPageBreak/>
              <w:t>951</w:t>
            </w:r>
          </w:p>
        </w:tc>
        <w:tc>
          <w:tcPr>
            <w:tcW w:w="781" w:type="dxa"/>
            <w:tcBorders>
              <w:top w:val="single" w:sz="4" w:space="0" w:color="auto"/>
              <w:left w:val="nil"/>
              <w:bottom w:val="single" w:sz="4" w:space="0" w:color="auto"/>
              <w:right w:val="nil"/>
            </w:tcBorders>
            <w:shd w:val="clear" w:color="auto" w:fill="auto"/>
            <w:hideMark/>
          </w:tcPr>
          <w:p w:rsidR="00F6041F" w:rsidRPr="0022729B" w:rsidRDefault="00F6041F" w:rsidP="00892565">
            <w:pPr>
              <w:rPr>
                <w:color w:val="000000"/>
              </w:rPr>
            </w:pPr>
            <w:r w:rsidRPr="0022729B">
              <w:rPr>
                <w:color w:val="000000"/>
              </w:rPr>
              <w:t> </w:t>
            </w:r>
            <w:r>
              <w:rPr>
                <w:color w:val="000000"/>
              </w:rPr>
              <w:t>0801</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F6041F" w:rsidRPr="0022729B" w:rsidRDefault="00F6041F" w:rsidP="00892565">
            <w:pPr>
              <w:jc w:val="center"/>
            </w:pPr>
            <w:r>
              <w:t>0710027100</w:t>
            </w:r>
          </w:p>
        </w:tc>
        <w:tc>
          <w:tcPr>
            <w:tcW w:w="800" w:type="dxa"/>
            <w:tcBorders>
              <w:top w:val="nil"/>
              <w:left w:val="nil"/>
              <w:bottom w:val="single" w:sz="4" w:space="0" w:color="auto"/>
              <w:right w:val="single" w:sz="4" w:space="0" w:color="auto"/>
            </w:tcBorders>
            <w:shd w:val="clear" w:color="auto" w:fill="auto"/>
          </w:tcPr>
          <w:p w:rsidR="00F6041F" w:rsidRPr="0022729B" w:rsidRDefault="00F6041F" w:rsidP="00892565">
            <w:pPr>
              <w:jc w:val="center"/>
            </w:pPr>
            <w:r>
              <w:t>244</w:t>
            </w:r>
          </w:p>
        </w:tc>
        <w:tc>
          <w:tcPr>
            <w:tcW w:w="901" w:type="dxa"/>
            <w:tcBorders>
              <w:top w:val="nil"/>
              <w:left w:val="nil"/>
              <w:bottom w:val="single" w:sz="4" w:space="0" w:color="auto"/>
              <w:right w:val="single" w:sz="4" w:space="0" w:color="auto"/>
            </w:tcBorders>
            <w:shd w:val="clear" w:color="auto" w:fill="auto"/>
          </w:tcPr>
          <w:p w:rsidR="00F6041F" w:rsidRPr="00844DE7" w:rsidRDefault="003A3557" w:rsidP="00892565">
            <w:pPr>
              <w:jc w:val="center"/>
              <w:rPr>
                <w:color w:val="000000"/>
                <w:sz w:val="22"/>
                <w:szCs w:val="22"/>
              </w:rPr>
            </w:pPr>
            <w:r>
              <w:rPr>
                <w:color w:val="000000"/>
                <w:sz w:val="22"/>
                <w:szCs w:val="22"/>
              </w:rPr>
              <w:t>0,0</w:t>
            </w:r>
          </w:p>
        </w:tc>
        <w:tc>
          <w:tcPr>
            <w:tcW w:w="993"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r>
      <w:tr w:rsidR="00F6041F" w:rsidRPr="000713BF" w:rsidTr="00892565">
        <w:trPr>
          <w:trHeight w:val="1247"/>
        </w:trPr>
        <w:tc>
          <w:tcPr>
            <w:tcW w:w="1844" w:type="dxa"/>
            <w:tcBorders>
              <w:top w:val="single" w:sz="4" w:space="0" w:color="auto"/>
              <w:left w:val="single" w:sz="4" w:space="0" w:color="auto"/>
              <w:bottom w:val="nil"/>
              <w:right w:val="single" w:sz="4" w:space="0" w:color="auto"/>
            </w:tcBorders>
            <w:shd w:val="clear" w:color="auto" w:fill="auto"/>
            <w:hideMark/>
          </w:tcPr>
          <w:p w:rsidR="00F6041F" w:rsidRDefault="00F6041F" w:rsidP="00892565">
            <w:pPr>
              <w:rPr>
                <w:bCs/>
                <w:color w:val="000000"/>
              </w:rPr>
            </w:pPr>
            <w:r w:rsidRPr="000713BF">
              <w:rPr>
                <w:bCs/>
                <w:color w:val="000000"/>
              </w:rPr>
              <w:lastRenderedPageBreak/>
              <w:t xml:space="preserve">Подпрограмма </w:t>
            </w:r>
            <w:r>
              <w:rPr>
                <w:bCs/>
                <w:color w:val="000000"/>
              </w:rPr>
              <w:t>2</w:t>
            </w:r>
          </w:p>
          <w:p w:rsidR="00F6041F" w:rsidRPr="000713BF" w:rsidRDefault="00F6041F" w:rsidP="00892565">
            <w:pPr>
              <w:rPr>
                <w:bCs/>
                <w:color w:val="000000"/>
              </w:rPr>
            </w:pPr>
            <w:r w:rsidRPr="000713BF">
              <w:rPr>
                <w:bCs/>
                <w:color w:val="000000"/>
              </w:rPr>
              <w:t>«Развитие и</w:t>
            </w:r>
            <w:r>
              <w:rPr>
                <w:bCs/>
                <w:color w:val="000000"/>
              </w:rPr>
              <w:t xml:space="preserve"> </w:t>
            </w:r>
            <w:r w:rsidRPr="000713BF">
              <w:rPr>
                <w:bCs/>
                <w:color w:val="000000"/>
              </w:rPr>
              <w:t>модернизация электрических сетей, включая сети уличного освещения»</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r w:rsidRPr="000713BF">
              <w:rPr>
                <w:color w:val="000000"/>
              </w:rPr>
              <w:br/>
              <w:t>в том числе:</w:t>
            </w: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t>951</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901" w:type="dxa"/>
            <w:tcBorders>
              <w:top w:val="single" w:sz="4" w:space="0" w:color="auto"/>
              <w:left w:val="nil"/>
              <w:bottom w:val="single" w:sz="4" w:space="0" w:color="auto"/>
              <w:right w:val="single" w:sz="4" w:space="0" w:color="auto"/>
            </w:tcBorders>
            <w:shd w:val="clear" w:color="auto" w:fill="auto"/>
            <w:noWrap/>
          </w:tcPr>
          <w:p w:rsidR="00F6041F" w:rsidRPr="00844DE7" w:rsidRDefault="001D1153" w:rsidP="00892565">
            <w:pPr>
              <w:ind w:right="-96" w:hanging="51"/>
              <w:jc w:val="center"/>
              <w:rPr>
                <w:bCs/>
                <w:color w:val="000000"/>
                <w:sz w:val="22"/>
                <w:szCs w:val="22"/>
              </w:rPr>
            </w:pPr>
            <w:r>
              <w:rPr>
                <w:bCs/>
                <w:color w:val="000000"/>
                <w:sz w:val="22"/>
                <w:szCs w:val="22"/>
              </w:rPr>
              <w:t>530,0</w:t>
            </w:r>
          </w:p>
        </w:tc>
        <w:tc>
          <w:tcPr>
            <w:tcW w:w="993"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rPr>
                <w:sz w:val="22"/>
                <w:szCs w:val="22"/>
              </w:rPr>
            </w:pPr>
            <w:r>
              <w:rPr>
                <w:sz w:val="22"/>
                <w:szCs w:val="22"/>
              </w:rPr>
              <w:t>5</w:t>
            </w:r>
            <w:r w:rsidR="00E11964">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1D1153" w:rsidP="00892565">
            <w:pPr>
              <w:rPr>
                <w:sz w:val="22"/>
                <w:szCs w:val="22"/>
              </w:rPr>
            </w:pPr>
            <w:r>
              <w:rPr>
                <w:sz w:val="22"/>
                <w:szCs w:val="22"/>
              </w:rPr>
              <w:t>50,0</w:t>
            </w:r>
          </w:p>
        </w:tc>
        <w:tc>
          <w:tcPr>
            <w:tcW w:w="851" w:type="dxa"/>
            <w:tcBorders>
              <w:top w:val="single" w:sz="4" w:space="0" w:color="auto"/>
              <w:left w:val="nil"/>
              <w:bottom w:val="single" w:sz="4" w:space="0" w:color="auto"/>
              <w:right w:val="single" w:sz="4" w:space="0" w:color="auto"/>
            </w:tcBorders>
            <w:shd w:val="clear" w:color="auto" w:fill="auto"/>
            <w:noWrap/>
          </w:tcPr>
          <w:p w:rsidR="00F6041F" w:rsidRPr="00844DE7" w:rsidRDefault="001D1153" w:rsidP="00892565">
            <w:pPr>
              <w:rPr>
                <w:sz w:val="22"/>
                <w:szCs w:val="22"/>
              </w:rPr>
            </w:pPr>
            <w:r>
              <w:rPr>
                <w:sz w:val="22"/>
                <w:szCs w:val="22"/>
              </w:rPr>
              <w:t>20,0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1D1153" w:rsidP="00892565">
            <w:pPr>
              <w:rPr>
                <w:sz w:val="22"/>
                <w:szCs w:val="22"/>
              </w:rPr>
            </w:pPr>
            <w:r>
              <w:rPr>
                <w:sz w:val="22"/>
                <w:szCs w:val="22"/>
              </w:rPr>
              <w:t>10,0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r>
      <w:tr w:rsidR="001D1153" w:rsidRPr="000713BF" w:rsidTr="00892565">
        <w:trPr>
          <w:trHeight w:val="1555"/>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1D1153" w:rsidRPr="000713BF" w:rsidRDefault="001D1153" w:rsidP="001D1153">
            <w:pPr>
              <w:rPr>
                <w:color w:val="000000"/>
              </w:rPr>
            </w:pPr>
            <w:r w:rsidRPr="000713BF">
              <w:rPr>
                <w:color w:val="000000"/>
              </w:rPr>
              <w:t xml:space="preserve">ОМ </w:t>
            </w:r>
            <w:r>
              <w:rPr>
                <w:color w:val="000000"/>
              </w:rPr>
              <w:t>2</w:t>
            </w:r>
            <w:r w:rsidRPr="000713BF">
              <w:rPr>
                <w:color w:val="000000"/>
              </w:rPr>
              <w:t>.</w:t>
            </w:r>
            <w:r>
              <w:rPr>
                <w:color w:val="000000"/>
              </w:rPr>
              <w:t>1</w:t>
            </w:r>
            <w:r w:rsidRPr="000713BF">
              <w:rPr>
                <w:color w:val="000000"/>
              </w:rPr>
              <w:t xml:space="preserve">. Приобретение </w:t>
            </w:r>
            <w:r w:rsidRPr="000713BF">
              <w:rPr>
                <w:color w:val="000000"/>
              </w:rPr>
              <w:br/>
              <w:t xml:space="preserve">оборудования и материалов для развития и восстановления объектов электрических сетей наружного (уличного) освещения  </w:t>
            </w:r>
          </w:p>
        </w:tc>
        <w:tc>
          <w:tcPr>
            <w:tcW w:w="1276" w:type="dxa"/>
            <w:tcBorders>
              <w:top w:val="single" w:sz="4" w:space="0" w:color="auto"/>
              <w:left w:val="nil"/>
              <w:bottom w:val="single" w:sz="4" w:space="0" w:color="auto"/>
              <w:right w:val="single" w:sz="4" w:space="0" w:color="auto"/>
            </w:tcBorders>
            <w:shd w:val="clear" w:color="auto" w:fill="auto"/>
          </w:tcPr>
          <w:p w:rsidR="001D1153" w:rsidRPr="000713BF" w:rsidRDefault="001D1153" w:rsidP="001D1153">
            <w:pPr>
              <w:rPr>
                <w:color w:val="000000"/>
              </w:rPr>
            </w:pPr>
            <w:r>
              <w:rPr>
                <w:color w:val="000000"/>
              </w:rPr>
              <w:t>Администрация Тубянского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1D1153" w:rsidRPr="000713BF" w:rsidRDefault="001D1153" w:rsidP="001D1153">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hideMark/>
          </w:tcPr>
          <w:p w:rsidR="001D1153" w:rsidRPr="000713BF" w:rsidRDefault="001D1153" w:rsidP="001D1153">
            <w:pPr>
              <w:ind w:right="-97" w:hanging="35"/>
              <w:rPr>
                <w:color w:val="000000"/>
                <w:spacing w:val="-14"/>
              </w:rPr>
            </w:pPr>
            <w:r w:rsidRPr="000713BF">
              <w:rPr>
                <w:color w:val="000000"/>
                <w:spacing w:val="-14"/>
              </w:rPr>
              <w:t>05 0</w:t>
            </w:r>
            <w:r>
              <w:rPr>
                <w:color w:val="000000"/>
                <w:spacing w:val="-14"/>
              </w:rPr>
              <w:t>3</w:t>
            </w:r>
          </w:p>
        </w:tc>
        <w:tc>
          <w:tcPr>
            <w:tcW w:w="645" w:type="dxa"/>
            <w:tcBorders>
              <w:top w:val="single" w:sz="4" w:space="0" w:color="auto"/>
              <w:left w:val="nil"/>
              <w:bottom w:val="single" w:sz="4" w:space="0" w:color="auto"/>
              <w:right w:val="nil"/>
            </w:tcBorders>
            <w:shd w:val="clear" w:color="auto" w:fill="auto"/>
          </w:tcPr>
          <w:p w:rsidR="001D1153" w:rsidRDefault="001D1153" w:rsidP="001D1153">
            <w:pPr>
              <w:jc w:val="center"/>
            </w:pPr>
            <w:r>
              <w:t>0720027110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1D1153" w:rsidRDefault="001D1153" w:rsidP="001D1153">
            <w:pPr>
              <w:jc w:val="center"/>
            </w:pPr>
            <w:r>
              <w:t>244</w:t>
            </w:r>
          </w:p>
        </w:tc>
        <w:tc>
          <w:tcPr>
            <w:tcW w:w="901" w:type="dxa"/>
            <w:tcBorders>
              <w:top w:val="single" w:sz="4" w:space="0" w:color="auto"/>
              <w:left w:val="nil"/>
              <w:bottom w:val="single" w:sz="4" w:space="0" w:color="auto"/>
              <w:right w:val="single" w:sz="4" w:space="0" w:color="auto"/>
            </w:tcBorders>
            <w:shd w:val="clear" w:color="auto" w:fill="auto"/>
            <w:noWrap/>
          </w:tcPr>
          <w:p w:rsidR="001D1153" w:rsidRPr="00844DE7" w:rsidRDefault="001D1153" w:rsidP="001D1153">
            <w:pPr>
              <w:ind w:right="-96" w:hanging="51"/>
              <w:jc w:val="center"/>
              <w:rPr>
                <w:bCs/>
                <w:color w:val="000000"/>
                <w:sz w:val="22"/>
                <w:szCs w:val="22"/>
              </w:rPr>
            </w:pPr>
            <w:r>
              <w:rPr>
                <w:bCs/>
                <w:color w:val="000000"/>
                <w:sz w:val="22"/>
                <w:szCs w:val="22"/>
              </w:rPr>
              <w:t>530,0</w:t>
            </w:r>
          </w:p>
        </w:tc>
        <w:tc>
          <w:tcPr>
            <w:tcW w:w="993" w:type="dxa"/>
            <w:tcBorders>
              <w:top w:val="single" w:sz="4" w:space="0" w:color="auto"/>
              <w:left w:val="nil"/>
              <w:bottom w:val="single" w:sz="4" w:space="0" w:color="auto"/>
              <w:right w:val="single" w:sz="4" w:space="0" w:color="auto"/>
            </w:tcBorders>
            <w:shd w:val="clear" w:color="auto" w:fill="auto"/>
            <w:noWrap/>
          </w:tcPr>
          <w:p w:rsidR="001D1153" w:rsidRPr="00844DE7" w:rsidRDefault="001D1153" w:rsidP="001D1153">
            <w:pPr>
              <w:ind w:right="-96" w:hanging="51"/>
              <w:jc w:val="center"/>
              <w:rPr>
                <w:bCs/>
                <w:color w:val="000000"/>
                <w:sz w:val="22"/>
                <w:szCs w:val="22"/>
              </w:rPr>
            </w:pPr>
            <w:r>
              <w:rPr>
                <w:bCs/>
                <w:color w:val="000000"/>
                <w:sz w:val="22"/>
                <w:szCs w:val="22"/>
              </w:rPr>
              <w:t>530,0</w:t>
            </w:r>
          </w:p>
        </w:tc>
        <w:tc>
          <w:tcPr>
            <w:tcW w:w="850" w:type="dxa"/>
            <w:tcBorders>
              <w:top w:val="single" w:sz="4" w:space="0" w:color="auto"/>
              <w:left w:val="nil"/>
              <w:bottom w:val="single" w:sz="4" w:space="0" w:color="auto"/>
              <w:right w:val="single" w:sz="4" w:space="0" w:color="auto"/>
            </w:tcBorders>
            <w:shd w:val="clear" w:color="auto" w:fill="auto"/>
            <w:noWrap/>
          </w:tcPr>
          <w:p w:rsidR="001D1153" w:rsidRPr="00844DE7" w:rsidRDefault="001D1153" w:rsidP="001D1153">
            <w:pPr>
              <w:rPr>
                <w:sz w:val="22"/>
                <w:szCs w:val="22"/>
              </w:rPr>
            </w:pPr>
            <w:r>
              <w:rPr>
                <w:sz w:val="22"/>
                <w:szCs w:val="22"/>
              </w:rPr>
              <w:t>50,0</w:t>
            </w:r>
          </w:p>
        </w:tc>
        <w:tc>
          <w:tcPr>
            <w:tcW w:w="851" w:type="dxa"/>
            <w:tcBorders>
              <w:top w:val="single" w:sz="4" w:space="0" w:color="auto"/>
              <w:left w:val="nil"/>
              <w:bottom w:val="single" w:sz="4" w:space="0" w:color="auto"/>
              <w:right w:val="single" w:sz="4" w:space="0" w:color="auto"/>
            </w:tcBorders>
            <w:shd w:val="clear" w:color="auto" w:fill="auto"/>
            <w:noWrap/>
          </w:tcPr>
          <w:p w:rsidR="001D1153" w:rsidRPr="00844DE7" w:rsidRDefault="001D1153" w:rsidP="001D1153">
            <w:pPr>
              <w:rPr>
                <w:sz w:val="22"/>
                <w:szCs w:val="22"/>
              </w:rPr>
            </w:pPr>
            <w:r>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1D1153" w:rsidRPr="00844DE7" w:rsidRDefault="001D1153" w:rsidP="001D1153">
            <w:pPr>
              <w:rPr>
                <w:sz w:val="22"/>
                <w:szCs w:val="22"/>
              </w:rPr>
            </w:pPr>
            <w:r>
              <w:rPr>
                <w:sz w:val="22"/>
                <w:szCs w:val="22"/>
              </w:rPr>
              <w:t>20,0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Pr="00844DE7" w:rsidRDefault="001D1153" w:rsidP="001D1153">
            <w:pPr>
              <w:rPr>
                <w:sz w:val="22"/>
                <w:szCs w:val="22"/>
              </w:rPr>
            </w:pPr>
            <w:r>
              <w:rPr>
                <w:sz w:val="22"/>
                <w:szCs w:val="22"/>
              </w:rPr>
              <w:t>10,0</w:t>
            </w:r>
          </w:p>
        </w:tc>
        <w:tc>
          <w:tcPr>
            <w:tcW w:w="850"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r>
    </w:tbl>
    <w:p w:rsidR="00F6041F" w:rsidRPr="00CB5BE6" w:rsidRDefault="00F6041F" w:rsidP="00F6041F">
      <w:pPr>
        <w:ind w:firstLine="709"/>
        <w:rPr>
          <w:sz w:val="20"/>
          <w:szCs w:val="20"/>
        </w:rPr>
      </w:pPr>
      <w:r w:rsidRPr="00CB5BE6">
        <w:rPr>
          <w:sz w:val="20"/>
          <w:szCs w:val="20"/>
        </w:rPr>
        <w:t>Примечание. Список используемых сокращений:</w:t>
      </w:r>
    </w:p>
    <w:p w:rsidR="003F7FB3" w:rsidRPr="002C6097" w:rsidRDefault="00F6041F" w:rsidP="002C6097">
      <w:pPr>
        <w:ind w:firstLine="709"/>
        <w:rPr>
          <w:sz w:val="20"/>
          <w:szCs w:val="20"/>
        </w:rPr>
      </w:pPr>
      <w:r w:rsidRPr="00CB5BE6">
        <w:rPr>
          <w:sz w:val="20"/>
          <w:szCs w:val="20"/>
          <w:lang w:val="en-US"/>
        </w:rPr>
        <w:t>X</w:t>
      </w:r>
      <w:r w:rsidRPr="00CB5BE6">
        <w:rPr>
          <w:sz w:val="20"/>
          <w:szCs w:val="20"/>
        </w:rPr>
        <w:t xml:space="preserve"> – данная ячейка не </w:t>
      </w:r>
      <w:proofErr w:type="spellStart"/>
      <w:proofErr w:type="gramStart"/>
      <w:r w:rsidRPr="00CB5BE6">
        <w:rPr>
          <w:sz w:val="20"/>
          <w:szCs w:val="20"/>
        </w:rPr>
        <w:t>заполняется;ВР</w:t>
      </w:r>
      <w:proofErr w:type="spellEnd"/>
      <w:proofErr w:type="gramEnd"/>
      <w:r w:rsidRPr="00CB5BE6">
        <w:rPr>
          <w:sz w:val="20"/>
          <w:szCs w:val="20"/>
        </w:rPr>
        <w:t xml:space="preserve"> – вид </w:t>
      </w:r>
      <w:proofErr w:type="spellStart"/>
      <w:r w:rsidRPr="00CB5BE6">
        <w:rPr>
          <w:sz w:val="20"/>
          <w:szCs w:val="20"/>
        </w:rPr>
        <w:t>расходов;ГРБС</w:t>
      </w:r>
      <w:proofErr w:type="spellEnd"/>
      <w:r w:rsidRPr="00CB5BE6">
        <w:rPr>
          <w:sz w:val="20"/>
          <w:szCs w:val="20"/>
        </w:rPr>
        <w:t xml:space="preserve"> – главный распорядитель бюджетных средств; </w:t>
      </w:r>
      <w:proofErr w:type="spellStart"/>
      <w:r w:rsidRPr="00CB5BE6">
        <w:rPr>
          <w:sz w:val="20"/>
          <w:szCs w:val="20"/>
        </w:rPr>
        <w:t>РзПр</w:t>
      </w:r>
      <w:proofErr w:type="spellEnd"/>
      <w:r w:rsidRPr="00CB5BE6">
        <w:rPr>
          <w:sz w:val="20"/>
          <w:szCs w:val="20"/>
        </w:rPr>
        <w:t xml:space="preserve"> –  раздел, подраздел; ЦСР – целевая статья расходов.</w:t>
      </w: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lastRenderedPageBreak/>
        <w:t>Приложение № 4</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 «</w:t>
      </w:r>
      <w:proofErr w:type="spellStart"/>
      <w:r w:rsidRPr="00CD11B6">
        <w:rPr>
          <w:rFonts w:ascii="Times New Roman" w:hAnsi="Times New Roman" w:cs="Times New Roman"/>
          <w:sz w:val="24"/>
          <w:szCs w:val="24"/>
        </w:rPr>
        <w:t>Энергоэффективность</w:t>
      </w:r>
      <w:proofErr w:type="spellEnd"/>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и </w:t>
      </w:r>
      <w:proofErr w:type="gramStart"/>
      <w:r w:rsidRPr="00CD11B6">
        <w:rPr>
          <w:rFonts w:ascii="Times New Roman" w:hAnsi="Times New Roman" w:cs="Times New Roman"/>
          <w:sz w:val="24"/>
          <w:szCs w:val="24"/>
        </w:rPr>
        <w:t>развитие  энергетики</w:t>
      </w:r>
      <w:proofErr w:type="gramEnd"/>
      <w:r w:rsidRPr="00CD11B6">
        <w:rPr>
          <w:rFonts w:ascii="Times New Roman" w:hAnsi="Times New Roman" w:cs="Times New Roman"/>
          <w:sz w:val="24"/>
          <w:szCs w:val="24"/>
        </w:rPr>
        <w:t>»</w:t>
      </w:r>
    </w:p>
    <w:p w:rsidR="00CD11B6" w:rsidRPr="00CD11B6" w:rsidRDefault="00CD11B6" w:rsidP="00CD11B6">
      <w:pPr>
        <w:jc w:val="center"/>
        <w:rPr>
          <w:kern w:val="2"/>
        </w:rPr>
      </w:pPr>
      <w:r w:rsidRPr="00CD11B6">
        <w:rPr>
          <w:kern w:val="2"/>
        </w:rPr>
        <w:t>РАСХОДЫ</w:t>
      </w:r>
    </w:p>
    <w:p w:rsidR="00CD11B6" w:rsidRPr="00CD11B6" w:rsidRDefault="00CD11B6" w:rsidP="00CD11B6">
      <w:pPr>
        <w:jc w:val="center"/>
        <w:rPr>
          <w:kern w:val="2"/>
        </w:rPr>
      </w:pPr>
      <w:r w:rsidRPr="00CD11B6">
        <w:rPr>
          <w:kern w:val="2"/>
        </w:rPr>
        <w:t>на реализацию муниципальной программы</w:t>
      </w:r>
    </w:p>
    <w:p w:rsidR="00CD11B6" w:rsidRPr="00CD11B6" w:rsidRDefault="00CD11B6" w:rsidP="00CD11B6">
      <w:pPr>
        <w:jc w:val="center"/>
        <w:rPr>
          <w:kern w:val="2"/>
        </w:rPr>
      </w:pPr>
      <w:r w:rsidRPr="00CD11B6">
        <w:rPr>
          <w:kern w:val="2"/>
        </w:rPr>
        <w:t>Тубянского сельского поселения «</w:t>
      </w:r>
      <w:proofErr w:type="spellStart"/>
      <w:r w:rsidRPr="00CD11B6">
        <w:rPr>
          <w:kern w:val="2"/>
        </w:rPr>
        <w:t>Энергоэффективность</w:t>
      </w:r>
      <w:proofErr w:type="spellEnd"/>
      <w:r w:rsidRPr="00CD11B6">
        <w:rPr>
          <w:kern w:val="2"/>
        </w:rPr>
        <w:t xml:space="preserve"> и развитие энергетики»</w:t>
      </w:r>
    </w:p>
    <w:p w:rsidR="00CD11B6" w:rsidRPr="000713BF" w:rsidRDefault="00CD11B6" w:rsidP="00CD11B6">
      <w:pPr>
        <w:jc w:val="center"/>
        <w:rPr>
          <w:kern w:val="2"/>
          <w:sz w:val="28"/>
          <w:szCs w:val="2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55"/>
        <w:gridCol w:w="1321"/>
        <w:gridCol w:w="1122"/>
        <w:gridCol w:w="1025"/>
        <w:gridCol w:w="1025"/>
        <w:gridCol w:w="926"/>
        <w:gridCol w:w="926"/>
        <w:gridCol w:w="1024"/>
        <w:gridCol w:w="926"/>
        <w:gridCol w:w="926"/>
        <w:gridCol w:w="1024"/>
        <w:gridCol w:w="1025"/>
        <w:gridCol w:w="925"/>
        <w:gridCol w:w="1026"/>
        <w:gridCol w:w="1024"/>
      </w:tblGrid>
      <w:tr w:rsidR="00CD11B6" w:rsidRPr="000713BF" w:rsidTr="00892565">
        <w:tc>
          <w:tcPr>
            <w:tcW w:w="246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Наименование</w:t>
            </w:r>
            <w:r w:rsidRPr="000713BF">
              <w:rPr>
                <w:kern w:val="2"/>
              </w:rPr>
              <w:br/>
            </w:r>
            <w:r>
              <w:rPr>
                <w:kern w:val="2"/>
              </w:rPr>
              <w:t>муниципальной</w:t>
            </w:r>
            <w:r w:rsidRPr="000713BF">
              <w:rPr>
                <w:kern w:val="2"/>
              </w:rPr>
              <w:t xml:space="preserve"> программы, номер и наименование подпрограммы</w:t>
            </w:r>
          </w:p>
          <w:p w:rsidR="00CD11B6" w:rsidRPr="000713BF" w:rsidRDefault="00CD11B6" w:rsidP="00892565">
            <w:pPr>
              <w:autoSpaceDE w:val="0"/>
              <w:autoSpaceDN w:val="0"/>
              <w:adjustRightInd w:val="0"/>
              <w:jc w:val="center"/>
              <w:rPr>
                <w:kern w:val="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bCs/>
                <w:kern w:val="2"/>
              </w:rPr>
              <w:t>Источник финансирования</w:t>
            </w:r>
            <w:r w:rsidRPr="000713BF">
              <w:rPr>
                <w:bCs/>
                <w:kern w:val="2"/>
              </w:rPr>
              <w:br/>
            </w:r>
          </w:p>
        </w:tc>
        <w:tc>
          <w:tcPr>
            <w:tcW w:w="155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Объем расходов, всего</w:t>
            </w:r>
          </w:p>
          <w:p w:rsidR="00CD11B6" w:rsidRPr="000713BF" w:rsidRDefault="00CD11B6" w:rsidP="00892565">
            <w:pPr>
              <w:autoSpaceDE w:val="0"/>
              <w:autoSpaceDN w:val="0"/>
              <w:adjustRightInd w:val="0"/>
              <w:jc w:val="center"/>
              <w:rPr>
                <w:kern w:val="2"/>
              </w:rPr>
            </w:pPr>
            <w:r w:rsidRPr="000713BF">
              <w:rPr>
                <w:kern w:val="2"/>
              </w:rPr>
              <w:t>(тыс. рублей)</w:t>
            </w:r>
          </w:p>
        </w:tc>
        <w:tc>
          <w:tcPr>
            <w:tcW w:w="16302" w:type="dxa"/>
            <w:gridSpan w:val="12"/>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 xml:space="preserve">в том числе по годам реализации </w:t>
            </w:r>
            <w:r>
              <w:rPr>
                <w:kern w:val="2"/>
              </w:rPr>
              <w:t>муниципальной</w:t>
            </w:r>
            <w:r w:rsidRPr="000713BF">
              <w:rPr>
                <w:kern w:val="2"/>
              </w:rPr>
              <w:t xml:space="preserve"> программы </w:t>
            </w:r>
          </w:p>
        </w:tc>
      </w:tr>
      <w:tr w:rsidR="00CD11B6" w:rsidRPr="000713BF" w:rsidTr="00892565">
        <w:tc>
          <w:tcPr>
            <w:tcW w:w="246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2019</w:t>
            </w: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2020</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2021</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2022</w:t>
            </w:r>
          </w:p>
        </w:tc>
        <w:tc>
          <w:tcPr>
            <w:tcW w:w="1417"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2023</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2024</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2025</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2026</w:t>
            </w:r>
          </w:p>
        </w:tc>
        <w:tc>
          <w:tcPr>
            <w:tcW w:w="1418"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2027</w:t>
            </w:r>
          </w:p>
        </w:tc>
        <w:tc>
          <w:tcPr>
            <w:tcW w:w="1274"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2028</w:t>
            </w:r>
          </w:p>
        </w:tc>
        <w:tc>
          <w:tcPr>
            <w:tcW w:w="1419"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2029</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2030</w:t>
            </w:r>
          </w:p>
        </w:tc>
      </w:tr>
    </w:tbl>
    <w:p w:rsidR="00CD11B6" w:rsidRPr="000713BF" w:rsidRDefault="00CD11B6" w:rsidP="00CD11B6">
      <w:pPr>
        <w:rPr>
          <w:sz w:val="2"/>
          <w:szCs w:val="2"/>
        </w:rPr>
      </w:pPr>
    </w:p>
    <w:p w:rsidR="00CD11B6" w:rsidRPr="000713BF" w:rsidRDefault="00CD11B6" w:rsidP="00CD11B6">
      <w:pPr>
        <w:ind w:firstLine="709"/>
        <w:jc w:val="both"/>
        <w:rPr>
          <w:kern w:val="2"/>
          <w:sz w:val="10"/>
          <w:szCs w:val="10"/>
        </w:rPr>
      </w:pPr>
    </w:p>
    <w:tbl>
      <w:tblPr>
        <w:tblW w:w="16018" w:type="dxa"/>
        <w:tblInd w:w="-5" w:type="dxa"/>
        <w:tblLayout w:type="fixed"/>
        <w:tblLook w:val="04A0" w:firstRow="1" w:lastRow="0" w:firstColumn="1" w:lastColumn="0" w:noHBand="0" w:noVBand="1"/>
      </w:tblPr>
      <w:tblGrid>
        <w:gridCol w:w="1843"/>
        <w:gridCol w:w="1275"/>
        <w:gridCol w:w="1135"/>
        <w:gridCol w:w="992"/>
        <w:gridCol w:w="992"/>
        <w:gridCol w:w="993"/>
        <w:gridCol w:w="850"/>
        <w:gridCol w:w="992"/>
        <w:gridCol w:w="993"/>
        <w:gridCol w:w="992"/>
        <w:gridCol w:w="992"/>
        <w:gridCol w:w="992"/>
        <w:gridCol w:w="993"/>
        <w:gridCol w:w="993"/>
        <w:gridCol w:w="991"/>
      </w:tblGrid>
      <w:tr w:rsidR="00CD11B6" w:rsidRPr="000713BF" w:rsidTr="00CD11B6">
        <w:trPr>
          <w:trHeight w:val="240"/>
          <w:tblHead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14</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sidRPr="000713BF">
              <w:rPr>
                <w:color w:val="000000"/>
                <w:sz w:val="22"/>
                <w:szCs w:val="22"/>
              </w:rPr>
              <w:t>15</w:t>
            </w:r>
          </w:p>
        </w:tc>
      </w:tr>
      <w:tr w:rsidR="00CD11B6" w:rsidRPr="000713BF" w:rsidTr="00CD11B6">
        <w:trPr>
          <w:trHeight w:val="14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jc w:val="center"/>
              <w:rPr>
                <w:color w:val="000000"/>
              </w:rPr>
            </w:pPr>
            <w:r>
              <w:rPr>
                <w:color w:val="000000"/>
              </w:rPr>
              <w:t>Муниципальная</w:t>
            </w:r>
            <w:r w:rsidRPr="000713BF">
              <w:rPr>
                <w:color w:val="000000"/>
              </w:rPr>
              <w:t xml:space="preserve"> программа </w:t>
            </w:r>
            <w:r>
              <w:rPr>
                <w:color w:val="000000"/>
              </w:rPr>
              <w:t>Тубянского сельского поселения</w:t>
            </w:r>
            <w:r w:rsidRPr="000713BF">
              <w:rPr>
                <w:color w:val="000000"/>
              </w:rPr>
              <w:t xml:space="preserve"> «</w:t>
            </w:r>
            <w:proofErr w:type="spellStart"/>
            <w:r w:rsidRPr="000713BF">
              <w:rPr>
                <w:color w:val="000000"/>
              </w:rPr>
              <w:t>Энергоэффективность</w:t>
            </w:r>
            <w:proofErr w:type="spellEnd"/>
            <w:r w:rsidRPr="000713BF">
              <w:rPr>
                <w:color w:val="000000"/>
              </w:rPr>
              <w:t xml:space="preserve"> и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всего</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64764B" w:rsidRDefault="008B54A9" w:rsidP="008416E2">
            <w:r>
              <w:t>562,0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E55818" w:rsidP="008416E2">
            <w:r>
              <w:t>50,0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8B54A9" w:rsidP="00892565">
            <w:r>
              <w:t>50,0</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64764B" w:rsidRDefault="008B54A9" w:rsidP="00892565">
            <w:r>
              <w:t>20,0</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64764B" w:rsidRDefault="008B54A9" w:rsidP="00892565">
            <w:r>
              <w:t>10,0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1" w:type="dxa"/>
            <w:tcBorders>
              <w:top w:val="single" w:sz="4" w:space="0" w:color="auto"/>
              <w:left w:val="nil"/>
              <w:bottom w:val="single" w:sz="4" w:space="0" w:color="auto"/>
              <w:right w:val="single" w:sz="4" w:space="0" w:color="auto"/>
            </w:tcBorders>
          </w:tcPr>
          <w:p w:rsidR="00CD11B6" w:rsidRDefault="00CD11B6" w:rsidP="00892565">
            <w:r w:rsidRPr="00B63DE7">
              <w:t>54,0</w:t>
            </w:r>
          </w:p>
        </w:tc>
      </w:tr>
      <w:tr w:rsidR="008B54A9" w:rsidRPr="000713BF" w:rsidTr="00CD11B6">
        <w:trPr>
          <w:trHeight w:val="1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B54A9" w:rsidRPr="000713BF" w:rsidRDefault="008B54A9" w:rsidP="008B54A9">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8B54A9" w:rsidRPr="000713BF" w:rsidRDefault="008B54A9" w:rsidP="008B54A9">
            <w:pPr>
              <w:rPr>
                <w:color w:val="000000"/>
              </w:rPr>
            </w:pPr>
            <w:r>
              <w:rPr>
                <w:color w:val="000000"/>
                <w:kern w:val="2"/>
              </w:rPr>
              <w:t xml:space="preserve">Местный </w:t>
            </w:r>
            <w:r w:rsidRPr="000713BF">
              <w:rPr>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8B54A9" w:rsidRPr="0064764B" w:rsidRDefault="008B54A9" w:rsidP="008B54A9">
            <w:r>
              <w:t>562,0</w:t>
            </w:r>
          </w:p>
        </w:tc>
        <w:tc>
          <w:tcPr>
            <w:tcW w:w="992" w:type="dxa"/>
            <w:tcBorders>
              <w:top w:val="single" w:sz="4" w:space="0" w:color="auto"/>
              <w:left w:val="nil"/>
              <w:bottom w:val="single" w:sz="4" w:space="0" w:color="auto"/>
              <w:right w:val="single" w:sz="4" w:space="0" w:color="auto"/>
            </w:tcBorders>
            <w:shd w:val="clear" w:color="auto" w:fill="auto"/>
            <w:noWrap/>
          </w:tcPr>
          <w:p w:rsidR="008B54A9" w:rsidRPr="0064764B" w:rsidRDefault="008B54A9" w:rsidP="008B54A9">
            <w:r>
              <w:t>50,0</w:t>
            </w:r>
          </w:p>
        </w:tc>
        <w:tc>
          <w:tcPr>
            <w:tcW w:w="992" w:type="dxa"/>
            <w:tcBorders>
              <w:top w:val="single" w:sz="4" w:space="0" w:color="auto"/>
              <w:left w:val="nil"/>
              <w:bottom w:val="single" w:sz="4" w:space="0" w:color="auto"/>
              <w:right w:val="single" w:sz="4" w:space="0" w:color="auto"/>
            </w:tcBorders>
            <w:shd w:val="clear" w:color="auto" w:fill="auto"/>
            <w:noWrap/>
          </w:tcPr>
          <w:p w:rsidR="008B54A9" w:rsidRPr="0064764B" w:rsidRDefault="008B54A9" w:rsidP="008B54A9">
            <w:r>
              <w:t>50,0</w:t>
            </w:r>
          </w:p>
        </w:tc>
        <w:tc>
          <w:tcPr>
            <w:tcW w:w="993" w:type="dxa"/>
            <w:tcBorders>
              <w:top w:val="single" w:sz="4" w:space="0" w:color="auto"/>
              <w:left w:val="nil"/>
              <w:bottom w:val="single" w:sz="4" w:space="0" w:color="auto"/>
              <w:right w:val="single" w:sz="4" w:space="0" w:color="auto"/>
            </w:tcBorders>
            <w:shd w:val="clear" w:color="auto" w:fill="auto"/>
            <w:noWrap/>
          </w:tcPr>
          <w:p w:rsidR="008B54A9" w:rsidRPr="0064764B" w:rsidRDefault="008B54A9" w:rsidP="008B54A9">
            <w:r>
              <w:t>20,0</w:t>
            </w:r>
          </w:p>
        </w:tc>
        <w:tc>
          <w:tcPr>
            <w:tcW w:w="850" w:type="dxa"/>
            <w:tcBorders>
              <w:top w:val="single" w:sz="4" w:space="0" w:color="auto"/>
              <w:left w:val="nil"/>
              <w:bottom w:val="single" w:sz="4" w:space="0" w:color="auto"/>
              <w:right w:val="single" w:sz="4" w:space="0" w:color="auto"/>
            </w:tcBorders>
            <w:shd w:val="clear" w:color="auto" w:fill="auto"/>
            <w:noWrap/>
          </w:tcPr>
          <w:p w:rsidR="008B54A9" w:rsidRPr="0064764B" w:rsidRDefault="008B54A9" w:rsidP="008B54A9">
            <w:r>
              <w:t>10,0</w:t>
            </w:r>
          </w:p>
        </w:tc>
        <w:tc>
          <w:tcPr>
            <w:tcW w:w="992"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1" w:type="dxa"/>
            <w:tcBorders>
              <w:top w:val="single" w:sz="4" w:space="0" w:color="auto"/>
              <w:left w:val="nil"/>
              <w:bottom w:val="single" w:sz="4" w:space="0" w:color="auto"/>
              <w:right w:val="single" w:sz="4" w:space="0" w:color="auto"/>
            </w:tcBorders>
          </w:tcPr>
          <w:p w:rsidR="008B54A9" w:rsidRDefault="008B54A9" w:rsidP="008B54A9">
            <w:r w:rsidRPr="00B63DE7">
              <w:t>54,0</w:t>
            </w:r>
          </w:p>
        </w:tc>
      </w:tr>
      <w:tr w:rsidR="00CD11B6" w:rsidRPr="000713BF" w:rsidTr="00CD11B6">
        <w:trPr>
          <w:trHeight w:val="64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CD11B6" w:rsidRDefault="00CD11B6" w:rsidP="00892565">
            <w:pPr>
              <w:jc w:val="center"/>
            </w:pPr>
            <w:r>
              <w:t>-</w:t>
            </w:r>
          </w:p>
          <w:p w:rsidR="00CD11B6" w:rsidRPr="000713BF" w:rsidRDefault="00CD11B6" w:rsidP="00892565">
            <w:pPr>
              <w:jc w:val="center"/>
            </w:pP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pPr>
            <w:r>
              <w:t>-</w:t>
            </w:r>
          </w:p>
        </w:tc>
      </w:tr>
      <w:tr w:rsidR="00CD11B6" w:rsidRPr="000713BF" w:rsidTr="00CD11B6">
        <w:trPr>
          <w:trHeight w:val="30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8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w:t>
            </w:r>
            <w:r>
              <w:rPr>
                <w:color w:val="000000"/>
                <w:kern w:val="2"/>
              </w:rPr>
              <w:lastRenderedPageBreak/>
              <w:t>ного</w:t>
            </w:r>
            <w:r w:rsidRPr="000713BF">
              <w:rPr>
                <w:color w:val="000000"/>
                <w:kern w:val="2"/>
              </w:rPr>
              <w:t xml:space="preserve"> бюджет</w:t>
            </w:r>
            <w:r>
              <w:rPr>
                <w:color w:val="000000"/>
                <w:kern w:val="2"/>
              </w:rPr>
              <w:t>а</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lastRenderedPageBreak/>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1" w:type="dxa"/>
            <w:tcBorders>
              <w:top w:val="single" w:sz="4" w:space="0" w:color="auto"/>
              <w:left w:val="nil"/>
              <w:bottom w:val="single" w:sz="4" w:space="0" w:color="auto"/>
              <w:right w:val="single" w:sz="4" w:space="0" w:color="auto"/>
            </w:tcBorders>
          </w:tcPr>
          <w:p w:rsidR="00CD11B6" w:rsidRDefault="00CD11B6" w:rsidP="00892565">
            <w:r w:rsidRPr="00B11CC4">
              <w:t>-</w:t>
            </w:r>
          </w:p>
        </w:tc>
      </w:tr>
      <w:tr w:rsidR="00CD11B6" w:rsidRPr="000713BF" w:rsidTr="00CD11B6">
        <w:trPr>
          <w:trHeight w:val="41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10"/>
                <w:sz w:val="22"/>
                <w:szCs w:val="22"/>
              </w:rPr>
            </w:pPr>
            <w:r>
              <w:rPr>
                <w:color w:val="000000"/>
                <w:spacing w:val="-1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Pr>
                <w:color w:val="000000"/>
                <w:sz w:val="22"/>
                <w:szCs w:val="22"/>
              </w:rPr>
              <w:t>-</w:t>
            </w:r>
          </w:p>
        </w:tc>
      </w:tr>
      <w:tr w:rsidR="00CD11B6" w:rsidRPr="000713BF" w:rsidTr="00CD11B6">
        <w:trPr>
          <w:trHeight w:val="1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jc w:val="center"/>
              <w:rPr>
                <w:color w:val="000000"/>
              </w:rPr>
            </w:pPr>
            <w:r w:rsidRPr="000713BF">
              <w:rPr>
                <w:color w:val="000000"/>
              </w:rPr>
              <w:t>Подпрограмма 1</w:t>
            </w:r>
            <w:r w:rsidRPr="000713BF">
              <w:rPr>
                <w:color w:val="000000"/>
              </w:rPr>
              <w:br/>
              <w:t>«Энергосбережени</w:t>
            </w:r>
            <w:r>
              <w:rPr>
                <w:color w:val="000000"/>
              </w:rPr>
              <w:t xml:space="preserve">е </w:t>
            </w:r>
            <w:r w:rsidRPr="000713BF">
              <w:rPr>
                <w:color w:val="000000"/>
              </w:rPr>
              <w:t>и</w:t>
            </w:r>
            <w:r>
              <w:rPr>
                <w:color w:val="000000"/>
              </w:rPr>
              <w:t xml:space="preserve"> </w:t>
            </w:r>
            <w:r w:rsidRPr="000713BF">
              <w:rPr>
                <w:color w:val="000000"/>
              </w:rPr>
              <w:t xml:space="preserve"> повышение энергетической эффективности в муниципальных учреждениях»</w:t>
            </w: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всего</w:t>
            </w:r>
          </w:p>
        </w:tc>
        <w:tc>
          <w:tcPr>
            <w:tcW w:w="1135" w:type="dxa"/>
            <w:tcBorders>
              <w:top w:val="nil"/>
              <w:left w:val="nil"/>
              <w:bottom w:val="single" w:sz="4" w:space="0" w:color="auto"/>
              <w:right w:val="single" w:sz="4" w:space="0" w:color="auto"/>
            </w:tcBorders>
            <w:shd w:val="clear" w:color="auto" w:fill="auto"/>
            <w:noWrap/>
          </w:tcPr>
          <w:p w:rsidR="00CD11B6" w:rsidRPr="00F9559C" w:rsidRDefault="008B54A9" w:rsidP="008416E2">
            <w:r>
              <w:t>32,0</w:t>
            </w:r>
          </w:p>
        </w:tc>
        <w:tc>
          <w:tcPr>
            <w:tcW w:w="992" w:type="dxa"/>
            <w:tcBorders>
              <w:top w:val="nil"/>
              <w:left w:val="nil"/>
              <w:bottom w:val="single" w:sz="4" w:space="0" w:color="auto"/>
              <w:right w:val="single" w:sz="4" w:space="0" w:color="auto"/>
            </w:tcBorders>
            <w:shd w:val="clear" w:color="auto" w:fill="auto"/>
            <w:noWrap/>
          </w:tcPr>
          <w:p w:rsidR="00CD11B6" w:rsidRPr="00F9559C" w:rsidRDefault="008B54A9" w:rsidP="008416E2">
            <w:r>
              <w:t>0,0</w:t>
            </w:r>
          </w:p>
        </w:tc>
        <w:tc>
          <w:tcPr>
            <w:tcW w:w="992" w:type="dxa"/>
            <w:tcBorders>
              <w:top w:val="nil"/>
              <w:left w:val="nil"/>
              <w:bottom w:val="single" w:sz="4" w:space="0" w:color="auto"/>
              <w:right w:val="single" w:sz="4" w:space="0" w:color="auto"/>
            </w:tcBorders>
            <w:shd w:val="clear" w:color="auto" w:fill="auto"/>
            <w:noWrap/>
          </w:tcPr>
          <w:p w:rsidR="00CD11B6" w:rsidRPr="00F9559C" w:rsidRDefault="008B54A9" w:rsidP="00892565">
            <w:r>
              <w:t>0,0</w:t>
            </w:r>
          </w:p>
        </w:tc>
        <w:tc>
          <w:tcPr>
            <w:tcW w:w="993" w:type="dxa"/>
            <w:tcBorders>
              <w:top w:val="nil"/>
              <w:left w:val="nil"/>
              <w:bottom w:val="single" w:sz="4" w:space="0" w:color="auto"/>
              <w:right w:val="single" w:sz="4" w:space="0" w:color="auto"/>
            </w:tcBorders>
            <w:shd w:val="clear" w:color="auto" w:fill="auto"/>
            <w:noWrap/>
          </w:tcPr>
          <w:p w:rsidR="00CD11B6" w:rsidRPr="00F9559C" w:rsidRDefault="008B54A9" w:rsidP="00892565">
            <w:r>
              <w:t>0,0</w:t>
            </w:r>
          </w:p>
        </w:tc>
        <w:tc>
          <w:tcPr>
            <w:tcW w:w="850" w:type="dxa"/>
            <w:tcBorders>
              <w:top w:val="nil"/>
              <w:left w:val="nil"/>
              <w:bottom w:val="single" w:sz="4" w:space="0" w:color="auto"/>
              <w:right w:val="single" w:sz="4" w:space="0" w:color="auto"/>
            </w:tcBorders>
            <w:shd w:val="clear" w:color="auto" w:fill="auto"/>
            <w:noWrap/>
          </w:tcPr>
          <w:p w:rsidR="00CD11B6" w:rsidRPr="00F9559C" w:rsidRDefault="008B54A9" w:rsidP="00892565">
            <w:r>
              <w:t>0,0</w:t>
            </w:r>
          </w:p>
        </w:tc>
        <w:tc>
          <w:tcPr>
            <w:tcW w:w="992" w:type="dxa"/>
            <w:tcBorders>
              <w:top w:val="nil"/>
              <w:left w:val="nil"/>
              <w:bottom w:val="single" w:sz="4" w:space="0" w:color="auto"/>
              <w:right w:val="single" w:sz="4" w:space="0" w:color="auto"/>
            </w:tcBorders>
            <w:shd w:val="clear" w:color="auto" w:fill="auto"/>
            <w:noWrap/>
          </w:tcPr>
          <w:p w:rsidR="00CD11B6" w:rsidRDefault="008B54A9" w:rsidP="00892565">
            <w:r>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1" w:type="dxa"/>
            <w:tcBorders>
              <w:top w:val="nil"/>
              <w:left w:val="nil"/>
              <w:bottom w:val="single" w:sz="4" w:space="0" w:color="auto"/>
              <w:right w:val="single" w:sz="4" w:space="0" w:color="auto"/>
            </w:tcBorders>
          </w:tcPr>
          <w:p w:rsidR="00CD11B6" w:rsidRDefault="00CD11B6" w:rsidP="00892565">
            <w:r w:rsidRPr="004405C3">
              <w:t>4,0</w:t>
            </w:r>
          </w:p>
        </w:tc>
      </w:tr>
      <w:tr w:rsidR="008B54A9" w:rsidRPr="000713BF" w:rsidTr="00CD11B6">
        <w:trPr>
          <w:trHeight w:val="1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B54A9" w:rsidRPr="000713BF" w:rsidRDefault="008B54A9" w:rsidP="008B54A9">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8B54A9" w:rsidRPr="000713BF" w:rsidRDefault="008B54A9" w:rsidP="008B54A9">
            <w:pPr>
              <w:rPr>
                <w:color w:val="000000"/>
              </w:rPr>
            </w:pPr>
            <w:r>
              <w:rPr>
                <w:color w:val="000000"/>
                <w:kern w:val="2"/>
              </w:rPr>
              <w:t xml:space="preserve">местный </w:t>
            </w:r>
            <w:r w:rsidRPr="000713BF">
              <w:rPr>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8B54A9" w:rsidRPr="00C40B31" w:rsidRDefault="008B54A9" w:rsidP="008B54A9">
            <w:r>
              <w:t>32,0</w:t>
            </w:r>
          </w:p>
        </w:tc>
        <w:tc>
          <w:tcPr>
            <w:tcW w:w="992" w:type="dxa"/>
            <w:tcBorders>
              <w:top w:val="nil"/>
              <w:left w:val="nil"/>
              <w:bottom w:val="single" w:sz="4" w:space="0" w:color="auto"/>
              <w:right w:val="single" w:sz="4" w:space="0" w:color="auto"/>
            </w:tcBorders>
            <w:shd w:val="clear" w:color="auto" w:fill="auto"/>
            <w:noWrap/>
          </w:tcPr>
          <w:p w:rsidR="008B54A9" w:rsidRPr="00F9559C" w:rsidRDefault="008B54A9" w:rsidP="008B54A9">
            <w:r>
              <w:t>0,0</w:t>
            </w:r>
          </w:p>
        </w:tc>
        <w:tc>
          <w:tcPr>
            <w:tcW w:w="992" w:type="dxa"/>
            <w:tcBorders>
              <w:top w:val="nil"/>
              <w:left w:val="nil"/>
              <w:bottom w:val="single" w:sz="4" w:space="0" w:color="auto"/>
              <w:right w:val="single" w:sz="4" w:space="0" w:color="auto"/>
            </w:tcBorders>
            <w:shd w:val="clear" w:color="auto" w:fill="auto"/>
            <w:noWrap/>
          </w:tcPr>
          <w:p w:rsidR="008B54A9" w:rsidRPr="00F9559C" w:rsidRDefault="008B54A9" w:rsidP="008B54A9">
            <w:r>
              <w:t>0,0</w:t>
            </w:r>
          </w:p>
        </w:tc>
        <w:tc>
          <w:tcPr>
            <w:tcW w:w="993" w:type="dxa"/>
            <w:tcBorders>
              <w:top w:val="nil"/>
              <w:left w:val="nil"/>
              <w:bottom w:val="single" w:sz="4" w:space="0" w:color="auto"/>
              <w:right w:val="single" w:sz="4" w:space="0" w:color="auto"/>
            </w:tcBorders>
            <w:shd w:val="clear" w:color="auto" w:fill="auto"/>
            <w:noWrap/>
          </w:tcPr>
          <w:p w:rsidR="008B54A9" w:rsidRPr="00F9559C" w:rsidRDefault="008B54A9" w:rsidP="008B54A9">
            <w:r>
              <w:t>0,0</w:t>
            </w:r>
          </w:p>
        </w:tc>
        <w:tc>
          <w:tcPr>
            <w:tcW w:w="850" w:type="dxa"/>
            <w:tcBorders>
              <w:top w:val="nil"/>
              <w:left w:val="nil"/>
              <w:bottom w:val="single" w:sz="4" w:space="0" w:color="auto"/>
              <w:right w:val="single" w:sz="4" w:space="0" w:color="auto"/>
            </w:tcBorders>
            <w:shd w:val="clear" w:color="auto" w:fill="auto"/>
            <w:noWrap/>
          </w:tcPr>
          <w:p w:rsidR="008B54A9" w:rsidRPr="00F9559C" w:rsidRDefault="008B54A9" w:rsidP="008B54A9">
            <w:r>
              <w:t>0,0</w:t>
            </w:r>
          </w:p>
        </w:tc>
        <w:tc>
          <w:tcPr>
            <w:tcW w:w="992" w:type="dxa"/>
            <w:tcBorders>
              <w:top w:val="nil"/>
              <w:left w:val="nil"/>
              <w:bottom w:val="single" w:sz="4" w:space="0" w:color="auto"/>
              <w:right w:val="single" w:sz="4" w:space="0" w:color="auto"/>
            </w:tcBorders>
            <w:shd w:val="clear" w:color="auto" w:fill="auto"/>
            <w:noWrap/>
          </w:tcPr>
          <w:p w:rsidR="008B54A9" w:rsidRDefault="008B54A9" w:rsidP="008B54A9">
            <w:r>
              <w:t>4,0</w:t>
            </w:r>
          </w:p>
        </w:tc>
        <w:tc>
          <w:tcPr>
            <w:tcW w:w="993"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2"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2"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2"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3"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3"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1" w:type="dxa"/>
            <w:tcBorders>
              <w:top w:val="nil"/>
              <w:left w:val="nil"/>
              <w:bottom w:val="single" w:sz="4" w:space="0" w:color="auto"/>
              <w:right w:val="single" w:sz="4" w:space="0" w:color="auto"/>
            </w:tcBorders>
          </w:tcPr>
          <w:p w:rsidR="008B54A9" w:rsidRDefault="008B54A9" w:rsidP="008B54A9">
            <w:r w:rsidRPr="004405C3">
              <w:t>4,0</w:t>
            </w:r>
          </w:p>
        </w:tc>
      </w:tr>
      <w:tr w:rsidR="00CD11B6" w:rsidRPr="000713BF" w:rsidTr="00CD11B6">
        <w:trPr>
          <w:trHeight w:val="65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4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1" w:type="dxa"/>
            <w:tcBorders>
              <w:top w:val="nil"/>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850"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1" w:type="dxa"/>
            <w:tcBorders>
              <w:top w:val="nil"/>
              <w:left w:val="nil"/>
              <w:bottom w:val="single" w:sz="4" w:space="0" w:color="auto"/>
              <w:right w:val="single" w:sz="4" w:space="0" w:color="auto"/>
            </w:tcBorders>
          </w:tcPr>
          <w:p w:rsidR="00CD11B6" w:rsidRDefault="00CD11B6" w:rsidP="00892565">
            <w:r w:rsidRPr="00121229">
              <w:t>-</w:t>
            </w:r>
          </w:p>
        </w:tc>
      </w:tr>
      <w:tr w:rsidR="00CD11B6" w:rsidRPr="000713BF" w:rsidTr="00CD11B6">
        <w:trPr>
          <w:trHeight w:val="3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147"/>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11B6" w:rsidRPr="000713BF" w:rsidRDefault="00CD11B6" w:rsidP="00892565">
            <w:pPr>
              <w:jc w:val="center"/>
              <w:rPr>
                <w:color w:val="000000"/>
              </w:rPr>
            </w:pPr>
            <w:r w:rsidRPr="000713BF">
              <w:rPr>
                <w:color w:val="000000"/>
              </w:rPr>
              <w:t xml:space="preserve">Подпрограмма </w:t>
            </w:r>
            <w:r>
              <w:rPr>
                <w:color w:val="000000"/>
              </w:rPr>
              <w:t>2</w:t>
            </w:r>
            <w:r w:rsidRPr="000713BF">
              <w:rPr>
                <w:color w:val="000000"/>
              </w:rPr>
              <w:br/>
              <w:t xml:space="preserve">«Развитие и </w:t>
            </w:r>
            <w:r w:rsidRPr="000713BF">
              <w:rPr>
                <w:color w:val="000000"/>
              </w:rPr>
              <w:br/>
              <w:t xml:space="preserve">модернизация электрических сетей, включая сети уличного </w:t>
            </w:r>
            <w:r w:rsidRPr="000713BF">
              <w:rPr>
                <w:color w:val="000000"/>
              </w:rPr>
              <w:lastRenderedPageBreak/>
              <w:t>освещения»</w:t>
            </w:r>
          </w:p>
          <w:p w:rsidR="00CD11B6" w:rsidRPr="000713BF" w:rsidRDefault="00CD11B6" w:rsidP="00892565">
            <w:pPr>
              <w:jc w:val="center"/>
              <w:rPr>
                <w:b/>
                <w:color w:val="FF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lastRenderedPageBreak/>
              <w:t>всего</w:t>
            </w:r>
          </w:p>
        </w:tc>
        <w:tc>
          <w:tcPr>
            <w:tcW w:w="1135" w:type="dxa"/>
            <w:tcBorders>
              <w:top w:val="nil"/>
              <w:left w:val="nil"/>
              <w:bottom w:val="single" w:sz="4" w:space="0" w:color="auto"/>
              <w:right w:val="single" w:sz="4" w:space="0" w:color="auto"/>
            </w:tcBorders>
            <w:shd w:val="clear" w:color="auto" w:fill="auto"/>
            <w:noWrap/>
          </w:tcPr>
          <w:p w:rsidR="00CD11B6" w:rsidRPr="008B2E64" w:rsidRDefault="00C1725F" w:rsidP="00892565">
            <w:r>
              <w:t>530,0</w:t>
            </w:r>
          </w:p>
        </w:tc>
        <w:tc>
          <w:tcPr>
            <w:tcW w:w="992" w:type="dxa"/>
            <w:tcBorders>
              <w:top w:val="nil"/>
              <w:left w:val="nil"/>
              <w:bottom w:val="single" w:sz="4" w:space="0" w:color="auto"/>
              <w:right w:val="single" w:sz="4" w:space="0" w:color="auto"/>
            </w:tcBorders>
            <w:shd w:val="clear" w:color="auto" w:fill="auto"/>
            <w:noWrap/>
          </w:tcPr>
          <w:p w:rsidR="00CD11B6" w:rsidRPr="008B2E64" w:rsidRDefault="00544F5A" w:rsidP="00892565">
            <w:r>
              <w:t>50,0</w:t>
            </w:r>
          </w:p>
        </w:tc>
        <w:tc>
          <w:tcPr>
            <w:tcW w:w="992" w:type="dxa"/>
            <w:tcBorders>
              <w:top w:val="nil"/>
              <w:left w:val="nil"/>
              <w:bottom w:val="single" w:sz="4" w:space="0" w:color="auto"/>
              <w:right w:val="single" w:sz="4" w:space="0" w:color="auto"/>
            </w:tcBorders>
            <w:shd w:val="clear" w:color="auto" w:fill="auto"/>
            <w:noWrap/>
          </w:tcPr>
          <w:p w:rsidR="00CD11B6" w:rsidRPr="008B2E64" w:rsidRDefault="00C1725F" w:rsidP="00892565">
            <w:r>
              <w:t>50,0</w:t>
            </w:r>
          </w:p>
        </w:tc>
        <w:tc>
          <w:tcPr>
            <w:tcW w:w="993" w:type="dxa"/>
            <w:tcBorders>
              <w:top w:val="nil"/>
              <w:left w:val="nil"/>
              <w:bottom w:val="single" w:sz="4" w:space="0" w:color="auto"/>
              <w:right w:val="single" w:sz="4" w:space="0" w:color="auto"/>
            </w:tcBorders>
            <w:shd w:val="clear" w:color="auto" w:fill="auto"/>
            <w:noWrap/>
          </w:tcPr>
          <w:p w:rsidR="00CD11B6" w:rsidRPr="008B2E64" w:rsidRDefault="00C1725F" w:rsidP="00892565">
            <w:r>
              <w:t>20,0</w:t>
            </w:r>
          </w:p>
        </w:tc>
        <w:tc>
          <w:tcPr>
            <w:tcW w:w="850" w:type="dxa"/>
            <w:tcBorders>
              <w:top w:val="nil"/>
              <w:left w:val="nil"/>
              <w:bottom w:val="single" w:sz="4" w:space="0" w:color="auto"/>
              <w:right w:val="single" w:sz="4" w:space="0" w:color="auto"/>
            </w:tcBorders>
            <w:shd w:val="clear" w:color="auto" w:fill="auto"/>
            <w:noWrap/>
          </w:tcPr>
          <w:p w:rsidR="00CD11B6" w:rsidRPr="008B2E64" w:rsidRDefault="00C1725F" w:rsidP="00892565">
            <w:r>
              <w:t>10,0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6E7DB6">
              <w:t>50,0</w:t>
            </w:r>
          </w:p>
        </w:tc>
      </w:tr>
      <w:tr w:rsidR="00C1725F"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1725F" w:rsidRPr="000713BF" w:rsidRDefault="00C1725F" w:rsidP="00C1725F">
            <w:pPr>
              <w:rPr>
                <w:color w:val="000000"/>
              </w:rPr>
            </w:pPr>
          </w:p>
        </w:tc>
        <w:tc>
          <w:tcPr>
            <w:tcW w:w="1275" w:type="dxa"/>
            <w:tcBorders>
              <w:top w:val="nil"/>
              <w:left w:val="nil"/>
              <w:bottom w:val="single" w:sz="4" w:space="0" w:color="auto"/>
              <w:right w:val="single" w:sz="4" w:space="0" w:color="auto"/>
            </w:tcBorders>
            <w:shd w:val="clear" w:color="auto" w:fill="auto"/>
            <w:hideMark/>
          </w:tcPr>
          <w:p w:rsidR="00C1725F" w:rsidRPr="000713BF" w:rsidRDefault="00C1725F" w:rsidP="00C1725F">
            <w:pPr>
              <w:rPr>
                <w:color w:val="000000"/>
              </w:rPr>
            </w:pPr>
            <w:r>
              <w:rPr>
                <w:color w:val="000000"/>
              </w:rPr>
              <w:t>местный бюджет</w:t>
            </w:r>
          </w:p>
        </w:tc>
        <w:tc>
          <w:tcPr>
            <w:tcW w:w="1135" w:type="dxa"/>
            <w:tcBorders>
              <w:top w:val="nil"/>
              <w:left w:val="nil"/>
              <w:bottom w:val="single" w:sz="4" w:space="0" w:color="auto"/>
              <w:right w:val="single" w:sz="4" w:space="0" w:color="auto"/>
            </w:tcBorders>
            <w:shd w:val="clear" w:color="auto" w:fill="auto"/>
            <w:noWrap/>
          </w:tcPr>
          <w:p w:rsidR="00C1725F" w:rsidRPr="001B61FE" w:rsidRDefault="00C1725F" w:rsidP="00C1725F">
            <w:r>
              <w:t>530,0</w:t>
            </w:r>
          </w:p>
        </w:tc>
        <w:tc>
          <w:tcPr>
            <w:tcW w:w="992" w:type="dxa"/>
            <w:tcBorders>
              <w:top w:val="nil"/>
              <w:left w:val="nil"/>
              <w:bottom w:val="single" w:sz="4" w:space="0" w:color="auto"/>
              <w:right w:val="single" w:sz="4" w:space="0" w:color="auto"/>
            </w:tcBorders>
            <w:shd w:val="clear" w:color="auto" w:fill="auto"/>
            <w:noWrap/>
          </w:tcPr>
          <w:p w:rsidR="00C1725F" w:rsidRPr="008B2E64" w:rsidRDefault="00C1725F" w:rsidP="00C1725F">
            <w:r>
              <w:t>50,0</w:t>
            </w:r>
          </w:p>
        </w:tc>
        <w:tc>
          <w:tcPr>
            <w:tcW w:w="992" w:type="dxa"/>
            <w:tcBorders>
              <w:top w:val="nil"/>
              <w:left w:val="nil"/>
              <w:bottom w:val="single" w:sz="4" w:space="0" w:color="auto"/>
              <w:right w:val="single" w:sz="4" w:space="0" w:color="auto"/>
            </w:tcBorders>
            <w:shd w:val="clear" w:color="auto" w:fill="auto"/>
            <w:noWrap/>
          </w:tcPr>
          <w:p w:rsidR="00C1725F" w:rsidRPr="008B2E64" w:rsidRDefault="00C1725F" w:rsidP="00C1725F">
            <w:r>
              <w:t>50,0</w:t>
            </w:r>
          </w:p>
        </w:tc>
        <w:tc>
          <w:tcPr>
            <w:tcW w:w="993" w:type="dxa"/>
            <w:tcBorders>
              <w:top w:val="nil"/>
              <w:left w:val="nil"/>
              <w:bottom w:val="single" w:sz="4" w:space="0" w:color="auto"/>
              <w:right w:val="single" w:sz="4" w:space="0" w:color="auto"/>
            </w:tcBorders>
            <w:shd w:val="clear" w:color="auto" w:fill="auto"/>
            <w:noWrap/>
          </w:tcPr>
          <w:p w:rsidR="00C1725F" w:rsidRPr="008B2E64" w:rsidRDefault="00C1725F" w:rsidP="00C1725F">
            <w:r>
              <w:t>20,0</w:t>
            </w:r>
          </w:p>
        </w:tc>
        <w:tc>
          <w:tcPr>
            <w:tcW w:w="850" w:type="dxa"/>
            <w:tcBorders>
              <w:top w:val="nil"/>
              <w:left w:val="nil"/>
              <w:bottom w:val="single" w:sz="4" w:space="0" w:color="auto"/>
              <w:right w:val="single" w:sz="4" w:space="0" w:color="auto"/>
            </w:tcBorders>
            <w:shd w:val="clear" w:color="auto" w:fill="auto"/>
            <w:noWrap/>
          </w:tcPr>
          <w:p w:rsidR="00C1725F" w:rsidRPr="008B2E64" w:rsidRDefault="00C1725F" w:rsidP="00C1725F">
            <w:r>
              <w:t>10,0</w:t>
            </w:r>
          </w:p>
        </w:tc>
        <w:tc>
          <w:tcPr>
            <w:tcW w:w="992"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3"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2"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2"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2"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3"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3"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1" w:type="dxa"/>
            <w:tcBorders>
              <w:top w:val="nil"/>
              <w:left w:val="nil"/>
              <w:bottom w:val="single" w:sz="4" w:space="0" w:color="auto"/>
              <w:right w:val="single" w:sz="4" w:space="0" w:color="auto"/>
            </w:tcBorders>
            <w:shd w:val="clear" w:color="auto" w:fill="auto"/>
          </w:tcPr>
          <w:p w:rsidR="00C1725F" w:rsidRDefault="00C1725F" w:rsidP="00C1725F">
            <w:r w:rsidRPr="006E7DB6">
              <w:t>50,0</w:t>
            </w:r>
          </w:p>
        </w:tc>
      </w:tr>
      <w:tr w:rsidR="00CD11B6" w:rsidRPr="000713BF" w:rsidTr="00CD11B6">
        <w:trPr>
          <w:trHeight w:val="580"/>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lastRenderedPageBreak/>
              <w:t>местный</w:t>
            </w:r>
            <w:r w:rsidRPr="000713BF">
              <w:rPr>
                <w:bCs/>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lastRenderedPageBreak/>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pPr>
            <w:r>
              <w:t>-</w:t>
            </w:r>
          </w:p>
        </w:tc>
      </w:tr>
      <w:tr w:rsidR="00CD11B6" w:rsidRPr="000713BF" w:rsidTr="00CD11B6">
        <w:trPr>
          <w:trHeight w:val="528"/>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455"/>
        </w:trPr>
        <w:tc>
          <w:tcPr>
            <w:tcW w:w="1843" w:type="dxa"/>
            <w:vMerge/>
            <w:tcBorders>
              <w:top w:val="nil"/>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rPr>
                <w:kern w:val="2"/>
              </w:rPr>
            </w:pPr>
            <w:r>
              <w:rPr>
                <w:kern w:val="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2" w:name="OLE_LINK1"/>
      <w:bookmarkEnd w:id="2"/>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B4B" w:rsidRDefault="00A93B4B">
      <w:r>
        <w:separator/>
      </w:r>
    </w:p>
  </w:endnote>
  <w:endnote w:type="continuationSeparator" w:id="0">
    <w:p w:rsidR="00A93B4B" w:rsidRDefault="00A9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7850C5">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D19F3">
      <w:rPr>
        <w:rStyle w:val="af1"/>
        <w:noProof/>
      </w:rPr>
      <w:t>10</w:t>
    </w:r>
    <w:r>
      <w:rPr>
        <w:rStyle w:val="af1"/>
      </w:rPr>
      <w:fldChar w:fldCharType="end"/>
    </w:r>
  </w:p>
  <w:p w:rsidR="00AB0376" w:rsidRPr="008911D1" w:rsidRDefault="00AB0376" w:rsidP="007850C5">
    <w:pPr>
      <w:pStyle w:val="a7"/>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7850C5">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A53E9">
      <w:rPr>
        <w:rStyle w:val="af1"/>
        <w:noProof/>
      </w:rPr>
      <w:t>1</w:t>
    </w:r>
    <w:r>
      <w:rPr>
        <w:rStyle w:val="af1"/>
      </w:rPr>
      <w:fldChar w:fldCharType="end"/>
    </w:r>
  </w:p>
  <w:p w:rsidR="00AB0376" w:rsidRPr="008911D1" w:rsidRDefault="00AB0376">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D00358">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B0376" w:rsidRDefault="00AB0376">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D00358">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D19F3">
      <w:rPr>
        <w:rStyle w:val="af1"/>
        <w:noProof/>
      </w:rPr>
      <w:t>12</w:t>
    </w:r>
    <w:r>
      <w:rPr>
        <w:rStyle w:val="af1"/>
      </w:rPr>
      <w:fldChar w:fldCharType="end"/>
    </w:r>
  </w:p>
  <w:p w:rsidR="00AB0376" w:rsidRPr="00A65563" w:rsidRDefault="00AB0376" w:rsidP="00A65563">
    <w:pPr>
      <w:pStyle w:val="a7"/>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ED19F3">
      <w:rPr>
        <w:noProof/>
        <w:sz w:val="16"/>
        <w:szCs w:val="16"/>
      </w:rPr>
      <w:t>21</w:t>
    </w:r>
    <w:r w:rsidRPr="00AD6843">
      <w:rPr>
        <w:sz w:val="16"/>
        <w:szCs w:val="16"/>
      </w:rPr>
      <w:fldChar w:fldCharType="end"/>
    </w:r>
  </w:p>
  <w:p w:rsidR="00C63723" w:rsidRDefault="00C63723">
    <w:pPr>
      <w:pStyle w:val="a7"/>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B4B" w:rsidRDefault="00A93B4B">
      <w:r>
        <w:separator/>
      </w:r>
    </w:p>
  </w:footnote>
  <w:footnote w:type="continuationSeparator" w:id="0">
    <w:p w:rsidR="00A93B4B" w:rsidRDefault="00A9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B573BCC"/>
    <w:multiLevelType w:val="hybridMultilevel"/>
    <w:tmpl w:val="526A01FE"/>
    <w:lvl w:ilvl="0" w:tplc="7638D79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5C6B10"/>
    <w:multiLevelType w:val="hybridMultilevel"/>
    <w:tmpl w:val="FCA87A24"/>
    <w:lvl w:ilvl="0" w:tplc="D7FEE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B46999"/>
    <w:multiLevelType w:val="hybridMultilevel"/>
    <w:tmpl w:val="CF1AC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1"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8"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7D185B27"/>
    <w:multiLevelType w:val="hybridMultilevel"/>
    <w:tmpl w:val="8458A97A"/>
    <w:lvl w:ilvl="0" w:tplc="94B2E33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2"/>
  </w:num>
  <w:num w:numId="3">
    <w:abstractNumId w:val="17"/>
  </w:num>
  <w:num w:numId="4">
    <w:abstractNumId w:val="14"/>
  </w:num>
  <w:num w:numId="5">
    <w:abstractNumId w:val="20"/>
  </w:num>
  <w:num w:numId="6">
    <w:abstractNumId w:val="7"/>
  </w:num>
  <w:num w:numId="7">
    <w:abstractNumId w:val="4"/>
  </w:num>
  <w:num w:numId="8">
    <w:abstractNumId w:val="8"/>
  </w:num>
  <w:num w:numId="9">
    <w:abstractNumId w:val="16"/>
  </w:num>
  <w:num w:numId="10">
    <w:abstractNumId w:val="15"/>
  </w:num>
  <w:num w:numId="11">
    <w:abstractNumId w:val="19"/>
  </w:num>
  <w:num w:numId="12">
    <w:abstractNumId w:val="11"/>
  </w:num>
  <w:num w:numId="13">
    <w:abstractNumId w:val="10"/>
  </w:num>
  <w:num w:numId="14">
    <w:abstractNumId w:val="0"/>
  </w:num>
  <w:num w:numId="15">
    <w:abstractNumId w:val="13"/>
  </w:num>
  <w:num w:numId="16">
    <w:abstractNumId w:val="9"/>
  </w:num>
  <w:num w:numId="17">
    <w:abstractNumId w:val="3"/>
  </w:num>
  <w:num w:numId="18">
    <w:abstractNumId w:val="12"/>
  </w:num>
  <w:num w:numId="19">
    <w:abstractNumId w:val="18"/>
  </w:num>
  <w:num w:numId="20">
    <w:abstractNumId w:val="2"/>
  </w:num>
  <w:num w:numId="21">
    <w:abstractNumId w:val="21"/>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471E"/>
    <w:rsid w:val="00010F43"/>
    <w:rsid w:val="00011103"/>
    <w:rsid w:val="00011E2E"/>
    <w:rsid w:val="000121C1"/>
    <w:rsid w:val="0001247F"/>
    <w:rsid w:val="00012B8C"/>
    <w:rsid w:val="000131DE"/>
    <w:rsid w:val="000142A0"/>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377BC"/>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6BC6"/>
    <w:rsid w:val="000F078A"/>
    <w:rsid w:val="000F3C36"/>
    <w:rsid w:val="000F54D3"/>
    <w:rsid w:val="000F574D"/>
    <w:rsid w:val="000F67ED"/>
    <w:rsid w:val="00100768"/>
    <w:rsid w:val="00100BB5"/>
    <w:rsid w:val="00101418"/>
    <w:rsid w:val="00101804"/>
    <w:rsid w:val="001019DC"/>
    <w:rsid w:val="00103402"/>
    <w:rsid w:val="0010431F"/>
    <w:rsid w:val="0010458F"/>
    <w:rsid w:val="00106B2E"/>
    <w:rsid w:val="001076FD"/>
    <w:rsid w:val="00107B3B"/>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765"/>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1E1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53"/>
    <w:rsid w:val="001D11BB"/>
    <w:rsid w:val="001D1C9D"/>
    <w:rsid w:val="001D200A"/>
    <w:rsid w:val="001D5749"/>
    <w:rsid w:val="001D5CB5"/>
    <w:rsid w:val="001D5E78"/>
    <w:rsid w:val="001D6677"/>
    <w:rsid w:val="001D6D5C"/>
    <w:rsid w:val="001E101B"/>
    <w:rsid w:val="001E2D24"/>
    <w:rsid w:val="001E4D1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CA"/>
    <w:rsid w:val="00221EDE"/>
    <w:rsid w:val="00224DF4"/>
    <w:rsid w:val="002253DB"/>
    <w:rsid w:val="00226244"/>
    <w:rsid w:val="00226542"/>
    <w:rsid w:val="0023253A"/>
    <w:rsid w:val="0023308F"/>
    <w:rsid w:val="002346AF"/>
    <w:rsid w:val="00234DBD"/>
    <w:rsid w:val="00235C36"/>
    <w:rsid w:val="00236D65"/>
    <w:rsid w:val="00236FCA"/>
    <w:rsid w:val="00240035"/>
    <w:rsid w:val="00240638"/>
    <w:rsid w:val="00240955"/>
    <w:rsid w:val="00241768"/>
    <w:rsid w:val="00242C43"/>
    <w:rsid w:val="00242E99"/>
    <w:rsid w:val="002437D4"/>
    <w:rsid w:val="002450F4"/>
    <w:rsid w:val="00246185"/>
    <w:rsid w:val="002461F4"/>
    <w:rsid w:val="00247E46"/>
    <w:rsid w:val="002505C4"/>
    <w:rsid w:val="00252AD1"/>
    <w:rsid w:val="00254185"/>
    <w:rsid w:val="00254A5F"/>
    <w:rsid w:val="002550A1"/>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557"/>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E74EB"/>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230"/>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4D3A"/>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70D"/>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4F5A"/>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8A7"/>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1C6D"/>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0850"/>
    <w:rsid w:val="00631047"/>
    <w:rsid w:val="00632DD1"/>
    <w:rsid w:val="006373D0"/>
    <w:rsid w:val="00637A74"/>
    <w:rsid w:val="00641CAC"/>
    <w:rsid w:val="006426E8"/>
    <w:rsid w:val="00642BEF"/>
    <w:rsid w:val="00644F3E"/>
    <w:rsid w:val="006460C1"/>
    <w:rsid w:val="00646858"/>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20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B745B"/>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4084"/>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64743"/>
    <w:rsid w:val="00766DD7"/>
    <w:rsid w:val="0076718A"/>
    <w:rsid w:val="00770E4C"/>
    <w:rsid w:val="00770FC1"/>
    <w:rsid w:val="00771246"/>
    <w:rsid w:val="007712B7"/>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265E"/>
    <w:rsid w:val="007D37F4"/>
    <w:rsid w:val="007D4AF6"/>
    <w:rsid w:val="007D5FBE"/>
    <w:rsid w:val="007D6EF7"/>
    <w:rsid w:val="007D7ADB"/>
    <w:rsid w:val="007E0573"/>
    <w:rsid w:val="007E1653"/>
    <w:rsid w:val="007E2DBA"/>
    <w:rsid w:val="007E3D80"/>
    <w:rsid w:val="007E4334"/>
    <w:rsid w:val="007E5C85"/>
    <w:rsid w:val="007E6226"/>
    <w:rsid w:val="007E6B13"/>
    <w:rsid w:val="007F0B90"/>
    <w:rsid w:val="007F2AE5"/>
    <w:rsid w:val="007F4394"/>
    <w:rsid w:val="007F4676"/>
    <w:rsid w:val="007F4BE9"/>
    <w:rsid w:val="007F5697"/>
    <w:rsid w:val="00800DC0"/>
    <w:rsid w:val="00804BF4"/>
    <w:rsid w:val="00805555"/>
    <w:rsid w:val="00805AC0"/>
    <w:rsid w:val="00806446"/>
    <w:rsid w:val="0080730B"/>
    <w:rsid w:val="008102F3"/>
    <w:rsid w:val="00810FC1"/>
    <w:rsid w:val="00811030"/>
    <w:rsid w:val="0081119B"/>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4917"/>
    <w:rsid w:val="00835EA8"/>
    <w:rsid w:val="0083638C"/>
    <w:rsid w:val="008416E2"/>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54A9"/>
    <w:rsid w:val="008B7C6E"/>
    <w:rsid w:val="008C0F93"/>
    <w:rsid w:val="008C4048"/>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39AA"/>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74"/>
    <w:rsid w:val="00960C8B"/>
    <w:rsid w:val="00962FBC"/>
    <w:rsid w:val="00964772"/>
    <w:rsid w:val="00966425"/>
    <w:rsid w:val="009676CC"/>
    <w:rsid w:val="00967873"/>
    <w:rsid w:val="009701FA"/>
    <w:rsid w:val="0097035D"/>
    <w:rsid w:val="00971BEE"/>
    <w:rsid w:val="00971FA0"/>
    <w:rsid w:val="00972911"/>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27D15"/>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35C1"/>
    <w:rsid w:val="00A85BE6"/>
    <w:rsid w:val="00A86698"/>
    <w:rsid w:val="00A867AB"/>
    <w:rsid w:val="00A86E19"/>
    <w:rsid w:val="00A86E54"/>
    <w:rsid w:val="00A9109F"/>
    <w:rsid w:val="00A91681"/>
    <w:rsid w:val="00A91CA1"/>
    <w:rsid w:val="00A93263"/>
    <w:rsid w:val="00A93641"/>
    <w:rsid w:val="00A9375E"/>
    <w:rsid w:val="00A93B4B"/>
    <w:rsid w:val="00A93DFA"/>
    <w:rsid w:val="00A93EC9"/>
    <w:rsid w:val="00A957F3"/>
    <w:rsid w:val="00A96B8B"/>
    <w:rsid w:val="00A97750"/>
    <w:rsid w:val="00AA0CDF"/>
    <w:rsid w:val="00AA3D40"/>
    <w:rsid w:val="00AA4E7E"/>
    <w:rsid w:val="00AA549D"/>
    <w:rsid w:val="00AA6AB2"/>
    <w:rsid w:val="00AA79BD"/>
    <w:rsid w:val="00AA7DBB"/>
    <w:rsid w:val="00AB0376"/>
    <w:rsid w:val="00AB13D8"/>
    <w:rsid w:val="00AB5C39"/>
    <w:rsid w:val="00AB7D05"/>
    <w:rsid w:val="00AC03BF"/>
    <w:rsid w:val="00AC199A"/>
    <w:rsid w:val="00AC224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58B1"/>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B3E"/>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6B78"/>
    <w:rsid w:val="00BE74CB"/>
    <w:rsid w:val="00BE770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116"/>
    <w:rsid w:val="00C1725F"/>
    <w:rsid w:val="00C17971"/>
    <w:rsid w:val="00C21AFB"/>
    <w:rsid w:val="00C21E41"/>
    <w:rsid w:val="00C23A28"/>
    <w:rsid w:val="00C246A5"/>
    <w:rsid w:val="00C24AC6"/>
    <w:rsid w:val="00C3143C"/>
    <w:rsid w:val="00C33D2B"/>
    <w:rsid w:val="00C348C6"/>
    <w:rsid w:val="00C352D5"/>
    <w:rsid w:val="00C41515"/>
    <w:rsid w:val="00C421AC"/>
    <w:rsid w:val="00C43401"/>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3723"/>
    <w:rsid w:val="00C64216"/>
    <w:rsid w:val="00C64562"/>
    <w:rsid w:val="00C64CE0"/>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BE6"/>
    <w:rsid w:val="00CC08FD"/>
    <w:rsid w:val="00CC12F4"/>
    <w:rsid w:val="00CC3020"/>
    <w:rsid w:val="00CC3639"/>
    <w:rsid w:val="00CC3F3B"/>
    <w:rsid w:val="00CC4503"/>
    <w:rsid w:val="00CC5978"/>
    <w:rsid w:val="00CC5EE7"/>
    <w:rsid w:val="00CC6638"/>
    <w:rsid w:val="00CC6EC3"/>
    <w:rsid w:val="00CD0B94"/>
    <w:rsid w:val="00CD11B6"/>
    <w:rsid w:val="00CD32A3"/>
    <w:rsid w:val="00CD332C"/>
    <w:rsid w:val="00CD33D1"/>
    <w:rsid w:val="00CD6B6C"/>
    <w:rsid w:val="00CE1349"/>
    <w:rsid w:val="00CE287D"/>
    <w:rsid w:val="00CE3D92"/>
    <w:rsid w:val="00CF1054"/>
    <w:rsid w:val="00CF1B26"/>
    <w:rsid w:val="00CF1E3E"/>
    <w:rsid w:val="00CF2777"/>
    <w:rsid w:val="00CF464C"/>
    <w:rsid w:val="00CF4C98"/>
    <w:rsid w:val="00CF6A2B"/>
    <w:rsid w:val="00CF6CB7"/>
    <w:rsid w:val="00D02549"/>
    <w:rsid w:val="00D025EF"/>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230"/>
    <w:rsid w:val="00D9061B"/>
    <w:rsid w:val="00D94436"/>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03FD"/>
    <w:rsid w:val="00DC1BB0"/>
    <w:rsid w:val="00DC1C51"/>
    <w:rsid w:val="00DC2580"/>
    <w:rsid w:val="00DC4DC0"/>
    <w:rsid w:val="00DC5AD6"/>
    <w:rsid w:val="00DC7789"/>
    <w:rsid w:val="00DD0CF4"/>
    <w:rsid w:val="00DD0D7E"/>
    <w:rsid w:val="00DD2022"/>
    <w:rsid w:val="00DD2BA7"/>
    <w:rsid w:val="00DD4911"/>
    <w:rsid w:val="00DD531E"/>
    <w:rsid w:val="00DD5820"/>
    <w:rsid w:val="00DD61DB"/>
    <w:rsid w:val="00DD6BEA"/>
    <w:rsid w:val="00DE0883"/>
    <w:rsid w:val="00DE0966"/>
    <w:rsid w:val="00DE1A8A"/>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5594"/>
    <w:rsid w:val="00E46576"/>
    <w:rsid w:val="00E47571"/>
    <w:rsid w:val="00E4789D"/>
    <w:rsid w:val="00E51C83"/>
    <w:rsid w:val="00E53D88"/>
    <w:rsid w:val="00E5400B"/>
    <w:rsid w:val="00E5565A"/>
    <w:rsid w:val="00E55818"/>
    <w:rsid w:val="00E57205"/>
    <w:rsid w:val="00E60F37"/>
    <w:rsid w:val="00E60F6F"/>
    <w:rsid w:val="00E615D2"/>
    <w:rsid w:val="00E62DF1"/>
    <w:rsid w:val="00E63008"/>
    <w:rsid w:val="00E631D9"/>
    <w:rsid w:val="00E648CC"/>
    <w:rsid w:val="00E7152B"/>
    <w:rsid w:val="00E72407"/>
    <w:rsid w:val="00E74967"/>
    <w:rsid w:val="00E749A7"/>
    <w:rsid w:val="00E76CBE"/>
    <w:rsid w:val="00E76FD8"/>
    <w:rsid w:val="00E770B5"/>
    <w:rsid w:val="00E77E32"/>
    <w:rsid w:val="00E8004D"/>
    <w:rsid w:val="00E8211C"/>
    <w:rsid w:val="00E831B2"/>
    <w:rsid w:val="00E832BF"/>
    <w:rsid w:val="00E84F89"/>
    <w:rsid w:val="00E85690"/>
    <w:rsid w:val="00E870A2"/>
    <w:rsid w:val="00E945AF"/>
    <w:rsid w:val="00E95355"/>
    <w:rsid w:val="00E97690"/>
    <w:rsid w:val="00EA0A51"/>
    <w:rsid w:val="00EA1544"/>
    <w:rsid w:val="00EA1909"/>
    <w:rsid w:val="00EA284D"/>
    <w:rsid w:val="00EA40C5"/>
    <w:rsid w:val="00EA53E9"/>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9F3"/>
    <w:rsid w:val="00ED1B02"/>
    <w:rsid w:val="00ED2E54"/>
    <w:rsid w:val="00ED33A5"/>
    <w:rsid w:val="00ED3A9C"/>
    <w:rsid w:val="00ED5A58"/>
    <w:rsid w:val="00ED7861"/>
    <w:rsid w:val="00ED7B02"/>
    <w:rsid w:val="00ED7BCB"/>
    <w:rsid w:val="00EE0A8F"/>
    <w:rsid w:val="00EE1B3E"/>
    <w:rsid w:val="00EE325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54D0"/>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7456D"/>
    <w:rsid w:val="00F809CC"/>
    <w:rsid w:val="00F80B65"/>
    <w:rsid w:val="00F80CF5"/>
    <w:rsid w:val="00F8214E"/>
    <w:rsid w:val="00F84080"/>
    <w:rsid w:val="00F86E44"/>
    <w:rsid w:val="00F86F4E"/>
    <w:rsid w:val="00F8777C"/>
    <w:rsid w:val="00F8779E"/>
    <w:rsid w:val="00F87B9C"/>
    <w:rsid w:val="00F90212"/>
    <w:rsid w:val="00F93AB7"/>
    <w:rsid w:val="00F95564"/>
    <w:rsid w:val="00F95C87"/>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3FDB"/>
    <w:rsid w:val="00FC5086"/>
    <w:rsid w:val="00FC58EA"/>
    <w:rsid w:val="00FC77DD"/>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21465"/>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3"/>
    <w:next w:val="a"/>
    <w:link w:val="40"/>
    <w:uiPriority w:val="99"/>
    <w:qFormat/>
    <w:locked/>
    <w:rsid w:val="00AB0376"/>
    <w:pPr>
      <w:keepNext w:val="0"/>
      <w:keepLines w:val="0"/>
      <w:widowControl w:val="0"/>
      <w:autoSpaceDE w:val="0"/>
      <w:autoSpaceDN w:val="0"/>
      <w:adjustRightInd w:val="0"/>
      <w:spacing w:before="0"/>
      <w:jc w:val="both"/>
      <w:outlineLvl w:val="3"/>
    </w:pPr>
    <w:rPr>
      <w:rFonts w:ascii="Calibri" w:hAnsi="Calibri"/>
      <w:color w:val="auto"/>
      <w:sz w:val="28"/>
      <w:szCs w:val="28"/>
    </w:rPr>
  </w:style>
  <w:style w:type="paragraph" w:styleId="5">
    <w:name w:val="heading 5"/>
    <w:basedOn w:val="a"/>
    <w:next w:val="a"/>
    <w:link w:val="50"/>
    <w:uiPriority w:val="99"/>
    <w:qFormat/>
    <w:locked/>
    <w:rsid w:val="00AB0376"/>
    <w:pPr>
      <w:keepNext/>
      <w:ind w:right="283" w:firstLine="567"/>
      <w:jc w:val="center"/>
      <w:outlineLvl w:val="4"/>
    </w:pPr>
    <w:rPr>
      <w:snapToGrid w:val="0"/>
      <w:szCs w:val="20"/>
    </w:rPr>
  </w:style>
  <w:style w:type="paragraph" w:styleId="6">
    <w:name w:val="heading 6"/>
    <w:basedOn w:val="a"/>
    <w:next w:val="a"/>
    <w:link w:val="60"/>
    <w:uiPriority w:val="99"/>
    <w:qFormat/>
    <w:locked/>
    <w:rsid w:val="00AB0376"/>
    <w:pPr>
      <w:keepNext/>
      <w:ind w:right="283" w:firstLine="567"/>
      <w:jc w:val="right"/>
      <w:outlineLvl w:val="5"/>
    </w:pPr>
    <w:rPr>
      <w:snapToGrid w:val="0"/>
      <w:szCs w:val="20"/>
    </w:rPr>
  </w:style>
  <w:style w:type="paragraph" w:styleId="7">
    <w:name w:val="heading 7"/>
    <w:basedOn w:val="a"/>
    <w:next w:val="a"/>
    <w:link w:val="70"/>
    <w:uiPriority w:val="99"/>
    <w:qFormat/>
    <w:locked/>
    <w:rsid w:val="00AB0376"/>
    <w:pPr>
      <w:keepNext/>
      <w:jc w:val="both"/>
      <w:outlineLvl w:val="6"/>
    </w:pPr>
    <w:rPr>
      <w:snapToGrid w:val="0"/>
      <w:szCs w:val="20"/>
    </w:rPr>
  </w:style>
  <w:style w:type="paragraph" w:styleId="8">
    <w:name w:val="heading 8"/>
    <w:basedOn w:val="a"/>
    <w:next w:val="a"/>
    <w:link w:val="80"/>
    <w:uiPriority w:val="99"/>
    <w:qFormat/>
    <w:locked/>
    <w:rsid w:val="00AB0376"/>
    <w:pPr>
      <w:keepNext/>
      <w:tabs>
        <w:tab w:val="left" w:pos="3828"/>
      </w:tabs>
      <w:ind w:firstLine="567"/>
      <w:jc w:val="center"/>
      <w:outlineLvl w:val="7"/>
    </w:pPr>
    <w:rPr>
      <w:b/>
      <w:snapToGrid w:val="0"/>
      <w:szCs w:val="20"/>
    </w:rPr>
  </w:style>
  <w:style w:type="paragraph" w:styleId="9">
    <w:name w:val="heading 9"/>
    <w:basedOn w:val="a"/>
    <w:next w:val="a"/>
    <w:link w:val="90"/>
    <w:uiPriority w:val="99"/>
    <w:qFormat/>
    <w:locked/>
    <w:rsid w:val="00AB0376"/>
    <w:pPr>
      <w:keepNext/>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9">
    <w:name w:val="Без интервала Знак"/>
    <w:link w:val="afa"/>
    <w:uiPriority w:val="99"/>
    <w:locked/>
    <w:rsid w:val="00CD11B6"/>
    <w:rPr>
      <w:rFonts w:cs="Calibri"/>
    </w:rPr>
  </w:style>
  <w:style w:type="paragraph" w:styleId="afa">
    <w:name w:val="No Spacing"/>
    <w:link w:val="af9"/>
    <w:uiPriority w:val="99"/>
    <w:qFormat/>
    <w:rsid w:val="00CD11B6"/>
    <w:rPr>
      <w:rFonts w:cs="Calibri"/>
    </w:rPr>
  </w:style>
  <w:style w:type="character" w:customStyle="1" w:styleId="40">
    <w:name w:val="Заголовок 4 Знак"/>
    <w:basedOn w:val="a0"/>
    <w:link w:val="4"/>
    <w:uiPriority w:val="99"/>
    <w:rsid w:val="00AB0376"/>
    <w:rPr>
      <w:rFonts w:eastAsia="Times New Roman"/>
      <w:b/>
      <w:bCs/>
      <w:sz w:val="28"/>
      <w:szCs w:val="28"/>
    </w:rPr>
  </w:style>
  <w:style w:type="character" w:customStyle="1" w:styleId="50">
    <w:name w:val="Заголовок 5 Знак"/>
    <w:basedOn w:val="a0"/>
    <w:link w:val="5"/>
    <w:uiPriority w:val="99"/>
    <w:rsid w:val="00AB0376"/>
    <w:rPr>
      <w:rFonts w:ascii="Times New Roman" w:eastAsia="Times New Roman" w:hAnsi="Times New Roman"/>
      <w:snapToGrid w:val="0"/>
      <w:sz w:val="24"/>
    </w:rPr>
  </w:style>
  <w:style w:type="character" w:customStyle="1" w:styleId="60">
    <w:name w:val="Заголовок 6 Знак"/>
    <w:basedOn w:val="a0"/>
    <w:link w:val="6"/>
    <w:uiPriority w:val="99"/>
    <w:rsid w:val="00AB0376"/>
    <w:rPr>
      <w:rFonts w:ascii="Times New Roman" w:eastAsia="Times New Roman" w:hAnsi="Times New Roman"/>
      <w:snapToGrid w:val="0"/>
      <w:sz w:val="24"/>
    </w:rPr>
  </w:style>
  <w:style w:type="character" w:customStyle="1" w:styleId="70">
    <w:name w:val="Заголовок 7 Знак"/>
    <w:basedOn w:val="a0"/>
    <w:link w:val="7"/>
    <w:uiPriority w:val="99"/>
    <w:rsid w:val="00AB0376"/>
    <w:rPr>
      <w:rFonts w:ascii="Times New Roman" w:eastAsia="Times New Roman" w:hAnsi="Times New Roman"/>
      <w:snapToGrid w:val="0"/>
      <w:sz w:val="24"/>
    </w:rPr>
  </w:style>
  <w:style w:type="character" w:customStyle="1" w:styleId="80">
    <w:name w:val="Заголовок 8 Знак"/>
    <w:basedOn w:val="a0"/>
    <w:link w:val="8"/>
    <w:uiPriority w:val="99"/>
    <w:rsid w:val="00AB0376"/>
    <w:rPr>
      <w:rFonts w:ascii="Times New Roman" w:eastAsia="Times New Roman" w:hAnsi="Times New Roman"/>
      <w:b/>
      <w:snapToGrid w:val="0"/>
      <w:sz w:val="24"/>
    </w:rPr>
  </w:style>
  <w:style w:type="character" w:customStyle="1" w:styleId="90">
    <w:name w:val="Заголовок 9 Знак"/>
    <w:basedOn w:val="a0"/>
    <w:link w:val="9"/>
    <w:uiPriority w:val="99"/>
    <w:rsid w:val="00AB0376"/>
    <w:rPr>
      <w:rFonts w:ascii="Times New Roman" w:eastAsia="Times New Roman" w:hAnsi="Times New Roman"/>
      <w:snapToGrid w:val="0"/>
      <w:sz w:val="24"/>
    </w:rPr>
  </w:style>
  <w:style w:type="character" w:customStyle="1" w:styleId="afb">
    <w:name w:val="Цветовое выделение"/>
    <w:rsid w:val="00AB0376"/>
    <w:rPr>
      <w:b/>
      <w:color w:val="26282F"/>
      <w:sz w:val="26"/>
    </w:rPr>
  </w:style>
  <w:style w:type="character" w:customStyle="1" w:styleId="afc">
    <w:name w:val="Гипертекстовая ссылка"/>
    <w:uiPriority w:val="99"/>
    <w:rsid w:val="00AB0376"/>
    <w:rPr>
      <w:rFonts w:cs="Times New Roman"/>
      <w:b w:val="0"/>
      <w:color w:val="106BBE"/>
      <w:sz w:val="26"/>
    </w:rPr>
  </w:style>
  <w:style w:type="character" w:customStyle="1" w:styleId="afd">
    <w:name w:val="Активная гипертекстовая ссылка"/>
    <w:rsid w:val="00AB0376"/>
    <w:rPr>
      <w:rFonts w:cs="Times New Roman"/>
      <w:b w:val="0"/>
      <w:color w:val="106BBE"/>
      <w:sz w:val="26"/>
      <w:u w:val="single"/>
    </w:rPr>
  </w:style>
  <w:style w:type="paragraph" w:customStyle="1" w:styleId="afe">
    <w:name w:val="Внимание"/>
    <w:basedOn w:val="a"/>
    <w:next w:val="a"/>
    <w:rsid w:val="00AB0376"/>
    <w:pPr>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
    <w:name w:val="Внимание: криминал!!"/>
    <w:basedOn w:val="afe"/>
    <w:next w:val="a"/>
    <w:rsid w:val="00AB0376"/>
    <w:pPr>
      <w:spacing w:before="0" w:after="0"/>
      <w:ind w:left="0" w:right="0" w:firstLine="0"/>
    </w:pPr>
    <w:rPr>
      <w:shd w:val="clear" w:color="auto" w:fill="auto"/>
    </w:rPr>
  </w:style>
  <w:style w:type="paragraph" w:customStyle="1" w:styleId="aff0">
    <w:name w:val="Внимание: недобросовестность!"/>
    <w:basedOn w:val="afe"/>
    <w:next w:val="a"/>
    <w:rsid w:val="00AB0376"/>
    <w:pPr>
      <w:spacing w:before="0" w:after="0"/>
      <w:ind w:left="0" w:right="0" w:firstLine="0"/>
    </w:pPr>
    <w:rPr>
      <w:shd w:val="clear" w:color="auto" w:fill="auto"/>
    </w:rPr>
  </w:style>
  <w:style w:type="character" w:customStyle="1" w:styleId="aff1">
    <w:name w:val="Выделение для Базового Поиска"/>
    <w:rsid w:val="00AB0376"/>
    <w:rPr>
      <w:rFonts w:cs="Times New Roman"/>
      <w:b w:val="0"/>
      <w:color w:val="0058A9"/>
      <w:sz w:val="26"/>
    </w:rPr>
  </w:style>
  <w:style w:type="character" w:customStyle="1" w:styleId="aff2">
    <w:name w:val="Выделение для Базового Поиска (курсив)"/>
    <w:rsid w:val="00AB0376"/>
    <w:rPr>
      <w:rFonts w:cs="Times New Roman"/>
      <w:b w:val="0"/>
      <w:i/>
      <w:iCs/>
      <w:color w:val="0058A9"/>
      <w:sz w:val="26"/>
    </w:rPr>
  </w:style>
  <w:style w:type="paragraph" w:customStyle="1" w:styleId="aff3">
    <w:name w:val="Основное меню (преемственное)"/>
    <w:basedOn w:val="a"/>
    <w:next w:val="a"/>
    <w:rsid w:val="00AB0376"/>
    <w:pPr>
      <w:autoSpaceDE w:val="0"/>
      <w:autoSpaceDN w:val="0"/>
      <w:adjustRightInd w:val="0"/>
      <w:jc w:val="both"/>
    </w:pPr>
    <w:rPr>
      <w:rFonts w:ascii="Verdana" w:hAnsi="Verdana" w:cs="Verdana"/>
    </w:rPr>
  </w:style>
  <w:style w:type="paragraph" w:customStyle="1" w:styleId="aff4">
    <w:name w:val="Заголовок группы контролов"/>
    <w:basedOn w:val="a"/>
    <w:next w:val="a"/>
    <w:rsid w:val="00AB0376"/>
    <w:pPr>
      <w:autoSpaceDE w:val="0"/>
      <w:autoSpaceDN w:val="0"/>
      <w:adjustRightInd w:val="0"/>
      <w:jc w:val="both"/>
    </w:pPr>
    <w:rPr>
      <w:rFonts w:ascii="Arial" w:hAnsi="Arial"/>
      <w:b/>
      <w:bCs/>
      <w:color w:val="000000"/>
    </w:rPr>
  </w:style>
  <w:style w:type="paragraph" w:customStyle="1" w:styleId="aff5">
    <w:name w:val="Заголовок для информации об изменениях"/>
    <w:basedOn w:val="1"/>
    <w:next w:val="a"/>
    <w:rsid w:val="00AB0376"/>
    <w:pPr>
      <w:keepNext w:val="0"/>
      <w:widowControl w:val="0"/>
      <w:autoSpaceDE w:val="0"/>
      <w:autoSpaceDN w:val="0"/>
      <w:adjustRightInd w:val="0"/>
      <w:spacing w:line="240" w:lineRule="auto"/>
      <w:jc w:val="both"/>
      <w:outlineLvl w:val="9"/>
    </w:pPr>
    <w:rPr>
      <w:rFonts w:ascii="Cambria" w:hAnsi="Cambria"/>
      <w:b w:val="0"/>
      <w:spacing w:val="0"/>
      <w:kern w:val="32"/>
      <w:sz w:val="20"/>
      <w:shd w:val="clear" w:color="auto" w:fill="FFFFFF"/>
    </w:rPr>
  </w:style>
  <w:style w:type="paragraph" w:customStyle="1" w:styleId="aff6">
    <w:name w:val="Заголовок приложения"/>
    <w:basedOn w:val="a"/>
    <w:next w:val="a"/>
    <w:rsid w:val="00AB0376"/>
    <w:pPr>
      <w:autoSpaceDE w:val="0"/>
      <w:autoSpaceDN w:val="0"/>
      <w:adjustRightInd w:val="0"/>
      <w:jc w:val="right"/>
    </w:pPr>
    <w:rPr>
      <w:rFonts w:ascii="Arial" w:hAnsi="Arial"/>
    </w:rPr>
  </w:style>
  <w:style w:type="paragraph" w:customStyle="1" w:styleId="aff7">
    <w:name w:val="Заголовок распахивающейся части диалога"/>
    <w:basedOn w:val="a"/>
    <w:next w:val="a"/>
    <w:rsid w:val="00AB0376"/>
    <w:pPr>
      <w:autoSpaceDE w:val="0"/>
      <w:autoSpaceDN w:val="0"/>
      <w:adjustRightInd w:val="0"/>
      <w:jc w:val="both"/>
    </w:pPr>
    <w:rPr>
      <w:rFonts w:ascii="Arial" w:hAnsi="Arial"/>
      <w:i/>
      <w:iCs/>
      <w:color w:val="000080"/>
    </w:rPr>
  </w:style>
  <w:style w:type="character" w:customStyle="1" w:styleId="aff8">
    <w:name w:val="Заголовок своего сообщения"/>
    <w:rsid w:val="00AB0376"/>
    <w:rPr>
      <w:rFonts w:cs="Times New Roman"/>
      <w:b w:val="0"/>
      <w:color w:val="26282F"/>
      <w:sz w:val="26"/>
    </w:rPr>
  </w:style>
  <w:style w:type="paragraph" w:customStyle="1" w:styleId="aff9">
    <w:name w:val="Заголовок статьи"/>
    <w:basedOn w:val="a"/>
    <w:next w:val="a"/>
    <w:uiPriority w:val="99"/>
    <w:rsid w:val="00AB0376"/>
    <w:pPr>
      <w:autoSpaceDE w:val="0"/>
      <w:autoSpaceDN w:val="0"/>
      <w:adjustRightInd w:val="0"/>
      <w:ind w:left="1612" w:hanging="892"/>
      <w:jc w:val="both"/>
    </w:pPr>
    <w:rPr>
      <w:rFonts w:ascii="Arial" w:hAnsi="Arial"/>
    </w:rPr>
  </w:style>
  <w:style w:type="character" w:customStyle="1" w:styleId="affa">
    <w:name w:val="Заголовок чужого сообщения"/>
    <w:rsid w:val="00AB0376"/>
    <w:rPr>
      <w:rFonts w:cs="Times New Roman"/>
      <w:b w:val="0"/>
      <w:color w:val="FF0000"/>
      <w:sz w:val="26"/>
    </w:rPr>
  </w:style>
  <w:style w:type="paragraph" w:customStyle="1" w:styleId="affb">
    <w:name w:val="Заголовок ЭР (левое окно)"/>
    <w:basedOn w:val="a"/>
    <w:next w:val="a"/>
    <w:rsid w:val="00AB0376"/>
    <w:pPr>
      <w:autoSpaceDE w:val="0"/>
      <w:autoSpaceDN w:val="0"/>
      <w:adjustRightInd w:val="0"/>
      <w:spacing w:before="300" w:after="250"/>
      <w:jc w:val="center"/>
    </w:pPr>
    <w:rPr>
      <w:rFonts w:ascii="Arial" w:hAnsi="Arial"/>
      <w:b/>
      <w:bCs/>
      <w:color w:val="26282F"/>
      <w:sz w:val="28"/>
      <w:szCs w:val="28"/>
    </w:rPr>
  </w:style>
  <w:style w:type="paragraph" w:customStyle="1" w:styleId="affc">
    <w:name w:val="Заголовок ЭР (правое окно)"/>
    <w:basedOn w:val="affb"/>
    <w:next w:val="a"/>
    <w:rsid w:val="00AB0376"/>
    <w:pPr>
      <w:spacing w:before="0" w:after="0"/>
      <w:jc w:val="left"/>
    </w:pPr>
    <w:rPr>
      <w:b w:val="0"/>
      <w:bCs w:val="0"/>
      <w:color w:val="auto"/>
      <w:sz w:val="24"/>
      <w:szCs w:val="24"/>
    </w:rPr>
  </w:style>
  <w:style w:type="paragraph" w:customStyle="1" w:styleId="affd">
    <w:name w:val="Интерактивный заголовок"/>
    <w:basedOn w:val="af2"/>
    <w:next w:val="a"/>
    <w:rsid w:val="00AB0376"/>
    <w:pPr>
      <w:widowControl w:val="0"/>
      <w:pBdr>
        <w:bottom w:val="none" w:sz="0" w:space="0" w:color="auto"/>
      </w:pBdr>
      <w:autoSpaceDE w:val="0"/>
      <w:autoSpaceDN w:val="0"/>
      <w:adjustRightInd w:val="0"/>
      <w:spacing w:after="0"/>
      <w:contextualSpacing w:val="0"/>
      <w:jc w:val="both"/>
    </w:pPr>
    <w:rPr>
      <w:rFonts w:ascii="Arial" w:hAnsi="Arial"/>
      <w:color w:val="auto"/>
      <w:spacing w:val="0"/>
      <w:kern w:val="0"/>
      <w:sz w:val="24"/>
      <w:szCs w:val="24"/>
      <w:u w:val="single"/>
    </w:rPr>
  </w:style>
  <w:style w:type="paragraph" w:customStyle="1" w:styleId="affe">
    <w:name w:val="Текст информации об изменениях"/>
    <w:basedOn w:val="a"/>
    <w:next w:val="a"/>
    <w:rsid w:val="00AB0376"/>
    <w:pPr>
      <w:autoSpaceDE w:val="0"/>
      <w:autoSpaceDN w:val="0"/>
      <w:adjustRightInd w:val="0"/>
      <w:jc w:val="both"/>
    </w:pPr>
    <w:rPr>
      <w:rFonts w:ascii="Arial" w:hAnsi="Arial"/>
      <w:color w:val="353842"/>
      <w:sz w:val="20"/>
      <w:szCs w:val="20"/>
    </w:rPr>
  </w:style>
  <w:style w:type="paragraph" w:customStyle="1" w:styleId="afff">
    <w:name w:val="Информация об изменениях"/>
    <w:basedOn w:val="affe"/>
    <w:next w:val="a"/>
    <w:rsid w:val="00AB0376"/>
    <w:pPr>
      <w:spacing w:before="180"/>
      <w:ind w:left="360" w:right="360"/>
    </w:pPr>
    <w:rPr>
      <w:color w:val="auto"/>
      <w:sz w:val="24"/>
      <w:szCs w:val="24"/>
      <w:shd w:val="clear" w:color="auto" w:fill="EAEFED"/>
    </w:rPr>
  </w:style>
  <w:style w:type="paragraph" w:customStyle="1" w:styleId="afff0">
    <w:name w:val="Текст (справка)"/>
    <w:basedOn w:val="a"/>
    <w:next w:val="a"/>
    <w:rsid w:val="00AB0376"/>
    <w:pPr>
      <w:autoSpaceDE w:val="0"/>
      <w:autoSpaceDN w:val="0"/>
      <w:adjustRightInd w:val="0"/>
      <w:ind w:left="170" w:right="170"/>
    </w:pPr>
    <w:rPr>
      <w:rFonts w:ascii="Arial" w:hAnsi="Arial"/>
    </w:rPr>
  </w:style>
  <w:style w:type="paragraph" w:customStyle="1" w:styleId="afff1">
    <w:name w:val="Комментарий"/>
    <w:basedOn w:val="afff0"/>
    <w:next w:val="a"/>
    <w:rsid w:val="00AB0376"/>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
    <w:rsid w:val="00AB0376"/>
    <w:pPr>
      <w:spacing w:before="0"/>
    </w:pPr>
    <w:rPr>
      <w:i/>
      <w:iCs/>
    </w:rPr>
  </w:style>
  <w:style w:type="paragraph" w:customStyle="1" w:styleId="afff3">
    <w:name w:val="Текст (лев. подпись)"/>
    <w:basedOn w:val="a"/>
    <w:next w:val="a"/>
    <w:rsid w:val="00AB0376"/>
    <w:pPr>
      <w:autoSpaceDE w:val="0"/>
      <w:autoSpaceDN w:val="0"/>
      <w:adjustRightInd w:val="0"/>
    </w:pPr>
    <w:rPr>
      <w:rFonts w:ascii="Arial" w:hAnsi="Arial"/>
    </w:rPr>
  </w:style>
  <w:style w:type="paragraph" w:customStyle="1" w:styleId="afff4">
    <w:name w:val="Колонтитул (левый)"/>
    <w:basedOn w:val="afff3"/>
    <w:next w:val="a"/>
    <w:rsid w:val="00AB0376"/>
    <w:pPr>
      <w:jc w:val="both"/>
    </w:pPr>
    <w:rPr>
      <w:sz w:val="16"/>
      <w:szCs w:val="16"/>
    </w:rPr>
  </w:style>
  <w:style w:type="paragraph" w:customStyle="1" w:styleId="afff5">
    <w:name w:val="Текст (прав. подпись)"/>
    <w:basedOn w:val="a"/>
    <w:next w:val="a"/>
    <w:rsid w:val="00AB0376"/>
    <w:pPr>
      <w:autoSpaceDE w:val="0"/>
      <w:autoSpaceDN w:val="0"/>
      <w:adjustRightInd w:val="0"/>
      <w:jc w:val="right"/>
    </w:pPr>
    <w:rPr>
      <w:rFonts w:ascii="Arial" w:hAnsi="Arial"/>
    </w:rPr>
  </w:style>
  <w:style w:type="paragraph" w:customStyle="1" w:styleId="afff6">
    <w:name w:val="Колонтитул (правый)"/>
    <w:basedOn w:val="afff5"/>
    <w:next w:val="a"/>
    <w:rsid w:val="00AB0376"/>
    <w:pPr>
      <w:jc w:val="both"/>
    </w:pPr>
    <w:rPr>
      <w:sz w:val="16"/>
      <w:szCs w:val="16"/>
    </w:rPr>
  </w:style>
  <w:style w:type="paragraph" w:customStyle="1" w:styleId="afff7">
    <w:name w:val="Комментарий пользователя"/>
    <w:basedOn w:val="afff1"/>
    <w:next w:val="a"/>
    <w:rsid w:val="00AB0376"/>
    <w:pPr>
      <w:spacing w:before="0"/>
      <w:jc w:val="left"/>
    </w:pPr>
    <w:rPr>
      <w:shd w:val="clear" w:color="auto" w:fill="FFDFE0"/>
    </w:rPr>
  </w:style>
  <w:style w:type="paragraph" w:customStyle="1" w:styleId="afff8">
    <w:name w:val="Куда обратиться?"/>
    <w:basedOn w:val="afe"/>
    <w:next w:val="a"/>
    <w:rsid w:val="00AB0376"/>
    <w:pPr>
      <w:spacing w:before="0" w:after="0"/>
      <w:ind w:left="0" w:right="0" w:firstLine="0"/>
    </w:pPr>
    <w:rPr>
      <w:shd w:val="clear" w:color="auto" w:fill="auto"/>
    </w:rPr>
  </w:style>
  <w:style w:type="paragraph" w:customStyle="1" w:styleId="afff9">
    <w:name w:val="Моноширинный"/>
    <w:basedOn w:val="a"/>
    <w:next w:val="a"/>
    <w:rsid w:val="00AB0376"/>
    <w:pPr>
      <w:autoSpaceDE w:val="0"/>
      <w:autoSpaceDN w:val="0"/>
      <w:adjustRightInd w:val="0"/>
      <w:jc w:val="both"/>
    </w:pPr>
    <w:rPr>
      <w:rFonts w:ascii="Courier New" w:hAnsi="Courier New" w:cs="Courier New"/>
      <w:sz w:val="22"/>
      <w:szCs w:val="22"/>
    </w:rPr>
  </w:style>
  <w:style w:type="character" w:customStyle="1" w:styleId="afffa">
    <w:name w:val="Найденные слова"/>
    <w:rsid w:val="00AB0376"/>
    <w:rPr>
      <w:rFonts w:cs="Times New Roman"/>
      <w:b w:val="0"/>
      <w:color w:val="26282F"/>
      <w:sz w:val="26"/>
      <w:shd w:val="clear" w:color="auto" w:fill="FFF580"/>
    </w:rPr>
  </w:style>
  <w:style w:type="character" w:customStyle="1" w:styleId="afffb">
    <w:name w:val="Не вступил в силу"/>
    <w:rsid w:val="00AB0376"/>
    <w:rPr>
      <w:rFonts w:cs="Times New Roman"/>
      <w:b w:val="0"/>
      <w:color w:val="000000"/>
      <w:sz w:val="26"/>
      <w:shd w:val="clear" w:color="auto" w:fill="D8EDE8"/>
    </w:rPr>
  </w:style>
  <w:style w:type="paragraph" w:customStyle="1" w:styleId="afffc">
    <w:name w:val="Необходимые документы"/>
    <w:basedOn w:val="afe"/>
    <w:next w:val="a"/>
    <w:rsid w:val="00AB0376"/>
    <w:pPr>
      <w:spacing w:before="0" w:after="0"/>
      <w:ind w:left="0" w:right="0" w:firstLine="118"/>
    </w:pPr>
    <w:rPr>
      <w:shd w:val="clear" w:color="auto" w:fill="auto"/>
    </w:rPr>
  </w:style>
  <w:style w:type="paragraph" w:customStyle="1" w:styleId="afffd">
    <w:name w:val="Нормальный (таблица)"/>
    <w:basedOn w:val="a"/>
    <w:next w:val="a"/>
    <w:uiPriority w:val="99"/>
    <w:rsid w:val="00AB0376"/>
    <w:pPr>
      <w:autoSpaceDE w:val="0"/>
      <w:autoSpaceDN w:val="0"/>
      <w:adjustRightInd w:val="0"/>
      <w:jc w:val="both"/>
    </w:pPr>
    <w:rPr>
      <w:rFonts w:ascii="Arial" w:hAnsi="Arial"/>
    </w:rPr>
  </w:style>
  <w:style w:type="paragraph" w:customStyle="1" w:styleId="afffe">
    <w:name w:val="Объект"/>
    <w:basedOn w:val="a"/>
    <w:next w:val="a"/>
    <w:rsid w:val="00AB0376"/>
    <w:pPr>
      <w:autoSpaceDE w:val="0"/>
      <w:autoSpaceDN w:val="0"/>
      <w:adjustRightInd w:val="0"/>
      <w:jc w:val="both"/>
    </w:pPr>
    <w:rPr>
      <w:sz w:val="26"/>
      <w:szCs w:val="26"/>
    </w:rPr>
  </w:style>
  <w:style w:type="paragraph" w:customStyle="1" w:styleId="affff">
    <w:name w:val="Таблицы (моноширинный)"/>
    <w:basedOn w:val="a"/>
    <w:next w:val="a"/>
    <w:uiPriority w:val="99"/>
    <w:rsid w:val="00AB0376"/>
    <w:pPr>
      <w:autoSpaceDE w:val="0"/>
      <w:autoSpaceDN w:val="0"/>
      <w:adjustRightInd w:val="0"/>
      <w:jc w:val="both"/>
    </w:pPr>
    <w:rPr>
      <w:rFonts w:ascii="Courier New" w:hAnsi="Courier New" w:cs="Courier New"/>
      <w:sz w:val="22"/>
      <w:szCs w:val="22"/>
    </w:rPr>
  </w:style>
  <w:style w:type="paragraph" w:customStyle="1" w:styleId="affff0">
    <w:name w:val="Оглавление"/>
    <w:basedOn w:val="affff"/>
    <w:next w:val="a"/>
    <w:rsid w:val="00AB0376"/>
    <w:pPr>
      <w:ind w:left="140"/>
    </w:pPr>
    <w:rPr>
      <w:rFonts w:ascii="Arial" w:hAnsi="Arial" w:cs="Times New Roman"/>
      <w:sz w:val="24"/>
      <w:szCs w:val="24"/>
    </w:rPr>
  </w:style>
  <w:style w:type="character" w:customStyle="1" w:styleId="affff1">
    <w:name w:val="Опечатки"/>
    <w:rsid w:val="00AB0376"/>
    <w:rPr>
      <w:color w:val="FF0000"/>
      <w:sz w:val="26"/>
    </w:rPr>
  </w:style>
  <w:style w:type="paragraph" w:customStyle="1" w:styleId="affff2">
    <w:name w:val="Переменная часть"/>
    <w:basedOn w:val="aff3"/>
    <w:next w:val="a"/>
    <w:rsid w:val="00AB0376"/>
    <w:rPr>
      <w:rFonts w:ascii="Arial" w:hAnsi="Arial" w:cs="Times New Roman"/>
      <w:sz w:val="20"/>
      <w:szCs w:val="20"/>
    </w:rPr>
  </w:style>
  <w:style w:type="paragraph" w:customStyle="1" w:styleId="affff3">
    <w:name w:val="Подвал для информации об изменениях"/>
    <w:basedOn w:val="1"/>
    <w:next w:val="a"/>
    <w:rsid w:val="00AB0376"/>
    <w:pPr>
      <w:keepNext w:val="0"/>
      <w:widowControl w:val="0"/>
      <w:autoSpaceDE w:val="0"/>
      <w:autoSpaceDN w:val="0"/>
      <w:adjustRightInd w:val="0"/>
      <w:spacing w:line="240" w:lineRule="auto"/>
      <w:jc w:val="both"/>
      <w:outlineLvl w:val="9"/>
    </w:pPr>
    <w:rPr>
      <w:rFonts w:ascii="Cambria" w:hAnsi="Cambria"/>
      <w:b w:val="0"/>
      <w:spacing w:val="0"/>
      <w:kern w:val="32"/>
      <w:sz w:val="20"/>
    </w:rPr>
  </w:style>
  <w:style w:type="paragraph" w:customStyle="1" w:styleId="affff4">
    <w:name w:val="Подзаголовок для информации об изменениях"/>
    <w:basedOn w:val="affe"/>
    <w:next w:val="a"/>
    <w:rsid w:val="00AB0376"/>
    <w:rPr>
      <w:b/>
      <w:bCs/>
      <w:sz w:val="24"/>
      <w:szCs w:val="24"/>
    </w:rPr>
  </w:style>
  <w:style w:type="paragraph" w:customStyle="1" w:styleId="affff5">
    <w:name w:val="Подчёркнуный текст"/>
    <w:basedOn w:val="a"/>
    <w:next w:val="a"/>
    <w:rsid w:val="00AB0376"/>
    <w:pPr>
      <w:autoSpaceDE w:val="0"/>
      <w:autoSpaceDN w:val="0"/>
      <w:adjustRightInd w:val="0"/>
      <w:jc w:val="both"/>
    </w:pPr>
    <w:rPr>
      <w:rFonts w:ascii="Arial" w:hAnsi="Arial"/>
    </w:rPr>
  </w:style>
  <w:style w:type="paragraph" w:customStyle="1" w:styleId="affff6">
    <w:name w:val="Постоянная часть"/>
    <w:basedOn w:val="aff3"/>
    <w:next w:val="a"/>
    <w:rsid w:val="00AB0376"/>
    <w:rPr>
      <w:rFonts w:ascii="Arial" w:hAnsi="Arial" w:cs="Times New Roman"/>
      <w:sz w:val="22"/>
      <w:szCs w:val="22"/>
    </w:rPr>
  </w:style>
  <w:style w:type="paragraph" w:customStyle="1" w:styleId="affff7">
    <w:name w:val="Прижатый влево"/>
    <w:basedOn w:val="a"/>
    <w:next w:val="a"/>
    <w:uiPriority w:val="99"/>
    <w:rsid w:val="00AB0376"/>
    <w:pPr>
      <w:autoSpaceDE w:val="0"/>
      <w:autoSpaceDN w:val="0"/>
      <w:adjustRightInd w:val="0"/>
    </w:pPr>
    <w:rPr>
      <w:rFonts w:ascii="Arial" w:hAnsi="Arial"/>
    </w:rPr>
  </w:style>
  <w:style w:type="paragraph" w:customStyle="1" w:styleId="affff8">
    <w:name w:val="Пример."/>
    <w:basedOn w:val="afe"/>
    <w:next w:val="a"/>
    <w:rsid w:val="00AB0376"/>
    <w:pPr>
      <w:spacing w:before="0" w:after="0"/>
      <w:ind w:left="0" w:right="0" w:firstLine="0"/>
    </w:pPr>
    <w:rPr>
      <w:shd w:val="clear" w:color="auto" w:fill="auto"/>
    </w:rPr>
  </w:style>
  <w:style w:type="paragraph" w:customStyle="1" w:styleId="affff9">
    <w:name w:val="Примечание."/>
    <w:basedOn w:val="afe"/>
    <w:next w:val="a"/>
    <w:rsid w:val="00AB0376"/>
    <w:pPr>
      <w:spacing w:before="0" w:after="0"/>
      <w:ind w:left="0" w:right="0" w:firstLine="0"/>
    </w:pPr>
    <w:rPr>
      <w:shd w:val="clear" w:color="auto" w:fill="auto"/>
    </w:rPr>
  </w:style>
  <w:style w:type="character" w:customStyle="1" w:styleId="affffa">
    <w:name w:val="Продолжение ссылки"/>
    <w:rsid w:val="00AB0376"/>
  </w:style>
  <w:style w:type="paragraph" w:customStyle="1" w:styleId="affffb">
    <w:name w:val="Словарная статья"/>
    <w:basedOn w:val="a"/>
    <w:next w:val="a"/>
    <w:rsid w:val="00AB0376"/>
    <w:pPr>
      <w:autoSpaceDE w:val="0"/>
      <w:autoSpaceDN w:val="0"/>
      <w:adjustRightInd w:val="0"/>
      <w:ind w:right="118"/>
      <w:jc w:val="both"/>
    </w:pPr>
    <w:rPr>
      <w:rFonts w:ascii="Arial" w:hAnsi="Arial"/>
    </w:rPr>
  </w:style>
  <w:style w:type="character" w:customStyle="1" w:styleId="affffc">
    <w:name w:val="Сравнение редакций"/>
    <w:rsid w:val="00AB0376"/>
    <w:rPr>
      <w:rFonts w:cs="Times New Roman"/>
      <w:b w:val="0"/>
      <w:color w:val="26282F"/>
      <w:sz w:val="26"/>
    </w:rPr>
  </w:style>
  <w:style w:type="character" w:customStyle="1" w:styleId="affffd">
    <w:name w:val="Сравнение редакций. Добавленный фрагмент"/>
    <w:rsid w:val="00AB0376"/>
    <w:rPr>
      <w:color w:val="000000"/>
      <w:shd w:val="clear" w:color="auto" w:fill="C1D7FF"/>
    </w:rPr>
  </w:style>
  <w:style w:type="character" w:customStyle="1" w:styleId="affffe">
    <w:name w:val="Сравнение редакций. Удаленный фрагмент"/>
    <w:rsid w:val="00AB0376"/>
    <w:rPr>
      <w:color w:val="000000"/>
      <w:shd w:val="clear" w:color="auto" w:fill="C4C413"/>
    </w:rPr>
  </w:style>
  <w:style w:type="paragraph" w:customStyle="1" w:styleId="afffff">
    <w:name w:val="Ссылка на официальную публикацию"/>
    <w:basedOn w:val="a"/>
    <w:next w:val="a"/>
    <w:rsid w:val="00AB0376"/>
    <w:pPr>
      <w:autoSpaceDE w:val="0"/>
      <w:autoSpaceDN w:val="0"/>
      <w:adjustRightInd w:val="0"/>
      <w:jc w:val="both"/>
    </w:pPr>
    <w:rPr>
      <w:rFonts w:ascii="Arial" w:hAnsi="Arial"/>
    </w:rPr>
  </w:style>
  <w:style w:type="paragraph" w:customStyle="1" w:styleId="afffff0">
    <w:name w:val="Текст в таблице"/>
    <w:basedOn w:val="afffd"/>
    <w:next w:val="a"/>
    <w:rsid w:val="00AB0376"/>
    <w:pPr>
      <w:ind w:firstLine="500"/>
    </w:pPr>
  </w:style>
  <w:style w:type="paragraph" w:customStyle="1" w:styleId="afffff1">
    <w:name w:val="Текст ЭР (см. также)"/>
    <w:basedOn w:val="a"/>
    <w:next w:val="a"/>
    <w:rsid w:val="00AB0376"/>
    <w:pPr>
      <w:autoSpaceDE w:val="0"/>
      <w:autoSpaceDN w:val="0"/>
      <w:adjustRightInd w:val="0"/>
      <w:spacing w:before="200"/>
    </w:pPr>
    <w:rPr>
      <w:rFonts w:ascii="Arial" w:hAnsi="Arial"/>
      <w:sz w:val="22"/>
      <w:szCs w:val="22"/>
    </w:rPr>
  </w:style>
  <w:style w:type="paragraph" w:customStyle="1" w:styleId="afffff2">
    <w:name w:val="Технический комментарий"/>
    <w:basedOn w:val="a"/>
    <w:next w:val="a"/>
    <w:rsid w:val="00AB0376"/>
    <w:pPr>
      <w:autoSpaceDE w:val="0"/>
      <w:autoSpaceDN w:val="0"/>
      <w:adjustRightInd w:val="0"/>
    </w:pPr>
    <w:rPr>
      <w:rFonts w:ascii="Arial" w:hAnsi="Arial"/>
      <w:color w:val="463F31"/>
      <w:shd w:val="clear" w:color="auto" w:fill="FFFFA6"/>
    </w:rPr>
  </w:style>
  <w:style w:type="character" w:customStyle="1" w:styleId="afffff3">
    <w:name w:val="Утратил силу"/>
    <w:rsid w:val="00AB0376"/>
    <w:rPr>
      <w:rFonts w:cs="Times New Roman"/>
      <w:b w:val="0"/>
      <w:strike/>
      <w:color w:val="666600"/>
      <w:sz w:val="26"/>
    </w:rPr>
  </w:style>
  <w:style w:type="paragraph" w:customStyle="1" w:styleId="afffff4">
    <w:name w:val="Формула"/>
    <w:basedOn w:val="a"/>
    <w:next w:val="a"/>
    <w:rsid w:val="00AB0376"/>
    <w:pPr>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f5">
    <w:name w:val="Центрированный (таблица)"/>
    <w:basedOn w:val="afffd"/>
    <w:next w:val="a"/>
    <w:rsid w:val="00AB0376"/>
    <w:pPr>
      <w:jc w:val="center"/>
    </w:pPr>
  </w:style>
  <w:style w:type="paragraph" w:customStyle="1" w:styleId="-">
    <w:name w:val="ЭР-содержание (правое окно)"/>
    <w:basedOn w:val="a"/>
    <w:next w:val="a"/>
    <w:rsid w:val="00AB0376"/>
    <w:pPr>
      <w:autoSpaceDE w:val="0"/>
      <w:autoSpaceDN w:val="0"/>
      <w:adjustRightInd w:val="0"/>
      <w:spacing w:before="300"/>
    </w:pPr>
    <w:rPr>
      <w:rFonts w:ascii="Arial" w:hAnsi="Arial"/>
      <w:sz w:val="26"/>
      <w:szCs w:val="26"/>
    </w:rPr>
  </w:style>
  <w:style w:type="paragraph" w:customStyle="1" w:styleId="-31">
    <w:name w:val="Светлая сетка - Акцент 31"/>
    <w:basedOn w:val="a"/>
    <w:rsid w:val="00AB0376"/>
    <w:pPr>
      <w:widowControl/>
      <w:spacing w:after="200" w:line="276" w:lineRule="auto"/>
      <w:ind w:left="720"/>
    </w:pPr>
    <w:rPr>
      <w:rFonts w:ascii="Calibri" w:hAnsi="Calibri" w:cs="Calibri"/>
      <w:sz w:val="22"/>
      <w:szCs w:val="22"/>
      <w:lang w:eastAsia="en-US"/>
    </w:rPr>
  </w:style>
  <w:style w:type="character" w:customStyle="1" w:styleId="52">
    <w:name w:val="Подпись к картинке (5)"/>
    <w:link w:val="510"/>
    <w:locked/>
    <w:rsid w:val="00AB0376"/>
    <w:rPr>
      <w:b/>
      <w:sz w:val="12"/>
      <w:shd w:val="clear" w:color="auto" w:fill="FFFFFF"/>
    </w:rPr>
  </w:style>
  <w:style w:type="paragraph" w:customStyle="1" w:styleId="510">
    <w:name w:val="Подпись к картинке (5)1"/>
    <w:basedOn w:val="a"/>
    <w:link w:val="52"/>
    <w:rsid w:val="00AB0376"/>
    <w:pPr>
      <w:widowControl/>
      <w:shd w:val="clear" w:color="auto" w:fill="FFFFFF"/>
      <w:spacing w:line="322" w:lineRule="exact"/>
      <w:jc w:val="both"/>
    </w:pPr>
    <w:rPr>
      <w:rFonts w:ascii="Calibri" w:eastAsia="Calibri" w:hAnsi="Calibri"/>
      <w:b/>
      <w:sz w:val="12"/>
      <w:szCs w:val="20"/>
      <w:shd w:val="clear" w:color="auto" w:fill="FFFFFF"/>
    </w:rPr>
  </w:style>
  <w:style w:type="character" w:customStyle="1" w:styleId="53">
    <w:name w:val="Сноска (5)"/>
    <w:link w:val="511"/>
    <w:locked/>
    <w:rsid w:val="00AB0376"/>
    <w:rPr>
      <w:sz w:val="18"/>
      <w:szCs w:val="18"/>
      <w:shd w:val="clear" w:color="auto" w:fill="FFFFFF"/>
    </w:rPr>
  </w:style>
  <w:style w:type="paragraph" w:customStyle="1" w:styleId="511">
    <w:name w:val="Сноска (5)1"/>
    <w:basedOn w:val="a"/>
    <w:link w:val="53"/>
    <w:rsid w:val="00AB0376"/>
    <w:pPr>
      <w:widowControl/>
      <w:shd w:val="clear" w:color="auto" w:fill="FFFFFF"/>
      <w:spacing w:before="180" w:after="60" w:line="293" w:lineRule="exact"/>
      <w:jc w:val="both"/>
    </w:pPr>
    <w:rPr>
      <w:rFonts w:ascii="Calibri" w:eastAsia="Calibri" w:hAnsi="Calibri"/>
      <w:sz w:val="18"/>
      <w:szCs w:val="18"/>
      <w:shd w:val="clear" w:color="auto" w:fill="FFFFFF"/>
    </w:rPr>
  </w:style>
  <w:style w:type="character" w:customStyle="1" w:styleId="240">
    <w:name w:val="Основной текст (24)"/>
    <w:link w:val="241"/>
    <w:locked/>
    <w:rsid w:val="00AB0376"/>
    <w:rPr>
      <w:b/>
      <w:bCs/>
      <w:sz w:val="16"/>
      <w:szCs w:val="16"/>
      <w:shd w:val="clear" w:color="auto" w:fill="FFFFFF"/>
    </w:rPr>
  </w:style>
  <w:style w:type="paragraph" w:customStyle="1" w:styleId="241">
    <w:name w:val="Основной текст (24)1"/>
    <w:basedOn w:val="a"/>
    <w:link w:val="240"/>
    <w:rsid w:val="00AB0376"/>
    <w:pPr>
      <w:widowControl/>
      <w:shd w:val="clear" w:color="auto" w:fill="FFFFFF"/>
      <w:spacing w:after="300" w:line="240" w:lineRule="atLeast"/>
    </w:pPr>
    <w:rPr>
      <w:rFonts w:ascii="Calibri" w:eastAsia="Calibri" w:hAnsi="Calibri"/>
      <w:b/>
      <w:bCs/>
      <w:sz w:val="16"/>
      <w:szCs w:val="16"/>
      <w:shd w:val="clear" w:color="auto" w:fill="FFFFFF"/>
    </w:rPr>
  </w:style>
  <w:style w:type="character" w:customStyle="1" w:styleId="211">
    <w:name w:val="Основной текст (21)"/>
    <w:link w:val="2110"/>
    <w:locked/>
    <w:rsid w:val="00AB0376"/>
    <w:rPr>
      <w:b/>
      <w:bCs/>
      <w:w w:val="120"/>
      <w:sz w:val="10"/>
      <w:szCs w:val="10"/>
      <w:shd w:val="clear" w:color="auto" w:fill="FFFFFF"/>
    </w:rPr>
  </w:style>
  <w:style w:type="paragraph" w:customStyle="1" w:styleId="2110">
    <w:name w:val="Основной текст (21)1"/>
    <w:basedOn w:val="a"/>
    <w:link w:val="211"/>
    <w:rsid w:val="00AB0376"/>
    <w:pPr>
      <w:widowControl/>
      <w:shd w:val="clear" w:color="auto" w:fill="FFFFFF"/>
      <w:spacing w:line="182" w:lineRule="exact"/>
    </w:pPr>
    <w:rPr>
      <w:rFonts w:ascii="Calibri" w:eastAsia="Calibri" w:hAnsi="Calibri"/>
      <w:b/>
      <w:bCs/>
      <w:w w:val="120"/>
      <w:sz w:val="10"/>
      <w:szCs w:val="10"/>
      <w:shd w:val="clear" w:color="auto" w:fill="FFFFFF"/>
    </w:rPr>
  </w:style>
  <w:style w:type="character" w:customStyle="1" w:styleId="200">
    <w:name w:val="Основной текст (20)"/>
    <w:link w:val="201"/>
    <w:locked/>
    <w:rsid w:val="00AB0376"/>
    <w:rPr>
      <w:sz w:val="18"/>
      <w:szCs w:val="18"/>
      <w:shd w:val="clear" w:color="auto" w:fill="FFFFFF"/>
    </w:rPr>
  </w:style>
  <w:style w:type="paragraph" w:customStyle="1" w:styleId="201">
    <w:name w:val="Основной текст (20)1"/>
    <w:basedOn w:val="a"/>
    <w:link w:val="200"/>
    <w:rsid w:val="00AB0376"/>
    <w:pPr>
      <w:widowControl/>
      <w:shd w:val="clear" w:color="auto" w:fill="FFFFFF"/>
      <w:spacing w:after="60" w:line="293" w:lineRule="exact"/>
      <w:ind w:hanging="360"/>
      <w:jc w:val="both"/>
    </w:pPr>
    <w:rPr>
      <w:rFonts w:ascii="Calibri" w:eastAsia="Calibri" w:hAnsi="Calibri"/>
      <w:sz w:val="18"/>
      <w:szCs w:val="18"/>
      <w:shd w:val="clear" w:color="auto" w:fill="FFFFFF"/>
    </w:rPr>
  </w:style>
  <w:style w:type="paragraph" w:customStyle="1" w:styleId="ConsNonformat">
    <w:name w:val="ConsNonformat"/>
    <w:rsid w:val="00AB0376"/>
    <w:pPr>
      <w:widowControl w:val="0"/>
      <w:snapToGrid w:val="0"/>
      <w:ind w:right="19772"/>
    </w:pPr>
    <w:rPr>
      <w:rFonts w:ascii="Courier New" w:eastAsia="Times New Roman" w:hAnsi="Courier New"/>
    </w:rPr>
  </w:style>
  <w:style w:type="paragraph" w:customStyle="1" w:styleId="afffff6">
    <w:name w:val="Знак Знак Знак Знак Знак Знак Знак Знак Знак Знак"/>
    <w:basedOn w:val="a"/>
    <w:rsid w:val="00AB0376"/>
    <w:pPr>
      <w:widowControl/>
      <w:spacing w:before="100" w:beforeAutospacing="1" w:after="100" w:afterAutospacing="1"/>
    </w:pPr>
    <w:rPr>
      <w:rFonts w:ascii="Tahoma" w:hAnsi="Tahoma"/>
      <w:sz w:val="20"/>
      <w:szCs w:val="20"/>
      <w:lang w:val="en-US" w:eastAsia="en-US"/>
    </w:rPr>
  </w:style>
  <w:style w:type="character" w:customStyle="1" w:styleId="120">
    <w:name w:val="Знак Знак12"/>
    <w:rsid w:val="00AB0376"/>
    <w:rPr>
      <w:b/>
      <w:bCs/>
      <w:sz w:val="24"/>
      <w:szCs w:val="24"/>
      <w:lang w:val="ru-RU" w:eastAsia="ru-RU"/>
    </w:rPr>
  </w:style>
  <w:style w:type="paragraph" w:styleId="25">
    <w:name w:val="Body Text Indent 2"/>
    <w:basedOn w:val="a"/>
    <w:link w:val="26"/>
    <w:uiPriority w:val="99"/>
    <w:rsid w:val="00AB0376"/>
    <w:pPr>
      <w:widowControl/>
      <w:ind w:firstLine="708"/>
      <w:jc w:val="both"/>
    </w:pPr>
    <w:rPr>
      <w:sz w:val="28"/>
      <w:szCs w:val="28"/>
    </w:rPr>
  </w:style>
  <w:style w:type="character" w:customStyle="1" w:styleId="26">
    <w:name w:val="Основной текст с отступом 2 Знак"/>
    <w:basedOn w:val="a0"/>
    <w:link w:val="25"/>
    <w:uiPriority w:val="99"/>
    <w:rsid w:val="00AB0376"/>
    <w:rPr>
      <w:rFonts w:ascii="Times New Roman" w:eastAsia="Times New Roman" w:hAnsi="Times New Roman"/>
      <w:sz w:val="28"/>
      <w:szCs w:val="28"/>
    </w:rPr>
  </w:style>
  <w:style w:type="paragraph" w:styleId="32">
    <w:name w:val="Body Text Indent 3"/>
    <w:basedOn w:val="a"/>
    <w:link w:val="33"/>
    <w:uiPriority w:val="99"/>
    <w:rsid w:val="00AB0376"/>
    <w:pPr>
      <w:widowControl/>
      <w:spacing w:after="120"/>
      <w:ind w:left="283"/>
    </w:pPr>
    <w:rPr>
      <w:sz w:val="16"/>
      <w:szCs w:val="16"/>
    </w:rPr>
  </w:style>
  <w:style w:type="character" w:customStyle="1" w:styleId="33">
    <w:name w:val="Основной текст с отступом 3 Знак"/>
    <w:basedOn w:val="a0"/>
    <w:link w:val="32"/>
    <w:uiPriority w:val="99"/>
    <w:rsid w:val="00AB0376"/>
    <w:rPr>
      <w:rFonts w:ascii="Times New Roman" w:eastAsia="Times New Roman" w:hAnsi="Times New Roman"/>
      <w:sz w:val="16"/>
      <w:szCs w:val="16"/>
    </w:rPr>
  </w:style>
  <w:style w:type="paragraph" w:customStyle="1" w:styleId="Default">
    <w:name w:val="Default"/>
    <w:rsid w:val="00AB0376"/>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paragraph" w:customStyle="1" w:styleId="212">
    <w:name w:val="Основной текст 21"/>
    <w:basedOn w:val="a"/>
    <w:uiPriority w:val="99"/>
    <w:rsid w:val="00AB0376"/>
    <w:pPr>
      <w:widowControl/>
      <w:suppressAutoHyphens/>
      <w:jc w:val="both"/>
    </w:pPr>
    <w:rPr>
      <w:sz w:val="28"/>
      <w:szCs w:val="28"/>
      <w:lang w:eastAsia="ar-SA"/>
    </w:rPr>
  </w:style>
  <w:style w:type="paragraph" w:customStyle="1" w:styleId="rvps698610">
    <w:name w:val="rvps698610"/>
    <w:basedOn w:val="a"/>
    <w:rsid w:val="00AB0376"/>
    <w:pPr>
      <w:widowControl/>
      <w:spacing w:after="150"/>
      <w:ind w:right="300"/>
    </w:pPr>
    <w:rPr>
      <w:rFonts w:ascii="Arial" w:hAnsi="Arial" w:cs="Arial"/>
      <w:color w:val="000000"/>
      <w:sz w:val="18"/>
      <w:szCs w:val="18"/>
    </w:rPr>
  </w:style>
  <w:style w:type="paragraph" w:styleId="afffff7">
    <w:name w:val="Normal (Web)"/>
    <w:basedOn w:val="a"/>
    <w:uiPriority w:val="99"/>
    <w:rsid w:val="00AB0376"/>
    <w:pPr>
      <w:widowControl/>
      <w:spacing w:before="100" w:beforeAutospacing="1" w:after="100" w:afterAutospacing="1"/>
    </w:pPr>
  </w:style>
  <w:style w:type="paragraph" w:customStyle="1" w:styleId="111">
    <w:name w:val="Знак Знак11 Знак Знак Знак Знак"/>
    <w:basedOn w:val="a"/>
    <w:rsid w:val="00AB0376"/>
    <w:pPr>
      <w:widowControl/>
      <w:spacing w:before="100" w:beforeAutospacing="1" w:after="100" w:afterAutospacing="1"/>
    </w:pPr>
    <w:rPr>
      <w:rFonts w:ascii="Tahoma" w:hAnsi="Tahoma" w:cs="Tahoma"/>
      <w:sz w:val="20"/>
      <w:szCs w:val="20"/>
      <w:lang w:val="en-US" w:eastAsia="en-US"/>
    </w:rPr>
  </w:style>
  <w:style w:type="paragraph" w:customStyle="1" w:styleId="xl63">
    <w:name w:val="xl63"/>
    <w:basedOn w:val="a"/>
    <w:rsid w:val="00AB0376"/>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64">
    <w:name w:val="xl64"/>
    <w:basedOn w:val="a"/>
    <w:rsid w:val="00AB03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32">
    <w:name w:val="Светлая сетка - Акцент 32"/>
    <w:basedOn w:val="a"/>
    <w:rsid w:val="00AB0376"/>
    <w:pPr>
      <w:widowControl/>
      <w:spacing w:after="200"/>
      <w:ind w:left="720"/>
    </w:pPr>
    <w:rPr>
      <w:rFonts w:ascii="Cambria" w:eastAsia="Calibri" w:hAnsi="Cambria" w:cs="Cambria"/>
      <w:lang w:eastAsia="en-US"/>
    </w:rPr>
  </w:style>
  <w:style w:type="character" w:customStyle="1" w:styleId="WW8Num6z0">
    <w:name w:val="WW8Num6z0"/>
    <w:rsid w:val="00AB0376"/>
    <w:rPr>
      <w:rFonts w:ascii="Symbol" w:hAnsi="Symbol" w:cs="Symbol"/>
      <w:sz w:val="20"/>
      <w:szCs w:val="20"/>
    </w:rPr>
  </w:style>
  <w:style w:type="paragraph" w:styleId="afffff8">
    <w:name w:val="annotation text"/>
    <w:basedOn w:val="a"/>
    <w:link w:val="afffff9"/>
    <w:rsid w:val="00AB0376"/>
    <w:pPr>
      <w:widowControl/>
      <w:spacing w:after="200"/>
    </w:pPr>
    <w:rPr>
      <w:rFonts w:ascii="Cambria" w:eastAsia="Calibri" w:hAnsi="Cambria"/>
      <w:lang w:eastAsia="en-US"/>
    </w:rPr>
  </w:style>
  <w:style w:type="character" w:customStyle="1" w:styleId="afffff9">
    <w:name w:val="Текст примечания Знак"/>
    <w:basedOn w:val="a0"/>
    <w:link w:val="afffff8"/>
    <w:rsid w:val="00AB0376"/>
    <w:rPr>
      <w:rFonts w:ascii="Cambria" w:hAnsi="Cambria"/>
      <w:sz w:val="24"/>
      <w:szCs w:val="24"/>
      <w:lang w:eastAsia="en-US"/>
    </w:rPr>
  </w:style>
  <w:style w:type="character" w:customStyle="1" w:styleId="ConsPlusNonformat0">
    <w:name w:val="ConsPlusNonformat Знак"/>
    <w:link w:val="ConsPlusNonformat"/>
    <w:uiPriority w:val="99"/>
    <w:locked/>
    <w:rsid w:val="00AB0376"/>
    <w:rPr>
      <w:rFonts w:ascii="Courier New" w:eastAsia="Times New Roman" w:hAnsi="Courier New" w:cs="Courier New"/>
      <w:lang w:eastAsia="en-US"/>
    </w:rPr>
  </w:style>
  <w:style w:type="paragraph" w:styleId="afffffa">
    <w:name w:val="annotation subject"/>
    <w:basedOn w:val="afffff8"/>
    <w:next w:val="afffff8"/>
    <w:link w:val="afffffb"/>
    <w:rsid w:val="00AB0376"/>
    <w:rPr>
      <w:b/>
      <w:bCs/>
    </w:rPr>
  </w:style>
  <w:style w:type="character" w:customStyle="1" w:styleId="afffffb">
    <w:name w:val="Тема примечания Знак"/>
    <w:basedOn w:val="afffff9"/>
    <w:link w:val="afffffa"/>
    <w:rsid w:val="00AB0376"/>
    <w:rPr>
      <w:rFonts w:ascii="Cambria" w:hAnsi="Cambria"/>
      <w:b/>
      <w:bCs/>
      <w:sz w:val="24"/>
      <w:szCs w:val="24"/>
      <w:lang w:eastAsia="en-US"/>
    </w:rPr>
  </w:style>
  <w:style w:type="paragraph" w:styleId="18">
    <w:name w:val="toc 1"/>
    <w:basedOn w:val="a"/>
    <w:next w:val="a"/>
    <w:autoRedefine/>
    <w:locked/>
    <w:rsid w:val="00AB0376"/>
    <w:pPr>
      <w:widowControl/>
    </w:pPr>
  </w:style>
  <w:style w:type="paragraph" w:customStyle="1" w:styleId="1-21">
    <w:name w:val="Средняя сетка 1 - Акцент 21"/>
    <w:basedOn w:val="a"/>
    <w:rsid w:val="00AB0376"/>
    <w:pPr>
      <w:widowControl/>
      <w:spacing w:after="200"/>
      <w:ind w:left="720"/>
    </w:pPr>
    <w:rPr>
      <w:rFonts w:ascii="Cambria" w:eastAsia="Calibri" w:hAnsi="Cambria" w:cs="Cambria"/>
      <w:lang w:eastAsia="en-US"/>
    </w:rPr>
  </w:style>
  <w:style w:type="paragraph" w:customStyle="1" w:styleId="19">
    <w:name w:val="Знак1"/>
    <w:basedOn w:val="a"/>
    <w:rsid w:val="00AB0376"/>
    <w:pPr>
      <w:widowControl/>
    </w:pPr>
    <w:rPr>
      <w:rFonts w:ascii="Verdana" w:eastAsia="Calibri" w:hAnsi="Verdana" w:cs="Verdana"/>
      <w:sz w:val="20"/>
      <w:szCs w:val="20"/>
      <w:lang w:val="en-US" w:eastAsia="en-US"/>
    </w:rPr>
  </w:style>
  <w:style w:type="paragraph" w:styleId="afff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fffd"/>
    <w:uiPriority w:val="99"/>
    <w:rsid w:val="00AB0376"/>
    <w:pPr>
      <w:widowControl/>
      <w:spacing w:line="288" w:lineRule="auto"/>
      <w:ind w:firstLine="720"/>
      <w:jc w:val="both"/>
    </w:pPr>
    <w:rPr>
      <w:sz w:val="20"/>
      <w:szCs w:val="20"/>
      <w:lang w:val="en-AU" w:eastAsia="en-US"/>
    </w:rPr>
  </w:style>
  <w:style w:type="character" w:customStyle="1" w:styleId="affff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fffc"/>
    <w:uiPriority w:val="99"/>
    <w:rsid w:val="00AB0376"/>
    <w:rPr>
      <w:rFonts w:ascii="Times New Roman" w:eastAsia="Times New Roman" w:hAnsi="Times New Roman"/>
      <w:lang w:val="en-AU" w:eastAsia="en-US"/>
    </w:rPr>
  </w:style>
  <w:style w:type="paragraph" w:customStyle="1" w:styleId="1a">
    <w:name w:val="Стиль1"/>
    <w:basedOn w:val="a"/>
    <w:rsid w:val="00AB0376"/>
    <w:pPr>
      <w:widowControl/>
      <w:jc w:val="both"/>
    </w:pPr>
    <w:rPr>
      <w:sz w:val="22"/>
      <w:szCs w:val="22"/>
      <w:lang w:val="en-AU" w:eastAsia="en-US"/>
    </w:rPr>
  </w:style>
  <w:style w:type="paragraph" w:customStyle="1" w:styleId="27">
    <w:name w:val="Стиль2"/>
    <w:basedOn w:val="1a"/>
    <w:rsid w:val="00AB0376"/>
    <w:pPr>
      <w:jc w:val="right"/>
    </w:pPr>
    <w:rPr>
      <w:sz w:val="26"/>
      <w:szCs w:val="26"/>
    </w:rPr>
  </w:style>
  <w:style w:type="character" w:customStyle="1" w:styleId="afffffe">
    <w:name w:val="Знак Знак"/>
    <w:locked/>
    <w:rsid w:val="00AB0376"/>
    <w:rPr>
      <w:rFonts w:ascii="Tahoma" w:hAnsi="Tahoma" w:cs="Tahoma"/>
      <w:sz w:val="16"/>
      <w:szCs w:val="16"/>
      <w:lang w:val="en-AU" w:eastAsia="en-US"/>
    </w:rPr>
  </w:style>
  <w:style w:type="paragraph" w:styleId="affffff">
    <w:name w:val="List"/>
    <w:basedOn w:val="a"/>
    <w:rsid w:val="00AB0376"/>
    <w:pPr>
      <w:widowControl/>
      <w:ind w:left="283" w:hanging="283"/>
    </w:pPr>
    <w:rPr>
      <w:rFonts w:eastAsia="Calibri"/>
    </w:rPr>
  </w:style>
  <w:style w:type="character" w:customStyle="1" w:styleId="112">
    <w:name w:val="Основной текст (11)"/>
    <w:link w:val="1110"/>
    <w:locked/>
    <w:rsid w:val="00AB0376"/>
    <w:rPr>
      <w:sz w:val="18"/>
      <w:szCs w:val="18"/>
      <w:shd w:val="clear" w:color="auto" w:fill="FFFFFF"/>
    </w:rPr>
  </w:style>
  <w:style w:type="paragraph" w:customStyle="1" w:styleId="1110">
    <w:name w:val="Основной текст (11)1"/>
    <w:basedOn w:val="a"/>
    <w:link w:val="112"/>
    <w:rsid w:val="00AB0376"/>
    <w:pPr>
      <w:widowControl/>
      <w:shd w:val="clear" w:color="auto" w:fill="FFFFFF"/>
      <w:spacing w:before="480" w:after="2400" w:line="413" w:lineRule="exact"/>
    </w:pPr>
    <w:rPr>
      <w:rFonts w:ascii="Calibri" w:eastAsia="Calibri" w:hAnsi="Calibri"/>
      <w:sz w:val="18"/>
      <w:szCs w:val="18"/>
      <w:shd w:val="clear" w:color="auto" w:fill="FFFFFF"/>
    </w:rPr>
  </w:style>
  <w:style w:type="character" w:customStyle="1" w:styleId="190">
    <w:name w:val="Основной текст (19)"/>
    <w:link w:val="191"/>
    <w:locked/>
    <w:rsid w:val="00AB0376"/>
    <w:rPr>
      <w:sz w:val="18"/>
      <w:szCs w:val="18"/>
      <w:shd w:val="clear" w:color="auto" w:fill="FFFFFF"/>
    </w:rPr>
  </w:style>
  <w:style w:type="paragraph" w:customStyle="1" w:styleId="191">
    <w:name w:val="Основной текст (19)1"/>
    <w:basedOn w:val="a"/>
    <w:link w:val="190"/>
    <w:rsid w:val="00AB0376"/>
    <w:pPr>
      <w:widowControl/>
      <w:shd w:val="clear" w:color="auto" w:fill="FFFFFF"/>
      <w:spacing w:before="240" w:after="60" w:line="298" w:lineRule="exact"/>
      <w:ind w:hanging="360"/>
    </w:pPr>
    <w:rPr>
      <w:rFonts w:ascii="Calibri" w:eastAsia="Calibri" w:hAnsi="Calibri"/>
      <w:sz w:val="18"/>
      <w:szCs w:val="18"/>
      <w:shd w:val="clear" w:color="auto" w:fill="FFFFFF"/>
    </w:rPr>
  </w:style>
  <w:style w:type="character" w:customStyle="1" w:styleId="affffff0">
    <w:name w:val="Основной текст + Полужирный"/>
    <w:rsid w:val="00AB0376"/>
    <w:rPr>
      <w:b/>
      <w:bCs/>
      <w:sz w:val="18"/>
      <w:szCs w:val="18"/>
    </w:rPr>
  </w:style>
  <w:style w:type="character" w:customStyle="1" w:styleId="61">
    <w:name w:val="Подпись к картинке (6)"/>
    <w:link w:val="610"/>
    <w:locked/>
    <w:rsid w:val="00AB0376"/>
    <w:rPr>
      <w:b/>
      <w:bCs/>
      <w:sz w:val="12"/>
      <w:szCs w:val="12"/>
      <w:shd w:val="clear" w:color="auto" w:fill="FFFFFF"/>
    </w:rPr>
  </w:style>
  <w:style w:type="paragraph" w:customStyle="1" w:styleId="610">
    <w:name w:val="Подпись к картинке (6)1"/>
    <w:basedOn w:val="a"/>
    <w:link w:val="61"/>
    <w:rsid w:val="00AB0376"/>
    <w:pPr>
      <w:widowControl/>
      <w:shd w:val="clear" w:color="auto" w:fill="FFFFFF"/>
      <w:spacing w:line="240" w:lineRule="atLeast"/>
    </w:pPr>
    <w:rPr>
      <w:rFonts w:ascii="Calibri" w:eastAsia="Calibri" w:hAnsi="Calibri"/>
      <w:b/>
      <w:bCs/>
      <w:sz w:val="12"/>
      <w:szCs w:val="12"/>
      <w:shd w:val="clear" w:color="auto" w:fill="FFFFFF"/>
    </w:rPr>
  </w:style>
  <w:style w:type="character" w:customStyle="1" w:styleId="affffff1">
    <w:name w:val="Колонтитул"/>
    <w:link w:val="1b"/>
    <w:locked/>
    <w:rsid w:val="00AB0376"/>
    <w:rPr>
      <w:shd w:val="clear" w:color="auto" w:fill="FFFFFF"/>
    </w:rPr>
  </w:style>
  <w:style w:type="paragraph" w:customStyle="1" w:styleId="1b">
    <w:name w:val="Колонтитул1"/>
    <w:basedOn w:val="a"/>
    <w:link w:val="affffff1"/>
    <w:rsid w:val="00AB0376"/>
    <w:pPr>
      <w:widowControl/>
      <w:shd w:val="clear" w:color="auto" w:fill="FFFFFF"/>
    </w:pPr>
    <w:rPr>
      <w:rFonts w:ascii="Calibri" w:eastAsia="Calibri" w:hAnsi="Calibri"/>
      <w:sz w:val="20"/>
      <w:szCs w:val="20"/>
      <w:shd w:val="clear" w:color="auto" w:fill="FFFFFF"/>
    </w:rPr>
  </w:style>
  <w:style w:type="character" w:customStyle="1" w:styleId="Arial2">
    <w:name w:val="Колонтитул + Arial2"/>
    <w:aliases w:val="6 pt,Полужирный"/>
    <w:rsid w:val="00AB0376"/>
    <w:rPr>
      <w:rFonts w:ascii="Arial" w:hAnsi="Arial" w:cs="Arial"/>
      <w:b/>
      <w:bCs/>
      <w:sz w:val="12"/>
      <w:szCs w:val="12"/>
      <w:shd w:val="clear" w:color="auto" w:fill="FFFFFF"/>
      <w:lang w:bidi="ar-SA"/>
    </w:rPr>
  </w:style>
  <w:style w:type="character" w:customStyle="1" w:styleId="42">
    <w:name w:val="Подпись к картинке (4)"/>
    <w:link w:val="410"/>
    <w:locked/>
    <w:rsid w:val="00AB0376"/>
    <w:rPr>
      <w:sz w:val="18"/>
      <w:szCs w:val="18"/>
      <w:shd w:val="clear" w:color="auto" w:fill="FFFFFF"/>
    </w:rPr>
  </w:style>
  <w:style w:type="paragraph" w:customStyle="1" w:styleId="410">
    <w:name w:val="Подпись к картинке (4)1"/>
    <w:basedOn w:val="a"/>
    <w:link w:val="42"/>
    <w:rsid w:val="00AB0376"/>
    <w:pPr>
      <w:widowControl/>
      <w:shd w:val="clear" w:color="auto" w:fill="FFFFFF"/>
      <w:spacing w:line="240" w:lineRule="atLeast"/>
    </w:pPr>
    <w:rPr>
      <w:rFonts w:ascii="Calibri" w:eastAsia="Calibri" w:hAnsi="Calibri"/>
      <w:sz w:val="18"/>
      <w:szCs w:val="18"/>
      <w:shd w:val="clear" w:color="auto" w:fill="FFFFFF"/>
    </w:rPr>
  </w:style>
  <w:style w:type="character" w:customStyle="1" w:styleId="43">
    <w:name w:val="Заголовок №4"/>
    <w:link w:val="411"/>
    <w:locked/>
    <w:rsid w:val="00AB0376"/>
    <w:rPr>
      <w:b/>
      <w:bCs/>
      <w:sz w:val="26"/>
      <w:szCs w:val="26"/>
      <w:shd w:val="clear" w:color="auto" w:fill="FFFFFF"/>
    </w:rPr>
  </w:style>
  <w:style w:type="paragraph" w:customStyle="1" w:styleId="411">
    <w:name w:val="Заголовок №41"/>
    <w:basedOn w:val="a"/>
    <w:link w:val="43"/>
    <w:rsid w:val="00AB0376"/>
    <w:pPr>
      <w:widowControl/>
      <w:shd w:val="clear" w:color="auto" w:fill="FFFFFF"/>
      <w:spacing w:before="300" w:after="180" w:line="240" w:lineRule="atLeast"/>
      <w:outlineLvl w:val="3"/>
    </w:pPr>
    <w:rPr>
      <w:rFonts w:ascii="Calibri" w:eastAsia="Calibri" w:hAnsi="Calibri"/>
      <w:b/>
      <w:bCs/>
      <w:sz w:val="26"/>
      <w:szCs w:val="26"/>
      <w:shd w:val="clear" w:color="auto" w:fill="FFFFFF"/>
    </w:rPr>
  </w:style>
  <w:style w:type="character" w:customStyle="1" w:styleId="54">
    <w:name w:val="Заголовок №5"/>
    <w:link w:val="512"/>
    <w:locked/>
    <w:rsid w:val="00AB0376"/>
    <w:rPr>
      <w:sz w:val="22"/>
      <w:szCs w:val="22"/>
      <w:shd w:val="clear" w:color="auto" w:fill="FFFFFF"/>
    </w:rPr>
  </w:style>
  <w:style w:type="paragraph" w:customStyle="1" w:styleId="512">
    <w:name w:val="Заголовок №51"/>
    <w:basedOn w:val="a"/>
    <w:link w:val="54"/>
    <w:rsid w:val="00AB0376"/>
    <w:pPr>
      <w:widowControl/>
      <w:shd w:val="clear" w:color="auto" w:fill="FFFFFF"/>
      <w:spacing w:before="240" w:after="240" w:line="240" w:lineRule="atLeast"/>
      <w:outlineLvl w:val="4"/>
    </w:pPr>
    <w:rPr>
      <w:rFonts w:ascii="Calibri" w:eastAsia="Calibri" w:hAnsi="Calibri"/>
      <w:sz w:val="22"/>
      <w:szCs w:val="22"/>
      <w:shd w:val="clear" w:color="auto" w:fill="FFFFFF"/>
    </w:rPr>
  </w:style>
  <w:style w:type="character" w:customStyle="1" w:styleId="38">
    <w:name w:val="Основной текст (38)"/>
    <w:link w:val="381"/>
    <w:locked/>
    <w:rsid w:val="00AB0376"/>
    <w:rPr>
      <w:b/>
      <w:bCs/>
      <w:sz w:val="18"/>
      <w:szCs w:val="18"/>
      <w:shd w:val="clear" w:color="auto" w:fill="FFFFFF"/>
    </w:rPr>
  </w:style>
  <w:style w:type="paragraph" w:customStyle="1" w:styleId="381">
    <w:name w:val="Основной текст (38)1"/>
    <w:basedOn w:val="a"/>
    <w:link w:val="38"/>
    <w:rsid w:val="00AB0376"/>
    <w:pPr>
      <w:widowControl/>
      <w:shd w:val="clear" w:color="auto" w:fill="FFFFFF"/>
      <w:spacing w:after="60" w:line="293" w:lineRule="exact"/>
      <w:jc w:val="both"/>
    </w:pPr>
    <w:rPr>
      <w:rFonts w:ascii="Calibri" w:eastAsia="Calibri" w:hAnsi="Calibri"/>
      <w:b/>
      <w:bCs/>
      <w:sz w:val="18"/>
      <w:szCs w:val="18"/>
      <w:shd w:val="clear" w:color="auto" w:fill="FFFFFF"/>
    </w:rPr>
  </w:style>
  <w:style w:type="character" w:customStyle="1" w:styleId="91">
    <w:name w:val="Подпись к картинке (9)"/>
    <w:link w:val="910"/>
    <w:locked/>
    <w:rsid w:val="00AB0376"/>
    <w:rPr>
      <w:b/>
      <w:bCs/>
      <w:sz w:val="16"/>
      <w:szCs w:val="16"/>
      <w:shd w:val="clear" w:color="auto" w:fill="FFFFFF"/>
    </w:rPr>
  </w:style>
  <w:style w:type="paragraph" w:customStyle="1" w:styleId="910">
    <w:name w:val="Подпись к картинке (9)1"/>
    <w:basedOn w:val="a"/>
    <w:link w:val="91"/>
    <w:rsid w:val="00AB0376"/>
    <w:pPr>
      <w:widowControl/>
      <w:shd w:val="clear" w:color="auto" w:fill="FFFFFF"/>
      <w:spacing w:line="240" w:lineRule="atLeast"/>
    </w:pPr>
    <w:rPr>
      <w:rFonts w:ascii="Calibri" w:eastAsia="Calibri" w:hAnsi="Calibri"/>
      <w:b/>
      <w:bCs/>
      <w:sz w:val="16"/>
      <w:szCs w:val="16"/>
      <w:shd w:val="clear" w:color="auto" w:fill="FFFFFF"/>
    </w:rPr>
  </w:style>
  <w:style w:type="character" w:customStyle="1" w:styleId="100">
    <w:name w:val="Подпись к картинке (10)"/>
    <w:link w:val="101"/>
    <w:locked/>
    <w:rsid w:val="00AB0376"/>
    <w:rPr>
      <w:b/>
      <w:bCs/>
      <w:sz w:val="16"/>
      <w:szCs w:val="16"/>
      <w:shd w:val="clear" w:color="auto" w:fill="FFFFFF"/>
    </w:rPr>
  </w:style>
  <w:style w:type="paragraph" w:customStyle="1" w:styleId="101">
    <w:name w:val="Подпись к картинке (10)1"/>
    <w:basedOn w:val="a"/>
    <w:link w:val="100"/>
    <w:rsid w:val="00AB0376"/>
    <w:pPr>
      <w:widowControl/>
      <w:shd w:val="clear" w:color="auto" w:fill="FFFFFF"/>
      <w:spacing w:line="480" w:lineRule="exact"/>
      <w:jc w:val="both"/>
    </w:pPr>
    <w:rPr>
      <w:rFonts w:ascii="Calibri" w:eastAsia="Calibri" w:hAnsi="Calibri"/>
      <w:b/>
      <w:bCs/>
      <w:sz w:val="16"/>
      <w:szCs w:val="16"/>
      <w:shd w:val="clear" w:color="auto" w:fill="FFFFFF"/>
    </w:rPr>
  </w:style>
  <w:style w:type="character" w:customStyle="1" w:styleId="44">
    <w:name w:val="Подпись к таблице (4)"/>
    <w:link w:val="412"/>
    <w:locked/>
    <w:rsid w:val="00AB0376"/>
    <w:rPr>
      <w:b/>
      <w:bCs/>
      <w:sz w:val="18"/>
      <w:szCs w:val="18"/>
      <w:shd w:val="clear" w:color="auto" w:fill="FFFFFF"/>
    </w:rPr>
  </w:style>
  <w:style w:type="paragraph" w:customStyle="1" w:styleId="412">
    <w:name w:val="Подпись к таблице (4)1"/>
    <w:basedOn w:val="a"/>
    <w:link w:val="44"/>
    <w:rsid w:val="00AB0376"/>
    <w:pPr>
      <w:widowControl/>
      <w:shd w:val="clear" w:color="auto" w:fill="FFFFFF"/>
      <w:spacing w:line="240" w:lineRule="atLeast"/>
    </w:pPr>
    <w:rPr>
      <w:rFonts w:ascii="Calibri" w:eastAsia="Calibri" w:hAnsi="Calibri"/>
      <w:b/>
      <w:bCs/>
      <w:sz w:val="18"/>
      <w:szCs w:val="18"/>
      <w:shd w:val="clear" w:color="auto" w:fill="FFFFFF"/>
    </w:rPr>
  </w:style>
  <w:style w:type="character" w:customStyle="1" w:styleId="130">
    <w:name w:val="Основной текст (13)"/>
    <w:link w:val="131"/>
    <w:locked/>
    <w:rsid w:val="00AB0376"/>
    <w:rPr>
      <w:sz w:val="16"/>
      <w:szCs w:val="16"/>
      <w:shd w:val="clear" w:color="auto" w:fill="FFFFFF"/>
    </w:rPr>
  </w:style>
  <w:style w:type="paragraph" w:customStyle="1" w:styleId="131">
    <w:name w:val="Основной текст (13)1"/>
    <w:basedOn w:val="a"/>
    <w:link w:val="130"/>
    <w:rsid w:val="00AB0376"/>
    <w:pPr>
      <w:widowControl/>
      <w:shd w:val="clear" w:color="auto" w:fill="FFFFFF"/>
      <w:spacing w:line="427" w:lineRule="exact"/>
    </w:pPr>
    <w:rPr>
      <w:rFonts w:ascii="Calibri" w:eastAsia="Calibri" w:hAnsi="Calibri"/>
      <w:sz w:val="16"/>
      <w:szCs w:val="16"/>
      <w:shd w:val="clear" w:color="auto" w:fill="FFFFFF"/>
    </w:rPr>
  </w:style>
  <w:style w:type="character" w:customStyle="1" w:styleId="2415">
    <w:name w:val="Основной текст (24)15"/>
    <w:rsid w:val="00AB0376"/>
    <w:rPr>
      <w:b/>
      <w:bCs/>
      <w:color w:val="FFFFFF"/>
      <w:sz w:val="16"/>
      <w:szCs w:val="16"/>
      <w:shd w:val="clear" w:color="auto" w:fill="FFFFFF"/>
      <w:lang w:bidi="ar-SA"/>
    </w:rPr>
  </w:style>
  <w:style w:type="character" w:customStyle="1" w:styleId="39">
    <w:name w:val="Основной текст (39)"/>
    <w:link w:val="391"/>
    <w:locked/>
    <w:rsid w:val="00AB0376"/>
    <w:rPr>
      <w:b/>
      <w:bCs/>
      <w:sz w:val="16"/>
      <w:szCs w:val="16"/>
      <w:shd w:val="clear" w:color="auto" w:fill="FFFFFF"/>
    </w:rPr>
  </w:style>
  <w:style w:type="paragraph" w:customStyle="1" w:styleId="391">
    <w:name w:val="Основной текст (39)1"/>
    <w:basedOn w:val="a"/>
    <w:link w:val="39"/>
    <w:rsid w:val="00AB0376"/>
    <w:pPr>
      <w:widowControl/>
      <w:shd w:val="clear" w:color="auto" w:fill="FFFFFF"/>
      <w:spacing w:line="240" w:lineRule="atLeast"/>
      <w:jc w:val="right"/>
    </w:pPr>
    <w:rPr>
      <w:rFonts w:ascii="Calibri" w:eastAsia="Calibri" w:hAnsi="Calibri"/>
      <w:b/>
      <w:bCs/>
      <w:sz w:val="16"/>
      <w:szCs w:val="16"/>
      <w:shd w:val="clear" w:color="auto" w:fill="FFFFFF"/>
    </w:rPr>
  </w:style>
  <w:style w:type="character" w:customStyle="1" w:styleId="3910">
    <w:name w:val="Основной текст (39)10"/>
    <w:rsid w:val="00AB0376"/>
    <w:rPr>
      <w:b/>
      <w:bCs/>
      <w:color w:val="FFFFFF"/>
      <w:sz w:val="16"/>
      <w:szCs w:val="16"/>
      <w:shd w:val="clear" w:color="auto" w:fill="FFFFFF"/>
      <w:lang w:bidi="ar-SA"/>
    </w:rPr>
  </w:style>
  <w:style w:type="character" w:customStyle="1" w:styleId="2414">
    <w:name w:val="Основной текст (24)14"/>
    <w:rsid w:val="00AB0376"/>
    <w:rPr>
      <w:b/>
      <w:bCs/>
      <w:color w:val="FFFFFF"/>
      <w:sz w:val="16"/>
      <w:szCs w:val="16"/>
      <w:shd w:val="clear" w:color="auto" w:fill="FFFFFF"/>
      <w:lang w:bidi="ar-SA"/>
    </w:rPr>
  </w:style>
  <w:style w:type="character" w:customStyle="1" w:styleId="399">
    <w:name w:val="Основной текст (39)9"/>
    <w:rsid w:val="00AB0376"/>
    <w:rPr>
      <w:b/>
      <w:bCs/>
      <w:color w:val="FFFFFF"/>
      <w:sz w:val="16"/>
      <w:szCs w:val="16"/>
      <w:shd w:val="clear" w:color="auto" w:fill="FFFFFF"/>
      <w:lang w:bidi="ar-SA"/>
    </w:rPr>
  </w:style>
  <w:style w:type="character" w:customStyle="1" w:styleId="affffff2">
    <w:name w:val="Сноска"/>
    <w:link w:val="1c"/>
    <w:locked/>
    <w:rsid w:val="00AB0376"/>
    <w:rPr>
      <w:sz w:val="16"/>
      <w:szCs w:val="16"/>
      <w:shd w:val="clear" w:color="auto" w:fill="FFFFFF"/>
    </w:rPr>
  </w:style>
  <w:style w:type="paragraph" w:customStyle="1" w:styleId="1c">
    <w:name w:val="Сноска1"/>
    <w:basedOn w:val="a"/>
    <w:link w:val="affffff2"/>
    <w:rsid w:val="00AB0376"/>
    <w:pPr>
      <w:widowControl/>
      <w:shd w:val="clear" w:color="auto" w:fill="FFFFFF"/>
      <w:spacing w:line="427" w:lineRule="exact"/>
    </w:pPr>
    <w:rPr>
      <w:rFonts w:ascii="Calibri" w:eastAsia="Calibri" w:hAnsi="Calibri"/>
      <w:sz w:val="16"/>
      <w:szCs w:val="16"/>
      <w:shd w:val="clear" w:color="auto" w:fill="FFFFFF"/>
    </w:rPr>
  </w:style>
  <w:style w:type="character" w:customStyle="1" w:styleId="380">
    <w:name w:val="Основной текст (38) + Не полужирный"/>
    <w:rsid w:val="00AB0376"/>
  </w:style>
  <w:style w:type="character" w:customStyle="1" w:styleId="affffff3">
    <w:name w:val="Подпись к таблице"/>
    <w:link w:val="1d"/>
    <w:locked/>
    <w:rsid w:val="00AB0376"/>
    <w:rPr>
      <w:b/>
      <w:bCs/>
      <w:sz w:val="18"/>
      <w:szCs w:val="18"/>
      <w:shd w:val="clear" w:color="auto" w:fill="FFFFFF"/>
    </w:rPr>
  </w:style>
  <w:style w:type="paragraph" w:customStyle="1" w:styleId="1d">
    <w:name w:val="Подпись к таблице1"/>
    <w:basedOn w:val="a"/>
    <w:link w:val="affffff3"/>
    <w:rsid w:val="00AB0376"/>
    <w:pPr>
      <w:widowControl/>
      <w:shd w:val="clear" w:color="auto" w:fill="FFFFFF"/>
      <w:spacing w:line="293" w:lineRule="exact"/>
      <w:ind w:hanging="1620"/>
    </w:pPr>
    <w:rPr>
      <w:rFonts w:ascii="Calibri" w:eastAsia="Calibri" w:hAnsi="Calibri"/>
      <w:b/>
      <w:bCs/>
      <w:sz w:val="18"/>
      <w:szCs w:val="18"/>
      <w:shd w:val="clear" w:color="auto" w:fill="FFFFFF"/>
    </w:rPr>
  </w:style>
  <w:style w:type="character" w:customStyle="1" w:styleId="71">
    <w:name w:val="Подпись к таблице (7)"/>
    <w:link w:val="710"/>
    <w:locked/>
    <w:rsid w:val="00AB0376"/>
    <w:rPr>
      <w:sz w:val="16"/>
      <w:szCs w:val="16"/>
      <w:shd w:val="clear" w:color="auto" w:fill="FFFFFF"/>
    </w:rPr>
  </w:style>
  <w:style w:type="paragraph" w:customStyle="1" w:styleId="710">
    <w:name w:val="Подпись к таблице (7)1"/>
    <w:basedOn w:val="a"/>
    <w:link w:val="71"/>
    <w:rsid w:val="00AB0376"/>
    <w:pPr>
      <w:widowControl/>
      <w:shd w:val="clear" w:color="auto" w:fill="FFFFFF"/>
      <w:spacing w:after="60" w:line="240" w:lineRule="exact"/>
      <w:jc w:val="both"/>
    </w:pPr>
    <w:rPr>
      <w:rFonts w:ascii="Calibri" w:eastAsia="Calibri" w:hAnsi="Calibri"/>
      <w:sz w:val="16"/>
      <w:szCs w:val="16"/>
      <w:shd w:val="clear" w:color="auto" w:fill="FFFFFF"/>
    </w:rPr>
  </w:style>
  <w:style w:type="character" w:customStyle="1" w:styleId="55">
    <w:name w:val="Основной текст (5)"/>
    <w:link w:val="513"/>
    <w:locked/>
    <w:rsid w:val="00AB0376"/>
    <w:rPr>
      <w:b/>
      <w:bCs/>
      <w:sz w:val="16"/>
      <w:szCs w:val="16"/>
      <w:shd w:val="clear" w:color="auto" w:fill="FFFFFF"/>
    </w:rPr>
  </w:style>
  <w:style w:type="paragraph" w:customStyle="1" w:styleId="513">
    <w:name w:val="Основной текст (5)1"/>
    <w:basedOn w:val="a"/>
    <w:link w:val="55"/>
    <w:rsid w:val="00AB0376"/>
    <w:pPr>
      <w:widowControl/>
      <w:shd w:val="clear" w:color="auto" w:fill="FFFFFF"/>
      <w:spacing w:line="216" w:lineRule="exact"/>
      <w:jc w:val="both"/>
    </w:pPr>
    <w:rPr>
      <w:rFonts w:ascii="Calibri" w:eastAsia="Calibri" w:hAnsi="Calibri"/>
      <w:b/>
      <w:bCs/>
      <w:sz w:val="16"/>
      <w:szCs w:val="16"/>
      <w:shd w:val="clear" w:color="auto" w:fill="FFFFFF"/>
    </w:rPr>
  </w:style>
  <w:style w:type="character" w:customStyle="1" w:styleId="180">
    <w:name w:val="Основной текст (18)"/>
    <w:link w:val="181"/>
    <w:locked/>
    <w:rsid w:val="00AB0376"/>
    <w:rPr>
      <w:b/>
      <w:bCs/>
      <w:sz w:val="16"/>
      <w:szCs w:val="16"/>
      <w:shd w:val="clear" w:color="auto" w:fill="FFFFFF"/>
    </w:rPr>
  </w:style>
  <w:style w:type="paragraph" w:customStyle="1" w:styleId="181">
    <w:name w:val="Основной текст (18)1"/>
    <w:basedOn w:val="a"/>
    <w:link w:val="180"/>
    <w:rsid w:val="00AB0376"/>
    <w:pPr>
      <w:widowControl/>
      <w:shd w:val="clear" w:color="auto" w:fill="FFFFFF"/>
      <w:spacing w:after="240" w:line="245" w:lineRule="exact"/>
      <w:jc w:val="center"/>
    </w:pPr>
    <w:rPr>
      <w:rFonts w:ascii="Calibri" w:eastAsia="Calibri" w:hAnsi="Calibri"/>
      <w:b/>
      <w:bCs/>
      <w:sz w:val="16"/>
      <w:szCs w:val="16"/>
      <w:shd w:val="clear" w:color="auto" w:fill="FFFFFF"/>
    </w:rPr>
  </w:style>
  <w:style w:type="character" w:customStyle="1" w:styleId="420">
    <w:name w:val="Основной текст (42)"/>
    <w:link w:val="421"/>
    <w:locked/>
    <w:rsid w:val="00AB0376"/>
    <w:rPr>
      <w:sz w:val="16"/>
      <w:szCs w:val="16"/>
      <w:shd w:val="clear" w:color="auto" w:fill="FFFFFF"/>
    </w:rPr>
  </w:style>
  <w:style w:type="paragraph" w:customStyle="1" w:styleId="421">
    <w:name w:val="Основной текст (42)1"/>
    <w:basedOn w:val="a"/>
    <w:link w:val="420"/>
    <w:rsid w:val="00AB0376"/>
    <w:pPr>
      <w:widowControl/>
      <w:shd w:val="clear" w:color="auto" w:fill="FFFFFF"/>
      <w:spacing w:line="240" w:lineRule="atLeast"/>
      <w:jc w:val="center"/>
    </w:pPr>
    <w:rPr>
      <w:rFonts w:ascii="Calibri" w:eastAsia="Calibri" w:hAnsi="Calibri"/>
      <w:sz w:val="16"/>
      <w:szCs w:val="16"/>
      <w:shd w:val="clear" w:color="auto" w:fill="FFFFFF"/>
    </w:rPr>
  </w:style>
  <w:style w:type="character" w:customStyle="1" w:styleId="430">
    <w:name w:val="Основной текст (43)"/>
    <w:link w:val="431"/>
    <w:locked/>
    <w:rsid w:val="00AB0376"/>
    <w:rPr>
      <w:sz w:val="16"/>
      <w:szCs w:val="16"/>
      <w:shd w:val="clear" w:color="auto" w:fill="FFFFFF"/>
    </w:rPr>
  </w:style>
  <w:style w:type="paragraph" w:customStyle="1" w:styleId="431">
    <w:name w:val="Основной текст (43)1"/>
    <w:basedOn w:val="a"/>
    <w:link w:val="430"/>
    <w:rsid w:val="00AB0376"/>
    <w:pPr>
      <w:widowControl/>
      <w:shd w:val="clear" w:color="auto" w:fill="FFFFFF"/>
      <w:spacing w:line="240" w:lineRule="atLeast"/>
      <w:jc w:val="right"/>
    </w:pPr>
    <w:rPr>
      <w:rFonts w:ascii="Calibri" w:eastAsia="Calibri" w:hAnsi="Calibri"/>
      <w:sz w:val="16"/>
      <w:szCs w:val="16"/>
      <w:shd w:val="clear" w:color="auto" w:fill="FFFFFF"/>
    </w:rPr>
  </w:style>
  <w:style w:type="character" w:customStyle="1" w:styleId="121">
    <w:name w:val="Основной текст (12)"/>
    <w:link w:val="1210"/>
    <w:locked/>
    <w:rsid w:val="00AB0376"/>
    <w:rPr>
      <w:sz w:val="16"/>
      <w:szCs w:val="16"/>
      <w:shd w:val="clear" w:color="auto" w:fill="FFFFFF"/>
    </w:rPr>
  </w:style>
  <w:style w:type="paragraph" w:customStyle="1" w:styleId="1210">
    <w:name w:val="Основной текст (12)1"/>
    <w:basedOn w:val="a"/>
    <w:link w:val="121"/>
    <w:rsid w:val="00AB0376"/>
    <w:pPr>
      <w:widowControl/>
      <w:shd w:val="clear" w:color="auto" w:fill="FFFFFF"/>
      <w:spacing w:before="2400" w:line="245" w:lineRule="exact"/>
      <w:jc w:val="both"/>
    </w:pPr>
    <w:rPr>
      <w:rFonts w:ascii="Calibri" w:eastAsia="Calibri" w:hAnsi="Calibri"/>
      <w:sz w:val="16"/>
      <w:szCs w:val="16"/>
      <w:shd w:val="clear" w:color="auto" w:fill="FFFFFF"/>
    </w:rPr>
  </w:style>
  <w:style w:type="character" w:customStyle="1" w:styleId="45">
    <w:name w:val="Основной текст (45)"/>
    <w:link w:val="451"/>
    <w:locked/>
    <w:rsid w:val="00AB0376"/>
    <w:rPr>
      <w:sz w:val="16"/>
      <w:szCs w:val="16"/>
      <w:shd w:val="clear" w:color="auto" w:fill="FFFFFF"/>
    </w:rPr>
  </w:style>
  <w:style w:type="paragraph" w:customStyle="1" w:styleId="451">
    <w:name w:val="Основной текст (45)1"/>
    <w:basedOn w:val="a"/>
    <w:link w:val="45"/>
    <w:rsid w:val="00AB0376"/>
    <w:pPr>
      <w:widowControl/>
      <w:shd w:val="clear" w:color="auto" w:fill="FFFFFF"/>
      <w:spacing w:line="240" w:lineRule="atLeast"/>
      <w:ind w:firstLine="300"/>
    </w:pPr>
    <w:rPr>
      <w:rFonts w:ascii="Calibri" w:eastAsia="Calibri" w:hAnsi="Calibri"/>
      <w:sz w:val="16"/>
      <w:szCs w:val="16"/>
      <w:shd w:val="clear" w:color="auto" w:fill="FFFFFF"/>
    </w:rPr>
  </w:style>
  <w:style w:type="character" w:customStyle="1" w:styleId="46">
    <w:name w:val="Основной текст (46)"/>
    <w:link w:val="461"/>
    <w:locked/>
    <w:rsid w:val="00AB0376"/>
    <w:rPr>
      <w:sz w:val="16"/>
      <w:szCs w:val="16"/>
      <w:shd w:val="clear" w:color="auto" w:fill="FFFFFF"/>
    </w:rPr>
  </w:style>
  <w:style w:type="paragraph" w:customStyle="1" w:styleId="461">
    <w:name w:val="Основной текст (46)1"/>
    <w:basedOn w:val="a"/>
    <w:link w:val="46"/>
    <w:rsid w:val="00AB0376"/>
    <w:pPr>
      <w:widowControl/>
      <w:shd w:val="clear" w:color="auto" w:fill="FFFFFF"/>
      <w:spacing w:line="240" w:lineRule="atLeast"/>
      <w:ind w:firstLine="280"/>
      <w:jc w:val="both"/>
    </w:pPr>
    <w:rPr>
      <w:rFonts w:ascii="Calibri" w:eastAsia="Calibri" w:hAnsi="Calibri"/>
      <w:sz w:val="16"/>
      <w:szCs w:val="16"/>
      <w:shd w:val="clear" w:color="auto" w:fill="FFFFFF"/>
    </w:rPr>
  </w:style>
  <w:style w:type="paragraph" w:customStyle="1" w:styleId="affffff4">
    <w:name w:val="Рассылка"/>
    <w:basedOn w:val="a"/>
    <w:rsid w:val="00AB0376"/>
    <w:pPr>
      <w:widowControl/>
      <w:tabs>
        <w:tab w:val="left" w:pos="2160"/>
      </w:tabs>
      <w:ind w:left="2160" w:hanging="1440"/>
      <w:jc w:val="both"/>
    </w:pPr>
    <w:rPr>
      <w:sz w:val="26"/>
    </w:rPr>
  </w:style>
  <w:style w:type="character" w:customStyle="1" w:styleId="102">
    <w:name w:val="Основной текст (10)"/>
    <w:link w:val="1010"/>
    <w:locked/>
    <w:rsid w:val="00AB0376"/>
    <w:rPr>
      <w:b/>
      <w:bCs/>
      <w:sz w:val="8"/>
      <w:szCs w:val="8"/>
      <w:shd w:val="clear" w:color="auto" w:fill="FFFFFF"/>
    </w:rPr>
  </w:style>
  <w:style w:type="paragraph" w:customStyle="1" w:styleId="1010">
    <w:name w:val="Основной текст (10)1"/>
    <w:basedOn w:val="a"/>
    <w:link w:val="102"/>
    <w:rsid w:val="00AB0376"/>
    <w:pPr>
      <w:widowControl/>
      <w:shd w:val="clear" w:color="auto" w:fill="FFFFFF"/>
      <w:spacing w:line="240" w:lineRule="atLeast"/>
    </w:pPr>
    <w:rPr>
      <w:rFonts w:ascii="Calibri" w:eastAsia="Calibri" w:hAnsi="Calibri"/>
      <w:b/>
      <w:bCs/>
      <w:sz w:val="8"/>
      <w:szCs w:val="8"/>
      <w:shd w:val="clear" w:color="auto" w:fill="FFFFFF"/>
    </w:rPr>
  </w:style>
  <w:style w:type="character" w:customStyle="1" w:styleId="10FranklinGothicMedium">
    <w:name w:val="Основной текст (10) + Franklin Gothic Medium"/>
    <w:aliases w:val="Не полужирный"/>
    <w:rsid w:val="00AB0376"/>
    <w:rPr>
      <w:rFonts w:ascii="Franklin Gothic Medium" w:hAnsi="Franklin Gothic Medium" w:cs="Franklin Gothic Medium"/>
      <w:b/>
      <w:bCs/>
      <w:noProof/>
      <w:sz w:val="8"/>
      <w:szCs w:val="8"/>
      <w:shd w:val="clear" w:color="auto" w:fill="FFFFFF"/>
      <w:lang w:bidi="ar-SA"/>
    </w:rPr>
  </w:style>
  <w:style w:type="character" w:customStyle="1" w:styleId="a6">
    <w:name w:val="Абзац списка Знак"/>
    <w:link w:val="a5"/>
    <w:uiPriority w:val="34"/>
    <w:locked/>
    <w:rsid w:val="00AB0376"/>
    <w:rPr>
      <w:rFonts w:ascii="Times New Roman" w:eastAsia="Times New Roman" w:hAnsi="Times New Roman"/>
      <w:sz w:val="24"/>
      <w:szCs w:val="24"/>
    </w:rPr>
  </w:style>
  <w:style w:type="paragraph" w:customStyle="1" w:styleId="BodyTextKeep">
    <w:name w:val="Body Text Keep"/>
    <w:basedOn w:val="ad"/>
    <w:next w:val="ad"/>
    <w:link w:val="BodyTextKeepChar"/>
    <w:rsid w:val="00AB0376"/>
    <w:pPr>
      <w:spacing w:before="120" w:after="120"/>
      <w:ind w:left="1701"/>
      <w:jc w:val="both"/>
    </w:pPr>
    <w:rPr>
      <w:spacing w:val="-5"/>
      <w:sz w:val="24"/>
      <w:lang w:eastAsia="en-US"/>
    </w:rPr>
  </w:style>
  <w:style w:type="character" w:customStyle="1" w:styleId="BodyTextKeepChar">
    <w:name w:val="Body Text Keep Char"/>
    <w:link w:val="BodyTextKeep"/>
    <w:rsid w:val="00AB0376"/>
    <w:rPr>
      <w:rFonts w:ascii="Times New Roman" w:eastAsia="Times New Roman" w:hAnsi="Times New Roman"/>
      <w:spacing w:val="-5"/>
      <w:sz w:val="24"/>
      <w:lang w:eastAsia="en-US"/>
    </w:rPr>
  </w:style>
  <w:style w:type="paragraph" w:styleId="affffff5">
    <w:name w:val="caption"/>
    <w:basedOn w:val="a"/>
    <w:next w:val="ad"/>
    <w:qFormat/>
    <w:locked/>
    <w:rsid w:val="00AB0376"/>
    <w:pPr>
      <w:keepNext/>
      <w:widowControl/>
      <w:tabs>
        <w:tab w:val="left" w:pos="1134"/>
      </w:tabs>
      <w:spacing w:before="120" w:after="240"/>
      <w:ind w:left="1620" w:hanging="1620"/>
    </w:pPr>
    <w:rPr>
      <w:b/>
      <w:spacing w:val="-5"/>
      <w:szCs w:val="20"/>
      <w:lang w:val="en-AU" w:eastAsia="en-US"/>
    </w:rPr>
  </w:style>
  <w:style w:type="paragraph" w:customStyle="1" w:styleId="Stylefortableheading">
    <w:name w:val="Style for table heading"/>
    <w:basedOn w:val="a"/>
    <w:rsid w:val="00AB0376"/>
    <w:pPr>
      <w:keepNext/>
      <w:keepLines/>
      <w:widowControl/>
      <w:suppressAutoHyphens/>
      <w:jc w:val="center"/>
    </w:pPr>
    <w:rPr>
      <w:b/>
      <w:sz w:val="20"/>
      <w:szCs w:val="20"/>
      <w:lang w:eastAsia="en-US"/>
    </w:rPr>
  </w:style>
  <w:style w:type="paragraph" w:customStyle="1" w:styleId="Stylefortabletext">
    <w:name w:val="Style for table text"/>
    <w:basedOn w:val="a"/>
    <w:rsid w:val="00AB0376"/>
    <w:pPr>
      <w:widowControl/>
      <w:suppressAutoHyphens/>
    </w:pPr>
    <w:rPr>
      <w:sz w:val="20"/>
      <w:szCs w:val="20"/>
      <w:lang w:eastAsia="en-US"/>
    </w:rPr>
  </w:style>
  <w:style w:type="paragraph" w:customStyle="1" w:styleId="1e">
    <w:name w:val="Знак Знак1 Знак"/>
    <w:basedOn w:val="a"/>
    <w:rsid w:val="00AB0376"/>
    <w:pPr>
      <w:adjustRightInd w:val="0"/>
      <w:spacing w:after="160" w:line="240" w:lineRule="exact"/>
      <w:jc w:val="right"/>
    </w:pPr>
    <w:rPr>
      <w:sz w:val="20"/>
      <w:szCs w:val="20"/>
      <w:lang w:val="en-GB" w:eastAsia="en-US"/>
    </w:rPr>
  </w:style>
  <w:style w:type="paragraph" w:customStyle="1" w:styleId="ConsPlusDocList">
    <w:name w:val="ConsPlusDocList"/>
    <w:rsid w:val="00AB0376"/>
    <w:pPr>
      <w:widowControl w:val="0"/>
      <w:autoSpaceDE w:val="0"/>
      <w:autoSpaceDN w:val="0"/>
      <w:adjustRightInd w:val="0"/>
    </w:pPr>
    <w:rPr>
      <w:rFonts w:ascii="Courier New" w:eastAsia="Times New Roman" w:hAnsi="Courier New" w:cs="Courier New"/>
    </w:rPr>
  </w:style>
  <w:style w:type="paragraph" w:customStyle="1" w:styleId="34">
    <w:name w:val="Стиль3"/>
    <w:basedOn w:val="25"/>
    <w:rsid w:val="00AB0376"/>
    <w:pPr>
      <w:widowControl w:val="0"/>
      <w:tabs>
        <w:tab w:val="num" w:pos="1307"/>
      </w:tabs>
      <w:adjustRightInd w:val="0"/>
      <w:ind w:left="1080" w:firstLine="0"/>
      <w:textAlignment w:val="baseline"/>
    </w:pPr>
    <w:rPr>
      <w:sz w:val="24"/>
      <w:szCs w:val="20"/>
    </w:rPr>
  </w:style>
  <w:style w:type="paragraph" w:styleId="HTML">
    <w:name w:val="HTML Preformatted"/>
    <w:basedOn w:val="a"/>
    <w:link w:val="HTML0"/>
    <w:uiPriority w:val="99"/>
    <w:rsid w:val="00AB03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B0376"/>
    <w:rPr>
      <w:rFonts w:ascii="Courier New" w:eastAsia="Times New Roman" w:hAnsi="Courier New"/>
    </w:rPr>
  </w:style>
  <w:style w:type="paragraph" w:customStyle="1" w:styleId="1f">
    <w:name w:val="1Тема"/>
    <w:basedOn w:val="a"/>
    <w:rsid w:val="00AB0376"/>
    <w:pPr>
      <w:widowControl/>
      <w:spacing w:after="120"/>
    </w:pPr>
    <w:rPr>
      <w:rFonts w:ascii="Georgia" w:hAnsi="Georgia"/>
      <w:b/>
      <w:bCs/>
    </w:rPr>
  </w:style>
  <w:style w:type="paragraph" w:customStyle="1" w:styleId="Style1">
    <w:name w:val="Style1"/>
    <w:basedOn w:val="a"/>
    <w:rsid w:val="00AB0376"/>
    <w:pPr>
      <w:autoSpaceDE w:val="0"/>
      <w:autoSpaceDN w:val="0"/>
      <w:adjustRightInd w:val="0"/>
    </w:pPr>
  </w:style>
  <w:style w:type="paragraph" w:customStyle="1" w:styleId="Style3">
    <w:name w:val="Style3"/>
    <w:basedOn w:val="a"/>
    <w:rsid w:val="00AB0376"/>
    <w:pPr>
      <w:autoSpaceDE w:val="0"/>
      <w:autoSpaceDN w:val="0"/>
      <w:adjustRightInd w:val="0"/>
      <w:spacing w:line="374" w:lineRule="exact"/>
      <w:jc w:val="center"/>
    </w:pPr>
  </w:style>
  <w:style w:type="paragraph" w:customStyle="1" w:styleId="Style6">
    <w:name w:val="Style6"/>
    <w:basedOn w:val="a"/>
    <w:rsid w:val="00AB0376"/>
    <w:pPr>
      <w:autoSpaceDE w:val="0"/>
      <w:autoSpaceDN w:val="0"/>
      <w:adjustRightInd w:val="0"/>
      <w:spacing w:line="278" w:lineRule="exact"/>
      <w:jc w:val="center"/>
    </w:pPr>
  </w:style>
  <w:style w:type="paragraph" w:customStyle="1" w:styleId="Style7">
    <w:name w:val="Style7"/>
    <w:basedOn w:val="a"/>
    <w:rsid w:val="00AB0376"/>
    <w:pPr>
      <w:autoSpaceDE w:val="0"/>
      <w:autoSpaceDN w:val="0"/>
      <w:adjustRightInd w:val="0"/>
      <w:spacing w:line="331" w:lineRule="exact"/>
    </w:pPr>
  </w:style>
  <w:style w:type="character" w:customStyle="1" w:styleId="FontStyle25">
    <w:name w:val="Font Style25"/>
    <w:rsid w:val="00AB0376"/>
    <w:rPr>
      <w:rFonts w:ascii="Times New Roman" w:hAnsi="Times New Roman" w:cs="Times New Roman"/>
      <w:b/>
      <w:bCs/>
      <w:sz w:val="26"/>
      <w:szCs w:val="26"/>
    </w:rPr>
  </w:style>
  <w:style w:type="character" w:customStyle="1" w:styleId="FontStyle26">
    <w:name w:val="Font Style26"/>
    <w:rsid w:val="00AB0376"/>
    <w:rPr>
      <w:rFonts w:ascii="Times New Roman" w:hAnsi="Times New Roman" w:cs="Times New Roman"/>
      <w:sz w:val="26"/>
      <w:szCs w:val="26"/>
    </w:rPr>
  </w:style>
  <w:style w:type="character" w:customStyle="1" w:styleId="FontStyle30">
    <w:name w:val="Font Style30"/>
    <w:rsid w:val="00AB0376"/>
    <w:rPr>
      <w:rFonts w:ascii="Times New Roman" w:hAnsi="Times New Roman" w:cs="Times New Roman"/>
      <w:b/>
      <w:bCs/>
      <w:sz w:val="22"/>
      <w:szCs w:val="22"/>
    </w:rPr>
  </w:style>
  <w:style w:type="paragraph" w:customStyle="1" w:styleId="Style2">
    <w:name w:val="Style2"/>
    <w:basedOn w:val="a"/>
    <w:rsid w:val="00AB0376"/>
    <w:pPr>
      <w:autoSpaceDE w:val="0"/>
      <w:autoSpaceDN w:val="0"/>
      <w:adjustRightInd w:val="0"/>
      <w:jc w:val="both"/>
    </w:pPr>
  </w:style>
  <w:style w:type="paragraph" w:customStyle="1" w:styleId="Style4">
    <w:name w:val="Style4"/>
    <w:basedOn w:val="a"/>
    <w:rsid w:val="00AB0376"/>
    <w:pPr>
      <w:autoSpaceDE w:val="0"/>
      <w:autoSpaceDN w:val="0"/>
      <w:adjustRightInd w:val="0"/>
    </w:pPr>
  </w:style>
  <w:style w:type="paragraph" w:customStyle="1" w:styleId="Style5">
    <w:name w:val="Style5"/>
    <w:basedOn w:val="a"/>
    <w:rsid w:val="00AB0376"/>
    <w:pPr>
      <w:autoSpaceDE w:val="0"/>
      <w:autoSpaceDN w:val="0"/>
      <w:adjustRightInd w:val="0"/>
      <w:spacing w:line="331" w:lineRule="exact"/>
    </w:pPr>
  </w:style>
  <w:style w:type="character" w:customStyle="1" w:styleId="FontStyle27">
    <w:name w:val="Font Style27"/>
    <w:rsid w:val="00AB0376"/>
    <w:rPr>
      <w:rFonts w:ascii="Times New Roman" w:hAnsi="Times New Roman" w:cs="Times New Roman"/>
      <w:sz w:val="24"/>
      <w:szCs w:val="24"/>
    </w:rPr>
  </w:style>
  <w:style w:type="paragraph" w:customStyle="1" w:styleId="Style20">
    <w:name w:val="Style20"/>
    <w:basedOn w:val="a"/>
    <w:rsid w:val="00AB0376"/>
    <w:pPr>
      <w:autoSpaceDE w:val="0"/>
      <w:autoSpaceDN w:val="0"/>
      <w:adjustRightInd w:val="0"/>
      <w:spacing w:line="374" w:lineRule="exact"/>
    </w:pPr>
  </w:style>
  <w:style w:type="paragraph" w:customStyle="1" w:styleId="Style22">
    <w:name w:val="Style22"/>
    <w:basedOn w:val="a"/>
    <w:rsid w:val="00AB0376"/>
    <w:pPr>
      <w:autoSpaceDE w:val="0"/>
      <w:autoSpaceDN w:val="0"/>
      <w:adjustRightInd w:val="0"/>
      <w:spacing w:line="278" w:lineRule="exact"/>
      <w:jc w:val="center"/>
    </w:pPr>
  </w:style>
  <w:style w:type="paragraph" w:customStyle="1" w:styleId="Style23">
    <w:name w:val="Style23"/>
    <w:basedOn w:val="a"/>
    <w:rsid w:val="00AB0376"/>
    <w:pPr>
      <w:autoSpaceDE w:val="0"/>
      <w:autoSpaceDN w:val="0"/>
      <w:adjustRightInd w:val="0"/>
    </w:pPr>
  </w:style>
  <w:style w:type="character" w:customStyle="1" w:styleId="FontStyle28">
    <w:name w:val="Font Style28"/>
    <w:rsid w:val="00AB0376"/>
    <w:rPr>
      <w:rFonts w:ascii="Times New Roman" w:hAnsi="Times New Roman" w:cs="Times New Roman"/>
      <w:sz w:val="26"/>
      <w:szCs w:val="26"/>
    </w:rPr>
  </w:style>
  <w:style w:type="character" w:customStyle="1" w:styleId="FontStyle29">
    <w:name w:val="Font Style29"/>
    <w:rsid w:val="00AB0376"/>
    <w:rPr>
      <w:rFonts w:ascii="Times New Roman" w:hAnsi="Times New Roman" w:cs="Times New Roman"/>
      <w:b/>
      <w:bCs/>
      <w:sz w:val="24"/>
      <w:szCs w:val="24"/>
    </w:rPr>
  </w:style>
  <w:style w:type="paragraph" w:customStyle="1" w:styleId="Style8">
    <w:name w:val="Style8"/>
    <w:basedOn w:val="a"/>
    <w:rsid w:val="00AB0376"/>
    <w:pPr>
      <w:autoSpaceDE w:val="0"/>
      <w:autoSpaceDN w:val="0"/>
      <w:adjustRightInd w:val="0"/>
      <w:spacing w:line="370" w:lineRule="exact"/>
      <w:jc w:val="center"/>
    </w:pPr>
  </w:style>
  <w:style w:type="paragraph" w:customStyle="1" w:styleId="Style19">
    <w:name w:val="Style19"/>
    <w:basedOn w:val="a"/>
    <w:rsid w:val="00AB0376"/>
    <w:pPr>
      <w:autoSpaceDE w:val="0"/>
      <w:autoSpaceDN w:val="0"/>
      <w:adjustRightInd w:val="0"/>
      <w:spacing w:line="240" w:lineRule="exact"/>
    </w:pPr>
  </w:style>
  <w:style w:type="paragraph" w:customStyle="1" w:styleId="Style21">
    <w:name w:val="Style21"/>
    <w:basedOn w:val="a"/>
    <w:rsid w:val="00AB0376"/>
    <w:pPr>
      <w:autoSpaceDE w:val="0"/>
      <w:autoSpaceDN w:val="0"/>
      <w:adjustRightInd w:val="0"/>
      <w:spacing w:line="286" w:lineRule="exact"/>
    </w:pPr>
  </w:style>
  <w:style w:type="character" w:customStyle="1" w:styleId="FontStyle35">
    <w:name w:val="Font Style35"/>
    <w:rsid w:val="00AB0376"/>
    <w:rPr>
      <w:rFonts w:ascii="Times New Roman" w:hAnsi="Times New Roman" w:cs="Times New Roman"/>
      <w:b/>
      <w:bCs/>
      <w:sz w:val="18"/>
      <w:szCs w:val="18"/>
    </w:rPr>
  </w:style>
  <w:style w:type="paragraph" w:customStyle="1" w:styleId="Style9">
    <w:name w:val="Style9"/>
    <w:basedOn w:val="a"/>
    <w:rsid w:val="00AB0376"/>
    <w:pPr>
      <w:autoSpaceDE w:val="0"/>
      <w:autoSpaceDN w:val="0"/>
      <w:adjustRightInd w:val="0"/>
    </w:pPr>
  </w:style>
  <w:style w:type="character" w:customStyle="1" w:styleId="FontStyle31">
    <w:name w:val="Font Style31"/>
    <w:rsid w:val="00AB0376"/>
    <w:rPr>
      <w:rFonts w:ascii="Times New Roman" w:hAnsi="Times New Roman" w:cs="Times New Roman"/>
      <w:sz w:val="8"/>
      <w:szCs w:val="8"/>
    </w:rPr>
  </w:style>
  <w:style w:type="paragraph" w:customStyle="1" w:styleId="Style18">
    <w:name w:val="Style18"/>
    <w:basedOn w:val="a"/>
    <w:rsid w:val="00AB0376"/>
    <w:pPr>
      <w:autoSpaceDE w:val="0"/>
      <w:autoSpaceDN w:val="0"/>
      <w:adjustRightInd w:val="0"/>
    </w:pPr>
  </w:style>
  <w:style w:type="character" w:customStyle="1" w:styleId="paragraph">
    <w:name w:val="paragraph"/>
    <w:rsid w:val="00AB0376"/>
    <w:rPr>
      <w:rFonts w:cs="Times New Roman"/>
    </w:rPr>
  </w:style>
  <w:style w:type="character" w:customStyle="1" w:styleId="affffff6">
    <w:name w:val="Основной шрифт"/>
    <w:rsid w:val="00AB0376"/>
  </w:style>
  <w:style w:type="paragraph" w:customStyle="1" w:styleId="ed">
    <w:name w:val="дeсновdой те"/>
    <w:basedOn w:val="a"/>
    <w:rsid w:val="00AB0376"/>
    <w:pPr>
      <w:tabs>
        <w:tab w:val="left" w:pos="0"/>
      </w:tabs>
      <w:ind w:right="283"/>
      <w:jc w:val="both"/>
    </w:pPr>
    <w:rPr>
      <w:snapToGrid w:val="0"/>
      <w:sz w:val="28"/>
      <w:szCs w:val="20"/>
    </w:rPr>
  </w:style>
  <w:style w:type="paragraph" w:customStyle="1" w:styleId="affffff7">
    <w:name w:val="Табличный"/>
    <w:basedOn w:val="a"/>
    <w:rsid w:val="00AB0376"/>
    <w:pPr>
      <w:jc w:val="center"/>
    </w:pPr>
    <w:rPr>
      <w:snapToGrid w:val="0"/>
      <w:sz w:val="26"/>
      <w:szCs w:val="20"/>
    </w:rPr>
  </w:style>
  <w:style w:type="character" w:styleId="affffff8">
    <w:name w:val="Strong"/>
    <w:qFormat/>
    <w:locked/>
    <w:rsid w:val="00AB0376"/>
    <w:rPr>
      <w:b/>
    </w:rPr>
  </w:style>
  <w:style w:type="character" w:customStyle="1" w:styleId="HTMLMarkup">
    <w:name w:val="HTML Markup"/>
    <w:rsid w:val="00AB0376"/>
    <w:rPr>
      <w:vanish/>
      <w:color w:val="FF0000"/>
    </w:rPr>
  </w:style>
  <w:style w:type="paragraph" w:customStyle="1" w:styleId="Blockquote">
    <w:name w:val="Blockquote"/>
    <w:basedOn w:val="a"/>
    <w:rsid w:val="00AB0376"/>
    <w:pPr>
      <w:spacing w:before="100" w:after="100"/>
      <w:ind w:left="360" w:right="360"/>
      <w:jc w:val="both"/>
    </w:pPr>
    <w:rPr>
      <w:snapToGrid w:val="0"/>
      <w:szCs w:val="20"/>
    </w:rPr>
  </w:style>
  <w:style w:type="paragraph" w:customStyle="1" w:styleId="affffff9">
    <w:basedOn w:val="a"/>
    <w:next w:val="af2"/>
    <w:link w:val="affffffa"/>
    <w:uiPriority w:val="99"/>
    <w:qFormat/>
    <w:rsid w:val="00AB0376"/>
    <w:pPr>
      <w:ind w:firstLine="567"/>
      <w:jc w:val="center"/>
    </w:pPr>
    <w:rPr>
      <w:rFonts w:ascii="Calibri" w:eastAsia="Calibri" w:hAnsi="Calibri"/>
      <w:b/>
      <w:snapToGrid w:val="0"/>
      <w:sz w:val="28"/>
      <w:szCs w:val="20"/>
    </w:rPr>
  </w:style>
  <w:style w:type="character" w:customStyle="1" w:styleId="affffffa">
    <w:name w:val="Название Знак"/>
    <w:link w:val="affffff9"/>
    <w:uiPriority w:val="99"/>
    <w:rsid w:val="00AB0376"/>
    <w:rPr>
      <w:b/>
      <w:snapToGrid w:val="0"/>
      <w:sz w:val="28"/>
    </w:rPr>
  </w:style>
  <w:style w:type="paragraph" w:styleId="28">
    <w:name w:val="List Bullet 2"/>
    <w:basedOn w:val="a"/>
    <w:autoRedefine/>
    <w:rsid w:val="00AB0376"/>
    <w:pPr>
      <w:widowControl/>
      <w:ind w:left="566" w:firstLine="285"/>
      <w:jc w:val="both"/>
    </w:pPr>
    <w:rPr>
      <w:snapToGrid w:val="0"/>
      <w:sz w:val="20"/>
      <w:szCs w:val="20"/>
    </w:rPr>
  </w:style>
  <w:style w:type="paragraph" w:styleId="35">
    <w:name w:val="Body Text 3"/>
    <w:basedOn w:val="a"/>
    <w:link w:val="36"/>
    <w:rsid w:val="00AB0376"/>
    <w:pPr>
      <w:tabs>
        <w:tab w:val="left" w:pos="426"/>
      </w:tabs>
      <w:jc w:val="both"/>
    </w:pPr>
    <w:rPr>
      <w:b/>
      <w:caps/>
      <w:snapToGrid w:val="0"/>
      <w:szCs w:val="20"/>
    </w:rPr>
  </w:style>
  <w:style w:type="character" w:customStyle="1" w:styleId="36">
    <w:name w:val="Основной текст 3 Знак"/>
    <w:basedOn w:val="a0"/>
    <w:link w:val="35"/>
    <w:rsid w:val="00AB0376"/>
    <w:rPr>
      <w:rFonts w:ascii="Times New Roman" w:eastAsia="Times New Roman" w:hAnsi="Times New Roman"/>
      <w:b/>
      <w:caps/>
      <w:snapToGrid w:val="0"/>
      <w:sz w:val="24"/>
    </w:rPr>
  </w:style>
  <w:style w:type="paragraph" w:styleId="affffffb">
    <w:name w:val="Document Map"/>
    <w:basedOn w:val="a"/>
    <w:link w:val="affffffc"/>
    <w:uiPriority w:val="99"/>
    <w:rsid w:val="00AB0376"/>
    <w:pPr>
      <w:shd w:val="clear" w:color="auto" w:fill="000080"/>
      <w:jc w:val="both"/>
    </w:pPr>
    <w:rPr>
      <w:rFonts w:ascii="Tahoma" w:hAnsi="Tahoma"/>
      <w:snapToGrid w:val="0"/>
      <w:sz w:val="20"/>
      <w:szCs w:val="20"/>
    </w:rPr>
  </w:style>
  <w:style w:type="character" w:customStyle="1" w:styleId="affffffc">
    <w:name w:val="Схема документа Знак"/>
    <w:basedOn w:val="a0"/>
    <w:link w:val="affffffb"/>
    <w:uiPriority w:val="99"/>
    <w:rsid w:val="00AB0376"/>
    <w:rPr>
      <w:rFonts w:ascii="Tahoma" w:eastAsia="Times New Roman" w:hAnsi="Tahoma"/>
      <w:snapToGrid w:val="0"/>
      <w:shd w:val="clear" w:color="auto" w:fill="000080"/>
    </w:rPr>
  </w:style>
  <w:style w:type="character" w:customStyle="1" w:styleId="text">
    <w:name w:val="text"/>
    <w:rsid w:val="00AB0376"/>
  </w:style>
  <w:style w:type="character" w:customStyle="1" w:styleId="220">
    <w:name w:val="Знак Знак22"/>
    <w:locked/>
    <w:rsid w:val="00AB0376"/>
    <w:rPr>
      <w:rFonts w:ascii="AG Souvenir" w:hAnsi="AG Souvenir"/>
      <w:b/>
      <w:spacing w:val="38"/>
      <w:sz w:val="28"/>
      <w:lang w:val="ru-RU" w:eastAsia="ru-RU" w:bidi="ar-SA"/>
    </w:rPr>
  </w:style>
  <w:style w:type="character" w:customStyle="1" w:styleId="213">
    <w:name w:val="Знак Знак21"/>
    <w:locked/>
    <w:rsid w:val="00AB0376"/>
    <w:rPr>
      <w:sz w:val="28"/>
      <w:lang w:val="ru-RU" w:eastAsia="ru-RU" w:bidi="ar-SA"/>
    </w:rPr>
  </w:style>
  <w:style w:type="character" w:customStyle="1" w:styleId="202">
    <w:name w:val="Знак Знак20"/>
    <w:locked/>
    <w:rsid w:val="00AB0376"/>
    <w:rPr>
      <w:rFonts w:ascii="Calibri" w:hAnsi="Calibri" w:cs="Calibri"/>
      <w:b/>
      <w:bCs/>
      <w:sz w:val="26"/>
      <w:szCs w:val="26"/>
      <w:lang w:val="ru-RU" w:eastAsia="ru-RU" w:bidi="ar-SA"/>
    </w:rPr>
  </w:style>
  <w:style w:type="character" w:customStyle="1" w:styleId="192">
    <w:name w:val="Знак Знак19"/>
    <w:locked/>
    <w:rsid w:val="00AB0376"/>
    <w:rPr>
      <w:sz w:val="24"/>
      <w:lang w:val="ru-RU" w:eastAsia="ru-RU" w:bidi="ar-SA"/>
    </w:rPr>
  </w:style>
  <w:style w:type="character" w:customStyle="1" w:styleId="182">
    <w:name w:val="Знак Знак18"/>
    <w:locked/>
    <w:rsid w:val="00AB0376"/>
    <w:rPr>
      <w:sz w:val="24"/>
      <w:lang w:val="ru-RU" w:eastAsia="ru-RU" w:bidi="ar-SA"/>
    </w:rPr>
  </w:style>
  <w:style w:type="character" w:customStyle="1" w:styleId="170">
    <w:name w:val="Знак Знак17"/>
    <w:locked/>
    <w:rsid w:val="00AB0376"/>
    <w:rPr>
      <w:sz w:val="24"/>
      <w:lang w:val="ru-RU" w:eastAsia="ru-RU" w:bidi="ar-SA"/>
    </w:rPr>
  </w:style>
  <w:style w:type="character" w:customStyle="1" w:styleId="160">
    <w:name w:val="Знак Знак16"/>
    <w:locked/>
    <w:rsid w:val="00AB0376"/>
    <w:rPr>
      <w:sz w:val="24"/>
      <w:lang w:val="ru-RU" w:eastAsia="ru-RU" w:bidi="ar-SA"/>
    </w:rPr>
  </w:style>
  <w:style w:type="character" w:customStyle="1" w:styleId="150">
    <w:name w:val="Знак Знак15"/>
    <w:locked/>
    <w:rsid w:val="00AB0376"/>
    <w:rPr>
      <w:b/>
      <w:sz w:val="24"/>
      <w:lang w:val="ru-RU" w:eastAsia="ru-RU" w:bidi="ar-SA"/>
    </w:rPr>
  </w:style>
  <w:style w:type="character" w:customStyle="1" w:styleId="140">
    <w:name w:val="Знак Знак14"/>
    <w:locked/>
    <w:rsid w:val="00AB0376"/>
    <w:rPr>
      <w:sz w:val="24"/>
      <w:lang w:val="ru-RU" w:eastAsia="ru-RU" w:bidi="ar-SA"/>
    </w:rPr>
  </w:style>
  <w:style w:type="character" w:customStyle="1" w:styleId="132">
    <w:name w:val="Знак Знак13"/>
    <w:locked/>
    <w:rsid w:val="00AB0376"/>
    <w:rPr>
      <w:sz w:val="28"/>
      <w:lang w:val="ru-RU" w:eastAsia="ru-RU" w:bidi="ar-SA"/>
    </w:rPr>
  </w:style>
  <w:style w:type="character" w:customStyle="1" w:styleId="113">
    <w:name w:val="Знак Знак11"/>
    <w:locked/>
    <w:rsid w:val="00AB0376"/>
    <w:rPr>
      <w:lang w:val="ru-RU" w:eastAsia="ru-RU" w:bidi="ar-SA"/>
    </w:rPr>
  </w:style>
  <w:style w:type="character" w:customStyle="1" w:styleId="103">
    <w:name w:val="Знак Знак10"/>
    <w:locked/>
    <w:rsid w:val="00AB0376"/>
    <w:rPr>
      <w:lang w:val="ru-RU" w:eastAsia="ru-RU" w:bidi="ar-SA"/>
    </w:rPr>
  </w:style>
  <w:style w:type="character" w:customStyle="1" w:styleId="37">
    <w:name w:val="Знак Знак3"/>
    <w:locked/>
    <w:rsid w:val="00AB0376"/>
    <w:rPr>
      <w:rFonts w:ascii="Courier New" w:hAnsi="Courier New" w:cs="Courier New"/>
      <w:lang w:val="ru-RU" w:eastAsia="ru-RU" w:bidi="ar-SA"/>
    </w:rPr>
  </w:style>
  <w:style w:type="character" w:customStyle="1" w:styleId="62">
    <w:name w:val="Знак Знак6"/>
    <w:locked/>
    <w:rsid w:val="00AB0376"/>
    <w:rPr>
      <w:rFonts w:ascii="Cambria" w:eastAsia="Calibri" w:hAnsi="Cambria" w:cs="Cambria"/>
      <w:sz w:val="24"/>
      <w:szCs w:val="24"/>
      <w:lang w:val="ru-RU" w:eastAsia="en-US" w:bidi="ar-SA"/>
    </w:rPr>
  </w:style>
  <w:style w:type="character" w:customStyle="1" w:styleId="29">
    <w:name w:val="Знак Знак2"/>
    <w:locked/>
    <w:rsid w:val="00AB0376"/>
    <w:rPr>
      <w:b/>
      <w:snapToGrid w:val="0"/>
      <w:sz w:val="28"/>
      <w:lang w:val="ru-RU" w:eastAsia="ru-RU" w:bidi="ar-SA"/>
    </w:rPr>
  </w:style>
  <w:style w:type="character" w:customStyle="1" w:styleId="1f0">
    <w:name w:val="Знак Знак1"/>
    <w:locked/>
    <w:rsid w:val="00AB0376"/>
    <w:rPr>
      <w:b/>
      <w:caps/>
      <w:snapToGrid w:val="0"/>
      <w:sz w:val="24"/>
      <w:lang w:val="ru-RU" w:eastAsia="ru-RU" w:bidi="ar-SA"/>
    </w:rPr>
  </w:style>
  <w:style w:type="character" w:customStyle="1" w:styleId="81">
    <w:name w:val="Знак Знак8"/>
    <w:locked/>
    <w:rsid w:val="00AB0376"/>
    <w:rPr>
      <w:sz w:val="28"/>
      <w:szCs w:val="28"/>
      <w:lang w:val="ru-RU" w:eastAsia="ru-RU" w:bidi="ar-SA"/>
    </w:rPr>
  </w:style>
  <w:style w:type="character" w:customStyle="1" w:styleId="72">
    <w:name w:val="Знак Знак7"/>
    <w:locked/>
    <w:rsid w:val="00AB0376"/>
    <w:rPr>
      <w:sz w:val="16"/>
      <w:szCs w:val="16"/>
      <w:lang w:val="ru-RU" w:eastAsia="ru-RU" w:bidi="ar-SA"/>
    </w:rPr>
  </w:style>
  <w:style w:type="character" w:customStyle="1" w:styleId="56">
    <w:name w:val="Знак Знак5"/>
    <w:locked/>
    <w:rsid w:val="00AB0376"/>
    <w:rPr>
      <w:rFonts w:ascii="Cambria" w:eastAsia="Calibri" w:hAnsi="Cambria" w:cs="Cambria"/>
      <w:b/>
      <w:bCs/>
      <w:sz w:val="24"/>
      <w:szCs w:val="24"/>
      <w:lang w:val="ru-RU" w:eastAsia="en-US" w:bidi="ar-SA"/>
    </w:rPr>
  </w:style>
  <w:style w:type="character" w:customStyle="1" w:styleId="92">
    <w:name w:val="Знак Знак9"/>
    <w:locked/>
    <w:rsid w:val="00AB0376"/>
    <w:rPr>
      <w:rFonts w:ascii="Tahoma" w:hAnsi="Tahoma" w:cs="Tahoma"/>
      <w:sz w:val="16"/>
      <w:szCs w:val="16"/>
      <w:lang w:val="ru-RU" w:eastAsia="ru-RU" w:bidi="ar-SA"/>
    </w:rPr>
  </w:style>
  <w:style w:type="paragraph" w:customStyle="1" w:styleId="1f1">
    <w:name w:val="Знак Знак Знак Знак Знак Знак Знак Знак Знак Знак1"/>
    <w:basedOn w:val="a"/>
    <w:rsid w:val="00AB0376"/>
    <w:pPr>
      <w:widowControl/>
      <w:spacing w:before="100" w:beforeAutospacing="1" w:after="100" w:afterAutospacing="1"/>
    </w:pPr>
    <w:rPr>
      <w:rFonts w:ascii="Tahoma" w:hAnsi="Tahoma"/>
      <w:sz w:val="20"/>
      <w:szCs w:val="20"/>
      <w:lang w:val="en-US" w:eastAsia="en-US"/>
    </w:rPr>
  </w:style>
  <w:style w:type="paragraph" w:customStyle="1" w:styleId="-31cxspmiddle">
    <w:name w:val="-31cxspmiddle"/>
    <w:basedOn w:val="a"/>
    <w:rsid w:val="00AB0376"/>
    <w:pPr>
      <w:widowControl/>
      <w:spacing w:before="100" w:beforeAutospacing="1" w:after="100" w:afterAutospacing="1"/>
    </w:pPr>
  </w:style>
  <w:style w:type="paragraph" w:customStyle="1" w:styleId="-31cxsplast">
    <w:name w:val="-31cxsplast"/>
    <w:basedOn w:val="a"/>
    <w:rsid w:val="00AB0376"/>
    <w:pPr>
      <w:widowControl/>
      <w:spacing w:before="100" w:beforeAutospacing="1" w:after="100" w:afterAutospacing="1"/>
    </w:pPr>
  </w:style>
  <w:style w:type="paragraph" w:customStyle="1" w:styleId="Web">
    <w:name w:val="Обычный (Web)"/>
    <w:basedOn w:val="a"/>
    <w:rsid w:val="00AB0376"/>
    <w:pPr>
      <w:widowControl/>
      <w:spacing w:before="100" w:after="100"/>
      <w:jc w:val="both"/>
    </w:pPr>
  </w:style>
  <w:style w:type="paragraph" w:styleId="affffffd">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fffffe"/>
    <w:uiPriority w:val="99"/>
    <w:qFormat/>
    <w:locked/>
    <w:rsid w:val="00AB0376"/>
    <w:pPr>
      <w:widowControl/>
      <w:spacing w:after="60" w:line="360" w:lineRule="atLeast"/>
      <w:jc w:val="center"/>
      <w:outlineLvl w:val="1"/>
    </w:pPr>
    <w:rPr>
      <w:rFonts w:ascii="Times New Roman CYR" w:eastAsia="Calibri" w:hAnsi="Times New Roman CYR"/>
      <w:b/>
      <w:bCs/>
      <w:i/>
      <w:iCs/>
      <w:sz w:val="28"/>
      <w:szCs w:val="28"/>
      <w:lang w:eastAsia="en-US"/>
    </w:rPr>
  </w:style>
  <w:style w:type="character" w:customStyle="1" w:styleId="affffffe">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basedOn w:val="a0"/>
    <w:link w:val="affffffd"/>
    <w:uiPriority w:val="99"/>
    <w:rsid w:val="00AB0376"/>
    <w:rPr>
      <w:rFonts w:ascii="Times New Roman CYR" w:hAnsi="Times New Roman CYR"/>
      <w:b/>
      <w:bCs/>
      <w:i/>
      <w:iCs/>
      <w:sz w:val="28"/>
      <w:szCs w:val="28"/>
      <w:lang w:eastAsia="en-US"/>
    </w:rPr>
  </w:style>
  <w:style w:type="paragraph" w:customStyle="1" w:styleId="ListParagraph1">
    <w:name w:val="List Paragraph1"/>
    <w:basedOn w:val="a"/>
    <w:rsid w:val="00AB0376"/>
    <w:pPr>
      <w:widowControl/>
      <w:ind w:left="720"/>
      <w:jc w:val="both"/>
    </w:pPr>
    <w:rPr>
      <w:rFonts w:ascii="Arial" w:hAnsi="Arial" w:cs="Arial"/>
      <w:sz w:val="28"/>
      <w:szCs w:val="28"/>
    </w:rPr>
  </w:style>
  <w:style w:type="paragraph" w:customStyle="1" w:styleId="msonormalcxspmiddle">
    <w:name w:val="msonormalcxspmiddle"/>
    <w:basedOn w:val="a"/>
    <w:rsid w:val="00AB0376"/>
    <w:pPr>
      <w:widowControl/>
      <w:spacing w:before="100" w:beforeAutospacing="1" w:after="100" w:afterAutospacing="1"/>
    </w:pPr>
  </w:style>
  <w:style w:type="paragraph" w:styleId="2a">
    <w:name w:val="toc 2"/>
    <w:basedOn w:val="a"/>
    <w:next w:val="a"/>
    <w:autoRedefine/>
    <w:locked/>
    <w:rsid w:val="00AB0376"/>
    <w:pPr>
      <w:widowControl/>
      <w:ind w:left="240"/>
    </w:pPr>
  </w:style>
  <w:style w:type="paragraph" w:styleId="3a">
    <w:name w:val="toc 3"/>
    <w:basedOn w:val="a"/>
    <w:next w:val="a"/>
    <w:autoRedefine/>
    <w:locked/>
    <w:rsid w:val="00AB0376"/>
    <w:pPr>
      <w:widowControl/>
      <w:tabs>
        <w:tab w:val="left" w:pos="851"/>
        <w:tab w:val="right" w:leader="dot" w:pos="9345"/>
      </w:tabs>
      <w:spacing w:after="100" w:line="276" w:lineRule="auto"/>
      <w:ind w:left="284"/>
    </w:pPr>
    <w:rPr>
      <w:rFonts w:ascii="Calibri" w:hAnsi="Calibri" w:cs="Calibri"/>
      <w:sz w:val="22"/>
      <w:szCs w:val="22"/>
      <w:lang w:eastAsia="en-US"/>
    </w:rPr>
  </w:style>
  <w:style w:type="paragraph" w:styleId="47">
    <w:name w:val="toc 4"/>
    <w:basedOn w:val="a"/>
    <w:next w:val="a"/>
    <w:autoRedefine/>
    <w:locked/>
    <w:rsid w:val="00AB0376"/>
    <w:pPr>
      <w:widowControl/>
      <w:ind w:left="720"/>
    </w:pPr>
  </w:style>
  <w:style w:type="paragraph" w:styleId="57">
    <w:name w:val="toc 5"/>
    <w:basedOn w:val="a"/>
    <w:next w:val="a"/>
    <w:autoRedefine/>
    <w:locked/>
    <w:rsid w:val="00AB0376"/>
    <w:pPr>
      <w:widowControl/>
      <w:ind w:left="960"/>
    </w:pPr>
  </w:style>
  <w:style w:type="paragraph" w:styleId="63">
    <w:name w:val="toc 6"/>
    <w:basedOn w:val="a"/>
    <w:next w:val="a"/>
    <w:autoRedefine/>
    <w:locked/>
    <w:rsid w:val="00AB0376"/>
    <w:pPr>
      <w:widowControl/>
      <w:ind w:left="1200"/>
    </w:pPr>
  </w:style>
  <w:style w:type="paragraph" w:styleId="73">
    <w:name w:val="toc 7"/>
    <w:basedOn w:val="a"/>
    <w:next w:val="a"/>
    <w:autoRedefine/>
    <w:locked/>
    <w:rsid w:val="00AB0376"/>
    <w:pPr>
      <w:widowControl/>
      <w:ind w:left="1440"/>
    </w:pPr>
  </w:style>
  <w:style w:type="paragraph" w:styleId="82">
    <w:name w:val="toc 8"/>
    <w:basedOn w:val="a"/>
    <w:next w:val="a"/>
    <w:autoRedefine/>
    <w:locked/>
    <w:rsid w:val="00AB0376"/>
    <w:pPr>
      <w:widowControl/>
      <w:ind w:left="1680"/>
    </w:pPr>
  </w:style>
  <w:style w:type="paragraph" w:styleId="93">
    <w:name w:val="toc 9"/>
    <w:basedOn w:val="a"/>
    <w:next w:val="a"/>
    <w:autoRedefine/>
    <w:locked/>
    <w:rsid w:val="00AB0376"/>
    <w:pPr>
      <w:widowControl/>
      <w:ind w:left="1920"/>
    </w:pPr>
  </w:style>
  <w:style w:type="character" w:customStyle="1" w:styleId="SubtitleChar1">
    <w:name w:val="Subtitle Char1"/>
    <w:aliases w:val="Подзаголовок Знак Знак Char1,Подзаголовок Знак Знак Знак Char1,Подзаголовок Знак Знак Знак Знак Знак Знак Знак Char1,Подзаголовок Знак Знак Знак Знак Знак Char1"/>
    <w:locked/>
    <w:rsid w:val="00AB0376"/>
    <w:rPr>
      <w:rFonts w:ascii="Cambria" w:hAnsi="Cambria" w:cs="Times New Roman"/>
      <w:sz w:val="24"/>
      <w:szCs w:val="24"/>
    </w:rPr>
  </w:style>
  <w:style w:type="character" w:customStyle="1" w:styleId="1f2">
    <w:name w:val="Подзаголовок Знак1"/>
    <w:aliases w:val="Подзаголовок Знак Знак Знак2,Подзаголовок Знак Знак Знак Знак1,Подзаголовок Знак Знак Знак Знак Знак Знак Знак Знак1,Подзаголовок Знак Знак Знак Знак Знак Знак1"/>
    <w:rsid w:val="00AB0376"/>
    <w:rPr>
      <w:rFonts w:ascii="Cambria" w:hAnsi="Cambria" w:cs="Times New Roman"/>
      <w:sz w:val="24"/>
      <w:szCs w:val="24"/>
    </w:rPr>
  </w:style>
  <w:style w:type="character" w:customStyle="1" w:styleId="ListParagraphChar">
    <w:name w:val="List Paragraph Char"/>
    <w:link w:val="2b"/>
    <w:locked/>
    <w:rsid w:val="00AB0376"/>
    <w:rPr>
      <w:sz w:val="24"/>
    </w:rPr>
  </w:style>
  <w:style w:type="paragraph" w:customStyle="1" w:styleId="2b">
    <w:name w:val="Абзац списка2"/>
    <w:basedOn w:val="a"/>
    <w:link w:val="ListParagraphChar"/>
    <w:rsid w:val="00AB0376"/>
    <w:pPr>
      <w:widowControl/>
      <w:ind w:left="720"/>
      <w:contextualSpacing/>
    </w:pPr>
    <w:rPr>
      <w:rFonts w:ascii="Calibri" w:eastAsia="Calibri" w:hAnsi="Calibri"/>
      <w:szCs w:val="20"/>
    </w:rPr>
  </w:style>
  <w:style w:type="character" w:styleId="afffffff">
    <w:name w:val="footnote reference"/>
    <w:rsid w:val="00AB0376"/>
    <w:rPr>
      <w:rFonts w:cs="Times New Roman"/>
      <w:vertAlign w:val="superscript"/>
    </w:rPr>
  </w:style>
  <w:style w:type="character" w:styleId="afffffff0">
    <w:name w:val="annotation reference"/>
    <w:rsid w:val="00AB0376"/>
    <w:rPr>
      <w:rFonts w:cs="Times New Roman"/>
      <w:sz w:val="18"/>
    </w:rPr>
  </w:style>
  <w:style w:type="character" w:customStyle="1" w:styleId="SubtitleChar">
    <w:name w:val="Subtitle Char"/>
    <w:aliases w:val="Подзаголовок Знак Знак Char,Подзаголовок Знак Знак Знак Char,Подзаголовок Знак Знак Знак Знак Знак Знак Знак Char,Подзаголовок Знак Знак Знак Знак Знак Char"/>
    <w:locked/>
    <w:rsid w:val="00AB0376"/>
    <w:rPr>
      <w:rFonts w:ascii="Times New Roman CYR" w:hAnsi="Times New Roman CYR"/>
      <w:b/>
      <w:i/>
      <w:sz w:val="28"/>
      <w:lang w:eastAsia="en-US"/>
    </w:rPr>
  </w:style>
  <w:style w:type="paragraph" w:customStyle="1" w:styleId="114">
    <w:name w:val="Абзац списка11"/>
    <w:basedOn w:val="a"/>
    <w:rsid w:val="00AB0376"/>
    <w:pPr>
      <w:widowControl/>
      <w:ind w:left="720"/>
    </w:pPr>
  </w:style>
  <w:style w:type="paragraph" w:customStyle="1" w:styleId="214">
    <w:name w:val="Абзац списка21"/>
    <w:basedOn w:val="a"/>
    <w:rsid w:val="00AB0376"/>
    <w:pPr>
      <w:widowControl/>
      <w:ind w:left="720"/>
      <w:contextualSpacing/>
    </w:pPr>
    <w:rPr>
      <w:szCs w:val="20"/>
    </w:rPr>
  </w:style>
  <w:style w:type="paragraph" w:styleId="afffffff1">
    <w:name w:val="Revision"/>
    <w:hidden/>
    <w:uiPriority w:val="99"/>
    <w:semiHidden/>
    <w:rsid w:val="00AB0376"/>
    <w:rPr>
      <w:rFonts w:ascii="Times New Roman" w:eastAsia="Times New Roman" w:hAnsi="Times New Roman"/>
    </w:rPr>
  </w:style>
  <w:style w:type="character" w:customStyle="1" w:styleId="1f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B0376"/>
  </w:style>
  <w:style w:type="paragraph" w:styleId="afffffff2">
    <w:name w:val="endnote text"/>
    <w:basedOn w:val="a"/>
    <w:link w:val="afffffff3"/>
    <w:uiPriority w:val="99"/>
    <w:unhideWhenUsed/>
    <w:rsid w:val="00AB0376"/>
    <w:pPr>
      <w:widowControl/>
    </w:pPr>
    <w:rPr>
      <w:sz w:val="20"/>
      <w:szCs w:val="20"/>
    </w:rPr>
  </w:style>
  <w:style w:type="character" w:customStyle="1" w:styleId="afffffff3">
    <w:name w:val="Текст концевой сноски Знак"/>
    <w:basedOn w:val="a0"/>
    <w:link w:val="afffffff2"/>
    <w:uiPriority w:val="99"/>
    <w:rsid w:val="00AB0376"/>
    <w:rPr>
      <w:rFonts w:ascii="Times New Roman" w:eastAsia="Times New Roman" w:hAnsi="Times New Roman"/>
    </w:rPr>
  </w:style>
  <w:style w:type="paragraph" w:styleId="afffffff4">
    <w:name w:val="Plain Text"/>
    <w:basedOn w:val="a"/>
    <w:link w:val="afffffff5"/>
    <w:uiPriority w:val="99"/>
    <w:unhideWhenUsed/>
    <w:rsid w:val="00AB0376"/>
    <w:pPr>
      <w:widowControl/>
    </w:pPr>
    <w:rPr>
      <w:rFonts w:ascii="Courier New" w:hAnsi="Courier New"/>
      <w:sz w:val="20"/>
      <w:szCs w:val="20"/>
    </w:rPr>
  </w:style>
  <w:style w:type="character" w:customStyle="1" w:styleId="afffffff5">
    <w:name w:val="Текст Знак"/>
    <w:basedOn w:val="a0"/>
    <w:link w:val="afffffff4"/>
    <w:uiPriority w:val="99"/>
    <w:rsid w:val="00AB0376"/>
    <w:rPr>
      <w:rFonts w:ascii="Courier New" w:eastAsia="Times New Roman" w:hAnsi="Courier New"/>
    </w:rPr>
  </w:style>
  <w:style w:type="paragraph" w:styleId="2c">
    <w:name w:val="Quote"/>
    <w:basedOn w:val="a"/>
    <w:next w:val="a"/>
    <w:link w:val="2d"/>
    <w:uiPriority w:val="99"/>
    <w:qFormat/>
    <w:rsid w:val="00AB0376"/>
    <w:pPr>
      <w:widowControl/>
      <w:spacing w:after="200" w:line="276" w:lineRule="auto"/>
    </w:pPr>
    <w:rPr>
      <w:rFonts w:ascii="Calibri" w:hAnsi="Calibri"/>
      <w:i/>
      <w:iCs/>
      <w:color w:val="000000"/>
      <w:sz w:val="20"/>
      <w:szCs w:val="20"/>
    </w:rPr>
  </w:style>
  <w:style w:type="character" w:customStyle="1" w:styleId="2d">
    <w:name w:val="Цитата 2 Знак"/>
    <w:basedOn w:val="a0"/>
    <w:link w:val="2c"/>
    <w:uiPriority w:val="99"/>
    <w:rsid w:val="00AB0376"/>
    <w:rPr>
      <w:rFonts w:eastAsia="Times New Roman"/>
      <w:i/>
      <w:iCs/>
      <w:color w:val="000000"/>
    </w:rPr>
  </w:style>
  <w:style w:type="paragraph" w:styleId="afffffff6">
    <w:name w:val="Intense Quote"/>
    <w:basedOn w:val="a"/>
    <w:next w:val="a"/>
    <w:link w:val="afffffff7"/>
    <w:uiPriority w:val="99"/>
    <w:qFormat/>
    <w:rsid w:val="00AB0376"/>
    <w:pPr>
      <w:widowControl/>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ffff7">
    <w:name w:val="Выделенная цитата Знак"/>
    <w:basedOn w:val="a0"/>
    <w:link w:val="afffffff6"/>
    <w:uiPriority w:val="99"/>
    <w:rsid w:val="00AB0376"/>
    <w:rPr>
      <w:rFonts w:eastAsia="Times New Roman"/>
      <w:b/>
      <w:bCs/>
      <w:i/>
      <w:iCs/>
      <w:color w:val="4F81BD"/>
    </w:rPr>
  </w:style>
  <w:style w:type="character" w:customStyle="1" w:styleId="QuoteChar">
    <w:name w:val="Quote Char"/>
    <w:link w:val="215"/>
    <w:uiPriority w:val="99"/>
    <w:locked/>
    <w:rsid w:val="00AB0376"/>
    <w:rPr>
      <w:i/>
      <w:color w:val="000000"/>
    </w:rPr>
  </w:style>
  <w:style w:type="paragraph" w:customStyle="1" w:styleId="215">
    <w:name w:val="Цитата 21"/>
    <w:basedOn w:val="a"/>
    <w:next w:val="a"/>
    <w:link w:val="QuoteChar"/>
    <w:uiPriority w:val="99"/>
    <w:rsid w:val="00AB0376"/>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f4"/>
    <w:uiPriority w:val="99"/>
    <w:locked/>
    <w:rsid w:val="00AB0376"/>
    <w:rPr>
      <w:b/>
      <w:i/>
      <w:color w:val="4F81BD"/>
    </w:rPr>
  </w:style>
  <w:style w:type="paragraph" w:customStyle="1" w:styleId="1f4">
    <w:name w:val="Выделенная цитата1"/>
    <w:basedOn w:val="a"/>
    <w:next w:val="a"/>
    <w:link w:val="IntenseQuoteChar"/>
    <w:uiPriority w:val="99"/>
    <w:rsid w:val="00AB0376"/>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pj">
    <w:name w:val="pj"/>
    <w:basedOn w:val="a"/>
    <w:uiPriority w:val="99"/>
    <w:rsid w:val="00AB0376"/>
    <w:pPr>
      <w:widowControl/>
      <w:spacing w:before="100" w:beforeAutospacing="1" w:after="100" w:afterAutospacing="1"/>
    </w:pPr>
  </w:style>
  <w:style w:type="character" w:customStyle="1" w:styleId="afffffff8">
    <w:name w:val="Основной текст_"/>
    <w:link w:val="1f5"/>
    <w:locked/>
    <w:rsid w:val="00AB0376"/>
    <w:rPr>
      <w:sz w:val="29"/>
      <w:szCs w:val="29"/>
      <w:shd w:val="clear" w:color="auto" w:fill="FFFFFF"/>
    </w:rPr>
  </w:style>
  <w:style w:type="paragraph" w:customStyle="1" w:styleId="1f5">
    <w:name w:val="Основной текст1"/>
    <w:basedOn w:val="a"/>
    <w:link w:val="afffffff8"/>
    <w:rsid w:val="00AB0376"/>
    <w:pPr>
      <w:widowControl/>
      <w:shd w:val="clear" w:color="auto" w:fill="FFFFFF"/>
      <w:spacing w:before="300" w:line="317" w:lineRule="exact"/>
      <w:jc w:val="both"/>
    </w:pPr>
    <w:rPr>
      <w:rFonts w:ascii="Calibri" w:eastAsia="Calibri" w:hAnsi="Calibri"/>
      <w:sz w:val="29"/>
      <w:szCs w:val="29"/>
    </w:rPr>
  </w:style>
  <w:style w:type="character" w:customStyle="1" w:styleId="apple-converted-space">
    <w:name w:val="apple-converted-space"/>
    <w:rsid w:val="00AB0376"/>
  </w:style>
  <w:style w:type="character" w:customStyle="1" w:styleId="sub">
    <w:name w:val="sub"/>
    <w:rsid w:val="00AB0376"/>
  </w:style>
  <w:style w:type="paragraph" w:customStyle="1" w:styleId="afffffff9">
    <w:name w:val="Таб_текст"/>
    <w:basedOn w:val="afa"/>
    <w:link w:val="afffffffa"/>
    <w:qFormat/>
    <w:rsid w:val="00AB0376"/>
    <w:rPr>
      <w:rFonts w:ascii="Cambria" w:eastAsia="Times New Roman" w:hAnsi="Cambria" w:cs="Times New Roman"/>
      <w:sz w:val="24"/>
    </w:rPr>
  </w:style>
  <w:style w:type="character" w:customStyle="1" w:styleId="afffffffa">
    <w:name w:val="Таб_текст Знак"/>
    <w:link w:val="afffffff9"/>
    <w:rsid w:val="00AB0376"/>
    <w:rPr>
      <w:rFonts w:ascii="Cambria" w:eastAsia="Times New Roman"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B94F-EB85-4BE8-84C9-4E0A3F74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40</cp:revision>
  <cp:lastPrinted>2018-10-01T12:03:00Z</cp:lastPrinted>
  <dcterms:created xsi:type="dcterms:W3CDTF">2019-11-14T10:44:00Z</dcterms:created>
  <dcterms:modified xsi:type="dcterms:W3CDTF">2019-12-24T12:39:00Z</dcterms:modified>
</cp:coreProperties>
</file>