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8B" w:rsidRPr="007D098B" w:rsidRDefault="007D098B" w:rsidP="007D098B">
      <w:pPr>
        <w:jc w:val="center"/>
        <w:rPr>
          <w:rFonts w:ascii="Arial" w:hAnsi="Arial" w:cs="Arial"/>
        </w:rPr>
      </w:pPr>
      <w:r w:rsidRPr="007D098B">
        <w:rPr>
          <w:rFonts w:ascii="Arial" w:hAnsi="Arial" w:cs="Arial"/>
        </w:rPr>
        <w:t>ПОСТАНОВЛЕНИЕ</w:t>
      </w:r>
    </w:p>
    <w:p w:rsidR="007D098B" w:rsidRPr="007D098B" w:rsidRDefault="007D098B" w:rsidP="007D098B">
      <w:pPr>
        <w:jc w:val="center"/>
        <w:rPr>
          <w:rFonts w:ascii="Arial" w:hAnsi="Arial" w:cs="Arial"/>
        </w:rPr>
      </w:pPr>
      <w:r w:rsidRPr="007D098B">
        <w:rPr>
          <w:rFonts w:ascii="Arial" w:hAnsi="Arial" w:cs="Arial"/>
        </w:rPr>
        <w:t>АДМИНИСТРАЦИИ ИЛЬМЕНСКОГО СЕЛЬСКОГО ПОСЕЛЕНИЯ</w:t>
      </w:r>
    </w:p>
    <w:p w:rsidR="007D098B" w:rsidRPr="007D098B" w:rsidRDefault="007D098B" w:rsidP="007D098B">
      <w:pPr>
        <w:jc w:val="center"/>
        <w:rPr>
          <w:rFonts w:ascii="Arial" w:hAnsi="Arial" w:cs="Arial"/>
        </w:rPr>
      </w:pPr>
      <w:r w:rsidRPr="007D098B">
        <w:rPr>
          <w:rFonts w:ascii="Arial" w:hAnsi="Arial" w:cs="Arial"/>
        </w:rPr>
        <w:t xml:space="preserve">ОКТЯБРЬСКОГО МУНИЦИПАЛЬНОГО РАЙОНА </w:t>
      </w:r>
    </w:p>
    <w:p w:rsidR="007D098B" w:rsidRPr="007D098B" w:rsidRDefault="007D098B" w:rsidP="007D098B">
      <w:pPr>
        <w:jc w:val="center"/>
        <w:rPr>
          <w:rFonts w:ascii="Arial" w:hAnsi="Arial" w:cs="Arial"/>
        </w:rPr>
      </w:pPr>
      <w:r w:rsidRPr="007D098B">
        <w:rPr>
          <w:rFonts w:ascii="Arial" w:hAnsi="Arial" w:cs="Arial"/>
        </w:rPr>
        <w:t>ВОЛГОГРАДСКОЙ ОБЛАСТИ</w:t>
      </w:r>
    </w:p>
    <w:p w:rsidR="007D098B" w:rsidRPr="007D098B" w:rsidRDefault="007D098B" w:rsidP="007D098B">
      <w:pPr>
        <w:jc w:val="both"/>
        <w:rPr>
          <w:rFonts w:ascii="Arial" w:hAnsi="Arial" w:cs="Arial"/>
        </w:rPr>
      </w:pPr>
    </w:p>
    <w:p w:rsidR="007D098B" w:rsidRPr="007D098B" w:rsidRDefault="007D098B" w:rsidP="007D098B">
      <w:pPr>
        <w:jc w:val="both"/>
        <w:rPr>
          <w:rFonts w:ascii="Arial" w:hAnsi="Arial" w:cs="Arial"/>
        </w:rPr>
      </w:pPr>
    </w:p>
    <w:p w:rsidR="007D098B" w:rsidRPr="007D098B" w:rsidRDefault="007D098B" w:rsidP="007D098B">
      <w:pPr>
        <w:jc w:val="both"/>
        <w:rPr>
          <w:rFonts w:ascii="Arial" w:hAnsi="Arial" w:cs="Arial"/>
        </w:rPr>
      </w:pPr>
      <w:r w:rsidRPr="007D098B">
        <w:rPr>
          <w:rFonts w:ascii="Arial" w:hAnsi="Arial" w:cs="Arial"/>
        </w:rPr>
        <w:t xml:space="preserve">    От 04 июня  2019 года                                                                                № 36</w:t>
      </w:r>
    </w:p>
    <w:tbl>
      <w:tblPr>
        <w:tblW w:w="0" w:type="auto"/>
        <w:tblInd w:w="108" w:type="dxa"/>
        <w:tblLook w:val="04A0" w:firstRow="1" w:lastRow="0" w:firstColumn="1" w:lastColumn="0" w:noHBand="0" w:noVBand="1"/>
      </w:tblPr>
      <w:tblGrid>
        <w:gridCol w:w="4813"/>
      </w:tblGrid>
      <w:tr w:rsidR="007D098B" w:rsidRPr="007D098B" w:rsidTr="007D098B">
        <w:trPr>
          <w:trHeight w:val="2258"/>
        </w:trPr>
        <w:tc>
          <w:tcPr>
            <w:tcW w:w="4813" w:type="dxa"/>
          </w:tcPr>
          <w:p w:rsidR="007D098B" w:rsidRPr="007D098B" w:rsidRDefault="007D098B">
            <w:pPr>
              <w:widowControl w:val="0"/>
              <w:autoSpaceDE w:val="0"/>
              <w:autoSpaceDN w:val="0"/>
              <w:adjustRightInd w:val="0"/>
              <w:spacing w:line="276" w:lineRule="auto"/>
              <w:rPr>
                <w:rFonts w:ascii="Arial" w:hAnsi="Arial" w:cs="Arial"/>
                <w:lang w:eastAsia="en-US"/>
              </w:rPr>
            </w:pPr>
          </w:p>
          <w:p w:rsidR="007D098B" w:rsidRPr="007D098B" w:rsidRDefault="007D098B">
            <w:pPr>
              <w:autoSpaceDE w:val="0"/>
              <w:autoSpaceDN w:val="0"/>
              <w:adjustRightInd w:val="0"/>
              <w:spacing w:line="276" w:lineRule="auto"/>
              <w:rPr>
                <w:rFonts w:ascii="Arial" w:hAnsi="Arial" w:cs="Arial"/>
                <w:lang w:eastAsia="en-US"/>
              </w:rPr>
            </w:pPr>
            <w:r w:rsidRPr="007D098B">
              <w:rPr>
                <w:rFonts w:ascii="Arial" w:eastAsia="Calibri" w:hAnsi="Arial" w:cs="Arial"/>
                <w:lang w:eastAsia="en-US"/>
              </w:rPr>
              <w:t xml:space="preserve">Об утверждении </w:t>
            </w:r>
            <w:r w:rsidRPr="007D098B">
              <w:rPr>
                <w:rFonts w:ascii="Arial" w:hAnsi="Arial" w:cs="Arial"/>
                <w:lang w:eastAsia="en-US"/>
              </w:rPr>
              <w:t xml:space="preserve">административного регламента предоставления муниципальной услуги «Предоставление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w:t>
            </w:r>
            <w:r w:rsidRPr="007D098B">
              <w:rPr>
                <w:rFonts w:ascii="Arial" w:hAnsi="Arial" w:cs="Arial"/>
                <w:bCs/>
                <w:lang w:eastAsia="en-US"/>
              </w:rPr>
              <w:t>в постоянное (бессрочное) пользование</w:t>
            </w:r>
            <w:r w:rsidRPr="007D098B">
              <w:rPr>
                <w:rFonts w:ascii="Arial" w:hAnsi="Arial" w:cs="Arial"/>
                <w:lang w:eastAsia="en-US"/>
              </w:rPr>
              <w:t>»</w:t>
            </w:r>
          </w:p>
          <w:p w:rsidR="007D098B" w:rsidRPr="007D098B" w:rsidRDefault="007D098B">
            <w:pPr>
              <w:spacing w:line="276" w:lineRule="auto"/>
              <w:rPr>
                <w:rFonts w:ascii="Arial" w:hAnsi="Arial" w:cs="Arial"/>
                <w:lang w:eastAsia="en-US"/>
              </w:rPr>
            </w:pPr>
          </w:p>
        </w:tc>
        <w:bookmarkStart w:id="0" w:name="_GoBack"/>
        <w:bookmarkEnd w:id="0"/>
      </w:tr>
    </w:tbl>
    <w:p w:rsidR="007D098B" w:rsidRPr="007D098B" w:rsidRDefault="007D098B" w:rsidP="007D098B">
      <w:pPr>
        <w:jc w:val="both"/>
        <w:rPr>
          <w:rFonts w:ascii="Arial" w:hAnsi="Arial" w:cs="Arial"/>
        </w:rPr>
      </w:pPr>
    </w:p>
    <w:p w:rsidR="007D098B" w:rsidRPr="007D098B" w:rsidRDefault="007D098B" w:rsidP="007D098B">
      <w:pPr>
        <w:tabs>
          <w:tab w:val="left" w:pos="284"/>
        </w:tabs>
        <w:jc w:val="both"/>
        <w:rPr>
          <w:rFonts w:ascii="Arial" w:eastAsia="Calibri" w:hAnsi="Arial" w:cs="Arial"/>
          <w:lang w:eastAsia="en-US"/>
        </w:rPr>
      </w:pPr>
      <w:r w:rsidRPr="007D098B">
        <w:rPr>
          <w:rFonts w:ascii="Arial" w:eastAsia="Calibri" w:hAnsi="Arial" w:cs="Arial"/>
          <w:lang w:eastAsia="en-US"/>
        </w:rPr>
        <w:t xml:space="preserve">   </w:t>
      </w:r>
      <w:proofErr w:type="gramStart"/>
      <w:r w:rsidRPr="007D098B">
        <w:rPr>
          <w:rFonts w:ascii="Arial" w:eastAsia="Calibri" w:hAnsi="Arial" w:cs="Arial"/>
          <w:lang w:eastAsia="en-US"/>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№131-ФЗ «Об общих принципах организации местного самоуправления в Российской Федерации», Земельным кодексом РФ, руководствуясь Уставом Ильменского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w:t>
      </w:r>
      <w:proofErr w:type="gramEnd"/>
      <w:r w:rsidRPr="007D098B">
        <w:rPr>
          <w:rFonts w:ascii="Arial" w:eastAsia="Calibri" w:hAnsi="Arial" w:cs="Arial"/>
          <w:lang w:eastAsia="en-US"/>
        </w:rPr>
        <w:t xml:space="preserve"> на земельные участки физическим и юридическим лицам,</w:t>
      </w:r>
    </w:p>
    <w:p w:rsidR="007D098B" w:rsidRPr="007D098B" w:rsidRDefault="007D098B" w:rsidP="007D098B">
      <w:pPr>
        <w:rPr>
          <w:rFonts w:ascii="Arial" w:hAnsi="Arial" w:cs="Arial"/>
        </w:rPr>
      </w:pPr>
    </w:p>
    <w:p w:rsidR="007D098B" w:rsidRPr="007D098B" w:rsidRDefault="007D098B" w:rsidP="007D098B">
      <w:pPr>
        <w:autoSpaceDE w:val="0"/>
        <w:autoSpaceDN w:val="0"/>
        <w:adjustRightInd w:val="0"/>
        <w:jc w:val="center"/>
        <w:rPr>
          <w:rFonts w:ascii="Arial" w:hAnsi="Arial" w:cs="Arial"/>
        </w:rPr>
      </w:pPr>
      <w:r w:rsidRPr="007D098B">
        <w:rPr>
          <w:rFonts w:ascii="Arial" w:hAnsi="Arial" w:cs="Arial"/>
        </w:rPr>
        <w:t>ПОСТАНОВЛЯЮ:</w:t>
      </w:r>
    </w:p>
    <w:p w:rsidR="007D098B" w:rsidRPr="007D098B" w:rsidRDefault="007D098B" w:rsidP="007D098B">
      <w:pPr>
        <w:autoSpaceDE w:val="0"/>
        <w:autoSpaceDN w:val="0"/>
        <w:adjustRightInd w:val="0"/>
        <w:jc w:val="center"/>
        <w:rPr>
          <w:rFonts w:ascii="Arial" w:hAnsi="Arial" w:cs="Arial"/>
        </w:rPr>
      </w:pPr>
    </w:p>
    <w:p w:rsidR="007D098B" w:rsidRPr="007D098B" w:rsidRDefault="007D098B" w:rsidP="007D098B">
      <w:pPr>
        <w:autoSpaceDE w:val="0"/>
        <w:autoSpaceDN w:val="0"/>
        <w:adjustRightInd w:val="0"/>
        <w:rPr>
          <w:rFonts w:ascii="Arial" w:hAnsi="Arial" w:cs="Arial"/>
        </w:rPr>
      </w:pPr>
      <w:r w:rsidRPr="007D098B">
        <w:rPr>
          <w:rFonts w:ascii="Arial" w:hAnsi="Arial" w:cs="Arial"/>
        </w:rPr>
        <w:t xml:space="preserve">    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w:t>
      </w:r>
      <w:r w:rsidRPr="007D098B">
        <w:rPr>
          <w:rFonts w:ascii="Arial" w:hAnsi="Arial" w:cs="Arial"/>
          <w:bCs/>
        </w:rPr>
        <w:t>в постоянное (бессрочное) пользование</w:t>
      </w:r>
      <w:r w:rsidRPr="007D098B">
        <w:rPr>
          <w:rFonts w:ascii="Arial" w:hAnsi="Arial" w:cs="Arial"/>
        </w:rPr>
        <w:t>»</w:t>
      </w:r>
    </w:p>
    <w:p w:rsidR="007D098B" w:rsidRPr="007D098B" w:rsidRDefault="007D098B" w:rsidP="007D098B">
      <w:pPr>
        <w:spacing w:after="200" w:line="276" w:lineRule="auto"/>
        <w:jc w:val="both"/>
        <w:rPr>
          <w:rFonts w:ascii="Arial" w:eastAsia="Calibri" w:hAnsi="Arial" w:cs="Arial"/>
          <w:lang w:eastAsia="en-US"/>
        </w:rPr>
      </w:pPr>
      <w:r w:rsidRPr="007D098B">
        <w:rPr>
          <w:rFonts w:ascii="Arial" w:eastAsia="Calibri" w:hAnsi="Arial" w:cs="Arial"/>
          <w:bCs/>
          <w:color w:val="000000"/>
        </w:rPr>
        <w:t xml:space="preserve">   2.</w:t>
      </w:r>
      <w:r w:rsidRPr="007D098B">
        <w:rPr>
          <w:rFonts w:ascii="Arial" w:eastAsia="Calibri" w:hAnsi="Arial" w:cs="Arial"/>
          <w:lang w:eastAsia="en-US"/>
        </w:rPr>
        <w:t>Опубликовать настоящее постановление на официальном сайте администрации Ильменского сельского поселения.</w:t>
      </w:r>
    </w:p>
    <w:p w:rsidR="007D098B" w:rsidRPr="007D098B" w:rsidRDefault="007D098B" w:rsidP="007D098B">
      <w:pPr>
        <w:spacing w:after="200" w:line="276" w:lineRule="auto"/>
        <w:jc w:val="both"/>
        <w:rPr>
          <w:rFonts w:ascii="Arial" w:eastAsia="Calibri" w:hAnsi="Arial" w:cs="Arial"/>
          <w:lang w:eastAsia="en-US"/>
        </w:rPr>
      </w:pPr>
      <w:r w:rsidRPr="007D098B">
        <w:rPr>
          <w:rFonts w:ascii="Arial" w:eastAsia="Calibri" w:hAnsi="Arial" w:cs="Arial"/>
          <w:lang w:eastAsia="en-US"/>
        </w:rPr>
        <w:t xml:space="preserve">   3. </w:t>
      </w:r>
      <w:proofErr w:type="gramStart"/>
      <w:r w:rsidRPr="007D098B">
        <w:rPr>
          <w:rFonts w:ascii="Arial" w:eastAsia="Calibri" w:hAnsi="Arial" w:cs="Arial"/>
          <w:lang w:eastAsia="en-US"/>
        </w:rPr>
        <w:t>Контроль за</w:t>
      </w:r>
      <w:proofErr w:type="gramEnd"/>
      <w:r w:rsidRPr="007D098B">
        <w:rPr>
          <w:rFonts w:ascii="Arial" w:eastAsia="Calibri" w:hAnsi="Arial" w:cs="Arial"/>
          <w:lang w:eastAsia="en-US"/>
        </w:rPr>
        <w:t xml:space="preserve"> исполнением настоящего постановления оставляю за собой.</w:t>
      </w:r>
    </w:p>
    <w:p w:rsidR="007D098B" w:rsidRPr="007D098B" w:rsidRDefault="007D098B" w:rsidP="007D098B">
      <w:pPr>
        <w:spacing w:after="200" w:line="276" w:lineRule="auto"/>
        <w:jc w:val="both"/>
        <w:rPr>
          <w:rFonts w:ascii="Arial" w:eastAsia="Calibri" w:hAnsi="Arial" w:cs="Arial"/>
          <w:lang w:eastAsia="en-US"/>
        </w:rPr>
      </w:pPr>
    </w:p>
    <w:p w:rsidR="007D098B" w:rsidRPr="007D098B" w:rsidRDefault="007D098B" w:rsidP="007D098B">
      <w:pPr>
        <w:spacing w:after="200" w:line="276" w:lineRule="auto"/>
        <w:jc w:val="both"/>
        <w:rPr>
          <w:rFonts w:ascii="Arial" w:eastAsia="Calibri" w:hAnsi="Arial" w:cs="Arial"/>
          <w:lang w:eastAsia="en-US"/>
        </w:rPr>
      </w:pPr>
    </w:p>
    <w:p w:rsidR="007D098B" w:rsidRPr="007D098B" w:rsidRDefault="007D098B" w:rsidP="007D098B">
      <w:pPr>
        <w:spacing w:after="200" w:line="276" w:lineRule="auto"/>
        <w:jc w:val="both"/>
        <w:rPr>
          <w:rFonts w:ascii="Arial" w:eastAsia="Calibri" w:hAnsi="Arial" w:cs="Arial"/>
          <w:lang w:eastAsia="en-US"/>
        </w:rPr>
      </w:pPr>
      <w:r w:rsidRPr="007D098B">
        <w:rPr>
          <w:rFonts w:ascii="Arial" w:eastAsia="Calibri" w:hAnsi="Arial" w:cs="Arial"/>
          <w:lang w:eastAsia="en-US"/>
        </w:rPr>
        <w:t>Глава Ильменского сельского поселения                                       В.В.Гончаров</w:t>
      </w:r>
    </w:p>
    <w:p w:rsidR="007D098B" w:rsidRPr="007D098B" w:rsidRDefault="007D098B" w:rsidP="007D098B">
      <w:pPr>
        <w:spacing w:after="200" w:line="276" w:lineRule="auto"/>
        <w:jc w:val="both"/>
        <w:rPr>
          <w:rFonts w:ascii="Arial" w:eastAsia="Calibri" w:hAnsi="Arial" w:cs="Arial"/>
          <w:lang w:eastAsia="en-US"/>
        </w:rPr>
      </w:pPr>
    </w:p>
    <w:p w:rsidR="007D098B" w:rsidRPr="007D098B" w:rsidRDefault="007D098B" w:rsidP="007D098B">
      <w:pPr>
        <w:spacing w:after="200" w:line="276" w:lineRule="auto"/>
        <w:jc w:val="both"/>
        <w:rPr>
          <w:rFonts w:ascii="Arial" w:eastAsia="Calibri" w:hAnsi="Arial" w:cs="Arial"/>
          <w:lang w:eastAsia="en-US"/>
        </w:rPr>
      </w:pPr>
    </w:p>
    <w:p w:rsidR="007D098B" w:rsidRPr="007D098B" w:rsidRDefault="007D098B" w:rsidP="007D098B">
      <w:pPr>
        <w:widowControl w:val="0"/>
        <w:autoSpaceDE w:val="0"/>
        <w:jc w:val="right"/>
        <w:rPr>
          <w:rFonts w:ascii="Arial" w:hAnsi="Arial" w:cs="Arial"/>
        </w:rPr>
      </w:pPr>
      <w:r w:rsidRPr="007D098B">
        <w:rPr>
          <w:rFonts w:ascii="Arial" w:hAnsi="Arial" w:cs="Arial"/>
        </w:rPr>
        <w:lastRenderedPageBreak/>
        <w:t xml:space="preserve">   </w:t>
      </w:r>
      <w:proofErr w:type="gramStart"/>
      <w:r w:rsidRPr="007D098B">
        <w:rPr>
          <w:rFonts w:ascii="Arial" w:hAnsi="Arial" w:cs="Arial"/>
        </w:rPr>
        <w:t>Утвержден</w:t>
      </w:r>
      <w:proofErr w:type="gramEnd"/>
      <w:r w:rsidRPr="007D098B">
        <w:rPr>
          <w:rFonts w:ascii="Arial" w:hAnsi="Arial" w:cs="Arial"/>
        </w:rPr>
        <w:t xml:space="preserve"> постановлением </w:t>
      </w:r>
    </w:p>
    <w:p w:rsidR="007D098B" w:rsidRPr="007D098B" w:rsidRDefault="007D098B" w:rsidP="007D098B">
      <w:pPr>
        <w:widowControl w:val="0"/>
        <w:autoSpaceDE w:val="0"/>
        <w:jc w:val="right"/>
        <w:rPr>
          <w:rFonts w:ascii="Arial" w:hAnsi="Arial" w:cs="Arial"/>
        </w:rPr>
      </w:pPr>
      <w:r w:rsidRPr="007D098B">
        <w:rPr>
          <w:rFonts w:ascii="Arial" w:hAnsi="Arial" w:cs="Arial"/>
        </w:rPr>
        <w:t xml:space="preserve">Администрации Ильменского </w:t>
      </w:r>
    </w:p>
    <w:p w:rsidR="007D098B" w:rsidRPr="007D098B" w:rsidRDefault="007D098B" w:rsidP="007D098B">
      <w:pPr>
        <w:widowControl w:val="0"/>
        <w:autoSpaceDE w:val="0"/>
        <w:jc w:val="right"/>
        <w:rPr>
          <w:rFonts w:ascii="Arial" w:hAnsi="Arial" w:cs="Arial"/>
        </w:rPr>
      </w:pPr>
      <w:r w:rsidRPr="007D098B">
        <w:rPr>
          <w:rFonts w:ascii="Arial" w:hAnsi="Arial" w:cs="Arial"/>
        </w:rPr>
        <w:t>сельского поселения</w:t>
      </w:r>
    </w:p>
    <w:p w:rsidR="007D098B" w:rsidRPr="007D098B" w:rsidRDefault="007D098B" w:rsidP="007D098B">
      <w:pPr>
        <w:widowControl w:val="0"/>
        <w:autoSpaceDE w:val="0"/>
        <w:ind w:firstLine="600"/>
        <w:jc w:val="right"/>
        <w:rPr>
          <w:rFonts w:ascii="Arial" w:hAnsi="Arial" w:cs="Arial"/>
        </w:rPr>
      </w:pPr>
      <w:r w:rsidRPr="007D098B">
        <w:rPr>
          <w:rFonts w:ascii="Arial" w:hAnsi="Arial" w:cs="Arial"/>
        </w:rPr>
        <w:t>от «04» июня 2019 г. № 36</w:t>
      </w:r>
    </w:p>
    <w:p w:rsidR="007D098B" w:rsidRPr="007D098B" w:rsidRDefault="007D098B" w:rsidP="007D098B">
      <w:pPr>
        <w:widowControl w:val="0"/>
        <w:autoSpaceDE w:val="0"/>
        <w:autoSpaceDN w:val="0"/>
        <w:adjustRightInd w:val="0"/>
        <w:ind w:firstLine="600"/>
        <w:jc w:val="both"/>
        <w:rPr>
          <w:rFonts w:ascii="Arial" w:hAnsi="Arial" w:cs="Arial"/>
        </w:rPr>
      </w:pPr>
    </w:p>
    <w:p w:rsidR="007D098B" w:rsidRPr="007D098B" w:rsidRDefault="007D098B" w:rsidP="007D098B">
      <w:pPr>
        <w:widowControl w:val="0"/>
        <w:autoSpaceDE w:val="0"/>
        <w:autoSpaceDN w:val="0"/>
        <w:adjustRightInd w:val="0"/>
        <w:ind w:firstLine="600"/>
        <w:jc w:val="both"/>
        <w:rPr>
          <w:rFonts w:ascii="Arial" w:hAnsi="Arial" w:cs="Arial"/>
        </w:rPr>
      </w:pPr>
    </w:p>
    <w:p w:rsidR="007D098B" w:rsidRPr="007D098B" w:rsidRDefault="007D098B" w:rsidP="007D098B">
      <w:pPr>
        <w:widowControl w:val="0"/>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center"/>
        <w:rPr>
          <w:rFonts w:ascii="Arial" w:hAnsi="Arial" w:cs="Arial"/>
        </w:rPr>
      </w:pPr>
      <w:r w:rsidRPr="007D098B">
        <w:rPr>
          <w:rFonts w:ascii="Arial" w:hAnsi="Arial" w:cs="Arial"/>
        </w:rPr>
        <w:t>Административный регламент</w:t>
      </w:r>
    </w:p>
    <w:p w:rsidR="007D098B" w:rsidRPr="007D098B" w:rsidRDefault="007D098B" w:rsidP="007D098B">
      <w:pPr>
        <w:autoSpaceDE w:val="0"/>
        <w:autoSpaceDN w:val="0"/>
        <w:adjustRightInd w:val="0"/>
        <w:ind w:firstLine="600"/>
        <w:jc w:val="center"/>
        <w:rPr>
          <w:rFonts w:ascii="Arial" w:hAnsi="Arial" w:cs="Arial"/>
          <w:bCs/>
        </w:rPr>
      </w:pPr>
      <w:r w:rsidRPr="007D098B">
        <w:rPr>
          <w:rFonts w:ascii="Arial" w:hAnsi="Arial" w:cs="Arial"/>
        </w:rPr>
        <w:t xml:space="preserve">предоставления муниципальной услуги «Предоставление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w:t>
      </w:r>
      <w:r w:rsidRPr="007D098B">
        <w:rPr>
          <w:rFonts w:ascii="Arial" w:hAnsi="Arial" w:cs="Arial"/>
          <w:bCs/>
        </w:rPr>
        <w:t>в постоянное (бессрочное) пользование</w:t>
      </w:r>
      <w:r w:rsidRPr="007D098B">
        <w:rPr>
          <w:rFonts w:ascii="Arial" w:hAnsi="Arial" w:cs="Arial"/>
        </w:rPr>
        <w:t>»</w:t>
      </w:r>
    </w:p>
    <w:p w:rsidR="007D098B" w:rsidRPr="007D098B" w:rsidRDefault="007D098B" w:rsidP="007D098B">
      <w:pPr>
        <w:autoSpaceDE w:val="0"/>
        <w:autoSpaceDN w:val="0"/>
        <w:adjustRightInd w:val="0"/>
        <w:ind w:firstLine="600"/>
        <w:jc w:val="center"/>
        <w:rPr>
          <w:rFonts w:ascii="Arial" w:hAnsi="Arial" w:cs="Arial"/>
        </w:rPr>
      </w:pPr>
    </w:p>
    <w:p w:rsidR="007D098B" w:rsidRPr="007D098B" w:rsidRDefault="007D098B" w:rsidP="007D098B">
      <w:pPr>
        <w:widowControl w:val="0"/>
        <w:autoSpaceDE w:val="0"/>
        <w:autoSpaceDN w:val="0"/>
        <w:adjustRightInd w:val="0"/>
        <w:ind w:firstLine="600"/>
        <w:jc w:val="center"/>
        <w:outlineLvl w:val="1"/>
        <w:rPr>
          <w:rFonts w:ascii="Arial" w:hAnsi="Arial" w:cs="Arial"/>
        </w:rPr>
      </w:pPr>
      <w:r w:rsidRPr="007D098B">
        <w:rPr>
          <w:rFonts w:ascii="Arial" w:hAnsi="Arial" w:cs="Arial"/>
        </w:rPr>
        <w:t>1. Общие положения</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1.1. Предмет регулирования</w:t>
      </w:r>
    </w:p>
    <w:p w:rsidR="007D098B" w:rsidRPr="007D098B" w:rsidRDefault="007D098B" w:rsidP="007D098B">
      <w:pPr>
        <w:ind w:firstLine="600"/>
        <w:jc w:val="both"/>
        <w:rPr>
          <w:rFonts w:ascii="Arial" w:hAnsi="Arial" w:cs="Arial"/>
        </w:rPr>
      </w:pPr>
      <w:r w:rsidRPr="007D098B">
        <w:rPr>
          <w:rFonts w:ascii="Arial" w:hAnsi="Arial" w:cs="Arial"/>
        </w:rPr>
        <w:t xml:space="preserve">        </w:t>
      </w:r>
      <w:proofErr w:type="gramStart"/>
      <w:r w:rsidRPr="007D098B">
        <w:rPr>
          <w:rFonts w:ascii="Arial" w:hAnsi="Arial" w:cs="Arial"/>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Ильменского сельского поселения.</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1.3. Порядок информирования  заявителей о предоставлении муниципальной услуги</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1.3.1 Сведения о месте нахождения, контактных телефонах и графике работы администрации Ильменского сельского поселения, организаций, участвующих в предоставлении муниципальной услуги, многофункционального центра  (далее – МФЦ):</w:t>
      </w:r>
    </w:p>
    <w:p w:rsidR="007D098B" w:rsidRPr="007D098B" w:rsidRDefault="007D098B" w:rsidP="007D098B">
      <w:pPr>
        <w:widowControl w:val="0"/>
        <w:autoSpaceDE w:val="0"/>
        <w:autoSpaceDN w:val="0"/>
        <w:ind w:firstLine="709"/>
        <w:jc w:val="both"/>
        <w:rPr>
          <w:rFonts w:ascii="Arial" w:eastAsia="Calibri" w:hAnsi="Arial" w:cs="Arial"/>
          <w:lang w:eastAsia="en-US"/>
        </w:rPr>
      </w:pPr>
      <w:r w:rsidRPr="007D098B">
        <w:rPr>
          <w:rFonts w:ascii="Arial" w:eastAsia="Calibri" w:hAnsi="Arial" w:cs="Arial"/>
          <w:lang w:eastAsia="en-US"/>
        </w:rPr>
        <w:t>404334, Волгоградская область, Октябрьский район, х</w:t>
      </w:r>
      <w:proofErr w:type="gramStart"/>
      <w:r w:rsidRPr="007D098B">
        <w:rPr>
          <w:rFonts w:ascii="Arial" w:eastAsia="Calibri" w:hAnsi="Arial" w:cs="Arial"/>
          <w:lang w:eastAsia="en-US"/>
        </w:rPr>
        <w:t>.И</w:t>
      </w:r>
      <w:proofErr w:type="gramEnd"/>
      <w:r w:rsidRPr="007D098B">
        <w:rPr>
          <w:rFonts w:ascii="Arial" w:eastAsia="Calibri" w:hAnsi="Arial" w:cs="Arial"/>
          <w:lang w:eastAsia="en-US"/>
        </w:rPr>
        <w:t>льмень-Суворовский, ул. Молодёжная  4, телефон 8(84475) 6-69-33, согласно графика:</w:t>
      </w:r>
    </w:p>
    <w:p w:rsidR="007D098B" w:rsidRPr="007D098B" w:rsidRDefault="007D098B" w:rsidP="007D098B">
      <w:pPr>
        <w:widowControl w:val="0"/>
        <w:autoSpaceDE w:val="0"/>
        <w:autoSpaceDN w:val="0"/>
        <w:ind w:firstLine="709"/>
        <w:jc w:val="both"/>
        <w:rPr>
          <w:rFonts w:ascii="Arial" w:eastAsia="Calibri" w:hAnsi="Arial" w:cs="Arial"/>
          <w:lang w:eastAsia="en-US"/>
        </w:rPr>
      </w:pPr>
      <w:r w:rsidRPr="007D098B">
        <w:rPr>
          <w:rFonts w:ascii="Arial" w:eastAsia="Calibri" w:hAnsi="Arial" w:cs="Arial"/>
          <w:lang w:eastAsia="en-US"/>
        </w:rPr>
        <w:t xml:space="preserve">График работы администрации Ильменского сельского поселения </w:t>
      </w:r>
    </w:p>
    <w:p w:rsidR="007D098B" w:rsidRPr="007D098B" w:rsidRDefault="007D098B" w:rsidP="007D098B">
      <w:pPr>
        <w:widowControl w:val="0"/>
        <w:autoSpaceDE w:val="0"/>
        <w:autoSpaceDN w:val="0"/>
        <w:ind w:firstLine="709"/>
        <w:jc w:val="both"/>
        <w:rPr>
          <w:rFonts w:ascii="Arial" w:eastAsia="Calibri" w:hAnsi="Arial" w:cs="Arial"/>
          <w:lang w:eastAsia="en-US"/>
        </w:rPr>
      </w:pPr>
      <w:r w:rsidRPr="007D098B">
        <w:rPr>
          <w:rFonts w:ascii="Arial" w:eastAsia="Calibri" w:hAnsi="Arial" w:cs="Arial"/>
          <w:lang w:eastAsia="en-US"/>
        </w:rPr>
        <w:t>Понедельник-пятница с 8.00 до 17.00 час</w:t>
      </w:r>
      <w:proofErr w:type="gramStart"/>
      <w:r w:rsidRPr="007D098B">
        <w:rPr>
          <w:rFonts w:ascii="Arial" w:eastAsia="Calibri" w:hAnsi="Arial" w:cs="Arial"/>
          <w:lang w:eastAsia="en-US"/>
        </w:rPr>
        <w:t>.;</w:t>
      </w:r>
      <w:proofErr w:type="gramEnd"/>
    </w:p>
    <w:p w:rsidR="007D098B" w:rsidRPr="007D098B" w:rsidRDefault="007D098B" w:rsidP="007D098B">
      <w:pPr>
        <w:widowControl w:val="0"/>
        <w:autoSpaceDE w:val="0"/>
        <w:autoSpaceDN w:val="0"/>
        <w:ind w:firstLine="709"/>
        <w:jc w:val="both"/>
        <w:rPr>
          <w:rFonts w:ascii="Arial" w:eastAsia="Calibri" w:hAnsi="Arial" w:cs="Arial"/>
          <w:lang w:eastAsia="en-US"/>
        </w:rPr>
      </w:pPr>
      <w:r w:rsidRPr="007D098B">
        <w:rPr>
          <w:rFonts w:ascii="Arial" w:eastAsia="Calibri" w:hAnsi="Arial" w:cs="Arial"/>
          <w:lang w:eastAsia="en-US"/>
        </w:rPr>
        <w:t>обеденный перерыв - с 12.00 до 13.00 час</w:t>
      </w:r>
      <w:proofErr w:type="gramStart"/>
      <w:r w:rsidRPr="007D098B">
        <w:rPr>
          <w:rFonts w:ascii="Arial" w:eastAsia="Calibri" w:hAnsi="Arial" w:cs="Arial"/>
          <w:lang w:eastAsia="en-US"/>
        </w:rPr>
        <w:t>.;</w:t>
      </w:r>
      <w:proofErr w:type="gramEnd"/>
    </w:p>
    <w:p w:rsidR="007D098B" w:rsidRPr="007D098B" w:rsidRDefault="007D098B" w:rsidP="007D098B">
      <w:pPr>
        <w:widowControl w:val="0"/>
        <w:autoSpaceDE w:val="0"/>
        <w:autoSpaceDN w:val="0"/>
        <w:ind w:firstLine="709"/>
        <w:jc w:val="both"/>
        <w:rPr>
          <w:rFonts w:ascii="Arial" w:eastAsia="Calibri" w:hAnsi="Arial" w:cs="Arial"/>
          <w:lang w:eastAsia="en-US"/>
        </w:rPr>
      </w:pPr>
      <w:r w:rsidRPr="007D098B">
        <w:rPr>
          <w:rFonts w:ascii="Arial" w:eastAsia="Calibri" w:hAnsi="Arial" w:cs="Arial"/>
          <w:lang w:eastAsia="en-US"/>
        </w:rPr>
        <w:t>суббота, воскресенье - выходные дни.</w:t>
      </w:r>
    </w:p>
    <w:p w:rsidR="007D098B" w:rsidRPr="007D098B" w:rsidRDefault="007D098B" w:rsidP="007D098B">
      <w:pPr>
        <w:widowControl w:val="0"/>
        <w:autoSpaceDE w:val="0"/>
        <w:autoSpaceDN w:val="0"/>
        <w:adjustRightInd w:val="0"/>
        <w:ind w:firstLine="540"/>
        <w:jc w:val="both"/>
        <w:rPr>
          <w:rFonts w:ascii="Arial" w:hAnsi="Arial" w:cs="Arial"/>
        </w:rPr>
      </w:pP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1.3.2. Информацию о порядке предоставления муниципальной услуги заявитель может получить:</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непосредственно в администрации Ильменского сельского поселения (информационные стенды, устное информирование по телефону, а также на личном приеме муниципальными служащими администрации Ильменского сельского поселения);</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по почте, в том числе электронной (адрес электронной почты), в случае письменного обращения заявителя;</w:t>
      </w:r>
    </w:p>
    <w:p w:rsidR="007D098B" w:rsidRPr="007D098B" w:rsidRDefault="007D098B" w:rsidP="007D098B">
      <w:pPr>
        <w:widowControl w:val="0"/>
        <w:autoSpaceDE w:val="0"/>
        <w:autoSpaceDN w:val="0"/>
        <w:adjustRightInd w:val="0"/>
        <w:ind w:firstLine="540"/>
        <w:jc w:val="both"/>
        <w:rPr>
          <w:rFonts w:ascii="Arial" w:hAnsi="Arial" w:cs="Arial"/>
        </w:rPr>
      </w:pPr>
      <w:proofErr w:type="gramStart"/>
      <w:r w:rsidRPr="007D098B">
        <w:rPr>
          <w:rFonts w:ascii="Arial" w:hAnsi="Arial" w:cs="Arial"/>
        </w:rPr>
        <w:t>в сети Интернет на официальном сайте администрации Ильменского сельского поселения ((</w:t>
      </w:r>
      <w:proofErr w:type="spellStart"/>
      <w:r w:rsidRPr="007D098B">
        <w:rPr>
          <w:rFonts w:ascii="Arial" w:hAnsi="Arial" w:cs="Arial"/>
        </w:rPr>
        <w:t>ilmenskoe-pos</w:t>
      </w:r>
      <w:proofErr w:type="spellEnd"/>
      <w:r w:rsidRPr="007D098B">
        <w:rPr>
          <w:rFonts w:ascii="Arial" w:hAnsi="Arial" w:cs="Arial"/>
        </w:rPr>
        <w:t>@</w:t>
      </w:r>
      <w:proofErr w:type="spellStart"/>
      <w:r w:rsidRPr="007D098B">
        <w:rPr>
          <w:rFonts w:ascii="Arial" w:hAnsi="Arial" w:cs="Arial"/>
          <w:lang w:val="en-US"/>
        </w:rPr>
        <w:t>yandex</w:t>
      </w:r>
      <w:proofErr w:type="spellEnd"/>
      <w:r w:rsidRPr="007D098B">
        <w:rPr>
          <w:rFonts w:ascii="Arial" w:hAnsi="Arial" w:cs="Arial"/>
        </w:rPr>
        <w:t>.</w:t>
      </w:r>
      <w:proofErr w:type="spellStart"/>
      <w:r w:rsidRPr="007D098B">
        <w:rPr>
          <w:rFonts w:ascii="Arial" w:hAnsi="Arial" w:cs="Arial"/>
          <w:lang w:val="en-US"/>
        </w:rPr>
        <w:t>ru</w:t>
      </w:r>
      <w:proofErr w:type="spellEnd"/>
      <w:r w:rsidRPr="007D098B">
        <w:rPr>
          <w:rFonts w:ascii="Arial" w:hAnsi="Arial" w:cs="Arial"/>
        </w:rPr>
        <w:t>), на официальном портале Губернатора и Администрации Волгоградской области (</w:t>
      </w:r>
      <w:r w:rsidRPr="007D098B">
        <w:rPr>
          <w:rFonts w:ascii="Arial" w:hAnsi="Arial" w:cs="Arial"/>
          <w:lang w:val="en-US"/>
        </w:rPr>
        <w:t>www</w:t>
      </w:r>
      <w:r w:rsidRPr="007D098B">
        <w:rPr>
          <w:rFonts w:ascii="Arial" w:hAnsi="Arial" w:cs="Arial"/>
        </w:rPr>
        <w:t>.</w:t>
      </w:r>
      <w:r w:rsidRPr="007D098B">
        <w:rPr>
          <w:rFonts w:ascii="Arial" w:hAnsi="Arial" w:cs="Arial"/>
          <w:bCs/>
          <w:iCs/>
        </w:rPr>
        <w:t>volgograd.ru</w:t>
      </w:r>
      <w:r w:rsidRPr="007D098B">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history="1">
        <w:r w:rsidRPr="007D098B">
          <w:rPr>
            <w:rStyle w:val="a3"/>
            <w:rFonts w:ascii="Arial" w:hAnsi="Arial" w:cs="Arial"/>
            <w:color w:val="auto"/>
            <w:lang w:val="en-US"/>
          </w:rPr>
          <w:t>www</w:t>
        </w:r>
        <w:r w:rsidRPr="007D098B">
          <w:rPr>
            <w:rStyle w:val="a3"/>
            <w:rFonts w:ascii="Arial" w:hAnsi="Arial" w:cs="Arial"/>
            <w:color w:val="auto"/>
          </w:rPr>
          <w:t>.</w:t>
        </w:r>
        <w:proofErr w:type="spellStart"/>
        <w:r w:rsidRPr="007D098B">
          <w:rPr>
            <w:rStyle w:val="a3"/>
            <w:rFonts w:ascii="Arial" w:hAnsi="Arial" w:cs="Arial"/>
            <w:color w:val="auto"/>
            <w:lang w:val="en-US"/>
          </w:rPr>
          <w:t>gosuslugi</w:t>
        </w:r>
        <w:proofErr w:type="spellEnd"/>
        <w:r w:rsidRPr="007D098B">
          <w:rPr>
            <w:rStyle w:val="a3"/>
            <w:rFonts w:ascii="Arial" w:hAnsi="Arial" w:cs="Arial"/>
            <w:color w:val="auto"/>
          </w:rPr>
          <w:t>.</w:t>
        </w:r>
        <w:proofErr w:type="spellStart"/>
        <w:r w:rsidRPr="007D098B">
          <w:rPr>
            <w:rStyle w:val="a3"/>
            <w:rFonts w:ascii="Arial" w:hAnsi="Arial" w:cs="Arial"/>
            <w:color w:val="auto"/>
            <w:lang w:val="en-US"/>
          </w:rPr>
          <w:t>ru</w:t>
        </w:r>
        <w:proofErr w:type="spellEnd"/>
      </w:hyperlink>
      <w:r w:rsidRPr="007D098B">
        <w:rPr>
          <w:rFonts w:ascii="Arial" w:hAnsi="Arial" w:cs="Arial"/>
        </w:rPr>
        <w:t>).</w:t>
      </w:r>
      <w:proofErr w:type="gramEnd"/>
    </w:p>
    <w:p w:rsidR="007D098B" w:rsidRPr="007D098B" w:rsidRDefault="007D098B" w:rsidP="007D098B">
      <w:pPr>
        <w:widowControl w:val="0"/>
        <w:autoSpaceDE w:val="0"/>
        <w:autoSpaceDN w:val="0"/>
        <w:adjustRightInd w:val="0"/>
        <w:ind w:firstLine="600"/>
        <w:outlineLvl w:val="1"/>
        <w:rPr>
          <w:rFonts w:ascii="Arial" w:hAnsi="Arial" w:cs="Arial"/>
        </w:rPr>
      </w:pPr>
    </w:p>
    <w:p w:rsidR="007D098B" w:rsidRPr="007D098B" w:rsidRDefault="007D098B" w:rsidP="007D098B">
      <w:pPr>
        <w:widowControl w:val="0"/>
        <w:autoSpaceDE w:val="0"/>
        <w:autoSpaceDN w:val="0"/>
        <w:adjustRightInd w:val="0"/>
        <w:ind w:firstLine="600"/>
        <w:jc w:val="center"/>
        <w:outlineLvl w:val="1"/>
        <w:rPr>
          <w:rFonts w:ascii="Arial" w:hAnsi="Arial" w:cs="Arial"/>
        </w:rPr>
      </w:pPr>
    </w:p>
    <w:p w:rsidR="007D098B" w:rsidRPr="007D098B" w:rsidRDefault="007D098B" w:rsidP="007D098B">
      <w:pPr>
        <w:widowControl w:val="0"/>
        <w:autoSpaceDE w:val="0"/>
        <w:autoSpaceDN w:val="0"/>
        <w:adjustRightInd w:val="0"/>
        <w:ind w:firstLine="600"/>
        <w:jc w:val="center"/>
        <w:outlineLvl w:val="1"/>
        <w:rPr>
          <w:rFonts w:ascii="Arial" w:hAnsi="Arial" w:cs="Arial"/>
        </w:rPr>
      </w:pPr>
      <w:r w:rsidRPr="007D098B">
        <w:rPr>
          <w:rFonts w:ascii="Arial" w:hAnsi="Arial" w:cs="Arial"/>
        </w:rPr>
        <w:t>2. Стандарт предоставления муниципальной услуги</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2.1.  Наименование муниципальной услуги – «Предоставление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в постоянное (бессрочное) пользование».</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случае</w:t>
      </w:r>
      <w:proofErr w:type="gramStart"/>
      <w:r w:rsidRPr="007D098B">
        <w:rPr>
          <w:rFonts w:ascii="Arial" w:hAnsi="Arial" w:cs="Arial"/>
        </w:rPr>
        <w:t>,</w:t>
      </w:r>
      <w:proofErr w:type="gramEnd"/>
      <w:r w:rsidRPr="007D098B">
        <w:rPr>
          <w:rFonts w:ascii="Arial" w:hAnsi="Arial" w:cs="Arial"/>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Ильменского сельского поселения,   расположенных на территории Ильменского сельского поселения,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2.2. Муниципальная услуга предоставляется администрацией Ильменского сельского поселения (далее – уполномоченный орган).</w:t>
      </w:r>
    </w:p>
    <w:p w:rsidR="007D098B" w:rsidRPr="007D098B" w:rsidRDefault="007D098B" w:rsidP="007D098B">
      <w:pPr>
        <w:widowControl w:val="0"/>
        <w:autoSpaceDE w:val="0"/>
        <w:autoSpaceDN w:val="0"/>
        <w:adjustRightInd w:val="0"/>
        <w:ind w:firstLine="600"/>
        <w:jc w:val="both"/>
        <w:rPr>
          <w:rFonts w:ascii="Arial" w:hAnsi="Arial" w:cs="Arial"/>
          <w:color w:val="FF0000"/>
        </w:rPr>
      </w:pPr>
      <w:r w:rsidRPr="007D098B">
        <w:rPr>
          <w:rFonts w:ascii="Arial" w:hAnsi="Arial" w:cs="Arial"/>
        </w:rPr>
        <w:t>Непосредственное предоставление муниципальной услуги, осуществляется специалистом администрации Ильменского сельского поселения.</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2.3. Результатом предоставления муниципальной услуги  является:</w:t>
      </w:r>
    </w:p>
    <w:p w:rsidR="007D098B" w:rsidRPr="007D098B" w:rsidRDefault="007D098B" w:rsidP="007D098B">
      <w:pPr>
        <w:widowControl w:val="0"/>
        <w:autoSpaceDE w:val="0"/>
        <w:autoSpaceDN w:val="0"/>
        <w:adjustRightInd w:val="0"/>
        <w:ind w:firstLine="600"/>
        <w:jc w:val="both"/>
        <w:rPr>
          <w:rFonts w:ascii="Arial" w:hAnsi="Arial" w:cs="Arial"/>
          <w:strike/>
        </w:rPr>
      </w:pPr>
      <w:r w:rsidRPr="007D098B">
        <w:rPr>
          <w:rFonts w:ascii="Arial" w:hAnsi="Arial" w:cs="Arial"/>
        </w:rPr>
        <w:t>- решение уполномоченного органа о предварительном согласовании предоставления земельного участка в постоянное (бессрочное) пользование</w:t>
      </w:r>
      <w:r w:rsidRPr="007D098B">
        <w:rPr>
          <w:rFonts w:ascii="Arial" w:hAnsi="Arial" w:cs="Arial"/>
          <w:color w:val="FF0000"/>
          <w:vertAlign w:val="superscript"/>
        </w:rPr>
        <w:t xml:space="preserve"> </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7D098B">
        <w:rPr>
          <w:rFonts w:ascii="Arial" w:hAnsi="Arial" w:cs="Arial"/>
          <w:color w:val="FF0000"/>
          <w:vertAlign w:val="superscript"/>
        </w:rPr>
        <w:t xml:space="preserve">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решение уполномоченного органа о предоставлении земельного участка в постоянное (бессрочное) пользование;</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решение уполномоченного органа об отказе в предоставлении земельного участка в постоянное (бессрочное) пользование.</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2.4. Срок предоставления муниципальной услуги.</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 xml:space="preserve">2.4.1. </w:t>
      </w:r>
      <w:proofErr w:type="gramStart"/>
      <w:r w:rsidRPr="007D098B">
        <w:rPr>
          <w:rFonts w:ascii="Arial" w:hAnsi="Arial" w:cs="Arial"/>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7D098B">
        <w:rPr>
          <w:rFonts w:ascii="Arial" w:hAnsi="Arial" w:cs="Arial"/>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7D098B">
        <w:rPr>
          <w:rFonts w:ascii="Arial" w:hAnsi="Arial" w:cs="Arial"/>
          <w:i/>
        </w:rPr>
        <w:t xml:space="preserve"> </w:t>
      </w:r>
      <w:r w:rsidRPr="007D098B">
        <w:rPr>
          <w:rFonts w:ascii="Arial" w:hAnsi="Arial" w:cs="Arial"/>
        </w:rPr>
        <w:t>или до принятия решения об отказе в утверждении указанной схемы.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В случае</w:t>
      </w:r>
      <w:proofErr w:type="gramStart"/>
      <w:r w:rsidRPr="007D098B">
        <w:rPr>
          <w:rFonts w:ascii="Arial" w:hAnsi="Arial" w:cs="Arial"/>
        </w:rPr>
        <w:t>,</w:t>
      </w:r>
      <w:proofErr w:type="gramEnd"/>
      <w:r w:rsidRPr="007D098B">
        <w:rPr>
          <w:rFonts w:ascii="Arial" w:hAnsi="Arial" w:cs="Arial"/>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2.5. Правовыми основаниями для предоставления муниципальной услуги являются следующие нормативные правовые акты:</w:t>
      </w:r>
    </w:p>
    <w:p w:rsidR="007D098B" w:rsidRPr="007D098B" w:rsidRDefault="007D098B" w:rsidP="007D098B">
      <w:pPr>
        <w:ind w:firstLine="600"/>
        <w:jc w:val="both"/>
        <w:rPr>
          <w:rFonts w:ascii="Arial" w:hAnsi="Arial" w:cs="Arial"/>
        </w:rPr>
      </w:pPr>
      <w:r w:rsidRPr="007D098B">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D098B" w:rsidRPr="007D098B" w:rsidRDefault="007D098B" w:rsidP="007D098B">
      <w:pPr>
        <w:ind w:firstLine="600"/>
        <w:jc w:val="both"/>
        <w:rPr>
          <w:rFonts w:ascii="Arial" w:hAnsi="Arial" w:cs="Arial"/>
        </w:rPr>
      </w:pPr>
      <w:r w:rsidRPr="007D098B">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D098B" w:rsidRPr="007D098B" w:rsidRDefault="007D098B" w:rsidP="007D098B">
      <w:pPr>
        <w:ind w:firstLine="600"/>
        <w:jc w:val="both"/>
        <w:rPr>
          <w:rFonts w:ascii="Arial" w:hAnsi="Arial" w:cs="Arial"/>
        </w:rPr>
      </w:pPr>
      <w:r w:rsidRPr="007D098B">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D098B" w:rsidRPr="007D098B" w:rsidRDefault="007D098B" w:rsidP="007D098B">
      <w:pPr>
        <w:ind w:firstLine="600"/>
        <w:jc w:val="both"/>
        <w:rPr>
          <w:rFonts w:ascii="Arial" w:hAnsi="Arial" w:cs="Arial"/>
        </w:rPr>
      </w:pPr>
      <w:r w:rsidRPr="007D098B">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D098B" w:rsidRPr="007D098B" w:rsidRDefault="007D098B" w:rsidP="007D098B">
      <w:pPr>
        <w:ind w:firstLine="600"/>
        <w:jc w:val="both"/>
        <w:rPr>
          <w:rFonts w:ascii="Arial" w:hAnsi="Arial" w:cs="Arial"/>
        </w:rPr>
      </w:pPr>
      <w:r w:rsidRPr="007D098B">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D098B" w:rsidRPr="007D098B" w:rsidRDefault="007D098B" w:rsidP="007D098B">
      <w:pPr>
        <w:ind w:firstLine="600"/>
        <w:jc w:val="both"/>
        <w:rPr>
          <w:rFonts w:ascii="Arial" w:hAnsi="Arial" w:cs="Arial"/>
        </w:rPr>
      </w:pPr>
      <w:r w:rsidRPr="007D098B">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D098B" w:rsidRPr="007D098B" w:rsidRDefault="007D098B" w:rsidP="007D098B">
      <w:pPr>
        <w:ind w:firstLine="600"/>
        <w:jc w:val="both"/>
        <w:rPr>
          <w:rFonts w:ascii="Arial" w:hAnsi="Arial" w:cs="Arial"/>
        </w:rPr>
      </w:pPr>
      <w:r w:rsidRPr="007D098B">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7D098B" w:rsidRPr="007D098B" w:rsidRDefault="007D098B" w:rsidP="007D098B">
      <w:pPr>
        <w:ind w:firstLine="600"/>
        <w:jc w:val="both"/>
        <w:rPr>
          <w:rFonts w:ascii="Arial" w:hAnsi="Arial" w:cs="Arial"/>
        </w:rPr>
      </w:pPr>
      <w:r w:rsidRPr="007D098B">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D098B" w:rsidRPr="007D098B" w:rsidRDefault="007D098B" w:rsidP="007D098B">
      <w:pPr>
        <w:ind w:firstLine="600"/>
        <w:jc w:val="both"/>
        <w:rPr>
          <w:rFonts w:ascii="Arial" w:hAnsi="Arial" w:cs="Arial"/>
        </w:rPr>
      </w:pPr>
      <w:r w:rsidRPr="007D098B">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7D098B" w:rsidRPr="007D098B" w:rsidRDefault="007D098B" w:rsidP="007D098B">
      <w:pPr>
        <w:autoSpaceDE w:val="0"/>
        <w:autoSpaceDN w:val="0"/>
        <w:adjustRightInd w:val="0"/>
        <w:ind w:firstLine="709"/>
        <w:jc w:val="both"/>
        <w:rPr>
          <w:rFonts w:ascii="Arial" w:hAnsi="Arial" w:cs="Arial"/>
        </w:rPr>
      </w:pPr>
      <w:r w:rsidRPr="007D098B">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7D098B" w:rsidRPr="007D098B" w:rsidRDefault="007D098B" w:rsidP="007D098B">
      <w:pPr>
        <w:ind w:firstLine="600"/>
        <w:jc w:val="both"/>
        <w:rPr>
          <w:rFonts w:ascii="Arial" w:hAnsi="Arial" w:cs="Arial"/>
        </w:rPr>
      </w:pPr>
      <w:r w:rsidRPr="007D098B">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D098B" w:rsidRPr="007D098B" w:rsidRDefault="007D098B" w:rsidP="007D098B">
      <w:pPr>
        <w:ind w:firstLine="600"/>
        <w:jc w:val="both"/>
        <w:rPr>
          <w:rFonts w:ascii="Arial" w:hAnsi="Arial" w:cs="Arial"/>
        </w:rPr>
      </w:pPr>
      <w:proofErr w:type="gramStart"/>
      <w:r w:rsidRPr="007D098B">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D098B">
        <w:rPr>
          <w:rFonts w:ascii="Arial" w:hAnsi="Arial" w:cs="Arial"/>
        </w:rPr>
        <w:t xml:space="preserve"> </w:t>
      </w:r>
      <w:proofErr w:type="gramStart"/>
      <w:r w:rsidRPr="007D098B">
        <w:rPr>
          <w:rFonts w:ascii="Arial" w:hAnsi="Arial" w:cs="Arial"/>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7D098B">
        <w:rPr>
          <w:rFonts w:ascii="Arial" w:hAnsi="Arial" w:cs="Arial"/>
        </w:rPr>
        <w:t xml:space="preserve"> </w:t>
      </w:r>
      <w:proofErr w:type="gramStart"/>
      <w:r w:rsidRPr="007D098B">
        <w:rPr>
          <w:rFonts w:ascii="Arial" w:hAnsi="Arial" w:cs="Arial"/>
        </w:rPr>
        <w:t>http://www.pravo.gov.ru, 27.02.2015);</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7D098B">
        <w:rPr>
          <w:rFonts w:ascii="Arial" w:hAnsi="Arial" w:cs="Arial"/>
        </w:rPr>
        <w:t>Волгоградская</w:t>
      </w:r>
      <w:proofErr w:type="gramEnd"/>
      <w:r w:rsidRPr="007D098B">
        <w:rPr>
          <w:rFonts w:ascii="Arial" w:hAnsi="Arial" w:cs="Arial"/>
        </w:rPr>
        <w:t xml:space="preserve"> правда», № 194-сп, 31.12.2015, Официальный интернет-портал правовой информации http://www.pravo.gov.ru, 31.12.2015);</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Устав Ильменского сельского поселения.</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xml:space="preserve"> </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2.6. Исчерпывающий перечень документов, необходимых для предоставления муниципальной услуги.</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D098B" w:rsidRPr="007D098B" w:rsidRDefault="007D098B" w:rsidP="007D098B">
      <w:pPr>
        <w:autoSpaceDE w:val="0"/>
        <w:autoSpaceDN w:val="0"/>
        <w:adjustRightInd w:val="0"/>
        <w:ind w:firstLine="600"/>
        <w:jc w:val="both"/>
        <w:rPr>
          <w:rFonts w:ascii="Arial" w:hAnsi="Arial" w:cs="Arial"/>
          <w:i/>
          <w:color w:val="FF0000"/>
        </w:rPr>
      </w:pPr>
      <w:r w:rsidRPr="007D098B">
        <w:rPr>
          <w:rFonts w:ascii="Arial" w:hAnsi="Arial" w:cs="Arial"/>
        </w:rPr>
        <w:t xml:space="preserve">2) кадастровый номер земельного участка, </w:t>
      </w:r>
      <w:proofErr w:type="gramStart"/>
      <w:r w:rsidRPr="007D098B">
        <w:rPr>
          <w:rFonts w:ascii="Arial" w:hAnsi="Arial" w:cs="Arial"/>
        </w:rPr>
        <w:t>заявление</w:t>
      </w:r>
      <w:proofErr w:type="gramEnd"/>
      <w:r w:rsidRPr="007D098B">
        <w:rPr>
          <w:rFonts w:ascii="Arial" w:hAnsi="Arial" w:cs="Arial"/>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D098B" w:rsidRPr="007D098B" w:rsidRDefault="007D098B" w:rsidP="007D098B">
      <w:pPr>
        <w:autoSpaceDE w:val="0"/>
        <w:autoSpaceDN w:val="0"/>
        <w:adjustRightInd w:val="0"/>
        <w:ind w:firstLine="600"/>
        <w:jc w:val="both"/>
        <w:rPr>
          <w:rFonts w:ascii="Arial" w:hAnsi="Arial" w:cs="Arial"/>
          <w:i/>
          <w:color w:val="FF0000"/>
        </w:rPr>
      </w:pPr>
      <w:r w:rsidRPr="007D098B">
        <w:rPr>
          <w:rFonts w:ascii="Arial" w:hAnsi="Arial" w:cs="Arial"/>
        </w:rPr>
        <w:t>4)</w:t>
      </w:r>
      <w:r w:rsidRPr="007D098B">
        <w:rPr>
          <w:rFonts w:ascii="Arial" w:hAnsi="Arial" w:cs="Arial"/>
          <w:i/>
          <w:iCs/>
        </w:rPr>
        <w:t xml:space="preserve"> </w:t>
      </w:r>
      <w:r w:rsidRPr="007D098B">
        <w:rPr>
          <w:rFonts w:ascii="Arial" w:hAnsi="Arial" w:cs="Arial"/>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D098B">
        <w:rPr>
          <w:rFonts w:ascii="Arial" w:hAnsi="Arial" w:cs="Arial"/>
          <w:i/>
          <w:color w:val="FF0000"/>
        </w:rPr>
        <w:t xml:space="preserve">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6) цель использования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7) реквизиты решения об изъятии земельного участка для государственных или муниципальных ну</w:t>
      </w:r>
      <w:proofErr w:type="gramStart"/>
      <w:r w:rsidRPr="007D098B">
        <w:rPr>
          <w:rFonts w:ascii="Arial" w:hAnsi="Arial" w:cs="Arial"/>
        </w:rPr>
        <w:t>жд в сл</w:t>
      </w:r>
      <w:proofErr w:type="gramEnd"/>
      <w:r w:rsidRPr="007D098B">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D098B">
        <w:rPr>
          <w:rFonts w:ascii="Arial" w:hAnsi="Arial" w:cs="Arial"/>
        </w:rPr>
        <w:t>указанными</w:t>
      </w:r>
      <w:proofErr w:type="gramEnd"/>
      <w:r w:rsidRPr="007D098B">
        <w:rPr>
          <w:rFonts w:ascii="Arial" w:hAnsi="Arial" w:cs="Arial"/>
        </w:rPr>
        <w:t xml:space="preserve"> документом и (или) проектом;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9) почтовый адрес и (или) адрес электронной почты для связи с заявителем.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 путем направления электронного документа в уполномоченный орган на официальную электронную почту.  </w:t>
      </w:r>
      <w:bookmarkStart w:id="1" w:name="Par3"/>
      <w:bookmarkEnd w:id="1"/>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виде бумажного документа, который заявитель получает непосредственно при личном обращении;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В дополнение к указанным способам в заявлении о предварительном согласовании в форме</w:t>
      </w:r>
      <w:proofErr w:type="gramEnd"/>
      <w:r w:rsidRPr="007D098B">
        <w:rPr>
          <w:rFonts w:ascii="Arial" w:hAnsi="Arial" w:cs="Arial"/>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D098B" w:rsidRPr="007D098B" w:rsidRDefault="007D098B" w:rsidP="007D098B">
      <w:pPr>
        <w:autoSpaceDE w:val="0"/>
        <w:autoSpaceDN w:val="0"/>
        <w:adjustRightInd w:val="0"/>
        <w:ind w:firstLine="600"/>
        <w:jc w:val="both"/>
        <w:rPr>
          <w:rFonts w:ascii="Arial" w:hAnsi="Arial" w:cs="Arial"/>
          <w:strike/>
        </w:rPr>
      </w:pPr>
      <w:r w:rsidRPr="007D098B">
        <w:rPr>
          <w:rFonts w:ascii="Arial" w:hAnsi="Arial" w:cs="Arial"/>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лица, действующего от имени юридического лица без доверенности;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2.6.1.2. К заявлению о предварительном согласовании должны быть приложены следующие документы: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 проектная документация лесных участков в случае, если подано заявление о предварительном согласовании предоставления лесного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D098B" w:rsidRPr="007D098B" w:rsidRDefault="007D098B" w:rsidP="007D098B">
      <w:pPr>
        <w:ind w:firstLine="600"/>
        <w:jc w:val="both"/>
        <w:rPr>
          <w:rFonts w:ascii="Arial" w:hAnsi="Arial" w:cs="Arial"/>
        </w:rPr>
      </w:pPr>
      <w:r w:rsidRPr="007D098B">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7D098B" w:rsidRPr="007D098B" w:rsidRDefault="007D098B" w:rsidP="007D098B">
      <w:pPr>
        <w:ind w:firstLine="600"/>
        <w:jc w:val="both"/>
        <w:rPr>
          <w:rFonts w:ascii="Arial" w:hAnsi="Arial" w:cs="Arial"/>
        </w:rPr>
      </w:pPr>
      <w:r w:rsidRPr="007D098B">
        <w:rPr>
          <w:rFonts w:ascii="Arial" w:hAnsi="Arial" w:cs="Arial"/>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 кадастровый номер испрашиваемого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4) реквизиты решения об изъятии земельного участка для государственных или муниципальных ну</w:t>
      </w:r>
      <w:proofErr w:type="gramStart"/>
      <w:r w:rsidRPr="007D098B">
        <w:rPr>
          <w:rFonts w:ascii="Arial" w:hAnsi="Arial" w:cs="Arial"/>
        </w:rPr>
        <w:t>жд в сл</w:t>
      </w:r>
      <w:proofErr w:type="gramEnd"/>
      <w:r w:rsidRPr="007D098B">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5) цель использования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8) почтовый адрес и (или) адрес электронной почты для связи с заявителем.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 путем направления электронного документа в уполномоченный орган на официальную электронную почту.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виде бумажного документа, который заявитель получает непосредственно при личном обращении;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лица, действующего от имени юридического лица без доверенности;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D098B" w:rsidRPr="007D098B" w:rsidRDefault="007D098B" w:rsidP="007D098B">
      <w:pPr>
        <w:ind w:firstLine="600"/>
        <w:jc w:val="both"/>
        <w:rPr>
          <w:rFonts w:ascii="Arial" w:hAnsi="Arial" w:cs="Arial"/>
        </w:rPr>
      </w:pPr>
      <w:r w:rsidRPr="007D098B">
        <w:rPr>
          <w:rFonts w:ascii="Arial" w:hAnsi="Arial" w:cs="Arial"/>
        </w:rPr>
        <w:t>2.6.2.2. К заявлению о предоставлении земельного участка в постоянное (бессрочное) пользование должны быть представлены следующие документы: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D098B" w:rsidRPr="007D098B" w:rsidRDefault="007D098B" w:rsidP="007D098B">
      <w:pPr>
        <w:ind w:firstLine="600"/>
        <w:jc w:val="both"/>
        <w:rPr>
          <w:rFonts w:ascii="Arial" w:hAnsi="Arial" w:cs="Arial"/>
        </w:rPr>
      </w:pPr>
      <w:r w:rsidRPr="007D098B">
        <w:rPr>
          <w:rFonts w:ascii="Arial" w:hAnsi="Arial" w:cs="Arial"/>
        </w:rPr>
        <w:t>2.6.3. Перечень документов (информации), которые заявитель вправе представить по собственной инициативе.</w:t>
      </w:r>
    </w:p>
    <w:p w:rsidR="007D098B" w:rsidRPr="007D098B" w:rsidRDefault="007D098B" w:rsidP="007D098B">
      <w:pPr>
        <w:ind w:firstLine="600"/>
        <w:jc w:val="both"/>
        <w:rPr>
          <w:rFonts w:ascii="Arial" w:hAnsi="Arial" w:cs="Arial"/>
        </w:rPr>
      </w:pPr>
      <w:r w:rsidRPr="007D098B">
        <w:rPr>
          <w:rFonts w:ascii="Arial" w:hAnsi="Arial" w:cs="Arial"/>
        </w:rPr>
        <w:t>Заявитель вправе представить в уполномоченный орган по собственной инициативе следующие документы (информацию):</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1) выписку из Единого государственного реестра недвижимости (ЕГРН) об объекте недвижимости (об испрашиваемом земельном участке);</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 выписку из Единого государственного реестра юридических лиц (ЕГРЮЛ)  о юридическом лице, являющемся заявителем.</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7D098B">
        <w:rPr>
          <w:rFonts w:ascii="Arial" w:hAnsi="Arial" w:cs="Arial"/>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7D098B">
        <w:rPr>
          <w:rFonts w:ascii="Arial" w:hAnsi="Arial" w:cs="Arial"/>
        </w:rPr>
        <w:t xml:space="preserve"> органом посредством межведомственного информационного взаимодействия.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2.6.4. </w:t>
      </w:r>
      <w:proofErr w:type="gramStart"/>
      <w:r w:rsidRPr="007D098B">
        <w:rPr>
          <w:rFonts w:ascii="Arial" w:hAnsi="Arial" w:cs="Arial"/>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7D098B">
        <w:rPr>
          <w:rFonts w:ascii="Arial" w:hAnsi="Arial" w:cs="Arial"/>
        </w:rPr>
        <w:t xml:space="preserve"> </w:t>
      </w:r>
      <w:proofErr w:type="gramStart"/>
      <w:r w:rsidRPr="007D098B">
        <w:rPr>
          <w:rFonts w:ascii="Arial" w:hAnsi="Arial" w:cs="Arial"/>
        </w:rPr>
        <w:t>числе</w:t>
      </w:r>
      <w:proofErr w:type="gramEnd"/>
      <w:r w:rsidRPr="007D098B">
        <w:rPr>
          <w:rFonts w:ascii="Arial" w:hAnsi="Arial" w:cs="Arial"/>
        </w:rPr>
        <w:t xml:space="preserve"> с использованием </w:t>
      </w:r>
      <w:bookmarkStart w:id="2" w:name="OLE_LINK1"/>
      <w:r w:rsidRPr="007D098B">
        <w:rPr>
          <w:rFonts w:ascii="Arial" w:hAnsi="Arial" w:cs="Arial"/>
        </w:rPr>
        <w:t>Единого портала государственных и муниципальных услуг</w:t>
      </w:r>
      <w:bookmarkEnd w:id="2"/>
      <w:r w:rsidRPr="007D098B">
        <w:rPr>
          <w:rFonts w:ascii="Arial" w:hAnsi="Arial" w:cs="Arial"/>
        </w:rPr>
        <w:t xml:space="preserve"> либо путем направления электронного документа в уполномоченный орган на официальную электронную почту.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7D098B" w:rsidRPr="007D098B" w:rsidRDefault="007D098B" w:rsidP="007D098B">
      <w:pPr>
        <w:autoSpaceDE w:val="0"/>
        <w:autoSpaceDN w:val="0"/>
        <w:adjustRightInd w:val="0"/>
        <w:ind w:firstLine="550"/>
        <w:jc w:val="both"/>
        <w:rPr>
          <w:rFonts w:ascii="Arial" w:hAnsi="Arial" w:cs="Arial"/>
        </w:rPr>
      </w:pPr>
      <w:r w:rsidRPr="007D098B">
        <w:rPr>
          <w:rFonts w:ascii="Arial" w:hAnsi="Arial" w:cs="Arial"/>
        </w:rPr>
        <w:t>2.7. Исчерпывающий перечень оснований для отказа в приеме документов.</w:t>
      </w:r>
    </w:p>
    <w:p w:rsidR="007D098B" w:rsidRPr="007D098B" w:rsidRDefault="007D098B" w:rsidP="007D098B">
      <w:pPr>
        <w:autoSpaceDE w:val="0"/>
        <w:autoSpaceDN w:val="0"/>
        <w:adjustRightInd w:val="0"/>
        <w:ind w:firstLine="540"/>
        <w:jc w:val="both"/>
        <w:rPr>
          <w:rFonts w:ascii="Arial" w:hAnsi="Arial" w:cs="Arial"/>
          <w:iCs/>
        </w:rPr>
      </w:pPr>
      <w:r w:rsidRPr="007D098B">
        <w:rPr>
          <w:rFonts w:ascii="Arial" w:hAnsi="Arial" w:cs="Arial"/>
          <w:iCs/>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7D098B" w:rsidRPr="007D098B" w:rsidRDefault="007D098B" w:rsidP="007D098B">
      <w:pPr>
        <w:autoSpaceDE w:val="0"/>
        <w:autoSpaceDN w:val="0"/>
        <w:adjustRightInd w:val="0"/>
        <w:ind w:firstLine="540"/>
        <w:jc w:val="both"/>
        <w:rPr>
          <w:rFonts w:ascii="Arial" w:hAnsi="Arial" w:cs="Arial"/>
          <w:iCs/>
        </w:rPr>
      </w:pPr>
      <w:r w:rsidRPr="007D098B">
        <w:rPr>
          <w:rFonts w:ascii="Arial" w:hAnsi="Arial" w:cs="Arial"/>
          <w:iCs/>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 xml:space="preserve"> - выявления несоблюдения установленных условий признания действительности </w:t>
      </w:r>
      <w:r w:rsidRPr="007D098B">
        <w:rPr>
          <w:rFonts w:ascii="Arial" w:hAnsi="Arial" w:cs="Arial"/>
          <w:iCs/>
        </w:rPr>
        <w:t xml:space="preserve">усиленной </w:t>
      </w:r>
      <w:r w:rsidRPr="007D098B">
        <w:rPr>
          <w:rFonts w:ascii="Arial" w:hAnsi="Arial" w:cs="Arial"/>
        </w:rPr>
        <w:t xml:space="preserve">квалифицированной электронной подписи, которой подписано заявление (далее - квалифицированная подпись). </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2.8. Основания для возврата заявления о предварительном согласовании:</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заявление не соответствует требованиям, установленным пунктом 2.6.1.1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заявление подано в иной уполномоченный орган;</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к заявлению не приложены документы, предусмотренные пунктом 2.6.1.2 настоящего административного регламента.</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2.9. Основания для возврата заявления о предоставлении земельного участка:</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заявление не соответствует требованиям, установленным пунктом 2.6.2.1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заявление подано в иной уполномоченный орган;</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к заявлению не приложены документы, предусмотренные пунктом 2.6.2.2 настоящего административного регламента.</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 xml:space="preserve"> 2.10.1. </w:t>
      </w:r>
      <w:proofErr w:type="gramStart"/>
      <w:r w:rsidRPr="007D098B">
        <w:rPr>
          <w:rFonts w:ascii="Arial" w:hAnsi="Arial" w:cs="Arial"/>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7D098B">
        <w:rPr>
          <w:rFonts w:ascii="Arial" w:hAnsi="Arial" w:cs="Arial"/>
        </w:rPr>
        <w:t xml:space="preserve"> или полностью совпадает</w:t>
      </w:r>
      <w:proofErr w:type="gramStart"/>
      <w:r w:rsidRPr="007D098B">
        <w:rPr>
          <w:rFonts w:ascii="Arial" w:hAnsi="Arial" w:cs="Arial"/>
        </w:rPr>
        <w:t>.».</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7D098B">
        <w:rPr>
          <w:rFonts w:ascii="Arial" w:hAnsi="Arial" w:cs="Arial"/>
          <w:highlight w:val="yellow"/>
        </w:rPr>
        <w:t xml:space="preserve"> </w:t>
      </w:r>
      <w:r w:rsidRPr="007D098B">
        <w:rPr>
          <w:rFonts w:ascii="Arial" w:hAnsi="Arial" w:cs="Arial"/>
        </w:rPr>
        <w:t>недвижимости;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 w:history="1">
        <w:r w:rsidRPr="007D098B">
          <w:rPr>
            <w:rStyle w:val="a3"/>
            <w:rFonts w:ascii="Arial" w:hAnsi="Arial" w:cs="Arial"/>
            <w:color w:val="auto"/>
            <w:u w:val="none"/>
          </w:rPr>
          <w:t>статье 2</w:t>
        </w:r>
      </w:hyperlink>
      <w:r w:rsidRPr="007D098B">
        <w:rPr>
          <w:rFonts w:ascii="Arial" w:hAnsi="Arial" w:cs="Arial"/>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7D098B">
        <w:rPr>
          <w:rFonts w:ascii="Arial" w:hAnsi="Arial" w:cs="Arial"/>
        </w:rPr>
        <w:t xml:space="preserve"> проведения торгов», устанавливающей основания для отказа в утверждении схемы расположения земельного участка:</w:t>
      </w:r>
    </w:p>
    <w:p w:rsidR="007D098B" w:rsidRPr="007D098B" w:rsidRDefault="007D098B" w:rsidP="007D098B">
      <w:pPr>
        <w:autoSpaceDE w:val="0"/>
        <w:autoSpaceDN w:val="0"/>
        <w:adjustRightInd w:val="0"/>
        <w:ind w:firstLine="600"/>
        <w:jc w:val="both"/>
        <w:rPr>
          <w:rFonts w:ascii="Arial" w:hAnsi="Arial" w:cs="Arial"/>
          <w:dstrike/>
        </w:rPr>
      </w:pPr>
      <w:r w:rsidRPr="007D098B">
        <w:rPr>
          <w:rFonts w:ascii="Arial" w:hAnsi="Arial" w:cs="Arial"/>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наличие обеспечительных мер, примененных в отношении земельного участка, из которого образуются земельные участки;</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D098B" w:rsidRPr="007D098B" w:rsidRDefault="007D098B" w:rsidP="007D098B">
      <w:pPr>
        <w:autoSpaceDE w:val="0"/>
        <w:autoSpaceDN w:val="0"/>
        <w:adjustRightInd w:val="0"/>
        <w:ind w:firstLine="600"/>
        <w:jc w:val="both"/>
        <w:rPr>
          <w:rFonts w:ascii="Arial" w:hAnsi="Arial" w:cs="Arial"/>
          <w:dstrike/>
        </w:rPr>
      </w:pPr>
      <w:r w:rsidRPr="007D098B">
        <w:rPr>
          <w:rFonts w:ascii="Arial" w:hAnsi="Arial" w:cs="Arial"/>
        </w:rPr>
        <w:t xml:space="preserve">- расположение земельного участка полностью или частично на территории, предусматривающей в соответствии с </w:t>
      </w:r>
      <w:proofErr w:type="gramStart"/>
      <w:r w:rsidRPr="007D098B">
        <w:rPr>
          <w:rFonts w:ascii="Arial" w:hAnsi="Arial" w:cs="Arial"/>
        </w:rPr>
        <w:t>утвержденными</w:t>
      </w:r>
      <w:proofErr w:type="gramEnd"/>
      <w:r w:rsidRPr="007D098B">
        <w:rPr>
          <w:rFonts w:ascii="Arial" w:hAnsi="Arial" w:cs="Arial"/>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7" w:history="1">
        <w:r w:rsidRPr="007D098B">
          <w:rPr>
            <w:rStyle w:val="a3"/>
            <w:rFonts w:ascii="Arial" w:hAnsi="Arial" w:cs="Arial"/>
            <w:color w:val="auto"/>
            <w:u w:val="none"/>
          </w:rPr>
          <w:t>Законом</w:t>
        </w:r>
      </w:hyperlink>
      <w:r w:rsidRPr="007D098B">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D098B" w:rsidRPr="007D098B" w:rsidRDefault="007D098B" w:rsidP="007D098B">
      <w:pPr>
        <w:autoSpaceDE w:val="0"/>
        <w:autoSpaceDN w:val="0"/>
        <w:adjustRightInd w:val="0"/>
        <w:ind w:firstLine="600"/>
        <w:jc w:val="both"/>
        <w:rPr>
          <w:rFonts w:ascii="Arial" w:hAnsi="Arial" w:cs="Arial"/>
          <w:i/>
        </w:rPr>
      </w:pPr>
      <w:r w:rsidRPr="007D098B">
        <w:rPr>
          <w:rFonts w:ascii="Arial" w:hAnsi="Arial" w:cs="Arial"/>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7D098B">
        <w:rPr>
          <w:rFonts w:ascii="Arial" w:hAnsi="Arial" w:cs="Arial"/>
        </w:rPr>
        <w:t xml:space="preserve"> не устанавливаются.</w:t>
      </w:r>
    </w:p>
    <w:p w:rsidR="007D098B" w:rsidRPr="007D098B" w:rsidRDefault="007D098B" w:rsidP="007D098B">
      <w:pPr>
        <w:widowControl w:val="0"/>
        <w:autoSpaceDE w:val="0"/>
        <w:autoSpaceDN w:val="0"/>
        <w:adjustRightInd w:val="0"/>
        <w:ind w:firstLine="540"/>
        <w:jc w:val="both"/>
        <w:rPr>
          <w:rFonts w:ascii="Arial" w:hAnsi="Arial" w:cs="Arial"/>
        </w:rPr>
      </w:pPr>
      <w:r w:rsidRPr="007D098B">
        <w:rPr>
          <w:rFonts w:ascii="Arial" w:hAnsi="Arial" w:cs="Arial"/>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2.11. Основания для отказа в предоставлении земельного участка в постоянное (бессрочное) пользование без проведения торгов.</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7D098B" w:rsidRPr="007D098B" w:rsidRDefault="007D098B" w:rsidP="007D098B">
      <w:pPr>
        <w:autoSpaceDE w:val="0"/>
        <w:autoSpaceDN w:val="0"/>
        <w:adjustRightInd w:val="0"/>
        <w:ind w:firstLine="540"/>
        <w:jc w:val="both"/>
        <w:rPr>
          <w:rFonts w:ascii="Arial" w:hAnsi="Arial" w:cs="Arial"/>
        </w:rPr>
      </w:pPr>
      <w:proofErr w:type="gramStart"/>
      <w:r w:rsidRPr="007D098B">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D098B">
        <w:rPr>
          <w:rFonts w:ascii="Arial" w:hAnsi="Arial" w:cs="Arial"/>
        </w:rPr>
        <w:t xml:space="preserve"> земельным участком общего назначения);</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D098B" w:rsidRPr="007D098B" w:rsidRDefault="007D098B" w:rsidP="007D098B">
      <w:pPr>
        <w:autoSpaceDE w:val="0"/>
        <w:autoSpaceDN w:val="0"/>
        <w:adjustRightInd w:val="0"/>
        <w:ind w:firstLine="540"/>
        <w:jc w:val="both"/>
        <w:rPr>
          <w:rFonts w:ascii="Arial" w:hAnsi="Arial" w:cs="Arial"/>
        </w:rPr>
      </w:pPr>
      <w:proofErr w:type="gramStart"/>
      <w:r w:rsidRPr="007D098B">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D098B">
          <w:rPr>
            <w:rStyle w:val="a3"/>
            <w:rFonts w:ascii="Arial" w:hAnsi="Arial" w:cs="Arial"/>
            <w:color w:val="auto"/>
            <w:u w:val="none"/>
          </w:rPr>
          <w:t>статьей 39.36</w:t>
        </w:r>
      </w:hyperlink>
      <w:r w:rsidRPr="007D098B">
        <w:rPr>
          <w:rFonts w:ascii="Arial" w:hAnsi="Arial" w:cs="Arial"/>
        </w:rPr>
        <w:t xml:space="preserve"> ЗК РФ, либо с заявлением</w:t>
      </w:r>
      <w:proofErr w:type="gramEnd"/>
      <w:r w:rsidRPr="007D098B">
        <w:rPr>
          <w:rFonts w:ascii="Arial" w:hAnsi="Arial" w:cs="Arial"/>
        </w:rPr>
        <w:t xml:space="preserve"> </w:t>
      </w:r>
      <w:proofErr w:type="gramStart"/>
      <w:r w:rsidRPr="007D098B">
        <w:rPr>
          <w:rFonts w:ascii="Arial" w:hAnsi="Arial"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D098B">
        <w:rPr>
          <w:rFonts w:ascii="Arial" w:hAnsi="Arial" w:cs="Arial"/>
        </w:rPr>
        <w:t xml:space="preserve">, установленные указанными решениями, не выполнены обязанности, предусмотренные </w:t>
      </w:r>
      <w:hyperlink r:id="rId9" w:history="1">
        <w:r w:rsidRPr="007D098B">
          <w:rPr>
            <w:rStyle w:val="a3"/>
            <w:rFonts w:ascii="Arial" w:hAnsi="Arial" w:cs="Arial"/>
            <w:color w:val="auto"/>
            <w:u w:val="none"/>
          </w:rPr>
          <w:t>частью 11 статьи 55.32</w:t>
        </w:r>
      </w:hyperlink>
      <w:r w:rsidRPr="007D098B">
        <w:rPr>
          <w:rFonts w:ascii="Arial" w:hAnsi="Arial" w:cs="Arial"/>
        </w:rPr>
        <w:t xml:space="preserve"> Градостроительного кодекса Российской Федерации;</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w:t>
      </w:r>
      <w:proofErr w:type="gramStart"/>
      <w:r w:rsidRPr="007D098B">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D098B">
          <w:rPr>
            <w:rStyle w:val="a3"/>
            <w:rFonts w:ascii="Arial" w:hAnsi="Arial" w:cs="Arial"/>
            <w:color w:val="auto"/>
            <w:u w:val="none"/>
          </w:rPr>
          <w:t>статьей 39.36</w:t>
        </w:r>
      </w:hyperlink>
      <w:r w:rsidRPr="007D098B">
        <w:rPr>
          <w:rFonts w:ascii="Arial" w:hAnsi="Arial" w:cs="Arial"/>
        </w:rPr>
        <w:t xml:space="preserve"> ЗК РФ, либо с</w:t>
      </w:r>
      <w:proofErr w:type="gramEnd"/>
      <w:r w:rsidRPr="007D098B">
        <w:rPr>
          <w:rFonts w:ascii="Arial" w:hAnsi="Arial" w:cs="Arial"/>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D098B">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7D098B">
        <w:rPr>
          <w:rFonts w:ascii="Arial" w:hAnsi="Arial" w:cs="Arial"/>
        </w:rPr>
        <w:t>извещение</w:t>
      </w:r>
      <w:proofErr w:type="gramEnd"/>
      <w:r w:rsidRPr="007D098B">
        <w:rPr>
          <w:rFonts w:ascii="Arial" w:hAnsi="Arial" w:cs="Arial"/>
        </w:rPr>
        <w:t xml:space="preserve"> о проведении которого размещено в соответствии с пунктом 19 статьи 39.11 ЗК РФ;</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7D098B">
        <w:rPr>
          <w:rFonts w:ascii="Arial" w:hAnsi="Arial" w:cs="Arial"/>
        </w:rPr>
        <w:t xml:space="preserve"> об отказе в проведении этого аукциона по основаниям, предусмотренным пунктом 8 статьи 39.11 ЗК РФ;</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13) в отношении земельного участка, указанного в заявлен</w:t>
      </w:r>
      <w:proofErr w:type="gramStart"/>
      <w:r w:rsidRPr="007D098B">
        <w:rPr>
          <w:rFonts w:ascii="Arial" w:hAnsi="Arial" w:cs="Arial"/>
        </w:rPr>
        <w:t>ии о е</w:t>
      </w:r>
      <w:proofErr w:type="gramEnd"/>
      <w:r w:rsidRPr="007D098B">
        <w:rPr>
          <w:rFonts w:ascii="Arial" w:hAnsi="Arial" w:cs="Arial"/>
        </w:rPr>
        <w:t xml:space="preserve">го предоставлении, опубликовано и размещено в соответствии с </w:t>
      </w:r>
      <w:hyperlink r:id="rId11" w:history="1">
        <w:r w:rsidRPr="007D098B">
          <w:rPr>
            <w:rStyle w:val="a3"/>
            <w:rFonts w:ascii="Arial" w:hAnsi="Arial" w:cs="Arial"/>
            <w:color w:val="auto"/>
            <w:u w:val="none"/>
          </w:rPr>
          <w:t>подпунктом  1 пункта 1 статьи 39.18</w:t>
        </w:r>
      </w:hyperlink>
      <w:r w:rsidRPr="007D098B">
        <w:rPr>
          <w:rFonts w:ascii="Arial" w:hAnsi="Arial" w:cs="Arial"/>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18) предоставление земельного участка на заявленном виде прав не допускается;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19) в отношении земельного участка, указанного в заявлен</w:t>
      </w:r>
      <w:proofErr w:type="gramStart"/>
      <w:r w:rsidRPr="007D098B">
        <w:rPr>
          <w:rFonts w:ascii="Arial" w:hAnsi="Arial" w:cs="Arial"/>
        </w:rPr>
        <w:t>ии о е</w:t>
      </w:r>
      <w:proofErr w:type="gramEnd"/>
      <w:r w:rsidRPr="007D098B">
        <w:rPr>
          <w:rFonts w:ascii="Arial" w:hAnsi="Arial" w:cs="Arial"/>
        </w:rPr>
        <w:t>го предоставлении, не установлен вид разрешенного использования;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20) указанный в заявлении о предоставлении земельного участка земельный участок не отнесен к определенной категории земель;</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21) в отношении земельного участка, указанного в заявлен</w:t>
      </w:r>
      <w:proofErr w:type="gramStart"/>
      <w:r w:rsidRPr="007D098B">
        <w:rPr>
          <w:rFonts w:ascii="Arial" w:hAnsi="Arial" w:cs="Arial"/>
        </w:rPr>
        <w:t>ии о е</w:t>
      </w:r>
      <w:proofErr w:type="gramEnd"/>
      <w:r w:rsidRPr="007D098B">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D098B">
        <w:rPr>
          <w:rFonts w:ascii="Arial" w:hAnsi="Arial" w:cs="Arial"/>
        </w:rPr>
        <w:t xml:space="preserve"> сносу или реконструкции;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23) границы земельного участка, указанного в заявлен</w:t>
      </w:r>
      <w:proofErr w:type="gramStart"/>
      <w:r w:rsidRPr="007D098B">
        <w:rPr>
          <w:rFonts w:ascii="Arial" w:hAnsi="Arial" w:cs="Arial"/>
        </w:rPr>
        <w:t>ии о е</w:t>
      </w:r>
      <w:proofErr w:type="gramEnd"/>
      <w:r w:rsidRPr="007D098B">
        <w:rPr>
          <w:rFonts w:ascii="Arial" w:hAnsi="Arial" w:cs="Arial"/>
        </w:rPr>
        <w:t xml:space="preserve">го предоставлении, подлежат уточнению в соответствии с Федеральным законом «О государственной регистрации недвижимости»;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24) площадь земельного участка, указанного в заявлен</w:t>
      </w:r>
      <w:proofErr w:type="gramStart"/>
      <w:r w:rsidRPr="007D098B">
        <w:rPr>
          <w:rFonts w:ascii="Arial" w:hAnsi="Arial" w:cs="Arial"/>
        </w:rPr>
        <w:t>ии о е</w:t>
      </w:r>
      <w:proofErr w:type="gramEnd"/>
      <w:r w:rsidRPr="007D098B">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w:t>
      </w:r>
      <w:proofErr w:type="gramStart"/>
      <w:r w:rsidRPr="007D098B">
        <w:rPr>
          <w:rFonts w:ascii="Arial" w:hAnsi="Arial" w:cs="Arial"/>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7D098B">
          <w:rPr>
            <w:rStyle w:val="a3"/>
            <w:rFonts w:ascii="Arial" w:hAnsi="Arial" w:cs="Arial"/>
            <w:color w:val="auto"/>
            <w:u w:val="none"/>
          </w:rPr>
          <w:t>частью 4 статьи 18</w:t>
        </w:r>
      </w:hyperlink>
      <w:r w:rsidRPr="007D098B">
        <w:rPr>
          <w:rFonts w:ascii="Arial" w:hAnsi="Arial" w:cs="Arial"/>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D098B">
        <w:rPr>
          <w:rFonts w:ascii="Arial" w:hAnsi="Arial" w:cs="Arial"/>
        </w:rPr>
        <w:t xml:space="preserve"> с </w:t>
      </w:r>
      <w:hyperlink r:id="rId13" w:history="1">
        <w:r w:rsidRPr="007D098B">
          <w:rPr>
            <w:rStyle w:val="a3"/>
            <w:rFonts w:ascii="Arial" w:hAnsi="Arial" w:cs="Arial"/>
            <w:color w:val="auto"/>
            <w:u w:val="none"/>
          </w:rPr>
          <w:t>частью 3 статьи 14</w:t>
        </w:r>
      </w:hyperlink>
      <w:r w:rsidRPr="007D098B">
        <w:rPr>
          <w:rFonts w:ascii="Arial" w:hAnsi="Arial" w:cs="Arial"/>
        </w:rPr>
        <w:t xml:space="preserve"> указанного Федерального закона.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29) расположение здания, сооружения частично за границами испрашиваемого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4" w:history="1">
        <w:r w:rsidRPr="007D098B">
          <w:rPr>
            <w:rStyle w:val="a3"/>
            <w:rFonts w:ascii="Arial" w:hAnsi="Arial" w:cs="Arial"/>
            <w:color w:val="auto"/>
            <w:u w:val="none"/>
          </w:rPr>
          <w:t>Законом</w:t>
        </w:r>
      </w:hyperlink>
      <w:r w:rsidRPr="007D098B">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7D098B">
        <w:rPr>
          <w:rFonts w:ascii="Arial" w:hAnsi="Arial" w:cs="Arial"/>
        </w:rPr>
        <w:t xml:space="preserve"> </w:t>
      </w:r>
      <w:proofErr w:type="gramStart"/>
      <w:r w:rsidRPr="007D098B">
        <w:rPr>
          <w:rFonts w:ascii="Arial" w:hAnsi="Arial" w:cs="Arial"/>
        </w:rPr>
        <w:t>соответствии</w:t>
      </w:r>
      <w:proofErr w:type="gramEnd"/>
      <w:r w:rsidRPr="007D098B">
        <w:rPr>
          <w:rFonts w:ascii="Arial" w:hAnsi="Arial" w:cs="Arial"/>
        </w:rPr>
        <w:t xml:space="preserve"> с </w:t>
      </w:r>
      <w:hyperlink r:id="rId15" w:history="1">
        <w:r w:rsidRPr="007D098B">
          <w:rPr>
            <w:rStyle w:val="a3"/>
            <w:rFonts w:ascii="Arial" w:hAnsi="Arial" w:cs="Arial"/>
            <w:color w:val="auto"/>
            <w:u w:val="none"/>
          </w:rPr>
          <w:t>Законом</w:t>
        </w:r>
      </w:hyperlink>
      <w:r w:rsidRPr="007D098B">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2.12. Муниципальная услуга предоставляется  бесплатно.</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D098B" w:rsidRPr="007D098B" w:rsidRDefault="007D098B" w:rsidP="007D098B">
      <w:pPr>
        <w:jc w:val="both"/>
        <w:rPr>
          <w:rFonts w:ascii="Arial" w:hAnsi="Arial" w:cs="Arial"/>
        </w:rPr>
      </w:pPr>
      <w:r w:rsidRPr="007D098B">
        <w:rPr>
          <w:rFonts w:ascii="Arial" w:hAnsi="Arial" w:cs="Arial"/>
        </w:rPr>
        <w:t xml:space="preserve">         2.14. Срок  регистрации  заявления  и  прилагаемых к нему документов  составляет:</w:t>
      </w:r>
    </w:p>
    <w:p w:rsidR="007D098B" w:rsidRPr="007D098B" w:rsidRDefault="007D098B" w:rsidP="007D098B">
      <w:pPr>
        <w:jc w:val="both"/>
        <w:rPr>
          <w:rFonts w:ascii="Arial" w:hAnsi="Arial" w:cs="Arial"/>
        </w:rPr>
      </w:pPr>
      <w:r w:rsidRPr="007D098B">
        <w:rPr>
          <w:rFonts w:ascii="Arial" w:hAnsi="Arial" w:cs="Arial"/>
        </w:rPr>
        <w:t>        - на личном приеме граждан  –  не  более 20* минут;</w:t>
      </w:r>
    </w:p>
    <w:p w:rsidR="007D098B" w:rsidRPr="007D098B" w:rsidRDefault="007D098B" w:rsidP="007D098B">
      <w:pPr>
        <w:shd w:val="clear" w:color="auto" w:fill="FFFFFF"/>
        <w:autoSpaceDE w:val="0"/>
        <w:jc w:val="both"/>
        <w:rPr>
          <w:rFonts w:ascii="Arial" w:hAnsi="Arial" w:cs="Arial"/>
        </w:rPr>
      </w:pPr>
      <w:r w:rsidRPr="007D098B">
        <w:rPr>
          <w:rFonts w:ascii="Arial" w:hAnsi="Arial" w:cs="Arial"/>
        </w:rPr>
        <w:t xml:space="preserve">        </w:t>
      </w:r>
      <w:proofErr w:type="gramStart"/>
      <w:r w:rsidRPr="007D098B">
        <w:rPr>
          <w:rFonts w:ascii="Arial" w:hAnsi="Arial" w:cs="Arial"/>
        </w:rPr>
        <w:t>- при поступлении заявления и документов по почте или через МФЦ – не более 3* дней со дня поступления в уполномоченный орган</w:t>
      </w:r>
      <w:r w:rsidRPr="007D098B">
        <w:rPr>
          <w:rFonts w:ascii="Arial" w:hAnsi="Arial" w:cs="Arial"/>
          <w:i/>
          <w:iCs/>
        </w:rPr>
        <w:t xml:space="preserve"> (срок регистрации заявления не должен превышать 3 дней);</w:t>
      </w:r>
      <w:proofErr w:type="gramEnd"/>
    </w:p>
    <w:p w:rsidR="007D098B" w:rsidRPr="007D098B" w:rsidRDefault="007D098B" w:rsidP="007D098B">
      <w:pPr>
        <w:autoSpaceDE w:val="0"/>
        <w:jc w:val="both"/>
        <w:rPr>
          <w:rFonts w:ascii="Arial" w:hAnsi="Arial" w:cs="Arial"/>
        </w:rPr>
      </w:pPr>
      <w:r w:rsidRPr="007D098B">
        <w:rPr>
          <w:rFonts w:ascii="Arial" w:hAnsi="Arial" w:cs="Arial"/>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2.15. </w:t>
      </w:r>
      <w:proofErr w:type="gramStart"/>
      <w:r w:rsidRPr="007D098B">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D098B" w:rsidRPr="007D098B" w:rsidRDefault="007D098B" w:rsidP="007D098B">
      <w:pPr>
        <w:autoSpaceDE w:val="0"/>
        <w:autoSpaceDN w:val="0"/>
        <w:adjustRightInd w:val="0"/>
        <w:ind w:right="-16" w:firstLine="600"/>
        <w:jc w:val="both"/>
        <w:rPr>
          <w:rFonts w:ascii="Arial" w:hAnsi="Arial" w:cs="Arial"/>
        </w:rPr>
      </w:pPr>
      <w:r w:rsidRPr="007D098B">
        <w:rPr>
          <w:rFonts w:ascii="Arial" w:hAnsi="Arial" w:cs="Arial"/>
        </w:rPr>
        <w:t>2.15.1. Требования к помещениям, в которых предоставляется муниципальная услуга.</w:t>
      </w:r>
    </w:p>
    <w:p w:rsidR="007D098B" w:rsidRPr="007D098B" w:rsidRDefault="007D098B" w:rsidP="007D098B">
      <w:pPr>
        <w:autoSpaceDE w:val="0"/>
        <w:autoSpaceDN w:val="0"/>
        <w:adjustRightInd w:val="0"/>
        <w:ind w:right="-16" w:firstLine="600"/>
        <w:jc w:val="both"/>
        <w:rPr>
          <w:rFonts w:ascii="Arial" w:hAnsi="Arial" w:cs="Arial"/>
        </w:rPr>
      </w:pPr>
      <w:proofErr w:type="gramStart"/>
      <w:r w:rsidRPr="007D098B">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Помещения уполномоченного органа должны соответствовать санитарно-эпидемиологическим </w:t>
      </w:r>
      <w:hyperlink r:id="rId16" w:history="1">
        <w:r w:rsidRPr="007D098B">
          <w:rPr>
            <w:rStyle w:val="a3"/>
            <w:rFonts w:ascii="Arial" w:hAnsi="Arial" w:cs="Arial"/>
            <w:color w:val="auto"/>
            <w:u w:val="none"/>
          </w:rPr>
          <w:t>правилам и нормативам</w:t>
        </w:r>
      </w:hyperlink>
      <w:r w:rsidRPr="007D098B">
        <w:rPr>
          <w:rFonts w:ascii="Arial"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Вход и выход из помещений оборудуются соответствующими указателями.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2.15.2. Требования к местам ожидания.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Места ожидания должны быть оборудованы стульями, кресельными секциями, скамьями.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2.15.3. Требования к местам приема заявителей.</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Прием заявителей осуществляется в специально выделенных для этих целей помещениях.</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2.15.4. Требования к информационным стендам.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текст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информация о порядке исполнения муниципальной услуги;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перечень документов, необходимых для предоставления муниципальной услуги;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формы и образцы документов для заполнения.</w:t>
      </w:r>
    </w:p>
    <w:p w:rsidR="007D098B" w:rsidRPr="007D098B" w:rsidRDefault="007D098B" w:rsidP="007D098B">
      <w:pPr>
        <w:autoSpaceDE w:val="0"/>
        <w:autoSpaceDN w:val="0"/>
        <w:adjustRightInd w:val="0"/>
        <w:ind w:right="-16" w:firstLine="600"/>
        <w:jc w:val="both"/>
        <w:rPr>
          <w:rFonts w:ascii="Arial" w:hAnsi="Arial" w:cs="Arial"/>
        </w:rPr>
      </w:pPr>
      <w:r w:rsidRPr="007D098B">
        <w:rPr>
          <w:rFonts w:ascii="Arial" w:hAnsi="Arial" w:cs="Arial"/>
        </w:rPr>
        <w:t>сведения о месте нахождения и графике работы наименование администрации муниципального образования и МФЦ;</w:t>
      </w:r>
    </w:p>
    <w:p w:rsidR="007D098B" w:rsidRPr="007D098B" w:rsidRDefault="007D098B" w:rsidP="007D098B">
      <w:pPr>
        <w:widowControl w:val="0"/>
        <w:autoSpaceDE w:val="0"/>
        <w:autoSpaceDN w:val="0"/>
        <w:adjustRightInd w:val="0"/>
        <w:ind w:right="-16" w:firstLine="600"/>
        <w:jc w:val="both"/>
        <w:rPr>
          <w:rFonts w:ascii="Arial" w:hAnsi="Arial" w:cs="Arial"/>
        </w:rPr>
      </w:pPr>
      <w:r w:rsidRPr="007D098B">
        <w:rPr>
          <w:rFonts w:ascii="Arial" w:hAnsi="Arial" w:cs="Arial"/>
        </w:rPr>
        <w:t>справочные телефоны;</w:t>
      </w:r>
    </w:p>
    <w:p w:rsidR="007D098B" w:rsidRPr="007D098B" w:rsidRDefault="007D098B" w:rsidP="007D098B">
      <w:pPr>
        <w:widowControl w:val="0"/>
        <w:autoSpaceDE w:val="0"/>
        <w:autoSpaceDN w:val="0"/>
        <w:adjustRightInd w:val="0"/>
        <w:ind w:right="-16" w:firstLine="600"/>
        <w:jc w:val="both"/>
        <w:rPr>
          <w:rFonts w:ascii="Arial" w:hAnsi="Arial" w:cs="Arial"/>
        </w:rPr>
      </w:pPr>
      <w:r w:rsidRPr="007D098B">
        <w:rPr>
          <w:rFonts w:ascii="Arial" w:hAnsi="Arial" w:cs="Arial"/>
        </w:rPr>
        <w:t>адреса электронной почты и адреса Интернет-сайтов;</w:t>
      </w:r>
    </w:p>
    <w:p w:rsidR="007D098B" w:rsidRPr="007D098B" w:rsidRDefault="007D098B" w:rsidP="007D098B">
      <w:pPr>
        <w:widowControl w:val="0"/>
        <w:autoSpaceDE w:val="0"/>
        <w:autoSpaceDN w:val="0"/>
        <w:adjustRightInd w:val="0"/>
        <w:ind w:right="-16" w:firstLine="600"/>
        <w:jc w:val="both"/>
        <w:rPr>
          <w:rFonts w:ascii="Arial" w:hAnsi="Arial" w:cs="Arial"/>
        </w:rPr>
      </w:pPr>
      <w:r w:rsidRPr="007D098B">
        <w:rPr>
          <w:rFonts w:ascii="Arial" w:hAnsi="Arial" w:cs="Arial"/>
        </w:rPr>
        <w:t>информация о месте личного приема, а также об установленных для личного приема днях и часах.</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При изменении информации по исполнению муниципальной услуги осуществляется ее периодическое обновление.</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7D098B">
        <w:rPr>
          <w:rFonts w:ascii="Arial" w:hAnsi="Arial" w:cs="Arial"/>
          <w:lang w:val="en-US"/>
        </w:rPr>
        <w:t>www</w:t>
      </w:r>
      <w:r w:rsidRPr="007D098B">
        <w:rPr>
          <w:rFonts w:ascii="Arial" w:hAnsi="Arial" w:cs="Arial"/>
        </w:rPr>
        <w:t>.</w:t>
      </w:r>
      <w:r w:rsidRPr="007D098B">
        <w:rPr>
          <w:rFonts w:ascii="Arial" w:hAnsi="Arial" w:cs="Arial"/>
          <w:bCs/>
          <w:iCs/>
        </w:rPr>
        <w:t>volgograd.ru</w:t>
      </w:r>
      <w:r w:rsidRPr="007D098B">
        <w:rPr>
          <w:rFonts w:ascii="Arial" w:hAnsi="Arial" w:cs="Arial"/>
        </w:rPr>
        <w:t>), а также на официальном сайте</w:t>
      </w:r>
      <w:proofErr w:type="gramEnd"/>
      <w:r w:rsidRPr="007D098B">
        <w:rPr>
          <w:rFonts w:ascii="Arial" w:hAnsi="Arial" w:cs="Arial"/>
        </w:rPr>
        <w:t xml:space="preserve"> </w:t>
      </w:r>
      <w:proofErr w:type="gramStart"/>
      <w:r w:rsidRPr="007D098B">
        <w:rPr>
          <w:rFonts w:ascii="Arial" w:hAnsi="Arial" w:cs="Arial"/>
        </w:rPr>
        <w:t>уполномоченного органа (адрес сайта (</w:t>
      </w:r>
      <w:proofErr w:type="spellStart"/>
      <w:r w:rsidRPr="007D098B">
        <w:rPr>
          <w:rFonts w:ascii="Arial" w:hAnsi="Arial" w:cs="Arial"/>
        </w:rPr>
        <w:t>ilmenskoe-pos</w:t>
      </w:r>
      <w:proofErr w:type="spellEnd"/>
      <w:r w:rsidRPr="007D098B">
        <w:rPr>
          <w:rFonts w:ascii="Arial" w:hAnsi="Arial" w:cs="Arial"/>
        </w:rPr>
        <w:t>@</w:t>
      </w:r>
      <w:proofErr w:type="spellStart"/>
      <w:r w:rsidRPr="007D098B">
        <w:rPr>
          <w:rFonts w:ascii="Arial" w:hAnsi="Arial" w:cs="Arial"/>
          <w:lang w:val="en-US"/>
        </w:rPr>
        <w:t>yandex</w:t>
      </w:r>
      <w:proofErr w:type="spellEnd"/>
      <w:r w:rsidRPr="007D098B">
        <w:rPr>
          <w:rFonts w:ascii="Arial" w:hAnsi="Arial" w:cs="Arial"/>
        </w:rPr>
        <w:t>.</w:t>
      </w:r>
      <w:proofErr w:type="spellStart"/>
      <w:r w:rsidRPr="007D098B">
        <w:rPr>
          <w:rFonts w:ascii="Arial" w:hAnsi="Arial" w:cs="Arial"/>
          <w:lang w:val="en-US"/>
        </w:rPr>
        <w:t>ru</w:t>
      </w:r>
      <w:proofErr w:type="spellEnd"/>
      <w:r w:rsidRPr="007D098B">
        <w:rPr>
          <w:rFonts w:ascii="Arial" w:hAnsi="Arial" w:cs="Arial"/>
        </w:rPr>
        <w:t>).</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2.15.5. Требования к обеспечению доступности предоставления муниципальной услуги для инвалидов.</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целях обеспечения условий доступности для инвалидов муниципальной услуги должно быть обеспечено:</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беспрепятственный вход инвалидов в помещение и выход из него;</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 допуск </w:t>
      </w:r>
      <w:proofErr w:type="spellStart"/>
      <w:r w:rsidRPr="007D098B">
        <w:rPr>
          <w:rFonts w:ascii="Arial" w:hAnsi="Arial" w:cs="Arial"/>
        </w:rPr>
        <w:t>сурдопереводчика</w:t>
      </w:r>
      <w:proofErr w:type="spellEnd"/>
      <w:r w:rsidRPr="007D098B">
        <w:rPr>
          <w:rFonts w:ascii="Arial" w:hAnsi="Arial" w:cs="Arial"/>
        </w:rPr>
        <w:t xml:space="preserve"> и </w:t>
      </w:r>
      <w:proofErr w:type="spellStart"/>
      <w:r w:rsidRPr="007D098B">
        <w:rPr>
          <w:rFonts w:ascii="Arial" w:hAnsi="Arial" w:cs="Arial"/>
        </w:rPr>
        <w:t>тифлосурдопереводчика</w:t>
      </w:r>
      <w:proofErr w:type="spellEnd"/>
      <w:r w:rsidRPr="007D098B">
        <w:rPr>
          <w:rFonts w:ascii="Arial" w:hAnsi="Arial" w:cs="Arial"/>
        </w:rPr>
        <w:t>;</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предоставление при необходимости услуги по месту жительства инвалида или в дистанционном режиме;</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D098B" w:rsidRPr="007D098B" w:rsidRDefault="007D098B" w:rsidP="007D098B">
      <w:pPr>
        <w:autoSpaceDE w:val="0"/>
        <w:autoSpaceDN w:val="0"/>
        <w:adjustRightInd w:val="0"/>
        <w:ind w:right="-16" w:firstLine="600"/>
        <w:jc w:val="both"/>
        <w:rPr>
          <w:rFonts w:ascii="Arial" w:hAnsi="Arial" w:cs="Arial"/>
        </w:rPr>
      </w:pPr>
      <w:r w:rsidRPr="007D098B">
        <w:rPr>
          <w:rFonts w:ascii="Arial" w:hAnsi="Arial" w:cs="Arial"/>
        </w:rPr>
        <w:t xml:space="preserve">2.16. </w:t>
      </w:r>
      <w:proofErr w:type="gramStart"/>
      <w:r w:rsidRPr="007D098B">
        <w:rPr>
          <w:rFonts w:ascii="Arial" w:hAnsi="Arial" w:cs="Arial"/>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D098B">
        <w:rPr>
          <w:rFonts w:ascii="Arial" w:hAnsi="Arial" w:cs="Arial"/>
          <w:bCs/>
        </w:rPr>
        <w:t xml:space="preserve">уполномоченного органа </w:t>
      </w:r>
      <w:r w:rsidRPr="007D098B">
        <w:rPr>
          <w:rFonts w:ascii="Arial" w:hAnsi="Arial" w:cs="Arial"/>
        </w:rPr>
        <w:t>и должностных лиц</w:t>
      </w:r>
      <w:proofErr w:type="gramEnd"/>
      <w:r w:rsidRPr="007D098B">
        <w:rPr>
          <w:rFonts w:ascii="Arial" w:hAnsi="Arial" w:cs="Arial"/>
          <w:bCs/>
          <w:i/>
        </w:rPr>
        <w:t xml:space="preserve"> </w:t>
      </w:r>
      <w:r w:rsidRPr="007D098B">
        <w:rPr>
          <w:rFonts w:ascii="Arial" w:hAnsi="Arial" w:cs="Arial"/>
          <w:bCs/>
        </w:rPr>
        <w:t>уполномоченного органа</w:t>
      </w:r>
      <w:r w:rsidRPr="007D098B">
        <w:rPr>
          <w:rFonts w:ascii="Arial" w:hAnsi="Arial" w:cs="Arial"/>
        </w:rPr>
        <w:t xml:space="preserve">. </w:t>
      </w:r>
    </w:p>
    <w:p w:rsidR="007D098B" w:rsidRPr="007D098B" w:rsidRDefault="007D098B" w:rsidP="007D098B">
      <w:pPr>
        <w:ind w:firstLine="540"/>
        <w:jc w:val="both"/>
        <w:rPr>
          <w:rFonts w:ascii="Arial" w:hAnsi="Arial" w:cs="Arial"/>
          <w:bCs/>
          <w:color w:val="FF0000"/>
        </w:rPr>
      </w:pPr>
      <w:r w:rsidRPr="007D098B">
        <w:rPr>
          <w:rFonts w:ascii="Arial" w:hAnsi="Arial" w:cs="Arial"/>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D098B">
        <w:rPr>
          <w:rFonts w:ascii="Arial" w:hAnsi="Arial" w:cs="Arial"/>
          <w:bCs/>
        </w:rPr>
        <w:t>.</w:t>
      </w:r>
    </w:p>
    <w:p w:rsidR="007D098B" w:rsidRPr="007D098B" w:rsidRDefault="007D098B" w:rsidP="007D098B">
      <w:pPr>
        <w:ind w:firstLine="540"/>
        <w:jc w:val="both"/>
        <w:rPr>
          <w:rFonts w:ascii="Arial" w:hAnsi="Arial" w:cs="Arial"/>
        </w:rPr>
      </w:pPr>
    </w:p>
    <w:p w:rsidR="007D098B" w:rsidRPr="007D098B" w:rsidRDefault="007D098B" w:rsidP="007D098B">
      <w:pPr>
        <w:autoSpaceDE w:val="0"/>
        <w:autoSpaceDN w:val="0"/>
        <w:adjustRightInd w:val="0"/>
        <w:ind w:right="771" w:firstLine="600"/>
        <w:jc w:val="center"/>
        <w:outlineLvl w:val="0"/>
        <w:rPr>
          <w:rFonts w:ascii="Arial" w:hAnsi="Arial" w:cs="Arial"/>
        </w:rPr>
      </w:pPr>
      <w:r w:rsidRPr="007D098B">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Предоставление муниципальной услуги включает в себя следующие административные процедуры: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 приостановление срока рассмотрения заявления о предварительном согласовании;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6) рассмотрение заявления о предварительном согласовании, принятие решения по итогам рассмотрения;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8) </w:t>
      </w:r>
      <w:bookmarkStart w:id="3" w:name="Par5"/>
      <w:bookmarkEnd w:id="3"/>
      <w:r w:rsidRPr="007D098B">
        <w:rPr>
          <w:rFonts w:ascii="Arial" w:hAnsi="Arial" w:cs="Arial"/>
        </w:rPr>
        <w:t>возврат заявления о предоставлении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9) формирование и направление межведомственных запросов документов (информации), необходимых для предоставления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u w:val="single"/>
        </w:rPr>
      </w:pPr>
      <w:r w:rsidRPr="007D098B">
        <w:rPr>
          <w:rFonts w:ascii="Arial" w:hAnsi="Arial" w:cs="Arial"/>
        </w:rPr>
        <w:t xml:space="preserve">3.1. </w:t>
      </w:r>
      <w:r w:rsidRPr="007D098B">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D098B" w:rsidRPr="007D098B" w:rsidRDefault="007D098B" w:rsidP="007D098B">
      <w:pPr>
        <w:autoSpaceDE w:val="0"/>
        <w:ind w:firstLine="600"/>
        <w:jc w:val="both"/>
        <w:rPr>
          <w:rFonts w:ascii="Arial" w:hAnsi="Arial" w:cs="Arial"/>
        </w:rPr>
      </w:pPr>
      <w:r w:rsidRPr="007D098B">
        <w:rPr>
          <w:rFonts w:ascii="Arial" w:hAnsi="Arial" w:cs="Arial"/>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D098B" w:rsidRPr="007D098B" w:rsidRDefault="007D098B" w:rsidP="007D098B">
      <w:pPr>
        <w:autoSpaceDE w:val="0"/>
        <w:ind w:firstLine="600"/>
        <w:jc w:val="both"/>
        <w:rPr>
          <w:rFonts w:ascii="Arial" w:hAnsi="Arial" w:cs="Arial"/>
        </w:rPr>
      </w:pPr>
      <w:r w:rsidRPr="007D098B">
        <w:rPr>
          <w:rFonts w:ascii="Arial" w:hAnsi="Arial" w:cs="Arial"/>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 xml:space="preserve">3.1.5. </w:t>
      </w:r>
      <w:proofErr w:type="gramStart"/>
      <w:r w:rsidRPr="007D098B">
        <w:rPr>
          <w:rFonts w:ascii="Arial" w:hAnsi="Arial" w:cs="Arial"/>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7D098B">
        <w:rPr>
          <w:rFonts w:ascii="Arial" w:hAnsi="Arial" w:cs="Arial"/>
        </w:rPr>
        <w:t xml:space="preserve"> </w:t>
      </w:r>
      <w:proofErr w:type="gramStart"/>
      <w:r w:rsidRPr="007D098B">
        <w:rPr>
          <w:rFonts w:ascii="Arial" w:hAnsi="Arial" w:cs="Arial"/>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7D098B">
        <w:rPr>
          <w:rFonts w:ascii="Arial" w:hAnsi="Arial" w:cs="Arial"/>
        </w:rPr>
        <w:t xml:space="preserve"> </w:t>
      </w:r>
      <w:proofErr w:type="gramStart"/>
      <w:r w:rsidRPr="007D098B">
        <w:rPr>
          <w:rFonts w:ascii="Arial" w:hAnsi="Arial" w:cs="Arial"/>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 xml:space="preserve">При наличии основании, </w:t>
      </w:r>
      <w:proofErr w:type="gramStart"/>
      <w:r w:rsidRPr="007D098B">
        <w:rPr>
          <w:rFonts w:ascii="Arial" w:hAnsi="Arial" w:cs="Arial"/>
        </w:rPr>
        <w:t>предусмотренных</w:t>
      </w:r>
      <w:proofErr w:type="gramEnd"/>
      <w:r w:rsidRPr="007D098B">
        <w:rPr>
          <w:rFonts w:ascii="Arial" w:hAnsi="Arial" w:cs="Arial"/>
        </w:rPr>
        <w:t xml:space="preserve"> пунктом 2.7 настоящего административного регламента, заявление уполномоченным органом не рассматривается. </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В случае</w:t>
      </w:r>
      <w:proofErr w:type="gramStart"/>
      <w:r w:rsidRPr="007D098B">
        <w:rPr>
          <w:rFonts w:ascii="Arial" w:hAnsi="Arial" w:cs="Arial"/>
        </w:rPr>
        <w:t>,</w:t>
      </w:r>
      <w:proofErr w:type="gramEnd"/>
      <w:r w:rsidRPr="007D098B">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7D098B">
          <w:rPr>
            <w:rStyle w:val="a3"/>
            <w:rFonts w:ascii="Arial" w:hAnsi="Arial" w:cs="Arial"/>
            <w:color w:val="auto"/>
            <w:u w:val="none"/>
          </w:rPr>
          <w:t>статьи 11</w:t>
        </w:r>
      </w:hyperlink>
      <w:r w:rsidRPr="007D098B">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3.1.6. Максимальный срок исполнения административной процедуры:</w:t>
      </w:r>
    </w:p>
    <w:p w:rsidR="007D098B" w:rsidRPr="007D098B" w:rsidRDefault="007D098B" w:rsidP="007D098B">
      <w:pPr>
        <w:jc w:val="both"/>
        <w:rPr>
          <w:rFonts w:ascii="Arial" w:hAnsi="Arial" w:cs="Arial"/>
        </w:rPr>
      </w:pPr>
      <w:r w:rsidRPr="007D098B">
        <w:rPr>
          <w:rFonts w:ascii="Arial" w:hAnsi="Arial" w:cs="Arial"/>
        </w:rPr>
        <w:t xml:space="preserve">        - при личном приеме граждан  - не  более 20* минут;       </w:t>
      </w:r>
    </w:p>
    <w:p w:rsidR="007D098B" w:rsidRPr="007D098B" w:rsidRDefault="007D098B" w:rsidP="007D098B">
      <w:pPr>
        <w:jc w:val="both"/>
        <w:rPr>
          <w:rFonts w:ascii="Arial" w:hAnsi="Arial" w:cs="Arial"/>
        </w:rPr>
      </w:pPr>
      <w:r w:rsidRPr="007D098B">
        <w:rPr>
          <w:rFonts w:ascii="Arial" w:hAnsi="Arial" w:cs="Arial"/>
        </w:rPr>
        <w:t xml:space="preserve">        - при поступлении заявления и документов по почте или через МФЦ - не более 3* дней со дня поступления в уполномоченный орган;</w:t>
      </w:r>
    </w:p>
    <w:p w:rsidR="007D098B" w:rsidRPr="007D098B" w:rsidRDefault="007D098B" w:rsidP="007D098B">
      <w:pPr>
        <w:ind w:firstLine="540"/>
        <w:jc w:val="both"/>
        <w:rPr>
          <w:rFonts w:ascii="Arial" w:hAnsi="Arial" w:cs="Arial"/>
        </w:rPr>
      </w:pPr>
      <w:r w:rsidRPr="007D098B">
        <w:rPr>
          <w:rFonts w:ascii="Arial" w:hAnsi="Arial" w:cs="Arial"/>
          <w:i/>
          <w:iCs/>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7D098B" w:rsidRPr="007D098B" w:rsidRDefault="007D098B" w:rsidP="007D098B">
      <w:pPr>
        <w:ind w:firstLine="540"/>
        <w:jc w:val="both"/>
        <w:rPr>
          <w:rFonts w:ascii="Arial" w:hAnsi="Arial" w:cs="Arial"/>
          <w:iCs/>
        </w:rPr>
      </w:pPr>
      <w:r w:rsidRPr="007D098B">
        <w:rPr>
          <w:rFonts w:ascii="Arial" w:hAnsi="Arial" w:cs="Arial"/>
          <w:iCs/>
        </w:rPr>
        <w:t>- при поступлении заявления в электронной форме:</w:t>
      </w:r>
    </w:p>
    <w:p w:rsidR="007D098B" w:rsidRPr="007D098B" w:rsidRDefault="007D098B" w:rsidP="007D098B">
      <w:pPr>
        <w:ind w:firstLine="540"/>
        <w:jc w:val="both"/>
        <w:rPr>
          <w:rFonts w:ascii="Arial" w:hAnsi="Arial" w:cs="Arial"/>
          <w:iCs/>
        </w:rPr>
      </w:pPr>
      <w:r w:rsidRPr="007D098B">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7D098B" w:rsidRPr="007D098B" w:rsidRDefault="007D098B" w:rsidP="007D098B">
      <w:pPr>
        <w:ind w:firstLine="540"/>
        <w:jc w:val="both"/>
        <w:rPr>
          <w:rFonts w:ascii="Arial" w:hAnsi="Arial" w:cs="Arial"/>
        </w:rPr>
      </w:pPr>
      <w:r w:rsidRPr="007D098B">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D098B" w:rsidRPr="007D098B" w:rsidRDefault="007D098B" w:rsidP="007D098B">
      <w:pPr>
        <w:ind w:firstLine="540"/>
        <w:jc w:val="both"/>
        <w:rPr>
          <w:rFonts w:ascii="Arial" w:hAnsi="Arial" w:cs="Arial"/>
          <w:iCs/>
        </w:rPr>
      </w:pPr>
      <w:r w:rsidRPr="007D098B">
        <w:rPr>
          <w:rFonts w:ascii="Arial" w:hAnsi="Arial" w:cs="Arial"/>
          <w:iCs/>
        </w:rPr>
        <w:t xml:space="preserve">уведомление </w:t>
      </w:r>
      <w:r w:rsidRPr="007D098B">
        <w:rPr>
          <w:rFonts w:ascii="Arial" w:hAnsi="Arial" w:cs="Arial"/>
        </w:rPr>
        <w:t xml:space="preserve">об отказе в приеме к рассмотрению заявления, в случае выявления в ходе </w:t>
      </w:r>
      <w:proofErr w:type="gramStart"/>
      <w:r w:rsidRPr="007D098B">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7D098B">
        <w:rPr>
          <w:rFonts w:ascii="Arial" w:hAnsi="Arial" w:cs="Arial"/>
        </w:rPr>
        <w:t xml:space="preserve"> </w:t>
      </w:r>
      <w:r w:rsidRPr="007D098B">
        <w:rPr>
          <w:rFonts w:ascii="Arial" w:hAnsi="Arial" w:cs="Arial"/>
          <w:iCs/>
        </w:rPr>
        <w:t xml:space="preserve">направляется в течение 3 дней со дня </w:t>
      </w:r>
      <w:r w:rsidRPr="007D098B">
        <w:rPr>
          <w:rFonts w:ascii="Arial" w:hAnsi="Arial" w:cs="Arial"/>
        </w:rPr>
        <w:t xml:space="preserve">завершения проведения такой проверки. </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3.1.7. Результатом исполнения административной процедуры является:</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D098B" w:rsidRPr="007D098B" w:rsidRDefault="007D098B" w:rsidP="007D098B">
      <w:pPr>
        <w:ind w:firstLine="540"/>
        <w:jc w:val="both"/>
        <w:rPr>
          <w:rFonts w:ascii="Arial" w:hAnsi="Arial" w:cs="Arial"/>
        </w:rPr>
      </w:pPr>
      <w:r w:rsidRPr="007D098B">
        <w:rPr>
          <w:rFonts w:ascii="Arial" w:hAnsi="Arial" w:cs="Arial"/>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D098B">
        <w:rPr>
          <w:rFonts w:ascii="Arial" w:hAnsi="Arial" w:cs="Arial"/>
          <w:iCs/>
        </w:rPr>
        <w:t xml:space="preserve">уведомления </w:t>
      </w:r>
      <w:r w:rsidRPr="007D098B">
        <w:rPr>
          <w:rFonts w:ascii="Arial" w:hAnsi="Arial" w:cs="Arial"/>
        </w:rPr>
        <w:t xml:space="preserve">об отказе в приеме к рассмотрению заявления (в случае </w:t>
      </w:r>
      <w:proofErr w:type="gramStart"/>
      <w:r w:rsidRPr="007D098B">
        <w:rPr>
          <w:rFonts w:ascii="Arial" w:hAnsi="Arial" w:cs="Arial"/>
        </w:rPr>
        <w:t>выявления несоблюдения установленных условий признания действительности квалифицированной подписи</w:t>
      </w:r>
      <w:proofErr w:type="gramEnd"/>
      <w:r w:rsidRPr="007D098B">
        <w:rPr>
          <w:rFonts w:ascii="Arial" w:hAnsi="Arial" w:cs="Arial"/>
        </w:rPr>
        <w:t>).</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u w:val="single"/>
        </w:rPr>
      </w:pPr>
      <w:r w:rsidRPr="007D098B">
        <w:rPr>
          <w:rFonts w:ascii="Arial" w:hAnsi="Arial" w:cs="Arial"/>
          <w:u w:val="single"/>
        </w:rPr>
        <w:t>3.2. Возврат заявления о предварительном согласовании предоставления земельного участка и приложенных к нему документов.</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3.2.2. </w:t>
      </w:r>
      <w:proofErr w:type="gramStart"/>
      <w:r w:rsidRPr="007D098B">
        <w:rPr>
          <w:rFonts w:ascii="Arial" w:hAnsi="Arial" w:cs="Arial"/>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D098B">
        <w:rPr>
          <w:rFonts w:ascii="Arial" w:hAnsi="Arial" w:cs="Arial"/>
        </w:rPr>
        <w:t xml:space="preserve"> должностному лицу.</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3.2.5. Максимальный срок исполнения административной процедуры – 10 дней  со дня поступления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u w:val="single"/>
        </w:rPr>
      </w:pPr>
      <w:r w:rsidRPr="007D098B">
        <w:rPr>
          <w:rFonts w:ascii="Arial" w:hAnsi="Arial" w:cs="Arial"/>
          <w:u w:val="single"/>
        </w:rPr>
        <w:t xml:space="preserve">3.3. Приостановление срока рассмотрения заявления о предварительном согласовании.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3.3.2. В случае</w:t>
      </w:r>
      <w:proofErr w:type="gramStart"/>
      <w:r w:rsidRPr="007D098B">
        <w:rPr>
          <w:rFonts w:ascii="Arial" w:hAnsi="Arial" w:cs="Arial"/>
        </w:rPr>
        <w:t>,</w:t>
      </w:r>
      <w:proofErr w:type="gramEnd"/>
      <w:r w:rsidRPr="007D098B">
        <w:rPr>
          <w:rFonts w:ascii="Arial" w:hAnsi="Arial" w:cs="Arial"/>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7D098B">
        <w:rPr>
          <w:rFonts w:ascii="Arial" w:hAnsi="Arial" w:cs="Arial"/>
          <w:i/>
        </w:rPr>
        <w:t xml:space="preserve"> </w:t>
      </w:r>
      <w:r w:rsidRPr="007D098B">
        <w:rPr>
          <w:rFonts w:ascii="Arial" w:hAnsi="Arial" w:cs="Arial"/>
        </w:rPr>
        <w:t>или до принятия решения об отказе в утверждении указанной схемы.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 </w:t>
      </w:r>
    </w:p>
    <w:p w:rsidR="007D098B" w:rsidRPr="007D098B" w:rsidRDefault="007D098B" w:rsidP="007D098B">
      <w:pPr>
        <w:autoSpaceDE w:val="0"/>
        <w:autoSpaceDN w:val="0"/>
        <w:adjustRightInd w:val="0"/>
        <w:ind w:firstLine="600"/>
        <w:jc w:val="both"/>
        <w:rPr>
          <w:rFonts w:ascii="Arial" w:hAnsi="Arial" w:cs="Arial"/>
          <w:u w:val="single"/>
        </w:rPr>
      </w:pPr>
      <w:r w:rsidRPr="007D098B">
        <w:rPr>
          <w:rFonts w:ascii="Arial" w:hAnsi="Arial" w:cs="Arial"/>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jc w:val="both"/>
        <w:rPr>
          <w:rFonts w:ascii="Arial" w:hAnsi="Arial" w:cs="Arial"/>
          <w:u w:val="single"/>
        </w:rPr>
      </w:pPr>
      <w:r w:rsidRPr="007D098B">
        <w:rPr>
          <w:rFonts w:ascii="Arial" w:hAnsi="Arial" w:cs="Arial"/>
        </w:rPr>
        <w:t xml:space="preserve">       </w:t>
      </w:r>
      <w:r w:rsidRPr="007D098B">
        <w:rPr>
          <w:rFonts w:ascii="Arial" w:hAnsi="Arial" w:cs="Arial"/>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7D098B" w:rsidRPr="007D098B" w:rsidRDefault="007D098B" w:rsidP="007D098B">
      <w:pPr>
        <w:autoSpaceDE w:val="0"/>
        <w:autoSpaceDN w:val="0"/>
        <w:adjustRightInd w:val="0"/>
        <w:ind w:firstLine="539"/>
        <w:jc w:val="both"/>
        <w:rPr>
          <w:rFonts w:ascii="Arial" w:hAnsi="Arial" w:cs="Arial"/>
        </w:rPr>
      </w:pPr>
      <w:r w:rsidRPr="007D098B">
        <w:rPr>
          <w:rFonts w:ascii="Arial" w:hAnsi="Arial" w:cs="Arial"/>
        </w:rPr>
        <w:t>1) в границах населенного пункта;</w:t>
      </w:r>
    </w:p>
    <w:p w:rsidR="007D098B" w:rsidRPr="007D098B" w:rsidRDefault="007D098B" w:rsidP="007D098B">
      <w:pPr>
        <w:autoSpaceDE w:val="0"/>
        <w:autoSpaceDN w:val="0"/>
        <w:adjustRightInd w:val="0"/>
        <w:ind w:firstLine="539"/>
        <w:jc w:val="both"/>
        <w:rPr>
          <w:rFonts w:ascii="Arial" w:hAnsi="Arial" w:cs="Arial"/>
        </w:rPr>
      </w:pPr>
      <w:proofErr w:type="gramStart"/>
      <w:r w:rsidRPr="007D098B">
        <w:rPr>
          <w:rFonts w:ascii="Arial" w:hAnsi="Arial" w:cs="Arial"/>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7D098B" w:rsidRPr="007D098B" w:rsidRDefault="007D098B" w:rsidP="007D098B">
      <w:pPr>
        <w:autoSpaceDE w:val="0"/>
        <w:autoSpaceDN w:val="0"/>
        <w:adjustRightInd w:val="0"/>
        <w:ind w:firstLine="539"/>
        <w:jc w:val="both"/>
        <w:rPr>
          <w:rFonts w:ascii="Arial" w:hAnsi="Arial" w:cs="Arial"/>
        </w:rPr>
      </w:pPr>
      <w:r w:rsidRPr="007D098B">
        <w:rPr>
          <w:rFonts w:ascii="Arial" w:hAnsi="Arial" w:cs="Arial"/>
        </w:rPr>
        <w:t xml:space="preserve">3) в границах территориальной зоны, </w:t>
      </w:r>
      <w:proofErr w:type="gramStart"/>
      <w:r w:rsidRPr="007D098B">
        <w:rPr>
          <w:rFonts w:ascii="Arial" w:hAnsi="Arial" w:cs="Arial"/>
        </w:rPr>
        <w:t>сведения</w:t>
      </w:r>
      <w:proofErr w:type="gramEnd"/>
      <w:r w:rsidRPr="007D098B">
        <w:rPr>
          <w:rFonts w:ascii="Arial" w:hAnsi="Arial" w:cs="Arial"/>
        </w:rPr>
        <w:t xml:space="preserve"> о границах которой внесены в Единый государственный реестр недвижимости;</w:t>
      </w:r>
    </w:p>
    <w:p w:rsidR="007D098B" w:rsidRPr="007D098B" w:rsidRDefault="007D098B" w:rsidP="007D098B">
      <w:pPr>
        <w:autoSpaceDE w:val="0"/>
        <w:autoSpaceDN w:val="0"/>
        <w:adjustRightInd w:val="0"/>
        <w:ind w:firstLine="539"/>
        <w:jc w:val="both"/>
        <w:rPr>
          <w:rFonts w:ascii="Arial" w:hAnsi="Arial" w:cs="Arial"/>
        </w:rPr>
      </w:pPr>
      <w:proofErr w:type="gramStart"/>
      <w:r w:rsidRPr="007D098B">
        <w:rPr>
          <w:rFonts w:ascii="Arial" w:hAnsi="Arial" w:cs="Arial"/>
        </w:rPr>
        <w:t xml:space="preserve">4) в границах </w:t>
      </w:r>
      <w:r w:rsidRPr="007D098B">
        <w:rPr>
          <w:rFonts w:ascii="Arial" w:hAnsi="Arial" w:cs="Arial"/>
          <w:i/>
          <w:u w:val="single"/>
        </w:rPr>
        <w:t>указывается вид муниципальное образования: поселение, городской округ)</w:t>
      </w:r>
      <w:r w:rsidRPr="007D098B">
        <w:rPr>
          <w:rFonts w:ascii="Arial" w:hAnsi="Arial" w:cs="Arial"/>
          <w:i/>
        </w:rPr>
        <w:t xml:space="preserve">, </w:t>
      </w:r>
      <w:r w:rsidRPr="007D098B">
        <w:rPr>
          <w:rFonts w:ascii="Arial" w:hAnsi="Arial" w:cs="Arial"/>
        </w:rPr>
        <w:t>в которых отсутствуют лесничества, лесопарки;</w:t>
      </w:r>
      <w:proofErr w:type="gramEnd"/>
    </w:p>
    <w:p w:rsidR="007D098B" w:rsidRPr="007D098B" w:rsidRDefault="007D098B" w:rsidP="007D098B">
      <w:pPr>
        <w:autoSpaceDE w:val="0"/>
        <w:autoSpaceDN w:val="0"/>
        <w:adjustRightInd w:val="0"/>
        <w:ind w:firstLine="539"/>
        <w:jc w:val="both"/>
        <w:rPr>
          <w:rFonts w:ascii="Arial" w:hAnsi="Arial" w:cs="Arial"/>
        </w:rPr>
      </w:pPr>
      <w:proofErr w:type="gramStart"/>
      <w:r w:rsidRPr="007D098B">
        <w:rPr>
          <w:rFonts w:ascii="Arial" w:hAnsi="Arial" w:cs="Arial"/>
        </w:rPr>
        <w:t xml:space="preserve">5) в границах </w:t>
      </w:r>
      <w:r w:rsidRPr="007D098B">
        <w:rPr>
          <w:rFonts w:ascii="Arial" w:hAnsi="Arial" w:cs="Arial"/>
          <w:i/>
          <w:u w:val="single"/>
        </w:rPr>
        <w:t>указывается вид муниципальное образования: поселение, городской округ)</w:t>
      </w:r>
      <w:r w:rsidRPr="007D098B">
        <w:rPr>
          <w:rFonts w:ascii="Arial" w:hAnsi="Arial" w:cs="Arial"/>
        </w:rPr>
        <w:t>, которых сведения о границах лесничеств, лесопарков внесены в Единый государственный реестр недвижимости.</w:t>
      </w:r>
      <w:proofErr w:type="gramEnd"/>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3.5.5. Максимальный срок исполнения административной процедуры - в течение </w:t>
      </w:r>
      <w:r w:rsidRPr="007D098B">
        <w:rPr>
          <w:rFonts w:ascii="Arial" w:hAnsi="Arial" w:cs="Arial"/>
          <w:u w:val="single"/>
        </w:rPr>
        <w:t>10</w:t>
      </w:r>
      <w:r w:rsidRPr="007D098B">
        <w:rPr>
          <w:rFonts w:ascii="Arial" w:hAnsi="Arial" w:cs="Arial"/>
        </w:rPr>
        <w:t>** дней со дня поступления заявления.</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D098B" w:rsidRPr="007D098B" w:rsidRDefault="007D098B" w:rsidP="007D098B">
      <w:pPr>
        <w:autoSpaceDE w:val="0"/>
        <w:autoSpaceDN w:val="0"/>
        <w:adjustRightInd w:val="0"/>
        <w:ind w:firstLine="540"/>
        <w:jc w:val="both"/>
        <w:rPr>
          <w:rFonts w:ascii="Arial" w:hAnsi="Arial" w:cs="Arial"/>
          <w:u w:val="single"/>
        </w:rPr>
      </w:pPr>
    </w:p>
    <w:p w:rsidR="007D098B" w:rsidRPr="007D098B" w:rsidRDefault="007D098B" w:rsidP="007D098B">
      <w:pPr>
        <w:autoSpaceDE w:val="0"/>
        <w:autoSpaceDN w:val="0"/>
        <w:adjustRightInd w:val="0"/>
        <w:ind w:firstLine="600"/>
        <w:jc w:val="both"/>
        <w:rPr>
          <w:rFonts w:ascii="Arial" w:hAnsi="Arial" w:cs="Arial"/>
          <w:u w:val="single"/>
        </w:rPr>
      </w:pPr>
      <w:r w:rsidRPr="007D098B">
        <w:rPr>
          <w:rFonts w:ascii="Arial" w:hAnsi="Arial" w:cs="Arial"/>
          <w:u w:val="single"/>
        </w:rPr>
        <w:t xml:space="preserve">3.6. Рассмотрение заявления о предварительном согласовании, принятие решения по итогам рассмотрения.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D098B" w:rsidRPr="007D098B" w:rsidRDefault="007D098B" w:rsidP="007D098B">
      <w:pPr>
        <w:autoSpaceDE w:val="0"/>
        <w:autoSpaceDN w:val="0"/>
        <w:adjustRightInd w:val="0"/>
        <w:jc w:val="both"/>
        <w:rPr>
          <w:rFonts w:ascii="Arial" w:hAnsi="Arial" w:cs="Arial"/>
          <w:color w:val="000000"/>
        </w:rPr>
      </w:pPr>
      <w:r w:rsidRPr="007D098B">
        <w:rPr>
          <w:rFonts w:ascii="Arial" w:hAnsi="Arial" w:cs="Arial"/>
        </w:rPr>
        <w:t xml:space="preserve">       </w:t>
      </w:r>
      <w:proofErr w:type="gramStart"/>
      <w:r w:rsidRPr="007D098B">
        <w:rPr>
          <w:rFonts w:ascii="Arial" w:hAnsi="Arial" w:cs="Arial"/>
        </w:rPr>
        <w:t>О</w:t>
      </w:r>
      <w:r w:rsidRPr="007D098B">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18" w:tooltip="blocked::\C:\Users\Doronin.A\Desktop\consultantplus://offline/ref=3EDECE97BF4BB806CFF89E7744FAC8B7FED539836A009FE982771A36AEEC99E2E255ECBA54F66DB43CECFF81D9BA9C3127FDA04BE6cBU4M" w:history="1">
        <w:r w:rsidRPr="007D098B">
          <w:rPr>
            <w:rStyle w:val="a3"/>
            <w:rFonts w:ascii="Arial" w:hAnsi="Arial" w:cs="Arial"/>
            <w:color w:val="000000"/>
            <w:u w:val="none"/>
          </w:rPr>
          <w:t>пунктом 4</w:t>
        </w:r>
      </w:hyperlink>
      <w:r w:rsidRPr="007D098B">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7D098B">
        <w:rPr>
          <w:rFonts w:ascii="Arial" w:hAnsi="Arial" w:cs="Arial"/>
          <w:color w:val="000000"/>
        </w:rPr>
        <w:t xml:space="preserve"> </w:t>
      </w:r>
      <w:proofErr w:type="spellStart"/>
      <w:r w:rsidRPr="007D098B">
        <w:rPr>
          <w:rFonts w:ascii="Arial" w:hAnsi="Arial" w:cs="Arial"/>
          <w:color w:val="000000"/>
        </w:rPr>
        <w:t>непоступление</w:t>
      </w:r>
      <w:proofErr w:type="spellEnd"/>
      <w:r w:rsidRPr="007D098B">
        <w:rPr>
          <w:rFonts w:ascii="Arial" w:hAnsi="Arial" w:cs="Arial"/>
          <w:color w:val="000000"/>
        </w:rPr>
        <w:t xml:space="preserve"> в уполномоченный орган уведомления об отказе в согласовании схемы. В данном случае в соответствии с </w:t>
      </w:r>
      <w:hyperlink r:id="rId19" w:tooltip="blocked::\C:\Users\Doronin.A\Desktop\consultantplus://offline/ref=3EDECE97BF4BB806CFF89E7744FAC8B7FED539836A009FE982771A36AEEC99E2E255ECBA54F66DB43CECFF81D9BA9C3127FDA04BE6cBU4M" w:history="1">
        <w:r w:rsidRPr="007D098B">
          <w:rPr>
            <w:rStyle w:val="a3"/>
            <w:rFonts w:ascii="Arial" w:hAnsi="Arial" w:cs="Arial"/>
            <w:color w:val="000000"/>
            <w:u w:val="none"/>
          </w:rPr>
          <w:t xml:space="preserve">пунктом </w:t>
        </w:r>
      </w:hyperlink>
      <w:r w:rsidRPr="007D098B">
        <w:rPr>
          <w:rFonts w:ascii="Arial" w:hAnsi="Arial" w:cs="Arial"/>
          <w:color w:val="000000"/>
        </w:rPr>
        <w:t>9 статьи 3.5 Федерального закона № 137-ФЗ схема считается согласованной.</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0" w:history="1">
        <w:r w:rsidRPr="007D098B">
          <w:rPr>
            <w:rStyle w:val="a3"/>
            <w:rFonts w:ascii="Arial" w:hAnsi="Arial" w:cs="Arial"/>
            <w:color w:val="auto"/>
            <w:u w:val="none"/>
          </w:rPr>
          <w:t>пунктом 2.</w:t>
        </w:r>
      </w:hyperlink>
      <w:r w:rsidRPr="007D098B">
        <w:rPr>
          <w:rFonts w:ascii="Arial" w:hAnsi="Arial" w:cs="Arial"/>
        </w:rPr>
        <w:t>10.2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history="1">
        <w:r w:rsidRPr="007D098B">
          <w:rPr>
            <w:rStyle w:val="a3"/>
            <w:rFonts w:ascii="Arial" w:hAnsi="Arial" w:cs="Arial"/>
            <w:color w:val="auto"/>
            <w:u w:val="none"/>
          </w:rPr>
          <w:t>пунктом 2.</w:t>
        </w:r>
      </w:hyperlink>
      <w:r w:rsidRPr="007D098B">
        <w:rPr>
          <w:rFonts w:ascii="Arial" w:hAnsi="Arial" w:cs="Arial"/>
        </w:rPr>
        <w:t>10.2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3.6.4. В случае</w:t>
      </w:r>
      <w:proofErr w:type="gramStart"/>
      <w:r w:rsidRPr="007D098B">
        <w:rPr>
          <w:rFonts w:ascii="Arial" w:hAnsi="Arial" w:cs="Arial"/>
        </w:rPr>
        <w:t>,</w:t>
      </w:r>
      <w:proofErr w:type="gramEnd"/>
      <w:r w:rsidRPr="007D098B">
        <w:rPr>
          <w:rFonts w:ascii="Arial" w:hAnsi="Arial" w:cs="Arial"/>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3.6.6.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7D098B">
        <w:rPr>
          <w:rFonts w:ascii="Arial" w:hAnsi="Arial" w:cs="Arial"/>
        </w:rPr>
        <w:t xml:space="preserve">бессрочное) </w:t>
      </w:r>
      <w:proofErr w:type="gramEnd"/>
      <w:r w:rsidRPr="007D098B">
        <w:rPr>
          <w:rFonts w:ascii="Arial" w:hAnsi="Arial" w:cs="Arial"/>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7D098B">
        <w:rPr>
          <w:rFonts w:ascii="Arial" w:hAnsi="Arial" w:cs="Arial"/>
        </w:rPr>
        <w:t>,</w:t>
      </w:r>
      <w:proofErr w:type="gramEnd"/>
      <w:r w:rsidRPr="007D098B">
        <w:rPr>
          <w:rFonts w:ascii="Arial" w:hAnsi="Arial" w:cs="Arial"/>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D098B" w:rsidRPr="007D098B" w:rsidRDefault="007D098B" w:rsidP="007D098B">
      <w:pPr>
        <w:tabs>
          <w:tab w:val="left" w:pos="567"/>
        </w:tabs>
        <w:ind w:firstLine="600"/>
        <w:jc w:val="both"/>
        <w:rPr>
          <w:rFonts w:ascii="Arial" w:hAnsi="Arial" w:cs="Arial"/>
        </w:rPr>
      </w:pPr>
      <w:r w:rsidRPr="007D098B">
        <w:rPr>
          <w:rFonts w:ascii="Arial" w:hAnsi="Arial" w:cs="Arial"/>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D098B">
        <w:rPr>
          <w:rFonts w:ascii="Arial" w:hAnsi="Arial" w:cs="Arial"/>
          <w:kern w:val="2"/>
          <w:lang w:eastAsia="ar-SA"/>
        </w:rPr>
        <w:t>.</w:t>
      </w:r>
    </w:p>
    <w:p w:rsidR="007D098B" w:rsidRPr="007D098B" w:rsidRDefault="007D098B" w:rsidP="007D098B">
      <w:pPr>
        <w:tabs>
          <w:tab w:val="left" w:pos="-100"/>
        </w:tabs>
        <w:ind w:firstLine="600"/>
        <w:jc w:val="both"/>
        <w:rPr>
          <w:rFonts w:ascii="Arial" w:hAnsi="Arial" w:cs="Arial"/>
        </w:rPr>
      </w:pPr>
      <w:r w:rsidRPr="007D098B">
        <w:rPr>
          <w:rFonts w:ascii="Arial" w:hAnsi="Arial" w:cs="Arial"/>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3.6.11. </w:t>
      </w:r>
      <w:proofErr w:type="gramStart"/>
      <w:r w:rsidRPr="007D098B">
        <w:rPr>
          <w:rFonts w:ascii="Arial" w:hAnsi="Arial" w:cs="Arial"/>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посредством почтового отправления (по адресу, указанному в заявлении);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D098B" w:rsidRPr="007D098B" w:rsidRDefault="007D098B" w:rsidP="007D098B">
      <w:pPr>
        <w:autoSpaceDE w:val="0"/>
        <w:autoSpaceDN w:val="0"/>
        <w:adjustRightInd w:val="0"/>
        <w:ind w:firstLine="540"/>
        <w:jc w:val="both"/>
        <w:rPr>
          <w:rFonts w:ascii="Arial" w:hAnsi="Arial" w:cs="Arial"/>
          <w:color w:val="FF0000"/>
        </w:rPr>
      </w:pPr>
      <w:proofErr w:type="gramStart"/>
      <w:r w:rsidRPr="007D098B">
        <w:rPr>
          <w:rFonts w:ascii="Arial" w:hAnsi="Arial" w:cs="Arial"/>
          <w:color w:val="FF0000"/>
          <w:vertAlign w:val="superscript"/>
        </w:rPr>
        <w:t>3</w:t>
      </w:r>
      <w:r w:rsidRPr="007D098B">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7D098B">
        <w:rPr>
          <w:rFonts w:ascii="Arial" w:hAnsi="Arial" w:cs="Arial"/>
          <w:u w:val="single"/>
        </w:rPr>
        <w:t>5**</w:t>
      </w:r>
      <w:r w:rsidRPr="007D098B">
        <w:rPr>
          <w:rFonts w:ascii="Arial" w:hAnsi="Arial" w:cs="Arial"/>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2" w:history="1">
        <w:r w:rsidRPr="007D098B">
          <w:rPr>
            <w:rStyle w:val="a3"/>
            <w:rFonts w:ascii="Arial" w:hAnsi="Arial" w:cs="Arial"/>
            <w:color w:val="auto"/>
            <w:u w:val="none"/>
          </w:rPr>
          <w:t>пунктом 4</w:t>
        </w:r>
      </w:hyperlink>
      <w:r w:rsidRPr="007D098B">
        <w:rPr>
          <w:rFonts w:ascii="Arial" w:hAnsi="Arial" w:cs="Arial"/>
        </w:rPr>
        <w:t xml:space="preserve"> статьи 3.5 Федерального закона</w:t>
      </w:r>
      <w:proofErr w:type="gramEnd"/>
      <w:r w:rsidRPr="007D098B">
        <w:rPr>
          <w:rFonts w:ascii="Arial" w:hAnsi="Arial" w:cs="Arial"/>
        </w:rPr>
        <w:t xml:space="preserve"> от 25.10.2001 № 137-ФЗ).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3.6.13. Результатом исполнения административной процедуры является:</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u w:val="single"/>
        </w:rPr>
      </w:pPr>
      <w:r w:rsidRPr="007D098B">
        <w:rPr>
          <w:rFonts w:ascii="Arial" w:hAnsi="Arial" w:cs="Arial"/>
        </w:rPr>
        <w:t xml:space="preserve">3.7. </w:t>
      </w:r>
      <w:r w:rsidRPr="007D098B">
        <w:rPr>
          <w:rFonts w:ascii="Arial" w:hAnsi="Arial" w:cs="Arial"/>
          <w:u w:val="single"/>
        </w:rPr>
        <w:t xml:space="preserve">Прием и регистрация заявления о предоставлении земельного участка в </w:t>
      </w:r>
      <w:r w:rsidRPr="007D098B">
        <w:rPr>
          <w:rFonts w:ascii="Arial" w:hAnsi="Arial" w:cs="Arial"/>
        </w:rPr>
        <w:t xml:space="preserve"> </w:t>
      </w:r>
      <w:r w:rsidRPr="007D098B">
        <w:rPr>
          <w:rFonts w:ascii="Arial" w:hAnsi="Arial" w:cs="Arial"/>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D098B" w:rsidRPr="007D098B" w:rsidRDefault="007D098B" w:rsidP="007D098B">
      <w:pPr>
        <w:autoSpaceDE w:val="0"/>
        <w:ind w:firstLine="600"/>
        <w:jc w:val="both"/>
        <w:rPr>
          <w:rFonts w:ascii="Arial" w:hAnsi="Arial" w:cs="Arial"/>
        </w:rPr>
      </w:pPr>
      <w:r w:rsidRPr="007D098B">
        <w:rPr>
          <w:rFonts w:ascii="Arial" w:hAnsi="Arial" w:cs="Arial"/>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D098B" w:rsidRPr="007D098B" w:rsidRDefault="007D098B" w:rsidP="007D098B">
      <w:pPr>
        <w:autoSpaceDE w:val="0"/>
        <w:ind w:firstLine="600"/>
        <w:jc w:val="both"/>
        <w:rPr>
          <w:rFonts w:ascii="Arial" w:hAnsi="Arial" w:cs="Arial"/>
        </w:rPr>
      </w:pPr>
      <w:r w:rsidRPr="007D098B">
        <w:rPr>
          <w:rFonts w:ascii="Arial" w:hAnsi="Arial" w:cs="Arial"/>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7D098B">
        <w:rPr>
          <w:rFonts w:ascii="Arial" w:hAnsi="Arial" w:cs="Arial"/>
        </w:rPr>
        <w:t xml:space="preserve">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 xml:space="preserve"> 3.7.5. </w:t>
      </w:r>
      <w:proofErr w:type="gramStart"/>
      <w:r w:rsidRPr="007D098B">
        <w:rPr>
          <w:rFonts w:ascii="Arial" w:hAnsi="Arial" w:cs="Arial"/>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w:t>
      </w:r>
      <w:proofErr w:type="gramEnd"/>
      <w:r w:rsidRPr="007D098B">
        <w:rPr>
          <w:rFonts w:ascii="Arial" w:hAnsi="Arial" w:cs="Arial"/>
        </w:rPr>
        <w:t xml:space="preserve"> в заявлении квалифицированной подписи.</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 xml:space="preserve">При наличии основании, </w:t>
      </w:r>
      <w:proofErr w:type="gramStart"/>
      <w:r w:rsidRPr="007D098B">
        <w:rPr>
          <w:rFonts w:ascii="Arial" w:hAnsi="Arial" w:cs="Arial"/>
        </w:rPr>
        <w:t>предусмотренных</w:t>
      </w:r>
      <w:proofErr w:type="gramEnd"/>
      <w:r w:rsidRPr="007D098B">
        <w:rPr>
          <w:rFonts w:ascii="Arial" w:hAnsi="Arial" w:cs="Arial"/>
        </w:rPr>
        <w:t xml:space="preserve"> пунктом 2.7 настоящего административного регламента, заявление уполномоченным органом не рассматривается. </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В случае</w:t>
      </w:r>
      <w:proofErr w:type="gramStart"/>
      <w:r w:rsidRPr="007D098B">
        <w:rPr>
          <w:rFonts w:ascii="Arial" w:hAnsi="Arial" w:cs="Arial"/>
        </w:rPr>
        <w:t>,</w:t>
      </w:r>
      <w:proofErr w:type="gramEnd"/>
      <w:r w:rsidRPr="007D098B">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history="1">
        <w:r w:rsidRPr="007D098B">
          <w:rPr>
            <w:rStyle w:val="a3"/>
            <w:rFonts w:ascii="Arial" w:hAnsi="Arial" w:cs="Arial"/>
            <w:color w:val="auto"/>
            <w:u w:val="none"/>
          </w:rPr>
          <w:t>статьи 11</w:t>
        </w:r>
      </w:hyperlink>
      <w:r w:rsidRPr="007D098B">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7D098B" w:rsidRPr="007D098B" w:rsidRDefault="007D098B" w:rsidP="007D098B">
      <w:pPr>
        <w:autoSpaceDE w:val="0"/>
        <w:autoSpaceDN w:val="0"/>
        <w:adjustRightInd w:val="0"/>
        <w:jc w:val="both"/>
        <w:rPr>
          <w:rFonts w:ascii="Arial" w:hAnsi="Arial" w:cs="Arial"/>
        </w:rPr>
      </w:pPr>
      <w:r w:rsidRPr="007D098B">
        <w:rPr>
          <w:rFonts w:ascii="Arial" w:hAnsi="Arial" w:cs="Arial"/>
        </w:rPr>
        <w:t xml:space="preserve">       3.7.6. Максимальный срок исполнения административной процедуры:</w:t>
      </w:r>
    </w:p>
    <w:p w:rsidR="007D098B" w:rsidRPr="007D098B" w:rsidRDefault="007D098B" w:rsidP="007D098B">
      <w:pPr>
        <w:jc w:val="both"/>
        <w:rPr>
          <w:rFonts w:ascii="Arial" w:hAnsi="Arial" w:cs="Arial"/>
        </w:rPr>
      </w:pPr>
      <w:r w:rsidRPr="007D098B">
        <w:rPr>
          <w:rFonts w:ascii="Arial" w:hAnsi="Arial" w:cs="Arial"/>
        </w:rPr>
        <w:t xml:space="preserve">       - при личном приеме граждан  - не  более 20* минут;       </w:t>
      </w:r>
    </w:p>
    <w:p w:rsidR="007D098B" w:rsidRPr="007D098B" w:rsidRDefault="007D098B" w:rsidP="007D098B">
      <w:pPr>
        <w:jc w:val="both"/>
        <w:rPr>
          <w:rFonts w:ascii="Arial" w:hAnsi="Arial" w:cs="Arial"/>
        </w:rPr>
      </w:pPr>
      <w:r w:rsidRPr="007D098B">
        <w:rPr>
          <w:rFonts w:ascii="Arial" w:hAnsi="Arial" w:cs="Arial"/>
        </w:rPr>
        <w:t xml:space="preserve">       - при поступлении заявления и документов по почте или через МФЦ - не более 3* дней со дня поступления в уполномоченный орган;</w:t>
      </w:r>
    </w:p>
    <w:p w:rsidR="007D098B" w:rsidRPr="007D098B" w:rsidRDefault="007D098B" w:rsidP="007D098B">
      <w:pPr>
        <w:ind w:firstLine="540"/>
        <w:jc w:val="both"/>
        <w:rPr>
          <w:rFonts w:ascii="Arial" w:hAnsi="Arial" w:cs="Arial"/>
        </w:rPr>
      </w:pPr>
      <w:r w:rsidRPr="007D098B">
        <w:rPr>
          <w:rFonts w:ascii="Arial" w:hAnsi="Arial" w:cs="Arial"/>
          <w:i/>
          <w:iCs/>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7D098B" w:rsidRPr="007D098B" w:rsidRDefault="007D098B" w:rsidP="007D098B">
      <w:pPr>
        <w:ind w:firstLine="540"/>
        <w:jc w:val="both"/>
        <w:rPr>
          <w:rFonts w:ascii="Arial" w:hAnsi="Arial" w:cs="Arial"/>
          <w:iCs/>
        </w:rPr>
      </w:pPr>
      <w:r w:rsidRPr="007D098B">
        <w:rPr>
          <w:rFonts w:ascii="Arial" w:hAnsi="Arial" w:cs="Arial"/>
          <w:iCs/>
        </w:rPr>
        <w:t>- при поступлении заявления в электронной форме:</w:t>
      </w:r>
    </w:p>
    <w:p w:rsidR="007D098B" w:rsidRPr="007D098B" w:rsidRDefault="007D098B" w:rsidP="007D098B">
      <w:pPr>
        <w:ind w:firstLine="540"/>
        <w:jc w:val="both"/>
        <w:rPr>
          <w:rFonts w:ascii="Arial" w:hAnsi="Arial" w:cs="Arial"/>
          <w:iCs/>
        </w:rPr>
      </w:pPr>
      <w:r w:rsidRPr="007D098B">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7D098B" w:rsidRPr="007D098B" w:rsidRDefault="007D098B" w:rsidP="007D098B">
      <w:pPr>
        <w:ind w:firstLine="540"/>
        <w:jc w:val="both"/>
        <w:rPr>
          <w:rFonts w:ascii="Arial" w:hAnsi="Arial" w:cs="Arial"/>
        </w:rPr>
      </w:pPr>
      <w:r w:rsidRPr="007D098B">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D098B" w:rsidRPr="007D098B" w:rsidRDefault="007D098B" w:rsidP="007D098B">
      <w:pPr>
        <w:ind w:firstLine="540"/>
        <w:jc w:val="both"/>
        <w:rPr>
          <w:rFonts w:ascii="Arial" w:hAnsi="Arial" w:cs="Arial"/>
          <w:iCs/>
        </w:rPr>
      </w:pPr>
      <w:r w:rsidRPr="007D098B">
        <w:rPr>
          <w:rFonts w:ascii="Arial" w:hAnsi="Arial" w:cs="Arial"/>
          <w:iCs/>
        </w:rPr>
        <w:t xml:space="preserve">уведомление </w:t>
      </w:r>
      <w:r w:rsidRPr="007D098B">
        <w:rPr>
          <w:rFonts w:ascii="Arial" w:hAnsi="Arial" w:cs="Arial"/>
        </w:rPr>
        <w:t xml:space="preserve">об отказе в приеме к рассмотрению заявления, в случае выявления в ходе </w:t>
      </w:r>
      <w:proofErr w:type="gramStart"/>
      <w:r w:rsidRPr="007D098B">
        <w:rPr>
          <w:rFonts w:ascii="Arial" w:hAnsi="Arial" w:cs="Arial"/>
        </w:rPr>
        <w:t>проверки квалифицированной подписи заявителя несоблюдения установленных условий признания ее</w:t>
      </w:r>
      <w:proofErr w:type="gramEnd"/>
      <w:r w:rsidRPr="007D098B">
        <w:rPr>
          <w:rFonts w:ascii="Arial" w:hAnsi="Arial" w:cs="Arial"/>
        </w:rPr>
        <w:t xml:space="preserve"> действительности, </w:t>
      </w:r>
      <w:r w:rsidRPr="007D098B">
        <w:rPr>
          <w:rFonts w:ascii="Arial" w:hAnsi="Arial" w:cs="Arial"/>
          <w:iCs/>
        </w:rPr>
        <w:t xml:space="preserve">направляется в течение 3 дней со дня </w:t>
      </w:r>
      <w:r w:rsidRPr="007D098B">
        <w:rPr>
          <w:rFonts w:ascii="Arial" w:hAnsi="Arial" w:cs="Arial"/>
        </w:rPr>
        <w:t xml:space="preserve">завершения проведения такой проверки. </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3.7.7. Результатом исполнения административной процедуры является:</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D098B" w:rsidRPr="007D098B" w:rsidRDefault="007D098B" w:rsidP="007D098B">
      <w:pPr>
        <w:ind w:firstLine="540"/>
        <w:jc w:val="both"/>
        <w:rPr>
          <w:rFonts w:ascii="Arial" w:hAnsi="Arial" w:cs="Arial"/>
        </w:rPr>
      </w:pPr>
      <w:r w:rsidRPr="007D098B">
        <w:rPr>
          <w:rFonts w:ascii="Arial" w:hAnsi="Arial" w:cs="Arial"/>
        </w:rPr>
        <w:t xml:space="preserve">- </w:t>
      </w:r>
      <w:proofErr w:type="gramStart"/>
      <w:r w:rsidRPr="007D098B">
        <w:rPr>
          <w:rFonts w:ascii="Arial" w:hAnsi="Arial" w:cs="Arial"/>
        </w:rPr>
        <w:t>н</w:t>
      </w:r>
      <w:proofErr w:type="gramEnd"/>
      <w:r w:rsidRPr="007D098B">
        <w:rPr>
          <w:rFonts w:ascii="Arial" w:hAnsi="Arial" w:cs="Arial"/>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D098B">
        <w:rPr>
          <w:rFonts w:ascii="Arial" w:hAnsi="Arial" w:cs="Arial"/>
          <w:iCs/>
        </w:rPr>
        <w:t xml:space="preserve">уведомления </w:t>
      </w:r>
      <w:r w:rsidRPr="007D098B">
        <w:rPr>
          <w:rFonts w:ascii="Arial" w:hAnsi="Arial" w:cs="Arial"/>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u w:val="single"/>
        </w:rPr>
      </w:pPr>
      <w:r w:rsidRPr="007D098B">
        <w:rPr>
          <w:rFonts w:ascii="Arial" w:hAnsi="Arial" w:cs="Arial"/>
          <w:u w:val="single"/>
        </w:rPr>
        <w:t>3.8. Возврат заявления о предоставлении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3.8.1. Основанием для начала административной процедуры является прием и регистрация заявления о предоставлении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3.8.2. </w:t>
      </w:r>
      <w:proofErr w:type="gramStart"/>
      <w:r w:rsidRPr="007D098B">
        <w:rPr>
          <w:rFonts w:ascii="Arial" w:hAnsi="Arial" w:cs="Arial"/>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D098B">
        <w:rPr>
          <w:rFonts w:ascii="Arial" w:hAnsi="Arial" w:cs="Arial"/>
        </w:rPr>
        <w:t xml:space="preserve"> должностному лицу.</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3.8.5. Максимальный срок исполнения административной процедуры – 10 дней  со дня поступления заявления о предоставлении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3.9. </w:t>
      </w:r>
      <w:r w:rsidRPr="007D098B">
        <w:rPr>
          <w:rFonts w:ascii="Arial" w:hAnsi="Arial" w:cs="Arial"/>
          <w:u w:val="single"/>
        </w:rPr>
        <w:t>Формирование и направление межведомственных запросов документов (информации), необходимых для предоставления земельного участка.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D098B" w:rsidRPr="007D098B" w:rsidRDefault="007D098B" w:rsidP="007D098B">
      <w:pPr>
        <w:autoSpaceDE w:val="0"/>
        <w:autoSpaceDN w:val="0"/>
        <w:adjustRightInd w:val="0"/>
        <w:ind w:firstLine="600"/>
        <w:jc w:val="both"/>
        <w:rPr>
          <w:rFonts w:ascii="Arial" w:hAnsi="Arial" w:cs="Arial"/>
        </w:rPr>
      </w:pPr>
      <w:proofErr w:type="gramStart"/>
      <w:r w:rsidRPr="007D098B">
        <w:rPr>
          <w:rFonts w:ascii="Arial"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3.9.4. Максимальный срок исполнения административной процедуры -  3* дня со дня окончания приема документов и регистрации заявления.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u w:val="single"/>
        </w:rPr>
      </w:pPr>
      <w:r w:rsidRPr="007D098B">
        <w:rPr>
          <w:rFonts w:ascii="Arial" w:hAnsi="Arial" w:cs="Arial"/>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4" w:history="1">
        <w:r w:rsidRPr="007D098B">
          <w:rPr>
            <w:rStyle w:val="a3"/>
            <w:rFonts w:ascii="Arial" w:hAnsi="Arial" w:cs="Arial"/>
            <w:color w:val="auto"/>
            <w:u w:val="none"/>
          </w:rPr>
          <w:t>пунктом 2.</w:t>
        </w:r>
      </w:hyperlink>
      <w:r w:rsidRPr="007D098B">
        <w:rPr>
          <w:rFonts w:ascii="Arial" w:hAnsi="Arial" w:cs="Arial"/>
        </w:rPr>
        <w:t>11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5" w:history="1">
        <w:r w:rsidRPr="007D098B">
          <w:rPr>
            <w:rStyle w:val="a3"/>
            <w:rFonts w:ascii="Arial" w:hAnsi="Arial" w:cs="Arial"/>
            <w:color w:val="auto"/>
            <w:u w:val="none"/>
          </w:rPr>
          <w:t>пунктом 2.</w:t>
        </w:r>
      </w:hyperlink>
      <w:r w:rsidRPr="007D098B">
        <w:rPr>
          <w:rFonts w:ascii="Arial" w:hAnsi="Arial" w:cs="Arial"/>
        </w:rPr>
        <w:t>11 настоящего административного регламента.</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D098B" w:rsidRPr="007D098B" w:rsidRDefault="007D098B" w:rsidP="007D098B">
      <w:pPr>
        <w:tabs>
          <w:tab w:val="left" w:pos="567"/>
        </w:tabs>
        <w:ind w:firstLine="600"/>
        <w:jc w:val="both"/>
        <w:rPr>
          <w:rFonts w:ascii="Arial" w:hAnsi="Arial" w:cs="Arial"/>
        </w:rPr>
      </w:pPr>
      <w:r w:rsidRPr="007D098B">
        <w:rPr>
          <w:rFonts w:ascii="Arial" w:hAnsi="Arial" w:cs="Arial"/>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7D098B">
        <w:rPr>
          <w:rFonts w:ascii="Arial" w:hAnsi="Arial" w:cs="Arial"/>
          <w:kern w:val="2"/>
          <w:lang w:eastAsia="ar-SA"/>
        </w:rPr>
        <w:t>.</w:t>
      </w:r>
    </w:p>
    <w:p w:rsidR="007D098B" w:rsidRPr="007D098B" w:rsidRDefault="007D098B" w:rsidP="007D098B">
      <w:pPr>
        <w:tabs>
          <w:tab w:val="left" w:pos="-100"/>
        </w:tabs>
        <w:ind w:firstLine="600"/>
        <w:jc w:val="both"/>
        <w:rPr>
          <w:rFonts w:ascii="Arial" w:hAnsi="Arial" w:cs="Arial"/>
        </w:rPr>
      </w:pPr>
      <w:r w:rsidRPr="007D098B">
        <w:rPr>
          <w:rFonts w:ascii="Arial" w:hAnsi="Arial" w:cs="Arial"/>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3.10.7. </w:t>
      </w:r>
      <w:proofErr w:type="gramStart"/>
      <w:r w:rsidRPr="007D098B">
        <w:rPr>
          <w:rFonts w:ascii="Arial" w:hAnsi="Arial" w:cs="Arial"/>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3.10.9. Результатом исполнения административной процедуры является:</w:t>
      </w:r>
    </w:p>
    <w:p w:rsidR="007D098B" w:rsidRPr="007D098B" w:rsidRDefault="007D098B" w:rsidP="007D098B">
      <w:pPr>
        <w:widowControl w:val="0"/>
        <w:autoSpaceDE w:val="0"/>
        <w:autoSpaceDN w:val="0"/>
        <w:adjustRightInd w:val="0"/>
        <w:ind w:firstLine="600"/>
        <w:jc w:val="both"/>
        <w:rPr>
          <w:rFonts w:ascii="Arial" w:hAnsi="Arial" w:cs="Arial"/>
        </w:rPr>
      </w:pPr>
      <w:r w:rsidRPr="007D098B">
        <w:rPr>
          <w:rFonts w:ascii="Arial" w:hAnsi="Arial" w:cs="Arial"/>
        </w:rPr>
        <w:t xml:space="preserve">- направление (вручение) заявителю решения о предоставлении земельного участка в постоянное (бессрочное) пользование; </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D098B" w:rsidRPr="007D098B" w:rsidRDefault="007D098B" w:rsidP="007D098B">
      <w:pPr>
        <w:autoSpaceDE w:val="0"/>
        <w:autoSpaceDN w:val="0"/>
        <w:adjustRightInd w:val="0"/>
        <w:ind w:firstLine="600"/>
        <w:jc w:val="both"/>
        <w:rPr>
          <w:rFonts w:ascii="Arial" w:hAnsi="Arial" w:cs="Arial"/>
        </w:rPr>
      </w:pPr>
    </w:p>
    <w:p w:rsidR="007D098B" w:rsidRPr="007D098B" w:rsidRDefault="007D098B" w:rsidP="007D098B">
      <w:pPr>
        <w:widowControl w:val="0"/>
        <w:autoSpaceDE w:val="0"/>
        <w:ind w:right="-16" w:firstLine="600"/>
        <w:jc w:val="center"/>
        <w:rPr>
          <w:rFonts w:ascii="Arial" w:hAnsi="Arial" w:cs="Arial"/>
        </w:rPr>
      </w:pPr>
      <w:r w:rsidRPr="007D098B">
        <w:rPr>
          <w:rFonts w:ascii="Arial" w:hAnsi="Arial" w:cs="Arial"/>
        </w:rPr>
        <w:t xml:space="preserve">4. Формы </w:t>
      </w:r>
      <w:proofErr w:type="gramStart"/>
      <w:r w:rsidRPr="007D098B">
        <w:rPr>
          <w:rFonts w:ascii="Arial" w:hAnsi="Arial" w:cs="Arial"/>
        </w:rPr>
        <w:t>контроля за</w:t>
      </w:r>
      <w:proofErr w:type="gramEnd"/>
      <w:r w:rsidRPr="007D098B">
        <w:rPr>
          <w:rFonts w:ascii="Arial" w:hAnsi="Arial" w:cs="Arial"/>
        </w:rPr>
        <w:t xml:space="preserve"> исполнением административного регламента</w:t>
      </w:r>
    </w:p>
    <w:p w:rsidR="007D098B" w:rsidRPr="007D098B" w:rsidRDefault="007D098B" w:rsidP="007D098B">
      <w:pPr>
        <w:widowControl w:val="0"/>
        <w:autoSpaceDE w:val="0"/>
        <w:ind w:right="-16" w:firstLine="600"/>
        <w:jc w:val="both"/>
        <w:rPr>
          <w:rFonts w:ascii="Arial" w:hAnsi="Arial" w:cs="Arial"/>
        </w:rPr>
      </w:pP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4.1. </w:t>
      </w:r>
      <w:proofErr w:type="gramStart"/>
      <w:r w:rsidRPr="007D098B">
        <w:rPr>
          <w:rFonts w:ascii="Arial" w:hAnsi="Arial" w:cs="Arial"/>
        </w:rPr>
        <w:t>Контроль за соблюдением администрацией Ильменского сельского поселения, должностными лицами администрации Ильменского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Ильменского сельского поселения, специально уполномоченными на осуществление данного контроля, руководителем администрации Ильменского сельского поселения и включает в себя проведение проверок полноты и качества предоставления муниципальной услуги.</w:t>
      </w:r>
      <w:proofErr w:type="gramEnd"/>
      <w:r w:rsidRPr="007D098B">
        <w:rPr>
          <w:rFonts w:ascii="Arial" w:hAnsi="Arial" w:cs="Arial"/>
        </w:rPr>
        <w:t xml:space="preserve"> Плановые и внеплановые проверки проводятся уполномоченными должностными лицами администрации Ильменского сельского поселения на основании распоряжения руководителя администрации Ильменского сельского поселения.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4.2. Проверка полноты и качества предоставления муниципальной услуги осуществляется путем проведения:</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4.2.1. Плановых проверок соблюдения и исполнения должностными лицами администрации Ильменского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4.2.2. Внеплановых проверок соблюдения и исполнения должностными лицами администрации Ильменского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 xml:space="preserve">4.3. </w:t>
      </w:r>
      <w:proofErr w:type="gramStart"/>
      <w:r w:rsidRPr="007D098B">
        <w:rPr>
          <w:rFonts w:ascii="Arial" w:hAnsi="Arial" w:cs="Arial"/>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Ильменского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D098B" w:rsidRPr="007D098B" w:rsidRDefault="007D098B" w:rsidP="007D098B">
      <w:pPr>
        <w:autoSpaceDE w:val="0"/>
        <w:autoSpaceDN w:val="0"/>
        <w:adjustRightInd w:val="0"/>
        <w:ind w:firstLine="600"/>
        <w:jc w:val="both"/>
        <w:rPr>
          <w:rFonts w:ascii="Arial" w:hAnsi="Arial" w:cs="Arial"/>
        </w:rPr>
      </w:pPr>
      <w:r w:rsidRPr="007D098B">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D098B" w:rsidRPr="007D098B" w:rsidRDefault="007D098B" w:rsidP="007D098B">
      <w:pPr>
        <w:autoSpaceDE w:val="0"/>
        <w:ind w:right="-16" w:firstLine="600"/>
        <w:jc w:val="both"/>
        <w:rPr>
          <w:rFonts w:ascii="Arial" w:hAnsi="Arial" w:cs="Arial"/>
        </w:rPr>
      </w:pPr>
      <w:r w:rsidRPr="007D098B">
        <w:rPr>
          <w:rFonts w:ascii="Arial" w:hAnsi="Arial" w:cs="Arial"/>
        </w:rPr>
        <w:t>4.5. Должностные лица администрации Ильменского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D098B" w:rsidRPr="007D098B" w:rsidRDefault="007D098B" w:rsidP="007D098B">
      <w:pPr>
        <w:autoSpaceDE w:val="0"/>
        <w:ind w:right="-16" w:firstLine="600"/>
        <w:jc w:val="both"/>
        <w:rPr>
          <w:rFonts w:ascii="Arial" w:hAnsi="Arial" w:cs="Arial"/>
        </w:rPr>
      </w:pPr>
      <w:r w:rsidRPr="007D098B">
        <w:rPr>
          <w:rFonts w:ascii="Arial" w:hAnsi="Arial" w:cs="Arial"/>
        </w:rPr>
        <w:t xml:space="preserve">4.6. Самостоятельной формой </w:t>
      </w:r>
      <w:proofErr w:type="gramStart"/>
      <w:r w:rsidRPr="007D098B">
        <w:rPr>
          <w:rFonts w:ascii="Arial" w:hAnsi="Arial" w:cs="Arial"/>
        </w:rPr>
        <w:t>контроля за</w:t>
      </w:r>
      <w:proofErr w:type="gramEnd"/>
      <w:r w:rsidRPr="007D098B">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Ильменского сельского поселения.</w:t>
      </w:r>
    </w:p>
    <w:p w:rsidR="007D098B" w:rsidRPr="007D098B" w:rsidRDefault="007D098B" w:rsidP="007D098B">
      <w:pPr>
        <w:autoSpaceDE w:val="0"/>
        <w:autoSpaceDN w:val="0"/>
        <w:adjustRightInd w:val="0"/>
        <w:jc w:val="center"/>
        <w:outlineLvl w:val="0"/>
        <w:rPr>
          <w:rFonts w:ascii="Arial" w:hAnsi="Arial" w:cs="Arial"/>
        </w:rPr>
      </w:pPr>
    </w:p>
    <w:p w:rsidR="007D098B" w:rsidRPr="007D098B" w:rsidRDefault="007D098B" w:rsidP="007D098B">
      <w:pPr>
        <w:autoSpaceDE w:val="0"/>
        <w:autoSpaceDN w:val="0"/>
        <w:adjustRightInd w:val="0"/>
        <w:jc w:val="center"/>
        <w:outlineLvl w:val="0"/>
        <w:rPr>
          <w:rFonts w:ascii="Arial" w:hAnsi="Arial" w:cs="Arial"/>
        </w:rPr>
      </w:pPr>
      <w:r w:rsidRPr="007D098B">
        <w:rPr>
          <w:rFonts w:ascii="Arial" w:hAnsi="Arial" w:cs="Arial"/>
        </w:rPr>
        <w:t xml:space="preserve">5. Досудебный (внесудебный) порядок обжалования решений </w:t>
      </w:r>
    </w:p>
    <w:p w:rsidR="007D098B" w:rsidRPr="007D098B" w:rsidRDefault="007D098B" w:rsidP="007D098B">
      <w:pPr>
        <w:autoSpaceDE w:val="0"/>
        <w:autoSpaceDN w:val="0"/>
        <w:adjustRightInd w:val="0"/>
        <w:jc w:val="center"/>
        <w:outlineLvl w:val="0"/>
        <w:rPr>
          <w:rFonts w:ascii="Arial" w:hAnsi="Arial" w:cs="Arial"/>
          <w:bCs/>
        </w:rPr>
      </w:pPr>
      <w:r w:rsidRPr="007D098B">
        <w:rPr>
          <w:rFonts w:ascii="Arial" w:hAnsi="Arial" w:cs="Arial"/>
        </w:rPr>
        <w:t xml:space="preserve">и действий (бездействия) уполномоченного органа, МФЦ, </w:t>
      </w:r>
      <w:r w:rsidRPr="007D098B">
        <w:rPr>
          <w:rFonts w:ascii="Arial" w:hAnsi="Arial" w:cs="Arial"/>
          <w:bCs/>
        </w:rPr>
        <w:t xml:space="preserve">организаций, указанных в </w:t>
      </w:r>
      <w:hyperlink r:id="rId26" w:history="1">
        <w:r w:rsidRPr="007D098B">
          <w:rPr>
            <w:rStyle w:val="a3"/>
            <w:rFonts w:ascii="Arial" w:hAnsi="Arial" w:cs="Arial"/>
            <w:bCs/>
            <w:color w:val="auto"/>
            <w:u w:val="none"/>
          </w:rPr>
          <w:t>части 1.1 статьи 16</w:t>
        </w:r>
      </w:hyperlink>
      <w:r w:rsidRPr="007D098B">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D098B" w:rsidRPr="007D098B" w:rsidRDefault="007D098B" w:rsidP="007D098B">
      <w:pPr>
        <w:autoSpaceDE w:val="0"/>
        <w:autoSpaceDN w:val="0"/>
        <w:adjustRightInd w:val="0"/>
        <w:ind w:right="-16" w:firstLine="567"/>
        <w:jc w:val="both"/>
        <w:rPr>
          <w:rFonts w:ascii="Arial" w:hAnsi="Arial" w:cs="Arial"/>
        </w:rPr>
      </w:pPr>
    </w:p>
    <w:p w:rsidR="007D098B" w:rsidRPr="007D098B" w:rsidRDefault="007D098B" w:rsidP="007D098B">
      <w:pPr>
        <w:autoSpaceDE w:val="0"/>
        <w:autoSpaceDN w:val="0"/>
        <w:adjustRightInd w:val="0"/>
        <w:ind w:firstLine="720"/>
        <w:jc w:val="both"/>
        <w:outlineLvl w:val="0"/>
        <w:rPr>
          <w:rFonts w:ascii="Arial" w:hAnsi="Arial" w:cs="Arial"/>
        </w:rPr>
      </w:pPr>
      <w:r w:rsidRPr="007D098B">
        <w:rPr>
          <w:rFonts w:ascii="Arial" w:hAnsi="Arial" w:cs="Arial"/>
        </w:rPr>
        <w:t xml:space="preserve">5.1. Заявитель может обратиться с жалобой на решения и действия (бездействие) уполномоченного органа, МФЦ, </w:t>
      </w:r>
      <w:r w:rsidRPr="007D098B">
        <w:rPr>
          <w:rFonts w:ascii="Arial" w:hAnsi="Arial" w:cs="Arial"/>
          <w:bCs/>
        </w:rPr>
        <w:t xml:space="preserve">организаций, указанных в </w:t>
      </w:r>
      <w:hyperlink r:id="rId27" w:history="1">
        <w:r w:rsidRPr="007D098B">
          <w:rPr>
            <w:rStyle w:val="a3"/>
            <w:rFonts w:ascii="Arial" w:hAnsi="Arial" w:cs="Arial"/>
            <w:bCs/>
            <w:color w:val="auto"/>
            <w:u w:val="none"/>
          </w:rPr>
          <w:t>части 1.1 статьи 16</w:t>
        </w:r>
      </w:hyperlink>
      <w:r w:rsidRPr="007D098B">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7D098B">
        <w:rPr>
          <w:rFonts w:ascii="Arial" w:hAnsi="Arial" w:cs="Arial"/>
        </w:rPr>
        <w:t>исле в следующих случаях:</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8" w:history="1">
        <w:r w:rsidRPr="007D098B">
          <w:rPr>
            <w:rStyle w:val="a3"/>
            <w:rFonts w:ascii="Arial" w:hAnsi="Arial" w:cs="Arial"/>
            <w:color w:val="auto"/>
            <w:u w:val="none"/>
          </w:rPr>
          <w:t>статье 15.1</w:t>
        </w:r>
      </w:hyperlink>
      <w:r w:rsidRPr="007D098B">
        <w:rPr>
          <w:rFonts w:ascii="Arial" w:hAnsi="Arial" w:cs="Arial"/>
        </w:rPr>
        <w:t xml:space="preserve"> Федерального закона </w:t>
      </w:r>
      <w:r w:rsidRPr="007D098B">
        <w:rPr>
          <w:rFonts w:ascii="Arial" w:hAnsi="Arial" w:cs="Arial"/>
          <w:bCs/>
        </w:rPr>
        <w:t>от 27.07.2010 № 210-ФЗ "Об организации предоставления государственных и муниципальных услуг" (далее – Федеральный закон № 210-ФЗ)</w:t>
      </w:r>
      <w:r w:rsidRPr="007D098B">
        <w:rPr>
          <w:rFonts w:ascii="Arial" w:hAnsi="Arial" w:cs="Arial"/>
        </w:rPr>
        <w:t>;</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7D098B">
          <w:rPr>
            <w:rStyle w:val="a3"/>
            <w:rFonts w:ascii="Arial" w:hAnsi="Arial" w:cs="Arial"/>
            <w:color w:val="auto"/>
            <w:u w:val="none"/>
          </w:rPr>
          <w:t>частью 1.3 статьи 16</w:t>
        </w:r>
      </w:hyperlink>
      <w:r w:rsidRPr="007D098B">
        <w:rPr>
          <w:rFonts w:ascii="Arial" w:hAnsi="Arial" w:cs="Arial"/>
        </w:rPr>
        <w:t xml:space="preserve"> </w:t>
      </w:r>
      <w:r w:rsidRPr="007D098B">
        <w:rPr>
          <w:rFonts w:ascii="Arial" w:hAnsi="Arial" w:cs="Arial"/>
          <w:bCs/>
        </w:rPr>
        <w:t>Федерального закона № 210-ФЗ</w:t>
      </w:r>
      <w:r w:rsidRPr="007D098B">
        <w:rPr>
          <w:rFonts w:ascii="Arial" w:hAnsi="Arial" w:cs="Arial"/>
        </w:rPr>
        <w:t>;</w:t>
      </w:r>
    </w:p>
    <w:p w:rsidR="007D098B" w:rsidRPr="007D098B" w:rsidRDefault="007D098B" w:rsidP="007D098B">
      <w:pPr>
        <w:autoSpaceDE w:val="0"/>
        <w:spacing w:line="232" w:lineRule="auto"/>
        <w:ind w:firstLine="709"/>
        <w:jc w:val="both"/>
        <w:rPr>
          <w:rFonts w:ascii="Arial" w:hAnsi="Arial" w:cs="Arial"/>
        </w:rPr>
      </w:pPr>
      <w:r w:rsidRPr="007D098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D098B" w:rsidRPr="007D098B" w:rsidRDefault="007D098B" w:rsidP="007D098B">
      <w:pPr>
        <w:autoSpaceDE w:val="0"/>
        <w:ind w:firstLine="720"/>
        <w:jc w:val="both"/>
        <w:rPr>
          <w:rFonts w:ascii="Arial" w:hAnsi="Arial" w:cs="Arial"/>
        </w:rPr>
      </w:pPr>
      <w:r w:rsidRPr="007D098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D098B" w:rsidRPr="007D098B" w:rsidRDefault="007D098B" w:rsidP="007D098B">
      <w:pPr>
        <w:autoSpaceDE w:val="0"/>
        <w:autoSpaceDN w:val="0"/>
        <w:adjustRightInd w:val="0"/>
        <w:ind w:firstLine="720"/>
        <w:jc w:val="both"/>
        <w:rPr>
          <w:rFonts w:ascii="Arial" w:hAnsi="Arial" w:cs="Arial"/>
        </w:rPr>
      </w:pPr>
      <w:proofErr w:type="gramStart"/>
      <w:r w:rsidRPr="007D098B">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D098B">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7D098B">
          <w:rPr>
            <w:rStyle w:val="a3"/>
            <w:rFonts w:ascii="Arial" w:hAnsi="Arial" w:cs="Arial"/>
            <w:color w:val="auto"/>
            <w:u w:val="none"/>
          </w:rPr>
          <w:t>частью 1.3 статьи 16</w:t>
        </w:r>
      </w:hyperlink>
      <w:r w:rsidRPr="007D098B">
        <w:rPr>
          <w:rFonts w:ascii="Arial" w:hAnsi="Arial" w:cs="Arial"/>
        </w:rPr>
        <w:t xml:space="preserve"> </w:t>
      </w:r>
      <w:r w:rsidRPr="007D098B">
        <w:rPr>
          <w:rFonts w:ascii="Arial" w:hAnsi="Arial" w:cs="Arial"/>
          <w:bCs/>
        </w:rPr>
        <w:t>Федерального закона № 210-ФЗ</w:t>
      </w:r>
      <w:r w:rsidRPr="007D098B">
        <w:rPr>
          <w:rFonts w:ascii="Arial" w:hAnsi="Arial" w:cs="Arial"/>
        </w:rPr>
        <w:t>;</w:t>
      </w:r>
    </w:p>
    <w:p w:rsidR="007D098B" w:rsidRPr="007D098B" w:rsidRDefault="007D098B" w:rsidP="007D098B">
      <w:pPr>
        <w:autoSpaceDE w:val="0"/>
        <w:ind w:firstLine="720"/>
        <w:jc w:val="both"/>
        <w:rPr>
          <w:rFonts w:ascii="Arial" w:hAnsi="Arial" w:cs="Arial"/>
        </w:rPr>
      </w:pPr>
      <w:r w:rsidRPr="007D098B">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D098B" w:rsidRPr="007D098B" w:rsidRDefault="007D098B" w:rsidP="007D098B">
      <w:pPr>
        <w:autoSpaceDE w:val="0"/>
        <w:autoSpaceDN w:val="0"/>
        <w:adjustRightInd w:val="0"/>
        <w:ind w:firstLine="720"/>
        <w:jc w:val="both"/>
        <w:rPr>
          <w:rFonts w:ascii="Arial" w:hAnsi="Arial" w:cs="Arial"/>
        </w:rPr>
      </w:pPr>
      <w:proofErr w:type="gramStart"/>
      <w:r w:rsidRPr="007D098B">
        <w:rPr>
          <w:rFonts w:ascii="Arial" w:hAnsi="Arial" w:cs="Arial"/>
        </w:rPr>
        <w:t xml:space="preserve">7) отказ уполномоченного органа, должностного лица уполномоченного органа, МФЦ, работника МФЦ, организаций, предусмотренных </w:t>
      </w:r>
      <w:hyperlink r:id="rId31"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098B">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D098B">
          <w:rPr>
            <w:rStyle w:val="a3"/>
            <w:rFonts w:ascii="Arial" w:hAnsi="Arial" w:cs="Arial"/>
            <w:color w:val="auto"/>
            <w:u w:val="none"/>
          </w:rPr>
          <w:t>частью 1.3 статьи 16</w:t>
        </w:r>
      </w:hyperlink>
      <w:r w:rsidRPr="007D098B">
        <w:rPr>
          <w:rFonts w:ascii="Arial" w:hAnsi="Arial" w:cs="Arial"/>
        </w:rPr>
        <w:t xml:space="preserve"> Федерального закона               № 210-ФЗ;</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8) нарушение срока или порядка выдачи документов по результатам предоставления муниципальной услуги;</w:t>
      </w:r>
    </w:p>
    <w:p w:rsidR="007D098B" w:rsidRPr="007D098B" w:rsidRDefault="007D098B" w:rsidP="007D098B">
      <w:pPr>
        <w:autoSpaceDE w:val="0"/>
        <w:autoSpaceDN w:val="0"/>
        <w:adjustRightInd w:val="0"/>
        <w:ind w:firstLine="720"/>
        <w:jc w:val="both"/>
        <w:rPr>
          <w:rFonts w:ascii="Arial" w:hAnsi="Arial" w:cs="Arial"/>
        </w:rPr>
      </w:pPr>
      <w:proofErr w:type="gramStart"/>
      <w:r w:rsidRPr="007D098B">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D098B">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D098B">
          <w:rPr>
            <w:rStyle w:val="a3"/>
            <w:rFonts w:ascii="Arial" w:hAnsi="Arial" w:cs="Arial"/>
            <w:color w:val="auto"/>
            <w:u w:val="none"/>
          </w:rPr>
          <w:t>частью 1.3 статьи 16</w:t>
        </w:r>
      </w:hyperlink>
      <w:r w:rsidRPr="007D098B">
        <w:rPr>
          <w:rFonts w:ascii="Arial" w:hAnsi="Arial" w:cs="Arial"/>
        </w:rPr>
        <w:t xml:space="preserve"> Федерального закона № 210-ФЗ.</w:t>
      </w:r>
    </w:p>
    <w:p w:rsidR="007D098B" w:rsidRPr="007D098B" w:rsidRDefault="007D098B" w:rsidP="007D098B">
      <w:pPr>
        <w:autoSpaceDE w:val="0"/>
        <w:autoSpaceDN w:val="0"/>
        <w:adjustRightInd w:val="0"/>
        <w:ind w:firstLine="708"/>
        <w:jc w:val="both"/>
        <w:rPr>
          <w:rFonts w:ascii="Arial" w:hAnsi="Arial" w:cs="Arial"/>
        </w:rPr>
      </w:pPr>
      <w:r w:rsidRPr="007D098B">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7D098B">
          <w:rPr>
            <w:rStyle w:val="a3"/>
            <w:rFonts w:ascii="Arial" w:hAnsi="Arial" w:cs="Arial"/>
            <w:color w:val="auto"/>
            <w:u w:val="none"/>
          </w:rPr>
          <w:t>пунктом 4 части 1 статьи 7</w:t>
        </w:r>
      </w:hyperlink>
      <w:r w:rsidRPr="007D098B">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5" w:history="1">
        <w:r w:rsidRPr="007D098B">
          <w:rPr>
            <w:rStyle w:val="a3"/>
            <w:rFonts w:ascii="Arial" w:hAnsi="Arial" w:cs="Arial"/>
            <w:color w:val="auto"/>
            <w:u w:val="none"/>
          </w:rPr>
          <w:t>частью 1.3 статьи 16</w:t>
        </w:r>
      </w:hyperlink>
      <w:r w:rsidRPr="007D098B">
        <w:rPr>
          <w:rFonts w:ascii="Arial" w:hAnsi="Arial" w:cs="Arial"/>
        </w:rPr>
        <w:t xml:space="preserve"> Федерального закона</w:t>
      </w:r>
      <w:r w:rsidRPr="007D098B">
        <w:rPr>
          <w:rFonts w:ascii="Arial" w:hAnsi="Arial" w:cs="Arial"/>
          <w:bCs/>
        </w:rPr>
        <w:t xml:space="preserve">  </w:t>
      </w:r>
      <w:r w:rsidRPr="007D098B">
        <w:rPr>
          <w:rFonts w:ascii="Arial" w:eastAsia="Calibri" w:hAnsi="Arial" w:cs="Arial"/>
        </w:rPr>
        <w:t>№ 210-ФЗ.</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 xml:space="preserve">5.2. Жалоба подается в письменной форме на бумажном носителе, в электронной форме в уполномоченный орган, МФЦ,  либо в администрацию Ильменского сельского поселения, являющийся учредителем МФЦ (далее - учредитель МФЦ), а также в организации, предусмотренные </w:t>
      </w:r>
      <w:hyperlink r:id="rId36"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210-ФЗ, подаются руководителям этих организаций.</w:t>
      </w:r>
    </w:p>
    <w:p w:rsidR="007D098B" w:rsidRPr="007D098B" w:rsidRDefault="007D098B" w:rsidP="007D098B">
      <w:pPr>
        <w:autoSpaceDE w:val="0"/>
        <w:autoSpaceDN w:val="0"/>
        <w:adjustRightInd w:val="0"/>
        <w:ind w:firstLine="720"/>
        <w:jc w:val="both"/>
        <w:rPr>
          <w:rFonts w:ascii="Arial" w:hAnsi="Arial" w:cs="Arial"/>
        </w:rPr>
      </w:pPr>
      <w:proofErr w:type="gramStart"/>
      <w:r w:rsidRPr="007D098B">
        <w:rPr>
          <w:rFonts w:ascii="Arial" w:hAnsi="Arial" w:cs="Arial"/>
        </w:rPr>
        <w:t>Жалоба на решения и действия (бездействие) уполномоченного органа</w:t>
      </w:r>
      <w:r w:rsidRPr="007D098B">
        <w:rPr>
          <w:rFonts w:ascii="Arial" w:hAnsi="Arial" w:cs="Arial"/>
          <w:i/>
          <w:u w:val="single"/>
        </w:rPr>
        <w:t>,</w:t>
      </w:r>
      <w:r w:rsidRPr="007D098B">
        <w:rPr>
          <w:rFonts w:ascii="Arial" w:hAnsi="Arial" w:cs="Arial"/>
        </w:rPr>
        <w:t xml:space="preserve"> должностного лица уполномоченного органа</w:t>
      </w:r>
      <w:r w:rsidRPr="007D098B">
        <w:rPr>
          <w:rFonts w:ascii="Arial" w:hAnsi="Arial" w:cs="Arial"/>
          <w:i/>
          <w:u w:val="single"/>
        </w:rPr>
        <w:t>,</w:t>
      </w:r>
      <w:r w:rsidRPr="007D098B">
        <w:rPr>
          <w:rFonts w:ascii="Arial" w:hAnsi="Arial" w:cs="Arial"/>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D098B" w:rsidRPr="007D098B" w:rsidRDefault="007D098B" w:rsidP="007D098B">
      <w:pPr>
        <w:autoSpaceDE w:val="0"/>
        <w:autoSpaceDN w:val="0"/>
        <w:adjustRightInd w:val="0"/>
        <w:ind w:firstLine="720"/>
        <w:jc w:val="both"/>
        <w:rPr>
          <w:rFonts w:ascii="Arial" w:hAnsi="Arial" w:cs="Arial"/>
        </w:rPr>
      </w:pPr>
      <w:proofErr w:type="gramStart"/>
      <w:r w:rsidRPr="007D098B">
        <w:rPr>
          <w:rFonts w:ascii="Arial" w:hAnsi="Arial" w:cs="Arial"/>
        </w:rPr>
        <w:t xml:space="preserve">Жалоба на решения и действия (бездействие) организаций, предусмотренных </w:t>
      </w:r>
      <w:hyperlink r:id="rId38"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D098B" w:rsidRPr="007D098B" w:rsidRDefault="007D098B" w:rsidP="007D098B">
      <w:pPr>
        <w:autoSpaceDE w:val="0"/>
        <w:ind w:right="-16" w:firstLine="720"/>
        <w:jc w:val="both"/>
        <w:rPr>
          <w:rFonts w:ascii="Arial" w:hAnsi="Arial" w:cs="Arial"/>
        </w:rPr>
      </w:pPr>
      <w:r w:rsidRPr="007D098B">
        <w:rPr>
          <w:rFonts w:ascii="Arial" w:hAnsi="Arial" w:cs="Arial"/>
        </w:rPr>
        <w:t>5.4. Жалоба должна содержать:</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1) наименование исполнительно-распорядительного органа муниципального образования, должностного лица</w:t>
      </w:r>
      <w:r w:rsidRPr="007D098B">
        <w:rPr>
          <w:rFonts w:ascii="Arial" w:hAnsi="Arial" w:cs="Arial"/>
          <w:bCs/>
          <w:i/>
        </w:rPr>
        <w:t xml:space="preserve"> </w:t>
      </w:r>
      <w:r w:rsidRPr="007D098B">
        <w:rPr>
          <w:rFonts w:ascii="Arial" w:hAnsi="Arial" w:cs="Arial"/>
        </w:rPr>
        <w:t xml:space="preserve">уполномоченного органа или муниципального служащего, МФЦ, его руководителя и (или) работника, организаций, предусмотренных </w:t>
      </w:r>
      <w:hyperlink r:id="rId39"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7D098B" w:rsidRPr="007D098B" w:rsidRDefault="007D098B" w:rsidP="007D098B">
      <w:pPr>
        <w:autoSpaceDE w:val="0"/>
        <w:ind w:right="-16" w:firstLine="720"/>
        <w:jc w:val="both"/>
        <w:rPr>
          <w:rFonts w:ascii="Arial" w:hAnsi="Arial" w:cs="Arial"/>
        </w:rPr>
      </w:pPr>
      <w:proofErr w:type="gramStart"/>
      <w:r w:rsidRPr="007D098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98B" w:rsidRPr="007D098B" w:rsidRDefault="007D098B" w:rsidP="007D098B">
      <w:pPr>
        <w:autoSpaceDE w:val="0"/>
        <w:ind w:right="-16" w:firstLine="720"/>
        <w:jc w:val="both"/>
        <w:rPr>
          <w:rFonts w:ascii="Arial" w:hAnsi="Arial" w:cs="Arial"/>
        </w:rPr>
      </w:pPr>
      <w:r w:rsidRPr="007D098B">
        <w:rPr>
          <w:rFonts w:ascii="Arial" w:hAnsi="Arial" w:cs="Arial"/>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0"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210-ФЗ, их работников;</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4) доводы, на основании которых заявитель не согласен с решением и действиями (бездействием) уполномоченного органа, должностного лица</w:t>
      </w:r>
      <w:r w:rsidRPr="007D098B">
        <w:rPr>
          <w:rFonts w:ascii="Arial" w:hAnsi="Arial" w:cs="Arial"/>
          <w:bCs/>
          <w:i/>
        </w:rPr>
        <w:t xml:space="preserve"> </w:t>
      </w:r>
      <w:r w:rsidRPr="007D098B">
        <w:rPr>
          <w:rFonts w:ascii="Arial" w:hAnsi="Arial" w:cs="Arial"/>
        </w:rPr>
        <w:t xml:space="preserve">уполномоченного органа или муниципального служащего, МФЦ, работника МФЦ, организаций, предусмотренных </w:t>
      </w:r>
      <w:hyperlink r:id="rId41"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D098B" w:rsidRPr="007D098B" w:rsidRDefault="007D098B" w:rsidP="007D098B">
      <w:pPr>
        <w:autoSpaceDE w:val="0"/>
        <w:ind w:right="-16" w:firstLine="720"/>
        <w:jc w:val="both"/>
        <w:rPr>
          <w:rFonts w:ascii="Arial" w:hAnsi="Arial" w:cs="Arial"/>
        </w:rPr>
      </w:pPr>
      <w:r w:rsidRPr="007D098B">
        <w:rPr>
          <w:rFonts w:ascii="Arial" w:hAnsi="Arial" w:cs="Arial"/>
        </w:rPr>
        <w:t>Заявитель имеет право на получение информации и документов, необходимых для обоснования и рассмотрения жалобы.</w:t>
      </w:r>
    </w:p>
    <w:p w:rsidR="007D098B" w:rsidRPr="007D098B" w:rsidRDefault="007D098B" w:rsidP="007D098B">
      <w:pPr>
        <w:autoSpaceDE w:val="0"/>
        <w:ind w:right="-16" w:firstLine="720"/>
        <w:jc w:val="both"/>
        <w:rPr>
          <w:rFonts w:ascii="Arial" w:hAnsi="Arial" w:cs="Arial"/>
        </w:rPr>
      </w:pPr>
      <w:r w:rsidRPr="007D098B">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7D098B">
        <w:rPr>
          <w:rFonts w:ascii="Arial" w:hAnsi="Arial" w:cs="Arial"/>
          <w:i/>
          <w:u w:val="single"/>
        </w:rPr>
        <w:t>,</w:t>
      </w:r>
      <w:r w:rsidRPr="007D098B">
        <w:rPr>
          <w:rFonts w:ascii="Arial" w:hAnsi="Arial" w:cs="Arial"/>
        </w:rPr>
        <w:t xml:space="preserve"> работниками МФЦ, организаций, предусмотренных </w:t>
      </w:r>
      <w:hyperlink r:id="rId42"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210-ФЗ. в течение трех дней со дня ее поступления.</w:t>
      </w:r>
    </w:p>
    <w:p w:rsidR="007D098B" w:rsidRPr="007D098B" w:rsidRDefault="007D098B" w:rsidP="007D098B">
      <w:pPr>
        <w:autoSpaceDE w:val="0"/>
        <w:autoSpaceDN w:val="0"/>
        <w:adjustRightInd w:val="0"/>
        <w:ind w:firstLine="720"/>
        <w:jc w:val="both"/>
        <w:rPr>
          <w:rFonts w:ascii="Arial" w:hAnsi="Arial" w:cs="Arial"/>
        </w:rPr>
      </w:pPr>
      <w:proofErr w:type="gramStart"/>
      <w:r w:rsidRPr="007D098B">
        <w:rPr>
          <w:rFonts w:ascii="Arial" w:hAnsi="Arial" w:cs="Arial"/>
        </w:rPr>
        <w:t xml:space="preserve">Жалоба, поступившая в уполномоченный орган, МФЦ, учредителю МФЦ, в организации, предусмотренные </w:t>
      </w:r>
      <w:hyperlink r:id="rId43"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4" w:history="1">
        <w:r w:rsidRPr="007D098B">
          <w:rPr>
            <w:rStyle w:val="a3"/>
            <w:rFonts w:ascii="Arial" w:hAnsi="Arial" w:cs="Arial"/>
            <w:color w:val="auto"/>
            <w:u w:val="none"/>
          </w:rPr>
          <w:t>частью 1.1 статьи 16</w:t>
        </w:r>
      </w:hyperlink>
      <w:r w:rsidRPr="007D098B">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D098B">
        <w:rPr>
          <w:rFonts w:ascii="Arial" w:hAnsi="Arial" w:cs="Arial"/>
        </w:rPr>
        <w:t xml:space="preserve"> в случае обжалования нарушения установленного срока таких исправлений - в течение пяти рабочих дней со дня ее регистрации.</w:t>
      </w:r>
    </w:p>
    <w:p w:rsidR="007D098B" w:rsidRPr="007D098B" w:rsidRDefault="007D098B" w:rsidP="007D098B">
      <w:pPr>
        <w:ind w:firstLine="720"/>
        <w:jc w:val="both"/>
        <w:rPr>
          <w:rFonts w:ascii="Arial" w:hAnsi="Arial" w:cs="Arial"/>
        </w:rPr>
      </w:pPr>
      <w:r w:rsidRPr="007D098B">
        <w:rPr>
          <w:rFonts w:ascii="Arial" w:hAnsi="Arial" w:cs="Arial"/>
        </w:rPr>
        <w:t xml:space="preserve">5.6. В случае если в жалобе не </w:t>
      </w:r>
      <w:proofErr w:type="gramStart"/>
      <w:r w:rsidRPr="007D098B">
        <w:rPr>
          <w:rFonts w:ascii="Arial" w:hAnsi="Arial" w:cs="Arial"/>
        </w:rPr>
        <w:t>указаны</w:t>
      </w:r>
      <w:proofErr w:type="gramEnd"/>
      <w:r w:rsidRPr="007D098B">
        <w:rPr>
          <w:rFonts w:ascii="Arial" w:hAnsi="Arial" w:cs="Arial"/>
        </w:rPr>
        <w:t xml:space="preserve"> фамилия заявителя, направившего жалобу, и почтовый адрес, по которому должен быть направлен ответ, ответ на жалобу не дается. </w:t>
      </w:r>
    </w:p>
    <w:p w:rsidR="007D098B" w:rsidRPr="007D098B" w:rsidRDefault="007D098B" w:rsidP="007D098B">
      <w:pPr>
        <w:ind w:firstLine="720"/>
        <w:jc w:val="both"/>
        <w:rPr>
          <w:rFonts w:ascii="Arial" w:hAnsi="Arial" w:cs="Arial"/>
        </w:rPr>
      </w:pPr>
      <w:r w:rsidRPr="007D098B">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D098B" w:rsidRPr="007D098B" w:rsidRDefault="007D098B" w:rsidP="007D098B">
      <w:pPr>
        <w:ind w:firstLine="720"/>
        <w:jc w:val="both"/>
        <w:rPr>
          <w:rFonts w:ascii="Arial" w:hAnsi="Arial" w:cs="Arial"/>
        </w:rPr>
      </w:pPr>
      <w:proofErr w:type="gramStart"/>
      <w:r w:rsidRPr="007D098B">
        <w:rPr>
          <w:rFonts w:ascii="Arial" w:hAnsi="Arial" w:cs="Arial"/>
        </w:rPr>
        <w:t xml:space="preserve">Должностное лицо, работник, наделенные полномочиями по рассмотрению жалоб в соответствии с </w:t>
      </w:r>
      <w:hyperlink r:id="rId45" w:history="1">
        <w:r w:rsidRPr="007D098B">
          <w:rPr>
            <w:rStyle w:val="a3"/>
            <w:rFonts w:ascii="Arial" w:hAnsi="Arial" w:cs="Arial"/>
            <w:color w:val="auto"/>
            <w:u w:val="none"/>
          </w:rPr>
          <w:t>пунктом</w:t>
        </w:r>
      </w:hyperlink>
      <w:r w:rsidRPr="007D098B">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D098B" w:rsidRPr="007D098B" w:rsidRDefault="007D098B" w:rsidP="007D098B">
      <w:pPr>
        <w:ind w:firstLine="720"/>
        <w:jc w:val="both"/>
        <w:rPr>
          <w:rFonts w:ascii="Arial" w:hAnsi="Arial" w:cs="Arial"/>
        </w:rPr>
      </w:pPr>
      <w:r w:rsidRPr="007D098B">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D098B" w:rsidRPr="007D098B" w:rsidRDefault="007D098B" w:rsidP="007D098B">
      <w:pPr>
        <w:ind w:firstLine="720"/>
        <w:jc w:val="both"/>
        <w:rPr>
          <w:rFonts w:ascii="Arial" w:hAnsi="Arial" w:cs="Arial"/>
        </w:rPr>
      </w:pPr>
      <w:proofErr w:type="gramStart"/>
      <w:r w:rsidRPr="007D098B">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tooltip="blocked::consultantplus://offline/ref=166B6C834A40D9ED059D12BC8CDD9D84D13C7A68142196DE02C83138nBMDI" w:history="1">
        <w:r w:rsidRPr="007D098B">
          <w:rPr>
            <w:rStyle w:val="a3"/>
            <w:rFonts w:ascii="Arial" w:hAnsi="Arial" w:cs="Arial"/>
            <w:color w:val="auto"/>
            <w:u w:val="none"/>
          </w:rPr>
          <w:t>законом</w:t>
        </w:r>
      </w:hyperlink>
      <w:r w:rsidRPr="007D098B">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D098B" w:rsidRPr="007D098B" w:rsidRDefault="007D098B" w:rsidP="007D098B">
      <w:pPr>
        <w:ind w:firstLine="720"/>
        <w:jc w:val="both"/>
        <w:rPr>
          <w:rFonts w:ascii="Arial" w:hAnsi="Arial" w:cs="Arial"/>
          <w:bCs/>
        </w:rPr>
      </w:pPr>
      <w:r w:rsidRPr="007D098B">
        <w:rPr>
          <w:rFonts w:ascii="Arial" w:hAnsi="Arial" w:cs="Arial"/>
          <w:bCs/>
        </w:rPr>
        <w:t>В случае</w:t>
      </w:r>
      <w:proofErr w:type="gramStart"/>
      <w:r w:rsidRPr="007D098B">
        <w:rPr>
          <w:rFonts w:ascii="Arial" w:hAnsi="Arial" w:cs="Arial"/>
          <w:bCs/>
        </w:rPr>
        <w:t>,</w:t>
      </w:r>
      <w:proofErr w:type="gramEnd"/>
      <w:r w:rsidRPr="007D098B">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D098B" w:rsidRPr="007D098B" w:rsidRDefault="007D098B" w:rsidP="007D098B">
      <w:pPr>
        <w:ind w:firstLine="720"/>
        <w:jc w:val="both"/>
        <w:rPr>
          <w:rFonts w:ascii="Arial" w:hAnsi="Arial" w:cs="Arial"/>
        </w:rPr>
      </w:pPr>
      <w:r w:rsidRPr="007D098B">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D098B" w:rsidRPr="007D098B" w:rsidRDefault="007D098B" w:rsidP="007D098B">
      <w:pPr>
        <w:autoSpaceDE w:val="0"/>
        <w:autoSpaceDN w:val="0"/>
        <w:adjustRightInd w:val="0"/>
        <w:ind w:firstLine="720"/>
        <w:jc w:val="both"/>
        <w:rPr>
          <w:rFonts w:ascii="Arial" w:hAnsi="Arial" w:cs="Arial"/>
        </w:rPr>
      </w:pPr>
      <w:proofErr w:type="gramStart"/>
      <w:r w:rsidRPr="007D098B">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7" w:history="1">
        <w:r w:rsidRPr="007D098B">
          <w:rPr>
            <w:rStyle w:val="a3"/>
            <w:rFonts w:ascii="Arial" w:hAnsi="Arial" w:cs="Arial"/>
            <w:color w:val="auto"/>
            <w:u w:val="none"/>
          </w:rPr>
          <w:t>пунктом</w:t>
        </w:r>
      </w:hyperlink>
      <w:r w:rsidRPr="007D098B">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D098B">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D098B" w:rsidRPr="007D098B" w:rsidRDefault="007D098B" w:rsidP="007D098B">
      <w:pPr>
        <w:autoSpaceDE w:val="0"/>
        <w:ind w:right="-16" w:firstLine="720"/>
        <w:jc w:val="both"/>
        <w:rPr>
          <w:rFonts w:ascii="Arial" w:hAnsi="Arial" w:cs="Arial"/>
        </w:rPr>
      </w:pPr>
      <w:r w:rsidRPr="007D098B">
        <w:rPr>
          <w:rFonts w:ascii="Arial" w:hAnsi="Arial" w:cs="Arial"/>
        </w:rPr>
        <w:t>5.7. По результатам рассмотрения жалобы принимается одно из следующих решений:</w:t>
      </w:r>
    </w:p>
    <w:p w:rsidR="007D098B" w:rsidRPr="007D098B" w:rsidRDefault="007D098B" w:rsidP="007D098B">
      <w:pPr>
        <w:autoSpaceDE w:val="0"/>
        <w:autoSpaceDN w:val="0"/>
        <w:adjustRightInd w:val="0"/>
        <w:ind w:firstLine="720"/>
        <w:jc w:val="both"/>
        <w:rPr>
          <w:rFonts w:ascii="Arial" w:hAnsi="Arial" w:cs="Arial"/>
          <w:strike/>
        </w:rPr>
      </w:pPr>
      <w:proofErr w:type="gramStart"/>
      <w:r w:rsidRPr="007D098B">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2) в удовлетворении жалобы отказывается.</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5.8. Основаниями для отказа в удовлетворении жалобы являются:</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 xml:space="preserve">1) признание </w:t>
      </w:r>
      <w:proofErr w:type="gramStart"/>
      <w:r w:rsidRPr="007D098B">
        <w:rPr>
          <w:rFonts w:ascii="Arial" w:hAnsi="Arial" w:cs="Arial"/>
        </w:rPr>
        <w:t>правомерными</w:t>
      </w:r>
      <w:proofErr w:type="gramEnd"/>
      <w:r w:rsidRPr="007D098B">
        <w:rPr>
          <w:rFonts w:ascii="Arial" w:hAnsi="Arial" w:cs="Arial"/>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2) наличие вступившего в законную силу решения суда по жалобе о том же предмете и по тем же основаниям;</w:t>
      </w:r>
    </w:p>
    <w:p w:rsidR="007D098B" w:rsidRPr="007D098B" w:rsidRDefault="007D098B" w:rsidP="007D098B">
      <w:pPr>
        <w:autoSpaceDE w:val="0"/>
        <w:autoSpaceDN w:val="0"/>
        <w:adjustRightInd w:val="0"/>
        <w:ind w:firstLine="720"/>
        <w:jc w:val="both"/>
        <w:rPr>
          <w:rFonts w:ascii="Arial" w:hAnsi="Arial" w:cs="Arial"/>
        </w:rPr>
      </w:pPr>
      <w:r w:rsidRPr="007D098B">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7D098B" w:rsidRPr="007D098B" w:rsidRDefault="007D098B" w:rsidP="007D098B">
      <w:pPr>
        <w:autoSpaceDE w:val="0"/>
        <w:ind w:right="-16" w:firstLine="720"/>
        <w:jc w:val="both"/>
        <w:rPr>
          <w:rFonts w:ascii="Arial" w:hAnsi="Arial" w:cs="Arial"/>
        </w:rPr>
      </w:pPr>
      <w:r w:rsidRPr="007D098B">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98B" w:rsidRPr="007D098B" w:rsidRDefault="007D098B" w:rsidP="007D098B">
      <w:pPr>
        <w:autoSpaceDE w:val="0"/>
        <w:autoSpaceDN w:val="0"/>
        <w:adjustRightInd w:val="0"/>
        <w:ind w:firstLine="708"/>
        <w:jc w:val="both"/>
        <w:rPr>
          <w:rFonts w:ascii="Arial" w:hAnsi="Arial" w:cs="Arial"/>
        </w:rPr>
      </w:pPr>
      <w:r w:rsidRPr="007D098B">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8"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w:t>
      </w:r>
      <w:r w:rsidRPr="007D098B">
        <w:rPr>
          <w:rFonts w:ascii="Arial" w:eastAsia="Calibri" w:hAnsi="Arial" w:cs="Arial"/>
        </w:rPr>
        <w:t>№ 210-ФЗ</w:t>
      </w:r>
      <w:r w:rsidRPr="007D098B">
        <w:rPr>
          <w:rFonts w:ascii="Arial" w:hAnsi="Arial"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098B">
        <w:rPr>
          <w:rFonts w:ascii="Arial" w:hAnsi="Arial" w:cs="Arial"/>
        </w:rPr>
        <w:t>неудобства</w:t>
      </w:r>
      <w:proofErr w:type="gramEnd"/>
      <w:r w:rsidRPr="007D098B">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098B" w:rsidRPr="007D098B" w:rsidRDefault="007D098B" w:rsidP="007D098B">
      <w:pPr>
        <w:autoSpaceDE w:val="0"/>
        <w:autoSpaceDN w:val="0"/>
        <w:adjustRightInd w:val="0"/>
        <w:ind w:firstLine="708"/>
        <w:jc w:val="both"/>
        <w:rPr>
          <w:rFonts w:ascii="Arial" w:hAnsi="Arial" w:cs="Arial"/>
        </w:rPr>
      </w:pPr>
      <w:r w:rsidRPr="007D098B">
        <w:rPr>
          <w:rFonts w:ascii="Arial" w:hAnsi="Arial" w:cs="Arial"/>
        </w:rPr>
        <w:t xml:space="preserve">В случае признания </w:t>
      </w:r>
      <w:proofErr w:type="gramStart"/>
      <w:r w:rsidRPr="007D098B">
        <w:rPr>
          <w:rFonts w:ascii="Arial" w:hAnsi="Arial" w:cs="Arial"/>
        </w:rPr>
        <w:t>жалобы</w:t>
      </w:r>
      <w:proofErr w:type="gramEnd"/>
      <w:r w:rsidRPr="007D098B">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098B" w:rsidRPr="007D098B" w:rsidRDefault="007D098B" w:rsidP="007D098B">
      <w:pPr>
        <w:autoSpaceDE w:val="0"/>
        <w:autoSpaceDN w:val="0"/>
        <w:adjustRightInd w:val="0"/>
        <w:ind w:firstLine="720"/>
        <w:jc w:val="both"/>
        <w:rPr>
          <w:rFonts w:ascii="Arial" w:hAnsi="Arial" w:cs="Arial"/>
          <w:bCs/>
        </w:rPr>
      </w:pPr>
      <w:r w:rsidRPr="007D098B">
        <w:rPr>
          <w:rFonts w:ascii="Arial" w:hAnsi="Arial" w:cs="Arial"/>
        </w:rPr>
        <w:t xml:space="preserve">5.10. В случае установления в ходе или по результатам </w:t>
      </w:r>
      <w:proofErr w:type="gramStart"/>
      <w:r w:rsidRPr="007D098B">
        <w:rPr>
          <w:rFonts w:ascii="Arial" w:hAnsi="Arial" w:cs="Arial"/>
        </w:rPr>
        <w:t>рассмотрения жалобы признаков состава административного правонарушения</w:t>
      </w:r>
      <w:proofErr w:type="gramEnd"/>
      <w:r w:rsidRPr="007D098B">
        <w:rPr>
          <w:rFonts w:ascii="Arial" w:hAnsi="Arial" w:cs="Arial"/>
        </w:rPr>
        <w:t xml:space="preserve"> или преступления должностное лицо уполномоченного органа, работник, наделенные </w:t>
      </w:r>
      <w:r w:rsidRPr="007D098B">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D098B" w:rsidRPr="007D098B" w:rsidRDefault="007D098B" w:rsidP="007D098B">
      <w:pPr>
        <w:autoSpaceDE w:val="0"/>
        <w:ind w:right="-16" w:firstLine="720"/>
        <w:jc w:val="both"/>
        <w:rPr>
          <w:rFonts w:ascii="Arial" w:hAnsi="Arial" w:cs="Arial"/>
        </w:rPr>
      </w:pPr>
      <w:r w:rsidRPr="007D098B">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7D098B">
        <w:rPr>
          <w:rFonts w:ascii="Arial" w:hAnsi="Arial" w:cs="Arial"/>
          <w:i/>
          <w:u w:val="single"/>
        </w:rPr>
        <w:t>,</w:t>
      </w:r>
      <w:r w:rsidRPr="007D098B">
        <w:rPr>
          <w:rFonts w:ascii="Arial" w:hAnsi="Arial" w:cs="Arial"/>
          <w:i/>
        </w:rPr>
        <w:t xml:space="preserve"> </w:t>
      </w:r>
      <w:r w:rsidRPr="007D098B">
        <w:rPr>
          <w:rFonts w:ascii="Arial" w:hAnsi="Arial" w:cs="Arial"/>
        </w:rPr>
        <w:t xml:space="preserve">должностных лиц МФЦ, работников организаций, предусмотренных </w:t>
      </w:r>
      <w:hyperlink r:id="rId49" w:history="1">
        <w:r w:rsidRPr="007D098B">
          <w:rPr>
            <w:rStyle w:val="a3"/>
            <w:rFonts w:ascii="Arial" w:hAnsi="Arial" w:cs="Arial"/>
            <w:color w:val="auto"/>
            <w:u w:val="none"/>
          </w:rPr>
          <w:t>частью 1.1 статьи 16</w:t>
        </w:r>
      </w:hyperlink>
      <w:r w:rsidRPr="007D098B">
        <w:rPr>
          <w:rFonts w:ascii="Arial" w:hAnsi="Arial" w:cs="Arial"/>
        </w:rPr>
        <w:t xml:space="preserve"> Федерального закона № 210-ФЗ, в судебном порядке в соответствии с законодательством Российской Федерации.</w:t>
      </w:r>
    </w:p>
    <w:p w:rsidR="007D098B" w:rsidRPr="007D098B" w:rsidRDefault="007D098B" w:rsidP="007D098B">
      <w:pPr>
        <w:autoSpaceDE w:val="0"/>
        <w:ind w:right="-16" w:firstLine="720"/>
        <w:jc w:val="both"/>
        <w:rPr>
          <w:rFonts w:ascii="Arial" w:hAnsi="Arial" w:cs="Arial"/>
        </w:rPr>
      </w:pPr>
      <w:r w:rsidRPr="007D098B">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D098B" w:rsidRPr="007D098B" w:rsidRDefault="007D098B" w:rsidP="007D098B">
      <w:pPr>
        <w:pBdr>
          <w:bottom w:val="single" w:sz="12" w:space="1" w:color="auto"/>
        </w:pBdr>
        <w:autoSpaceDE w:val="0"/>
        <w:ind w:right="-16" w:firstLine="600"/>
        <w:jc w:val="both"/>
        <w:rPr>
          <w:rFonts w:ascii="Arial" w:hAnsi="Arial" w:cs="Arial"/>
        </w:rPr>
      </w:pPr>
    </w:p>
    <w:p w:rsidR="007D098B" w:rsidRPr="007D098B" w:rsidRDefault="007D098B" w:rsidP="007D098B">
      <w:pPr>
        <w:pBdr>
          <w:bottom w:val="single" w:sz="12" w:space="1" w:color="auto"/>
        </w:pBdr>
        <w:autoSpaceDE w:val="0"/>
        <w:ind w:right="-16" w:firstLine="600"/>
        <w:jc w:val="both"/>
        <w:rPr>
          <w:rFonts w:ascii="Arial" w:hAnsi="Arial" w:cs="Arial"/>
        </w:rPr>
      </w:pPr>
    </w:p>
    <w:p w:rsidR="007D098B" w:rsidRPr="007D098B" w:rsidRDefault="007D098B" w:rsidP="007D098B">
      <w:pPr>
        <w:pBdr>
          <w:bottom w:val="single" w:sz="12" w:space="1" w:color="auto"/>
        </w:pBdr>
        <w:autoSpaceDE w:val="0"/>
        <w:ind w:right="-16" w:firstLine="600"/>
        <w:jc w:val="both"/>
        <w:rPr>
          <w:rFonts w:ascii="Arial" w:hAnsi="Arial" w:cs="Arial"/>
        </w:rPr>
      </w:pPr>
    </w:p>
    <w:p w:rsidR="007D098B" w:rsidRPr="007D098B" w:rsidRDefault="007D098B" w:rsidP="007D098B">
      <w:pPr>
        <w:pBdr>
          <w:bottom w:val="single" w:sz="12" w:space="1" w:color="auto"/>
        </w:pBdr>
        <w:autoSpaceDE w:val="0"/>
        <w:ind w:right="-16" w:firstLine="600"/>
        <w:jc w:val="both"/>
        <w:rPr>
          <w:rFonts w:ascii="Arial" w:hAnsi="Arial" w:cs="Arial"/>
        </w:rPr>
      </w:pPr>
    </w:p>
    <w:p w:rsidR="007D098B" w:rsidRPr="007D098B" w:rsidRDefault="007D098B" w:rsidP="007D098B">
      <w:pPr>
        <w:pBdr>
          <w:bottom w:val="single" w:sz="12" w:space="1" w:color="auto"/>
        </w:pBdr>
        <w:autoSpaceDE w:val="0"/>
        <w:ind w:right="-16" w:firstLine="600"/>
        <w:jc w:val="both"/>
        <w:rPr>
          <w:rFonts w:ascii="Arial" w:hAnsi="Arial" w:cs="Arial"/>
        </w:rPr>
      </w:pPr>
    </w:p>
    <w:p w:rsidR="007D098B" w:rsidRPr="007D098B" w:rsidRDefault="007D098B" w:rsidP="007D098B">
      <w:pPr>
        <w:autoSpaceDE w:val="0"/>
        <w:ind w:right="-16" w:firstLine="600"/>
        <w:jc w:val="both"/>
        <w:rPr>
          <w:rFonts w:ascii="Arial" w:hAnsi="Arial" w:cs="Arial"/>
          <w:u w:val="single"/>
        </w:rPr>
      </w:pPr>
      <w:r w:rsidRPr="007D098B">
        <w:rPr>
          <w:rFonts w:ascii="Arial" w:hAnsi="Arial" w:cs="Arial"/>
          <w:u w:val="single"/>
        </w:rPr>
        <w:t>Примечание:</w:t>
      </w:r>
    </w:p>
    <w:p w:rsidR="007D098B" w:rsidRPr="007D098B" w:rsidRDefault="007D098B" w:rsidP="007D098B">
      <w:pPr>
        <w:spacing w:line="228" w:lineRule="auto"/>
        <w:ind w:right="-16" w:firstLine="600"/>
        <w:jc w:val="both"/>
        <w:rPr>
          <w:rFonts w:ascii="Arial" w:hAnsi="Arial" w:cs="Arial"/>
        </w:rPr>
      </w:pPr>
      <w:r w:rsidRPr="007D098B">
        <w:rPr>
          <w:rFonts w:ascii="Arial" w:hAnsi="Arial" w:cs="Arial"/>
        </w:rPr>
        <w:t xml:space="preserve">*Сроки данных административных процедур орган местного самоуправления вправе определить самостоятельно. </w:t>
      </w:r>
    </w:p>
    <w:p w:rsidR="007D098B" w:rsidRPr="007D098B" w:rsidRDefault="007D098B" w:rsidP="007D098B">
      <w:pPr>
        <w:ind w:right="-17" w:firstLine="567"/>
        <w:jc w:val="both"/>
        <w:rPr>
          <w:rFonts w:ascii="Arial" w:hAnsi="Arial" w:cs="Arial"/>
        </w:rPr>
      </w:pPr>
      <w:r w:rsidRPr="007D098B">
        <w:rPr>
          <w:rFonts w:ascii="Arial" w:hAnsi="Arial" w:cs="Arial"/>
        </w:rPr>
        <w:t>При этом сроки исполнения административных процедур в сумме не должны превышать:</w:t>
      </w:r>
    </w:p>
    <w:p w:rsidR="007D098B" w:rsidRPr="007D098B" w:rsidRDefault="007D098B" w:rsidP="007D098B">
      <w:pPr>
        <w:ind w:right="-17" w:firstLine="567"/>
        <w:jc w:val="both"/>
        <w:rPr>
          <w:rFonts w:ascii="Arial" w:hAnsi="Arial" w:cs="Arial"/>
        </w:rPr>
      </w:pPr>
      <w:proofErr w:type="gramStart"/>
      <w:r w:rsidRPr="007D098B">
        <w:rPr>
          <w:rFonts w:ascii="Arial" w:hAnsi="Arial" w:cs="Arial"/>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roofErr w:type="gramEnd"/>
    </w:p>
    <w:p w:rsidR="007D098B" w:rsidRPr="007D098B" w:rsidRDefault="007D098B" w:rsidP="007D098B">
      <w:pPr>
        <w:ind w:right="-17" w:firstLine="567"/>
        <w:jc w:val="both"/>
        <w:rPr>
          <w:rFonts w:ascii="Arial" w:hAnsi="Arial" w:cs="Arial"/>
        </w:rPr>
      </w:pPr>
      <w:r w:rsidRPr="007D098B">
        <w:rPr>
          <w:rFonts w:ascii="Arial" w:hAnsi="Arial" w:cs="Arial"/>
        </w:rPr>
        <w:t xml:space="preserve">45 дней – в случае проведения указанной выше административной процедуры; </w:t>
      </w:r>
    </w:p>
    <w:p w:rsidR="007D098B" w:rsidRPr="007D098B" w:rsidRDefault="007D098B" w:rsidP="007D098B">
      <w:pPr>
        <w:ind w:right="-17" w:firstLine="567"/>
        <w:jc w:val="both"/>
        <w:rPr>
          <w:rFonts w:ascii="Arial" w:hAnsi="Arial" w:cs="Arial"/>
        </w:rPr>
      </w:pPr>
      <w:r w:rsidRPr="007D098B">
        <w:rPr>
          <w:rFonts w:ascii="Arial" w:hAnsi="Arial" w:cs="Arial"/>
        </w:rPr>
        <w:t>30 дней – при рассмотрении заявления о предоставлении земельного участка в постоянное (бессрочное) пользование.</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Проектом административного регламента предлагается определить следующие сроки:</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2) приостановление срока рассмотрения заявления о предварительном согласовании (1 день);</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3) формирование и направление межведомственных запросов документов (3 дня);</w:t>
      </w:r>
    </w:p>
    <w:p w:rsidR="007D098B" w:rsidRPr="007D098B" w:rsidRDefault="007D098B" w:rsidP="007D098B">
      <w:pPr>
        <w:autoSpaceDE w:val="0"/>
        <w:autoSpaceDN w:val="0"/>
        <w:adjustRightInd w:val="0"/>
        <w:ind w:firstLine="540"/>
        <w:jc w:val="both"/>
        <w:rPr>
          <w:rFonts w:ascii="Arial" w:hAnsi="Arial" w:cs="Arial"/>
        </w:rPr>
      </w:pPr>
      <w:r w:rsidRPr="007D098B">
        <w:rPr>
          <w:rFonts w:ascii="Arial" w:hAnsi="Arial" w:cs="Arial"/>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5)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заявления (1 – 3 дня);</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6) формирование и направление межведомственных запросов документов (информации), необходимых для предоставления земельного участка (3 дня);</w:t>
      </w:r>
    </w:p>
    <w:p w:rsidR="007D098B" w:rsidRPr="007D098B" w:rsidRDefault="007D098B" w:rsidP="007D098B">
      <w:pPr>
        <w:autoSpaceDE w:val="0"/>
        <w:autoSpaceDN w:val="0"/>
        <w:adjustRightInd w:val="0"/>
        <w:spacing w:line="228" w:lineRule="auto"/>
        <w:ind w:firstLine="600"/>
        <w:jc w:val="both"/>
        <w:rPr>
          <w:rFonts w:ascii="Arial" w:hAnsi="Arial" w:cs="Arial"/>
        </w:rPr>
      </w:pPr>
      <w:r w:rsidRPr="007D098B">
        <w:rPr>
          <w:rFonts w:ascii="Arial" w:hAnsi="Arial" w:cs="Arial"/>
        </w:rPr>
        <w:t>7)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(17 дней).</w:t>
      </w:r>
    </w:p>
    <w:p w:rsidR="007D098B" w:rsidRPr="007D098B" w:rsidRDefault="007D098B" w:rsidP="007D098B">
      <w:pPr>
        <w:ind w:right="-16" w:firstLine="600"/>
        <w:jc w:val="both"/>
        <w:rPr>
          <w:rFonts w:ascii="Arial" w:hAnsi="Arial" w:cs="Arial"/>
        </w:rPr>
      </w:pPr>
    </w:p>
    <w:p w:rsidR="007D098B" w:rsidRPr="007D098B" w:rsidRDefault="007D098B" w:rsidP="007D098B">
      <w:pPr>
        <w:ind w:firstLine="600"/>
        <w:jc w:val="both"/>
        <w:rPr>
          <w:rFonts w:ascii="Arial" w:hAnsi="Arial" w:cs="Arial"/>
        </w:rPr>
      </w:pPr>
      <w:r w:rsidRPr="007D098B">
        <w:rPr>
          <w:rFonts w:ascii="Arial" w:hAnsi="Arial" w:cs="Arial"/>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7D098B" w:rsidRPr="007D098B" w:rsidRDefault="007D098B" w:rsidP="007D098B">
      <w:pPr>
        <w:ind w:right="-16" w:firstLine="600"/>
        <w:jc w:val="both"/>
        <w:rPr>
          <w:rFonts w:ascii="Arial" w:hAnsi="Arial" w:cs="Arial"/>
        </w:rPr>
      </w:pPr>
    </w:p>
    <w:p w:rsidR="007D098B" w:rsidRDefault="007D098B" w:rsidP="007D098B">
      <w:pPr>
        <w:widowControl w:val="0"/>
        <w:autoSpaceDE w:val="0"/>
        <w:ind w:firstLine="600"/>
        <w:jc w:val="center"/>
        <w:rPr>
          <w:sz w:val="20"/>
          <w:szCs w:val="20"/>
        </w:rPr>
      </w:pPr>
    </w:p>
    <w:p w:rsidR="007D098B" w:rsidRDefault="007D098B" w:rsidP="007D098B">
      <w:pPr>
        <w:jc w:val="center"/>
        <w:rPr>
          <w:b/>
          <w:sz w:val="28"/>
          <w:szCs w:val="28"/>
        </w:rPr>
      </w:pPr>
    </w:p>
    <w:p w:rsidR="00D664BE" w:rsidRDefault="00D664BE"/>
    <w:sectPr w:rsidR="00D66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C"/>
    <w:rsid w:val="00000D23"/>
    <w:rsid w:val="00000F4D"/>
    <w:rsid w:val="0000184A"/>
    <w:rsid w:val="0000195F"/>
    <w:rsid w:val="00004CA2"/>
    <w:rsid w:val="00006278"/>
    <w:rsid w:val="00006787"/>
    <w:rsid w:val="00016955"/>
    <w:rsid w:val="000231AC"/>
    <w:rsid w:val="000301D0"/>
    <w:rsid w:val="0003146A"/>
    <w:rsid w:val="000449EE"/>
    <w:rsid w:val="00050E8A"/>
    <w:rsid w:val="000539D6"/>
    <w:rsid w:val="000569A5"/>
    <w:rsid w:val="000600FE"/>
    <w:rsid w:val="000609EA"/>
    <w:rsid w:val="00064728"/>
    <w:rsid w:val="000650C3"/>
    <w:rsid w:val="0007083C"/>
    <w:rsid w:val="00072D77"/>
    <w:rsid w:val="00074B65"/>
    <w:rsid w:val="00074EA1"/>
    <w:rsid w:val="0008285C"/>
    <w:rsid w:val="00085370"/>
    <w:rsid w:val="0008578A"/>
    <w:rsid w:val="00086BEE"/>
    <w:rsid w:val="00087D3F"/>
    <w:rsid w:val="000917E9"/>
    <w:rsid w:val="00097CA5"/>
    <w:rsid w:val="000A0D19"/>
    <w:rsid w:val="000A19F5"/>
    <w:rsid w:val="000B37B8"/>
    <w:rsid w:val="000B515A"/>
    <w:rsid w:val="000B6363"/>
    <w:rsid w:val="000C0F66"/>
    <w:rsid w:val="000C4CAB"/>
    <w:rsid w:val="000C4FC2"/>
    <w:rsid w:val="000C5294"/>
    <w:rsid w:val="000D17BD"/>
    <w:rsid w:val="000D5EB2"/>
    <w:rsid w:val="000D60ED"/>
    <w:rsid w:val="000D6EB7"/>
    <w:rsid w:val="000E1F93"/>
    <w:rsid w:val="000E337D"/>
    <w:rsid w:val="000E7DFC"/>
    <w:rsid w:val="000F088F"/>
    <w:rsid w:val="000F601B"/>
    <w:rsid w:val="000F6286"/>
    <w:rsid w:val="000F77C7"/>
    <w:rsid w:val="000F7BD1"/>
    <w:rsid w:val="000F7F58"/>
    <w:rsid w:val="00101139"/>
    <w:rsid w:val="00104609"/>
    <w:rsid w:val="00105822"/>
    <w:rsid w:val="00107F7F"/>
    <w:rsid w:val="00116232"/>
    <w:rsid w:val="0012115A"/>
    <w:rsid w:val="0012157C"/>
    <w:rsid w:val="00122EB8"/>
    <w:rsid w:val="00125514"/>
    <w:rsid w:val="001262AA"/>
    <w:rsid w:val="00133203"/>
    <w:rsid w:val="00136344"/>
    <w:rsid w:val="00136707"/>
    <w:rsid w:val="001407DC"/>
    <w:rsid w:val="00143025"/>
    <w:rsid w:val="00144511"/>
    <w:rsid w:val="00144EB2"/>
    <w:rsid w:val="001461AB"/>
    <w:rsid w:val="00147BC7"/>
    <w:rsid w:val="00152391"/>
    <w:rsid w:val="001610B2"/>
    <w:rsid w:val="00161E8E"/>
    <w:rsid w:val="001654B3"/>
    <w:rsid w:val="00165F65"/>
    <w:rsid w:val="0016603A"/>
    <w:rsid w:val="00170450"/>
    <w:rsid w:val="001728EF"/>
    <w:rsid w:val="00172CD7"/>
    <w:rsid w:val="001739B0"/>
    <w:rsid w:val="001739C9"/>
    <w:rsid w:val="00177C69"/>
    <w:rsid w:val="00177D7C"/>
    <w:rsid w:val="00185022"/>
    <w:rsid w:val="001863E5"/>
    <w:rsid w:val="001909F2"/>
    <w:rsid w:val="00194043"/>
    <w:rsid w:val="00195530"/>
    <w:rsid w:val="00195E5D"/>
    <w:rsid w:val="00196227"/>
    <w:rsid w:val="001A162A"/>
    <w:rsid w:val="001A172D"/>
    <w:rsid w:val="001B0FF9"/>
    <w:rsid w:val="001B5248"/>
    <w:rsid w:val="001B607F"/>
    <w:rsid w:val="001B738B"/>
    <w:rsid w:val="001C2E27"/>
    <w:rsid w:val="001C4334"/>
    <w:rsid w:val="001C4702"/>
    <w:rsid w:val="001C62D2"/>
    <w:rsid w:val="001C76D2"/>
    <w:rsid w:val="001D1A48"/>
    <w:rsid w:val="001D2D3D"/>
    <w:rsid w:val="001D309F"/>
    <w:rsid w:val="001D4CBC"/>
    <w:rsid w:val="001D4F35"/>
    <w:rsid w:val="001D7CC2"/>
    <w:rsid w:val="001E26D4"/>
    <w:rsid w:val="001E30B7"/>
    <w:rsid w:val="001E5160"/>
    <w:rsid w:val="001E635A"/>
    <w:rsid w:val="001E6A40"/>
    <w:rsid w:val="001E764B"/>
    <w:rsid w:val="001F5BA0"/>
    <w:rsid w:val="00202976"/>
    <w:rsid w:val="00203C33"/>
    <w:rsid w:val="002119B3"/>
    <w:rsid w:val="00212D75"/>
    <w:rsid w:val="00223D0C"/>
    <w:rsid w:val="00226F76"/>
    <w:rsid w:val="00230E11"/>
    <w:rsid w:val="00243BCB"/>
    <w:rsid w:val="0024665E"/>
    <w:rsid w:val="00247675"/>
    <w:rsid w:val="00250908"/>
    <w:rsid w:val="002550FC"/>
    <w:rsid w:val="002559EF"/>
    <w:rsid w:val="00257AD0"/>
    <w:rsid w:val="00260B93"/>
    <w:rsid w:val="00262AC5"/>
    <w:rsid w:val="00263B74"/>
    <w:rsid w:val="00265D7E"/>
    <w:rsid w:val="0027136F"/>
    <w:rsid w:val="00272695"/>
    <w:rsid w:val="0027326B"/>
    <w:rsid w:val="00275B51"/>
    <w:rsid w:val="00277B01"/>
    <w:rsid w:val="00281EA5"/>
    <w:rsid w:val="002844A3"/>
    <w:rsid w:val="00290AF2"/>
    <w:rsid w:val="002932D4"/>
    <w:rsid w:val="002963A2"/>
    <w:rsid w:val="002963FE"/>
    <w:rsid w:val="002A10C2"/>
    <w:rsid w:val="002A207E"/>
    <w:rsid w:val="002A353A"/>
    <w:rsid w:val="002A3F94"/>
    <w:rsid w:val="002B2370"/>
    <w:rsid w:val="002B3688"/>
    <w:rsid w:val="002B3B4B"/>
    <w:rsid w:val="002B4391"/>
    <w:rsid w:val="002B43CE"/>
    <w:rsid w:val="002B5809"/>
    <w:rsid w:val="002B5CFD"/>
    <w:rsid w:val="002C224C"/>
    <w:rsid w:val="002C4D98"/>
    <w:rsid w:val="002C6558"/>
    <w:rsid w:val="002C7640"/>
    <w:rsid w:val="002D29D7"/>
    <w:rsid w:val="002F1C09"/>
    <w:rsid w:val="002F1E7D"/>
    <w:rsid w:val="002F211F"/>
    <w:rsid w:val="002F7410"/>
    <w:rsid w:val="003001AC"/>
    <w:rsid w:val="0030253D"/>
    <w:rsid w:val="003043F0"/>
    <w:rsid w:val="0030460C"/>
    <w:rsid w:val="0030503C"/>
    <w:rsid w:val="00306C64"/>
    <w:rsid w:val="00307998"/>
    <w:rsid w:val="00307C3B"/>
    <w:rsid w:val="003117A3"/>
    <w:rsid w:val="003124DD"/>
    <w:rsid w:val="00315E0F"/>
    <w:rsid w:val="00321105"/>
    <w:rsid w:val="00323E53"/>
    <w:rsid w:val="00326D71"/>
    <w:rsid w:val="00330CB1"/>
    <w:rsid w:val="00333650"/>
    <w:rsid w:val="00333680"/>
    <w:rsid w:val="00334EEC"/>
    <w:rsid w:val="00346EB2"/>
    <w:rsid w:val="00347C5E"/>
    <w:rsid w:val="00351F66"/>
    <w:rsid w:val="00352483"/>
    <w:rsid w:val="003614B9"/>
    <w:rsid w:val="00361700"/>
    <w:rsid w:val="003731EB"/>
    <w:rsid w:val="0037515D"/>
    <w:rsid w:val="00375C6F"/>
    <w:rsid w:val="003765C4"/>
    <w:rsid w:val="00381265"/>
    <w:rsid w:val="0038323E"/>
    <w:rsid w:val="00384BBA"/>
    <w:rsid w:val="003857E3"/>
    <w:rsid w:val="00385CB6"/>
    <w:rsid w:val="00387570"/>
    <w:rsid w:val="003877D8"/>
    <w:rsid w:val="00390656"/>
    <w:rsid w:val="0039458C"/>
    <w:rsid w:val="003A2753"/>
    <w:rsid w:val="003A2AFD"/>
    <w:rsid w:val="003A4BB9"/>
    <w:rsid w:val="003A639F"/>
    <w:rsid w:val="003A63D8"/>
    <w:rsid w:val="003B14C7"/>
    <w:rsid w:val="003B34C7"/>
    <w:rsid w:val="003B51B2"/>
    <w:rsid w:val="003B51EB"/>
    <w:rsid w:val="003C0E2A"/>
    <w:rsid w:val="003C12EA"/>
    <w:rsid w:val="003C1A4F"/>
    <w:rsid w:val="003C1B21"/>
    <w:rsid w:val="003C5199"/>
    <w:rsid w:val="003D072E"/>
    <w:rsid w:val="003D51C6"/>
    <w:rsid w:val="003D75DE"/>
    <w:rsid w:val="003E0C82"/>
    <w:rsid w:val="003E2649"/>
    <w:rsid w:val="003E2E0E"/>
    <w:rsid w:val="003E3421"/>
    <w:rsid w:val="003E4C0A"/>
    <w:rsid w:val="003E59E7"/>
    <w:rsid w:val="003E5B47"/>
    <w:rsid w:val="003E6CF9"/>
    <w:rsid w:val="003F0F91"/>
    <w:rsid w:val="003F2879"/>
    <w:rsid w:val="003F4DFB"/>
    <w:rsid w:val="003F633E"/>
    <w:rsid w:val="003F6D9B"/>
    <w:rsid w:val="003F6E0B"/>
    <w:rsid w:val="00401111"/>
    <w:rsid w:val="00401757"/>
    <w:rsid w:val="00402244"/>
    <w:rsid w:val="004057C7"/>
    <w:rsid w:val="00410F4C"/>
    <w:rsid w:val="00413066"/>
    <w:rsid w:val="00413636"/>
    <w:rsid w:val="00414CC7"/>
    <w:rsid w:val="004152AE"/>
    <w:rsid w:val="00416A24"/>
    <w:rsid w:val="0041746F"/>
    <w:rsid w:val="00417F4B"/>
    <w:rsid w:val="004207D8"/>
    <w:rsid w:val="0042150C"/>
    <w:rsid w:val="00421ACF"/>
    <w:rsid w:val="00422C88"/>
    <w:rsid w:val="00423D26"/>
    <w:rsid w:val="0043363C"/>
    <w:rsid w:val="004378B5"/>
    <w:rsid w:val="004418FD"/>
    <w:rsid w:val="00445264"/>
    <w:rsid w:val="00445C24"/>
    <w:rsid w:val="00452BC9"/>
    <w:rsid w:val="0045311A"/>
    <w:rsid w:val="00454ADD"/>
    <w:rsid w:val="00464512"/>
    <w:rsid w:val="00474215"/>
    <w:rsid w:val="0047461E"/>
    <w:rsid w:val="0048075B"/>
    <w:rsid w:val="00482CAF"/>
    <w:rsid w:val="00483360"/>
    <w:rsid w:val="00483502"/>
    <w:rsid w:val="0048372A"/>
    <w:rsid w:val="004870FE"/>
    <w:rsid w:val="00487D60"/>
    <w:rsid w:val="00490305"/>
    <w:rsid w:val="00490B3D"/>
    <w:rsid w:val="004967AB"/>
    <w:rsid w:val="004A2573"/>
    <w:rsid w:val="004B3220"/>
    <w:rsid w:val="004B420F"/>
    <w:rsid w:val="004B4A5B"/>
    <w:rsid w:val="004B5F38"/>
    <w:rsid w:val="004B718E"/>
    <w:rsid w:val="004B7985"/>
    <w:rsid w:val="004C3DC5"/>
    <w:rsid w:val="004C444F"/>
    <w:rsid w:val="004C6AD2"/>
    <w:rsid w:val="004D1C87"/>
    <w:rsid w:val="004D2135"/>
    <w:rsid w:val="004D5AC1"/>
    <w:rsid w:val="004D74F8"/>
    <w:rsid w:val="004E010B"/>
    <w:rsid w:val="004E5787"/>
    <w:rsid w:val="004F36A3"/>
    <w:rsid w:val="004F53D4"/>
    <w:rsid w:val="004F5885"/>
    <w:rsid w:val="004F78F8"/>
    <w:rsid w:val="00504D06"/>
    <w:rsid w:val="00506058"/>
    <w:rsid w:val="00510365"/>
    <w:rsid w:val="005155CC"/>
    <w:rsid w:val="00520249"/>
    <w:rsid w:val="005202A9"/>
    <w:rsid w:val="0052031B"/>
    <w:rsid w:val="00522B9E"/>
    <w:rsid w:val="005323BC"/>
    <w:rsid w:val="00532CC6"/>
    <w:rsid w:val="0053394C"/>
    <w:rsid w:val="0053553F"/>
    <w:rsid w:val="00535E46"/>
    <w:rsid w:val="00536933"/>
    <w:rsid w:val="00537890"/>
    <w:rsid w:val="005407FD"/>
    <w:rsid w:val="00541089"/>
    <w:rsid w:val="00546791"/>
    <w:rsid w:val="005525D3"/>
    <w:rsid w:val="00554C9E"/>
    <w:rsid w:val="005565AA"/>
    <w:rsid w:val="00556A7F"/>
    <w:rsid w:val="00562464"/>
    <w:rsid w:val="0056656E"/>
    <w:rsid w:val="0057170D"/>
    <w:rsid w:val="00572801"/>
    <w:rsid w:val="005812B3"/>
    <w:rsid w:val="005840C6"/>
    <w:rsid w:val="005873FE"/>
    <w:rsid w:val="00587CF4"/>
    <w:rsid w:val="00587D14"/>
    <w:rsid w:val="00590250"/>
    <w:rsid w:val="00590496"/>
    <w:rsid w:val="005936A8"/>
    <w:rsid w:val="00594FD1"/>
    <w:rsid w:val="005955EA"/>
    <w:rsid w:val="005969B1"/>
    <w:rsid w:val="005A10AA"/>
    <w:rsid w:val="005A6F75"/>
    <w:rsid w:val="005A75B9"/>
    <w:rsid w:val="005B2CD8"/>
    <w:rsid w:val="005B6ED2"/>
    <w:rsid w:val="005C70A5"/>
    <w:rsid w:val="005C795F"/>
    <w:rsid w:val="005D0673"/>
    <w:rsid w:val="005D1599"/>
    <w:rsid w:val="005D2FAA"/>
    <w:rsid w:val="005D5BC4"/>
    <w:rsid w:val="005D757B"/>
    <w:rsid w:val="005D7AB8"/>
    <w:rsid w:val="005E0F09"/>
    <w:rsid w:val="005E41C5"/>
    <w:rsid w:val="005E6E15"/>
    <w:rsid w:val="005E7483"/>
    <w:rsid w:val="005F052D"/>
    <w:rsid w:val="005F05C1"/>
    <w:rsid w:val="005F31CA"/>
    <w:rsid w:val="005F6FC5"/>
    <w:rsid w:val="0060271A"/>
    <w:rsid w:val="00603185"/>
    <w:rsid w:val="00604351"/>
    <w:rsid w:val="00605831"/>
    <w:rsid w:val="00616CF0"/>
    <w:rsid w:val="0063052D"/>
    <w:rsid w:val="00640C90"/>
    <w:rsid w:val="006428C7"/>
    <w:rsid w:val="006437DE"/>
    <w:rsid w:val="00645412"/>
    <w:rsid w:val="006467C6"/>
    <w:rsid w:val="0065016D"/>
    <w:rsid w:val="0065116A"/>
    <w:rsid w:val="0065418A"/>
    <w:rsid w:val="00654E12"/>
    <w:rsid w:val="00656A30"/>
    <w:rsid w:val="00657929"/>
    <w:rsid w:val="00657E52"/>
    <w:rsid w:val="00660F50"/>
    <w:rsid w:val="0066282C"/>
    <w:rsid w:val="00671D9E"/>
    <w:rsid w:val="006743EE"/>
    <w:rsid w:val="0067554E"/>
    <w:rsid w:val="0067588F"/>
    <w:rsid w:val="00675CBF"/>
    <w:rsid w:val="00676131"/>
    <w:rsid w:val="00677640"/>
    <w:rsid w:val="006778BC"/>
    <w:rsid w:val="00682AED"/>
    <w:rsid w:val="006871B9"/>
    <w:rsid w:val="006901BA"/>
    <w:rsid w:val="00691B90"/>
    <w:rsid w:val="006A1D34"/>
    <w:rsid w:val="006A3D4B"/>
    <w:rsid w:val="006A4278"/>
    <w:rsid w:val="006A54A3"/>
    <w:rsid w:val="006B2F9A"/>
    <w:rsid w:val="006B5CB7"/>
    <w:rsid w:val="006B5CE1"/>
    <w:rsid w:val="006B6F93"/>
    <w:rsid w:val="006C27FE"/>
    <w:rsid w:val="006C32CD"/>
    <w:rsid w:val="006C40AD"/>
    <w:rsid w:val="006C43D0"/>
    <w:rsid w:val="006C65A8"/>
    <w:rsid w:val="006D034C"/>
    <w:rsid w:val="006D0E5C"/>
    <w:rsid w:val="006D3E39"/>
    <w:rsid w:val="006D5565"/>
    <w:rsid w:val="006D6CA2"/>
    <w:rsid w:val="006D72A3"/>
    <w:rsid w:val="006D79B9"/>
    <w:rsid w:val="006D7D07"/>
    <w:rsid w:val="006E435E"/>
    <w:rsid w:val="006E5EAD"/>
    <w:rsid w:val="006E6099"/>
    <w:rsid w:val="006F3F94"/>
    <w:rsid w:val="006F594E"/>
    <w:rsid w:val="006F6ADC"/>
    <w:rsid w:val="006F7841"/>
    <w:rsid w:val="00702FFB"/>
    <w:rsid w:val="007045F4"/>
    <w:rsid w:val="0070530B"/>
    <w:rsid w:val="00706FFA"/>
    <w:rsid w:val="00707618"/>
    <w:rsid w:val="00710D96"/>
    <w:rsid w:val="007141B6"/>
    <w:rsid w:val="007142C1"/>
    <w:rsid w:val="00714D2A"/>
    <w:rsid w:val="00717840"/>
    <w:rsid w:val="007208A1"/>
    <w:rsid w:val="007227B7"/>
    <w:rsid w:val="00723393"/>
    <w:rsid w:val="00723630"/>
    <w:rsid w:val="00723ECF"/>
    <w:rsid w:val="00724065"/>
    <w:rsid w:val="00725933"/>
    <w:rsid w:val="0072721F"/>
    <w:rsid w:val="00727991"/>
    <w:rsid w:val="00727B57"/>
    <w:rsid w:val="00730F60"/>
    <w:rsid w:val="00734C63"/>
    <w:rsid w:val="00735631"/>
    <w:rsid w:val="00735EA3"/>
    <w:rsid w:val="00736CFC"/>
    <w:rsid w:val="00740865"/>
    <w:rsid w:val="00744320"/>
    <w:rsid w:val="00750E78"/>
    <w:rsid w:val="007528D7"/>
    <w:rsid w:val="007562AD"/>
    <w:rsid w:val="007579BE"/>
    <w:rsid w:val="00764BEA"/>
    <w:rsid w:val="00765DD3"/>
    <w:rsid w:val="00772BAA"/>
    <w:rsid w:val="007736CC"/>
    <w:rsid w:val="00775E87"/>
    <w:rsid w:val="00776085"/>
    <w:rsid w:val="007760C4"/>
    <w:rsid w:val="007764AB"/>
    <w:rsid w:val="00780306"/>
    <w:rsid w:val="00781571"/>
    <w:rsid w:val="00783068"/>
    <w:rsid w:val="00793499"/>
    <w:rsid w:val="007976AF"/>
    <w:rsid w:val="00797BEF"/>
    <w:rsid w:val="007A2E9E"/>
    <w:rsid w:val="007A3450"/>
    <w:rsid w:val="007A368A"/>
    <w:rsid w:val="007A702A"/>
    <w:rsid w:val="007A7312"/>
    <w:rsid w:val="007B09FF"/>
    <w:rsid w:val="007B187C"/>
    <w:rsid w:val="007B7ED5"/>
    <w:rsid w:val="007C19CD"/>
    <w:rsid w:val="007C4150"/>
    <w:rsid w:val="007C4499"/>
    <w:rsid w:val="007C6D25"/>
    <w:rsid w:val="007D098B"/>
    <w:rsid w:val="007D2802"/>
    <w:rsid w:val="007D358F"/>
    <w:rsid w:val="007D3733"/>
    <w:rsid w:val="007D54C0"/>
    <w:rsid w:val="007E27E6"/>
    <w:rsid w:val="007E3C08"/>
    <w:rsid w:val="007E6C1D"/>
    <w:rsid w:val="007E76CA"/>
    <w:rsid w:val="007F5CB9"/>
    <w:rsid w:val="007F7C42"/>
    <w:rsid w:val="00800C88"/>
    <w:rsid w:val="00804998"/>
    <w:rsid w:val="008057FC"/>
    <w:rsid w:val="00806733"/>
    <w:rsid w:val="008106E5"/>
    <w:rsid w:val="008138D0"/>
    <w:rsid w:val="00816863"/>
    <w:rsid w:val="00816C40"/>
    <w:rsid w:val="00817C15"/>
    <w:rsid w:val="00823E0E"/>
    <w:rsid w:val="00823FF2"/>
    <w:rsid w:val="0082547F"/>
    <w:rsid w:val="0082700D"/>
    <w:rsid w:val="00830F5E"/>
    <w:rsid w:val="0083108A"/>
    <w:rsid w:val="00833A8D"/>
    <w:rsid w:val="00836863"/>
    <w:rsid w:val="0084140B"/>
    <w:rsid w:val="00843EAA"/>
    <w:rsid w:val="008474DB"/>
    <w:rsid w:val="008546FE"/>
    <w:rsid w:val="00857E54"/>
    <w:rsid w:val="00861458"/>
    <w:rsid w:val="0086736E"/>
    <w:rsid w:val="00874BC2"/>
    <w:rsid w:val="00874D3E"/>
    <w:rsid w:val="008771F5"/>
    <w:rsid w:val="008851CE"/>
    <w:rsid w:val="00886E17"/>
    <w:rsid w:val="008873A0"/>
    <w:rsid w:val="00893F61"/>
    <w:rsid w:val="00895F1E"/>
    <w:rsid w:val="00896443"/>
    <w:rsid w:val="008A01D4"/>
    <w:rsid w:val="008A1DCD"/>
    <w:rsid w:val="008A7DF1"/>
    <w:rsid w:val="008B1A1D"/>
    <w:rsid w:val="008B2AF2"/>
    <w:rsid w:val="008B3012"/>
    <w:rsid w:val="008B6EEF"/>
    <w:rsid w:val="008B7096"/>
    <w:rsid w:val="008C459B"/>
    <w:rsid w:val="008C7490"/>
    <w:rsid w:val="008D1293"/>
    <w:rsid w:val="008D1590"/>
    <w:rsid w:val="008D3A1E"/>
    <w:rsid w:val="008D4AF7"/>
    <w:rsid w:val="008E16EF"/>
    <w:rsid w:val="008E5082"/>
    <w:rsid w:val="008E5307"/>
    <w:rsid w:val="008F0195"/>
    <w:rsid w:val="008F0AF6"/>
    <w:rsid w:val="008F46E0"/>
    <w:rsid w:val="008F4BBD"/>
    <w:rsid w:val="008F67C2"/>
    <w:rsid w:val="008F7C9D"/>
    <w:rsid w:val="00902370"/>
    <w:rsid w:val="00902C32"/>
    <w:rsid w:val="00904197"/>
    <w:rsid w:val="00904C38"/>
    <w:rsid w:val="00904E69"/>
    <w:rsid w:val="00914AD0"/>
    <w:rsid w:val="0091614C"/>
    <w:rsid w:val="009214CA"/>
    <w:rsid w:val="00923013"/>
    <w:rsid w:val="00923507"/>
    <w:rsid w:val="009246AC"/>
    <w:rsid w:val="0092519F"/>
    <w:rsid w:val="0092552F"/>
    <w:rsid w:val="00932FCE"/>
    <w:rsid w:val="00933D1C"/>
    <w:rsid w:val="00934063"/>
    <w:rsid w:val="0093637C"/>
    <w:rsid w:val="00946EFE"/>
    <w:rsid w:val="00947130"/>
    <w:rsid w:val="009479FF"/>
    <w:rsid w:val="00947EF8"/>
    <w:rsid w:val="00950C69"/>
    <w:rsid w:val="00960124"/>
    <w:rsid w:val="0096075B"/>
    <w:rsid w:val="009609B1"/>
    <w:rsid w:val="00960F3E"/>
    <w:rsid w:val="009610A5"/>
    <w:rsid w:val="00964A1F"/>
    <w:rsid w:val="00964E9D"/>
    <w:rsid w:val="009650B4"/>
    <w:rsid w:val="00965CE1"/>
    <w:rsid w:val="0096765D"/>
    <w:rsid w:val="00972B30"/>
    <w:rsid w:val="00975FC2"/>
    <w:rsid w:val="009764CF"/>
    <w:rsid w:val="00976F49"/>
    <w:rsid w:val="00981C0A"/>
    <w:rsid w:val="0099012E"/>
    <w:rsid w:val="009920B3"/>
    <w:rsid w:val="00997C71"/>
    <w:rsid w:val="009A0B16"/>
    <w:rsid w:val="009A65F9"/>
    <w:rsid w:val="009A695C"/>
    <w:rsid w:val="009A718E"/>
    <w:rsid w:val="009B010E"/>
    <w:rsid w:val="009B0B60"/>
    <w:rsid w:val="009B0F8C"/>
    <w:rsid w:val="009B6A9C"/>
    <w:rsid w:val="009B6D4B"/>
    <w:rsid w:val="009C3081"/>
    <w:rsid w:val="009C7476"/>
    <w:rsid w:val="009D40E9"/>
    <w:rsid w:val="009D6F75"/>
    <w:rsid w:val="009E0EDA"/>
    <w:rsid w:val="009E18F8"/>
    <w:rsid w:val="009E1DCC"/>
    <w:rsid w:val="009E5715"/>
    <w:rsid w:val="009E63A2"/>
    <w:rsid w:val="009F60D1"/>
    <w:rsid w:val="009F6D52"/>
    <w:rsid w:val="009F783C"/>
    <w:rsid w:val="00A00BBF"/>
    <w:rsid w:val="00A01A6C"/>
    <w:rsid w:val="00A04AD9"/>
    <w:rsid w:val="00A07AC2"/>
    <w:rsid w:val="00A07E80"/>
    <w:rsid w:val="00A115A4"/>
    <w:rsid w:val="00A123C3"/>
    <w:rsid w:val="00A150F5"/>
    <w:rsid w:val="00A20EAB"/>
    <w:rsid w:val="00A2187C"/>
    <w:rsid w:val="00A22181"/>
    <w:rsid w:val="00A23E68"/>
    <w:rsid w:val="00A25B43"/>
    <w:rsid w:val="00A30B0F"/>
    <w:rsid w:val="00A31B0E"/>
    <w:rsid w:val="00A322DB"/>
    <w:rsid w:val="00A33759"/>
    <w:rsid w:val="00A40F2A"/>
    <w:rsid w:val="00A41E34"/>
    <w:rsid w:val="00A45142"/>
    <w:rsid w:val="00A452E8"/>
    <w:rsid w:val="00A45E18"/>
    <w:rsid w:val="00A5027B"/>
    <w:rsid w:val="00A509C3"/>
    <w:rsid w:val="00A51CD4"/>
    <w:rsid w:val="00A565E0"/>
    <w:rsid w:val="00A6349B"/>
    <w:rsid w:val="00A64446"/>
    <w:rsid w:val="00A71B03"/>
    <w:rsid w:val="00A771F2"/>
    <w:rsid w:val="00A82143"/>
    <w:rsid w:val="00A836FB"/>
    <w:rsid w:val="00A858F0"/>
    <w:rsid w:val="00A87A61"/>
    <w:rsid w:val="00A90128"/>
    <w:rsid w:val="00A91B02"/>
    <w:rsid w:val="00A93C24"/>
    <w:rsid w:val="00AA0860"/>
    <w:rsid w:val="00AA22DC"/>
    <w:rsid w:val="00AA351C"/>
    <w:rsid w:val="00AB4C61"/>
    <w:rsid w:val="00AB65CC"/>
    <w:rsid w:val="00AB7B11"/>
    <w:rsid w:val="00AC2BDC"/>
    <w:rsid w:val="00AC2FA3"/>
    <w:rsid w:val="00AC41E5"/>
    <w:rsid w:val="00AC6278"/>
    <w:rsid w:val="00AC69E0"/>
    <w:rsid w:val="00AD0257"/>
    <w:rsid w:val="00AD1602"/>
    <w:rsid w:val="00AE46CE"/>
    <w:rsid w:val="00AE7525"/>
    <w:rsid w:val="00AF2B2E"/>
    <w:rsid w:val="00AF3BDE"/>
    <w:rsid w:val="00AF73DB"/>
    <w:rsid w:val="00AF78AB"/>
    <w:rsid w:val="00B0166F"/>
    <w:rsid w:val="00B0182A"/>
    <w:rsid w:val="00B02EAC"/>
    <w:rsid w:val="00B02F23"/>
    <w:rsid w:val="00B0341E"/>
    <w:rsid w:val="00B07F66"/>
    <w:rsid w:val="00B15901"/>
    <w:rsid w:val="00B22076"/>
    <w:rsid w:val="00B33EA7"/>
    <w:rsid w:val="00B34FF7"/>
    <w:rsid w:val="00B41224"/>
    <w:rsid w:val="00B41631"/>
    <w:rsid w:val="00B4311B"/>
    <w:rsid w:val="00B45605"/>
    <w:rsid w:val="00B46E2B"/>
    <w:rsid w:val="00B46FE7"/>
    <w:rsid w:val="00B556CC"/>
    <w:rsid w:val="00B62BF9"/>
    <w:rsid w:val="00B6637C"/>
    <w:rsid w:val="00B66F53"/>
    <w:rsid w:val="00B67039"/>
    <w:rsid w:val="00B67546"/>
    <w:rsid w:val="00B708BE"/>
    <w:rsid w:val="00B72AB9"/>
    <w:rsid w:val="00B73DEC"/>
    <w:rsid w:val="00B80EE0"/>
    <w:rsid w:val="00B82F0C"/>
    <w:rsid w:val="00B8528D"/>
    <w:rsid w:val="00B85CCB"/>
    <w:rsid w:val="00B86338"/>
    <w:rsid w:val="00B915A0"/>
    <w:rsid w:val="00B92C59"/>
    <w:rsid w:val="00B92CAF"/>
    <w:rsid w:val="00B94A6E"/>
    <w:rsid w:val="00BA015B"/>
    <w:rsid w:val="00BA06A7"/>
    <w:rsid w:val="00BA1DF2"/>
    <w:rsid w:val="00BA358E"/>
    <w:rsid w:val="00BA4639"/>
    <w:rsid w:val="00BA50A3"/>
    <w:rsid w:val="00BA52F2"/>
    <w:rsid w:val="00BA64F5"/>
    <w:rsid w:val="00BA6CCF"/>
    <w:rsid w:val="00BA6EAA"/>
    <w:rsid w:val="00BA77A6"/>
    <w:rsid w:val="00BB081B"/>
    <w:rsid w:val="00BB1FE0"/>
    <w:rsid w:val="00BB7ECF"/>
    <w:rsid w:val="00BC4118"/>
    <w:rsid w:val="00BC75D3"/>
    <w:rsid w:val="00BC7A58"/>
    <w:rsid w:val="00BD2BA1"/>
    <w:rsid w:val="00BD4D26"/>
    <w:rsid w:val="00BD5923"/>
    <w:rsid w:val="00BD5A43"/>
    <w:rsid w:val="00BD77FD"/>
    <w:rsid w:val="00BD7B4F"/>
    <w:rsid w:val="00BE4C6B"/>
    <w:rsid w:val="00BE510B"/>
    <w:rsid w:val="00BE51F8"/>
    <w:rsid w:val="00BE5792"/>
    <w:rsid w:val="00BE701B"/>
    <w:rsid w:val="00BF3830"/>
    <w:rsid w:val="00BF3C0A"/>
    <w:rsid w:val="00BF63B9"/>
    <w:rsid w:val="00C022AB"/>
    <w:rsid w:val="00C10EBD"/>
    <w:rsid w:val="00C11226"/>
    <w:rsid w:val="00C134CC"/>
    <w:rsid w:val="00C20AE1"/>
    <w:rsid w:val="00C22377"/>
    <w:rsid w:val="00C310E6"/>
    <w:rsid w:val="00C31DB1"/>
    <w:rsid w:val="00C32839"/>
    <w:rsid w:val="00C36ABA"/>
    <w:rsid w:val="00C3712C"/>
    <w:rsid w:val="00C40D96"/>
    <w:rsid w:val="00C424AF"/>
    <w:rsid w:val="00C42771"/>
    <w:rsid w:val="00C45C67"/>
    <w:rsid w:val="00C52F82"/>
    <w:rsid w:val="00C562F6"/>
    <w:rsid w:val="00C57C24"/>
    <w:rsid w:val="00C62397"/>
    <w:rsid w:val="00C62471"/>
    <w:rsid w:val="00C63CBA"/>
    <w:rsid w:val="00C665CA"/>
    <w:rsid w:val="00C70AA2"/>
    <w:rsid w:val="00C77622"/>
    <w:rsid w:val="00C80A51"/>
    <w:rsid w:val="00C81A6F"/>
    <w:rsid w:val="00C845C6"/>
    <w:rsid w:val="00C84694"/>
    <w:rsid w:val="00C84AC6"/>
    <w:rsid w:val="00C9114A"/>
    <w:rsid w:val="00C924D2"/>
    <w:rsid w:val="00C9342B"/>
    <w:rsid w:val="00C94A63"/>
    <w:rsid w:val="00C97275"/>
    <w:rsid w:val="00C97CA8"/>
    <w:rsid w:val="00CA046E"/>
    <w:rsid w:val="00CA0A23"/>
    <w:rsid w:val="00CA13AD"/>
    <w:rsid w:val="00CA50E3"/>
    <w:rsid w:val="00CA5C09"/>
    <w:rsid w:val="00CB3382"/>
    <w:rsid w:val="00CB44BD"/>
    <w:rsid w:val="00CB5544"/>
    <w:rsid w:val="00CC56C1"/>
    <w:rsid w:val="00CD07EB"/>
    <w:rsid w:val="00CD6A29"/>
    <w:rsid w:val="00CD6E8C"/>
    <w:rsid w:val="00CD70BB"/>
    <w:rsid w:val="00CE0AFF"/>
    <w:rsid w:val="00CE2F6B"/>
    <w:rsid w:val="00CE3B3E"/>
    <w:rsid w:val="00CE4386"/>
    <w:rsid w:val="00CE4969"/>
    <w:rsid w:val="00CE4DB8"/>
    <w:rsid w:val="00CE6455"/>
    <w:rsid w:val="00CF1FF7"/>
    <w:rsid w:val="00CF53F6"/>
    <w:rsid w:val="00CF6781"/>
    <w:rsid w:val="00D00D46"/>
    <w:rsid w:val="00D01F6B"/>
    <w:rsid w:val="00D0383B"/>
    <w:rsid w:val="00D03AF7"/>
    <w:rsid w:val="00D05059"/>
    <w:rsid w:val="00D11A8C"/>
    <w:rsid w:val="00D20C31"/>
    <w:rsid w:val="00D23B93"/>
    <w:rsid w:val="00D25A79"/>
    <w:rsid w:val="00D25E02"/>
    <w:rsid w:val="00D3398E"/>
    <w:rsid w:val="00D36178"/>
    <w:rsid w:val="00D4380B"/>
    <w:rsid w:val="00D47640"/>
    <w:rsid w:val="00D4767C"/>
    <w:rsid w:val="00D50FBF"/>
    <w:rsid w:val="00D50FCE"/>
    <w:rsid w:val="00D51E37"/>
    <w:rsid w:val="00D52995"/>
    <w:rsid w:val="00D53231"/>
    <w:rsid w:val="00D53B14"/>
    <w:rsid w:val="00D53F9B"/>
    <w:rsid w:val="00D62755"/>
    <w:rsid w:val="00D63E9D"/>
    <w:rsid w:val="00D664BE"/>
    <w:rsid w:val="00D66C3E"/>
    <w:rsid w:val="00D670F0"/>
    <w:rsid w:val="00D71010"/>
    <w:rsid w:val="00D73CD3"/>
    <w:rsid w:val="00D75BB6"/>
    <w:rsid w:val="00D86D49"/>
    <w:rsid w:val="00D873EB"/>
    <w:rsid w:val="00D92FA1"/>
    <w:rsid w:val="00D935DB"/>
    <w:rsid w:val="00D95463"/>
    <w:rsid w:val="00D961FA"/>
    <w:rsid w:val="00D96C8E"/>
    <w:rsid w:val="00DA2980"/>
    <w:rsid w:val="00DA2F69"/>
    <w:rsid w:val="00DA7ACB"/>
    <w:rsid w:val="00DB04A9"/>
    <w:rsid w:val="00DB2B42"/>
    <w:rsid w:val="00DC1840"/>
    <w:rsid w:val="00DC4B39"/>
    <w:rsid w:val="00DC6E7F"/>
    <w:rsid w:val="00DC73AA"/>
    <w:rsid w:val="00DC7D79"/>
    <w:rsid w:val="00DD4968"/>
    <w:rsid w:val="00DE1AB4"/>
    <w:rsid w:val="00DE25FF"/>
    <w:rsid w:val="00DE361B"/>
    <w:rsid w:val="00DE3F6A"/>
    <w:rsid w:val="00DE45E7"/>
    <w:rsid w:val="00DE6FBD"/>
    <w:rsid w:val="00DF1E33"/>
    <w:rsid w:val="00DF2023"/>
    <w:rsid w:val="00DF223D"/>
    <w:rsid w:val="00DF4BFD"/>
    <w:rsid w:val="00DF6CBA"/>
    <w:rsid w:val="00E01C73"/>
    <w:rsid w:val="00E04CB7"/>
    <w:rsid w:val="00E071AA"/>
    <w:rsid w:val="00E12CAA"/>
    <w:rsid w:val="00E141D6"/>
    <w:rsid w:val="00E1459E"/>
    <w:rsid w:val="00E20245"/>
    <w:rsid w:val="00E2098E"/>
    <w:rsid w:val="00E20FC9"/>
    <w:rsid w:val="00E25094"/>
    <w:rsid w:val="00E252BD"/>
    <w:rsid w:val="00E35854"/>
    <w:rsid w:val="00E35B00"/>
    <w:rsid w:val="00E40664"/>
    <w:rsid w:val="00E42316"/>
    <w:rsid w:val="00E45419"/>
    <w:rsid w:val="00E45F0F"/>
    <w:rsid w:val="00E5182D"/>
    <w:rsid w:val="00E5246E"/>
    <w:rsid w:val="00E52CA2"/>
    <w:rsid w:val="00E546BB"/>
    <w:rsid w:val="00E5640C"/>
    <w:rsid w:val="00E64220"/>
    <w:rsid w:val="00E64E72"/>
    <w:rsid w:val="00E658DF"/>
    <w:rsid w:val="00E66E7E"/>
    <w:rsid w:val="00E67BBC"/>
    <w:rsid w:val="00E71C8E"/>
    <w:rsid w:val="00E77B98"/>
    <w:rsid w:val="00E83261"/>
    <w:rsid w:val="00E87820"/>
    <w:rsid w:val="00E90B9B"/>
    <w:rsid w:val="00E92F77"/>
    <w:rsid w:val="00E93C7F"/>
    <w:rsid w:val="00E946FD"/>
    <w:rsid w:val="00EA0DDD"/>
    <w:rsid w:val="00EA1781"/>
    <w:rsid w:val="00EA3F54"/>
    <w:rsid w:val="00EA65CB"/>
    <w:rsid w:val="00EB0917"/>
    <w:rsid w:val="00EB2A36"/>
    <w:rsid w:val="00EB5332"/>
    <w:rsid w:val="00EC1101"/>
    <w:rsid w:val="00EC20DE"/>
    <w:rsid w:val="00EC545E"/>
    <w:rsid w:val="00EC7249"/>
    <w:rsid w:val="00ED1F77"/>
    <w:rsid w:val="00ED2C12"/>
    <w:rsid w:val="00ED4B64"/>
    <w:rsid w:val="00ED71DE"/>
    <w:rsid w:val="00EE3E4D"/>
    <w:rsid w:val="00EE5C12"/>
    <w:rsid w:val="00EE72F7"/>
    <w:rsid w:val="00F006ED"/>
    <w:rsid w:val="00F01A94"/>
    <w:rsid w:val="00F0301B"/>
    <w:rsid w:val="00F036A4"/>
    <w:rsid w:val="00F04859"/>
    <w:rsid w:val="00F0587D"/>
    <w:rsid w:val="00F05B42"/>
    <w:rsid w:val="00F11CEE"/>
    <w:rsid w:val="00F1284E"/>
    <w:rsid w:val="00F14D4C"/>
    <w:rsid w:val="00F15D00"/>
    <w:rsid w:val="00F169C2"/>
    <w:rsid w:val="00F24450"/>
    <w:rsid w:val="00F24BB8"/>
    <w:rsid w:val="00F27A57"/>
    <w:rsid w:val="00F33768"/>
    <w:rsid w:val="00F338F4"/>
    <w:rsid w:val="00F37B24"/>
    <w:rsid w:val="00F4502D"/>
    <w:rsid w:val="00F514B0"/>
    <w:rsid w:val="00F519F8"/>
    <w:rsid w:val="00F576EA"/>
    <w:rsid w:val="00F61023"/>
    <w:rsid w:val="00F629AB"/>
    <w:rsid w:val="00F63AE5"/>
    <w:rsid w:val="00F73F9C"/>
    <w:rsid w:val="00F7715F"/>
    <w:rsid w:val="00F77A80"/>
    <w:rsid w:val="00F80D03"/>
    <w:rsid w:val="00F83183"/>
    <w:rsid w:val="00F878F3"/>
    <w:rsid w:val="00F94AE8"/>
    <w:rsid w:val="00F95049"/>
    <w:rsid w:val="00F9727B"/>
    <w:rsid w:val="00FA136C"/>
    <w:rsid w:val="00FA5702"/>
    <w:rsid w:val="00FA5F75"/>
    <w:rsid w:val="00FA705D"/>
    <w:rsid w:val="00FB63CB"/>
    <w:rsid w:val="00FB6766"/>
    <w:rsid w:val="00FB6E26"/>
    <w:rsid w:val="00FC180F"/>
    <w:rsid w:val="00FC4D02"/>
    <w:rsid w:val="00FC6ED9"/>
    <w:rsid w:val="00FD05B4"/>
    <w:rsid w:val="00FD09BA"/>
    <w:rsid w:val="00FD12F6"/>
    <w:rsid w:val="00FD4990"/>
    <w:rsid w:val="00FD7568"/>
    <w:rsid w:val="00FD7D03"/>
    <w:rsid w:val="00FE1828"/>
    <w:rsid w:val="00FE37A4"/>
    <w:rsid w:val="00FE3811"/>
    <w:rsid w:val="00FE390B"/>
    <w:rsid w:val="00FE3CE9"/>
    <w:rsid w:val="00FE5514"/>
    <w:rsid w:val="00FF0982"/>
    <w:rsid w:val="00FF25B1"/>
    <w:rsid w:val="00FF2670"/>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09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0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3237287FEC4C590E4123635477BF3010B74B909E99936F37DAFE843B98A4FA3E5625ADED174C6FCEFE73F994F7C75BF96D7BC97786979K4kAH" TargetMode="External"/><Relationship Id="rId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215AC8A1E463DFF740A80FB31FBF0B2612AA2B4E714CBC50206CADC0DD46A6F507464BF337222E6f1NCM" TargetMode="External"/><Relationship Id="rId3" Type="http://schemas.openxmlformats.org/officeDocument/2006/relationships/settings" Target="setting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0DD3F52011E807A2BF22D95A60DC2557D9EF27B5C29923121822777D5776179B9F8B0D90601B11E1C67F5E6441BF6F77349B5B1E95H7U3O"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fontTable" Target="fontTable.xml"/><Relationship Id="rId7" Type="http://schemas.openxmlformats.org/officeDocument/2006/relationships/hyperlink" Target="consultantplus://offline/ref=506CFC1D29229CCE86BE6E9E943592C5B9BF2ECE8FC395FEA457880628BFF15FD2I8yEM" TargetMode="External"/><Relationship Id="rId12" Type="http://schemas.openxmlformats.org/officeDocument/2006/relationships/hyperlink" Target="consultantplus://offline/ref=B5A3237287FEC4C590E4123635477BF3010B74B909E99936F37DAFE843B98A4FA3E5625ADED176C1F2EFE73F994F7C75BF96D7BC97786979K4kAH"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F67E2581701D00929E4F46049104D6C3043F019207BFC64419F7EC3EB820C64B945127D662AA87CHAAEM" TargetMode="External"/><Relationship Id="rId46" Type="http://schemas.openxmlformats.org/officeDocument/2006/relationships/hyperlink" Target="consultantplus://offline/ref=166B6C834A40D9ED059D12BC8CDD9D84D13C7A68142196DE02C83138nBMDI" TargetMode="External"/><Relationship Id="rId2" Type="http://schemas.microsoft.com/office/2007/relationships/stylesWithEffects" Target="stylesWithEffect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styles" Target="styles.xml"/><Relationship Id="rId6" Type="http://schemas.openxmlformats.org/officeDocument/2006/relationships/hyperlink" Target="consultantplus://offline/ref=7EB3CE668D61E6FD6B9B8A0785F507BB319CD252BC0A48B58C1B66848AD6C561D48B46AB79A3260192701C986924J" TargetMode="External"/><Relationship Id="rId11" Type="http://schemas.openxmlformats.org/officeDocument/2006/relationships/hyperlink" Target="consultantplus://offline/ref=522859BFC5FA3B173BEEEDB790CC7FA87E3C7B4D2F960C22684B5D3C61BE59D406791E1C0E3AA13998376C2A02C36FC0C81EB9A11AhF1AF"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2B41579ADA7722726A9FBAB0A32810685311FFCA5FB31566FE0374C76B94DAA1432E2CF1DC3B94F8b0P9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http://www.gosuslugi.ru" TargetMode="External"/><Relationship Id="rId15" Type="http://schemas.openxmlformats.org/officeDocument/2006/relationships/hyperlink" Target="consultantplus://offline/ref=081670F227EA907EBE99D7D03D1041B21D9DABAA7177B10A4E81E24040822E2DE5X9SAK"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FFDD351B7DF09C06940DD72850EDF758D574AD49837C37E2FB6FBE3D7D75E986CEF43A729316836FFEE11686347C874FD9F6DAA0CF92EDY8M" TargetMode="External"/><Relationship Id="rId1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1" Type="http://schemas.openxmlformats.org/officeDocument/2006/relationships/hyperlink" Target="consultantplus://offline/ref=872CE06093E7012314A68028A56DBFE51DA9BBD3F25796245F05D10BD10B5D1B8388DBD7E3750F8AV6g6M" TargetMode="External"/><Relationship Id="rId44"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webSettings" Target="webSettings.xml"/><Relationship Id="rId9" Type="http://schemas.openxmlformats.org/officeDocument/2006/relationships/hyperlink" Target="consultantplus://offline/ref=7C4BA8539064D5F9504001536611F0831E5799E92FC8983D08425AF3F26882AEC9D185779A1D68D924DDE8E86F7A83EA8DDE5491F734aAUBM" TargetMode="External"/><Relationship Id="rId14" Type="http://schemas.openxmlformats.org/officeDocument/2006/relationships/hyperlink" Target="consultantplus://offline/ref=081670F227EA907EBE99D7D03D1041B21D9DABAA7177B10A4E81E24040822E2DE5X9SAK" TargetMode="External"/><Relationship Id="rId22" Type="http://schemas.openxmlformats.org/officeDocument/2006/relationships/hyperlink" Target="consultantplus://offline/ref=3EDECE97BF4BB806CFF89E7744FAC8B7FED539836A009FE982771A36AEEC99E2E255ECBA54F66DB43CECFF81D9BA9C3127FDA04BE6cBU4M"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3691B19B093305F3804EB7C77359B581E8A7989BBH8U6O"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consultantplus://offline/ref=7C4BA8539064D5F9504001536611F0831E5798E126C9983D08425AF3F26882AEC9D185749D1D65D924DDE8E86F7A83EA8DDE5491F734aAUB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17871</Words>
  <Characters>101869</Characters>
  <Application>Microsoft Office Word</Application>
  <DocSecurity>0</DocSecurity>
  <Lines>848</Lines>
  <Paragraphs>239</Paragraphs>
  <ScaleCrop>false</ScaleCrop>
  <Company>SPecialiST RePack</Company>
  <LinksUpToDate>false</LinksUpToDate>
  <CharactersWithSpaces>119501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Vladelec</dc:creator>
  <cp:keywords/>
  <dc:description/>
  <cp:lastModifiedBy>Vladelec</cp:lastModifiedBy>
  <cp:revision>3</cp:revision>
  <dcterms:created xsi:type="dcterms:W3CDTF">2019-06-28T11:34:00Z</dcterms:created>
  <dcterms:modified xsi:type="dcterms:W3CDTF">2019-06-28T11:38:00Z</dcterms:modified>
</cp:coreProperties>
</file>