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4" w:rsidRDefault="00E847C4" w:rsidP="00837F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A47609" w:rsidRPr="001503D0" w:rsidRDefault="00A47609" w:rsidP="00837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A47609" w:rsidRPr="001503D0" w:rsidRDefault="005F1747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ЛЫКОВСКОГО</w:t>
      </w:r>
      <w:r w:rsidR="00A47609" w:rsidRPr="001503D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A47609" w:rsidRPr="00682061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609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37FAA" w:rsidRPr="001503D0" w:rsidRDefault="00837FAA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A47609" w:rsidRPr="00837FAA" w:rsidRDefault="00837FAA" w:rsidP="00A47609">
      <w:pPr>
        <w:pStyle w:val="2"/>
        <w:shd w:val="clear" w:color="auto" w:fill="auto"/>
        <w:spacing w:before="0" w:line="240" w:lineRule="auto"/>
        <w:rPr>
          <w:sz w:val="26"/>
          <w:szCs w:val="26"/>
          <w:u w:val="single"/>
        </w:rPr>
      </w:pPr>
      <w:r w:rsidRPr="00837FAA">
        <w:rPr>
          <w:sz w:val="26"/>
          <w:szCs w:val="26"/>
          <w:u w:val="single"/>
        </w:rPr>
        <w:t>от 08 октября 2019</w:t>
      </w:r>
      <w:r w:rsidR="005E2190" w:rsidRPr="00837FAA">
        <w:rPr>
          <w:sz w:val="26"/>
          <w:szCs w:val="26"/>
          <w:u w:val="single"/>
        </w:rPr>
        <w:t>года</w:t>
      </w:r>
      <w:r w:rsidRPr="00837FAA">
        <w:rPr>
          <w:sz w:val="26"/>
          <w:szCs w:val="26"/>
          <w:u w:val="single"/>
        </w:rPr>
        <w:t xml:space="preserve"> № 15</w:t>
      </w:r>
      <w:r w:rsidR="00914A3A" w:rsidRPr="00837FAA">
        <w:rPr>
          <w:sz w:val="26"/>
          <w:szCs w:val="26"/>
          <w:u w:val="single"/>
        </w:rPr>
        <w:t xml:space="preserve">  </w:t>
      </w:r>
    </w:p>
    <w:p w:rsidR="00A47609" w:rsidRPr="00837FAA" w:rsidRDefault="005F1747" w:rsidP="00A47609">
      <w:pPr>
        <w:pStyle w:val="2"/>
        <w:shd w:val="clear" w:color="auto" w:fill="auto"/>
        <w:spacing w:before="0" w:line="240" w:lineRule="auto"/>
        <w:rPr>
          <w:sz w:val="26"/>
          <w:szCs w:val="26"/>
        </w:rPr>
      </w:pPr>
      <w:r w:rsidRPr="00837FAA">
        <w:rPr>
          <w:sz w:val="26"/>
          <w:szCs w:val="26"/>
        </w:rPr>
        <w:t xml:space="preserve">с. </w:t>
      </w:r>
      <w:proofErr w:type="spellStart"/>
      <w:r w:rsidRPr="00837FAA">
        <w:rPr>
          <w:sz w:val="26"/>
          <w:szCs w:val="26"/>
        </w:rPr>
        <w:t>Лыково</w:t>
      </w:r>
      <w:proofErr w:type="spellEnd"/>
    </w:p>
    <w:p w:rsidR="00A47609" w:rsidRPr="001503D0" w:rsidRDefault="00A47609" w:rsidP="001E16C0">
      <w:pPr>
        <w:pStyle w:val="2"/>
        <w:shd w:val="clear" w:color="auto" w:fill="auto"/>
        <w:spacing w:before="0" w:line="240" w:lineRule="auto"/>
        <w:jc w:val="left"/>
        <w:rPr>
          <w:b/>
          <w:sz w:val="26"/>
          <w:szCs w:val="26"/>
        </w:rPr>
      </w:pP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0C07ED" w:rsidRPr="00837FAA" w:rsidRDefault="005F1747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№ 16</w:t>
      </w:r>
      <w:r w:rsidR="000C07ED" w:rsidRPr="0083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FAA">
        <w:rPr>
          <w:rFonts w:ascii="Times New Roman" w:hAnsi="Times New Roman" w:cs="Times New Roman"/>
          <w:b/>
          <w:sz w:val="28"/>
          <w:szCs w:val="28"/>
        </w:rPr>
        <w:t>от 16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 xml:space="preserve"> августа 2017 г «О</w:t>
      </w:r>
      <w:r w:rsidR="00A47609" w:rsidRPr="00837FAA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A417FD" w:rsidRPr="00837FAA" w:rsidRDefault="00A47609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 xml:space="preserve"> управления и распоряжения</w:t>
      </w:r>
      <w:r w:rsidR="00A417FD" w:rsidRPr="0083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5CB" w:rsidRPr="00837FAA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Pr="00837F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16C0" w:rsidRPr="00837FAA" w:rsidRDefault="00A47609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FAA">
        <w:rPr>
          <w:rFonts w:ascii="Times New Roman" w:hAnsi="Times New Roman" w:cs="Times New Roman"/>
          <w:b/>
          <w:sz w:val="28"/>
          <w:szCs w:val="28"/>
        </w:rPr>
        <w:t>находящ</w:t>
      </w:r>
      <w:r w:rsidR="00F605CB" w:rsidRPr="00837FAA">
        <w:rPr>
          <w:rFonts w:ascii="Times New Roman" w:hAnsi="Times New Roman" w:cs="Times New Roman"/>
          <w:b/>
          <w:sz w:val="28"/>
          <w:szCs w:val="28"/>
        </w:rPr>
        <w:t>имся</w:t>
      </w:r>
      <w:proofErr w:type="gramEnd"/>
      <w:r w:rsidR="00BA55EB" w:rsidRPr="0083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FAA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</w:p>
    <w:p w:rsidR="001E16C0" w:rsidRPr="00837FAA" w:rsidRDefault="005F1747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FAA">
        <w:rPr>
          <w:rFonts w:ascii="Times New Roman" w:hAnsi="Times New Roman" w:cs="Times New Roman"/>
          <w:b/>
          <w:sz w:val="28"/>
          <w:szCs w:val="28"/>
        </w:rPr>
        <w:t>Лыковского</w:t>
      </w:r>
      <w:proofErr w:type="spellEnd"/>
      <w:r w:rsidR="00A47609" w:rsidRPr="00837F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E16C0" w:rsidRPr="00837FAA" w:rsidRDefault="00A47609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A47609" w:rsidRPr="00837FAA" w:rsidRDefault="00A47609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>»</w:t>
      </w:r>
    </w:p>
    <w:p w:rsidR="000C07ED" w:rsidRDefault="000C07ED" w:rsidP="001E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1E16C0" w:rsidRPr="001C5BFC" w:rsidRDefault="001E16C0" w:rsidP="001E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FC">
        <w:rPr>
          <w:rFonts w:ascii="Times New Roman" w:hAnsi="Times New Roman" w:cs="Times New Roman"/>
          <w:sz w:val="28"/>
          <w:szCs w:val="28"/>
        </w:rPr>
        <w:t xml:space="preserve">В соответствии с п. 5 ч. 10 ст. 35 Федерального закона от 06.10.2003 г. </w:t>
      </w:r>
      <w:r w:rsidR="001C5BFC">
        <w:rPr>
          <w:rFonts w:ascii="Times New Roman" w:hAnsi="Times New Roman" w:cs="Times New Roman"/>
          <w:sz w:val="28"/>
          <w:szCs w:val="28"/>
        </w:rPr>
        <w:t xml:space="preserve">  </w:t>
      </w:r>
      <w:r w:rsidR="003247F1" w:rsidRPr="001C5BFC">
        <w:rPr>
          <w:rFonts w:ascii="Times New Roman" w:hAnsi="Times New Roman" w:cs="Times New Roman"/>
          <w:sz w:val="28"/>
          <w:szCs w:val="28"/>
        </w:rPr>
        <w:t>№</w:t>
      </w:r>
      <w:r w:rsidRPr="001C5BF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п. 5 ч. 1 ст. 27 Устава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области, принимая во внимание </w:t>
      </w:r>
      <w:r w:rsidR="005A40D4" w:rsidRPr="001C5BFC">
        <w:rPr>
          <w:rFonts w:ascii="Times New Roman" w:hAnsi="Times New Roman" w:cs="Times New Roman"/>
          <w:sz w:val="28"/>
          <w:szCs w:val="28"/>
        </w:rPr>
        <w:t>протест прокуратуры от 26.06.2019 года  2-2-2019</w:t>
      </w:r>
      <w:r w:rsidR="0048615B" w:rsidRPr="001C5BFC">
        <w:rPr>
          <w:rFonts w:ascii="Times New Roman" w:hAnsi="Times New Roman" w:cs="Times New Roman"/>
          <w:sz w:val="28"/>
          <w:szCs w:val="28"/>
        </w:rPr>
        <w:t>,</w:t>
      </w:r>
      <w:r w:rsidR="005A40D4" w:rsidRPr="001C5BFC">
        <w:rPr>
          <w:rFonts w:ascii="Times New Roman" w:hAnsi="Times New Roman" w:cs="Times New Roman"/>
          <w:sz w:val="28"/>
          <w:szCs w:val="28"/>
        </w:rPr>
        <w:t xml:space="preserve"> </w:t>
      </w:r>
      <w:r w:rsidRPr="001C5B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914A3A" w:rsidRPr="001C5BFC" w:rsidRDefault="005E2190" w:rsidP="005E2190">
      <w:pPr>
        <w:pStyle w:val="220"/>
        <w:widowControl w:val="0"/>
        <w:shd w:val="clear" w:color="auto" w:fill="auto"/>
        <w:tabs>
          <w:tab w:val="left" w:pos="3480"/>
          <w:tab w:val="center" w:pos="5032"/>
        </w:tabs>
        <w:spacing w:before="0" w:after="0" w:line="240" w:lineRule="auto"/>
        <w:ind w:firstLine="709"/>
        <w:outlineLvl w:val="9"/>
        <w:rPr>
          <w:rStyle w:val="223pt"/>
        </w:rPr>
      </w:pPr>
      <w:r w:rsidRPr="001C5BFC">
        <w:rPr>
          <w:rStyle w:val="223pt"/>
        </w:rPr>
        <w:tab/>
      </w:r>
    </w:p>
    <w:p w:rsidR="00A47609" w:rsidRPr="001C5BFC" w:rsidRDefault="00A47609" w:rsidP="00914A3A">
      <w:pPr>
        <w:pStyle w:val="220"/>
        <w:widowControl w:val="0"/>
        <w:shd w:val="clear" w:color="auto" w:fill="auto"/>
        <w:tabs>
          <w:tab w:val="left" w:pos="3480"/>
          <w:tab w:val="center" w:pos="5032"/>
        </w:tabs>
        <w:spacing w:before="0" w:after="0" w:line="240" w:lineRule="auto"/>
        <w:ind w:firstLine="709"/>
        <w:jc w:val="center"/>
        <w:outlineLvl w:val="9"/>
        <w:rPr>
          <w:b/>
        </w:rPr>
      </w:pPr>
      <w:r w:rsidRPr="001C5BFC">
        <w:rPr>
          <w:rStyle w:val="223pt"/>
          <w:b/>
        </w:rPr>
        <w:t>РЕШИЛ:</w:t>
      </w:r>
      <w:bookmarkEnd w:id="1"/>
    </w:p>
    <w:p w:rsidR="00501901" w:rsidRPr="001C5BFC" w:rsidRDefault="00501901" w:rsidP="005019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C7" w:rsidRPr="00733EE2" w:rsidRDefault="00733EE2" w:rsidP="0073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решение Совета народных депутатов </w:t>
      </w:r>
      <w:proofErr w:type="spellStart"/>
      <w:r w:rsidR="005F1747">
        <w:rPr>
          <w:rFonts w:ascii="Times New Roman" w:eastAsia="Arial" w:hAnsi="Times New Roman" w:cs="Times New Roman"/>
          <w:bCs/>
          <w:sz w:val="28"/>
          <w:szCs w:val="28"/>
        </w:rPr>
        <w:t>Лыковского</w:t>
      </w:r>
      <w:proofErr w:type="spellEnd"/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от </w:t>
      </w:r>
      <w:r w:rsidR="008750C7" w:rsidRPr="00733EE2">
        <w:rPr>
          <w:rFonts w:ascii="Times New Roman" w:hAnsi="Times New Roman" w:cs="Times New Roman"/>
          <w:sz w:val="28"/>
          <w:szCs w:val="28"/>
        </w:rPr>
        <w:t>№</w:t>
      </w:r>
      <w:r w:rsidR="005F1747">
        <w:rPr>
          <w:rFonts w:ascii="Times New Roman" w:hAnsi="Times New Roman" w:cs="Times New Roman"/>
          <w:sz w:val="28"/>
          <w:szCs w:val="28"/>
        </w:rPr>
        <w:t xml:space="preserve"> 16 от 16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 августа 2017 г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8750C7" w:rsidRPr="00733EE2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 </w:t>
      </w:r>
      <w:r w:rsidR="008750C7" w:rsidRPr="00733EE2">
        <w:rPr>
          <w:rFonts w:ascii="Times New Roman" w:eastAsia="Arial" w:hAnsi="Times New Roman" w:cs="Times New Roman"/>
          <w:sz w:val="28"/>
          <w:szCs w:val="28"/>
        </w:rPr>
        <w:t>(далее – Порядок) следующие изменения и дополнения:</w:t>
      </w:r>
    </w:p>
    <w:p w:rsidR="00733EE2" w:rsidRDefault="00733EE2" w:rsidP="00CF175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F175B" w:rsidRPr="001C5BFC">
        <w:rPr>
          <w:rFonts w:ascii="Times New Roman" w:hAnsi="Times New Roman" w:cs="Times New Roman"/>
          <w:sz w:val="28"/>
          <w:szCs w:val="28"/>
        </w:rPr>
        <w:t>Пункт 2.2</w:t>
      </w:r>
      <w:r w:rsidR="003848C8" w:rsidRPr="001C5B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0082" w:rsidRPr="001C5BFC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C8" w:rsidRPr="001C5B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175B" w:rsidRPr="001C5BFC" w:rsidRDefault="00733EE2" w:rsidP="00CF175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F00082" w:rsidRPr="001C5BFC">
        <w:rPr>
          <w:rFonts w:ascii="Times New Roman" w:hAnsi="Times New Roman" w:cs="Times New Roman"/>
          <w:sz w:val="28"/>
          <w:szCs w:val="28"/>
        </w:rPr>
        <w:t xml:space="preserve"> </w:t>
      </w:r>
      <w:r w:rsidR="00CF175B" w:rsidRPr="001C5BF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поселения. Также принимают решение об утверждении перечня юридических лиц для организации от имени собственника продажи приватизируемого имущества</w:t>
      </w:r>
      <w:r w:rsidR="00F00082" w:rsidRPr="001C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и (или) осуществления функций продавца такого имущества</w:t>
      </w:r>
      <w:r w:rsidR="00C24AB8" w:rsidRPr="001C5BFC">
        <w:rPr>
          <w:rFonts w:ascii="Times New Roman" w:hAnsi="Times New Roman" w:cs="Times New Roman"/>
          <w:sz w:val="28"/>
          <w:szCs w:val="28"/>
        </w:rPr>
        <w:t>»</w:t>
      </w:r>
      <w:r w:rsidR="00CF175B" w:rsidRPr="001C5BFC">
        <w:rPr>
          <w:rFonts w:ascii="Times New Roman" w:hAnsi="Times New Roman" w:cs="Times New Roman"/>
          <w:sz w:val="28"/>
          <w:szCs w:val="28"/>
        </w:rPr>
        <w:t>.</w:t>
      </w:r>
    </w:p>
    <w:p w:rsidR="00733EE2" w:rsidRDefault="0076478C" w:rsidP="00CF175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33EE2">
        <w:rPr>
          <w:rFonts w:ascii="Times New Roman" w:hAnsi="Times New Roman" w:cs="Times New Roman"/>
          <w:sz w:val="28"/>
          <w:szCs w:val="28"/>
        </w:rPr>
        <w:t xml:space="preserve">. </w:t>
      </w:r>
      <w:r w:rsidR="00A31AC1" w:rsidRPr="001C5BFC">
        <w:rPr>
          <w:rFonts w:ascii="Times New Roman" w:hAnsi="Times New Roman" w:cs="Times New Roman"/>
          <w:sz w:val="28"/>
          <w:szCs w:val="28"/>
        </w:rPr>
        <w:t xml:space="preserve">Пункт 3.1. </w:t>
      </w:r>
      <w:r w:rsidR="00733EE2">
        <w:rPr>
          <w:rFonts w:ascii="Times New Roman" w:hAnsi="Times New Roman" w:cs="Times New Roman"/>
          <w:sz w:val="28"/>
          <w:szCs w:val="28"/>
        </w:rPr>
        <w:t xml:space="preserve"> Порядка  </w:t>
      </w:r>
      <w:r w:rsidR="00A31AC1" w:rsidRPr="001C5B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121A9" w:rsidRPr="001C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C1" w:rsidRPr="001C5BFC" w:rsidRDefault="00733EE2" w:rsidP="00CF175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="00D121A9" w:rsidRPr="001C5BFC">
        <w:rPr>
          <w:rFonts w:ascii="Times New Roman" w:hAnsi="Times New Roman" w:cs="Times New Roman"/>
          <w:sz w:val="28"/>
          <w:szCs w:val="28"/>
        </w:rPr>
        <w:t>С</w:t>
      </w:r>
      <w:r w:rsidR="00CF175B" w:rsidRPr="001C5BFC">
        <w:rPr>
          <w:rFonts w:ascii="Times New Roman" w:hAnsi="Times New Roman" w:cs="Times New Roman"/>
          <w:sz w:val="28"/>
          <w:szCs w:val="28"/>
        </w:rPr>
        <w:t xml:space="preserve">делки с имуществом, находящимся в собственности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</w:t>
      </w:r>
      <w:r w:rsidR="00CF175B" w:rsidRPr="001C5BF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совершаются от имени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администрацией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поселения. Своими решениями администрация</w:t>
      </w:r>
      <w:r w:rsidR="009133EA" w:rsidRPr="001C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может поручать юридическим лицам,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CF175B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и (или) осуществлять функции продавца такого имущества</w:t>
      </w:r>
      <w:r w:rsidR="00C24AB8" w:rsidRPr="001C5BFC">
        <w:rPr>
          <w:rFonts w:ascii="Times New Roman" w:hAnsi="Times New Roman" w:cs="Times New Roman"/>
          <w:sz w:val="28"/>
          <w:szCs w:val="28"/>
        </w:rPr>
        <w:t>»</w:t>
      </w:r>
      <w:r w:rsidR="00CF175B" w:rsidRPr="001C5BFC">
        <w:rPr>
          <w:rFonts w:ascii="Times New Roman" w:hAnsi="Times New Roman" w:cs="Times New Roman"/>
          <w:sz w:val="28"/>
          <w:szCs w:val="28"/>
        </w:rPr>
        <w:t>.</w:t>
      </w:r>
    </w:p>
    <w:p w:rsidR="00733EE2" w:rsidRDefault="0076478C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33EE2">
        <w:rPr>
          <w:rFonts w:ascii="Times New Roman" w:hAnsi="Times New Roman" w:cs="Times New Roman"/>
          <w:sz w:val="28"/>
          <w:szCs w:val="28"/>
        </w:rPr>
        <w:t xml:space="preserve">. </w:t>
      </w:r>
      <w:r w:rsidR="005C555C" w:rsidRPr="001C5BFC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733EE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C555C" w:rsidRPr="001C5BFC">
        <w:rPr>
          <w:rFonts w:ascii="Times New Roman" w:hAnsi="Times New Roman" w:cs="Times New Roman"/>
          <w:sz w:val="28"/>
          <w:szCs w:val="28"/>
        </w:rPr>
        <w:t>добавить пунктом 5.4. следующего содержания</w:t>
      </w:r>
      <w:r w:rsidR="00F26C70" w:rsidRPr="001C5B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5AD" w:rsidRPr="001C5BFC" w:rsidRDefault="00733EE2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r w:rsidR="00C24AB8" w:rsidRPr="001C5BFC">
        <w:rPr>
          <w:rFonts w:ascii="Times New Roman" w:hAnsi="Times New Roman" w:cs="Times New Roman"/>
          <w:sz w:val="28"/>
          <w:szCs w:val="28"/>
        </w:rPr>
        <w:t>П</w:t>
      </w:r>
      <w:r w:rsidR="00F26C70" w:rsidRPr="001C5BFC">
        <w:rPr>
          <w:rFonts w:ascii="Times New Roman" w:hAnsi="Times New Roman" w:cs="Times New Roman"/>
          <w:sz w:val="28"/>
          <w:szCs w:val="28"/>
        </w:rPr>
        <w:t xml:space="preserve">ровести мероприятия, направленные на создание возможности свободного доступа неограниченного круга лиц к информации о приватизации </w:t>
      </w:r>
      <w:r w:rsidR="008A1280" w:rsidRPr="001C5BF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26C70" w:rsidRPr="001C5BFC">
        <w:rPr>
          <w:rFonts w:ascii="Times New Roman" w:hAnsi="Times New Roman" w:cs="Times New Roman"/>
          <w:sz w:val="28"/>
          <w:szCs w:val="28"/>
        </w:rPr>
        <w:t>и включающие в себя размещение на официальном сайте в сети "Интернет"</w:t>
      </w:r>
      <w:r w:rsidR="00FB35AD" w:rsidRPr="001C5BFC">
        <w:rPr>
          <w:rFonts w:ascii="Times New Roman" w:hAnsi="Times New Roman" w:cs="Times New Roman"/>
          <w:sz w:val="28"/>
          <w:szCs w:val="28"/>
        </w:rPr>
        <w:t>».</w:t>
      </w:r>
    </w:p>
    <w:p w:rsidR="001503D0" w:rsidRPr="001C5BFC" w:rsidRDefault="00FB35AD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FC">
        <w:rPr>
          <w:rFonts w:ascii="Times New Roman" w:hAnsi="Times New Roman" w:cs="Times New Roman"/>
          <w:sz w:val="28"/>
          <w:szCs w:val="28"/>
        </w:rPr>
        <w:t xml:space="preserve">   </w:t>
      </w:r>
      <w:r w:rsidR="00501901" w:rsidRPr="001C5BFC">
        <w:rPr>
          <w:rFonts w:ascii="Times New Roman" w:hAnsi="Times New Roman" w:cs="Times New Roman"/>
          <w:sz w:val="28"/>
          <w:szCs w:val="28"/>
        </w:rPr>
        <w:t xml:space="preserve">2. </w:t>
      </w:r>
      <w:r w:rsidR="001503D0" w:rsidRPr="001C5BF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«Вестнике муниципальных правовых актов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1503D0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области».</w:t>
      </w:r>
    </w:p>
    <w:p w:rsidR="001503D0" w:rsidRPr="001C5BFC" w:rsidRDefault="005C555C" w:rsidP="001503D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1C5BFC">
        <w:t>3</w:t>
      </w:r>
      <w:r w:rsidR="001503D0" w:rsidRPr="001C5BFC">
        <w:t>. Настоящее решение вступает в силу после его опубликования.</w:t>
      </w:r>
    </w:p>
    <w:p w:rsidR="001503D0" w:rsidRPr="001C5BFC" w:rsidRDefault="005C555C" w:rsidP="001503D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1C5BFC">
        <w:t>4</w:t>
      </w:r>
      <w:r w:rsidR="001503D0" w:rsidRPr="001C5BFC">
        <w:t xml:space="preserve">. </w:t>
      </w:r>
      <w:proofErr w:type="gramStart"/>
      <w:r w:rsidR="001503D0" w:rsidRPr="001C5BFC">
        <w:t>Контроль за</w:t>
      </w:r>
      <w:proofErr w:type="gramEnd"/>
      <w:r w:rsidR="001503D0" w:rsidRPr="001C5BFC">
        <w:t xml:space="preserve"> исполнением настоящего решения возложить на главу </w:t>
      </w:r>
      <w:proofErr w:type="spellStart"/>
      <w:r w:rsidR="005F1747">
        <w:t>Лыковского</w:t>
      </w:r>
      <w:proofErr w:type="spellEnd"/>
      <w:r w:rsidR="001503D0" w:rsidRPr="001C5BFC">
        <w:t xml:space="preserve"> сельского поселения.</w:t>
      </w:r>
    </w:p>
    <w:p w:rsidR="00501901" w:rsidRDefault="00501901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D1B" w:rsidRDefault="00EB3D1B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C70" w:rsidRDefault="00F26C70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837FAA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7FAA" w:rsidRPr="00501901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6"/>
        <w:gridCol w:w="1842"/>
        <w:gridCol w:w="3793"/>
      </w:tblGrid>
      <w:tr w:rsidR="00501901" w:rsidRPr="00733EE2" w:rsidTr="00AA78C6">
        <w:tc>
          <w:tcPr>
            <w:tcW w:w="3936" w:type="dxa"/>
            <w:vAlign w:val="bottom"/>
          </w:tcPr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F1747">
              <w:rPr>
                <w:rFonts w:ascii="Times New Roman" w:hAnsi="Times New Roman" w:cs="Times New Roman"/>
                <w:sz w:val="28"/>
                <w:szCs w:val="28"/>
              </w:rPr>
              <w:t>Лыковского</w:t>
            </w:r>
            <w:proofErr w:type="spellEnd"/>
          </w:p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501901" w:rsidRPr="00733EE2" w:rsidRDefault="00501901" w:rsidP="00AA7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</w:tcPr>
          <w:p w:rsidR="00501901" w:rsidRPr="00733EE2" w:rsidRDefault="00733EE2" w:rsidP="00733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1747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</w:p>
        </w:tc>
      </w:tr>
    </w:tbl>
    <w:p w:rsidR="00665060" w:rsidRDefault="00665060" w:rsidP="005A40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0D4" w:rsidRPr="00501901" w:rsidRDefault="005A40D4" w:rsidP="005A40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8750C7" w:rsidRPr="00C26BE5" w:rsidRDefault="008750C7" w:rsidP="008750C7">
      <w:pPr>
        <w:autoSpaceDE w:val="0"/>
        <w:ind w:firstLine="540"/>
        <w:jc w:val="center"/>
        <w:rPr>
          <w:rFonts w:eastAsia="Arial" w:cs="Arial"/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sectPr w:rsidR="00F26C70" w:rsidSect="0084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134"/>
    <w:multiLevelType w:val="hybridMultilevel"/>
    <w:tmpl w:val="DE5C1F22"/>
    <w:lvl w:ilvl="0" w:tplc="6B88C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01"/>
    <w:rsid w:val="0004435C"/>
    <w:rsid w:val="00094BB8"/>
    <w:rsid w:val="000C07ED"/>
    <w:rsid w:val="00121EAD"/>
    <w:rsid w:val="001503D0"/>
    <w:rsid w:val="00164016"/>
    <w:rsid w:val="001C5BFC"/>
    <w:rsid w:val="001E16C0"/>
    <w:rsid w:val="00287F5E"/>
    <w:rsid w:val="003247F1"/>
    <w:rsid w:val="003848C8"/>
    <w:rsid w:val="0048615B"/>
    <w:rsid w:val="004F7B74"/>
    <w:rsid w:val="00501901"/>
    <w:rsid w:val="005A40D4"/>
    <w:rsid w:val="005C555C"/>
    <w:rsid w:val="005E2190"/>
    <w:rsid w:val="005F1747"/>
    <w:rsid w:val="00650231"/>
    <w:rsid w:val="00665060"/>
    <w:rsid w:val="00667250"/>
    <w:rsid w:val="00682061"/>
    <w:rsid w:val="00713A47"/>
    <w:rsid w:val="007273B6"/>
    <w:rsid w:val="00733EE2"/>
    <w:rsid w:val="0076478C"/>
    <w:rsid w:val="007C5153"/>
    <w:rsid w:val="00837FAA"/>
    <w:rsid w:val="00844F05"/>
    <w:rsid w:val="008750C7"/>
    <w:rsid w:val="008A1280"/>
    <w:rsid w:val="008D18CB"/>
    <w:rsid w:val="009133EA"/>
    <w:rsid w:val="00914A3A"/>
    <w:rsid w:val="00A31AC1"/>
    <w:rsid w:val="00A417FD"/>
    <w:rsid w:val="00A47609"/>
    <w:rsid w:val="00B85414"/>
    <w:rsid w:val="00BA55EB"/>
    <w:rsid w:val="00BB5858"/>
    <w:rsid w:val="00C24AB8"/>
    <w:rsid w:val="00C511B5"/>
    <w:rsid w:val="00CF175B"/>
    <w:rsid w:val="00CF5363"/>
    <w:rsid w:val="00D121A9"/>
    <w:rsid w:val="00D12415"/>
    <w:rsid w:val="00D60A2A"/>
    <w:rsid w:val="00D67433"/>
    <w:rsid w:val="00DC1BEC"/>
    <w:rsid w:val="00E8419A"/>
    <w:rsid w:val="00E847C4"/>
    <w:rsid w:val="00EB3D1B"/>
    <w:rsid w:val="00F00082"/>
    <w:rsid w:val="00F07EED"/>
    <w:rsid w:val="00F26C70"/>
    <w:rsid w:val="00F4189B"/>
    <w:rsid w:val="00F605CB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5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375B-7D18-4A2F-BE17-CB6E493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Козиева Алла С.</dc:creator>
  <cp:lastModifiedBy>User</cp:lastModifiedBy>
  <cp:revision>37</cp:revision>
  <cp:lastPrinted>2019-10-11T07:29:00Z</cp:lastPrinted>
  <dcterms:created xsi:type="dcterms:W3CDTF">2019-09-18T06:02:00Z</dcterms:created>
  <dcterms:modified xsi:type="dcterms:W3CDTF">2019-10-11T07:30:00Z</dcterms:modified>
</cp:coreProperties>
</file>