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ED" w:rsidRPr="00715368" w:rsidRDefault="003D0BED" w:rsidP="003D0BED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pacing w:val="30"/>
          <w:position w:val="12"/>
          <w:sz w:val="24"/>
          <w:szCs w:val="24"/>
          <w:lang w:eastAsia="ar-SA"/>
        </w:rPr>
        <w:t>АДМИНИСТРАЦИЯ</w:t>
      </w:r>
      <w:bookmarkStart w:id="0" w:name="_GoBack"/>
      <w:bookmarkEnd w:id="0"/>
    </w:p>
    <w:p w:rsidR="003D0BED" w:rsidRPr="00715368" w:rsidRDefault="00715368" w:rsidP="0071536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 xml:space="preserve">ПЕТРОПАВЛОВСКОГО </w:t>
      </w:r>
      <w:r w:rsidR="003D0BED" w:rsidRPr="00715368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СЕЛЬСКОГО ПОСЕЛЕНИЯ</w:t>
      </w:r>
    </w:p>
    <w:p w:rsidR="00715368" w:rsidRDefault="003D0BED" w:rsidP="003D0BED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ОСТРОГОЖСКОГО МУНИЦИПАЛЬНОГО РАЙОНА</w:t>
      </w:r>
    </w:p>
    <w:p w:rsidR="003D0BED" w:rsidRPr="00715368" w:rsidRDefault="003D0BED" w:rsidP="003D0BED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ВОРОНЕЖСКОЙ ОБЛАСТИ</w:t>
      </w:r>
    </w:p>
    <w:p w:rsidR="003D0BED" w:rsidRPr="00715368" w:rsidRDefault="003D0BED" w:rsidP="003D0BED">
      <w:pPr>
        <w:keepNext/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715368" w:rsidRDefault="00715368" w:rsidP="003D0BED">
      <w:pPr>
        <w:keepNext/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>Е</w:t>
      </w:r>
    </w:p>
    <w:p w:rsidR="003D0BED" w:rsidRPr="00715368" w:rsidRDefault="003D0BED" w:rsidP="003D0BED">
      <w:pPr>
        <w:suppressAutoHyphens/>
        <w:spacing w:after="0" w:line="240" w:lineRule="auto"/>
        <w:ind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5368" w:rsidRPr="00715368" w:rsidRDefault="00715368" w:rsidP="00715368">
      <w:pPr>
        <w:suppressAutoHyphens/>
        <w:spacing w:after="0" w:line="240" w:lineRule="auto"/>
        <w:ind w:right="283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15.02.2021 г. 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3D0BED" w:rsidRPr="00715368" w:rsidRDefault="003D0BED" w:rsidP="00715368">
      <w:pPr>
        <w:suppressAutoHyphens/>
        <w:spacing w:after="0" w:line="240" w:lineRule="auto"/>
        <w:ind w:right="283" w:firstLine="709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715368">
        <w:rPr>
          <w:rFonts w:ascii="Arial" w:eastAsia="Times New Roman" w:hAnsi="Arial" w:cs="Arial"/>
          <w:sz w:val="24"/>
          <w:szCs w:val="24"/>
          <w:lang w:eastAsia="ar-SA"/>
        </w:rPr>
        <w:t>с.</w:t>
      </w:r>
      <w:r w:rsidR="00715368" w:rsidRPr="00715368">
        <w:rPr>
          <w:rFonts w:ascii="Arial" w:eastAsia="Times New Roman" w:hAnsi="Arial" w:cs="Arial"/>
          <w:sz w:val="24"/>
          <w:szCs w:val="24"/>
          <w:lang w:eastAsia="ar-SA"/>
        </w:rPr>
        <w:t>Петропавловка</w:t>
      </w:r>
      <w:proofErr w:type="spellEnd"/>
    </w:p>
    <w:p w:rsidR="003D0BED" w:rsidRPr="00715368" w:rsidRDefault="003D0BED" w:rsidP="0071536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715368" w:rsidRDefault="003D0BED" w:rsidP="007153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>Петропавловского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850E5E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>от 11.11.2013</w:t>
      </w:r>
      <w:r w:rsidR="00850E5E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 xml:space="preserve"> № 66</w:t>
      </w:r>
      <w:r w:rsidR="00850E5E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порядка принятия решений о разработке муниципальных программ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 xml:space="preserve"> Петропавловского</w:t>
      </w:r>
      <w:r w:rsidR="00850E5E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их формирования и реализации»</w:t>
      </w:r>
    </w:p>
    <w:p w:rsidR="003D0BED" w:rsidRPr="00715368" w:rsidRDefault="003D0BED" w:rsidP="003D0BE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D0BED" w:rsidRPr="00715368" w:rsidRDefault="003D0BED" w:rsidP="007153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z w:val="24"/>
          <w:szCs w:val="24"/>
          <w:lang w:eastAsia="ar-SA"/>
        </w:rPr>
        <w:t>В целях повышения эфф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>ективности бюджетных расходов,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</w:t>
      </w:r>
      <w:r w:rsidR="00715368">
        <w:rPr>
          <w:rFonts w:ascii="Arial" w:eastAsia="Times New Roman" w:hAnsi="Arial" w:cs="Arial"/>
          <w:sz w:val="24"/>
          <w:szCs w:val="24"/>
          <w:lang w:eastAsia="ar-SA"/>
        </w:rPr>
        <w:t>Петропавловского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3D0BED" w:rsidRPr="00715368" w:rsidRDefault="003D0BED" w:rsidP="003D0BE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715368" w:rsidRDefault="00715368" w:rsidP="003D0BE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3D0BED" w:rsidRPr="00715368" w:rsidRDefault="003D0BED" w:rsidP="003D0BE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715368" w:rsidRDefault="00715368" w:rsidP="007153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>Внести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в </w:t>
      </w:r>
      <w:r w:rsidRPr="00715368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Петропавловского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от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11.11.2013 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66 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«Об утверждении порядка принятия решений о разработке 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>муниципальных программ Петропавловского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их формирования и реализации» следующие изменения:</w:t>
      </w:r>
    </w:p>
    <w:p w:rsidR="003A1BC1" w:rsidRPr="00715368" w:rsidRDefault="005361BB" w:rsidP="007153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 Пункт 9 Порядка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принятия решения о разработке муниципальных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 xml:space="preserve"> программ Петропавловского 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поселения, их формирования и реализации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>изложить в следующей редакции:</w:t>
      </w:r>
    </w:p>
    <w:p w:rsidR="003A1BC1" w:rsidRPr="00715368" w:rsidRDefault="00715368" w:rsidP="005361BB">
      <w:pPr>
        <w:pStyle w:val="a4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>. Муниципальные программы подлежат приведению в соответствии с решением Совета народны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>х депутатов Петропавловского</w:t>
      </w:r>
      <w:r w:rsidR="00B83675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</w:t>
      </w:r>
      <w:r w:rsidR="003A1BC1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B504E" w:rsidRPr="00715368">
        <w:rPr>
          <w:rFonts w:ascii="Arial" w:hAnsi="Arial" w:cs="Arial"/>
          <w:sz w:val="24"/>
          <w:szCs w:val="24"/>
        </w:rPr>
        <w:t xml:space="preserve">бюджете на очередной финансовый год и </w:t>
      </w:r>
      <w:r w:rsidR="00EB20F3">
        <w:rPr>
          <w:rFonts w:ascii="Arial" w:hAnsi="Arial" w:cs="Arial"/>
          <w:sz w:val="24"/>
          <w:szCs w:val="24"/>
        </w:rPr>
        <w:t>плановый период не позднее двух</w:t>
      </w:r>
      <w:r w:rsidR="004B504E" w:rsidRPr="00715368">
        <w:rPr>
          <w:rFonts w:ascii="Arial" w:hAnsi="Arial" w:cs="Arial"/>
          <w:sz w:val="24"/>
          <w:szCs w:val="24"/>
        </w:rPr>
        <w:t xml:space="preserve"> месяцев со дня вступления его в силу. 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3D0BED" w:rsidRPr="00715368" w:rsidRDefault="004B504E" w:rsidP="005361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5368">
        <w:rPr>
          <w:rFonts w:ascii="Arial" w:hAnsi="Arial" w:cs="Arial"/>
          <w:sz w:val="24"/>
          <w:szCs w:val="24"/>
        </w:rPr>
        <w:t>Внесение изменений в решение Совета н</w:t>
      </w:r>
      <w:r w:rsidR="00EB20F3">
        <w:rPr>
          <w:rFonts w:ascii="Arial" w:hAnsi="Arial" w:cs="Arial"/>
          <w:sz w:val="24"/>
          <w:szCs w:val="24"/>
        </w:rPr>
        <w:t>ародных депутатов Петропавловского</w:t>
      </w:r>
      <w:r w:rsidRPr="00715368">
        <w:rPr>
          <w:rFonts w:ascii="Arial" w:hAnsi="Arial" w:cs="Arial"/>
          <w:sz w:val="24"/>
          <w:szCs w:val="24"/>
        </w:rPr>
        <w:t xml:space="preserve"> на текущий финансовый год и плановый период является основанием для внесения измене</w:t>
      </w:r>
      <w:r w:rsidR="00715368">
        <w:rPr>
          <w:rFonts w:ascii="Arial" w:hAnsi="Arial" w:cs="Arial"/>
          <w:sz w:val="24"/>
          <w:szCs w:val="24"/>
        </w:rPr>
        <w:t xml:space="preserve">ний в муниципальную программу, </w:t>
      </w:r>
      <w:r w:rsidRPr="00715368">
        <w:rPr>
          <w:rFonts w:ascii="Arial" w:hAnsi="Arial" w:cs="Arial"/>
          <w:sz w:val="24"/>
          <w:szCs w:val="24"/>
        </w:rPr>
        <w:t>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год.».</w:t>
      </w:r>
    </w:p>
    <w:p w:rsidR="003D0BED" w:rsidRPr="00715368" w:rsidRDefault="004B504E" w:rsidP="00EB20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Постановление вступает в силу с м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>омента его обнародования.</w:t>
      </w:r>
    </w:p>
    <w:p w:rsidR="003D0BED" w:rsidRPr="00715368" w:rsidRDefault="004B504E" w:rsidP="00EB20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536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D0BED" w:rsidRPr="00715368">
        <w:rPr>
          <w:rFonts w:ascii="Arial" w:eastAsia="Times New Roman" w:hAnsi="Arial" w:cs="Arial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20F3" w:rsidRDefault="00715368" w:rsidP="00EB20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Петропавловского </w:t>
      </w:r>
      <w:r w:rsidR="003D0BED"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20F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А.А.Новикова</w:t>
      </w:r>
      <w:proofErr w:type="spellEnd"/>
    </w:p>
    <w:p w:rsidR="00EB20F3" w:rsidRDefault="00EB20F3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D0BED" w:rsidRPr="003D0BED" w:rsidSect="00715368">
      <w:pgSz w:w="11906" w:h="16838"/>
      <w:pgMar w:top="22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D2B71"/>
    <w:multiLevelType w:val="multilevel"/>
    <w:tmpl w:val="08D2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3"/>
    <w:rsid w:val="003A1BC1"/>
    <w:rsid w:val="003D0BED"/>
    <w:rsid w:val="004B504E"/>
    <w:rsid w:val="005361BB"/>
    <w:rsid w:val="00715368"/>
    <w:rsid w:val="00850E5E"/>
    <w:rsid w:val="00A51616"/>
    <w:rsid w:val="00B83675"/>
    <w:rsid w:val="00B92E77"/>
    <w:rsid w:val="00E91A73"/>
    <w:rsid w:val="00E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C77B-8A81-4D54-90A0-913C54E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73"/>
    <w:rPr>
      <w:color w:val="0000FF"/>
      <w:u w:val="single"/>
    </w:rPr>
  </w:style>
  <w:style w:type="paragraph" w:customStyle="1" w:styleId="formattext">
    <w:name w:val="format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BC1"/>
    <w:pPr>
      <w:ind w:left="720"/>
      <w:contextualSpacing/>
    </w:pPr>
  </w:style>
  <w:style w:type="paragraph" w:customStyle="1" w:styleId="ConsPlusNormal">
    <w:name w:val="ConsPlusNormal"/>
    <w:rsid w:val="004B5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2021-02-16T07:33:00Z</cp:lastPrinted>
  <dcterms:created xsi:type="dcterms:W3CDTF">2021-02-15T07:10:00Z</dcterms:created>
  <dcterms:modified xsi:type="dcterms:W3CDTF">2021-02-16T07:48:00Z</dcterms:modified>
</cp:coreProperties>
</file>