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42104">
        <w:rPr>
          <w:rFonts w:ascii="Times New Roman" w:eastAsia="Calibri" w:hAnsi="Times New Roman" w:cs="Times New Roman"/>
          <w:bCs/>
          <w:lang w:eastAsia="ru-RU"/>
        </w:rPr>
        <w:t>Приложение 3</w:t>
      </w: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42104">
        <w:rPr>
          <w:rFonts w:ascii="Times New Roman" w:eastAsia="Calibri" w:hAnsi="Times New Roman" w:cs="Times New Roman"/>
          <w:bCs/>
          <w:lang w:eastAsia="ru-RU"/>
        </w:rPr>
        <w:t xml:space="preserve"> к постановлению </w:t>
      </w:r>
      <w:proofErr w:type="spellStart"/>
      <w:r w:rsidRPr="00642104">
        <w:rPr>
          <w:rFonts w:ascii="Times New Roman" w:eastAsia="Calibri" w:hAnsi="Times New Roman" w:cs="Times New Roman"/>
          <w:bCs/>
          <w:lang w:eastAsia="ru-RU"/>
        </w:rPr>
        <w:t>Сытобудской</w:t>
      </w:r>
      <w:proofErr w:type="spellEnd"/>
      <w:r w:rsidRPr="00642104">
        <w:rPr>
          <w:rFonts w:ascii="Times New Roman" w:eastAsia="Calibri" w:hAnsi="Times New Roman" w:cs="Times New Roman"/>
          <w:bCs/>
          <w:lang w:eastAsia="ru-RU"/>
        </w:rPr>
        <w:t xml:space="preserve"> сельской</w:t>
      </w: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642104">
        <w:rPr>
          <w:rFonts w:ascii="Times New Roman" w:eastAsia="Calibri" w:hAnsi="Times New Roman" w:cs="Times New Roman"/>
          <w:bCs/>
          <w:lang w:eastAsia="ru-RU"/>
        </w:rPr>
        <w:t xml:space="preserve">администрации от </w:t>
      </w:r>
      <w:r w:rsidR="00A20C22">
        <w:rPr>
          <w:rFonts w:ascii="Times New Roman" w:eastAsia="Calibri" w:hAnsi="Times New Roman" w:cs="Times New Roman"/>
          <w:bCs/>
          <w:lang w:eastAsia="ru-RU"/>
        </w:rPr>
        <w:t>28</w:t>
      </w:r>
      <w:r w:rsidRPr="00642104">
        <w:rPr>
          <w:rFonts w:ascii="Times New Roman" w:eastAsia="Calibri" w:hAnsi="Times New Roman" w:cs="Times New Roman"/>
          <w:bCs/>
          <w:lang w:eastAsia="ru-RU"/>
        </w:rPr>
        <w:t xml:space="preserve"> .</w:t>
      </w:r>
      <w:r w:rsidR="00C13260">
        <w:rPr>
          <w:rFonts w:ascii="Times New Roman" w:eastAsia="Calibri" w:hAnsi="Times New Roman" w:cs="Times New Roman"/>
          <w:bCs/>
          <w:lang w:eastAsia="ru-RU"/>
        </w:rPr>
        <w:t>10</w:t>
      </w:r>
      <w:r w:rsidRPr="00642104">
        <w:rPr>
          <w:rFonts w:ascii="Times New Roman" w:eastAsia="Calibri" w:hAnsi="Times New Roman" w:cs="Times New Roman"/>
          <w:bCs/>
          <w:lang w:eastAsia="ru-RU"/>
        </w:rPr>
        <w:t xml:space="preserve">.2020 г. № </w:t>
      </w:r>
      <w:r w:rsidR="00A20C22">
        <w:rPr>
          <w:rFonts w:ascii="Times New Roman" w:eastAsia="Calibri" w:hAnsi="Times New Roman" w:cs="Times New Roman"/>
          <w:bCs/>
          <w:lang w:eastAsia="ru-RU"/>
        </w:rPr>
        <w:t>31</w:t>
      </w: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>комиссии по проведению аукциона по продаже муниципального имущества</w:t>
      </w: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2104">
        <w:rPr>
          <w:rFonts w:ascii="Times New Roman" w:eastAsia="Calibri" w:hAnsi="Times New Roman" w:cs="Times New Roman"/>
          <w:sz w:val="28"/>
          <w:szCs w:val="28"/>
        </w:rPr>
        <w:t>Борсукова</w:t>
      </w:r>
      <w:proofErr w:type="spellEnd"/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 –    глава </w:t>
      </w:r>
      <w:proofErr w:type="spellStart"/>
      <w:r w:rsidRPr="00642104">
        <w:rPr>
          <w:rFonts w:ascii="Times New Roman" w:eastAsia="Calibri" w:hAnsi="Times New Roman" w:cs="Times New Roman"/>
          <w:sz w:val="28"/>
          <w:szCs w:val="28"/>
        </w:rPr>
        <w:t>Сытобудской</w:t>
      </w:r>
      <w:proofErr w:type="spellEnd"/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администрации, председатель комиссии;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Белов Сергей Алексеевич               -          ведущий специалист сельской                                   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администрации, заместитель председателя            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комиссии;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Токая Людмила Владимировна -  старший инспектор сельской                    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администрации, секретарь комиссии;                                                                                                          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2104">
        <w:rPr>
          <w:rFonts w:ascii="Times New Roman" w:eastAsia="Calibri" w:hAnsi="Times New Roman" w:cs="Times New Roman"/>
          <w:sz w:val="28"/>
          <w:szCs w:val="28"/>
        </w:rPr>
        <w:t>Скоблик</w:t>
      </w:r>
      <w:proofErr w:type="spellEnd"/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    -   </w:t>
      </w:r>
      <w:proofErr w:type="spellStart"/>
      <w:r w:rsidR="00C13260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642104">
        <w:rPr>
          <w:rFonts w:ascii="Times New Roman" w:eastAsia="Calibri" w:hAnsi="Times New Roman" w:cs="Times New Roman"/>
          <w:sz w:val="28"/>
          <w:szCs w:val="28"/>
        </w:rPr>
        <w:t>Сытобудского</w:t>
      </w:r>
      <w:proofErr w:type="spellEnd"/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642104" w:rsidRPr="00642104" w:rsidRDefault="00C13260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bookmarkStart w:id="0" w:name="_GoBack"/>
      <w:bookmarkEnd w:id="0"/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Корякина Лидия Александровна  -  инспектор-делопроизводитель </w:t>
      </w:r>
    </w:p>
    <w:p w:rsidR="00642104" w:rsidRPr="00642104" w:rsidRDefault="00642104" w:rsidP="006421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2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сельской администрации</w:t>
      </w:r>
    </w:p>
    <w:p w:rsidR="00642104" w:rsidRPr="00642104" w:rsidRDefault="00642104" w:rsidP="00642104">
      <w:pPr>
        <w:spacing w:after="200" w:line="276" w:lineRule="auto"/>
        <w:rPr>
          <w:rFonts w:ascii="Calibri" w:eastAsia="Calibri" w:hAnsi="Calibri" w:cs="Times New Roman"/>
        </w:rPr>
      </w:pPr>
    </w:p>
    <w:p w:rsidR="0074489D" w:rsidRDefault="0074489D"/>
    <w:sectPr w:rsidR="0074489D" w:rsidSect="00A851AC">
      <w:footerReference w:type="default" r:id="rId6"/>
      <w:pgSz w:w="11906" w:h="16838" w:code="9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49" w:rsidRDefault="00E12949">
      <w:pPr>
        <w:spacing w:after="0" w:line="240" w:lineRule="auto"/>
      </w:pPr>
      <w:r>
        <w:separator/>
      </w:r>
    </w:p>
  </w:endnote>
  <w:endnote w:type="continuationSeparator" w:id="1">
    <w:p w:rsidR="00E12949" w:rsidRDefault="00E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AC" w:rsidRDefault="00681B9C">
    <w:pPr>
      <w:pStyle w:val="a3"/>
    </w:pPr>
    <w:r>
      <w:fldChar w:fldCharType="begin"/>
    </w:r>
    <w:r w:rsidR="00642104">
      <w:instrText>PAGE   \* MERGEFORMAT</w:instrText>
    </w:r>
    <w:r>
      <w:fldChar w:fldCharType="separate"/>
    </w:r>
    <w:r w:rsidR="00A20C22">
      <w:rPr>
        <w:noProof/>
      </w:rPr>
      <w:t>1</w:t>
    </w:r>
    <w:r>
      <w:fldChar w:fldCharType="end"/>
    </w:r>
  </w:p>
  <w:p w:rsidR="00A851AC" w:rsidRDefault="00A20C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49" w:rsidRDefault="00E12949">
      <w:pPr>
        <w:spacing w:after="0" w:line="240" w:lineRule="auto"/>
      </w:pPr>
      <w:r>
        <w:separator/>
      </w:r>
    </w:p>
  </w:footnote>
  <w:footnote w:type="continuationSeparator" w:id="1">
    <w:p w:rsidR="00E12949" w:rsidRDefault="00E1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04"/>
    <w:rsid w:val="00642104"/>
    <w:rsid w:val="00681B9C"/>
    <w:rsid w:val="0074489D"/>
    <w:rsid w:val="00A20C22"/>
    <w:rsid w:val="00C13260"/>
    <w:rsid w:val="00E1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2020-06-22T17:25:00Z</dcterms:created>
  <dcterms:modified xsi:type="dcterms:W3CDTF">2020-10-29T10:38:00Z</dcterms:modified>
</cp:coreProperties>
</file>