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F8" w:rsidRPr="00962BDB" w:rsidRDefault="007278B1" w:rsidP="0003378C">
      <w:pPr>
        <w:pStyle w:val="msonormalcxsplast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33.6pt;margin-top:-25.25pt;width:46.95pt;height:57.6pt;z-index:2" o:allowincell="f">
            <v:imagedata r:id="rId8" o:title=""/>
          </v:shape>
          <o:OLEObject Type="Embed" ProgID="PBrush" ShapeID="_x0000_s1031" DrawAspect="Content" ObjectID="_1648468489" r:id="rId9"/>
        </w:pict>
      </w:r>
      <w:r w:rsidR="00B320FC" w:rsidRPr="00962BDB">
        <w:rPr>
          <w:b/>
          <w:sz w:val="28"/>
          <w:szCs w:val="28"/>
        </w:rPr>
        <w:t>проект</w:t>
      </w:r>
    </w:p>
    <w:p w:rsidR="00962BDB" w:rsidRDefault="00962BDB" w:rsidP="00962BDB">
      <w:pPr>
        <w:pStyle w:val="af"/>
        <w:jc w:val="left"/>
        <w:rPr>
          <w:szCs w:val="28"/>
        </w:rPr>
      </w:pPr>
    </w:p>
    <w:p w:rsidR="009056F8" w:rsidRPr="00962BDB" w:rsidRDefault="009056F8" w:rsidP="00962BDB">
      <w:pPr>
        <w:pStyle w:val="af"/>
        <w:rPr>
          <w:szCs w:val="28"/>
        </w:rPr>
      </w:pPr>
      <w:r w:rsidRPr="00962BDB">
        <w:rPr>
          <w:szCs w:val="28"/>
        </w:rPr>
        <w:t>Администрация</w:t>
      </w:r>
    </w:p>
    <w:p w:rsidR="009056F8" w:rsidRPr="00962BDB" w:rsidRDefault="00B60613" w:rsidP="00962BDB">
      <w:pPr>
        <w:pStyle w:val="af"/>
        <w:rPr>
          <w:szCs w:val="28"/>
        </w:rPr>
      </w:pPr>
      <w:r>
        <w:rPr>
          <w:szCs w:val="28"/>
        </w:rPr>
        <w:t>Святославского</w:t>
      </w:r>
      <w:r w:rsidR="00A27A7F" w:rsidRPr="00962BDB">
        <w:rPr>
          <w:szCs w:val="28"/>
        </w:rPr>
        <w:t xml:space="preserve"> </w:t>
      </w:r>
      <w:r w:rsidR="009056F8" w:rsidRPr="00962BDB">
        <w:rPr>
          <w:szCs w:val="28"/>
        </w:rPr>
        <w:t>муниципального образования</w:t>
      </w:r>
    </w:p>
    <w:p w:rsidR="009056F8" w:rsidRPr="00962BDB" w:rsidRDefault="009056F8" w:rsidP="00962BDB">
      <w:pPr>
        <w:pStyle w:val="af"/>
        <w:rPr>
          <w:szCs w:val="28"/>
        </w:rPr>
      </w:pPr>
      <w:r w:rsidRPr="00962BDB">
        <w:rPr>
          <w:szCs w:val="28"/>
        </w:rPr>
        <w:t>Самойловского муниципального района Саратовской области</w:t>
      </w:r>
    </w:p>
    <w:p w:rsidR="009056F8" w:rsidRPr="00962BDB" w:rsidRDefault="007278B1" w:rsidP="00962BDB">
      <w:pPr>
        <w:pStyle w:val="af"/>
        <w:rPr>
          <w:szCs w:val="28"/>
        </w:rPr>
      </w:pPr>
      <w:r>
        <w:rPr>
          <w:noProof/>
          <w:szCs w:val="28"/>
          <w:lang w:eastAsia="en-US"/>
        </w:rPr>
        <w:pict>
          <v:line id="_x0000_s1026" style="position:absolute;left:0;text-align:left;z-index:1" from="-36pt,6.15pt" to="500.95pt,9pt" o:allowincell="f" strokeweight="6pt">
            <v:stroke linestyle="thickBetweenThin"/>
          </v:line>
        </w:pict>
      </w:r>
    </w:p>
    <w:p w:rsidR="009056F8" w:rsidRDefault="00A27A7F" w:rsidP="00962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BDB">
        <w:rPr>
          <w:rFonts w:ascii="Times New Roman" w:hAnsi="Times New Roman"/>
          <w:b/>
          <w:sz w:val="28"/>
          <w:szCs w:val="28"/>
        </w:rPr>
        <w:t>ПОСТАНОВЛЕНИЕ</w:t>
      </w:r>
      <w:r w:rsidR="009C61D4" w:rsidRPr="00962BDB">
        <w:rPr>
          <w:rFonts w:ascii="Times New Roman" w:hAnsi="Times New Roman"/>
          <w:b/>
          <w:sz w:val="28"/>
          <w:szCs w:val="28"/>
        </w:rPr>
        <w:t xml:space="preserve"> №__</w:t>
      </w:r>
    </w:p>
    <w:p w:rsidR="00962BDB" w:rsidRPr="00962BDB" w:rsidRDefault="00962BDB" w:rsidP="00962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6F8" w:rsidRPr="00962BDB" w:rsidRDefault="00D27E8F" w:rsidP="00962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BDB">
        <w:rPr>
          <w:rFonts w:ascii="Times New Roman" w:hAnsi="Times New Roman"/>
          <w:b/>
          <w:sz w:val="28"/>
          <w:szCs w:val="28"/>
        </w:rPr>
        <w:t>от «</w:t>
      </w:r>
      <w:r w:rsidR="009C61D4" w:rsidRPr="00962BDB">
        <w:rPr>
          <w:rFonts w:ascii="Times New Roman" w:hAnsi="Times New Roman"/>
          <w:b/>
          <w:sz w:val="28"/>
          <w:szCs w:val="28"/>
        </w:rPr>
        <w:t>__</w:t>
      </w:r>
      <w:r w:rsidRPr="00962BDB">
        <w:rPr>
          <w:rFonts w:ascii="Times New Roman" w:hAnsi="Times New Roman"/>
          <w:b/>
          <w:sz w:val="28"/>
          <w:szCs w:val="28"/>
        </w:rPr>
        <w:t xml:space="preserve">» </w:t>
      </w:r>
      <w:r w:rsidR="009C61D4" w:rsidRPr="00962BDB">
        <w:rPr>
          <w:rFonts w:ascii="Times New Roman" w:hAnsi="Times New Roman"/>
          <w:b/>
          <w:sz w:val="28"/>
          <w:szCs w:val="28"/>
        </w:rPr>
        <w:t>________</w:t>
      </w:r>
      <w:r w:rsidRPr="00962BDB">
        <w:rPr>
          <w:rFonts w:ascii="Times New Roman" w:hAnsi="Times New Roman"/>
          <w:b/>
          <w:sz w:val="28"/>
          <w:szCs w:val="28"/>
        </w:rPr>
        <w:t xml:space="preserve"> 20</w:t>
      </w:r>
      <w:r w:rsidR="009C61D4" w:rsidRPr="00962BDB">
        <w:rPr>
          <w:rFonts w:ascii="Times New Roman" w:hAnsi="Times New Roman"/>
          <w:b/>
          <w:sz w:val="28"/>
          <w:szCs w:val="28"/>
        </w:rPr>
        <w:t>20</w:t>
      </w:r>
      <w:r w:rsidRPr="00962BDB">
        <w:rPr>
          <w:rFonts w:ascii="Times New Roman" w:hAnsi="Times New Roman"/>
          <w:b/>
          <w:sz w:val="28"/>
          <w:szCs w:val="28"/>
        </w:rPr>
        <w:t xml:space="preserve"> г.</w:t>
      </w:r>
      <w:r w:rsidRPr="00962BDB">
        <w:rPr>
          <w:rFonts w:ascii="Times New Roman" w:hAnsi="Times New Roman"/>
          <w:b/>
          <w:sz w:val="28"/>
          <w:szCs w:val="28"/>
        </w:rPr>
        <w:tab/>
      </w:r>
      <w:r w:rsidRPr="00962BDB">
        <w:rPr>
          <w:rFonts w:ascii="Times New Roman" w:hAnsi="Times New Roman"/>
          <w:b/>
          <w:sz w:val="28"/>
          <w:szCs w:val="28"/>
        </w:rPr>
        <w:tab/>
      </w:r>
      <w:r w:rsidRPr="00962BDB">
        <w:rPr>
          <w:rFonts w:ascii="Times New Roman" w:hAnsi="Times New Roman"/>
          <w:b/>
          <w:sz w:val="28"/>
          <w:szCs w:val="28"/>
        </w:rPr>
        <w:tab/>
      </w:r>
      <w:r w:rsidR="002E5665">
        <w:rPr>
          <w:rFonts w:ascii="Times New Roman" w:hAnsi="Times New Roman"/>
          <w:b/>
          <w:sz w:val="28"/>
          <w:szCs w:val="28"/>
        </w:rPr>
        <w:tab/>
      </w:r>
      <w:r w:rsidR="00962BDB">
        <w:rPr>
          <w:rFonts w:ascii="Times New Roman" w:hAnsi="Times New Roman"/>
          <w:b/>
          <w:sz w:val="28"/>
          <w:szCs w:val="28"/>
        </w:rPr>
        <w:tab/>
      </w:r>
      <w:r w:rsidR="00962BDB">
        <w:rPr>
          <w:rFonts w:ascii="Times New Roman" w:hAnsi="Times New Roman"/>
          <w:b/>
          <w:sz w:val="28"/>
          <w:szCs w:val="28"/>
        </w:rPr>
        <w:tab/>
      </w:r>
      <w:r w:rsidR="00962BDB">
        <w:rPr>
          <w:rFonts w:ascii="Times New Roman" w:hAnsi="Times New Roman"/>
          <w:b/>
          <w:sz w:val="28"/>
          <w:szCs w:val="28"/>
        </w:rPr>
        <w:tab/>
        <w:t>с</w:t>
      </w:r>
      <w:proofErr w:type="gramStart"/>
      <w:r w:rsidR="00962BDB">
        <w:rPr>
          <w:rFonts w:ascii="Times New Roman" w:hAnsi="Times New Roman"/>
          <w:b/>
          <w:sz w:val="28"/>
          <w:szCs w:val="28"/>
        </w:rPr>
        <w:t>.</w:t>
      </w:r>
      <w:r w:rsidR="00B60613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60613">
        <w:rPr>
          <w:rFonts w:ascii="Times New Roman" w:hAnsi="Times New Roman"/>
          <w:b/>
          <w:sz w:val="28"/>
          <w:szCs w:val="28"/>
        </w:rPr>
        <w:t>вятославка</w:t>
      </w:r>
    </w:p>
    <w:p w:rsidR="00EC6D4E" w:rsidRPr="00962BDB" w:rsidRDefault="00EC6D4E" w:rsidP="00962BDB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D4E" w:rsidRPr="00962BDB" w:rsidRDefault="00EC6D4E" w:rsidP="00962BDB">
      <w:pPr>
        <w:pStyle w:val="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2BD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5825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Порядка предоставления грантов 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</w:t>
      </w:r>
      <w:r w:rsidR="00335825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35825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физическим лицам из бюджета </w:t>
      </w:r>
      <w:r w:rsidR="00B60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Святославского</w:t>
      </w:r>
      <w:r w:rsidR="00A27A7F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5825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9056F8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Самойловского муниципального района Саратовской области</w:t>
      </w:r>
    </w:p>
    <w:p w:rsidR="00EC6D4E" w:rsidRPr="00962BDB" w:rsidRDefault="00EC6D4E" w:rsidP="00962B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6F8" w:rsidRPr="00962BDB" w:rsidRDefault="00EC6D4E" w:rsidP="00962BDB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2B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335825" w:rsidRPr="00962BDB">
          <w:rPr>
            <w:rFonts w:ascii="Times New Roman" w:hAnsi="Times New Roman" w:cs="Times New Roman"/>
            <w:spacing w:val="2"/>
            <w:sz w:val="28"/>
            <w:szCs w:val="28"/>
          </w:rPr>
          <w:t>пунктом 7 статьи 78</w:t>
        </w:r>
      </w:hyperlink>
      <w:r w:rsidR="009056F8" w:rsidRPr="00962BDB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hyperlink r:id="rId11" w:history="1">
        <w:r w:rsidR="00335825" w:rsidRPr="00962BDB">
          <w:rPr>
            <w:rFonts w:ascii="Times New Roman" w:hAnsi="Times New Roman" w:cs="Times New Roman"/>
            <w:spacing w:val="2"/>
            <w:sz w:val="28"/>
            <w:szCs w:val="28"/>
          </w:rPr>
          <w:t>пунктом 4 статьи 78.1 Бюджетного кодекса Российской Федерации</w:t>
        </w:r>
      </w:hyperlink>
      <w:r w:rsidRPr="00962BDB">
        <w:rPr>
          <w:rFonts w:ascii="Times New Roman" w:hAnsi="Times New Roman" w:cs="Times New Roman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35825" w:rsidRPr="00962BD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F86FAA" w:rsidRPr="00962BDB">
        <w:rPr>
          <w:rFonts w:ascii="Times New Roman" w:hAnsi="Times New Roman" w:cs="Times New Roman"/>
          <w:sz w:val="28"/>
          <w:szCs w:val="28"/>
        </w:rPr>
        <w:t>от 27.03.2019 года №</w:t>
      </w:r>
      <w:r w:rsidR="00A27A7F" w:rsidRPr="00962BDB">
        <w:rPr>
          <w:rFonts w:ascii="Times New Roman" w:hAnsi="Times New Roman" w:cs="Times New Roman"/>
          <w:sz w:val="28"/>
          <w:szCs w:val="28"/>
        </w:rPr>
        <w:t xml:space="preserve"> </w:t>
      </w:r>
      <w:r w:rsidR="00F86FAA" w:rsidRPr="00962BDB">
        <w:rPr>
          <w:rFonts w:ascii="Times New Roman" w:hAnsi="Times New Roman" w:cs="Times New Roman"/>
          <w:sz w:val="28"/>
          <w:szCs w:val="28"/>
        </w:rPr>
        <w:t>322 «</w:t>
      </w:r>
      <w:r w:rsidR="00335825" w:rsidRPr="00962BDB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 и муниципальным правовым актам, устанавливающим порядок предоставления грантов в форме субсидий, в </w:t>
      </w:r>
      <w:proofErr w:type="gramStart"/>
      <w:r w:rsidR="00335825" w:rsidRPr="00962BDB">
        <w:rPr>
          <w:rFonts w:ascii="Times New Roman" w:hAnsi="Times New Roman" w:cs="Times New Roman"/>
          <w:sz w:val="28"/>
          <w:szCs w:val="28"/>
        </w:rPr>
        <w:t>том числе предоставляемых на конкурсной основе</w:t>
      </w:r>
      <w:r w:rsidR="00F86FAA" w:rsidRPr="00962BDB">
        <w:rPr>
          <w:rFonts w:ascii="Times New Roman" w:hAnsi="Times New Roman" w:cs="Times New Roman"/>
          <w:sz w:val="28"/>
          <w:szCs w:val="28"/>
        </w:rPr>
        <w:t>»</w:t>
      </w:r>
      <w:r w:rsidRPr="00962BDB">
        <w:rPr>
          <w:rFonts w:ascii="Times New Roman" w:hAnsi="Times New Roman" w:cs="Times New Roman"/>
          <w:sz w:val="28"/>
          <w:szCs w:val="28"/>
        </w:rPr>
        <w:t xml:space="preserve">, </w:t>
      </w:r>
      <w:r w:rsidR="009C61D4" w:rsidRPr="00962BDB">
        <w:rPr>
          <w:rFonts w:ascii="Times New Roman" w:hAnsi="Times New Roman" w:cs="Times New Roman"/>
          <w:sz w:val="28"/>
          <w:szCs w:val="28"/>
        </w:rPr>
        <w:t>П</w:t>
      </w:r>
      <w:r w:rsidR="009C61D4" w:rsidRPr="00962B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07 декабря 2019г. №1615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F86FAA" w:rsidRPr="00962BDB">
        <w:rPr>
          <w:rFonts w:ascii="Times New Roman" w:hAnsi="Times New Roman" w:cs="Times New Roman"/>
          <w:sz w:val="28"/>
          <w:szCs w:val="28"/>
        </w:rPr>
        <w:t>руководствуясь</w:t>
      </w:r>
      <w:r w:rsidRPr="00962BDB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86FAA" w:rsidRPr="00962BDB">
        <w:rPr>
          <w:rFonts w:ascii="Times New Roman" w:hAnsi="Times New Roman" w:cs="Times New Roman"/>
          <w:sz w:val="28"/>
          <w:szCs w:val="28"/>
        </w:rPr>
        <w:t>ом</w:t>
      </w:r>
      <w:r w:rsidRPr="00962BDB">
        <w:rPr>
          <w:rFonts w:ascii="Times New Roman" w:hAnsi="Times New Roman" w:cs="Times New Roman"/>
          <w:sz w:val="28"/>
          <w:szCs w:val="28"/>
        </w:rPr>
        <w:t xml:space="preserve"> </w:t>
      </w:r>
      <w:r w:rsidR="00B60613">
        <w:rPr>
          <w:rFonts w:ascii="Times New Roman" w:hAnsi="Times New Roman" w:cs="Times New Roman"/>
          <w:bCs/>
          <w:sz w:val="28"/>
          <w:szCs w:val="28"/>
          <w:lang w:eastAsia="ru-RU"/>
        </w:rPr>
        <w:t>Святославского</w:t>
      </w:r>
      <w:r w:rsidR="00A27A7F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6F8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Самойловского муниципального района Саратовской области, администрация </w:t>
      </w:r>
      <w:r w:rsidR="00B60613">
        <w:rPr>
          <w:rFonts w:ascii="Times New Roman" w:hAnsi="Times New Roman" w:cs="Times New Roman"/>
          <w:bCs/>
          <w:sz w:val="28"/>
          <w:szCs w:val="28"/>
          <w:lang w:eastAsia="ru-RU"/>
        </w:rPr>
        <w:t>Святославского</w:t>
      </w:r>
      <w:r w:rsidR="00A27A7F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6F8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Самойловского муниципального района</w:t>
      </w:r>
      <w:proofErr w:type="gramEnd"/>
      <w:r w:rsidR="009056F8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Саратовской области</w:t>
      </w:r>
    </w:p>
    <w:p w:rsidR="009056F8" w:rsidRPr="00962BDB" w:rsidRDefault="009056F8" w:rsidP="00962B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BD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C6D4E" w:rsidRPr="00962BDB" w:rsidRDefault="00EC6D4E" w:rsidP="00962BDB">
      <w:pPr>
        <w:pStyle w:val="1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B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335825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грантов в форме субсидий, в том числе предоставляемых на конкурсной </w:t>
      </w:r>
      <w:r w:rsidR="00E07DF0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основе, юридическим</w:t>
      </w:r>
      <w:r w:rsidR="00335825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B60613">
        <w:rPr>
          <w:rFonts w:ascii="Times New Roman" w:hAnsi="Times New Roman" w:cs="Times New Roman"/>
          <w:bCs/>
          <w:sz w:val="28"/>
          <w:szCs w:val="28"/>
          <w:lang w:eastAsia="ru-RU"/>
        </w:rPr>
        <w:t>Святославского</w:t>
      </w:r>
      <w:r w:rsidR="00727B65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56F8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Самойловского муниципального района Саратовской области»</w:t>
      </w:r>
      <w:r w:rsidR="00335825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962BD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C6D4E" w:rsidRPr="00962BDB" w:rsidRDefault="009056F8" w:rsidP="00962BDB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sz w:val="28"/>
          <w:szCs w:val="28"/>
        </w:rPr>
        <w:t>2</w:t>
      </w:r>
      <w:r w:rsidR="00EC6D4E" w:rsidRPr="00962BDB">
        <w:rPr>
          <w:rFonts w:ascii="Times New Roman" w:hAnsi="Times New Roman" w:cs="Times New Roman"/>
          <w:sz w:val="28"/>
          <w:szCs w:val="28"/>
        </w:rPr>
        <w:t xml:space="preserve">. </w:t>
      </w:r>
      <w:r w:rsidRPr="00962BDB">
        <w:rPr>
          <w:rFonts w:ascii="Times New Roman" w:hAnsi="Times New Roman" w:cs="Times New Roman"/>
          <w:sz w:val="28"/>
          <w:szCs w:val="28"/>
        </w:rPr>
        <w:t>Н</w:t>
      </w:r>
      <w:r w:rsidR="002E6BBA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астоящее постановление </w:t>
      </w:r>
      <w:r w:rsidR="00D27E8F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обнародовать «</w:t>
      </w:r>
      <w:r w:rsidR="009C61D4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  <w:r w:rsidR="00D27E8F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9C61D4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____</w:t>
      </w:r>
      <w:r w:rsidR="00D27E8F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9C61D4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в специально выделенных местах обнародования и разместить на официальном сайте администрации </w:t>
      </w:r>
      <w:r w:rsidR="00B60613">
        <w:rPr>
          <w:rFonts w:ascii="Times New Roman" w:hAnsi="Times New Roman" w:cs="Times New Roman"/>
          <w:bCs/>
          <w:sz w:val="28"/>
          <w:szCs w:val="28"/>
          <w:lang w:eastAsia="ru-RU"/>
        </w:rPr>
        <w:t>Святославского</w:t>
      </w:r>
      <w:r w:rsidR="00727B65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  в</w:t>
      </w:r>
      <w:r w:rsidR="00E07DF0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сети «Интернет»</w:t>
      </w:r>
      <w:r w:rsidR="002E6BBA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C6D4E" w:rsidRPr="00962BDB" w:rsidRDefault="00EF0EF7" w:rsidP="00962BDB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EC6D4E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</w:t>
      </w:r>
      <w:r w:rsidR="002E6BBA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остановление вступает в силу с момента его официального </w:t>
      </w:r>
      <w:r w:rsidR="009056F8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обнародования</w:t>
      </w:r>
      <w:r w:rsidR="002E6BBA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27B65" w:rsidRPr="00962BDB" w:rsidRDefault="00727B65" w:rsidP="00962BDB">
      <w:pPr>
        <w:pStyle w:val="1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B1A16" w:rsidRDefault="001B1A16" w:rsidP="00962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D4E" w:rsidRPr="00962BDB" w:rsidRDefault="00EC6D4E" w:rsidP="00962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2BDB">
        <w:rPr>
          <w:rFonts w:ascii="Times New Roman" w:hAnsi="Times New Roman"/>
          <w:b/>
          <w:sz w:val="28"/>
          <w:szCs w:val="28"/>
        </w:rPr>
        <w:t xml:space="preserve">Глава </w:t>
      </w:r>
      <w:r w:rsidR="00B60613">
        <w:rPr>
          <w:rFonts w:ascii="Times New Roman" w:hAnsi="Times New Roman"/>
          <w:b/>
          <w:sz w:val="28"/>
          <w:szCs w:val="28"/>
        </w:rPr>
        <w:t>Святославского</w:t>
      </w:r>
    </w:p>
    <w:p w:rsidR="00EC6D4E" w:rsidRPr="00962BDB" w:rsidRDefault="00EC6D4E" w:rsidP="00962BDB">
      <w:pPr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962BDB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B1A16">
        <w:rPr>
          <w:rFonts w:ascii="Times New Roman" w:hAnsi="Times New Roman"/>
          <w:b/>
          <w:sz w:val="28"/>
          <w:szCs w:val="28"/>
        </w:rPr>
        <w:tab/>
      </w:r>
      <w:r w:rsidR="001B1A16">
        <w:rPr>
          <w:rFonts w:ascii="Times New Roman" w:hAnsi="Times New Roman"/>
          <w:b/>
          <w:sz w:val="28"/>
          <w:szCs w:val="28"/>
        </w:rPr>
        <w:tab/>
      </w:r>
      <w:r w:rsidR="001B1A16">
        <w:rPr>
          <w:rFonts w:ascii="Times New Roman" w:hAnsi="Times New Roman"/>
          <w:b/>
          <w:sz w:val="28"/>
          <w:szCs w:val="28"/>
        </w:rPr>
        <w:tab/>
      </w:r>
      <w:r w:rsidR="001B1A16">
        <w:rPr>
          <w:rFonts w:ascii="Times New Roman" w:hAnsi="Times New Roman"/>
          <w:b/>
          <w:sz w:val="28"/>
          <w:szCs w:val="28"/>
        </w:rPr>
        <w:tab/>
      </w:r>
      <w:r w:rsidR="001B1A16">
        <w:rPr>
          <w:rFonts w:ascii="Times New Roman" w:hAnsi="Times New Roman"/>
          <w:b/>
          <w:sz w:val="28"/>
          <w:szCs w:val="28"/>
        </w:rPr>
        <w:tab/>
      </w:r>
      <w:r w:rsidR="001B1A16">
        <w:rPr>
          <w:rFonts w:ascii="Times New Roman" w:hAnsi="Times New Roman"/>
          <w:b/>
          <w:sz w:val="28"/>
          <w:szCs w:val="28"/>
        </w:rPr>
        <w:tab/>
        <w:t xml:space="preserve">А.М. </w:t>
      </w:r>
      <w:proofErr w:type="gramStart"/>
      <w:r w:rsidR="001B1A16">
        <w:rPr>
          <w:rFonts w:ascii="Times New Roman" w:hAnsi="Times New Roman"/>
          <w:b/>
          <w:sz w:val="28"/>
          <w:szCs w:val="28"/>
        </w:rPr>
        <w:t>Бескровный</w:t>
      </w:r>
      <w:proofErr w:type="gramEnd"/>
    </w:p>
    <w:p w:rsidR="00D27E8F" w:rsidRPr="00962BDB" w:rsidRDefault="00EC6D4E" w:rsidP="00962BDB">
      <w:pPr>
        <w:pStyle w:val="11"/>
        <w:ind w:left="4820" w:hanging="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D27E8F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к </w:t>
      </w:r>
    </w:p>
    <w:p w:rsidR="00EC6D4E" w:rsidRPr="00962BDB" w:rsidRDefault="00D27E8F" w:rsidP="00962BDB">
      <w:pPr>
        <w:pStyle w:val="11"/>
        <w:ind w:left="4820" w:hanging="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постановлению </w:t>
      </w:r>
      <w:r w:rsidR="00EC6D4E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EC6D4E" w:rsidRPr="00962BDB" w:rsidRDefault="00B60613" w:rsidP="00962BDB">
      <w:pPr>
        <w:pStyle w:val="11"/>
        <w:ind w:left="4820" w:hanging="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Святославского</w:t>
      </w:r>
      <w:r w:rsidR="00727B65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E8F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EC6D4E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EC6D4E" w:rsidRPr="00962BDB" w:rsidRDefault="005C2EA7" w:rsidP="00962BDB">
      <w:pPr>
        <w:pStyle w:val="11"/>
        <w:ind w:left="4248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D27E8F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C61D4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</w:t>
      </w:r>
      <w:r w:rsidR="00D27E8F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C61D4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</w:t>
      </w:r>
      <w:r w:rsidR="008805BF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9C61D4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6D4E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 №</w:t>
      </w:r>
      <w:r w:rsidR="009C61D4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</w:t>
      </w:r>
    </w:p>
    <w:p w:rsidR="00EC6D4E" w:rsidRPr="00962BDB" w:rsidRDefault="00EC6D4E" w:rsidP="00962BDB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6D4E" w:rsidRPr="00962BDB" w:rsidRDefault="00EC6D4E" w:rsidP="00962BDB">
      <w:pPr>
        <w:pStyle w:val="1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056F8" w:rsidRPr="00962BDB" w:rsidRDefault="00EC6D4E" w:rsidP="00962BDB">
      <w:pPr>
        <w:pStyle w:val="1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="00DE52E2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грантов в форме 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субсидий</w:t>
      </w:r>
      <w:r w:rsidR="00DE52E2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в том числе предоставляемых на конкурсной основе, 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юридическим лицам (за исключением государственны</w:t>
      </w:r>
      <w:r w:rsidR="00DE52E2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(муниципальны</w:t>
      </w:r>
      <w:r w:rsidR="00DE52E2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учреждени</w:t>
      </w:r>
      <w:r w:rsidR="00DE52E2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 индивидуальным предпринимателям</w:t>
      </w:r>
      <w:r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E52E2" w:rsidRPr="00962BD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физическим лицам из бюджета </w:t>
      </w:r>
      <w:r w:rsidR="00B60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Святославского</w:t>
      </w:r>
      <w:r w:rsidR="00727B65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56F8" w:rsidRPr="00962B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Самойловского муниципального района Саратовской области</w:t>
      </w:r>
    </w:p>
    <w:p w:rsidR="009056F8" w:rsidRPr="00962BDB" w:rsidRDefault="009056F8" w:rsidP="00962B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20FC" w:rsidRPr="00962BDB" w:rsidRDefault="00B320FC" w:rsidP="00962B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1. Общие положения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1.1. Настоящий Порядок разработан в целях реализации положений пункта 7 статьи 78 и пункта 4 статьи 78.1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hyperlink r:id="rId12" w:history="1"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в соответствии с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hyperlink r:id="rId13" w:history="1"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Федеральным законом от 06 октября 2003 года </w:t>
        </w:r>
        <w:r w:rsidR="009C61D4"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№ 131-ФЗ «</w:t>
        </w:r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9C61D4"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»</w:t>
        </w:r>
      </w:hyperlink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hyperlink r:id="rId14" w:history="1"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Постановлением Правительства Российской Федерации от 27 марта 2019 года </w:t>
        </w:r>
        <w:r w:rsidR="009C61D4"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№ 322 «</w:t>
        </w:r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Об общих требованиях к нормативным правовым актам и муниципальным правовым </w:t>
        </w:r>
        <w:proofErr w:type="gramStart"/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актам, устанавливающим порядок предоставления грантов в форме субсидий, в том числе предоставляемых на конкурсной основе</w:t>
        </w:r>
      </w:hyperlink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»,</w:t>
      </w:r>
      <w:r w:rsidR="009C61D4" w:rsidRPr="00962BDB">
        <w:rPr>
          <w:rFonts w:ascii="Times New Roman" w:hAnsi="Times New Roman"/>
          <w:sz w:val="28"/>
          <w:szCs w:val="28"/>
        </w:rPr>
        <w:t xml:space="preserve"> П</w:t>
      </w:r>
      <w:r w:rsidR="009C61D4" w:rsidRPr="00962BDB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07 декабря 2019г. №1615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устанавливает цели, порядок и условия предоставления грантов</w:t>
      </w:r>
      <w:proofErr w:type="gram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форме субсидий, в том числе предоставляемых на конкурсной основе, за счет средств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- Порядок).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1.2. </w:t>
      </w: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Гранты в форме субсидий, в том числе предоставляемые на конкурсной основе (далее - Гранты), юридическим лицам (за исключением государственных (муниципальных) учреждений), индивидуальным предпринимателям, физическим лицам (далее - Получатели грантов) предоставляются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администрацией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(далее -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 в случаях, установленных муниципальными правовыми актами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администрации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proofErr w:type="gramEnd"/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1.3. Гранты предоставляются Получателям грантов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соответствии с решением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сельского Совета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 бюджете муниципального образования на текущий финансовый год и плановый период.</w:t>
      </w:r>
    </w:p>
    <w:p w:rsidR="009C61D4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1.4. Целью предоставления Грантов является их предоставление на безвозмездной и безвозвратной основе для поддержки реализации проектов, стимулирования развития и поощрения достигнутых результатов в соответствующей области в пределах средств, предусмотренных бюджетом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1.5. Главным распорядителем средств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осуществляющим предоставление Грантов в пределах бюджетных ассигнований, предусмотренных в бюджете на соответствующий финансовый год и плановый период, и лимитов бюджетных обязательств, на предоставление Грантов, является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1.6. Право на получение Грантов имеют юридические лица (за исключением государственных (муниципальных) учреждений), индивидуальные предприниматели, физические лица, осуществляющие деятельность на территории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принявшие участие в конкурсном отборе (далее - участники Конкурса) и ставшие его победителями, на основании соглашения о предоставлении Гранта (далее - Соглашение).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1.7. Победителям Конкурса присуждаются Гранты, количество и размер которых определяются ежегодно правовым актом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2. Порядок проведения отбора получателей Гранта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2.1. Сообщение о проведении Конкурса, содержащее информацию о сроках проведения Конкурса, сроке, времени, а также месте приема конкурсной документации, размещается на официальном сайте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Администрации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информационно-телекоммуникационной сети "Интернет" (далее - официальный сайт) не позднее, чем за 5 дней до начала проведения Конкурса.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2.2. Продолжительность устанавливаемого в указанном сообщении срока приема конкурсной документации должна составлять не менее 5 дней.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2.3. </w:t>
      </w: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Для проведения конкурса по отбору претендентов на получение Гранта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для поддержки реализации проектов, стимулирования развития и поощрения достигнутых результатов в соответствующей области (далее - Конкурс) правовым актом </w:t>
      </w:r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создается Комиссия по проведению конкурсного отбора в целях предоставления Грантов в форме субсидий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9C61D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proofErr w:type="gramEnd"/>
      <w:r w:rsidR="009C61D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для поддержки реализации проектов, стимулирования развития и поощрения достигнутых результатов в соответствующей области (далее - Комиссия).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приема конкурсной документации.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2.4. Для участия в Конкурсе претенденты на получение Гранта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A021E2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для поддержки реализации проектов, стимулирования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развития и поощрения достигнутых результатов в соответствующей области представляют конкурсную документацию, которая включает в себя: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заявку на участие в конкурсном отборе, составленную по форме, установленной приложением к настоящему Порядку;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2) проект, на реализацию которого планируется получение Гранта;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3) план реализации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4) концепцию реализации Проекта (далее - концепция);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5) смету затрат в связи с реализацией Проекта, содержащую обоснование структуры и объема этих затрат;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6) справку об исполнении претендентом на получение Гранта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7) заверенные копии учредительных документов (при наличии).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2.5. К участию в конкурсном отборе допускаются заявки участников отбора, которые: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соответствуют требованиям статьи 4</w:t>
      </w:r>
      <w:r w:rsidR="003C6B0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hyperlink r:id="rId15" w:history="1"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Федерального закона от 24 июля 2007 года </w:t>
        </w:r>
        <w:r w:rsidR="00A021E2"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№ 209-ФЗ «</w:t>
        </w:r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 w:rsidR="00A021E2"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»</w:t>
        </w:r>
      </w:hyperlink>
      <w:r w:rsidR="00A021E2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внесены в Единый реестр субъектов малого и среднего предпринимательства;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2) зарегистрированы и осуществляют свою деятельность на территории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A021E2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момент подачи конкурсной заявки;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3) представили документы, предусмотренные пунктом 2.4 настоящего Порядка.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2.6. Основаниями для отказа в участии в отборе, в случае несоответствия участника отбора следующим требованиям:</w:t>
      </w:r>
    </w:p>
    <w:p w:rsidR="00A021E2" w:rsidRPr="00962BDB" w:rsidRDefault="00A021E2" w:rsidP="00962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DB">
        <w:rPr>
          <w:sz w:val="28"/>
          <w:szCs w:val="28"/>
        </w:rPr>
        <w:t xml:space="preserve">-участник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16" w:anchor="/document/12157576/entry/1000" w:history="1">
        <w:r w:rsidRPr="00962BDB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962BDB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62BDB">
        <w:rPr>
          <w:sz w:val="28"/>
          <w:szCs w:val="28"/>
        </w:rPr>
        <w:t>офшорные</w:t>
      </w:r>
      <w:proofErr w:type="spellEnd"/>
      <w:r w:rsidRPr="00962BDB">
        <w:rPr>
          <w:sz w:val="28"/>
          <w:szCs w:val="28"/>
        </w:rPr>
        <w:t xml:space="preserve"> зоны), в совокупности превышает 50 процентов;</w:t>
      </w:r>
    </w:p>
    <w:p w:rsidR="00A021E2" w:rsidRPr="00962BDB" w:rsidRDefault="00A021E2" w:rsidP="00962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DB">
        <w:rPr>
          <w:sz w:val="28"/>
          <w:szCs w:val="28"/>
        </w:rPr>
        <w:t xml:space="preserve">-участник отбора не получает в текущем финансовом году или на дату, определенную правовым актом Администрации, средства из бюджета </w:t>
      </w:r>
      <w:r w:rsidR="00B60613">
        <w:rPr>
          <w:bCs/>
          <w:sz w:val="28"/>
          <w:szCs w:val="28"/>
        </w:rPr>
        <w:t>Святославского</w:t>
      </w:r>
      <w:r w:rsidRPr="00962BDB">
        <w:rPr>
          <w:bCs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sz w:val="28"/>
          <w:szCs w:val="28"/>
        </w:rPr>
        <w:t>, в соответствии с иными правовыми актами Администрации на цели, установленные правовым актом Администрации;</w:t>
      </w:r>
    </w:p>
    <w:p w:rsidR="00A021E2" w:rsidRPr="00962BDB" w:rsidRDefault="00A021E2" w:rsidP="00962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DB">
        <w:rPr>
          <w:sz w:val="28"/>
          <w:szCs w:val="28"/>
        </w:rPr>
        <w:t xml:space="preserve">-у участника отбора на дату, определенную правовым актом </w:t>
      </w:r>
      <w:r w:rsidR="001F184E" w:rsidRPr="00962BDB">
        <w:rPr>
          <w:sz w:val="28"/>
          <w:szCs w:val="28"/>
        </w:rPr>
        <w:t>Администрации</w:t>
      </w:r>
      <w:r w:rsidRPr="00962BDB">
        <w:rPr>
          <w:sz w:val="28"/>
          <w:szCs w:val="28"/>
        </w:rPr>
        <w:t xml:space="preserve">, отсутствует просроченная задолженность по возврату в бюджет </w:t>
      </w:r>
      <w:r w:rsidR="00B60613">
        <w:rPr>
          <w:bCs/>
          <w:sz w:val="28"/>
          <w:szCs w:val="28"/>
        </w:rPr>
        <w:t>Святославского</w:t>
      </w:r>
      <w:r w:rsidRPr="00962BDB">
        <w:rPr>
          <w:bCs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sz w:val="28"/>
          <w:szCs w:val="28"/>
        </w:rPr>
        <w:t xml:space="preserve">, субсидий, бюджетных инвестиций, </w:t>
      </w:r>
      <w:proofErr w:type="gramStart"/>
      <w:r w:rsidRPr="00962BDB">
        <w:rPr>
          <w:sz w:val="28"/>
          <w:szCs w:val="28"/>
        </w:rPr>
        <w:t>предоставленных</w:t>
      </w:r>
      <w:proofErr w:type="gramEnd"/>
      <w:r w:rsidRPr="00962BDB">
        <w:rPr>
          <w:sz w:val="28"/>
          <w:szCs w:val="28"/>
        </w:rPr>
        <w:t xml:space="preserve"> в том числе в соответствии с иными правовыми актами</w:t>
      </w:r>
      <w:r w:rsidR="001F184E" w:rsidRPr="00962BDB">
        <w:rPr>
          <w:sz w:val="28"/>
          <w:szCs w:val="28"/>
        </w:rPr>
        <w:t xml:space="preserve"> Администрации</w:t>
      </w:r>
      <w:r w:rsidRPr="00962BDB">
        <w:rPr>
          <w:sz w:val="28"/>
          <w:szCs w:val="28"/>
        </w:rPr>
        <w:t>, и в случае, если такое требование предусмотрено правовым актом</w:t>
      </w:r>
      <w:r w:rsidR="001F184E" w:rsidRPr="00962BDB">
        <w:rPr>
          <w:sz w:val="28"/>
          <w:szCs w:val="28"/>
        </w:rPr>
        <w:t xml:space="preserve"> Администрации</w:t>
      </w:r>
      <w:r w:rsidRPr="00962BDB">
        <w:rPr>
          <w:sz w:val="28"/>
          <w:szCs w:val="28"/>
        </w:rPr>
        <w:t xml:space="preserve">, иной просроченной задолженности перед бюджетом </w:t>
      </w:r>
      <w:r w:rsidR="00B60613">
        <w:rPr>
          <w:bCs/>
          <w:sz w:val="28"/>
          <w:szCs w:val="28"/>
        </w:rPr>
        <w:t>Святославского</w:t>
      </w:r>
      <w:r w:rsidR="001F184E" w:rsidRPr="00962BDB">
        <w:rPr>
          <w:bCs/>
          <w:sz w:val="28"/>
          <w:szCs w:val="28"/>
        </w:rPr>
        <w:t xml:space="preserve"> муниципального образования </w:t>
      </w:r>
      <w:r w:rsidR="001F184E" w:rsidRPr="00962BDB">
        <w:rPr>
          <w:bCs/>
          <w:sz w:val="28"/>
          <w:szCs w:val="28"/>
        </w:rPr>
        <w:lastRenderedPageBreak/>
        <w:t>Самойловского муниципального района Саратовской области</w:t>
      </w:r>
      <w:r w:rsidRPr="00962BDB">
        <w:rPr>
          <w:sz w:val="28"/>
          <w:szCs w:val="28"/>
        </w:rPr>
        <w:t>, (в случае если такое требование предусмотрено правовым актом</w:t>
      </w:r>
      <w:r w:rsidR="001F184E" w:rsidRPr="00962BDB">
        <w:rPr>
          <w:sz w:val="28"/>
          <w:szCs w:val="28"/>
        </w:rPr>
        <w:t xml:space="preserve"> Администрации</w:t>
      </w:r>
      <w:r w:rsidRPr="00962BDB">
        <w:rPr>
          <w:sz w:val="28"/>
          <w:szCs w:val="28"/>
        </w:rPr>
        <w:t>);</w:t>
      </w:r>
    </w:p>
    <w:p w:rsidR="00A021E2" w:rsidRPr="00962BDB" w:rsidRDefault="001F184E" w:rsidP="00962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DB">
        <w:rPr>
          <w:sz w:val="28"/>
          <w:szCs w:val="28"/>
        </w:rPr>
        <w:t>-</w:t>
      </w:r>
      <w:r w:rsidR="00A021E2" w:rsidRPr="00962BDB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</w:t>
      </w:r>
      <w:r w:rsidRPr="00962BDB">
        <w:rPr>
          <w:sz w:val="28"/>
          <w:szCs w:val="28"/>
        </w:rPr>
        <w:t xml:space="preserve"> </w:t>
      </w:r>
      <w:hyperlink r:id="rId17" w:anchor="/document/10900200/entry/1" w:history="1">
        <w:r w:rsidR="00A021E2" w:rsidRPr="00962BDB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962BDB">
        <w:rPr>
          <w:sz w:val="28"/>
          <w:szCs w:val="28"/>
        </w:rPr>
        <w:t xml:space="preserve"> </w:t>
      </w:r>
      <w:r w:rsidR="00A021E2" w:rsidRPr="00962BDB">
        <w:rPr>
          <w:sz w:val="28"/>
          <w:szCs w:val="28"/>
        </w:rPr>
        <w:t>Российской Федерации о налогах и сборах, на дату, определенную правовым актом</w:t>
      </w:r>
      <w:r w:rsidRPr="00962BDB">
        <w:rPr>
          <w:sz w:val="28"/>
          <w:szCs w:val="28"/>
        </w:rPr>
        <w:t xml:space="preserve"> Администрации</w:t>
      </w:r>
      <w:r w:rsidR="00A021E2" w:rsidRPr="00962BDB">
        <w:rPr>
          <w:sz w:val="28"/>
          <w:szCs w:val="28"/>
        </w:rPr>
        <w:t>;</w:t>
      </w:r>
    </w:p>
    <w:p w:rsidR="00A021E2" w:rsidRPr="00962BDB" w:rsidRDefault="001F184E" w:rsidP="00962BD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2BDB">
        <w:rPr>
          <w:sz w:val="28"/>
          <w:szCs w:val="28"/>
        </w:rPr>
        <w:t>-</w:t>
      </w:r>
      <w:r w:rsidR="00A021E2" w:rsidRPr="00962BDB">
        <w:rPr>
          <w:sz w:val="28"/>
          <w:szCs w:val="28"/>
        </w:rPr>
        <w:t>участник отбора, являющийся юридическим лицом, на дату, определенную правовым актом</w:t>
      </w:r>
      <w:r w:rsidRPr="00962BDB">
        <w:rPr>
          <w:sz w:val="28"/>
          <w:szCs w:val="28"/>
        </w:rPr>
        <w:t xml:space="preserve"> Администрации</w:t>
      </w:r>
      <w:r w:rsidR="00A021E2" w:rsidRPr="00962BDB">
        <w:rPr>
          <w:sz w:val="28"/>
          <w:szCs w:val="28"/>
        </w:rPr>
        <w:t>,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Дополнительным требованием к участнику отбора, являющемуся бюджетным или автономным учреждением, органом, осуществляющим функции и полномочия учредителя которого не является </w:t>
      </w:r>
      <w:r w:rsidR="001F184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является условие о предоставлении 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органа.</w:t>
      </w:r>
    </w:p>
    <w:p w:rsidR="00D24153" w:rsidRPr="00962BDB" w:rsidRDefault="00B320FC" w:rsidP="00962B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3. Условия и порядок предоставления Грантов</w:t>
      </w:r>
      <w:r w:rsidR="00D24153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, </w:t>
      </w:r>
    </w:p>
    <w:p w:rsidR="00B320FC" w:rsidRPr="00962BDB" w:rsidRDefault="00D24153" w:rsidP="00962B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порядок формирования Комиссии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3.1. Комиссия проводит предварительное рассмотрение заявок на Предмет их соответствия требованиям настоящего Порядка.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 Комиссия состоит из председателя Комиссии, заместителя председателя Комиссии, секретаря Комиссии и членов Комиссии. Состав Комиссии утверждается правовым актом </w:t>
      </w:r>
      <w:r w:rsidR="001F184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 Председатель Комиссии организует деятельность Комиссии, распределяет обязанности между заместителем, секретарем и членами Комиссии. Заместитель председателя Комиссии исполняет обязанности председателя Комиссии в период его отсутствия. Секретарь Комиссии оповещает членов Комиссии о времени и месте проведения заседаний, ведет протоколы заседаний Комиссии. Члены Комиссии работают на общественных началах и принимают личное участие в ее работе. Замещение члена Комиссии другим лицом не допускается. К работе в Комиссии могут привлекаться в качестве экспертов иные лица.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3.3. Заседание Комиссии считается правомочным, если на нем Присутствует не менее чем две трети членов Комиссии. На заседании Комиссии могут по желанию присутствовать представители участников Конкурса.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 участию в заседании Комиссии не допускаются члены Комиссии, лично заинтересованные в результатах Конкурса. Члены Комиссии, лично заинтересованные в результатах Конкурса, обязаны до начала работы Комиссии письменно уведомить об этом председателя Комиссии.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3.4. Критериями оценки заявок, допущенных к участию в конкурсе, по мероприятию на представление гранта являются социальные и экономические показатели реализации проектов: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информация об этапах реализации Проекта в пределах сроков, указанных в заявке на участие в конкурсном отборе;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2) перечень выполняемых работ (оказываемых услуг), связанных с реализацией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3) предполагаемые сроки реализации Проекта.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3.5. Концепция включает в себя следующие материалы: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цели и задачи концепции;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2) 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3) сведения о целевой аудитории, на которую рассчитан результат от реализации Проекта, и предполагаемом уровне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востребованности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значимости указанного результата;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4) обоснование оригинальности, уникальности и социальной значимости Проекта по сравнению с уже существующими материалами; 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Концепция представляется на бумажном носителе и в электронном виде, утверждается руководителем участника Конкурса, гриф утверждения размещается на титульной странице в правом верхнем углу.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3.6. Смета затрат может включать в себя: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труда работников организаций участвующих в реализации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материально-техническим обеспечением деятельности юридических лиц (за исключением государственных (муниципальных) учреждений), индивидуальных предпринимателей, физических лиц, необходимых для реализации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транспортных услуг, необходимых для реализации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услуг связи, в том числе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обеспечению доступа к сети «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Интернет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коммунальных услуг и внесением арендной платы по договорам аренды помещений, используемых в целях реализации Проекта;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услуг приглашенных специалистов и приобретением прав на результаты интеллектуальной деятельности;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типографских и полиграфических услуг;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затраты, связанные с оплатой услуг иных организаций, участвующих в реализации Проекта, не предусмотренных настоящим пунктом.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3.7. В случае если в установленные сроки не поступило ни одного комплекта конкурсной документации, срок приема конкурсной документации продлевается на 14 рабочих дней от даты его завершения, о чем участники Конкурса извещаются путем размещения соответствующей информации на официальном сайте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последний день приема заявок.</w:t>
      </w:r>
    </w:p>
    <w:p w:rsidR="00B320FC" w:rsidRPr="00962BDB" w:rsidRDefault="001F184E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3.8. Решение о предоставлении грантов принимается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Администрацией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представлению Комиссии.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3.9. Комиссия рассматривает конкурсную документацию, оценивает обоснованность и эффективность затрат, предусмотренных сметой затрат, и проверяет соответствие конкурсной документации и участника Конкурса требованиям, установленным настоящим Порядком, по следующим критериям: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соответствие Проекта назначению Гранта;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2) опыт работы участника Конкурса в сфере реализации Проектов;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3) новизна, оригинальность и актуальность Проекта.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3.10. Проведение Конкурса и оценка конкурсной документации осуществляются путем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3.11. Для определения победителя Конкурса члены Комиссии проводят голосование по каждой заявке. Победителем признается участник Конкурса, набравший наибольшее количество голосов. При равенстве числа голосов членов Комиссии решающим является голос председателя Комиссии.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3.12. Основаниями для принятия решения об отказе Получателю гранта в предоставлении Гранта являются:</w:t>
      </w:r>
    </w:p>
    <w:p w:rsidR="00B320FC" w:rsidRPr="00962BDB" w:rsidRDefault="003C6B0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несоответствие участника Конкурса требованиям, установленным в главе 2 настоящего Порядка;</w:t>
      </w:r>
    </w:p>
    <w:p w:rsidR="00B320FC" w:rsidRPr="00962BDB" w:rsidRDefault="003C6B0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представление участником Конкурса документов, предусмотренных пунктом 2.4 настоящего Порядка, не в полном объеме либо с нарушением предъявляемых к ним требований;</w:t>
      </w:r>
    </w:p>
    <w:p w:rsidR="00B320FC" w:rsidRPr="00962BDB" w:rsidRDefault="003C6B0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недостоверность информации, содержащейся в документах, представленных получателем гранта;</w:t>
      </w:r>
    </w:p>
    <w:p w:rsidR="00B320FC" w:rsidRPr="00962BDB" w:rsidRDefault="003C6B0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отсутствие или недостаточность лимитов бюджетных обязательств на предоставление грантов, доведенных до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как получателя бюджетных средств;</w:t>
      </w:r>
    </w:p>
    <w:p w:rsidR="00B320FC" w:rsidRPr="00962BDB" w:rsidRDefault="003C6B0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несоответствие тематики проектов тематике Конкурса.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Решение о наличии оснований для отказа в предоставлении гранта принимается Комиссией в ходе заседания Комиссии.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3.13. Решение об определении победителя Конкурса и размере предоставляемого ему Гранта принимается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Главой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E36F13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соответствии с правовым актом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Администрации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на основании протокола заседания Комиссии, который оформляется в течение трех рабочих дней </w:t>
      </w: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 даты проведения</w:t>
      </w:r>
      <w:proofErr w:type="gram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заседания Комиссии и размещается на официальном сайте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Указанное решение оформляется постановлением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Администрации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 позднее одного месяца со дня подписания протокола.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3.14. В течение 10 дней со дня вступления в силу постановления </w:t>
      </w:r>
      <w:r w:rsidR="00E36F13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, указанного в пункте 3.13 настоящего Порядка, </w:t>
      </w:r>
      <w:r w:rsidR="00E36F13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Глава</w:t>
      </w:r>
      <w:r w:rsidR="00E36F13" w:rsidRPr="00962B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60613">
        <w:rPr>
          <w:rFonts w:ascii="Times New Roman" w:hAnsi="Times New Roman"/>
          <w:b/>
          <w:bCs/>
          <w:sz w:val="28"/>
          <w:szCs w:val="28"/>
          <w:lang w:eastAsia="ru-RU"/>
        </w:rPr>
        <w:t>Святославского</w:t>
      </w:r>
      <w:r w:rsidR="00E36F13" w:rsidRPr="00962B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заключает с победителем Конкурса </w:t>
      </w:r>
      <w:r w:rsidR="001158D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Соглашение</w:t>
      </w: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о предоставлении Гранта, который должен содержать: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1) сведения о размере Гранта, целях, условиях и порядке его предоставления, в том числе сроках перечисления;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2) показатели результативности предоставления Гранта и их значения;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3) порядок, сроки и формы представления получателем Гранта отчетности о результатах предоставления Гранта (с учетом требований, установленных главой 3 настоящего Порядка) и о достижении значений показателей результативности предоставления Гранта;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4) порядок и сроки возврата Гранта в бюджет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E36F13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5) согласие получателей грантов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на осуществление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Администрацией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органом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муниципального финансового контроля проверок соблюдения целей, условий и порядка предоставления грантов и запрет на приобретение за счет грантов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операций, определенных настоящим Порядком.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3.15. Получатель Гранта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получатель Гранта, являющийся юридическим лицом, на дату заключения Соглашения, не должен находиться в процессе ликвидации, банкротства, а получатель Гранта,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у получателя Гранта на дату заключения Соглашения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получатель Гранта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офшорные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зоны), в совокупности превышает 50 процентов;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получатель Гранта не должен получать в текущем финансовом году или на дату заключения Соглашения, средства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E36F13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соответствии с иными правовыми актами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на цели, установленные правовым актом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у получателя Гранта на дату заключения Соглашения, должна отсутствовать просроченная задолженность по возврату в бюджет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E36F13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субсидий, бюджетных инвестиций, </w:t>
      </w: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предоставленных</w:t>
      </w:r>
      <w:proofErr w:type="gram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том числе в соответствии с иными правовыми актами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и иной просроченной задолженности перед местным бюджетом;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3.16. Грант перечисляется </w:t>
      </w:r>
      <w:r w:rsidR="00E36F13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Администрацией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единовременно в течение 10 календарных дней со дня заключения Соглашения на следующие счета, на которые подлежит перечислению Грант получателям гранта: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- физическим лицам - расчетные счета, открытые в российских кредитных организациях, если иное не установлено бюджетным законодательством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Российской Федерации и иными правовыми актами, регулирующими бюджетные отношения;</w:t>
      </w:r>
    </w:p>
    <w:p w:rsidR="00B320FC" w:rsidRPr="00962BDB" w:rsidRDefault="00E36F13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индивидуальным предпринимателям, юридическим лицам, за исключением бюджетных (автономных) учреждении:</w:t>
      </w:r>
    </w:p>
    <w:p w:rsidR="00B320FC" w:rsidRPr="00962BDB" w:rsidRDefault="00E36F13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B320FC" w:rsidRPr="00962BDB" w:rsidRDefault="00E36F13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бюджетным учреждениям - лицевые счета, открытые в территориальном органе Федерального казначейства или финансовом органе муниципального образования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;</w:t>
      </w:r>
    </w:p>
    <w:p w:rsidR="00B320FC" w:rsidRPr="00962BDB" w:rsidRDefault="00E36F13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автономным учреждениям - лицевые счета, открытые в территориальном органе Федерального казначейства, финансовом органе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муниципального районе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или расчетные счета в российских кредитных организациях.</w:t>
      </w:r>
    </w:p>
    <w:p w:rsidR="0076529E" w:rsidRPr="00962BDB" w:rsidRDefault="0076529E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hAnsi="Times New Roman"/>
          <w:sz w:val="28"/>
          <w:szCs w:val="28"/>
          <w:shd w:val="clear" w:color="auto" w:fill="FFFFFF"/>
        </w:rPr>
        <w:t>3.17. Информация о проведении отбора и его результатах, в том числе о получателях грантов, определенных по результатам отбора, оценках по критериям отбора, размерах предоставляемых грантов размещается на официальном сайте Администрации сети «Интернет» (https://krasavskoe.ru//) в течение 7 рабочих дней со дня утверждения перечня</w:t>
      </w:r>
      <w:r w:rsidR="001158D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4. Требования к отчетности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 окончании срока реализации проекта (1 год)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получатель Гранта представляет отчет в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согласно установленной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Администрацией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типовой форме отчетности (приложение к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), а также краткую информационно-аналитическую справку о реализации проекта и использовании суммы Гранта полученной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  <w:proofErr w:type="gramEnd"/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5.1. Орган муниципального финансового контроля осуществля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 обязательную проверку соблюдения получателями грантов целей, условий и порядка их предоставления.</w:t>
      </w:r>
    </w:p>
    <w:p w:rsidR="003F2590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5.2. </w:t>
      </w: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случае несоблюдения получателем гранта целей, условий и порядка предоставления гранта или установления факта представления недостоверных либо намеренно искаженных сведений, выявленных по результатам проведенных уполномоченными органами муниципального финансового контроля проверок,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обеспечивает возврат Гранта в бюджет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путем направления получателю гранта в срок, не превышающий 30 календарных дней со дня установления нарушений, требования</w:t>
      </w:r>
      <w:proofErr w:type="gram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 необходимости возврата Гранта в течение 10 календарных дней со дня получения указанного требования. Грант (остаток Гранта), не использованный в текущем финансовом году, подлежит возврату в бюджет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5.3. Возврат Гранта (остатков Гранта) осуществляется на лицевой счет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случае отказа или уклонения получателя гранта от добровольного возврата Гранта (остатков Гранта) в бюджет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lastRenderedPageBreak/>
        <w:t>Самойловского муниципального района Саратовской области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Администрация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принимает предусмотренные законодательством Российской Федерации меры по их принудительному взысканию.</w:t>
      </w:r>
    </w:p>
    <w:p w:rsidR="003F2590" w:rsidRPr="00962BDB" w:rsidRDefault="003F2590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sectPr w:rsidR="003F2590" w:rsidRPr="00962BDB" w:rsidSect="00962BDB">
          <w:pgSz w:w="11905" w:h="16838"/>
          <w:pgMar w:top="709" w:right="706" w:bottom="568" w:left="1134" w:header="0" w:footer="0" w:gutter="0"/>
          <w:cols w:space="720"/>
          <w:noEndnote/>
        </w:sectPr>
      </w:pPr>
    </w:p>
    <w:p w:rsidR="00B320FC" w:rsidRPr="00962BDB" w:rsidRDefault="00B320FC" w:rsidP="00962BDB">
      <w:pPr>
        <w:shd w:val="clear" w:color="auto" w:fill="FFFFFF"/>
        <w:spacing w:after="0" w:line="240" w:lineRule="auto"/>
        <w:ind w:left="4248"/>
        <w:jc w:val="both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lastRenderedPageBreak/>
        <w:t xml:space="preserve">Приложение </w:t>
      </w:r>
      <w:r w:rsidR="003C6B0C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№</w:t>
      </w: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1. Заявка на участие в конкурсном отборе</w:t>
      </w:r>
    </w:p>
    <w:p w:rsidR="003F2590" w:rsidRPr="00962BDB" w:rsidRDefault="003F2590" w:rsidP="00962BDB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Приложение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1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 Порядку предоставления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грантов в форме субсидий,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том числе предоставляемых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 конкурсной основе,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юридическим лицам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(за исключением государственных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(муниципальных) учреждений),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индивидуальным предпринимателям,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физическим лицам из бюджета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</w:p>
    <w:p w:rsidR="003F2590" w:rsidRPr="00962BDB" w:rsidRDefault="003F2590" w:rsidP="00962BDB">
      <w:pPr>
        <w:shd w:val="clear" w:color="auto" w:fill="FFFFFF"/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Заявка на участие в конкурсном отборе</w:t>
      </w:r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1. Общие сведения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Наименование Конкурса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Наименование организации (в соответствии с уставом организации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Фамилия, имя, отчество (при  наличии) руководителя организации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Номер телефона (факса) с указанием кода населенного пункта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Адрес электронной почты (при наличии)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Краткое описание мероприятий проекта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Размер гранта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Руководитель организации __________________________________________________</w:t>
      </w:r>
    </w:p>
    <w:p w:rsidR="00B320FC" w:rsidRPr="00962BDB" w:rsidRDefault="003F2590" w:rsidP="00962BDB">
      <w:pPr>
        <w:shd w:val="clear" w:color="auto" w:fill="FFFFFF"/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(подпись) </w:t>
      </w: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(расшифровка подписи)</w:t>
      </w:r>
    </w:p>
    <w:p w:rsidR="00B320FC" w:rsidRPr="00962BDB" w:rsidRDefault="00B320FC" w:rsidP="00962BD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2. Справочная информация об организации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Адрес места нахождения организации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Адрес официального сайта организации в информационно-телекоммуникационной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сети «</w:t>
      </w: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Интернет</w:t>
      </w:r>
      <w:r w:rsidR="003F2590"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»</w:t>
      </w: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(при наличии)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Фамилия, имя, отчество (при наличии) бухгалтера организации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_____________________________________________________________________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Банковские реквизиты организации: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ОГРН _____________________________________________________________________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ИНН _____________________________________________________________________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КПП _____________________________________________________________________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Расчетный счет 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Банк получателя 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Корреспондентский счет 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БИК _____________________________________________________________________</w:t>
      </w:r>
    </w:p>
    <w:p w:rsidR="003F2590" w:rsidRPr="00962BDB" w:rsidRDefault="003F2590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sectPr w:rsidR="003F2590" w:rsidRPr="00962BDB" w:rsidSect="008D660F">
          <w:pgSz w:w="11905" w:h="16838"/>
          <w:pgMar w:top="1134" w:right="990" w:bottom="284" w:left="1134" w:header="0" w:footer="0" w:gutter="0"/>
          <w:cols w:space="720"/>
          <w:noEndnote/>
        </w:sectPr>
      </w:pPr>
    </w:p>
    <w:p w:rsidR="00B320FC" w:rsidRPr="00962BDB" w:rsidRDefault="00B320FC" w:rsidP="00962BDB">
      <w:pPr>
        <w:shd w:val="clear" w:color="auto" w:fill="FFFFFF"/>
        <w:spacing w:after="0" w:line="240" w:lineRule="auto"/>
        <w:ind w:left="2832"/>
        <w:jc w:val="both"/>
        <w:textAlignment w:val="baseline"/>
        <w:outlineLvl w:val="2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lastRenderedPageBreak/>
        <w:t xml:space="preserve">Приложение </w:t>
      </w:r>
      <w:r w:rsidR="003F2590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№</w:t>
      </w: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2. </w:t>
      </w:r>
      <w:r w:rsidR="001158D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о предоставлении гранта</w:t>
      </w:r>
    </w:p>
    <w:p w:rsidR="003F2590" w:rsidRPr="00962BDB" w:rsidRDefault="00B320FC" w:rsidP="00962BDB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Приложение 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2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 Порядку предоставления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грантов в форме субсидий,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том числе предоставляемых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 конкурсной основе,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юридическим лицам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(за исключением государственных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(муниципальных) учреждений),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индивидуальным предпринимателям,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физическим лицам из бюджета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3F2590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3F2590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3F2590" w:rsidRPr="00962BDB" w:rsidRDefault="003F2590" w:rsidP="00962BDB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1158DE" w:rsidP="0096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158D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Соглашение</w:t>
      </w:r>
      <w:r w:rsidR="00B320FC" w:rsidRPr="001158DE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о предоставлении гранта </w:t>
      </w:r>
      <w:r w:rsidR="003F2590"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№</w:t>
      </w:r>
    </w:p>
    <w:p w:rsidR="003F2590" w:rsidRPr="00962BDB" w:rsidRDefault="003F2590" w:rsidP="0096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:rsidR="00B320FC" w:rsidRPr="00962BDB" w:rsidRDefault="003F2590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С. </w:t>
      </w:r>
      <w:r w:rsidR="00B60613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Святославка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 "__" ________ 201_ г.</w:t>
      </w:r>
    </w:p>
    <w:p w:rsidR="003F2590" w:rsidRPr="00962BDB" w:rsidRDefault="003F2590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B320FC" w:rsidRPr="00962BDB" w:rsidRDefault="003F2590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proofErr w:type="gram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Администрация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именуемая в дальнейшем "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", в лице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Главы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__________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_____ действующего на основании </w:t>
      </w:r>
      <w:hyperlink r:id="rId18" w:history="1">
        <w:r w:rsidR="00B320FC"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Устава </w:t>
        </w:r>
        <w:r w:rsidR="00B60613">
          <w:rPr>
            <w:rFonts w:ascii="Times New Roman" w:hAnsi="Times New Roman"/>
            <w:bCs/>
            <w:sz w:val="28"/>
            <w:szCs w:val="28"/>
            <w:lang w:eastAsia="ru-RU"/>
          </w:rPr>
          <w:t>Святославского</w:t>
        </w:r>
        <w:r w:rsidRPr="00962BDB">
          <w:rPr>
            <w:rFonts w:ascii="Times New Roman" w:hAnsi="Times New Roman"/>
            <w:bCs/>
            <w:sz w:val="28"/>
            <w:szCs w:val="28"/>
            <w:lang w:eastAsia="ru-RU"/>
          </w:rPr>
          <w:t xml:space="preserve"> муниципального образования Самойловского муниципального района Саратовской области</w:t>
        </w:r>
        <w:r w:rsidRPr="00962BDB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 xml:space="preserve"> </w:t>
        </w:r>
      </w:hyperlink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с одной стороны, и ________________ именуемый в дальнейшем "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", с другой стороны, именуемые в дальнейшем "Стороны", заключили настоящий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Соглашение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(далее - </w:t>
      </w:r>
      <w:r w:rsidR="001158D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 ниже следующем:</w:t>
      </w:r>
      <w:proofErr w:type="gramEnd"/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1. Предмет договора</w:t>
      </w:r>
    </w:p>
    <w:p w:rsidR="00B320FC" w:rsidRPr="00962BDB" w:rsidRDefault="003F2590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1.1. </w:t>
      </w:r>
      <w:proofErr w:type="gram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соответствии с Порядком предоставления грантов в форме субсидий, в том числе предоставляемых на конкурсной основе,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утвержденным Постановлением 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Администрации</w:t>
      </w:r>
      <w:r w:rsidR="00BC5CF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60613">
        <w:rPr>
          <w:rFonts w:ascii="Times New Roman" w:hAnsi="Times New Roman"/>
          <w:bCs/>
          <w:sz w:val="28"/>
          <w:szCs w:val="28"/>
          <w:lang w:eastAsia="ru-RU"/>
        </w:rPr>
        <w:t>Святославского</w:t>
      </w:r>
      <w:r w:rsidR="00BC5CF4" w:rsidRPr="00962BD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Самойловского муниципального района Саратовской области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 "__" __________201_ г. 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__ и на основании 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Распоряжения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Грантодателя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 "__" __________ 201_ г. 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№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__ (далее</w:t>
      </w:r>
      <w:proofErr w:type="gram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- 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Распоряжение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),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выделяет денежные средства (далее - Грант) на реализацию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бизнес-проекта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сфере малого и среднего предпринимательства (далее - Проект), а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ополучатель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принимает на себя обязательства осуществить мероприятия, направленные на реализацию Проекта.</w:t>
      </w:r>
    </w:p>
    <w:p w:rsidR="005B0F06" w:rsidRPr="00962BDB" w:rsidRDefault="005B0F06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2. Сумма Гранта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2.1. Сумма Гранта по </w:t>
      </w:r>
      <w:r w:rsidR="005B0F06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составляет </w:t>
      </w:r>
      <w:r w:rsidR="005B0F06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_______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руб. (</w:t>
      </w:r>
      <w:r w:rsidR="005B0F06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прописью)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5B0F06" w:rsidRPr="00962BDB" w:rsidRDefault="005B0F06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lastRenderedPageBreak/>
        <w:t>3. Обязательства сторон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3.1.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обязуется в течение 12 месяцев со дня получения Гранта качественно и в полном объеме осуществить мероприятия, указанные в пункте 1.1 </w:t>
      </w:r>
      <w:r w:rsidR="001158D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3.2.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обязуется вести учет полученных в рамках </w:t>
      </w:r>
      <w:r w:rsidR="001158D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средств.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3.3.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обязуется перечислить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Грантополучателю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денежные средства в соответствии с 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Распоряжением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3.4.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имеет право контролировать ход реализации Проекта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Грантополучателем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 целевое использование Гранта, предоставленного ему для реализации Проекта.</w:t>
      </w:r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4. Порядок финансирования и отчетности по договору</w:t>
      </w:r>
    </w:p>
    <w:p w:rsidR="00B320FC" w:rsidRPr="00962BDB" w:rsidRDefault="00BC5CF4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4.1.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производит оплату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из средств бюджета в сумме 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_________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(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_________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рублей 00 копеек.</w:t>
      </w:r>
    </w:p>
    <w:p w:rsidR="00B320FC" w:rsidRPr="00962BDB" w:rsidRDefault="00BC5CF4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4.2. Грант выделяется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Грантодателем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путем перечисления денежных средств на расчетный счет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Грантополучателя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C5CF4" w:rsidP="00962BD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4.3. По окончании срока реализации Проекта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Соглашению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тридцатидневный срок представляет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Грантодателю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отчет согласно типовой форме отчетности, установленной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Грантодателем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(приложение к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), а также краткую информационно-аналитическую справку о реализации Проекта,</w:t>
      </w:r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5. Ответственность сторон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5.1.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отвечает по своим обязательствам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5.2. В случае неисполнения или ненадлежащего исполнения обязанностей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обязан в течение 10 рабочих дней в письменной форме сообщить об этом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Грантодателю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5.3. В случае несоблюдения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Грантополучателем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сроков реализации проекта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уплачивает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Грантодателю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пеню в размере 0,1% от суммы Гранта за каждый день просрочки.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5.4. В случае несоблюдения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Грантополучателем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сроков предоставления отчетности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уплачивает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Грантодателю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пеню в размере 0,1% от суммы Гранта за каждый день просрочки.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5.5. Стороны не несут имущественной и другой ответственности за полное или частичное невыполнение обязательств по </w:t>
      </w:r>
      <w:r w:rsidR="00115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если докажут, что надлежащее исполнение оказалось невозможным вследствие форс-мажорных и непредотвратимых при данных условиях обстоятельств.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5.6. В случае неисполнения, ненадлежащего исполнения обязательств или нецелевого использования денежных средств, перечисленных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Грантодателем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для реализации Проекта,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вправе требовать бесспорного возвращения средств в течение одного месяца с момента уведомления о расторжении </w:t>
      </w:r>
      <w:r w:rsidR="001158DE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а также уплаты неустойки в размере двадцати пяти процентов (25%) от суммы Гранта.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5.7.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требованию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Грантодателя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устраняет недостатки, допущенные при реализации Проекта по его вине. В случае не устранения указанных недостатков (дефектов) в согласованный Сторонами срок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Грантополучатель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уплачивает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Грантодателю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неустойку в размере двадцати пяти процентов (25%) от стоимости работ, подлежащих исправлению.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5.8. Уплата неустоек не освобождает Стороны от выполнения принятых обязательств.</w:t>
      </w:r>
    </w:p>
    <w:p w:rsidR="00B320FC" w:rsidRPr="00962BDB" w:rsidRDefault="00B320FC" w:rsidP="00962BDB">
      <w:pPr>
        <w:spacing w:after="0" w:line="240" w:lineRule="auto"/>
        <w:ind w:left="-806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6. Особые условия</w:t>
      </w:r>
    </w:p>
    <w:p w:rsidR="00B320FC" w:rsidRPr="00962BDB" w:rsidRDefault="00B320FC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6.1. Все споры относительно </w:t>
      </w:r>
      <w:r w:rsidR="0097063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Соглашения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Стороны разрешают путем переговоров. В случае невозможности такого урегулирования разногласия подлежат рассмотрению в Арбитражном суде 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Саратовской области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установленном законодательством порядке.</w:t>
      </w:r>
    </w:p>
    <w:p w:rsidR="00B320FC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6.2. Все изменения и дополнения к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являются его неотъемлемой частью и имеют силу только в том случае, если они совершены в письменной форме и подписаны Сторонами.</w:t>
      </w:r>
    </w:p>
    <w:p w:rsidR="00B320FC" w:rsidRPr="00962BDB" w:rsidRDefault="00BC5CF4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6.3.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может быть расторгнут по взаимному согласию Сторон.</w:t>
      </w:r>
    </w:p>
    <w:p w:rsidR="00B320FC" w:rsidRPr="00962BDB" w:rsidRDefault="00BC5CF4" w:rsidP="00962B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6.4. В случае невыполнения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Грантополучателем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своих обязательств по договору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Грантодатель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имеет право расторгнуть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одностороннем порядке с уведомлением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Грантополучателя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 менее чем за 15 дней до его расторжения.</w:t>
      </w:r>
    </w:p>
    <w:p w:rsidR="0097063C" w:rsidRPr="0097063C" w:rsidRDefault="00B320FC" w:rsidP="0097063C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7. Срок действия </w:t>
      </w:r>
      <w:r w:rsidR="0097063C" w:rsidRPr="0097063C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Соглашения</w:t>
      </w:r>
    </w:p>
    <w:p w:rsidR="00B320FC" w:rsidRPr="00962BDB" w:rsidRDefault="00BC5CF4" w:rsidP="0097063C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7.1.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вступает в силу с момента его подписания Сторонами. </w:t>
      </w:r>
      <w:r w:rsidR="0097063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Соглашения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действует до выполнения Сторонами всех обязательств по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B320FC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C56311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ab/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7.2.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Соглашение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составлен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двух экземплярах, имеющих одинаковую юридическую силу, по одному для каждой из Сторон.</w:t>
      </w:r>
    </w:p>
    <w:p w:rsidR="00B320FC" w:rsidRPr="00962BDB" w:rsidRDefault="00B320FC" w:rsidP="00962BD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8. Юридические адреса, банковские реквизиты и подписи Сторон</w:t>
      </w:r>
    </w:p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9"/>
      </w:tblGrid>
      <w:tr w:rsidR="00BC5CF4" w:rsidRPr="00962BDB" w:rsidTr="00AB25BA">
        <w:tc>
          <w:tcPr>
            <w:tcW w:w="4998" w:type="dxa"/>
          </w:tcPr>
          <w:p w:rsidR="00BC5CF4" w:rsidRPr="00962BDB" w:rsidRDefault="00BC5CF4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Администрация</w:t>
            </w:r>
            <w:r w:rsidRPr="00962B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6061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Святославского</w:t>
            </w:r>
            <w:r w:rsidRPr="00962B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образования Самойловского муниципального района Саратовской области</w:t>
            </w:r>
          </w:p>
        </w:tc>
        <w:tc>
          <w:tcPr>
            <w:tcW w:w="4999" w:type="dxa"/>
          </w:tcPr>
          <w:p w:rsidR="00BC5CF4" w:rsidRPr="00962BDB" w:rsidRDefault="00BC5CF4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Данные и реквизиты</w:t>
            </w:r>
          </w:p>
          <w:p w:rsidR="00BC5CF4" w:rsidRPr="00962BDB" w:rsidRDefault="00BC5CF4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Грантополучателя</w:t>
            </w:r>
            <w:proofErr w:type="spellEnd"/>
          </w:p>
        </w:tc>
      </w:tr>
      <w:tr w:rsidR="00BC5CF4" w:rsidRPr="00962BDB" w:rsidTr="00AB25BA">
        <w:tc>
          <w:tcPr>
            <w:tcW w:w="4998" w:type="dxa"/>
          </w:tcPr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Адрес: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ИНН - 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КПП-_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ОКПО-_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ОКАТО - __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ОКТМО - __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ОГРН-_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Лицевой счет __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Р/с  , Банк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БИК - _</w:t>
            </w:r>
          </w:p>
          <w:p w:rsidR="00BC5CF4" w:rsidRPr="00962BDB" w:rsidRDefault="00BC5CF4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BC5CF4" w:rsidRPr="00962BDB" w:rsidRDefault="00BC5CF4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</w:p>
        </w:tc>
      </w:tr>
      <w:tr w:rsidR="00BC5CF4" w:rsidRPr="00962BDB" w:rsidTr="00AB25BA">
        <w:tc>
          <w:tcPr>
            <w:tcW w:w="4998" w:type="dxa"/>
          </w:tcPr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_______________(ФИО)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999" w:type="dxa"/>
          </w:tcPr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_______________(ФИО)</w:t>
            </w:r>
          </w:p>
          <w:p w:rsidR="00BC5CF4" w:rsidRPr="00962BDB" w:rsidRDefault="00BC5CF4" w:rsidP="00962B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sectPr w:rsidR="00BC5CF4" w:rsidRPr="00962BDB" w:rsidSect="008D660F">
          <w:pgSz w:w="11905" w:h="16838"/>
          <w:pgMar w:top="1134" w:right="990" w:bottom="284" w:left="1134" w:header="0" w:footer="0" w:gutter="0"/>
          <w:cols w:space="720"/>
          <w:noEndnote/>
        </w:sectPr>
      </w:pPr>
    </w:p>
    <w:p w:rsidR="00B320FC" w:rsidRPr="00962BDB" w:rsidRDefault="00B320FC" w:rsidP="00962BDB">
      <w:pPr>
        <w:spacing w:after="0" w:line="240" w:lineRule="auto"/>
        <w:ind w:left="4248"/>
        <w:jc w:val="both"/>
        <w:textAlignment w:val="baseline"/>
        <w:outlineLvl w:val="3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lastRenderedPageBreak/>
        <w:t xml:space="preserve">Приложение. Отчет о реализации </w:t>
      </w:r>
      <w:proofErr w:type="spellStart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бизнес-проекта</w:t>
      </w:r>
      <w:proofErr w:type="spellEnd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и использовании выделенных, средств </w:t>
      </w:r>
      <w:proofErr w:type="spellStart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грантополучателем</w:t>
      </w:r>
      <w:proofErr w:type="spellEnd"/>
    </w:p>
    <w:p w:rsidR="00BC5CF4" w:rsidRPr="00962BDB" w:rsidRDefault="00BC5CF4" w:rsidP="00962BDB">
      <w:pPr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pacing w:after="0" w:line="240" w:lineRule="auto"/>
        <w:ind w:left="4248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Приложение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 предоставлении гранта</w:t>
      </w:r>
      <w:r w:rsidR="00BC5CF4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 "__" ______ 201_ г.</w:t>
      </w:r>
    </w:p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Отчет о реализации </w:t>
      </w:r>
      <w:proofErr w:type="spellStart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бизнес-проекта</w:t>
      </w:r>
      <w:proofErr w:type="spellEnd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и использовании выделенных, средств </w:t>
      </w:r>
      <w:proofErr w:type="spellStart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грантополучателем</w:t>
      </w:r>
      <w:proofErr w:type="spellEnd"/>
      <w:r w:rsidRPr="00962B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за период с "__" _______20__ г. по "__" _______ 20__ г.</w:t>
      </w:r>
    </w:p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Грантополучатель___________________________________________________________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Полное наименование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грантополучателя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(использовать официально утвержденное название)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Руководитель 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(Ф.И.О., должность)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Вид деятельности_________________________________________________________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Получен грант по </w:t>
      </w:r>
      <w:r w:rsidR="0097063C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Соглашению</w:t>
      </w: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 "__" __________ 20__ г. N __ в сумме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_____________________________________________________________________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(сумма прописью)</w:t>
      </w: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Краткое описание </w:t>
      </w:r>
      <w:proofErr w:type="spellStart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бизнес-проекта</w:t>
      </w:r>
      <w:proofErr w:type="spellEnd"/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(указать виды выпускаемых товаров, продукции, работ, услуг, географию осуществления деятельности и рынка сбыта).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9"/>
        <w:gridCol w:w="4250"/>
        <w:gridCol w:w="975"/>
        <w:gridCol w:w="978"/>
        <w:gridCol w:w="739"/>
        <w:gridCol w:w="739"/>
        <w:gridCol w:w="739"/>
        <w:gridCol w:w="740"/>
      </w:tblGrid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N</w:t>
            </w:r>
          </w:p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г.</w:t>
            </w:r>
          </w:p>
        </w:tc>
      </w:tr>
      <w:tr w:rsidR="00B320FC" w:rsidRPr="00962BDB" w:rsidTr="00BC5CF4"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том числе по кварталам</w:t>
            </w:r>
          </w:p>
        </w:tc>
      </w:tr>
      <w:tr w:rsidR="00B320FC" w:rsidRPr="00962BDB" w:rsidTr="00BC5CF4"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кв.</w:t>
            </w: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выручки от реализации работ, товаров, услуг (по всей деятельности организации, ИП), тыс. рублей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выручки от реализации товаров, работ, услуг по </w:t>
            </w:r>
            <w:proofErr w:type="spellStart"/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бизнес-проекту</w:t>
            </w:r>
            <w:proofErr w:type="spellEnd"/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proofErr w:type="spellStart"/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бизнес-проекта</w:t>
            </w:r>
            <w:proofErr w:type="spellEnd"/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всего, тыс. рублей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за счет: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собственных средств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заемных средств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Прибыль (убыток) по проекту, тыс. рублей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занятых (чел.)</w:t>
            </w:r>
          </w:p>
          <w:p w:rsidR="00B320FC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производстве, предоставлении услуг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создано новых рабочих мест (чел.)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налоговых отчислений в бюджеты всех уровней, всего, тыс. рублей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УСН, ЕНВД, на основе патента, общая система налогообложения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20FC" w:rsidRPr="00962BDB" w:rsidTr="00BC5CF4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(с расшифровкой по видам)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20FC" w:rsidRPr="00962BDB" w:rsidRDefault="00B320FC" w:rsidP="00962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5CF4" w:rsidRPr="00962BDB" w:rsidRDefault="00B320FC" w:rsidP="00962BD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2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(подпись </w:t>
      </w:r>
      <w:proofErr w:type="spellStart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Грантополучателя</w:t>
      </w:r>
      <w:proofErr w:type="spellEnd"/>
      <w:r w:rsidR="00B320FC"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____________/расшифровка подписи</w:t>
      </w:r>
    </w:p>
    <w:p w:rsidR="00BC5CF4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B320FC" w:rsidRPr="00962BDB" w:rsidRDefault="00B320FC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М.П.</w:t>
      </w:r>
    </w:p>
    <w:p w:rsidR="00B320FC" w:rsidRPr="00962BDB" w:rsidRDefault="00BC5CF4" w:rsidP="00962B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</w:pPr>
      <w:r w:rsidRPr="00962BD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 xml:space="preserve"> </w:t>
      </w:r>
      <w:r w:rsidR="00B320FC" w:rsidRPr="00962BDB">
        <w:rPr>
          <w:rFonts w:ascii="Times New Roman" w:eastAsia="Times New Roman" w:hAnsi="Times New Roman"/>
          <w:i/>
          <w:spacing w:val="1"/>
          <w:sz w:val="28"/>
          <w:szCs w:val="28"/>
          <w:lang w:eastAsia="ru-RU"/>
        </w:rPr>
        <w:t>(при наличии)</w:t>
      </w:r>
    </w:p>
    <w:p w:rsidR="00B320FC" w:rsidRPr="00962BDB" w:rsidRDefault="00B320FC" w:rsidP="00962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320FC" w:rsidRPr="00962BDB" w:rsidSect="008D660F">
      <w:pgSz w:w="11905" w:h="16838"/>
      <w:pgMar w:top="1134" w:right="990" w:bottom="28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A5" w:rsidRDefault="000173A5" w:rsidP="006722F7">
      <w:pPr>
        <w:spacing w:after="0" w:line="240" w:lineRule="auto"/>
      </w:pPr>
      <w:r>
        <w:separator/>
      </w:r>
    </w:p>
  </w:endnote>
  <w:endnote w:type="continuationSeparator" w:id="0">
    <w:p w:rsidR="000173A5" w:rsidRDefault="000173A5" w:rsidP="006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A5" w:rsidRDefault="000173A5" w:rsidP="006722F7">
      <w:pPr>
        <w:spacing w:after="0" w:line="240" w:lineRule="auto"/>
      </w:pPr>
      <w:r>
        <w:separator/>
      </w:r>
    </w:p>
  </w:footnote>
  <w:footnote w:type="continuationSeparator" w:id="0">
    <w:p w:rsidR="000173A5" w:rsidRDefault="000173A5" w:rsidP="0067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73F"/>
    <w:multiLevelType w:val="hybridMultilevel"/>
    <w:tmpl w:val="9A0096F2"/>
    <w:lvl w:ilvl="0" w:tplc="D528DD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124603"/>
    <w:multiLevelType w:val="hybridMultilevel"/>
    <w:tmpl w:val="926E121E"/>
    <w:lvl w:ilvl="0" w:tplc="C3A048A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D42FFD"/>
    <w:multiLevelType w:val="hybridMultilevel"/>
    <w:tmpl w:val="24F8B026"/>
    <w:lvl w:ilvl="0" w:tplc="3DE015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71559"/>
    <w:multiLevelType w:val="multilevel"/>
    <w:tmpl w:val="767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366EE"/>
    <w:multiLevelType w:val="multilevel"/>
    <w:tmpl w:val="F1387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C5873"/>
    <w:multiLevelType w:val="multilevel"/>
    <w:tmpl w:val="F62EE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D2BFF"/>
    <w:multiLevelType w:val="hybridMultilevel"/>
    <w:tmpl w:val="A27AD2A0"/>
    <w:lvl w:ilvl="0" w:tplc="3F7615C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673F5"/>
    <w:multiLevelType w:val="hybridMultilevel"/>
    <w:tmpl w:val="0B44A990"/>
    <w:lvl w:ilvl="0" w:tplc="160C0B2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D4008C"/>
    <w:multiLevelType w:val="multilevel"/>
    <w:tmpl w:val="3C481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661DB"/>
    <w:multiLevelType w:val="hybridMultilevel"/>
    <w:tmpl w:val="1FEE61D0"/>
    <w:lvl w:ilvl="0" w:tplc="46E2D50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E51F9"/>
    <w:multiLevelType w:val="multilevel"/>
    <w:tmpl w:val="F27A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10741"/>
    <w:multiLevelType w:val="hybridMultilevel"/>
    <w:tmpl w:val="2098BA4A"/>
    <w:lvl w:ilvl="0" w:tplc="A43C1D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3A334D"/>
    <w:multiLevelType w:val="hybridMultilevel"/>
    <w:tmpl w:val="443AB864"/>
    <w:lvl w:ilvl="0" w:tplc="E82ED8E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B000B98"/>
    <w:multiLevelType w:val="hybridMultilevel"/>
    <w:tmpl w:val="BE74E110"/>
    <w:lvl w:ilvl="0" w:tplc="C8B43B2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14A"/>
    <w:rsid w:val="0000152B"/>
    <w:rsid w:val="000173A5"/>
    <w:rsid w:val="0003378C"/>
    <w:rsid w:val="00035BD7"/>
    <w:rsid w:val="000475E1"/>
    <w:rsid w:val="000908D3"/>
    <w:rsid w:val="000B058D"/>
    <w:rsid w:val="000C4176"/>
    <w:rsid w:val="000E61B2"/>
    <w:rsid w:val="001158DE"/>
    <w:rsid w:val="00125ECC"/>
    <w:rsid w:val="00140C8F"/>
    <w:rsid w:val="00143815"/>
    <w:rsid w:val="00154A03"/>
    <w:rsid w:val="001B1A16"/>
    <w:rsid w:val="001C7EDA"/>
    <w:rsid w:val="001D0BC8"/>
    <w:rsid w:val="001D6385"/>
    <w:rsid w:val="001E1EDC"/>
    <w:rsid w:val="001E6CC2"/>
    <w:rsid w:val="001F184E"/>
    <w:rsid w:val="002256C5"/>
    <w:rsid w:val="0024061A"/>
    <w:rsid w:val="002803EA"/>
    <w:rsid w:val="00287292"/>
    <w:rsid w:val="002A0E22"/>
    <w:rsid w:val="002E5665"/>
    <w:rsid w:val="002E6BBA"/>
    <w:rsid w:val="00334123"/>
    <w:rsid w:val="00335825"/>
    <w:rsid w:val="003739F0"/>
    <w:rsid w:val="003B560D"/>
    <w:rsid w:val="003C2F84"/>
    <w:rsid w:val="003C6B0C"/>
    <w:rsid w:val="003D08E1"/>
    <w:rsid w:val="003E4B05"/>
    <w:rsid w:val="003F2590"/>
    <w:rsid w:val="003F5C9D"/>
    <w:rsid w:val="00403F0A"/>
    <w:rsid w:val="0043204F"/>
    <w:rsid w:val="0047614A"/>
    <w:rsid w:val="00486D94"/>
    <w:rsid w:val="00497D05"/>
    <w:rsid w:val="004A0747"/>
    <w:rsid w:val="004D62E4"/>
    <w:rsid w:val="004F75E8"/>
    <w:rsid w:val="0051464E"/>
    <w:rsid w:val="00534AC5"/>
    <w:rsid w:val="00563237"/>
    <w:rsid w:val="00567E8D"/>
    <w:rsid w:val="00567F79"/>
    <w:rsid w:val="005A600A"/>
    <w:rsid w:val="005B0F06"/>
    <w:rsid w:val="005B6EF1"/>
    <w:rsid w:val="005C2EA7"/>
    <w:rsid w:val="005E405C"/>
    <w:rsid w:val="005F45D9"/>
    <w:rsid w:val="005F4BFA"/>
    <w:rsid w:val="005F66C0"/>
    <w:rsid w:val="00616E20"/>
    <w:rsid w:val="006352F2"/>
    <w:rsid w:val="00662176"/>
    <w:rsid w:val="006722F7"/>
    <w:rsid w:val="00677BB8"/>
    <w:rsid w:val="006C02D1"/>
    <w:rsid w:val="006D1A82"/>
    <w:rsid w:val="006E0002"/>
    <w:rsid w:val="007004CF"/>
    <w:rsid w:val="00720BF8"/>
    <w:rsid w:val="007278B1"/>
    <w:rsid w:val="00727B65"/>
    <w:rsid w:val="007369E0"/>
    <w:rsid w:val="00741585"/>
    <w:rsid w:val="007632B5"/>
    <w:rsid w:val="0076529E"/>
    <w:rsid w:val="007A0146"/>
    <w:rsid w:val="007A4D35"/>
    <w:rsid w:val="007B08C1"/>
    <w:rsid w:val="007B75BE"/>
    <w:rsid w:val="007C55AE"/>
    <w:rsid w:val="00804553"/>
    <w:rsid w:val="00816130"/>
    <w:rsid w:val="00836A97"/>
    <w:rsid w:val="00870288"/>
    <w:rsid w:val="008805BF"/>
    <w:rsid w:val="00886A42"/>
    <w:rsid w:val="00893BCE"/>
    <w:rsid w:val="008B093F"/>
    <w:rsid w:val="008C0CD7"/>
    <w:rsid w:val="008C7390"/>
    <w:rsid w:val="008D660F"/>
    <w:rsid w:val="008D7F6A"/>
    <w:rsid w:val="008E61EE"/>
    <w:rsid w:val="009056F8"/>
    <w:rsid w:val="009405DB"/>
    <w:rsid w:val="00962BDB"/>
    <w:rsid w:val="00966065"/>
    <w:rsid w:val="0097063C"/>
    <w:rsid w:val="00980A04"/>
    <w:rsid w:val="009865C1"/>
    <w:rsid w:val="00996D45"/>
    <w:rsid w:val="009B7847"/>
    <w:rsid w:val="009C5D09"/>
    <w:rsid w:val="009C61D4"/>
    <w:rsid w:val="009D2B91"/>
    <w:rsid w:val="009F63EB"/>
    <w:rsid w:val="00A016E2"/>
    <w:rsid w:val="00A021E2"/>
    <w:rsid w:val="00A04514"/>
    <w:rsid w:val="00A12D47"/>
    <w:rsid w:val="00A20D00"/>
    <w:rsid w:val="00A22D5E"/>
    <w:rsid w:val="00A27A7F"/>
    <w:rsid w:val="00A63ACA"/>
    <w:rsid w:val="00AB25BA"/>
    <w:rsid w:val="00AB59D1"/>
    <w:rsid w:val="00AC3539"/>
    <w:rsid w:val="00AC694D"/>
    <w:rsid w:val="00B320FC"/>
    <w:rsid w:val="00B3424E"/>
    <w:rsid w:val="00B43B62"/>
    <w:rsid w:val="00B60613"/>
    <w:rsid w:val="00B64853"/>
    <w:rsid w:val="00B8376C"/>
    <w:rsid w:val="00B8577F"/>
    <w:rsid w:val="00B96554"/>
    <w:rsid w:val="00BB7D33"/>
    <w:rsid w:val="00BC5CF4"/>
    <w:rsid w:val="00BC6A51"/>
    <w:rsid w:val="00BD608E"/>
    <w:rsid w:val="00BE1686"/>
    <w:rsid w:val="00BE3A56"/>
    <w:rsid w:val="00BF415D"/>
    <w:rsid w:val="00BF4721"/>
    <w:rsid w:val="00C16451"/>
    <w:rsid w:val="00C179C5"/>
    <w:rsid w:val="00C17ADA"/>
    <w:rsid w:val="00C4644B"/>
    <w:rsid w:val="00C5239A"/>
    <w:rsid w:val="00C56311"/>
    <w:rsid w:val="00C91CFE"/>
    <w:rsid w:val="00CA6516"/>
    <w:rsid w:val="00CB6176"/>
    <w:rsid w:val="00CB773A"/>
    <w:rsid w:val="00CE6BAC"/>
    <w:rsid w:val="00D02F03"/>
    <w:rsid w:val="00D2220F"/>
    <w:rsid w:val="00D2402A"/>
    <w:rsid w:val="00D24153"/>
    <w:rsid w:val="00D2479D"/>
    <w:rsid w:val="00D27E8F"/>
    <w:rsid w:val="00D569DC"/>
    <w:rsid w:val="00D77A56"/>
    <w:rsid w:val="00D82DAA"/>
    <w:rsid w:val="00D85730"/>
    <w:rsid w:val="00D86E72"/>
    <w:rsid w:val="00D9550C"/>
    <w:rsid w:val="00D97BD2"/>
    <w:rsid w:val="00DA0524"/>
    <w:rsid w:val="00DB678E"/>
    <w:rsid w:val="00DC34B1"/>
    <w:rsid w:val="00DE52E2"/>
    <w:rsid w:val="00E07DF0"/>
    <w:rsid w:val="00E22270"/>
    <w:rsid w:val="00E24C05"/>
    <w:rsid w:val="00E36F13"/>
    <w:rsid w:val="00E41903"/>
    <w:rsid w:val="00E42E56"/>
    <w:rsid w:val="00E8317A"/>
    <w:rsid w:val="00E85382"/>
    <w:rsid w:val="00E95A2A"/>
    <w:rsid w:val="00EB5390"/>
    <w:rsid w:val="00EC2D0A"/>
    <w:rsid w:val="00EC6D4E"/>
    <w:rsid w:val="00ED5FA5"/>
    <w:rsid w:val="00EF0EF7"/>
    <w:rsid w:val="00F1426C"/>
    <w:rsid w:val="00F233DE"/>
    <w:rsid w:val="00F2488B"/>
    <w:rsid w:val="00F33312"/>
    <w:rsid w:val="00F5643D"/>
    <w:rsid w:val="00F6267D"/>
    <w:rsid w:val="00F630E0"/>
    <w:rsid w:val="00F76979"/>
    <w:rsid w:val="00F86FAA"/>
    <w:rsid w:val="00F950B9"/>
    <w:rsid w:val="00F971B5"/>
    <w:rsid w:val="00FB2477"/>
    <w:rsid w:val="00FC17D7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56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F7"/>
  </w:style>
  <w:style w:type="paragraph" w:styleId="a5">
    <w:name w:val="footer"/>
    <w:basedOn w:val="a"/>
    <w:link w:val="a6"/>
    <w:uiPriority w:val="99"/>
    <w:unhideWhenUsed/>
    <w:rsid w:val="0067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F7"/>
  </w:style>
  <w:style w:type="paragraph" w:styleId="a7">
    <w:name w:val="No Spacing"/>
    <w:uiPriority w:val="1"/>
    <w:qFormat/>
    <w:rsid w:val="004D62E4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unhideWhenUsed/>
    <w:rsid w:val="004D62E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6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1EDC"/>
    <w:pPr>
      <w:ind w:left="720"/>
      <w:contextualSpacing/>
    </w:pPr>
  </w:style>
  <w:style w:type="table" w:styleId="ab">
    <w:name w:val="Table Grid"/>
    <w:basedOn w:val="a1"/>
    <w:uiPriority w:val="59"/>
    <w:rsid w:val="0089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C6D4E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EC6D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rsid w:val="00EC6D4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805B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8805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056F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e">
    <w:name w:val="Гипертекстовая ссылка"/>
    <w:uiPriority w:val="99"/>
    <w:rsid w:val="009056F8"/>
    <w:rPr>
      <w:b/>
      <w:bCs/>
      <w:color w:val="106BBE"/>
    </w:rPr>
  </w:style>
  <w:style w:type="paragraph" w:customStyle="1" w:styleId="af">
    <w:basedOn w:val="a"/>
    <w:next w:val="af0"/>
    <w:link w:val="af1"/>
    <w:qFormat/>
    <w:rsid w:val="009056F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/>
    </w:rPr>
  </w:style>
  <w:style w:type="character" w:customStyle="1" w:styleId="af1">
    <w:name w:val="Название Знак"/>
    <w:link w:val="af"/>
    <w:rsid w:val="009056F8"/>
    <w:rPr>
      <w:rFonts w:ascii="Times New Roman" w:hAnsi="Times New Roman"/>
      <w:b/>
      <w:sz w:val="28"/>
    </w:rPr>
  </w:style>
  <w:style w:type="paragraph" w:customStyle="1" w:styleId="af0">
    <w:name w:val="Заголовок"/>
    <w:basedOn w:val="a"/>
    <w:next w:val="a"/>
    <w:link w:val="af2"/>
    <w:uiPriority w:val="10"/>
    <w:qFormat/>
    <w:rsid w:val="009056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f2">
    <w:name w:val="Заголовок Знак"/>
    <w:link w:val="af0"/>
    <w:uiPriority w:val="10"/>
    <w:rsid w:val="009056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1">
    <w:name w:val="s_1"/>
    <w:basedOn w:val="a"/>
    <w:rsid w:val="00A02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A02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6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39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744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35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441">
          <w:marLeft w:val="0"/>
          <w:marRight w:val="0"/>
          <w:marTop w:val="162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4465593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33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docs.cntd.ru/document/553977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A979-8E98-4F22-B03B-3BAFF65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37291</CharactersWithSpaces>
  <SharedDoc>false</SharedDoc>
  <HLinks>
    <vt:vector size="54" baseType="variant">
      <vt:variant>
        <vt:i4>7078002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http://docs.cntd.ru/document/446559386</vt:lpwstr>
      </vt:variant>
      <vt:variant>
        <vt:lpwstr/>
      </vt:variant>
      <vt:variant>
        <vt:i4>4194390</vt:i4>
      </vt:variant>
      <vt:variant>
        <vt:i4>21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/document/10900200/entry/1</vt:lpwstr>
      </vt:variant>
      <vt:variant>
        <vt:i4>7733358</vt:i4>
      </vt:variant>
      <vt:variant>
        <vt:i4>18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/document/12157576/entry/1000</vt:lpwstr>
      </vt:variant>
      <vt:variant>
        <vt:i4>6750328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http://docs.cntd.ru/document/553977073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Дмитрий</cp:lastModifiedBy>
  <cp:revision>4</cp:revision>
  <cp:lastPrinted>2020-04-15T11:06:00Z</cp:lastPrinted>
  <dcterms:created xsi:type="dcterms:W3CDTF">2020-04-15T10:58:00Z</dcterms:created>
  <dcterms:modified xsi:type="dcterms:W3CDTF">2020-04-15T11:08:00Z</dcterms:modified>
</cp:coreProperties>
</file>