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CC" w:rsidRPr="00B43E0D" w:rsidRDefault="00530CCC" w:rsidP="00284661">
      <w:pPr>
        <w:tabs>
          <w:tab w:val="left" w:pos="1701"/>
        </w:tabs>
        <w:overflowPunct w:val="0"/>
        <w:autoSpaceDE w:val="0"/>
        <w:autoSpaceDN w:val="0"/>
        <w:adjustRightInd w:val="0"/>
        <w:ind w:firstLine="709"/>
        <w:contextualSpacing/>
        <w:jc w:val="center"/>
        <w:rPr>
          <w:rFonts w:ascii="Arial" w:eastAsia="Calibri" w:hAnsi="Arial" w:cs="Arial"/>
          <w:lang w:eastAsia="en-US"/>
        </w:rPr>
      </w:pPr>
      <w:r w:rsidRPr="00B43E0D">
        <w:rPr>
          <w:rFonts w:ascii="Arial" w:eastAsia="Calibri" w:hAnsi="Arial" w:cs="Arial"/>
          <w:lang w:eastAsia="en-US"/>
        </w:rPr>
        <w:t>СОВЕТ НАРОДНЫХ ДЕПУТАТОВ</w:t>
      </w:r>
    </w:p>
    <w:p w:rsidR="00530CCC" w:rsidRPr="00B43E0D" w:rsidRDefault="00EA6F41" w:rsidP="00284661">
      <w:pPr>
        <w:snapToGrid w:val="0"/>
        <w:ind w:firstLine="709"/>
        <w:contextualSpacing/>
        <w:jc w:val="center"/>
        <w:rPr>
          <w:rFonts w:ascii="Arial" w:hAnsi="Arial" w:cs="Arial"/>
          <w:caps/>
          <w:lang w:eastAsia="ar-SA"/>
        </w:rPr>
      </w:pPr>
      <w:r>
        <w:rPr>
          <w:rFonts w:ascii="Arial" w:hAnsi="Arial" w:cs="Arial"/>
          <w:caps/>
          <w:lang w:eastAsia="ar-SA"/>
        </w:rPr>
        <w:t>БУГАЕВСКОГО</w:t>
      </w:r>
      <w:r w:rsidR="00804847">
        <w:rPr>
          <w:rFonts w:ascii="Arial" w:hAnsi="Arial" w:cs="Arial"/>
          <w:caps/>
          <w:lang w:eastAsia="ar-SA"/>
        </w:rPr>
        <w:t xml:space="preserve"> </w:t>
      </w:r>
      <w:r w:rsidR="00530CCC" w:rsidRPr="00B43E0D">
        <w:rPr>
          <w:rFonts w:ascii="Arial" w:hAnsi="Arial" w:cs="Arial"/>
          <w:caps/>
          <w:lang w:eastAsia="ar-SA"/>
        </w:rPr>
        <w:t>сельского поселения</w:t>
      </w:r>
    </w:p>
    <w:p w:rsidR="00530CCC" w:rsidRPr="00B43E0D" w:rsidRDefault="00FA3550" w:rsidP="00284661">
      <w:pPr>
        <w:snapToGrid w:val="0"/>
        <w:ind w:firstLine="709"/>
        <w:contextualSpacing/>
        <w:jc w:val="center"/>
        <w:rPr>
          <w:rFonts w:ascii="Arial" w:hAnsi="Arial" w:cs="Arial"/>
          <w:caps/>
          <w:lang w:eastAsia="ar-SA"/>
        </w:rPr>
      </w:pPr>
      <w:r>
        <w:rPr>
          <w:rFonts w:ascii="Arial" w:hAnsi="Arial" w:cs="Arial"/>
          <w:caps/>
          <w:lang w:eastAsia="ar-SA"/>
        </w:rPr>
        <w:t xml:space="preserve">КАНТЕМИРОВСКОГО </w:t>
      </w:r>
      <w:r w:rsidR="00530CCC" w:rsidRPr="00B43E0D">
        <w:rPr>
          <w:rFonts w:ascii="Arial" w:hAnsi="Arial" w:cs="Arial"/>
          <w:caps/>
          <w:lang w:eastAsia="ar-SA"/>
        </w:rPr>
        <w:t xml:space="preserve"> МУНИЦИПАЛЬНОГО РАЙОНА</w:t>
      </w:r>
    </w:p>
    <w:p w:rsidR="00530CCC" w:rsidRDefault="00530CCC" w:rsidP="00284661">
      <w:pPr>
        <w:snapToGrid w:val="0"/>
        <w:ind w:firstLine="709"/>
        <w:contextualSpacing/>
        <w:jc w:val="center"/>
        <w:rPr>
          <w:rFonts w:ascii="Arial" w:hAnsi="Arial" w:cs="Arial"/>
          <w:caps/>
          <w:lang w:eastAsia="ar-SA"/>
        </w:rPr>
      </w:pPr>
      <w:r w:rsidRPr="00B43E0D">
        <w:rPr>
          <w:rFonts w:ascii="Arial" w:hAnsi="Arial" w:cs="Arial"/>
          <w:caps/>
          <w:lang w:eastAsia="ar-SA"/>
        </w:rPr>
        <w:t>ВОРОНЕЖСКОЙ ОБЛАСТИ</w:t>
      </w:r>
    </w:p>
    <w:p w:rsidR="00EB2F6B" w:rsidRDefault="00EB2F6B" w:rsidP="00284661">
      <w:pPr>
        <w:snapToGrid w:val="0"/>
        <w:ind w:firstLine="709"/>
        <w:contextualSpacing/>
        <w:jc w:val="center"/>
        <w:rPr>
          <w:rFonts w:ascii="Arial" w:hAnsi="Arial" w:cs="Arial"/>
          <w:caps/>
          <w:lang w:eastAsia="ar-SA"/>
        </w:rPr>
      </w:pPr>
    </w:p>
    <w:p w:rsidR="00530CCC" w:rsidRPr="00B43E0D" w:rsidRDefault="00530CCC" w:rsidP="00284661">
      <w:pPr>
        <w:snapToGrid w:val="0"/>
        <w:ind w:firstLine="709"/>
        <w:contextualSpacing/>
        <w:jc w:val="center"/>
        <w:rPr>
          <w:rFonts w:ascii="Arial" w:hAnsi="Arial" w:cs="Arial"/>
          <w:caps/>
          <w:lang w:eastAsia="ar-SA"/>
        </w:rPr>
      </w:pPr>
      <w:r w:rsidRPr="00B43E0D">
        <w:rPr>
          <w:rFonts w:ascii="Arial" w:hAnsi="Arial" w:cs="Arial"/>
          <w:caps/>
          <w:lang w:eastAsia="ar-SA"/>
        </w:rPr>
        <w:t>РЕШЕНИЕ</w:t>
      </w:r>
    </w:p>
    <w:p w:rsidR="00FA3550" w:rsidRDefault="00FA3550" w:rsidP="00284661">
      <w:pPr>
        <w:tabs>
          <w:tab w:val="left" w:pos="142"/>
        </w:tabs>
        <w:ind w:firstLine="709"/>
        <w:contextualSpacing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Совета народных депутатов </w:t>
      </w:r>
      <w:r w:rsidR="00EA6F41">
        <w:rPr>
          <w:rFonts w:ascii="Arial" w:hAnsi="Arial" w:cs="Arial"/>
          <w:lang w:bidi="en-US"/>
        </w:rPr>
        <w:t>Бугаевского</w:t>
      </w:r>
      <w:r w:rsidR="00804847">
        <w:rPr>
          <w:rFonts w:ascii="Arial" w:hAnsi="Arial" w:cs="Arial"/>
          <w:lang w:bidi="en-US"/>
        </w:rPr>
        <w:t xml:space="preserve"> </w:t>
      </w:r>
      <w:r>
        <w:rPr>
          <w:rFonts w:ascii="Arial" w:hAnsi="Arial" w:cs="Arial"/>
          <w:lang w:bidi="en-US"/>
        </w:rPr>
        <w:t>сельского поселения</w:t>
      </w:r>
    </w:p>
    <w:p w:rsidR="00FA3550" w:rsidRPr="00B43E0D" w:rsidRDefault="00FA3550" w:rsidP="00284661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lang w:bidi="en-US"/>
        </w:rPr>
      </w:pPr>
    </w:p>
    <w:p w:rsidR="00530CCC" w:rsidRPr="00B43E0D" w:rsidRDefault="00FA3550" w:rsidP="0028466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от </w:t>
      </w:r>
      <w:r w:rsidR="000167D6">
        <w:rPr>
          <w:rFonts w:ascii="Arial" w:eastAsia="Calibri" w:hAnsi="Arial" w:cs="Arial"/>
          <w:lang w:eastAsia="en-US"/>
        </w:rPr>
        <w:t xml:space="preserve">   </w:t>
      </w:r>
      <w:r w:rsidR="00DB04CC">
        <w:rPr>
          <w:rFonts w:ascii="Arial" w:eastAsia="Calibri" w:hAnsi="Arial" w:cs="Arial"/>
          <w:lang w:eastAsia="en-US"/>
        </w:rPr>
        <w:t>25</w:t>
      </w:r>
      <w:r>
        <w:rPr>
          <w:rFonts w:ascii="Arial" w:eastAsia="Calibri" w:hAnsi="Arial" w:cs="Arial"/>
          <w:lang w:eastAsia="en-US"/>
        </w:rPr>
        <w:t>.11</w:t>
      </w:r>
      <w:r w:rsidR="00530CCC" w:rsidRPr="00B43E0D">
        <w:rPr>
          <w:rFonts w:ascii="Arial" w:eastAsia="Calibri" w:hAnsi="Arial" w:cs="Arial"/>
          <w:lang w:eastAsia="en-US"/>
        </w:rPr>
        <w:t>.2019 г. №</w:t>
      </w:r>
      <w:r w:rsidR="00DB04CC">
        <w:rPr>
          <w:rFonts w:ascii="Arial" w:eastAsia="Calibri" w:hAnsi="Arial" w:cs="Arial"/>
          <w:lang w:eastAsia="en-US"/>
        </w:rPr>
        <w:t xml:space="preserve"> 247</w:t>
      </w:r>
      <w:r w:rsidR="00E67881">
        <w:rPr>
          <w:rFonts w:ascii="Arial" w:eastAsia="Calibri" w:hAnsi="Arial" w:cs="Arial"/>
          <w:lang w:eastAsia="en-US"/>
        </w:rPr>
        <w:t xml:space="preserve">   </w:t>
      </w:r>
    </w:p>
    <w:p w:rsidR="00530CCC" w:rsidRPr="00B43E0D" w:rsidRDefault="00453CB8" w:rsidP="0028466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с</w:t>
      </w:r>
      <w:proofErr w:type="gramStart"/>
      <w:r>
        <w:rPr>
          <w:rFonts w:ascii="Arial" w:eastAsia="Calibri" w:hAnsi="Arial" w:cs="Arial"/>
          <w:lang w:eastAsia="en-US"/>
        </w:rPr>
        <w:t>.</w:t>
      </w:r>
      <w:r w:rsidR="00EA6F41">
        <w:rPr>
          <w:rFonts w:ascii="Arial" w:eastAsia="Calibri" w:hAnsi="Arial" w:cs="Arial"/>
          <w:lang w:eastAsia="en-US"/>
        </w:rPr>
        <w:t>Б</w:t>
      </w:r>
      <w:proofErr w:type="gramEnd"/>
      <w:r w:rsidR="00EA6F41">
        <w:rPr>
          <w:rFonts w:ascii="Arial" w:eastAsia="Calibri" w:hAnsi="Arial" w:cs="Arial"/>
          <w:lang w:eastAsia="en-US"/>
        </w:rPr>
        <w:t>угаевка</w:t>
      </w:r>
      <w:proofErr w:type="spellEnd"/>
    </w:p>
    <w:p w:rsidR="00530CCC" w:rsidRPr="00B43E0D" w:rsidRDefault="00530CCC" w:rsidP="0028466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</w:p>
    <w:p w:rsidR="00FA3550" w:rsidRPr="00FA3550" w:rsidRDefault="00530CCC" w:rsidP="00284661">
      <w:pPr>
        <w:pStyle w:val="Title"/>
        <w:spacing w:before="0" w:after="0"/>
        <w:ind w:firstLine="709"/>
        <w:contextualSpacing/>
        <w:jc w:val="both"/>
        <w:outlineLvl w:val="9"/>
        <w:rPr>
          <w:rStyle w:val="FontStyle19"/>
          <w:rFonts w:ascii="Arial" w:hAnsi="Arial" w:cs="Arial"/>
          <w:b w:val="0"/>
          <w:sz w:val="24"/>
          <w:szCs w:val="24"/>
        </w:rPr>
      </w:pPr>
      <w:r w:rsidRPr="00FA3550">
        <w:rPr>
          <w:rStyle w:val="FontStyle19"/>
          <w:rFonts w:ascii="Arial" w:hAnsi="Arial" w:cs="Arial"/>
          <w:b w:val="0"/>
          <w:sz w:val="24"/>
          <w:szCs w:val="24"/>
        </w:rPr>
        <w:t xml:space="preserve">О введении в действие земельного налога </w:t>
      </w:r>
    </w:p>
    <w:p w:rsidR="00FA3550" w:rsidRPr="00FA3550" w:rsidRDefault="00453CB8" w:rsidP="00284661">
      <w:pPr>
        <w:pStyle w:val="Title"/>
        <w:spacing w:before="0" w:after="0"/>
        <w:ind w:firstLine="709"/>
        <w:contextualSpacing/>
        <w:jc w:val="both"/>
        <w:outlineLvl w:val="9"/>
        <w:rPr>
          <w:rStyle w:val="FontStyle19"/>
          <w:rFonts w:ascii="Arial" w:hAnsi="Arial" w:cs="Arial"/>
          <w:b w:val="0"/>
          <w:sz w:val="24"/>
          <w:szCs w:val="24"/>
        </w:rPr>
      </w:pPr>
      <w:r w:rsidRPr="00FA3550">
        <w:rPr>
          <w:rStyle w:val="FontStyle19"/>
          <w:rFonts w:ascii="Arial" w:hAnsi="Arial" w:cs="Arial"/>
          <w:b w:val="0"/>
          <w:sz w:val="24"/>
          <w:szCs w:val="24"/>
        </w:rPr>
        <w:t xml:space="preserve">на территории </w:t>
      </w:r>
      <w:r w:rsidR="00EA6F41">
        <w:rPr>
          <w:rStyle w:val="FontStyle19"/>
          <w:rFonts w:ascii="Arial" w:hAnsi="Arial" w:cs="Arial"/>
          <w:b w:val="0"/>
          <w:sz w:val="24"/>
          <w:szCs w:val="24"/>
        </w:rPr>
        <w:t>Бугаевского</w:t>
      </w:r>
      <w:r w:rsidR="00804847">
        <w:rPr>
          <w:rStyle w:val="FontStyle19"/>
          <w:rFonts w:ascii="Arial" w:hAnsi="Arial" w:cs="Arial"/>
          <w:b w:val="0"/>
          <w:sz w:val="24"/>
          <w:szCs w:val="24"/>
        </w:rPr>
        <w:t xml:space="preserve"> </w:t>
      </w:r>
      <w:r w:rsidR="00530CCC" w:rsidRPr="00FA3550">
        <w:rPr>
          <w:rStyle w:val="FontStyle19"/>
          <w:rFonts w:ascii="Arial" w:hAnsi="Arial" w:cs="Arial"/>
          <w:b w:val="0"/>
          <w:sz w:val="24"/>
          <w:szCs w:val="24"/>
        </w:rPr>
        <w:t xml:space="preserve">сельского </w:t>
      </w:r>
      <w:r w:rsidRPr="00FA3550">
        <w:rPr>
          <w:rStyle w:val="FontStyle19"/>
          <w:rFonts w:ascii="Arial" w:hAnsi="Arial" w:cs="Arial"/>
          <w:b w:val="0"/>
          <w:sz w:val="24"/>
          <w:szCs w:val="24"/>
        </w:rPr>
        <w:t>поселения</w:t>
      </w:r>
    </w:p>
    <w:p w:rsidR="00530CCC" w:rsidRPr="00FA3550" w:rsidRDefault="00453CB8" w:rsidP="00284661">
      <w:pPr>
        <w:pStyle w:val="Title"/>
        <w:spacing w:before="0" w:after="0"/>
        <w:ind w:firstLine="709"/>
        <w:contextualSpacing/>
        <w:jc w:val="both"/>
        <w:outlineLvl w:val="9"/>
        <w:rPr>
          <w:rStyle w:val="FontStyle19"/>
          <w:rFonts w:ascii="Arial" w:hAnsi="Arial" w:cs="Arial"/>
          <w:b w:val="0"/>
          <w:sz w:val="24"/>
          <w:szCs w:val="24"/>
        </w:rPr>
      </w:pPr>
      <w:r w:rsidRPr="00FA3550">
        <w:rPr>
          <w:rStyle w:val="FontStyle19"/>
          <w:rFonts w:ascii="Arial" w:hAnsi="Arial" w:cs="Arial"/>
          <w:b w:val="0"/>
          <w:sz w:val="24"/>
          <w:szCs w:val="24"/>
        </w:rPr>
        <w:t>Кантемировского</w:t>
      </w:r>
      <w:r w:rsidR="00D2709F">
        <w:rPr>
          <w:rStyle w:val="FontStyle19"/>
          <w:rFonts w:ascii="Arial" w:hAnsi="Arial" w:cs="Arial"/>
          <w:b w:val="0"/>
          <w:sz w:val="24"/>
          <w:szCs w:val="24"/>
        </w:rPr>
        <w:t xml:space="preserve"> муниципального </w:t>
      </w:r>
      <w:r w:rsidR="00530CCC" w:rsidRPr="00FA3550">
        <w:rPr>
          <w:rStyle w:val="FontStyle19"/>
          <w:rFonts w:ascii="Arial" w:hAnsi="Arial" w:cs="Arial"/>
          <w:b w:val="0"/>
          <w:sz w:val="24"/>
          <w:szCs w:val="24"/>
        </w:rPr>
        <w:t xml:space="preserve"> района Воронежской области</w:t>
      </w:r>
    </w:p>
    <w:p w:rsidR="00530CCC" w:rsidRPr="00B43E0D" w:rsidRDefault="00530CCC" w:rsidP="00284661">
      <w:pPr>
        <w:pStyle w:val="Title"/>
        <w:spacing w:before="0" w:after="0"/>
        <w:ind w:firstLine="709"/>
        <w:contextualSpacing/>
        <w:jc w:val="both"/>
        <w:outlineLvl w:val="9"/>
        <w:rPr>
          <w:rStyle w:val="FontStyle19"/>
          <w:rFonts w:ascii="Arial" w:hAnsi="Arial" w:cs="Arial"/>
          <w:sz w:val="24"/>
          <w:szCs w:val="24"/>
        </w:rPr>
      </w:pPr>
    </w:p>
    <w:p w:rsidR="00530CCC" w:rsidRPr="00B43E0D" w:rsidRDefault="00530CCC" w:rsidP="00284661">
      <w:pPr>
        <w:shd w:val="clear" w:color="auto" w:fill="FFFFFF"/>
        <w:ind w:firstLine="709"/>
        <w:contextualSpacing/>
        <w:jc w:val="both"/>
        <w:rPr>
          <w:rStyle w:val="FontStyle78"/>
          <w:rFonts w:ascii="Arial" w:hAnsi="Arial" w:cs="Arial"/>
          <w:color w:val="000000"/>
          <w:sz w:val="24"/>
          <w:szCs w:val="24"/>
        </w:rPr>
      </w:pPr>
      <w:r>
        <w:rPr>
          <w:rStyle w:val="FontStyle78"/>
          <w:rFonts w:ascii="Arial" w:hAnsi="Arial" w:cs="Arial"/>
          <w:sz w:val="24"/>
          <w:szCs w:val="24"/>
        </w:rPr>
        <w:t xml:space="preserve">        </w:t>
      </w:r>
      <w:r w:rsidRPr="00B43E0D">
        <w:rPr>
          <w:rStyle w:val="FontStyle78"/>
          <w:rFonts w:ascii="Arial" w:hAnsi="Arial" w:cs="Arial"/>
          <w:sz w:val="24"/>
          <w:szCs w:val="24"/>
        </w:rPr>
        <w:t>В целях приведения нормативных п</w:t>
      </w:r>
      <w:r w:rsidR="00453CB8">
        <w:rPr>
          <w:rStyle w:val="FontStyle78"/>
          <w:rFonts w:ascii="Arial" w:hAnsi="Arial" w:cs="Arial"/>
          <w:sz w:val="24"/>
          <w:szCs w:val="24"/>
        </w:rPr>
        <w:t xml:space="preserve">равовых актов </w:t>
      </w:r>
      <w:r w:rsidR="00EA6F41">
        <w:rPr>
          <w:rStyle w:val="FontStyle78"/>
          <w:rFonts w:ascii="Arial" w:hAnsi="Arial" w:cs="Arial"/>
          <w:sz w:val="24"/>
          <w:szCs w:val="24"/>
        </w:rPr>
        <w:t>Бугаевского</w:t>
      </w:r>
      <w:r w:rsidR="00804847">
        <w:rPr>
          <w:rStyle w:val="FontStyle78"/>
          <w:rFonts w:ascii="Arial" w:hAnsi="Arial" w:cs="Arial"/>
          <w:sz w:val="24"/>
          <w:szCs w:val="24"/>
        </w:rPr>
        <w:t xml:space="preserve"> </w:t>
      </w:r>
      <w:r w:rsidRPr="00B43E0D">
        <w:rPr>
          <w:rStyle w:val="FontStyle78"/>
          <w:rFonts w:ascii="Arial" w:hAnsi="Arial" w:cs="Arial"/>
          <w:sz w:val="24"/>
          <w:szCs w:val="24"/>
        </w:rPr>
        <w:t xml:space="preserve">сельского поселения в соответствие с действующим законодательством, руководствуясь  частью </w:t>
      </w:r>
      <w:r w:rsidRPr="00B43E0D">
        <w:rPr>
          <w:rStyle w:val="FontStyle78"/>
          <w:rFonts w:ascii="Arial" w:hAnsi="Arial" w:cs="Arial"/>
          <w:sz w:val="24"/>
          <w:szCs w:val="24"/>
          <w:lang w:val="en-US"/>
        </w:rPr>
        <w:t>II</w:t>
      </w:r>
      <w:r w:rsidR="007D7F5C">
        <w:rPr>
          <w:rStyle w:val="FontStyle78"/>
          <w:rFonts w:ascii="Arial" w:hAnsi="Arial" w:cs="Arial"/>
          <w:sz w:val="24"/>
          <w:szCs w:val="24"/>
        </w:rPr>
        <w:t xml:space="preserve"> главы 31</w:t>
      </w:r>
      <w:r w:rsidRPr="00B43E0D">
        <w:rPr>
          <w:rStyle w:val="FontStyle78"/>
          <w:rFonts w:ascii="Arial" w:hAnsi="Arial" w:cs="Arial"/>
          <w:sz w:val="24"/>
          <w:szCs w:val="24"/>
        </w:rPr>
        <w:t xml:space="preserve"> Налогового кодекса Российской Федерации, Совет народ</w:t>
      </w:r>
      <w:r w:rsidR="00453CB8">
        <w:rPr>
          <w:rStyle w:val="FontStyle78"/>
          <w:rFonts w:ascii="Arial" w:hAnsi="Arial" w:cs="Arial"/>
          <w:sz w:val="24"/>
          <w:szCs w:val="24"/>
        </w:rPr>
        <w:t xml:space="preserve">ных депутатов </w:t>
      </w:r>
      <w:r w:rsidR="00EA6F41">
        <w:rPr>
          <w:rStyle w:val="FontStyle78"/>
          <w:rFonts w:ascii="Arial" w:hAnsi="Arial" w:cs="Arial"/>
          <w:sz w:val="24"/>
          <w:szCs w:val="24"/>
        </w:rPr>
        <w:t>Бугаевского</w:t>
      </w:r>
      <w:r w:rsidR="00804847">
        <w:rPr>
          <w:rStyle w:val="FontStyle78"/>
          <w:rFonts w:ascii="Arial" w:hAnsi="Arial" w:cs="Arial"/>
          <w:sz w:val="24"/>
          <w:szCs w:val="24"/>
        </w:rPr>
        <w:t xml:space="preserve"> </w:t>
      </w:r>
      <w:r w:rsidRPr="00B43E0D">
        <w:rPr>
          <w:rStyle w:val="FontStyle78"/>
          <w:rFonts w:ascii="Arial" w:hAnsi="Arial" w:cs="Arial"/>
          <w:sz w:val="24"/>
          <w:szCs w:val="24"/>
        </w:rPr>
        <w:t>с</w:t>
      </w:r>
      <w:r w:rsidR="00453CB8">
        <w:rPr>
          <w:rStyle w:val="FontStyle78"/>
          <w:rFonts w:ascii="Arial" w:hAnsi="Arial" w:cs="Arial"/>
          <w:sz w:val="24"/>
          <w:szCs w:val="24"/>
        </w:rPr>
        <w:t>ельского поселения Кантемировского</w:t>
      </w:r>
      <w:r w:rsidRPr="00B43E0D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530CCC" w:rsidRPr="00B43E0D" w:rsidRDefault="00530CCC" w:rsidP="00284661">
      <w:pPr>
        <w:ind w:firstLine="709"/>
        <w:contextualSpacing/>
        <w:jc w:val="both"/>
        <w:rPr>
          <w:rFonts w:ascii="Arial" w:hAnsi="Arial" w:cs="Arial"/>
          <w:bCs/>
        </w:rPr>
      </w:pPr>
    </w:p>
    <w:p w:rsidR="00530CCC" w:rsidRPr="00B43E0D" w:rsidRDefault="00530CCC" w:rsidP="00284661">
      <w:pPr>
        <w:ind w:firstLine="709"/>
        <w:contextualSpacing/>
        <w:jc w:val="both"/>
        <w:rPr>
          <w:rFonts w:ascii="Arial" w:hAnsi="Arial" w:cs="Arial"/>
          <w:bCs/>
        </w:rPr>
      </w:pPr>
      <w:r w:rsidRPr="00B43E0D">
        <w:rPr>
          <w:rFonts w:ascii="Arial" w:hAnsi="Arial" w:cs="Arial"/>
          <w:bCs/>
        </w:rPr>
        <w:t>РЕШИЛ:</w:t>
      </w:r>
    </w:p>
    <w:p w:rsidR="00530CCC" w:rsidRDefault="00530CCC" w:rsidP="00284661">
      <w:pPr>
        <w:tabs>
          <w:tab w:val="left" w:pos="993"/>
        </w:tabs>
        <w:ind w:firstLine="709"/>
        <w:contextualSpacing/>
        <w:jc w:val="both"/>
        <w:rPr>
          <w:rStyle w:val="FontStyle78"/>
          <w:rFonts w:ascii="Arial" w:hAnsi="Arial" w:cs="Arial"/>
          <w:sz w:val="24"/>
          <w:szCs w:val="24"/>
        </w:rPr>
      </w:pPr>
      <w:r w:rsidRPr="00530CCC">
        <w:rPr>
          <w:rStyle w:val="FontStyle78"/>
          <w:rFonts w:ascii="Arial" w:hAnsi="Arial" w:cs="Arial"/>
          <w:sz w:val="24"/>
          <w:szCs w:val="24"/>
        </w:rPr>
        <w:t xml:space="preserve">1. Ввести на территории </w:t>
      </w:r>
      <w:r w:rsidR="00EA6F41">
        <w:rPr>
          <w:rStyle w:val="FontStyle78"/>
          <w:rFonts w:ascii="Arial" w:hAnsi="Arial" w:cs="Arial"/>
          <w:sz w:val="24"/>
          <w:szCs w:val="24"/>
        </w:rPr>
        <w:t>Бугаевского</w:t>
      </w:r>
      <w:r w:rsidR="00804847">
        <w:rPr>
          <w:rStyle w:val="FontStyle78"/>
          <w:rFonts w:ascii="Arial" w:hAnsi="Arial" w:cs="Arial"/>
          <w:sz w:val="24"/>
          <w:szCs w:val="24"/>
        </w:rPr>
        <w:t xml:space="preserve"> </w:t>
      </w:r>
      <w:r w:rsidRPr="00530CCC">
        <w:rPr>
          <w:rStyle w:val="FontStyle78"/>
          <w:rFonts w:ascii="Arial" w:hAnsi="Arial" w:cs="Arial"/>
          <w:sz w:val="24"/>
          <w:szCs w:val="24"/>
        </w:rPr>
        <w:t xml:space="preserve">сельского поселения земельный налог в соответствии </w:t>
      </w:r>
      <w:r w:rsidRPr="00530CCC">
        <w:rPr>
          <w:rFonts w:ascii="Arial" w:hAnsi="Arial" w:cs="Arial"/>
        </w:rPr>
        <w:t>с</w:t>
      </w:r>
      <w:r w:rsidR="009C30B3">
        <w:rPr>
          <w:rFonts w:ascii="Arial" w:hAnsi="Arial" w:cs="Arial"/>
        </w:rPr>
        <w:t xml:space="preserve"> частью </w:t>
      </w:r>
      <w:r w:rsidR="009C30B3" w:rsidRPr="00530CCC">
        <w:rPr>
          <w:rStyle w:val="FontStyle19"/>
          <w:rFonts w:ascii="Arial" w:hAnsi="Arial" w:cs="Arial"/>
          <w:sz w:val="24"/>
          <w:szCs w:val="24"/>
          <w:lang w:val="en-US"/>
        </w:rPr>
        <w:t>II</w:t>
      </w:r>
      <w:r w:rsidR="009C30B3">
        <w:rPr>
          <w:rStyle w:val="FontStyle19"/>
          <w:rFonts w:ascii="Arial" w:hAnsi="Arial" w:cs="Arial"/>
          <w:sz w:val="24"/>
          <w:szCs w:val="24"/>
        </w:rPr>
        <w:t xml:space="preserve"> главы 31 </w:t>
      </w:r>
      <w:r w:rsidRPr="00530CCC">
        <w:rPr>
          <w:rStyle w:val="FontStyle19"/>
          <w:rFonts w:ascii="Arial" w:hAnsi="Arial" w:cs="Arial"/>
          <w:sz w:val="24"/>
          <w:szCs w:val="24"/>
        </w:rPr>
        <w:t>Налогового кодекса Российской Федерации</w:t>
      </w:r>
      <w:r w:rsidRPr="00530CCC">
        <w:rPr>
          <w:rFonts w:ascii="Arial" w:hAnsi="Arial" w:cs="Arial"/>
          <w:bCs/>
          <w:lang w:eastAsia="ar-SA"/>
        </w:rPr>
        <w:t xml:space="preserve"> и настоящим решением</w:t>
      </w:r>
      <w:r w:rsidR="00E84063">
        <w:rPr>
          <w:rFonts w:ascii="Arial" w:hAnsi="Arial" w:cs="Arial"/>
          <w:bCs/>
          <w:lang w:eastAsia="ar-SA"/>
        </w:rPr>
        <w:t>.</w:t>
      </w:r>
    </w:p>
    <w:p w:rsidR="00014D1B" w:rsidRPr="00014D1B" w:rsidRDefault="00014D1B" w:rsidP="00284661">
      <w:pPr>
        <w:pStyle w:val="3"/>
        <w:ind w:firstLine="709"/>
        <w:contextualSpacing/>
        <w:rPr>
          <w:rFonts w:ascii="Arial" w:hAnsi="Arial" w:cs="Arial"/>
          <w:b w:val="0"/>
        </w:rPr>
      </w:pPr>
      <w:r w:rsidRPr="00014D1B">
        <w:rPr>
          <w:rFonts w:ascii="Arial" w:hAnsi="Arial" w:cs="Arial"/>
          <w:b w:val="0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</w:t>
      </w:r>
      <w:r w:rsidR="00731984">
        <w:rPr>
          <w:rFonts w:ascii="Arial" w:hAnsi="Arial" w:cs="Arial"/>
          <w:b w:val="0"/>
        </w:rPr>
        <w:t xml:space="preserve">еделах границ </w:t>
      </w:r>
      <w:r w:rsidR="00EA6F41">
        <w:rPr>
          <w:rFonts w:ascii="Arial" w:hAnsi="Arial" w:cs="Arial"/>
          <w:b w:val="0"/>
        </w:rPr>
        <w:t>Бугаевского</w:t>
      </w:r>
      <w:r w:rsidR="00804847">
        <w:rPr>
          <w:rFonts w:ascii="Arial" w:hAnsi="Arial" w:cs="Arial"/>
          <w:b w:val="0"/>
        </w:rPr>
        <w:t xml:space="preserve"> </w:t>
      </w:r>
      <w:r w:rsidRPr="00014D1B">
        <w:rPr>
          <w:rFonts w:ascii="Arial" w:hAnsi="Arial" w:cs="Arial"/>
          <w:b w:val="0"/>
        </w:rPr>
        <w:t>сельского поселения.</w:t>
      </w:r>
    </w:p>
    <w:p w:rsidR="00014D1B" w:rsidRPr="00014D1B" w:rsidRDefault="00014D1B" w:rsidP="00284661">
      <w:pPr>
        <w:pStyle w:val="Style5"/>
        <w:tabs>
          <w:tab w:val="left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014D1B">
        <w:rPr>
          <w:rFonts w:ascii="Arial" w:hAnsi="Arial" w:cs="Arial"/>
          <w:sz w:val="24"/>
        </w:rPr>
        <w:t>. Установить, что налоговая база определяется в соответствии со ст. 390-391 Налогового кодекса Российской Федерации.</w:t>
      </w:r>
    </w:p>
    <w:p w:rsidR="00014D1B" w:rsidRPr="00014D1B" w:rsidRDefault="00014D1B" w:rsidP="00284661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14D1B">
        <w:rPr>
          <w:rFonts w:ascii="Arial" w:hAnsi="Arial" w:cs="Arial"/>
        </w:rPr>
        <w:t>. Налоговый период определяется в соответствии со статье 393 Налогового кодекса Российской Федерации.</w:t>
      </w:r>
    </w:p>
    <w:p w:rsidR="00014D1B" w:rsidRPr="00014D1B" w:rsidRDefault="00014D1B" w:rsidP="00284661">
      <w:pPr>
        <w:pStyle w:val="3"/>
        <w:ind w:firstLine="709"/>
        <w:contextualSpacing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014D1B">
        <w:rPr>
          <w:rFonts w:ascii="Arial" w:hAnsi="Arial" w:cs="Arial"/>
          <w:b w:val="0"/>
        </w:rPr>
        <w:t>. Установить налоговые ставки</w:t>
      </w:r>
      <w:r w:rsidR="00E84063">
        <w:rPr>
          <w:rFonts w:ascii="Arial" w:hAnsi="Arial" w:cs="Arial"/>
          <w:b w:val="0"/>
        </w:rPr>
        <w:t xml:space="preserve"> </w:t>
      </w:r>
      <w:r w:rsidRPr="00014D1B">
        <w:rPr>
          <w:rFonts w:ascii="Arial" w:hAnsi="Arial" w:cs="Arial"/>
          <w:b w:val="0"/>
        </w:rPr>
        <w:t xml:space="preserve"> в следующих раз</w:t>
      </w:r>
      <w:r w:rsidR="00453CB8">
        <w:rPr>
          <w:rFonts w:ascii="Arial" w:hAnsi="Arial" w:cs="Arial"/>
          <w:b w:val="0"/>
        </w:rPr>
        <w:t>мерах</w:t>
      </w:r>
      <w:proofErr w:type="gramStart"/>
      <w:r w:rsidR="00453CB8">
        <w:rPr>
          <w:rFonts w:ascii="Arial" w:hAnsi="Arial" w:cs="Arial"/>
          <w:b w:val="0"/>
        </w:rPr>
        <w:t xml:space="preserve"> :</w:t>
      </w:r>
      <w:proofErr w:type="gramEnd"/>
    </w:p>
    <w:p w:rsidR="00014D1B" w:rsidRPr="00014D1B" w:rsidRDefault="00DA20B6" w:rsidP="00284661">
      <w:pPr>
        <w:pStyle w:val="Style5"/>
        <w:tabs>
          <w:tab w:val="left" w:pos="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5.1.</w:t>
      </w:r>
      <w:r w:rsidR="00014D1B" w:rsidRPr="00014D1B">
        <w:rPr>
          <w:rFonts w:ascii="Arial" w:hAnsi="Arial" w:cs="Arial"/>
          <w:sz w:val="24"/>
        </w:rPr>
        <w:t xml:space="preserve"> 0,3 процента в отношении земельных участков:</w:t>
      </w:r>
    </w:p>
    <w:p w:rsidR="00014D1B" w:rsidRPr="00014D1B" w:rsidRDefault="00453CB8" w:rsidP="00284661">
      <w:pPr>
        <w:pStyle w:val="3"/>
        <w:ind w:firstLine="709"/>
        <w:contextualSpacing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</w:t>
      </w:r>
      <w:r w:rsidR="00974292">
        <w:rPr>
          <w:rFonts w:ascii="Arial" w:hAnsi="Arial" w:cs="Arial"/>
          <w:b w:val="0"/>
        </w:rPr>
        <w:t xml:space="preserve"> </w:t>
      </w:r>
      <w:r w:rsidR="00014D1B" w:rsidRPr="00014D1B">
        <w:rPr>
          <w:rFonts w:ascii="Arial" w:hAnsi="Arial" w:cs="Arial"/>
          <w:b w:val="0"/>
        </w:rPr>
        <w:t>отнесенных к землям сельскохозяйственного назначения или к землям в составе зон сельскохозяйственного использования</w:t>
      </w:r>
      <w:r w:rsidR="000E30D1">
        <w:rPr>
          <w:rFonts w:ascii="Arial" w:hAnsi="Arial" w:cs="Arial"/>
          <w:b w:val="0"/>
        </w:rPr>
        <w:t xml:space="preserve"> в населенных пунктах </w:t>
      </w:r>
      <w:r w:rsidR="00014D1B" w:rsidRPr="00014D1B">
        <w:rPr>
          <w:rFonts w:ascii="Arial" w:hAnsi="Arial" w:cs="Arial"/>
          <w:b w:val="0"/>
        </w:rPr>
        <w:t xml:space="preserve"> и используемых для сел</w:t>
      </w:r>
      <w:r>
        <w:rPr>
          <w:rFonts w:ascii="Arial" w:hAnsi="Arial" w:cs="Arial"/>
          <w:b w:val="0"/>
        </w:rPr>
        <w:t>ьскохозяйственного производства;</w:t>
      </w:r>
    </w:p>
    <w:p w:rsidR="00014D1B" w:rsidRPr="00E84063" w:rsidRDefault="00453CB8" w:rsidP="00284661">
      <w:pPr>
        <w:pStyle w:val="3"/>
        <w:ind w:firstLine="709"/>
        <w:contextualSpacing/>
        <w:rPr>
          <w:rFonts w:ascii="Arial" w:hAnsi="Arial" w:cs="Arial"/>
          <w:b w:val="0"/>
        </w:rPr>
      </w:pPr>
      <w:r w:rsidRPr="00E84063">
        <w:rPr>
          <w:rFonts w:ascii="Arial" w:hAnsi="Arial" w:cs="Arial"/>
          <w:b w:val="0"/>
        </w:rPr>
        <w:t>-</w:t>
      </w:r>
      <w:r w:rsidR="00974292">
        <w:rPr>
          <w:rFonts w:ascii="Arial" w:hAnsi="Arial" w:cs="Arial"/>
          <w:b w:val="0"/>
        </w:rPr>
        <w:t xml:space="preserve"> </w:t>
      </w:r>
      <w:r w:rsidR="00E84063" w:rsidRPr="00E84063">
        <w:rPr>
          <w:rFonts w:ascii="Arial" w:hAnsi="Arial" w:cs="Arial"/>
          <w:b w:val="0"/>
        </w:rPr>
        <w:t xml:space="preserve">не используемых в предпринимательской деятельности, </w:t>
      </w:r>
      <w:r w:rsidR="00014D1B" w:rsidRPr="00E84063">
        <w:rPr>
          <w:rFonts w:ascii="Arial" w:hAnsi="Arial" w:cs="Arial"/>
          <w:b w:val="0"/>
        </w:rPr>
        <w:t>приобретенных (предоставленных) для ведения личного по</w:t>
      </w:r>
      <w:r w:rsidR="00E84063" w:rsidRPr="00E84063">
        <w:rPr>
          <w:rFonts w:ascii="Arial" w:hAnsi="Arial" w:cs="Arial"/>
          <w:b w:val="0"/>
        </w:rPr>
        <w:t>дсобного хозяйства, садоводства или</w:t>
      </w:r>
      <w:r w:rsidR="00014D1B" w:rsidRPr="00E84063">
        <w:rPr>
          <w:rFonts w:ascii="Arial" w:hAnsi="Arial" w:cs="Arial"/>
          <w:b w:val="0"/>
        </w:rPr>
        <w:t xml:space="preserve"> ог</w:t>
      </w:r>
      <w:r w:rsidR="00E84063" w:rsidRPr="00E84063">
        <w:rPr>
          <w:rFonts w:ascii="Arial" w:hAnsi="Arial" w:cs="Arial"/>
          <w:b w:val="0"/>
        </w:rPr>
        <w:t>ородничества,</w:t>
      </w:r>
      <w:r w:rsidR="00014D1B" w:rsidRPr="00E84063">
        <w:rPr>
          <w:rFonts w:ascii="Arial" w:hAnsi="Arial" w:cs="Arial"/>
          <w:b w:val="0"/>
        </w:rPr>
        <w:t xml:space="preserve"> а также </w:t>
      </w:r>
      <w:r w:rsidR="00E84063" w:rsidRPr="00E84063">
        <w:rPr>
          <w:rFonts w:ascii="Arial" w:hAnsi="Arial" w:cs="Arial"/>
          <w:b w:val="0"/>
        </w:rPr>
        <w:t xml:space="preserve"> земельных участков общего назначения,</w:t>
      </w:r>
      <w:r w:rsidR="00E84063">
        <w:rPr>
          <w:rFonts w:ascii="Arial" w:hAnsi="Arial" w:cs="Arial"/>
          <w:b w:val="0"/>
        </w:rPr>
        <w:t xml:space="preserve"> </w:t>
      </w:r>
      <w:r w:rsidR="00E84063" w:rsidRPr="00E84063">
        <w:rPr>
          <w:rFonts w:ascii="Arial" w:hAnsi="Arial" w:cs="Arial"/>
          <w:b w:val="0"/>
        </w:rPr>
        <w:t>предусмотренных</w:t>
      </w:r>
      <w:r w:rsidR="00E84063">
        <w:rPr>
          <w:rFonts w:ascii="Arial" w:hAnsi="Arial" w:cs="Arial"/>
          <w:b w:val="0"/>
        </w:rPr>
        <w:t xml:space="preserve"> </w:t>
      </w:r>
      <w:r w:rsidR="00E84063" w:rsidRPr="00E84063">
        <w:rPr>
          <w:rFonts w:ascii="Arial" w:hAnsi="Arial" w:cs="Arial"/>
          <w:b w:val="0"/>
        </w:rPr>
        <w:t xml:space="preserve">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14D1B" w:rsidRPr="00423E54" w:rsidRDefault="008A43F1" w:rsidP="008A43F1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14D1B" w:rsidRPr="00014D1B">
        <w:rPr>
          <w:rFonts w:ascii="Arial" w:hAnsi="Arial" w:cs="Arial"/>
        </w:rPr>
        <w:t xml:space="preserve">   </w:t>
      </w:r>
      <w:proofErr w:type="gramStart"/>
      <w:r w:rsidR="00453CB8" w:rsidRPr="00423E54">
        <w:rPr>
          <w:rFonts w:ascii="Arial" w:hAnsi="Arial" w:cs="Arial"/>
        </w:rPr>
        <w:t>-</w:t>
      </w:r>
      <w:r w:rsidR="00014D1B" w:rsidRPr="00423E54">
        <w:rPr>
          <w:rFonts w:ascii="Arial" w:hAnsi="Arial" w:cs="Arial"/>
        </w:rPr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</w:r>
      <w:r>
        <w:rPr>
          <w:rFonts w:ascii="Arial" w:hAnsi="Arial" w:cs="Arial"/>
        </w:rPr>
        <w:t xml:space="preserve"> или</w:t>
      </w:r>
      <w:r w:rsidR="00CF41F4">
        <w:rPr>
          <w:rFonts w:ascii="Arial" w:hAnsi="Arial" w:cs="Arial"/>
        </w:rPr>
        <w:t xml:space="preserve"> </w:t>
      </w:r>
      <w:r w:rsidR="00014D1B" w:rsidRPr="00423E54">
        <w:rPr>
          <w:rFonts w:ascii="Arial" w:hAnsi="Arial" w:cs="Arial"/>
        </w:rPr>
        <w:t xml:space="preserve"> </w:t>
      </w:r>
      <w:r w:rsidR="00E84063" w:rsidRPr="00423E54">
        <w:rPr>
          <w:rFonts w:ascii="Arial" w:hAnsi="Arial" w:cs="Arial"/>
        </w:rPr>
        <w:t>приобретенных (</w:t>
      </w:r>
      <w:r w:rsidR="00014D1B" w:rsidRPr="00423E54">
        <w:rPr>
          <w:rFonts w:ascii="Arial" w:hAnsi="Arial" w:cs="Arial"/>
        </w:rPr>
        <w:t>предоставленных</w:t>
      </w:r>
      <w:r w:rsidR="00E84063" w:rsidRPr="00423E54">
        <w:rPr>
          <w:rFonts w:ascii="Arial" w:hAnsi="Arial" w:cs="Arial"/>
        </w:rPr>
        <w:t xml:space="preserve">) для жилищного строительства (за исключением </w:t>
      </w:r>
      <w:r w:rsidR="00E84063" w:rsidRPr="00423E54">
        <w:rPr>
          <w:rFonts w:ascii="Arial" w:hAnsi="Arial" w:cs="Arial"/>
        </w:rPr>
        <w:lastRenderedPageBreak/>
        <w:t>земельных участков,</w:t>
      </w:r>
      <w:r w:rsidR="00423E54">
        <w:rPr>
          <w:rFonts w:ascii="Arial" w:hAnsi="Arial" w:cs="Arial"/>
        </w:rPr>
        <w:t xml:space="preserve"> </w:t>
      </w:r>
      <w:r w:rsidR="00E84063" w:rsidRPr="00423E54">
        <w:rPr>
          <w:rFonts w:ascii="Arial" w:hAnsi="Arial" w:cs="Arial"/>
        </w:rPr>
        <w:t>приобретенных</w:t>
      </w:r>
      <w:r w:rsidR="00423E54">
        <w:rPr>
          <w:rFonts w:ascii="Arial" w:hAnsi="Arial" w:cs="Arial"/>
        </w:rPr>
        <w:t xml:space="preserve"> </w:t>
      </w:r>
      <w:r w:rsidR="00E84063" w:rsidRPr="00423E54">
        <w:rPr>
          <w:rFonts w:ascii="Arial" w:hAnsi="Arial" w:cs="Arial"/>
        </w:rPr>
        <w:t>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14D1B" w:rsidRPr="00014D1B" w:rsidRDefault="00453CB8" w:rsidP="0028466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</w:rPr>
      </w:pPr>
      <w:r>
        <w:rPr>
          <w:rFonts w:ascii="Arial" w:eastAsia="Calibri" w:hAnsi="Arial" w:cs="Arial"/>
          <w:lang w:eastAsia="en-US"/>
        </w:rPr>
        <w:t>-</w:t>
      </w:r>
      <w:r w:rsidR="00974292">
        <w:rPr>
          <w:rFonts w:ascii="Arial" w:eastAsia="Calibri" w:hAnsi="Arial" w:cs="Arial"/>
          <w:lang w:eastAsia="en-US"/>
        </w:rPr>
        <w:t xml:space="preserve"> </w:t>
      </w:r>
      <w:r w:rsidR="00014D1B" w:rsidRPr="00014D1B">
        <w:rPr>
          <w:rFonts w:ascii="Arial" w:eastAsia="Calibri" w:hAnsi="Arial" w:cs="Arial"/>
          <w:lang w:eastAsia="en-US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  <w:r w:rsidR="00014D1B" w:rsidRPr="00014D1B">
        <w:rPr>
          <w:rFonts w:ascii="Arial" w:hAnsi="Arial" w:cs="Arial"/>
        </w:rPr>
        <w:t xml:space="preserve"> </w:t>
      </w:r>
    </w:p>
    <w:p w:rsidR="00014D1B" w:rsidRPr="00014D1B" w:rsidRDefault="00DA20B6" w:rsidP="00284661">
      <w:pPr>
        <w:pStyle w:val="Style14"/>
        <w:tabs>
          <w:tab w:val="left" w:pos="0"/>
          <w:tab w:val="left" w:pos="1134"/>
        </w:tabs>
        <w:spacing w:line="240" w:lineRule="auto"/>
        <w:ind w:firstLine="709"/>
        <w:contextualSpacing/>
        <w:rPr>
          <w:rStyle w:val="FontStyle78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5.2.</w:t>
      </w:r>
      <w:r w:rsidR="00014D1B" w:rsidRPr="00014D1B">
        <w:rPr>
          <w:rFonts w:ascii="Arial" w:hAnsi="Arial" w:cs="Arial"/>
        </w:rPr>
        <w:t xml:space="preserve"> 1,5 процента в отно</w:t>
      </w:r>
      <w:r>
        <w:rPr>
          <w:rFonts w:ascii="Arial" w:hAnsi="Arial" w:cs="Arial"/>
        </w:rPr>
        <w:t>шении прочих земельных участков</w:t>
      </w:r>
      <w:r w:rsidR="00014D1B" w:rsidRPr="00014D1B">
        <w:rPr>
          <w:rFonts w:ascii="Arial" w:hAnsi="Arial" w:cs="Arial"/>
        </w:rPr>
        <w:t>.</w:t>
      </w:r>
    </w:p>
    <w:p w:rsidR="00423E54" w:rsidRDefault="00423E54" w:rsidP="00284661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5.3.  0 процентов в отношении земельных участков:</w:t>
      </w:r>
    </w:p>
    <w:p w:rsidR="00042FC5" w:rsidRDefault="00042FC5" w:rsidP="00042FC5">
      <w:pPr>
        <w:pStyle w:val="Style5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-  на которых расположены административные здания, занятые органами местного самоуправления, государственной власти и используемые для осуществления своих функций, а также все земельные участки, находящиеся в собственности и постоянном (бессрочном) пользовании Бугаевского сельского поселения.</w:t>
      </w:r>
      <w:proofErr w:type="gramEnd"/>
    </w:p>
    <w:p w:rsidR="00423E54" w:rsidRPr="00014D1B" w:rsidRDefault="00423E54" w:rsidP="00284661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14D1B">
        <w:rPr>
          <w:rFonts w:ascii="Arial" w:hAnsi="Arial" w:cs="Arial"/>
        </w:rPr>
        <w:t xml:space="preserve">. Установить, что </w:t>
      </w:r>
      <w:r>
        <w:rPr>
          <w:rFonts w:ascii="Arial" w:hAnsi="Arial" w:cs="Arial"/>
        </w:rPr>
        <w:t xml:space="preserve">на территории </w:t>
      </w:r>
      <w:r w:rsidR="00EA6F41">
        <w:rPr>
          <w:rFonts w:ascii="Arial" w:hAnsi="Arial" w:cs="Arial"/>
        </w:rPr>
        <w:t>Бугаевского</w:t>
      </w:r>
      <w:r w:rsidR="00804847">
        <w:rPr>
          <w:rFonts w:ascii="Arial" w:hAnsi="Arial" w:cs="Arial"/>
        </w:rPr>
        <w:t xml:space="preserve"> </w:t>
      </w:r>
      <w:r w:rsidRPr="00014D1B">
        <w:rPr>
          <w:rFonts w:ascii="Arial" w:hAnsi="Arial" w:cs="Arial"/>
        </w:rPr>
        <w:t>сельского поселения льготы установлены в соответствии со ст.395 Налогового кодекса Российской Федерации и действуют в полном объеме.</w:t>
      </w:r>
    </w:p>
    <w:p w:rsidR="00014D1B" w:rsidRPr="00014D1B" w:rsidRDefault="00014D1B" w:rsidP="00284661">
      <w:pPr>
        <w:ind w:firstLine="709"/>
        <w:contextualSpacing/>
        <w:jc w:val="both"/>
        <w:rPr>
          <w:rFonts w:ascii="Arial" w:hAnsi="Arial" w:cs="Arial"/>
        </w:rPr>
      </w:pPr>
      <w:r w:rsidRPr="00014D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014D1B">
        <w:rPr>
          <w:rFonts w:ascii="Arial" w:hAnsi="Arial" w:cs="Arial"/>
        </w:rPr>
        <w:t>.1. Освободить от уплаты земельного налога на земельные участки, относящиеся к категории земель «земли населенных пунктов», предоставленные для ведения личного подсобного хозяйства, следующие категории налогоплательщиков:</w:t>
      </w:r>
    </w:p>
    <w:p w:rsidR="009F09DA" w:rsidRPr="009F09DA" w:rsidRDefault="009F09DA" w:rsidP="009F09DA">
      <w:pPr>
        <w:tabs>
          <w:tab w:val="left" w:pos="720"/>
        </w:tabs>
        <w:ind w:firstLine="709"/>
        <w:rPr>
          <w:rFonts w:ascii="Arial" w:hAnsi="Arial" w:cs="Arial"/>
          <w:color w:val="000000"/>
        </w:rPr>
      </w:pPr>
      <w:r w:rsidRPr="009F09DA">
        <w:rPr>
          <w:rFonts w:ascii="Arial" w:hAnsi="Arial" w:cs="Arial"/>
          <w:color w:val="000000"/>
        </w:rPr>
        <w:t xml:space="preserve">- Героев Советского Союза, Героев Российской Федерации, а также лиц, награжденных орденом Славы трех степеней; </w:t>
      </w:r>
    </w:p>
    <w:p w:rsidR="009F09DA" w:rsidRPr="009F09DA" w:rsidRDefault="009F09DA" w:rsidP="009F09DA">
      <w:pPr>
        <w:ind w:firstLine="709"/>
        <w:rPr>
          <w:rFonts w:ascii="Arial" w:hAnsi="Arial" w:cs="Arial"/>
          <w:color w:val="000000"/>
        </w:rPr>
      </w:pPr>
      <w:r w:rsidRPr="009F09DA">
        <w:rPr>
          <w:rFonts w:ascii="Arial" w:hAnsi="Arial" w:cs="Arial"/>
          <w:color w:val="000000"/>
        </w:rPr>
        <w:t>- участников и инвалидов Великой Отечественной войны, то есть лиц, которым предоставлены меры социальной поддержки, предусмотренные статьей 14, 15 Федерального Закона от 12.01.1995г. №5-ФЗ «О ветеранах» и ветеранов и инвалидов боевых действий;</w:t>
      </w:r>
    </w:p>
    <w:p w:rsidR="009F09DA" w:rsidRPr="009F09DA" w:rsidRDefault="009F09DA" w:rsidP="009F09DA">
      <w:pPr>
        <w:ind w:firstLine="709"/>
        <w:rPr>
          <w:rFonts w:ascii="Arial" w:hAnsi="Arial" w:cs="Arial"/>
          <w:color w:val="000000"/>
        </w:rPr>
      </w:pPr>
      <w:r w:rsidRPr="009F09DA">
        <w:rPr>
          <w:rFonts w:ascii="Arial" w:hAnsi="Arial" w:cs="Arial"/>
          <w:color w:val="000000"/>
        </w:rPr>
        <w:t xml:space="preserve">- инвалидов, имеющих </w:t>
      </w:r>
      <w:r w:rsidRPr="009F09DA">
        <w:rPr>
          <w:rFonts w:ascii="Arial" w:hAnsi="Arial" w:cs="Arial"/>
          <w:color w:val="000000"/>
          <w:lang w:val="en-US"/>
        </w:rPr>
        <w:t>I</w:t>
      </w:r>
      <w:r w:rsidRPr="009F09DA">
        <w:rPr>
          <w:rFonts w:ascii="Arial" w:hAnsi="Arial" w:cs="Arial"/>
          <w:color w:val="000000"/>
        </w:rPr>
        <w:t xml:space="preserve"> и </w:t>
      </w:r>
      <w:r w:rsidRPr="009F09DA">
        <w:rPr>
          <w:rFonts w:ascii="Arial" w:hAnsi="Arial" w:cs="Arial"/>
          <w:color w:val="000000"/>
          <w:lang w:val="en-US"/>
        </w:rPr>
        <w:t>II</w:t>
      </w:r>
      <w:r w:rsidRPr="009F09DA">
        <w:rPr>
          <w:rFonts w:ascii="Arial" w:hAnsi="Arial" w:cs="Arial"/>
          <w:color w:val="000000"/>
        </w:rPr>
        <w:t xml:space="preserve"> группу инвалидности;</w:t>
      </w:r>
    </w:p>
    <w:p w:rsidR="009F09DA" w:rsidRPr="009F09DA" w:rsidRDefault="009F09DA" w:rsidP="009F09DA">
      <w:pPr>
        <w:ind w:firstLine="709"/>
        <w:rPr>
          <w:rFonts w:ascii="Arial" w:hAnsi="Arial" w:cs="Arial"/>
          <w:color w:val="000000"/>
        </w:rPr>
      </w:pPr>
      <w:r w:rsidRPr="009F09DA">
        <w:rPr>
          <w:rFonts w:ascii="Arial" w:hAnsi="Arial" w:cs="Arial"/>
          <w:color w:val="000000"/>
        </w:rPr>
        <w:t>- инвалидов с детства;</w:t>
      </w:r>
    </w:p>
    <w:p w:rsidR="009F09DA" w:rsidRPr="009F09DA" w:rsidRDefault="009F09DA" w:rsidP="009F09DA">
      <w:pPr>
        <w:ind w:firstLine="709"/>
        <w:rPr>
          <w:rFonts w:ascii="Arial" w:hAnsi="Arial" w:cs="Arial"/>
          <w:color w:val="000000"/>
        </w:rPr>
      </w:pPr>
      <w:proofErr w:type="gramStart"/>
      <w:r w:rsidRPr="009F09DA">
        <w:rPr>
          <w:rFonts w:ascii="Arial" w:hAnsi="Arial" w:cs="Arial"/>
          <w:color w:val="000000"/>
        </w:rPr>
        <w:t>-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 w:rsidRPr="009F09DA">
        <w:rPr>
          <w:rFonts w:ascii="Arial" w:hAnsi="Arial" w:cs="Arial"/>
          <w:color w:val="000000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9F09DA">
        <w:rPr>
          <w:rFonts w:ascii="Arial" w:hAnsi="Arial" w:cs="Arial"/>
          <w:color w:val="000000"/>
        </w:rPr>
        <w:t>Теча</w:t>
      </w:r>
      <w:proofErr w:type="spellEnd"/>
      <w:r w:rsidRPr="009F09DA">
        <w:rPr>
          <w:rFonts w:ascii="Arial" w:hAnsi="Arial" w:cs="Arial"/>
          <w:color w:val="000000"/>
        </w:rPr>
        <w:t xml:space="preserve"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</w:t>
      </w:r>
      <w:proofErr w:type="gramStart"/>
      <w:r w:rsidRPr="009F09DA">
        <w:rPr>
          <w:rFonts w:ascii="Arial" w:hAnsi="Arial" w:cs="Arial"/>
          <w:color w:val="000000"/>
        </w:rPr>
        <w:t>на</w:t>
      </w:r>
      <w:proofErr w:type="gramEnd"/>
      <w:r w:rsidRPr="009F09DA">
        <w:rPr>
          <w:rFonts w:ascii="Arial" w:hAnsi="Arial" w:cs="Arial"/>
          <w:color w:val="000000"/>
        </w:rPr>
        <w:t xml:space="preserve"> Семипалатинском </w:t>
      </w:r>
      <w:proofErr w:type="gramStart"/>
      <w:r w:rsidRPr="009F09DA">
        <w:rPr>
          <w:rFonts w:ascii="Arial" w:hAnsi="Arial" w:cs="Arial"/>
          <w:color w:val="000000"/>
        </w:rPr>
        <w:t>полигоне</w:t>
      </w:r>
      <w:proofErr w:type="gramEnd"/>
      <w:r w:rsidRPr="009F09DA">
        <w:rPr>
          <w:rFonts w:ascii="Arial" w:hAnsi="Arial" w:cs="Arial"/>
          <w:color w:val="000000"/>
        </w:rPr>
        <w:t>";</w:t>
      </w:r>
    </w:p>
    <w:p w:rsidR="009F09DA" w:rsidRPr="009F09DA" w:rsidRDefault="009F09DA" w:rsidP="009F09DA">
      <w:pPr>
        <w:ind w:firstLine="709"/>
        <w:rPr>
          <w:rFonts w:ascii="Arial" w:hAnsi="Arial" w:cs="Arial"/>
          <w:color w:val="000000"/>
        </w:rPr>
      </w:pPr>
      <w:r w:rsidRPr="009F09DA">
        <w:rPr>
          <w:rFonts w:ascii="Arial" w:hAnsi="Arial" w:cs="Arial"/>
          <w:color w:val="000000"/>
        </w:rPr>
        <w:t>-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и средствах вооружения и военных объектах;</w:t>
      </w:r>
    </w:p>
    <w:p w:rsidR="009F09DA" w:rsidRPr="009F09DA" w:rsidRDefault="009F09DA" w:rsidP="009F09DA">
      <w:pPr>
        <w:ind w:firstLine="709"/>
        <w:rPr>
          <w:rFonts w:ascii="Arial" w:hAnsi="Arial" w:cs="Arial"/>
          <w:color w:val="000000"/>
        </w:rPr>
      </w:pPr>
      <w:r w:rsidRPr="009F09DA">
        <w:rPr>
          <w:rFonts w:ascii="Arial" w:hAnsi="Arial" w:cs="Arial"/>
          <w:color w:val="000000"/>
        </w:rPr>
        <w:t>-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оружие и космическую технику;</w:t>
      </w:r>
    </w:p>
    <w:p w:rsidR="009F09DA" w:rsidRPr="009F09DA" w:rsidRDefault="009F09DA" w:rsidP="009F09DA">
      <w:pPr>
        <w:ind w:firstLine="709"/>
        <w:rPr>
          <w:rFonts w:ascii="Arial" w:hAnsi="Arial" w:cs="Arial"/>
          <w:color w:val="000000"/>
        </w:rPr>
      </w:pPr>
      <w:r w:rsidRPr="009F09DA">
        <w:rPr>
          <w:rFonts w:ascii="Arial" w:hAnsi="Arial" w:cs="Arial"/>
          <w:color w:val="000000"/>
        </w:rPr>
        <w:t>- родителям и женам погибших военнослужащих в мирное время.</w:t>
      </w:r>
    </w:p>
    <w:p w:rsidR="00637797" w:rsidRDefault="00014D1B" w:rsidP="00284661">
      <w:pPr>
        <w:ind w:firstLine="709"/>
        <w:contextualSpacing/>
        <w:jc w:val="both"/>
      </w:pPr>
      <w:r>
        <w:rPr>
          <w:rFonts w:ascii="Arial" w:hAnsi="Arial" w:cs="Arial"/>
        </w:rPr>
        <w:t>6</w:t>
      </w:r>
      <w:r w:rsidRPr="00014D1B">
        <w:rPr>
          <w:rFonts w:ascii="Arial" w:hAnsi="Arial" w:cs="Arial"/>
        </w:rPr>
        <w:t>.1.1. Освободить от уплаты земельного налога</w:t>
      </w:r>
      <w:r w:rsidR="00CF3AC9">
        <w:rPr>
          <w:rFonts w:ascii="Arial" w:hAnsi="Arial" w:cs="Arial"/>
        </w:rPr>
        <w:t>:</w:t>
      </w:r>
      <w:r w:rsidR="00DA20B6">
        <w:rPr>
          <w:rFonts w:ascii="Arial" w:hAnsi="Arial" w:cs="Arial"/>
        </w:rPr>
        <w:t xml:space="preserve"> </w:t>
      </w:r>
    </w:p>
    <w:p w:rsidR="00DA20B6" w:rsidRDefault="00DA20B6" w:rsidP="00284661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4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учреждения образования, здравоохранения, культуры, физической культуры и спорта, социального обеспечения, </w:t>
      </w: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поселения</w:t>
      </w:r>
      <w:r w:rsidR="002A35C8">
        <w:rPr>
          <w:sz w:val="24"/>
          <w:szCs w:val="24"/>
        </w:rPr>
        <w:t>.</w:t>
      </w:r>
    </w:p>
    <w:p w:rsidR="001230BC" w:rsidRDefault="001230BC" w:rsidP="00284661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637797" w:rsidRDefault="00637797" w:rsidP="00284661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6.1.2.Освободить от уплаты земельного налога в отношении земельных участков, предназначенных для ведения личного подсобного хозяйства площадью не более 0,25 га, принадлежащих на праве собственности:</w:t>
      </w:r>
    </w:p>
    <w:p w:rsidR="00637797" w:rsidRPr="00014D1B" w:rsidRDefault="00637797" w:rsidP="00284661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добровольным пожарным, сведения о которых содержатся в реестре добровольных пожарных Воронежской области  три и более года.</w:t>
      </w:r>
    </w:p>
    <w:p w:rsidR="00014D1B" w:rsidRDefault="00014D1B" w:rsidP="00284661">
      <w:pPr>
        <w:pStyle w:val="3"/>
        <w:numPr>
          <w:ilvl w:val="0"/>
          <w:numId w:val="1"/>
        </w:numPr>
        <w:tabs>
          <w:tab w:val="left" w:pos="1134"/>
        </w:tabs>
        <w:ind w:firstLine="709"/>
        <w:contextualSpacing/>
        <w:rPr>
          <w:rFonts w:ascii="Arial" w:hAnsi="Arial" w:cs="Arial"/>
          <w:b w:val="0"/>
        </w:rPr>
      </w:pPr>
      <w:r w:rsidRPr="00014D1B">
        <w:rPr>
          <w:rFonts w:ascii="Arial" w:hAnsi="Arial" w:cs="Arial"/>
          <w:b w:val="0"/>
        </w:rPr>
        <w:t>Исчисление налога и авансовых платежей осуществляется в порядке, определенном статьей 396 Налогового кодекса Российской Федерации.</w:t>
      </w:r>
    </w:p>
    <w:p w:rsidR="00A87B4C" w:rsidRDefault="00A87B4C" w:rsidP="00284661">
      <w:pPr>
        <w:pStyle w:val="3"/>
        <w:numPr>
          <w:ilvl w:val="0"/>
          <w:numId w:val="1"/>
        </w:numPr>
        <w:tabs>
          <w:tab w:val="left" w:pos="1134"/>
        </w:tabs>
        <w:ind w:firstLine="709"/>
        <w:contextualSpacing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Сроки уплаты.</w:t>
      </w:r>
    </w:p>
    <w:p w:rsidR="00A87B4C" w:rsidRPr="00014D1B" w:rsidRDefault="00A87B4C" w:rsidP="00284661">
      <w:pPr>
        <w:pStyle w:val="3"/>
        <w:ind w:left="142" w:firstLine="709"/>
        <w:contextualSpacing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8.1. Организации уплачивают авансовые платежи по налогу в срок не позднее последнего числа месяца следующего за истекшим отчетным периодом как одну четвертую соответствующей налоговой ставки процентной доли кадастровой стоимости земельного участка. Налог уплачивается по истечении налогового периода </w:t>
      </w:r>
      <w:r w:rsidRPr="00FF66EE">
        <w:rPr>
          <w:rFonts w:ascii="Arial" w:hAnsi="Arial" w:cs="Arial"/>
          <w:b w:val="0"/>
        </w:rPr>
        <w:t>не поздне</w:t>
      </w:r>
      <w:r w:rsidR="00FF66EE" w:rsidRPr="00FF66EE">
        <w:rPr>
          <w:rFonts w:ascii="Arial" w:hAnsi="Arial" w:cs="Arial"/>
          <w:b w:val="0"/>
        </w:rPr>
        <w:t xml:space="preserve">е 1 марта </w:t>
      </w:r>
      <w:r w:rsidRPr="00FF66EE">
        <w:rPr>
          <w:rFonts w:ascii="Arial" w:hAnsi="Arial" w:cs="Arial"/>
          <w:b w:val="0"/>
        </w:rPr>
        <w:t xml:space="preserve"> года</w:t>
      </w:r>
      <w:r>
        <w:rPr>
          <w:rFonts w:ascii="Arial" w:hAnsi="Arial" w:cs="Arial"/>
          <w:b w:val="0"/>
        </w:rPr>
        <w:t>, следующего за истекшим налоговым периодом.</w:t>
      </w:r>
    </w:p>
    <w:p w:rsidR="00BE49DB" w:rsidRDefault="00014D1B" w:rsidP="0028466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A3597">
        <w:rPr>
          <w:rFonts w:ascii="Arial" w:hAnsi="Arial" w:cs="Arial"/>
        </w:rPr>
        <w:t>.</w:t>
      </w:r>
      <w:r w:rsidRPr="00014D1B">
        <w:rPr>
          <w:rFonts w:ascii="Arial" w:hAnsi="Arial" w:cs="Arial"/>
        </w:rPr>
        <w:t xml:space="preserve"> </w:t>
      </w:r>
      <w:r w:rsidR="00A87B4C">
        <w:rPr>
          <w:rFonts w:ascii="Arial" w:hAnsi="Arial" w:cs="Arial"/>
        </w:rPr>
        <w:t>Налогоплательщики</w:t>
      </w:r>
      <w:r w:rsidR="00BE49DB">
        <w:rPr>
          <w:rFonts w:ascii="Arial" w:hAnsi="Arial" w:cs="Arial"/>
        </w:rPr>
        <w:t xml:space="preserve"> </w:t>
      </w:r>
      <w:r w:rsidR="00A87B4C">
        <w:rPr>
          <w:rFonts w:ascii="Arial" w:hAnsi="Arial" w:cs="Arial"/>
        </w:rPr>
        <w:t>-</w:t>
      </w:r>
      <w:r w:rsidR="00726E1C">
        <w:rPr>
          <w:rFonts w:ascii="Arial" w:hAnsi="Arial" w:cs="Arial"/>
        </w:rPr>
        <w:t xml:space="preserve"> </w:t>
      </w:r>
      <w:r w:rsidR="00A87B4C">
        <w:rPr>
          <w:rFonts w:ascii="Arial" w:hAnsi="Arial" w:cs="Arial"/>
        </w:rPr>
        <w:t>физические лица,</w:t>
      </w:r>
      <w:r w:rsidR="00BE49DB">
        <w:rPr>
          <w:rFonts w:ascii="Arial" w:hAnsi="Arial" w:cs="Arial"/>
        </w:rPr>
        <w:t xml:space="preserve"> </w:t>
      </w:r>
      <w:r w:rsidR="00A87B4C">
        <w:rPr>
          <w:rFonts w:ascii="Arial" w:hAnsi="Arial" w:cs="Arial"/>
        </w:rPr>
        <w:t>имеющие право на налоговые льготы,</w:t>
      </w:r>
      <w:r w:rsidR="00BE49DB">
        <w:rPr>
          <w:rFonts w:ascii="Arial" w:hAnsi="Arial" w:cs="Arial"/>
        </w:rPr>
        <w:t xml:space="preserve"> </w:t>
      </w:r>
      <w:r w:rsidR="00A87B4C">
        <w:rPr>
          <w:rFonts w:ascii="Arial" w:hAnsi="Arial" w:cs="Arial"/>
        </w:rPr>
        <w:t>в том числе в виде налогового вычета,</w:t>
      </w:r>
      <w:r w:rsidR="00BE49DB">
        <w:rPr>
          <w:rFonts w:ascii="Arial" w:hAnsi="Arial" w:cs="Arial"/>
        </w:rPr>
        <w:t xml:space="preserve"> </w:t>
      </w:r>
      <w:r w:rsidR="00A87B4C">
        <w:rPr>
          <w:rFonts w:ascii="Arial" w:hAnsi="Arial" w:cs="Arial"/>
        </w:rPr>
        <w:t>установленные</w:t>
      </w:r>
      <w:r w:rsidR="00BE49DB">
        <w:rPr>
          <w:rFonts w:ascii="Arial" w:hAnsi="Arial" w:cs="Arial"/>
        </w:rPr>
        <w:t xml:space="preserve">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14D1B" w:rsidRDefault="00BE49DB" w:rsidP="0028466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 </w:t>
      </w:r>
      <w:r w:rsidR="00014D1B" w:rsidRPr="00014D1B">
        <w:rPr>
          <w:rFonts w:ascii="Arial" w:hAnsi="Arial" w:cs="Arial"/>
        </w:rPr>
        <w:t>Уменьшение налоговой базы (налоговый вычет) производится в соответствии с п</w:t>
      </w:r>
      <w:r w:rsidR="00FC6608">
        <w:rPr>
          <w:rFonts w:ascii="Arial" w:hAnsi="Arial" w:cs="Arial"/>
        </w:rPr>
        <w:t xml:space="preserve">унктами  </w:t>
      </w:r>
      <w:r w:rsidR="00014D1B" w:rsidRPr="00014D1B">
        <w:rPr>
          <w:rFonts w:ascii="Arial" w:hAnsi="Arial" w:cs="Arial"/>
        </w:rPr>
        <w:t>5</w:t>
      </w:r>
      <w:r w:rsidR="00FC6608">
        <w:rPr>
          <w:rFonts w:ascii="Arial" w:hAnsi="Arial" w:cs="Arial"/>
        </w:rPr>
        <w:t xml:space="preserve">, </w:t>
      </w:r>
      <w:r w:rsidR="00014D1B" w:rsidRPr="00014D1B">
        <w:rPr>
          <w:rFonts w:ascii="Arial" w:hAnsi="Arial" w:cs="Arial"/>
        </w:rPr>
        <w:t>6</w:t>
      </w:r>
      <w:r w:rsidR="00FC6608">
        <w:rPr>
          <w:rFonts w:ascii="Arial" w:hAnsi="Arial" w:cs="Arial"/>
        </w:rPr>
        <w:t>.1</w:t>
      </w:r>
      <w:r w:rsidR="00255BAD">
        <w:rPr>
          <w:rFonts w:ascii="Arial" w:hAnsi="Arial" w:cs="Arial"/>
        </w:rPr>
        <w:t>,7</w:t>
      </w:r>
      <w:r w:rsidR="00FC6608">
        <w:rPr>
          <w:rFonts w:ascii="Arial" w:hAnsi="Arial" w:cs="Arial"/>
        </w:rPr>
        <w:t xml:space="preserve"> </w:t>
      </w:r>
      <w:r w:rsidR="00014D1B" w:rsidRPr="00014D1B">
        <w:rPr>
          <w:rFonts w:ascii="Arial" w:hAnsi="Arial" w:cs="Arial"/>
        </w:rPr>
        <w:t xml:space="preserve"> ст</w:t>
      </w:r>
      <w:r w:rsidR="00FC6608">
        <w:rPr>
          <w:rFonts w:ascii="Arial" w:hAnsi="Arial" w:cs="Arial"/>
        </w:rPr>
        <w:t xml:space="preserve">атьи </w:t>
      </w:r>
      <w:r w:rsidR="00014D1B" w:rsidRPr="00014D1B">
        <w:rPr>
          <w:rFonts w:ascii="Arial" w:hAnsi="Arial" w:cs="Arial"/>
        </w:rPr>
        <w:t xml:space="preserve"> 391 Налогового   Кодекса РФ.</w:t>
      </w:r>
    </w:p>
    <w:p w:rsidR="00D775CE" w:rsidRDefault="00014D1B" w:rsidP="00284661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>
        <w:rPr>
          <w:rStyle w:val="FontStyle78"/>
          <w:rFonts w:ascii="Arial" w:hAnsi="Arial" w:cs="Arial"/>
          <w:sz w:val="24"/>
          <w:szCs w:val="24"/>
        </w:rPr>
        <w:t>1</w:t>
      </w:r>
      <w:r w:rsidR="00496A83">
        <w:rPr>
          <w:rStyle w:val="FontStyle78"/>
          <w:rFonts w:ascii="Arial" w:hAnsi="Arial" w:cs="Arial"/>
          <w:sz w:val="24"/>
          <w:szCs w:val="24"/>
        </w:rPr>
        <w:t>0</w:t>
      </w:r>
      <w:r w:rsidR="007D7F5C">
        <w:rPr>
          <w:rFonts w:ascii="Arial" w:hAnsi="Arial" w:cs="Arial"/>
        </w:rPr>
        <w:t>. Признать утратившим</w:t>
      </w:r>
      <w:r w:rsidR="001E2394">
        <w:rPr>
          <w:rFonts w:ascii="Arial" w:hAnsi="Arial" w:cs="Arial"/>
        </w:rPr>
        <w:t>и</w:t>
      </w:r>
      <w:r w:rsidR="00EC62F8">
        <w:rPr>
          <w:rFonts w:ascii="Arial" w:hAnsi="Arial" w:cs="Arial"/>
        </w:rPr>
        <w:t xml:space="preserve"> силу решения</w:t>
      </w:r>
      <w:r w:rsidR="00530CCC" w:rsidRPr="00B43E0D">
        <w:rPr>
          <w:rFonts w:ascii="Arial" w:hAnsi="Arial" w:cs="Arial"/>
        </w:rPr>
        <w:t xml:space="preserve"> Совета народных депутатов </w:t>
      </w:r>
      <w:r w:rsidR="00EA6F41">
        <w:rPr>
          <w:rFonts w:ascii="Arial" w:hAnsi="Arial" w:cs="Arial"/>
        </w:rPr>
        <w:t>Бугаевского</w:t>
      </w:r>
      <w:r w:rsidR="00804847">
        <w:rPr>
          <w:rFonts w:ascii="Arial" w:hAnsi="Arial" w:cs="Arial"/>
        </w:rPr>
        <w:t xml:space="preserve"> </w:t>
      </w:r>
      <w:r w:rsidR="00DA3597">
        <w:rPr>
          <w:rFonts w:ascii="Arial" w:hAnsi="Arial" w:cs="Arial"/>
        </w:rPr>
        <w:t>сельского поселения</w:t>
      </w:r>
      <w:r w:rsidR="00D775CE">
        <w:rPr>
          <w:rFonts w:ascii="Arial" w:hAnsi="Arial" w:cs="Arial"/>
        </w:rPr>
        <w:t>:</w:t>
      </w:r>
    </w:p>
    <w:p w:rsidR="00530CCC" w:rsidRDefault="00D775CE" w:rsidP="00284661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23780">
        <w:rPr>
          <w:rFonts w:ascii="Arial" w:hAnsi="Arial" w:cs="Arial"/>
        </w:rPr>
        <w:t xml:space="preserve"> от 21.11.2018 года № 202</w:t>
      </w:r>
      <w:r w:rsidR="00530CCC" w:rsidRPr="00014D1B">
        <w:rPr>
          <w:rFonts w:ascii="Arial" w:hAnsi="Arial" w:cs="Arial"/>
        </w:rPr>
        <w:t xml:space="preserve"> «О введени</w:t>
      </w:r>
      <w:r w:rsidR="001E2394">
        <w:rPr>
          <w:rFonts w:ascii="Arial" w:hAnsi="Arial" w:cs="Arial"/>
        </w:rPr>
        <w:t>и</w:t>
      </w:r>
      <w:r w:rsidR="009C30B3" w:rsidRPr="00014D1B">
        <w:rPr>
          <w:rFonts w:ascii="Arial" w:hAnsi="Arial" w:cs="Arial"/>
        </w:rPr>
        <w:t xml:space="preserve"> в действие земельного налога н</w:t>
      </w:r>
      <w:r w:rsidR="00DA3597">
        <w:rPr>
          <w:rFonts w:ascii="Arial" w:hAnsi="Arial" w:cs="Arial"/>
        </w:rPr>
        <w:t xml:space="preserve">а территории </w:t>
      </w:r>
      <w:r w:rsidR="00EA6F41">
        <w:rPr>
          <w:rFonts w:ascii="Arial" w:hAnsi="Arial" w:cs="Arial"/>
        </w:rPr>
        <w:t>Бугаевского</w:t>
      </w:r>
      <w:r w:rsidR="00804847">
        <w:rPr>
          <w:rFonts w:ascii="Arial" w:hAnsi="Arial" w:cs="Arial"/>
        </w:rPr>
        <w:t xml:space="preserve"> </w:t>
      </w:r>
      <w:r w:rsidR="00530CCC" w:rsidRPr="00B43E0D">
        <w:rPr>
          <w:rFonts w:ascii="Arial" w:hAnsi="Arial" w:cs="Arial"/>
        </w:rPr>
        <w:t>с</w:t>
      </w:r>
      <w:r w:rsidR="00DA3597">
        <w:rPr>
          <w:rFonts w:ascii="Arial" w:hAnsi="Arial" w:cs="Arial"/>
        </w:rPr>
        <w:t>ельского поселения Кантемировского</w:t>
      </w:r>
      <w:r w:rsidR="00530CCC" w:rsidRPr="00B43E0D">
        <w:rPr>
          <w:rFonts w:ascii="Arial" w:hAnsi="Arial" w:cs="Arial"/>
        </w:rPr>
        <w:t xml:space="preserve"> муниципального района Воронежской области». </w:t>
      </w:r>
    </w:p>
    <w:p w:rsidR="00D775CE" w:rsidRDefault="00D775CE" w:rsidP="00284661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12E80">
        <w:rPr>
          <w:rFonts w:ascii="Arial" w:hAnsi="Arial" w:cs="Arial"/>
        </w:rPr>
        <w:t xml:space="preserve"> от </w:t>
      </w:r>
      <w:r w:rsidR="004C2668">
        <w:rPr>
          <w:rFonts w:ascii="Arial" w:hAnsi="Arial" w:cs="Arial"/>
        </w:rPr>
        <w:t>30</w:t>
      </w:r>
      <w:r w:rsidR="00923780">
        <w:rPr>
          <w:rFonts w:ascii="Arial" w:hAnsi="Arial" w:cs="Arial"/>
        </w:rPr>
        <w:t>.11.2018 года № 204</w:t>
      </w:r>
      <w:r w:rsidRPr="00014D1B">
        <w:rPr>
          <w:rFonts w:ascii="Arial" w:hAnsi="Arial" w:cs="Arial"/>
        </w:rPr>
        <w:t xml:space="preserve"> «</w:t>
      </w:r>
      <w:r w:rsidR="004C2668">
        <w:rPr>
          <w:rFonts w:ascii="Arial" w:hAnsi="Arial" w:cs="Arial"/>
          <w:bCs/>
          <w:color w:val="000000" w:themeColor="text1"/>
          <w:kern w:val="28"/>
        </w:rPr>
        <w:t xml:space="preserve">О внесении изменений в решение Совета народных депутатов </w:t>
      </w:r>
      <w:r w:rsidR="00EA6F41">
        <w:rPr>
          <w:rFonts w:ascii="Arial" w:hAnsi="Arial" w:cs="Arial"/>
          <w:bCs/>
          <w:color w:val="000000" w:themeColor="text1"/>
          <w:kern w:val="28"/>
        </w:rPr>
        <w:t>Бугаевского</w:t>
      </w:r>
      <w:r w:rsidR="004C2668">
        <w:rPr>
          <w:rFonts w:ascii="Arial" w:hAnsi="Arial" w:cs="Arial"/>
          <w:bCs/>
          <w:color w:val="000000" w:themeColor="text1"/>
          <w:kern w:val="28"/>
        </w:rPr>
        <w:t xml:space="preserve"> сельского </w:t>
      </w:r>
      <w:r w:rsidR="00923780">
        <w:rPr>
          <w:rFonts w:ascii="Arial" w:hAnsi="Arial" w:cs="Arial"/>
          <w:bCs/>
          <w:color w:val="000000" w:themeColor="text1"/>
          <w:kern w:val="28"/>
        </w:rPr>
        <w:t>поселения от 21.11.2018 г. № 202</w:t>
      </w:r>
      <w:r w:rsidR="004C2668">
        <w:rPr>
          <w:rFonts w:ascii="Arial" w:hAnsi="Arial" w:cs="Arial"/>
          <w:bCs/>
          <w:color w:val="000000" w:themeColor="text1"/>
          <w:kern w:val="28"/>
        </w:rPr>
        <w:t xml:space="preserve"> «</w:t>
      </w:r>
      <w:r w:rsidR="004C2668" w:rsidRPr="00D91694">
        <w:rPr>
          <w:rFonts w:ascii="Arial" w:hAnsi="Arial" w:cs="Arial"/>
          <w:bCs/>
          <w:color w:val="000000" w:themeColor="text1"/>
          <w:kern w:val="28"/>
        </w:rPr>
        <w:t xml:space="preserve">О </w:t>
      </w:r>
      <w:r w:rsidR="004C2668">
        <w:rPr>
          <w:rFonts w:ascii="Arial" w:hAnsi="Arial" w:cs="Arial"/>
          <w:bCs/>
          <w:color w:val="000000" w:themeColor="text1"/>
          <w:kern w:val="28"/>
        </w:rPr>
        <w:t xml:space="preserve">введении в действие земельного </w:t>
      </w:r>
      <w:r w:rsidR="004C2668" w:rsidRPr="00BF38B0">
        <w:rPr>
          <w:rFonts w:ascii="Arial" w:hAnsi="Arial" w:cs="Arial"/>
          <w:bCs/>
          <w:color w:val="000000" w:themeColor="text1"/>
          <w:kern w:val="28"/>
        </w:rPr>
        <w:t xml:space="preserve">налога </w:t>
      </w:r>
      <w:r w:rsidR="004C2668" w:rsidRPr="00BF38B0">
        <w:rPr>
          <w:rFonts w:ascii="Arial" w:hAnsi="Arial" w:cs="Arial"/>
        </w:rPr>
        <w:t xml:space="preserve">на территории </w:t>
      </w:r>
      <w:r w:rsidR="00EA6F41">
        <w:rPr>
          <w:rFonts w:ascii="Arial" w:hAnsi="Arial" w:cs="Arial"/>
        </w:rPr>
        <w:t>Бугаевского</w:t>
      </w:r>
      <w:r w:rsidR="004C2668">
        <w:rPr>
          <w:rFonts w:ascii="Arial" w:hAnsi="Arial" w:cs="Arial"/>
        </w:rPr>
        <w:t xml:space="preserve"> </w:t>
      </w:r>
      <w:r w:rsidR="004C2668" w:rsidRPr="00BF38B0">
        <w:rPr>
          <w:rFonts w:ascii="Arial" w:hAnsi="Arial" w:cs="Arial"/>
        </w:rPr>
        <w:t>сельского поселения Кантемировского муниципального района Воронежской области</w:t>
      </w:r>
      <w:r w:rsidR="004C2668">
        <w:rPr>
          <w:rFonts w:ascii="Arial" w:hAnsi="Arial" w:cs="Arial"/>
        </w:rPr>
        <w:t>»</w:t>
      </w:r>
      <w:r w:rsidRPr="00B43E0D">
        <w:rPr>
          <w:rFonts w:ascii="Arial" w:hAnsi="Arial" w:cs="Arial"/>
        </w:rPr>
        <w:t xml:space="preserve">. </w:t>
      </w:r>
    </w:p>
    <w:p w:rsidR="00D775CE" w:rsidRDefault="00D775CE" w:rsidP="00284661">
      <w:pPr>
        <w:tabs>
          <w:tab w:val="left" w:pos="993"/>
        </w:tabs>
        <w:ind w:firstLine="709"/>
        <w:contextualSpacing/>
        <w:jc w:val="both"/>
        <w:rPr>
          <w:rStyle w:val="FontStyle78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</w:t>
      </w:r>
      <w:r w:rsidR="00923780">
        <w:rPr>
          <w:rFonts w:ascii="Arial" w:hAnsi="Arial" w:cs="Arial"/>
        </w:rPr>
        <w:t xml:space="preserve"> от 21</w:t>
      </w:r>
      <w:r w:rsidR="00637797">
        <w:rPr>
          <w:rFonts w:ascii="Arial" w:hAnsi="Arial" w:cs="Arial"/>
        </w:rPr>
        <w:t>.06.2019 года №</w:t>
      </w:r>
      <w:r w:rsidR="00923780">
        <w:rPr>
          <w:rFonts w:ascii="Arial" w:hAnsi="Arial" w:cs="Arial"/>
        </w:rPr>
        <w:t xml:space="preserve"> 227</w:t>
      </w:r>
      <w:r w:rsidRPr="00014D1B">
        <w:rPr>
          <w:rFonts w:ascii="Arial" w:hAnsi="Arial" w:cs="Arial"/>
        </w:rPr>
        <w:t xml:space="preserve"> </w:t>
      </w:r>
      <w:r w:rsidR="00637797" w:rsidRPr="00014D1B">
        <w:rPr>
          <w:rFonts w:ascii="Arial" w:hAnsi="Arial" w:cs="Arial"/>
        </w:rPr>
        <w:t>«</w:t>
      </w:r>
      <w:r w:rsidR="004C2668">
        <w:rPr>
          <w:rFonts w:ascii="Arial" w:hAnsi="Arial" w:cs="Arial"/>
          <w:bCs/>
          <w:color w:val="000000" w:themeColor="text1"/>
          <w:kern w:val="28"/>
        </w:rPr>
        <w:t xml:space="preserve">О внесении изменений в решение Совета народных депутатов </w:t>
      </w:r>
      <w:r w:rsidR="00EA6F41">
        <w:rPr>
          <w:rFonts w:ascii="Arial" w:hAnsi="Arial" w:cs="Arial"/>
          <w:bCs/>
          <w:color w:val="000000" w:themeColor="text1"/>
          <w:kern w:val="28"/>
        </w:rPr>
        <w:t>Бугаевского</w:t>
      </w:r>
      <w:r w:rsidR="004C2668">
        <w:rPr>
          <w:rFonts w:ascii="Arial" w:hAnsi="Arial" w:cs="Arial"/>
          <w:bCs/>
          <w:color w:val="000000" w:themeColor="text1"/>
          <w:kern w:val="28"/>
        </w:rPr>
        <w:t xml:space="preserve"> сельского </w:t>
      </w:r>
      <w:r w:rsidR="00923780">
        <w:rPr>
          <w:rFonts w:ascii="Arial" w:hAnsi="Arial" w:cs="Arial"/>
          <w:bCs/>
          <w:color w:val="000000" w:themeColor="text1"/>
          <w:kern w:val="28"/>
        </w:rPr>
        <w:t>поселения от 21.11.2018 г. № 202</w:t>
      </w:r>
      <w:r w:rsidR="004C2668">
        <w:rPr>
          <w:rFonts w:ascii="Arial" w:hAnsi="Arial" w:cs="Arial"/>
          <w:bCs/>
          <w:color w:val="000000" w:themeColor="text1"/>
          <w:kern w:val="28"/>
        </w:rPr>
        <w:t xml:space="preserve"> «</w:t>
      </w:r>
      <w:r w:rsidR="004C2668" w:rsidRPr="00D91694">
        <w:rPr>
          <w:rFonts w:ascii="Arial" w:hAnsi="Arial" w:cs="Arial"/>
          <w:bCs/>
          <w:color w:val="000000" w:themeColor="text1"/>
          <w:kern w:val="28"/>
        </w:rPr>
        <w:t xml:space="preserve">О </w:t>
      </w:r>
      <w:r w:rsidR="004C2668">
        <w:rPr>
          <w:rFonts w:ascii="Arial" w:hAnsi="Arial" w:cs="Arial"/>
          <w:bCs/>
          <w:color w:val="000000" w:themeColor="text1"/>
          <w:kern w:val="28"/>
        </w:rPr>
        <w:t xml:space="preserve">введении в действие земельного </w:t>
      </w:r>
      <w:r w:rsidR="004C2668" w:rsidRPr="00BF38B0">
        <w:rPr>
          <w:rFonts w:ascii="Arial" w:hAnsi="Arial" w:cs="Arial"/>
          <w:bCs/>
          <w:color w:val="000000" w:themeColor="text1"/>
          <w:kern w:val="28"/>
        </w:rPr>
        <w:t xml:space="preserve">налога </w:t>
      </w:r>
      <w:r w:rsidR="004C2668" w:rsidRPr="00BF38B0">
        <w:rPr>
          <w:rFonts w:ascii="Arial" w:hAnsi="Arial" w:cs="Arial"/>
        </w:rPr>
        <w:t xml:space="preserve">на территории </w:t>
      </w:r>
      <w:r w:rsidR="00EA6F41">
        <w:rPr>
          <w:rFonts w:ascii="Arial" w:hAnsi="Arial" w:cs="Arial"/>
        </w:rPr>
        <w:t>Бугаевского</w:t>
      </w:r>
      <w:r w:rsidR="004C2668">
        <w:rPr>
          <w:rFonts w:ascii="Arial" w:hAnsi="Arial" w:cs="Arial"/>
        </w:rPr>
        <w:t xml:space="preserve"> </w:t>
      </w:r>
      <w:r w:rsidR="004C2668" w:rsidRPr="00BF38B0">
        <w:rPr>
          <w:rFonts w:ascii="Arial" w:hAnsi="Arial" w:cs="Arial"/>
        </w:rPr>
        <w:t>сельского поселения Кантемировского муниципального района Воронежской области</w:t>
      </w:r>
      <w:r w:rsidR="00637797" w:rsidRPr="00B43E0D">
        <w:rPr>
          <w:rFonts w:ascii="Arial" w:hAnsi="Arial" w:cs="Arial"/>
        </w:rPr>
        <w:t xml:space="preserve">». </w:t>
      </w:r>
    </w:p>
    <w:p w:rsidR="00530CCC" w:rsidRPr="00B43E0D" w:rsidRDefault="00014D1B" w:rsidP="00284661">
      <w:pPr>
        <w:pStyle w:val="ConsPlusNormal"/>
        <w:ind w:firstLine="709"/>
        <w:contextualSpacing/>
        <w:jc w:val="both"/>
        <w:rPr>
          <w:rStyle w:val="FontStyle78"/>
          <w:rFonts w:ascii="Arial" w:hAnsi="Arial" w:cs="Arial"/>
          <w:sz w:val="24"/>
          <w:szCs w:val="24"/>
        </w:rPr>
      </w:pPr>
      <w:r>
        <w:rPr>
          <w:rStyle w:val="FontStyle78"/>
          <w:rFonts w:ascii="Arial" w:hAnsi="Arial" w:cs="Arial"/>
          <w:sz w:val="24"/>
          <w:szCs w:val="24"/>
        </w:rPr>
        <w:t>1</w:t>
      </w:r>
      <w:r w:rsidR="00496A83">
        <w:rPr>
          <w:rStyle w:val="FontStyle78"/>
          <w:rFonts w:ascii="Arial" w:hAnsi="Arial" w:cs="Arial"/>
          <w:sz w:val="24"/>
          <w:szCs w:val="24"/>
        </w:rPr>
        <w:t>1</w:t>
      </w:r>
      <w:r w:rsidR="00530CCC" w:rsidRPr="00B43E0D">
        <w:rPr>
          <w:rStyle w:val="FontStyle78"/>
          <w:rFonts w:ascii="Arial" w:hAnsi="Arial" w:cs="Arial"/>
          <w:sz w:val="24"/>
          <w:szCs w:val="24"/>
        </w:rPr>
        <w:t>. Опубликовать настоящее решение в Вестнике муниципальных п</w:t>
      </w:r>
      <w:r w:rsidR="00D775CE">
        <w:rPr>
          <w:rStyle w:val="FontStyle78"/>
          <w:rFonts w:ascii="Arial" w:hAnsi="Arial" w:cs="Arial"/>
          <w:sz w:val="24"/>
          <w:szCs w:val="24"/>
        </w:rPr>
        <w:t xml:space="preserve">равовых актов </w:t>
      </w:r>
      <w:r w:rsidR="00EA6F41">
        <w:rPr>
          <w:rStyle w:val="FontStyle78"/>
          <w:rFonts w:ascii="Arial" w:hAnsi="Arial" w:cs="Arial"/>
          <w:sz w:val="24"/>
          <w:szCs w:val="24"/>
        </w:rPr>
        <w:t>Бугаевского</w:t>
      </w:r>
      <w:r w:rsidR="00804847">
        <w:rPr>
          <w:rStyle w:val="FontStyle78"/>
          <w:rFonts w:ascii="Arial" w:hAnsi="Arial" w:cs="Arial"/>
          <w:sz w:val="24"/>
          <w:szCs w:val="24"/>
        </w:rPr>
        <w:t xml:space="preserve"> </w:t>
      </w:r>
      <w:r w:rsidR="00530CCC" w:rsidRPr="00B43E0D">
        <w:rPr>
          <w:rStyle w:val="FontStyle78"/>
          <w:rFonts w:ascii="Arial" w:hAnsi="Arial" w:cs="Arial"/>
          <w:sz w:val="24"/>
          <w:szCs w:val="24"/>
        </w:rPr>
        <w:t>с</w:t>
      </w:r>
      <w:r w:rsidR="00D775CE">
        <w:rPr>
          <w:rStyle w:val="FontStyle78"/>
          <w:rFonts w:ascii="Arial" w:hAnsi="Arial" w:cs="Arial"/>
          <w:sz w:val="24"/>
          <w:szCs w:val="24"/>
        </w:rPr>
        <w:t>ельского поселения Кантемировского</w:t>
      </w:r>
      <w:r w:rsidR="00530CCC" w:rsidRPr="00B43E0D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района.</w:t>
      </w:r>
    </w:p>
    <w:p w:rsidR="00530CCC" w:rsidRPr="00B43E0D" w:rsidRDefault="00014D1B" w:rsidP="00284661">
      <w:pPr>
        <w:pStyle w:val="Style39"/>
        <w:widowControl/>
        <w:tabs>
          <w:tab w:val="left" w:pos="993"/>
        </w:tabs>
        <w:spacing w:line="240" w:lineRule="auto"/>
        <w:ind w:firstLine="709"/>
        <w:contextualSpacing/>
        <w:rPr>
          <w:rStyle w:val="FontStyle78"/>
          <w:rFonts w:ascii="Arial" w:hAnsi="Arial" w:cs="Arial"/>
          <w:sz w:val="24"/>
          <w:szCs w:val="24"/>
        </w:rPr>
      </w:pPr>
      <w:r>
        <w:rPr>
          <w:rStyle w:val="FontStyle78"/>
          <w:rFonts w:ascii="Arial" w:hAnsi="Arial" w:cs="Arial"/>
          <w:sz w:val="24"/>
          <w:szCs w:val="24"/>
        </w:rPr>
        <w:t>1</w:t>
      </w:r>
      <w:r w:rsidR="00496A83">
        <w:rPr>
          <w:rStyle w:val="FontStyle78"/>
          <w:rFonts w:ascii="Arial" w:hAnsi="Arial" w:cs="Arial"/>
          <w:sz w:val="24"/>
          <w:szCs w:val="24"/>
        </w:rPr>
        <w:t>2</w:t>
      </w:r>
      <w:r w:rsidR="00530CCC" w:rsidRPr="00B43E0D">
        <w:rPr>
          <w:rStyle w:val="FontStyle78"/>
          <w:rFonts w:ascii="Arial" w:hAnsi="Arial" w:cs="Arial"/>
          <w:sz w:val="24"/>
          <w:szCs w:val="24"/>
        </w:rPr>
        <w:t>. Настоящее решение вступает в законную силу с 1 января 2020 года</w:t>
      </w:r>
      <w:r w:rsidR="00245893">
        <w:rPr>
          <w:rStyle w:val="FontStyle78"/>
          <w:rFonts w:ascii="Arial" w:hAnsi="Arial" w:cs="Arial"/>
          <w:sz w:val="24"/>
          <w:szCs w:val="24"/>
        </w:rPr>
        <w:t>, пункт 5.3 распространяет свое действие на правоотношения</w:t>
      </w:r>
      <w:r w:rsidR="005B605D">
        <w:rPr>
          <w:rStyle w:val="FontStyle78"/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245893">
        <w:rPr>
          <w:rStyle w:val="FontStyle78"/>
          <w:rFonts w:ascii="Arial" w:hAnsi="Arial" w:cs="Arial"/>
          <w:sz w:val="24"/>
          <w:szCs w:val="24"/>
        </w:rPr>
        <w:t xml:space="preserve"> возникшие с 01.01.2019 года.</w:t>
      </w:r>
    </w:p>
    <w:p w:rsidR="00530CCC" w:rsidRPr="00B43E0D" w:rsidRDefault="00014D1B" w:rsidP="00284661">
      <w:pPr>
        <w:pStyle w:val="Style39"/>
        <w:widowControl/>
        <w:tabs>
          <w:tab w:val="left" w:pos="835"/>
        </w:tabs>
        <w:spacing w:line="240" w:lineRule="auto"/>
        <w:ind w:firstLine="709"/>
        <w:contextualSpacing/>
        <w:rPr>
          <w:rStyle w:val="FontStyle78"/>
          <w:rFonts w:ascii="Arial" w:hAnsi="Arial" w:cs="Arial"/>
          <w:sz w:val="24"/>
          <w:szCs w:val="24"/>
        </w:rPr>
      </w:pPr>
      <w:r>
        <w:rPr>
          <w:rStyle w:val="FontStyle78"/>
          <w:rFonts w:ascii="Arial" w:hAnsi="Arial" w:cs="Arial"/>
          <w:sz w:val="24"/>
          <w:szCs w:val="24"/>
        </w:rPr>
        <w:t>1</w:t>
      </w:r>
      <w:r w:rsidR="00496A83">
        <w:rPr>
          <w:rStyle w:val="FontStyle78"/>
          <w:rFonts w:ascii="Arial" w:hAnsi="Arial" w:cs="Arial"/>
          <w:sz w:val="24"/>
          <w:szCs w:val="24"/>
        </w:rPr>
        <w:t>3</w:t>
      </w:r>
      <w:r>
        <w:rPr>
          <w:rStyle w:val="FontStyle78"/>
          <w:rFonts w:ascii="Arial" w:hAnsi="Arial" w:cs="Arial"/>
          <w:sz w:val="24"/>
          <w:szCs w:val="24"/>
        </w:rPr>
        <w:t>.</w:t>
      </w:r>
      <w:r w:rsidR="00530CCC" w:rsidRPr="00B43E0D">
        <w:rPr>
          <w:rStyle w:val="FontStyle78"/>
          <w:rFonts w:ascii="Arial" w:hAnsi="Arial" w:cs="Arial"/>
          <w:sz w:val="24"/>
          <w:szCs w:val="24"/>
        </w:rPr>
        <w:t xml:space="preserve"> </w:t>
      </w:r>
      <w:proofErr w:type="gramStart"/>
      <w:r w:rsidR="00530CCC" w:rsidRPr="00B43E0D">
        <w:rPr>
          <w:rStyle w:val="FontStyle78"/>
          <w:rFonts w:ascii="Arial" w:hAnsi="Arial" w:cs="Arial"/>
          <w:sz w:val="24"/>
          <w:szCs w:val="24"/>
        </w:rPr>
        <w:t>Контроль за</w:t>
      </w:r>
      <w:proofErr w:type="gramEnd"/>
      <w:r w:rsidR="00530CCC" w:rsidRPr="00B43E0D">
        <w:rPr>
          <w:rStyle w:val="FontStyle78"/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r w:rsidR="00EA6F41">
        <w:rPr>
          <w:rStyle w:val="FontStyle78"/>
          <w:rFonts w:ascii="Arial" w:hAnsi="Arial" w:cs="Arial"/>
          <w:sz w:val="24"/>
          <w:szCs w:val="24"/>
        </w:rPr>
        <w:t>Бугаевского</w:t>
      </w:r>
      <w:r w:rsidR="00804847">
        <w:rPr>
          <w:rStyle w:val="FontStyle78"/>
          <w:rFonts w:ascii="Arial" w:hAnsi="Arial" w:cs="Arial"/>
          <w:sz w:val="24"/>
          <w:szCs w:val="24"/>
        </w:rPr>
        <w:t xml:space="preserve"> </w:t>
      </w:r>
      <w:r w:rsidR="00530CCC" w:rsidRPr="00B43E0D">
        <w:rPr>
          <w:rStyle w:val="FontStyle78"/>
          <w:rFonts w:ascii="Arial" w:hAnsi="Arial" w:cs="Arial"/>
          <w:sz w:val="24"/>
          <w:szCs w:val="24"/>
        </w:rPr>
        <w:t>сельского поселения.</w:t>
      </w:r>
    </w:p>
    <w:p w:rsidR="00530CCC" w:rsidRPr="00B43E0D" w:rsidRDefault="00530CCC" w:rsidP="00284661">
      <w:pPr>
        <w:pStyle w:val="Style39"/>
        <w:widowControl/>
        <w:tabs>
          <w:tab w:val="left" w:pos="835"/>
        </w:tabs>
        <w:spacing w:line="240" w:lineRule="auto"/>
        <w:ind w:firstLine="709"/>
        <w:contextualSpacing/>
        <w:rPr>
          <w:rStyle w:val="FontStyle78"/>
          <w:rFonts w:ascii="Arial" w:hAnsi="Arial" w:cs="Arial"/>
          <w:sz w:val="24"/>
          <w:szCs w:val="24"/>
        </w:rPr>
      </w:pPr>
    </w:p>
    <w:p w:rsidR="00530CCC" w:rsidRPr="00B43E0D" w:rsidRDefault="00530CCC" w:rsidP="00284661">
      <w:pPr>
        <w:pStyle w:val="Style39"/>
        <w:widowControl/>
        <w:tabs>
          <w:tab w:val="left" w:pos="835"/>
        </w:tabs>
        <w:spacing w:line="240" w:lineRule="auto"/>
        <w:ind w:firstLine="709"/>
        <w:contextualSpacing/>
        <w:rPr>
          <w:rStyle w:val="FontStyle78"/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530CCC" w:rsidRPr="00B43E0D" w:rsidTr="00436771">
        <w:tc>
          <w:tcPr>
            <w:tcW w:w="3284" w:type="dxa"/>
            <w:shd w:val="clear" w:color="auto" w:fill="auto"/>
          </w:tcPr>
          <w:p w:rsidR="00530CCC" w:rsidRPr="00B43E0D" w:rsidRDefault="00704619" w:rsidP="0001586A">
            <w:pPr>
              <w:contextualSpacing/>
              <w:rPr>
                <w:rStyle w:val="FontStyle78"/>
                <w:rFonts w:ascii="Arial" w:hAnsi="Arial" w:cs="Arial"/>
                <w:sz w:val="24"/>
                <w:szCs w:val="24"/>
              </w:rPr>
            </w:pPr>
            <w:r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Глава </w:t>
            </w:r>
            <w:r w:rsidR="00EA6F41">
              <w:rPr>
                <w:rStyle w:val="FontStyle78"/>
                <w:rFonts w:ascii="Arial" w:hAnsi="Arial" w:cs="Arial"/>
                <w:sz w:val="24"/>
                <w:szCs w:val="24"/>
              </w:rPr>
              <w:t>Бугаевского</w:t>
            </w:r>
            <w:r w:rsidR="00804847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</w:t>
            </w:r>
            <w:r w:rsidR="00484E94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           </w:t>
            </w:r>
            <w:r w:rsidR="00530CCC" w:rsidRPr="00B43E0D">
              <w:rPr>
                <w:rStyle w:val="FontStyle78"/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530CCC" w:rsidRPr="00B43E0D" w:rsidRDefault="00530CCC" w:rsidP="00284661">
            <w:pPr>
              <w:ind w:firstLine="709"/>
              <w:contextualSpacing/>
              <w:jc w:val="both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530CCC" w:rsidRPr="00B43E0D" w:rsidRDefault="001223E1" w:rsidP="00284661">
            <w:pPr>
              <w:ind w:firstLine="709"/>
              <w:contextualSpacing/>
              <w:jc w:val="both"/>
              <w:rPr>
                <w:rStyle w:val="FontStyle78"/>
                <w:rFonts w:ascii="Arial" w:hAnsi="Arial" w:cs="Arial"/>
                <w:sz w:val="24"/>
                <w:szCs w:val="24"/>
              </w:rPr>
            </w:pPr>
            <w:r>
              <w:rPr>
                <w:rStyle w:val="FontStyle78"/>
                <w:rFonts w:ascii="Arial" w:hAnsi="Arial" w:cs="Arial"/>
                <w:sz w:val="24"/>
                <w:szCs w:val="24"/>
              </w:rPr>
              <w:t>Н.В.Воронько</w:t>
            </w:r>
          </w:p>
        </w:tc>
      </w:tr>
    </w:tbl>
    <w:p w:rsidR="00530CCC" w:rsidRPr="00B43E0D" w:rsidRDefault="00530CCC" w:rsidP="00284661">
      <w:pPr>
        <w:ind w:right="-1" w:firstLine="709"/>
        <w:contextualSpacing/>
        <w:jc w:val="both"/>
        <w:rPr>
          <w:rFonts w:ascii="Arial" w:hAnsi="Arial" w:cs="Arial"/>
          <w:lang w:bidi="en-US"/>
        </w:rPr>
      </w:pPr>
    </w:p>
    <w:p w:rsidR="008E7568" w:rsidRPr="00B43E0D" w:rsidRDefault="008E7568" w:rsidP="00284661">
      <w:pPr>
        <w:ind w:right="-1" w:firstLine="709"/>
        <w:contextualSpacing/>
        <w:jc w:val="both"/>
        <w:rPr>
          <w:rFonts w:ascii="Arial" w:hAnsi="Arial" w:cs="Arial"/>
          <w:lang w:bidi="en-US"/>
        </w:rPr>
      </w:pPr>
    </w:p>
    <w:p w:rsidR="00685C3A" w:rsidRDefault="00685C3A" w:rsidP="00284661">
      <w:pPr>
        <w:ind w:firstLine="709"/>
        <w:contextualSpacing/>
        <w:jc w:val="both"/>
      </w:pPr>
    </w:p>
    <w:sectPr w:rsidR="00685C3A" w:rsidSect="0028466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987"/>
    <w:multiLevelType w:val="multilevel"/>
    <w:tmpl w:val="FBB62F98"/>
    <w:lvl w:ilvl="0">
      <w:start w:val="7"/>
      <w:numFmt w:val="decimal"/>
      <w:lvlText w:val="%1."/>
      <w:lvlJc w:val="left"/>
      <w:pPr>
        <w:tabs>
          <w:tab w:val="num" w:pos="357"/>
        </w:tabs>
        <w:ind w:left="0" w:firstLine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1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">
    <w:nsid w:val="3B056E37"/>
    <w:multiLevelType w:val="hybridMultilevel"/>
    <w:tmpl w:val="56E29E56"/>
    <w:lvl w:ilvl="0" w:tplc="331634A0">
      <w:start w:val="9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7C8F5FC1"/>
    <w:multiLevelType w:val="hybridMultilevel"/>
    <w:tmpl w:val="5F4E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865B4"/>
    <w:multiLevelType w:val="hybridMultilevel"/>
    <w:tmpl w:val="1E0C28CA"/>
    <w:lvl w:ilvl="0" w:tplc="10A25ACE">
      <w:start w:val="5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568"/>
    <w:rsid w:val="00010EED"/>
    <w:rsid w:val="00014D1B"/>
    <w:rsid w:val="0001586A"/>
    <w:rsid w:val="000167D6"/>
    <w:rsid w:val="00042FC5"/>
    <w:rsid w:val="0006253C"/>
    <w:rsid w:val="00081C0C"/>
    <w:rsid w:val="00092286"/>
    <w:rsid w:val="000D021E"/>
    <w:rsid w:val="000E30D1"/>
    <w:rsid w:val="001223E1"/>
    <w:rsid w:val="001230BC"/>
    <w:rsid w:val="00137FA4"/>
    <w:rsid w:val="00141CA3"/>
    <w:rsid w:val="00197CA2"/>
    <w:rsid w:val="001A2AD1"/>
    <w:rsid w:val="001C29B4"/>
    <w:rsid w:val="001D53F9"/>
    <w:rsid w:val="001E2394"/>
    <w:rsid w:val="001E2F92"/>
    <w:rsid w:val="00245893"/>
    <w:rsid w:val="00245E9A"/>
    <w:rsid w:val="00255BAD"/>
    <w:rsid w:val="0026324C"/>
    <w:rsid w:val="002706B8"/>
    <w:rsid w:val="00277E32"/>
    <w:rsid w:val="00284661"/>
    <w:rsid w:val="002A35C8"/>
    <w:rsid w:val="002D2C97"/>
    <w:rsid w:val="00315972"/>
    <w:rsid w:val="00332ED9"/>
    <w:rsid w:val="00357420"/>
    <w:rsid w:val="003966C2"/>
    <w:rsid w:val="00423E54"/>
    <w:rsid w:val="004341B6"/>
    <w:rsid w:val="00453CB8"/>
    <w:rsid w:val="00481BF7"/>
    <w:rsid w:val="00484E94"/>
    <w:rsid w:val="00485B81"/>
    <w:rsid w:val="00496A83"/>
    <w:rsid w:val="004C2668"/>
    <w:rsid w:val="00530CCC"/>
    <w:rsid w:val="005A0DBD"/>
    <w:rsid w:val="005B605D"/>
    <w:rsid w:val="005D2DA2"/>
    <w:rsid w:val="006079D0"/>
    <w:rsid w:val="00637797"/>
    <w:rsid w:val="00640C07"/>
    <w:rsid w:val="00673F32"/>
    <w:rsid w:val="00685C3A"/>
    <w:rsid w:val="00704619"/>
    <w:rsid w:val="00726E1C"/>
    <w:rsid w:val="007305A3"/>
    <w:rsid w:val="00731984"/>
    <w:rsid w:val="0076451E"/>
    <w:rsid w:val="00773F15"/>
    <w:rsid w:val="00781D3B"/>
    <w:rsid w:val="00787BE0"/>
    <w:rsid w:val="007D7F5C"/>
    <w:rsid w:val="00804847"/>
    <w:rsid w:val="008A43F1"/>
    <w:rsid w:val="008D7FEB"/>
    <w:rsid w:val="008E7568"/>
    <w:rsid w:val="00922117"/>
    <w:rsid w:val="00923780"/>
    <w:rsid w:val="00974292"/>
    <w:rsid w:val="009C30B3"/>
    <w:rsid w:val="009C4BEF"/>
    <w:rsid w:val="009C72AA"/>
    <w:rsid w:val="009D71B8"/>
    <w:rsid w:val="009F09DA"/>
    <w:rsid w:val="009F275A"/>
    <w:rsid w:val="00A02CF3"/>
    <w:rsid w:val="00A06415"/>
    <w:rsid w:val="00A87B4C"/>
    <w:rsid w:val="00A91AA6"/>
    <w:rsid w:val="00A91FE8"/>
    <w:rsid w:val="00AC1A3D"/>
    <w:rsid w:val="00B322E7"/>
    <w:rsid w:val="00B43E0D"/>
    <w:rsid w:val="00B8773D"/>
    <w:rsid w:val="00BE49DB"/>
    <w:rsid w:val="00C02881"/>
    <w:rsid w:val="00CF3AC9"/>
    <w:rsid w:val="00CF41F4"/>
    <w:rsid w:val="00D2709F"/>
    <w:rsid w:val="00D775CE"/>
    <w:rsid w:val="00D86D21"/>
    <w:rsid w:val="00D923A4"/>
    <w:rsid w:val="00DA20B6"/>
    <w:rsid w:val="00DA3597"/>
    <w:rsid w:val="00DB04CC"/>
    <w:rsid w:val="00E61274"/>
    <w:rsid w:val="00E66D49"/>
    <w:rsid w:val="00E67881"/>
    <w:rsid w:val="00E84063"/>
    <w:rsid w:val="00E97FDA"/>
    <w:rsid w:val="00EA6F41"/>
    <w:rsid w:val="00EB2F6B"/>
    <w:rsid w:val="00EC62F8"/>
    <w:rsid w:val="00EE0D1A"/>
    <w:rsid w:val="00F12E80"/>
    <w:rsid w:val="00F33858"/>
    <w:rsid w:val="00F67CBC"/>
    <w:rsid w:val="00FA3550"/>
    <w:rsid w:val="00FC6608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8">
    <w:name w:val="Font Style78"/>
    <w:uiPriority w:val="99"/>
    <w:rsid w:val="00B43E0D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B43E0D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paragraph" w:customStyle="1" w:styleId="Style39">
    <w:name w:val="Style39"/>
    <w:basedOn w:val="a"/>
    <w:uiPriority w:val="99"/>
    <w:rsid w:val="00B43E0D"/>
    <w:pPr>
      <w:widowControl w:val="0"/>
      <w:autoSpaceDE w:val="0"/>
      <w:autoSpaceDN w:val="0"/>
      <w:adjustRightInd w:val="0"/>
      <w:spacing w:line="274" w:lineRule="exact"/>
      <w:ind w:firstLine="475"/>
      <w:jc w:val="both"/>
    </w:pPr>
  </w:style>
  <w:style w:type="paragraph" w:styleId="3">
    <w:name w:val="Body Text Indent 3"/>
    <w:basedOn w:val="a"/>
    <w:link w:val="30"/>
    <w:rsid w:val="00B43E0D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43E0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B43E0D"/>
    <w:pPr>
      <w:widowControl w:val="0"/>
      <w:autoSpaceDE w:val="0"/>
      <w:autoSpaceDN w:val="0"/>
      <w:adjustRightInd w:val="0"/>
      <w:spacing w:line="562" w:lineRule="exact"/>
      <w:ind w:firstLine="269"/>
    </w:pPr>
    <w:rPr>
      <w:sz w:val="26"/>
    </w:rPr>
  </w:style>
  <w:style w:type="character" w:customStyle="1" w:styleId="FontStyle19">
    <w:name w:val="Font Style19"/>
    <w:uiPriority w:val="99"/>
    <w:rsid w:val="00B43E0D"/>
    <w:rPr>
      <w:rFonts w:ascii="Times New Roman" w:hAnsi="Times New Roman" w:cs="Times New Roman"/>
      <w:sz w:val="20"/>
      <w:szCs w:val="20"/>
    </w:rPr>
  </w:style>
  <w:style w:type="paragraph" w:customStyle="1" w:styleId="Title">
    <w:name w:val="Title!Название НПА"/>
    <w:basedOn w:val="a"/>
    <w:rsid w:val="00B43E0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530CCC"/>
    <w:pPr>
      <w:ind w:left="720"/>
      <w:contextualSpacing/>
    </w:pPr>
  </w:style>
  <w:style w:type="paragraph" w:customStyle="1" w:styleId="2">
    <w:name w:val="2Название"/>
    <w:basedOn w:val="a"/>
    <w:link w:val="20"/>
    <w:qFormat/>
    <w:rsid w:val="00530CCC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530CCC"/>
    <w:rPr>
      <w:rFonts w:ascii="Arial" w:eastAsia="Times New Roman" w:hAnsi="Arial" w:cs="Times New Roman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8">
    <w:name w:val="Font Style78"/>
    <w:uiPriority w:val="99"/>
    <w:rsid w:val="00B43E0D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B43E0D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paragraph" w:customStyle="1" w:styleId="Style39">
    <w:name w:val="Style39"/>
    <w:basedOn w:val="a"/>
    <w:uiPriority w:val="99"/>
    <w:rsid w:val="00B43E0D"/>
    <w:pPr>
      <w:widowControl w:val="0"/>
      <w:autoSpaceDE w:val="0"/>
      <w:autoSpaceDN w:val="0"/>
      <w:adjustRightInd w:val="0"/>
      <w:spacing w:line="274" w:lineRule="exact"/>
      <w:ind w:firstLine="475"/>
      <w:jc w:val="both"/>
    </w:pPr>
  </w:style>
  <w:style w:type="paragraph" w:styleId="3">
    <w:name w:val="Body Text Indent 3"/>
    <w:basedOn w:val="a"/>
    <w:link w:val="30"/>
    <w:rsid w:val="00B43E0D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43E0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B43E0D"/>
    <w:pPr>
      <w:widowControl w:val="0"/>
      <w:autoSpaceDE w:val="0"/>
      <w:autoSpaceDN w:val="0"/>
      <w:adjustRightInd w:val="0"/>
      <w:spacing w:line="562" w:lineRule="exact"/>
      <w:ind w:firstLine="269"/>
    </w:pPr>
    <w:rPr>
      <w:sz w:val="26"/>
    </w:rPr>
  </w:style>
  <w:style w:type="character" w:customStyle="1" w:styleId="FontStyle19">
    <w:name w:val="Font Style19"/>
    <w:uiPriority w:val="99"/>
    <w:rsid w:val="00B43E0D"/>
    <w:rPr>
      <w:rFonts w:ascii="Times New Roman" w:hAnsi="Times New Roman" w:cs="Times New Roman"/>
      <w:sz w:val="20"/>
      <w:szCs w:val="20"/>
    </w:rPr>
  </w:style>
  <w:style w:type="paragraph" w:customStyle="1" w:styleId="Title">
    <w:name w:val="Title!Название НПА"/>
    <w:basedOn w:val="a"/>
    <w:rsid w:val="00B43E0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530CCC"/>
    <w:pPr>
      <w:ind w:left="720"/>
      <w:contextualSpacing/>
    </w:pPr>
  </w:style>
  <w:style w:type="paragraph" w:customStyle="1" w:styleId="2">
    <w:name w:val="2Название"/>
    <w:basedOn w:val="a"/>
    <w:link w:val="20"/>
    <w:qFormat/>
    <w:rsid w:val="00530CCC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530CCC"/>
    <w:rPr>
      <w:rFonts w:ascii="Arial" w:eastAsia="Times New Roman" w:hAnsi="Arial" w:cs="Times New Roman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B264-85D1-47B4-8774-8B23F6AF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U13</cp:lastModifiedBy>
  <cp:revision>44</cp:revision>
  <cp:lastPrinted>2019-11-25T06:28:00Z</cp:lastPrinted>
  <dcterms:created xsi:type="dcterms:W3CDTF">2019-11-11T12:47:00Z</dcterms:created>
  <dcterms:modified xsi:type="dcterms:W3CDTF">2019-11-25T06:48:00Z</dcterms:modified>
</cp:coreProperties>
</file>