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t xml:space="preserve">СОВЕТ ДЕПУТАТОВ СЕЛЬСКОГО ПОСЕЛЕНИЯ БОРИНСКИЙ СЕЛЬСОВЕТ ЛИПЕЦКОГО </w:t>
      </w:r>
      <w:r>
        <w:t>МУНИЦИПАЛЬНОГО РАЙОНА  ЛИПЕЦКОЙ ОБЛАСТИ РОССИЙСКОЙ ФЕДЕРАЦИИ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t>Шестьдесят седьмая сессия пятого созыва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t>РЕШЕНИЕ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t>07 февраля 2019 года                                                                        №358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шестьдесят чет</w:t>
      </w:r>
      <w:r>
        <w:rPr>
          <w:rFonts w:ascii="Arial" w:hAnsi="Arial"/>
          <w:sz w:val="32"/>
        </w:rPr>
        <w:t>вертой Сессии сельского совета депутатов пятого созыва №348 от 24 декабря 2018 года "О бюджете сельского поселения Боринский сельсовет Липецкого муниципального района Липецкой области Российской Федерации на 2019 год и на плановый период 2020 и 2021 годов"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 w:firstLine="567"/>
        <w:jc w:val="both"/>
      </w:pPr>
      <w:r>
        <w:t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2019 год и на плановый период 2020-2021 годов,</w:t>
      </w:r>
      <w:r>
        <w:t xml:space="preserve"> руководствуясь </w:t>
      </w:r>
      <w:hyperlink r:id="rId4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>, и учитывая решения постоянных депутатских комиссий, Совет депутатов сельского поселения Боринский сельсовет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РЕШИ</w:t>
      </w:r>
      <w:r>
        <w:t>Л: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2019 год.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Председатель Совета депутатов Боринский сельсовет Н.В.Ярикова  Приложение к решению сессии сельского Совета депутатов № 358 от 07.02.2019 г.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Heading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и дополнения в бюджет сельского </w:t>
      </w:r>
      <w:r>
        <w:rPr>
          <w:sz w:val="32"/>
        </w:rPr>
        <w:t>поселения Боринский сельсовет Липецкого муниципального района Липецкой области Российской Федерации на 2019 год и плановый период 2020-2021 годов(с учетом изменений и дополнений №355 от 16.01.2019г.)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 w:firstLine="567"/>
        <w:jc w:val="both"/>
      </w:pPr>
      <w:r>
        <w:t>Внести в бюджет сельского поселения Боринский сельсовет</w:t>
      </w:r>
      <w:r>
        <w:t xml:space="preserve"> Липецкого муниципального района Липецкой области Российской Федерации на 2019 год,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24.12.2018 г. № 348</w:t>
        </w:r>
      </w:hyperlink>
      <w:r>
        <w:t xml:space="preserve"> сл</w:t>
      </w:r>
      <w:r>
        <w:t>едующие изменения: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1. 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</w:t>
      </w:r>
      <w:r>
        <w:t>ации на 2019 год и плановый период 2020 и 2021 годов" изложить в новой редакции (прилагается);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2. Приложение №6 "Ведомственная структура расходов бюджета сельского поселения Боринский сельсовет Липецкого муниципального района Липецкой области Российской Фе</w:t>
      </w:r>
      <w:r>
        <w:t>дерации на 2019 год и плановый период 2020 и 2021 годов" изложить в новой редакции (прилагается);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3. Приложение №7 "Распределение бюджетных ассигнований по разделам, подразделам, целевым статьям (муниципальным программам сельского поселения Боринский сельс</w:t>
      </w:r>
      <w:r>
        <w:t>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2019 год и плановый период 2020 и 2021 годов" изложить в н</w:t>
      </w:r>
      <w:r>
        <w:t>овой редакции (прилагается);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4. 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</w:t>
      </w:r>
      <w:r>
        <w:t>аправлениям деятельности), группам видов расходов, разделам, подразделам классификации расходов бюджетов Российской Федерации на 2019 год и плановый период 2020 и 2021 годов" изложить в новой редакции (прилагается);</w:t>
      </w:r>
    </w:p>
    <w:p w:rsidR="00A0636D" w:rsidRDefault="00C66535">
      <w:pPr>
        <w:pStyle w:val="a3"/>
        <w:spacing w:after="0"/>
        <w:ind w:left="0" w:right="0" w:firstLine="567"/>
        <w:jc w:val="both"/>
      </w:pPr>
      <w:r>
        <w:t>5. Настоящий нормативный документ вступа</w:t>
      </w:r>
      <w:r>
        <w:t>ет в силу со дня его обнародования.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Глава сельского поселения Боринский сельсовет</w:t>
      </w:r>
    </w:p>
    <w:p w:rsidR="00A0636D" w:rsidRDefault="00C66535">
      <w:pPr>
        <w:pStyle w:val="a3"/>
        <w:spacing w:after="0"/>
        <w:ind w:left="0" w:right="0"/>
        <w:jc w:val="both"/>
      </w:pPr>
      <w:r>
        <w:t>Н.В.Ярикова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Приложение 5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 сельского поселения Боринский сельсовет Липецкого муниципального района Липецкой области Российской Федерации</w:t>
      </w:r>
      <w:r>
        <w:rPr>
          <w:rStyle w:val="StrongEmphasis"/>
        </w:rPr>
        <w:t xml:space="preserve"> по разделам и подразделам классификации расходов бюджетов Российской Федерации на 2019 год и плановый период 2020 и 2021 годов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tbl>
      <w:tblPr>
        <w:tblW w:w="2033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216"/>
        <w:gridCol w:w="1040"/>
        <w:gridCol w:w="1460"/>
        <w:gridCol w:w="1199"/>
        <w:gridCol w:w="1199"/>
        <w:gridCol w:w="1216"/>
      </w:tblGrid>
      <w:tr w:rsidR="00A0636D">
        <w:tc>
          <w:tcPr>
            <w:tcW w:w="14216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3614" w:type="dxa"/>
            <w:gridSpan w:val="3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Сумма , руб.</w:t>
            </w:r>
          </w:p>
        </w:tc>
      </w:tr>
      <w:tr w:rsidR="00A0636D">
        <w:tc>
          <w:tcPr>
            <w:tcW w:w="14216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38 872 700,00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7 528 800,00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</w:t>
            </w:r>
            <w:r>
              <w:t>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</w:t>
            </w:r>
            <w:r>
              <w:t>о) надзора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508 000,00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Мобилизация и </w:t>
            </w:r>
            <w:r>
              <w:t>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571 200,00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хозяйство(дорожные фонды)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10 691 000,00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10 691 000,00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150 </w:t>
            </w:r>
            <w:r>
              <w:t>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Физическая кутьтура и спорт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4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99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</w:tbl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Приложение 6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2019 год и плановый период 2020 и 2021 годов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tbl>
      <w:tblPr>
        <w:tblW w:w="2033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188"/>
        <w:gridCol w:w="2216"/>
        <w:gridCol w:w="1040"/>
        <w:gridCol w:w="1460"/>
        <w:gridCol w:w="1436"/>
        <w:gridCol w:w="1417"/>
        <w:gridCol w:w="1185"/>
        <w:gridCol w:w="1185"/>
        <w:gridCol w:w="1203"/>
      </w:tblGrid>
      <w:tr w:rsidR="00A0636D">
        <w:tc>
          <w:tcPr>
            <w:tcW w:w="9188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Главный распорядитель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A0636D">
        <w:tc>
          <w:tcPr>
            <w:tcW w:w="9188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38 872 700,00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7 528 800,00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"Создание системы эффективного муниципального </w:t>
            </w:r>
            <w:r>
              <w:t>управления в Боринском сельском поселении на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главы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по начислению на выплаты по оплате труда главе сельского поселения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t>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t>местных администраций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5 749 </w:t>
            </w:r>
            <w:r>
              <w:t>600,00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</w:t>
            </w:r>
            <w:r>
              <w:t>работников органов местного самоуправления Боринского сельского поселения 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01 4 06 </w:t>
            </w:r>
            <w:r>
              <w:t>03110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</w:t>
            </w:r>
            <w:r>
              <w:t>немуниципальных служащих органов местного самоуправления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>
              <w:t xml:space="preserve"> 285 600,00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</w:t>
            </w:r>
            <w:r>
              <w:t>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</w:t>
            </w:r>
            <w:r>
              <w:t>району по осуществлению контроля за исполнением бюджета поселения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муниципальному</w:t>
            </w:r>
            <w:r>
              <w:t xml:space="preserve"> району по осуществлению внешнего муниципального финансового контроля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175 </w:t>
            </w:r>
            <w:r>
              <w:t>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508 000,00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</w:t>
            </w:r>
            <w:r>
              <w:t>Муниципальное управление"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</w:t>
            </w:r>
            <w:r>
              <w:t>на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01 4 </w:t>
            </w:r>
            <w:r>
              <w:t>04 40120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</w:t>
            </w:r>
            <w:r>
              <w:t xml:space="preserve">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199 </w:t>
            </w:r>
            <w:r>
              <w:t>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непрограмных расходов местного бюжета по непрограмному направлению расходов в рамках непрограмных </w:t>
            </w:r>
            <w:r>
              <w:t>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  <w:r>
              <w:t xml:space="preserve"> 9 00 51180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80 </w:t>
            </w:r>
            <w:r>
              <w:t>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01 0 </w:t>
            </w:r>
            <w:r>
              <w:t>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"Пожарная безопасность на </w:t>
            </w:r>
            <w:r>
              <w:t>территории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пожарную безопасность на территории сельского поселения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571 200,00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99 9 00 </w:t>
            </w:r>
            <w:r>
              <w:t>41500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86 </w:t>
            </w:r>
            <w:r>
              <w:t>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</w:t>
            </w:r>
            <w:r>
              <w:t xml:space="preserve"> 10 S6020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10 691 000,00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10 691 000,00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</w:t>
            </w:r>
            <w:r>
              <w:t>сельсовет 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9 780 300,00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01 1 00 </w:t>
            </w:r>
            <w:r>
              <w:t>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9 780 300,00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</w:t>
            </w:r>
            <w:r>
              <w:t xml:space="preserve"> "Уличное освещение территорий населенных пунктов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6 700 </w:t>
            </w:r>
            <w:r>
              <w:t>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"Организация и содержание мест захоронения, </w:t>
            </w:r>
            <w:r>
              <w:t>памятников"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"Озеленение, благоустройство </w:t>
            </w:r>
            <w:r>
              <w:t>территории населенных пунктов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"Озеленение, благоустройство территории населенных пунктов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 xml:space="preserve"> 1 03 40070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</w:t>
            </w:r>
            <w:r>
              <w:t>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911 </w:t>
            </w:r>
            <w:r>
              <w:t>700,00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- "Проведение мероприятий по </w:t>
            </w:r>
            <w:r>
              <w:t>благоустройству общественных территорий Боринского сельского поселения"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</w:t>
            </w:r>
            <w:r>
              <w:t>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</w:t>
            </w:r>
            <w:r>
              <w:t xml:space="preserve">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530 </w:t>
            </w:r>
            <w:r>
              <w:t>300,00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</w:t>
            </w:r>
            <w:r>
              <w:t xml:space="preserve">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</w:t>
            </w:r>
            <w:r>
              <w:t>Развитие социальной сферы в Боринском сельском поселении в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4 389 </w:t>
            </w:r>
            <w:r>
              <w:t>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</w:t>
            </w:r>
            <w:r>
              <w:t xml:space="preserve"> 01 40020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15 163 000,00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оплату проектно-сметной документации и предстроительных </w:t>
            </w:r>
            <w:r>
              <w:t>работ по строительству Центра культурного развития в сельских поселениях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</w:t>
            </w:r>
            <w:r>
              <w:t>мероприятий направленных на строительство сельских домов культуры (софинансирование)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15 000</w:t>
            </w:r>
            <w:r>
              <w:t xml:space="preserve">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</w:t>
            </w:r>
            <w:r>
              <w:t>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"Развитие социальной сферы в Боринском сельском </w:t>
            </w:r>
            <w:r>
              <w:t>поселении в 2014-2024г.г."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развитие </w:t>
            </w:r>
            <w:r>
              <w:t>физической культуры и спорта в сельском поселении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21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36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17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Условно </w:t>
            </w:r>
            <w:r>
              <w:t>утвержденные расходы</w:t>
            </w:r>
          </w:p>
        </w:tc>
        <w:tc>
          <w:tcPr>
            <w:tcW w:w="221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A0636D">
        <w:tc>
          <w:tcPr>
            <w:tcW w:w="91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221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36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38 872 700,00</w:t>
            </w:r>
          </w:p>
        </w:tc>
        <w:tc>
          <w:tcPr>
            <w:tcW w:w="118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Приложение 7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Style w:val="StrongEmphasis"/>
        </w:rPr>
        <w:t>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2019 год и плановый период 2020 и 2021 годо</w:t>
      </w:r>
      <w:r>
        <w:rPr>
          <w:rStyle w:val="StrongEmphasis"/>
        </w:rPr>
        <w:t>в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tbl>
      <w:tblPr>
        <w:tblW w:w="2033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88"/>
        <w:gridCol w:w="1040"/>
        <w:gridCol w:w="1460"/>
        <w:gridCol w:w="1503"/>
        <w:gridCol w:w="1460"/>
        <w:gridCol w:w="1254"/>
        <w:gridCol w:w="1254"/>
        <w:gridCol w:w="1271"/>
      </w:tblGrid>
      <w:tr w:rsidR="00A0636D">
        <w:tc>
          <w:tcPr>
            <w:tcW w:w="11088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Раздел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Подраздел</w:t>
            </w:r>
          </w:p>
        </w:tc>
        <w:tc>
          <w:tcPr>
            <w:tcW w:w="1503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Вид расходов</w:t>
            </w:r>
          </w:p>
        </w:tc>
        <w:tc>
          <w:tcPr>
            <w:tcW w:w="3779" w:type="dxa"/>
            <w:gridSpan w:val="3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A0636D">
        <w:tc>
          <w:tcPr>
            <w:tcW w:w="11088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03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7 528 800,00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7 604 300,00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7 603 600,00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Функционирование высшего должностного лица субъекта </w:t>
            </w:r>
            <w:r>
              <w:t>Российской Федерации и муниципального образования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926 </w:t>
            </w:r>
            <w:r>
              <w:t>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"Расходы на содержание главы </w:t>
            </w:r>
            <w:r>
              <w:t>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883 700,00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главе сельского </w:t>
            </w:r>
            <w:r>
              <w:t>поселения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t>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</w:t>
            </w:r>
            <w: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начислению на выплаты по оплате труда работников органов </w:t>
            </w:r>
            <w:r>
              <w:t>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1 102 </w:t>
            </w:r>
            <w:r>
              <w:t>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1 285 900,00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1 285 600,00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программа"Устойчивое развитие сельского поселения Боринский сельсовет </w:t>
            </w:r>
            <w:r>
              <w:t>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169 600,00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</w:t>
            </w:r>
            <w:r>
              <w:t>по осуществлению контроля за исполнением бюджета поселения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муниципальному району 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175 </w:t>
            </w:r>
            <w:r>
              <w:t>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508 000,00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483 000,00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558 000,00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совершенствование системы управления муниципальным </w:t>
            </w:r>
            <w:r>
              <w:t>имуществом и земельными участками сельского поселения .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</w:t>
            </w:r>
            <w:r>
              <w:t>мероприятие - "Другие общегосударственные вопросы"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непрограиных расходов местного бюжета по непрограмному </w:t>
            </w:r>
            <w:r>
              <w:t>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Непрограмные расходы местного </w:t>
            </w:r>
            <w:r>
              <w:t>бюджета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</w:t>
            </w:r>
            <w:r>
              <w:t xml:space="preserve">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  <w:r>
              <w:t xml:space="preserve">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"Обеспечение безопасности человека </w:t>
            </w:r>
            <w:r>
              <w:t>на территории Боринского сельского поселения в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</w:t>
            </w:r>
            <w:r>
              <w:t>пожарную безопасность на территории сельского поселения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Национальная </w:t>
            </w:r>
            <w:r>
              <w:t>экономика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571 200,00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559 200,00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</w:t>
            </w:r>
            <w:r>
              <w:t>непрограмных расходов местного бюжета по непрограмному направлению расходов в рамках непрограмных расходов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473 </w:t>
            </w:r>
            <w:r>
              <w:t>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</w:t>
            </w:r>
            <w:r>
              <w:t xml:space="preserve">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98 200,00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"Подготовка генеральных планов, </w:t>
            </w:r>
            <w:r>
              <w:t>правил землепользования и застройки, карт (планов) границ населенных пунктов"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01 4 10 00000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 сельских поселений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12 </w:t>
            </w:r>
            <w:r>
              <w:t>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10 S6020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10 691 000,00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9 866 800,00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10 691 000,00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9 087 100,00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9 </w:t>
            </w:r>
            <w:r>
              <w:t>866 800,00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9 780 300,00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</w:t>
            </w:r>
            <w:r>
              <w:t>на территории Боринского сельского поселения в 2014-2024 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9 780 300,00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6 700 </w:t>
            </w:r>
            <w:r>
              <w:t>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  <w:r>
              <w:t xml:space="preserve">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</w:t>
            </w:r>
            <w:r>
              <w:t>основного мероприятия "Организация и содержание мест захоронения, памятников"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 "Озеленение, благоустройство </w:t>
            </w:r>
            <w:r>
              <w:t>территории населенных пунктов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  <w:r>
              <w:t xml:space="preserve"> - "Организация сбора и вывоза бытовых отходов и мусора"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 и вывоза бытовых отходов и мусора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</w:t>
            </w:r>
            <w:r>
              <w:t>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1 774 </w:t>
            </w:r>
            <w:r>
              <w:t>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"Проведение мероприятий по благоустройству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государственных </w:t>
            </w:r>
            <w:r>
              <w:t>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</w:t>
            </w:r>
            <w:r>
              <w:t>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362 </w:t>
            </w:r>
            <w:r>
              <w:t>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2018-2022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530 </w:t>
            </w:r>
            <w:r>
              <w:t>300,00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6 </w:t>
            </w:r>
            <w:r>
              <w:t>389 400,00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</w:t>
            </w:r>
            <w:r>
              <w:t xml:space="preserve"> сферы в 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19 552 400,00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6 389 400,00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4 389 </w:t>
            </w:r>
            <w:r>
              <w:t>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4 389 </w:t>
            </w:r>
            <w:r>
              <w:t>400,00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15 163 000,00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</w:t>
            </w:r>
            <w:r>
              <w:t xml:space="preserve"> развития в сельских поселениях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реализацию мероприятий направленных на строительство сельских домов </w:t>
            </w:r>
            <w:r>
              <w:t>культуры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"Социальная поддержка отдельных категорий граждан</w:t>
            </w:r>
            <w:r>
              <w:t>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"Устойчивое развитие сельского поселения Боринский сельсовет Липецкого муниципального района на </w:t>
            </w:r>
            <w:r>
              <w:t>2014-2024 годы"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"Развитие физической </w:t>
            </w:r>
            <w:r>
              <w:t>культуры и спорта в сельском поселении"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физической культуры и спорта в сельском поселении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Закупка товаров, работ и услуг для </w:t>
            </w:r>
            <w:r>
              <w:t>государственных (муниципальных) нужд</w:t>
            </w:r>
          </w:p>
        </w:tc>
        <w:tc>
          <w:tcPr>
            <w:tcW w:w="104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03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146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</w:tr>
      <w:tr w:rsidR="00A0636D">
        <w:tc>
          <w:tcPr>
            <w:tcW w:w="11088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04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03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6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38 872 700,00</w:t>
            </w:r>
          </w:p>
        </w:tc>
        <w:tc>
          <w:tcPr>
            <w:tcW w:w="1254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271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</w:tr>
    </w:tbl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both"/>
      </w:pPr>
      <w:r>
        <w:t>Приложение 8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p w:rsidR="00A0636D" w:rsidRDefault="00C66535">
      <w:pPr>
        <w:pStyle w:val="a3"/>
        <w:spacing w:after="0"/>
        <w:ind w:left="0" w:right="0"/>
        <w:jc w:val="center"/>
      </w:pPr>
      <w:r>
        <w:rPr>
          <w:rStyle w:val="StrongEmphasis"/>
        </w:rPr>
        <w:t xml:space="preserve">Распределение бюджетных </w:t>
      </w:r>
      <w:r>
        <w:rPr>
          <w:rStyle w:val="StrongEmphasis"/>
        </w:rPr>
        <w:t>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</w:t>
      </w:r>
      <w:r>
        <w:rPr>
          <w:rStyle w:val="StrongEmphasis"/>
        </w:rPr>
        <w:t>м классификации расходов бюджетов Российской Федерации на 2019 год и плановый период 2020 и 2021 годов</w:t>
      </w:r>
    </w:p>
    <w:p w:rsidR="00A0636D" w:rsidRDefault="00A0636D">
      <w:pPr>
        <w:pStyle w:val="a3"/>
        <w:spacing w:after="0"/>
        <w:ind w:left="0" w:right="0" w:firstLine="567"/>
        <w:jc w:val="both"/>
      </w:pPr>
    </w:p>
    <w:tbl>
      <w:tblPr>
        <w:tblW w:w="20330" w:type="dxa"/>
        <w:tblCellMar>
          <w:left w:w="0" w:type="dxa"/>
          <w:right w:w="0" w:type="dxa"/>
        </w:tblCellMar>
        <w:tblLook w:val="0000"/>
      </w:tblPr>
      <w:tblGrid>
        <w:gridCol w:w="3061"/>
        <w:gridCol w:w="331"/>
        <w:gridCol w:w="466"/>
        <w:gridCol w:w="798"/>
        <w:gridCol w:w="871"/>
        <w:gridCol w:w="933"/>
        <w:gridCol w:w="424"/>
        <w:gridCol w:w="798"/>
        <w:gridCol w:w="1469"/>
        <w:gridCol w:w="1469"/>
        <w:gridCol w:w="1469"/>
        <w:gridCol w:w="1953"/>
        <w:gridCol w:w="288"/>
        <w:gridCol w:w="153"/>
        <w:gridCol w:w="288"/>
        <w:gridCol w:w="692"/>
        <w:gridCol w:w="423"/>
        <w:gridCol w:w="288"/>
        <w:gridCol w:w="288"/>
        <w:gridCol w:w="1348"/>
        <w:gridCol w:w="1172"/>
        <w:gridCol w:w="1348"/>
      </w:tblGrid>
      <w:tr w:rsidR="00A0636D">
        <w:tc>
          <w:tcPr>
            <w:tcW w:w="260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2480" w:type="dxa"/>
            <w:gridSpan w:val="4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Целевая статья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вид расхода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подраз</w:t>
            </w:r>
          </w:p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4650" w:type="dxa"/>
            <w:gridSpan w:val="3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Сумма, рублей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ГП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ПГц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</w:t>
            </w:r>
          </w:p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ное мероп</w:t>
            </w:r>
          </w:p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Направ</w:t>
            </w:r>
          </w:p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</w:tc>
        <w:tc>
          <w:tcPr>
            <w:tcW w:w="9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650" w:type="dxa"/>
            <w:gridSpan w:val="3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2019 год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37 089 </w:t>
            </w:r>
            <w:r>
              <w:t>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22 385 300,00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23 183 200,00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9 780 300,00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8 175 400,00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8 974 000,00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</w:t>
            </w:r>
            <w:r>
              <w:t>ния"    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</w:t>
            </w:r>
            <w:r>
              <w:t xml:space="preserve"> для государственных (муниципальных) нужд)  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40040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6 700 000,00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40060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200 </w:t>
            </w:r>
            <w:r>
              <w:t>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</w:t>
            </w:r>
            <w:r>
              <w:t>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</w:t>
            </w:r>
            <w:r>
              <w:t>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40070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33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40080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9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5" w:type="dxa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29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9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2 </w:t>
            </w:r>
            <w:r>
              <w:t>380 300,00</w:t>
            </w:r>
          </w:p>
        </w:tc>
        <w:tc>
          <w:tcPr>
            <w:tcW w:w="122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41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26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5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направления расходов основного мероприятия   "Проведение мероприятий </w:t>
            </w:r>
            <w:r>
              <w:t>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29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9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9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29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41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2 380 300,00</w:t>
            </w:r>
          </w:p>
        </w:tc>
        <w:tc>
          <w:tcPr>
            <w:tcW w:w="122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975 400,00</w:t>
            </w:r>
          </w:p>
        </w:tc>
        <w:tc>
          <w:tcPr>
            <w:tcW w:w="141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1 774 000,00</w:t>
            </w: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19 652 400,00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6 489 4</w:t>
            </w:r>
            <w:r>
              <w:t>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6 489 400,00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4 389 400,00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</w:t>
            </w:r>
            <w:r>
              <w:t xml:space="preserve">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40030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"Строительство центра культурного </w:t>
            </w:r>
            <w:r>
              <w:t>развития"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15 163 000,00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оплату проектно-сметной документации и предстроительных работ по строительству Центра культурного развития в сельских поселениях(Кап.вложения в объекты государственной или </w:t>
            </w:r>
            <w:r>
              <w:t>муниципальной собственности)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76680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163 000,00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</w:pPr>
            <w:r>
              <w:t> 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</w:pPr>
            <w:r>
              <w:t> 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строительство сельских домов культуры - софинансирование  (Кап.вложения в объекты государственной или муниципальной собственности)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S6680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15 000 000,00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2 000 000,00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"Пожарная </w:t>
            </w:r>
            <w:r>
              <w:t>безопасность на территории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40100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7 577 000,00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7 640 500,00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7 639 800,00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 "Муниципальное </w:t>
            </w:r>
            <w:r>
              <w:t>управление"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40150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158 000,00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</w:t>
            </w:r>
            <w:r>
              <w:t xml:space="preserve">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125 000,00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  <w:r>
              <w:t xml:space="preserve">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40120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  "Расходы на содержание главы сельского </w:t>
            </w:r>
            <w:r>
              <w:t>поселения"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926 700,00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 xml:space="preserve">органами, </w:t>
            </w:r>
            <w:r>
              <w:t>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02110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205 000,00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главе сельского поселения(Расходы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02111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678 700,00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обеспечению функций главы сельского </w:t>
            </w:r>
            <w:r>
              <w:t>поселения 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02120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  <w:r>
              <w:t xml:space="preserve">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5 749 600,00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5 749 300,00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начислению на выплаты по оплате труда работников органов </w:t>
            </w:r>
            <w:r>
              <w:t>местного самоуправления 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03110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1 035 </w:t>
            </w:r>
            <w:r>
              <w:t>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1 035 400,00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 xml:space="preserve">органами, казенными </w:t>
            </w:r>
            <w:r>
              <w:t>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03111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1 102 600,00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на выплаты по оплате труда немуниципальных служащих органов местного самоуправления  (Расходы на выплаты </w:t>
            </w:r>
            <w:r>
              <w:t>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03112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2 325 700,00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</w:t>
            </w:r>
            <w:r>
              <w:t>обеспечению функций органов местного самоуправления 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1 005 100,00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1 004 800,00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03120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150 </w:t>
            </w:r>
            <w:r>
              <w:t>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40300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150 000,00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Основное мероприятие  "Межбюджетные трансферты муниципальному району на передачу полномочий по </w:t>
            </w:r>
            <w:r>
              <w:t>вопросам местного значения 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256 000,00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256 200,00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255 800,00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40320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40330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66 800,00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67 000,00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66 600,00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Расходы по передаче полномочий в </w:t>
            </w:r>
            <w:r>
              <w:t>сфере закупок(Межбюджетные трансферты)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40340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86 200,00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"Подготовка генеральных планов, правил землепользования и застройки, карт (планов) границ населенных пунктов"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на реализацию мероприятий направленных на подготовку генеральных планов, карт (планов) 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S6020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12 000,00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Муниципальная программа </w:t>
            </w:r>
            <w:r>
              <w:t>"Формирование современной городской среды на территории сельского поселения Боринский сельсовет Липецкого муниципального района на 2018-2022 годы"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910 700,00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911 700,00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892 800,00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благоустройства общественных </w:t>
            </w:r>
            <w:r>
              <w:t>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452 </w:t>
            </w:r>
            <w:r>
              <w:t>200,00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40045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452 200,00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381 400,00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362 500,00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"Повышение уровня </w:t>
            </w:r>
            <w:r>
              <w:t>благоустройства дворовых территорий Боринского сельского поселения в 2018-2022 годы"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40095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458 500,00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530 300,00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Итого по муниципальным программам</w:t>
            </w:r>
          </w:p>
        </w:tc>
        <w:tc>
          <w:tcPr>
            <w:tcW w:w="3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38 000 400,00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23 297 000,00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24 076</w:t>
            </w:r>
            <w:r>
              <w:t xml:space="preserve">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Иные мероприятия в рамках непрограммных расходов </w:t>
            </w:r>
            <w:r>
              <w:t>местного бюжета по непрограммному направлению расходов в 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00000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175 000,00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09920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Содержание дорог за счет переданных </w:t>
            </w:r>
            <w:r>
              <w:t>муниципальным районом полномочий (Закупка товаров, работ и услуг для государственных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473 000,00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</w:t>
            </w:r>
            <w:r>
              <w:t>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199 300,00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204 500,00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210 500,00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>
              <w:t>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 xml:space="preserve">государственными внебюджетными </w:t>
            </w:r>
            <w:r>
              <w:t>фондами)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177 600,00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178 800,00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184 800,00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 xml:space="preserve"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</w:t>
            </w:r>
            <w:r>
              <w:t>товаров, работ и услуг для государственных</w:t>
            </w:r>
          </w:p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  <w:p w:rsidR="00A0636D" w:rsidRDefault="00C66535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3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47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00</w:t>
            </w:r>
          </w:p>
        </w:tc>
        <w:tc>
          <w:tcPr>
            <w:tcW w:w="87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51180</w:t>
            </w:r>
          </w:p>
        </w:tc>
        <w:tc>
          <w:tcPr>
            <w:tcW w:w="93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425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8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21 700,00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25 700,00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Итого непрограммным расходам</w:t>
            </w:r>
          </w:p>
        </w:tc>
        <w:tc>
          <w:tcPr>
            <w:tcW w:w="3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872 300,00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877 500,00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883 500,00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3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1 237 000,00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2 697 000,00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  <w:tr w:rsidR="00A0636D">
        <w:tc>
          <w:tcPr>
            <w:tcW w:w="260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3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7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3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00" w:type="dxa"/>
            <w:shd w:val="clear" w:color="auto" w:fill="auto"/>
          </w:tcPr>
          <w:p w:rsidR="00A0636D" w:rsidRDefault="00A0636D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38 872 700,00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25 411 500,00</w:t>
            </w:r>
          </w:p>
        </w:tc>
        <w:tc>
          <w:tcPr>
            <w:tcW w:w="1550" w:type="dxa"/>
            <w:shd w:val="clear" w:color="auto" w:fill="auto"/>
          </w:tcPr>
          <w:p w:rsidR="00A0636D" w:rsidRDefault="00C66535">
            <w:pPr>
              <w:pStyle w:val="TableContents"/>
              <w:spacing w:after="0"/>
              <w:ind w:left="0" w:right="0"/>
              <w:jc w:val="both"/>
            </w:pPr>
            <w:r>
              <w:t>27 656 500,00</w:t>
            </w:r>
          </w:p>
        </w:tc>
        <w:tc>
          <w:tcPr>
            <w:tcW w:w="8440" w:type="dxa"/>
            <w:gridSpan w:val="11"/>
            <w:shd w:val="clear" w:color="auto" w:fill="auto"/>
          </w:tcPr>
          <w:p w:rsidR="00A0636D" w:rsidRDefault="00A0636D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0636D" w:rsidRDefault="00A0636D">
      <w:pPr>
        <w:pStyle w:val="a3"/>
      </w:pPr>
    </w:p>
    <w:sectPr w:rsidR="00A0636D" w:rsidSect="00A0636D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A0636D"/>
    <w:rsid w:val="00A0636D"/>
    <w:rsid w:val="00C6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D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A0636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A0636D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A0636D"/>
  </w:style>
  <w:style w:type="character" w:customStyle="1" w:styleId="FootnoteCharacters">
    <w:name w:val="Footnote Characters"/>
    <w:qFormat/>
    <w:rsid w:val="00A0636D"/>
  </w:style>
  <w:style w:type="character" w:customStyle="1" w:styleId="InternetLink">
    <w:name w:val="Internet Link"/>
    <w:rsid w:val="00A0636D"/>
    <w:rPr>
      <w:color w:val="000080"/>
      <w:u w:val="single"/>
    </w:rPr>
  </w:style>
  <w:style w:type="character" w:customStyle="1" w:styleId="StrongEmphasis">
    <w:name w:val="Strong Emphasis"/>
    <w:qFormat/>
    <w:rsid w:val="00A0636D"/>
    <w:rPr>
      <w:b/>
      <w:bCs/>
    </w:rPr>
  </w:style>
  <w:style w:type="paragraph" w:customStyle="1" w:styleId="HorizontalLine">
    <w:name w:val="Horizontal Line"/>
    <w:basedOn w:val="a"/>
    <w:next w:val="a3"/>
    <w:qFormat/>
    <w:rsid w:val="00A0636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A0636D"/>
    <w:rPr>
      <w:i/>
    </w:rPr>
  </w:style>
  <w:style w:type="paragraph" w:customStyle="1" w:styleId="TableContents">
    <w:name w:val="Table Contents"/>
    <w:basedOn w:val="a3"/>
    <w:qFormat/>
    <w:rsid w:val="00A0636D"/>
  </w:style>
  <w:style w:type="paragraph" w:customStyle="1" w:styleId="Footer">
    <w:name w:val="Footer"/>
    <w:basedOn w:val="a"/>
    <w:rsid w:val="00A0636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A0636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0636D"/>
    <w:pPr>
      <w:suppressLineNumbers/>
    </w:pPr>
  </w:style>
  <w:style w:type="paragraph" w:customStyle="1" w:styleId="Caption">
    <w:name w:val="Caption"/>
    <w:basedOn w:val="a"/>
    <w:qFormat/>
    <w:rsid w:val="00A0636D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0636D"/>
  </w:style>
  <w:style w:type="paragraph" w:styleId="a3">
    <w:name w:val="Body Text"/>
    <w:basedOn w:val="a"/>
    <w:rsid w:val="00A0636D"/>
    <w:pPr>
      <w:spacing w:before="0" w:after="283"/>
    </w:pPr>
  </w:style>
  <w:style w:type="paragraph" w:customStyle="1" w:styleId="Heading">
    <w:name w:val="Heading"/>
    <w:basedOn w:val="a"/>
    <w:next w:val="a3"/>
    <w:qFormat/>
    <w:rsid w:val="00A0636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A0636D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9461AFC-BC23-095E-5A50-19BBFFC75BAE.html" TargetMode="External"/><Relationship Id="rId4" Type="http://schemas.openxmlformats.org/officeDocument/2006/relationships/hyperlink" Target="http://dostup.scli.ru:8111/content/act/537bda35-d32a-4663-99fe-6400694f9a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9051</Words>
  <Characters>51591</Characters>
  <Application>Microsoft Office Word</Application>
  <DocSecurity>0</DocSecurity>
  <Lines>429</Lines>
  <Paragraphs>121</Paragraphs>
  <ScaleCrop>false</ScaleCrop>
  <Company>Reanimator Extreme Edition</Company>
  <LinksUpToDate>false</LinksUpToDate>
  <CharactersWithSpaces>60521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2019-03-01T08:07:00Z</dcterms:created>
  <dcterms:modified xsi:type="dcterms:W3CDTF">2019-03-01T08:07:00Z</dcterms:modified>
  <dc:language>en-US</dc:language>
</cp:coreProperties>
</file>