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6C4" w:rsidRDefault="003F76C4" w:rsidP="003F76C4">
      <w:pPr>
        <w:pStyle w:val="11"/>
        <w:jc w:val="center"/>
      </w:pPr>
      <w:r>
        <w:rPr>
          <w:b w:val="0"/>
          <w:noProof/>
        </w:rPr>
        <w:drawing>
          <wp:inline distT="0" distB="0" distL="0" distR="0">
            <wp:extent cx="600075" cy="752475"/>
            <wp:effectExtent l="19050" t="0" r="9525" b="0"/>
            <wp:docPr id="20" name="Рисунок 1" descr="Липч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ипч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C4" w:rsidRPr="00A036FC" w:rsidRDefault="003F76C4" w:rsidP="003F76C4">
      <w:pPr>
        <w:pStyle w:val="11"/>
        <w:jc w:val="center"/>
      </w:pPr>
      <w:r w:rsidRPr="00A036FC">
        <w:t>СОВЕТ НАРОДНЫХ ДЕПУТАТОВ</w:t>
      </w:r>
    </w:p>
    <w:p w:rsidR="003F76C4" w:rsidRPr="00A036FC" w:rsidRDefault="003F76C4" w:rsidP="003F76C4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ЛИПЧАНСКОГО</w:t>
      </w:r>
      <w:r w:rsidRPr="00A036FC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F76C4" w:rsidRPr="00A036FC" w:rsidRDefault="003F76C4" w:rsidP="003F76C4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  <w:r w:rsidRPr="00A036F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F76C4" w:rsidRPr="00A036FC" w:rsidRDefault="003F76C4" w:rsidP="003F76C4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  <w:r w:rsidRPr="00A036FC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F76C4" w:rsidRPr="00A036FC" w:rsidRDefault="003F76C4" w:rsidP="003F76C4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  <w:r w:rsidRPr="00A036FC">
        <w:rPr>
          <w:rFonts w:ascii="Times New Roman" w:hAnsi="Times New Roman"/>
          <w:b/>
          <w:sz w:val="28"/>
          <w:szCs w:val="28"/>
        </w:rPr>
        <w:t>РЕШЕНИЕ</w:t>
      </w:r>
    </w:p>
    <w:p w:rsidR="003F76C4" w:rsidRPr="009520B2" w:rsidRDefault="003F76C4" w:rsidP="003F76C4">
      <w:pPr>
        <w:pStyle w:val="afd"/>
        <w:jc w:val="both"/>
        <w:rPr>
          <w:rFonts w:ascii="Times New Roman" w:hAnsi="Times New Roman"/>
          <w:sz w:val="28"/>
          <w:szCs w:val="28"/>
        </w:rPr>
      </w:pPr>
    </w:p>
    <w:p w:rsidR="003F76C4" w:rsidRPr="009520B2" w:rsidRDefault="003F76C4" w:rsidP="003F76C4">
      <w:pPr>
        <w:pStyle w:val="afd"/>
        <w:jc w:val="both"/>
        <w:rPr>
          <w:rFonts w:ascii="Times New Roman" w:hAnsi="Times New Roman"/>
          <w:sz w:val="28"/>
          <w:szCs w:val="28"/>
        </w:rPr>
      </w:pPr>
      <w:r w:rsidRPr="009520B2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</w:rPr>
        <w:t xml:space="preserve"> 22 </w:t>
      </w:r>
      <w:r w:rsidRPr="009520B2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апреля </w:t>
      </w:r>
      <w:r w:rsidRPr="009520B2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22</w:t>
      </w:r>
      <w:r w:rsidRPr="009520B2">
        <w:rPr>
          <w:rFonts w:ascii="Times New Roman" w:hAnsi="Times New Roman"/>
          <w:sz w:val="28"/>
          <w:szCs w:val="28"/>
        </w:rPr>
        <w:t xml:space="preserve"> г. №</w:t>
      </w:r>
      <w:r>
        <w:rPr>
          <w:rFonts w:ascii="Times New Roman" w:hAnsi="Times New Roman"/>
          <w:sz w:val="28"/>
          <w:szCs w:val="28"/>
        </w:rPr>
        <w:t xml:space="preserve"> 127</w:t>
      </w:r>
    </w:p>
    <w:p w:rsidR="003F76C4" w:rsidRPr="009520B2" w:rsidRDefault="003F76C4" w:rsidP="003F76C4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с. Липчанка</w:t>
      </w:r>
    </w:p>
    <w:p w:rsidR="003F76C4" w:rsidRDefault="003F76C4" w:rsidP="003F76C4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3F76C4" w:rsidRPr="00A036FC" w:rsidRDefault="003F76C4" w:rsidP="003F76C4">
      <w:pPr>
        <w:spacing w:after="0" w:line="240" w:lineRule="auto"/>
        <w:ind w:right="4535"/>
        <w:rPr>
          <w:rFonts w:ascii="Times New Roman" w:eastAsia="Calibri" w:hAnsi="Times New Roman" w:cs="Times New Roman"/>
          <w:b/>
          <w:sz w:val="28"/>
          <w:szCs w:val="28"/>
        </w:rPr>
      </w:pPr>
      <w:r w:rsidRPr="00A036FC">
        <w:rPr>
          <w:rFonts w:ascii="Times New Roman" w:eastAsia="Calibri" w:hAnsi="Times New Roman" w:cs="Times New Roman"/>
          <w:b/>
          <w:sz w:val="28"/>
          <w:szCs w:val="28"/>
        </w:rPr>
        <w:t>Об утверждении изменений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036FC">
        <w:rPr>
          <w:rFonts w:ascii="Times New Roman" w:eastAsia="Calibri" w:hAnsi="Times New Roman" w:cs="Times New Roman"/>
          <w:b/>
          <w:sz w:val="28"/>
          <w:szCs w:val="28"/>
        </w:rPr>
        <w:t xml:space="preserve">генерального плана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Липчанского </w:t>
      </w:r>
      <w:r w:rsidRPr="00A036FC">
        <w:rPr>
          <w:rFonts w:ascii="Times New Roman" w:eastAsia="Calibri" w:hAnsi="Times New Roman" w:cs="Times New Roman"/>
          <w:b/>
          <w:sz w:val="28"/>
          <w:szCs w:val="28"/>
        </w:rPr>
        <w:t>сельского поселения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Богучарского </w:t>
      </w:r>
      <w:r w:rsidRPr="00A036FC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 района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036FC">
        <w:rPr>
          <w:rFonts w:ascii="Times New Roman" w:eastAsia="Calibri" w:hAnsi="Times New Roman" w:cs="Times New Roman"/>
          <w:b/>
          <w:sz w:val="28"/>
          <w:szCs w:val="28"/>
        </w:rPr>
        <w:t>Воронежской области</w:t>
      </w:r>
    </w:p>
    <w:p w:rsidR="003F76C4" w:rsidRPr="00A036FC" w:rsidRDefault="003F76C4" w:rsidP="003F76C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6C4" w:rsidRPr="00A036FC" w:rsidRDefault="003F76C4" w:rsidP="003F76C4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36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Федеральным законом от 06.10.2003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3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№131-ФЗ «Об общих принципах организации местного самоуправления в Российской Федерации», Уставом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Липчанского </w:t>
      </w:r>
      <w:r w:rsidRPr="00A03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Pr="00A03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Воронежской области, Совет народных депутатов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Липчанского сельского поселения  Богучарского </w:t>
      </w:r>
      <w:r w:rsidRPr="00A036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района Воронежской области   </w:t>
      </w:r>
      <w:r w:rsidRPr="00A03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4A0"/>
      </w:tblPr>
      <w:tblGrid>
        <w:gridCol w:w="9356"/>
        <w:gridCol w:w="709"/>
      </w:tblGrid>
      <w:tr w:rsidR="003F76C4" w:rsidTr="00656935">
        <w:trPr>
          <w:gridAfter w:val="1"/>
          <w:wAfter w:w="709" w:type="dxa"/>
        </w:trPr>
        <w:tc>
          <w:tcPr>
            <w:tcW w:w="9356" w:type="dxa"/>
            <w:hideMark/>
          </w:tcPr>
          <w:p w:rsidR="003F76C4" w:rsidRDefault="003F76C4" w:rsidP="003F76C4">
            <w:pPr>
              <w:pStyle w:val="a9"/>
              <w:snapToGrid w:val="0"/>
              <w:ind w:firstLine="70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036FC">
              <w:rPr>
                <w:rFonts w:eastAsia="Times New Roman"/>
                <w:sz w:val="28"/>
                <w:szCs w:val="28"/>
                <w:lang w:eastAsia="ru-RU"/>
              </w:rPr>
              <w:t xml:space="preserve">1. Утвердить изменения генерального плана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Липчанского </w:t>
            </w:r>
            <w:r w:rsidRPr="00A036FC">
              <w:rPr>
                <w:rFonts w:eastAsia="Times New Roman"/>
                <w:sz w:val="28"/>
                <w:szCs w:val="28"/>
                <w:lang w:eastAsia="ru-RU"/>
              </w:rPr>
              <w:t xml:space="preserve">сельского поселения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Богучарского </w:t>
            </w:r>
            <w:r w:rsidRPr="00A036FC">
              <w:rPr>
                <w:rFonts w:eastAsia="Times New Roman"/>
                <w:sz w:val="28"/>
                <w:szCs w:val="28"/>
                <w:lang w:eastAsia="ru-RU"/>
              </w:rPr>
              <w:t xml:space="preserve">муниципального района Воронежской области, утвержденного   </w:t>
            </w:r>
            <w:r w:rsidRPr="00474A17">
              <w:rPr>
                <w:rFonts w:eastAsia="Times New Roman"/>
                <w:sz w:val="28"/>
                <w:szCs w:val="28"/>
                <w:lang w:eastAsia="ru-RU"/>
              </w:rPr>
              <w:t>решением Совета народных депутатов Липчанского сельского поселения от 08.11.2012 №  102:</w:t>
            </w:r>
          </w:p>
          <w:p w:rsidR="003F76C4" w:rsidRDefault="003F76C4" w:rsidP="003F76C4">
            <w:pPr>
              <w:pStyle w:val="a9"/>
              <w:snapToGrid w:val="0"/>
              <w:ind w:firstLine="709"/>
              <w:jc w:val="both"/>
              <w:rPr>
                <w:sz w:val="28"/>
                <w:szCs w:val="28"/>
              </w:rPr>
            </w:pPr>
            <w:r w:rsidRPr="00875BCC">
              <w:rPr>
                <w:sz w:val="28"/>
                <w:szCs w:val="28"/>
              </w:rPr>
              <w:t xml:space="preserve"> 1.1. Том </w:t>
            </w:r>
            <w:r w:rsidRPr="00875BCC">
              <w:rPr>
                <w:sz w:val="28"/>
                <w:szCs w:val="28"/>
                <w:lang w:val="en-US"/>
              </w:rPr>
              <w:t>I</w:t>
            </w:r>
            <w:r w:rsidRPr="00804CAB">
              <w:rPr>
                <w:sz w:val="28"/>
                <w:szCs w:val="28"/>
              </w:rPr>
              <w:t xml:space="preserve"> «Положение о территориальном планировании Липчанского сельского поселения Богучарского муниципального района Воронежской области»</w:t>
            </w:r>
            <w:r>
              <w:rPr>
                <w:sz w:val="28"/>
                <w:szCs w:val="28"/>
              </w:rPr>
              <w:t xml:space="preserve"> согласно приложению № 1к настоящему решению.</w:t>
            </w:r>
          </w:p>
          <w:p w:rsidR="003F76C4" w:rsidRPr="00804CAB" w:rsidRDefault="003F76C4" w:rsidP="003F76C4">
            <w:pPr>
              <w:pStyle w:val="a9"/>
              <w:snapToGri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  <w:r w:rsidRPr="00804CAB">
              <w:rPr>
                <w:sz w:val="28"/>
                <w:szCs w:val="28"/>
              </w:rPr>
              <w:t>«Сведения о границах населенных пунктов хутора Варваровка, хутора Марьевка» (</w:t>
            </w:r>
            <w:r w:rsidRPr="00804CAB">
              <w:rPr>
                <w:rFonts w:eastAsia="TimesNewRoman"/>
                <w:sz w:val="28"/>
                <w:szCs w:val="28"/>
              </w:rPr>
              <w:t>графическое описание местоположения границ населенных пунктов, перечень координат характерных точек границ населенных пунктов</w:t>
            </w:r>
            <w:r w:rsidRPr="00804CAB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согласно приложению № 2 к настоящему решению.</w:t>
            </w:r>
          </w:p>
        </w:tc>
      </w:tr>
      <w:tr w:rsidR="003F76C4" w:rsidTr="00656935">
        <w:trPr>
          <w:gridAfter w:val="1"/>
          <w:wAfter w:w="709" w:type="dxa"/>
        </w:trPr>
        <w:tc>
          <w:tcPr>
            <w:tcW w:w="9356" w:type="dxa"/>
            <w:hideMark/>
          </w:tcPr>
          <w:p w:rsidR="003F76C4" w:rsidRPr="00804CAB" w:rsidRDefault="003F76C4" w:rsidP="003F76C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6C4" w:rsidTr="00656935">
        <w:tc>
          <w:tcPr>
            <w:tcW w:w="10065" w:type="dxa"/>
            <w:gridSpan w:val="2"/>
            <w:hideMark/>
          </w:tcPr>
          <w:p w:rsidR="003F76C4" w:rsidRPr="00804CAB" w:rsidRDefault="003F76C4" w:rsidP="003F76C4">
            <w:pPr>
              <w:pStyle w:val="a9"/>
              <w:snapToGrid w:val="0"/>
              <w:jc w:val="both"/>
              <w:rPr>
                <w:i/>
                <w:strike/>
                <w:sz w:val="28"/>
                <w:szCs w:val="28"/>
              </w:rPr>
            </w:pPr>
          </w:p>
        </w:tc>
      </w:tr>
      <w:tr w:rsidR="003F76C4" w:rsidTr="00656935">
        <w:trPr>
          <w:gridAfter w:val="1"/>
          <w:wAfter w:w="709" w:type="dxa"/>
        </w:trPr>
        <w:tc>
          <w:tcPr>
            <w:tcW w:w="9356" w:type="dxa"/>
            <w:hideMark/>
          </w:tcPr>
          <w:p w:rsidR="003F76C4" w:rsidRPr="00804CAB" w:rsidRDefault="003F76C4" w:rsidP="003F76C4">
            <w:pPr>
              <w:pStyle w:val="a0"/>
              <w:snapToGrid w:val="0"/>
              <w:spacing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</w:t>
            </w:r>
            <w:r w:rsidRPr="00804CAB">
              <w:rPr>
                <w:sz w:val="28"/>
                <w:szCs w:val="28"/>
              </w:rPr>
              <w:t>Карта границ населенных пунктов, входящих в состав поселения</w:t>
            </w:r>
            <w:r>
              <w:rPr>
                <w:sz w:val="28"/>
                <w:szCs w:val="28"/>
              </w:rPr>
              <w:t xml:space="preserve"> согласно приложению № 3 к настоящему решению.</w:t>
            </w:r>
          </w:p>
        </w:tc>
      </w:tr>
      <w:tr w:rsidR="003F76C4" w:rsidTr="00656935">
        <w:trPr>
          <w:gridAfter w:val="1"/>
          <w:wAfter w:w="709" w:type="dxa"/>
        </w:trPr>
        <w:tc>
          <w:tcPr>
            <w:tcW w:w="9356" w:type="dxa"/>
            <w:hideMark/>
          </w:tcPr>
          <w:p w:rsidR="003F76C4" w:rsidRPr="00804CAB" w:rsidRDefault="003F76C4" w:rsidP="003F76C4">
            <w:pPr>
              <w:pStyle w:val="a0"/>
              <w:snapToGrid w:val="0"/>
              <w:spacing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 </w:t>
            </w:r>
            <w:r w:rsidRPr="00804CAB">
              <w:rPr>
                <w:sz w:val="28"/>
                <w:szCs w:val="28"/>
              </w:rPr>
              <w:t>Карта функциональных зон территории поселения</w:t>
            </w:r>
            <w:r>
              <w:rPr>
                <w:sz w:val="28"/>
                <w:szCs w:val="28"/>
              </w:rPr>
              <w:t xml:space="preserve"> согласно приложению № 4 к настоящему решению.</w:t>
            </w:r>
          </w:p>
        </w:tc>
      </w:tr>
      <w:tr w:rsidR="003F76C4" w:rsidTr="00656935">
        <w:trPr>
          <w:gridAfter w:val="1"/>
          <w:wAfter w:w="709" w:type="dxa"/>
        </w:trPr>
        <w:tc>
          <w:tcPr>
            <w:tcW w:w="9356" w:type="dxa"/>
            <w:hideMark/>
          </w:tcPr>
          <w:p w:rsidR="003F76C4" w:rsidRPr="00804CAB" w:rsidRDefault="003F76C4" w:rsidP="003F76C4">
            <w:pPr>
              <w:pStyle w:val="a0"/>
              <w:snapToGrid w:val="0"/>
              <w:spacing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</w:t>
            </w:r>
            <w:r w:rsidRPr="00804CAB">
              <w:rPr>
                <w:sz w:val="28"/>
                <w:szCs w:val="28"/>
              </w:rPr>
              <w:t>Карта планируемого размещения объектов капитального строительства местного значения</w:t>
            </w:r>
            <w:r>
              <w:rPr>
                <w:sz w:val="28"/>
                <w:szCs w:val="28"/>
              </w:rPr>
              <w:t xml:space="preserve"> согласно приложению № 5 к настоящему решению.</w:t>
            </w:r>
          </w:p>
        </w:tc>
      </w:tr>
      <w:tr w:rsidR="003F76C4" w:rsidTr="00656935">
        <w:trPr>
          <w:gridAfter w:val="1"/>
          <w:wAfter w:w="709" w:type="dxa"/>
        </w:trPr>
        <w:tc>
          <w:tcPr>
            <w:tcW w:w="9356" w:type="dxa"/>
            <w:hideMark/>
          </w:tcPr>
          <w:p w:rsidR="003F76C4" w:rsidRPr="00804CAB" w:rsidRDefault="003F76C4" w:rsidP="003F76C4">
            <w:pPr>
              <w:pStyle w:val="a0"/>
              <w:tabs>
                <w:tab w:val="left" w:pos="8400"/>
              </w:tabs>
              <w:snapToGrid w:val="0"/>
              <w:spacing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1.5. </w:t>
            </w:r>
            <w:r w:rsidRPr="00804CAB">
              <w:rPr>
                <w:sz w:val="28"/>
                <w:szCs w:val="28"/>
              </w:rPr>
              <w:t>Карта развития инженерной и транспортной инфраструктуры</w:t>
            </w:r>
            <w:r>
              <w:rPr>
                <w:sz w:val="28"/>
                <w:szCs w:val="28"/>
              </w:rPr>
              <w:t xml:space="preserve"> согласно приложению № 6 к настоящему решению.</w:t>
            </w:r>
            <w:r>
              <w:rPr>
                <w:sz w:val="28"/>
                <w:szCs w:val="28"/>
              </w:rPr>
              <w:tab/>
            </w:r>
          </w:p>
        </w:tc>
      </w:tr>
    </w:tbl>
    <w:p w:rsidR="003F76C4" w:rsidRPr="00A036FC" w:rsidRDefault="003F76C4" w:rsidP="003F76C4">
      <w:pPr>
        <w:pStyle w:val="afd"/>
        <w:jc w:val="both"/>
        <w:rPr>
          <w:rFonts w:ascii="Times New Roman" w:hAnsi="Times New Roman"/>
          <w:sz w:val="28"/>
          <w:szCs w:val="28"/>
        </w:rPr>
      </w:pPr>
      <w:r w:rsidRPr="0072142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</w:t>
      </w:r>
      <w:r w:rsidRPr="00A036FC">
        <w:rPr>
          <w:rFonts w:ascii="Times New Roman" w:hAnsi="Times New Roman"/>
          <w:sz w:val="28"/>
          <w:szCs w:val="28"/>
        </w:rPr>
        <w:t>. Опубликовать настоящее решение</w:t>
      </w:r>
      <w:r>
        <w:rPr>
          <w:rFonts w:ascii="Times New Roman" w:hAnsi="Times New Roman"/>
          <w:sz w:val="28"/>
          <w:szCs w:val="28"/>
        </w:rPr>
        <w:t xml:space="preserve"> на официальном сайте администрации Липчанского сельского поселения</w:t>
      </w:r>
      <w:r w:rsidRPr="00A036FC">
        <w:rPr>
          <w:rFonts w:ascii="Times New Roman" w:hAnsi="Times New Roman"/>
          <w:sz w:val="28"/>
          <w:szCs w:val="28"/>
        </w:rPr>
        <w:t>.</w:t>
      </w:r>
    </w:p>
    <w:p w:rsidR="003F76C4" w:rsidRDefault="003F76C4" w:rsidP="003F76C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036F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решение вступает в силу после его официального опубликования.</w:t>
      </w:r>
    </w:p>
    <w:p w:rsidR="003F76C4" w:rsidRPr="00A036FC" w:rsidRDefault="003F76C4" w:rsidP="003F76C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6C4" w:rsidRDefault="003F76C4" w:rsidP="003F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Липчанского</w:t>
      </w:r>
      <w:r w:rsidRPr="0014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3F76C4" w:rsidRDefault="003F76C4" w:rsidP="003F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</w:t>
      </w:r>
    </w:p>
    <w:p w:rsidR="003F76C4" w:rsidRDefault="003F76C4" w:rsidP="003F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Воронежской области                   </w:t>
      </w:r>
      <w:r w:rsidRPr="0014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14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В.Н. Мамон</w:t>
      </w: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3F76C4" w:rsidRDefault="003F76C4" w:rsidP="00E34994">
      <w:pPr>
        <w:spacing w:after="0"/>
        <w:jc w:val="right"/>
        <w:rPr>
          <w:rFonts w:ascii="Times New Roman" w:hAnsi="Times New Roman" w:cs="Times New Roman"/>
          <w:bCs/>
        </w:rPr>
      </w:pPr>
    </w:p>
    <w:p w:rsidR="00B25FD1" w:rsidRPr="00B1233B" w:rsidRDefault="00B25FD1" w:rsidP="00E34994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lastRenderedPageBreak/>
        <w:t xml:space="preserve">Приложение </w:t>
      </w:r>
      <w:r w:rsidR="00B1233B">
        <w:rPr>
          <w:rFonts w:ascii="Times New Roman" w:hAnsi="Times New Roman" w:cs="Times New Roman"/>
          <w:bCs/>
        </w:rPr>
        <w:t>№ 1</w:t>
      </w:r>
      <w:r w:rsidRPr="00B1233B">
        <w:rPr>
          <w:rFonts w:ascii="Times New Roman" w:hAnsi="Times New Roman" w:cs="Times New Roman"/>
          <w:bCs/>
        </w:rPr>
        <w:cr/>
        <w:t>к решению</w:t>
      </w:r>
      <w:r w:rsidR="00315422">
        <w:rPr>
          <w:rFonts w:ascii="Times New Roman" w:hAnsi="Times New Roman" w:cs="Times New Roman"/>
          <w:bCs/>
        </w:rPr>
        <w:t xml:space="preserve"> </w:t>
      </w:r>
      <w:r w:rsidR="00B1233B">
        <w:rPr>
          <w:rFonts w:ascii="Times New Roman" w:hAnsi="Times New Roman" w:cs="Times New Roman"/>
          <w:bCs/>
        </w:rPr>
        <w:t>Совета народных депутатов</w:t>
      </w:r>
      <w:r w:rsidRPr="00B1233B">
        <w:rPr>
          <w:rFonts w:ascii="Times New Roman" w:hAnsi="Times New Roman" w:cs="Times New Roman"/>
          <w:bCs/>
        </w:rPr>
        <w:cr/>
        <w:t xml:space="preserve">Липчанского сельского поселения </w:t>
      </w:r>
    </w:p>
    <w:p w:rsidR="00B1233B" w:rsidRDefault="00B25FD1" w:rsidP="00E34994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t xml:space="preserve">Богучарского муниципального района </w:t>
      </w:r>
    </w:p>
    <w:p w:rsidR="00E34994" w:rsidRPr="00B1233B" w:rsidRDefault="00B1233B" w:rsidP="00E3499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Воронежской области</w:t>
      </w:r>
      <w:r w:rsidRPr="00B1233B">
        <w:rPr>
          <w:rFonts w:ascii="Times New Roman" w:hAnsi="Times New Roman" w:cs="Times New Roman"/>
          <w:bCs/>
        </w:rPr>
        <w:t xml:space="preserve"> от 22.04.2022 № 127  </w:t>
      </w:r>
    </w:p>
    <w:p w:rsidR="00E34994" w:rsidRPr="00B1233B" w:rsidRDefault="00E34994" w:rsidP="00E34994">
      <w:pPr>
        <w:spacing w:after="0"/>
        <w:jc w:val="right"/>
        <w:rPr>
          <w:rFonts w:ascii="Times New Roman" w:hAnsi="Times New Roman" w:cs="Times New Roman"/>
        </w:rPr>
      </w:pPr>
    </w:p>
    <w:p w:rsidR="00E34994" w:rsidRDefault="00E34994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FD1" w:rsidRPr="0091042B" w:rsidRDefault="00B25FD1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6F4" w:rsidRPr="0091042B" w:rsidRDefault="009626F4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33B" w:rsidRDefault="00B1233B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33B" w:rsidRDefault="00B1233B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33B" w:rsidRDefault="00B1233B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994" w:rsidRPr="0091042B" w:rsidRDefault="00FB1309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42B">
        <w:rPr>
          <w:rFonts w:ascii="Times New Roman" w:hAnsi="Times New Roman" w:cs="Times New Roman"/>
          <w:b/>
          <w:sz w:val="28"/>
          <w:szCs w:val="28"/>
        </w:rPr>
        <w:t>ГЕНЕРАЛЬН</w:t>
      </w:r>
      <w:r w:rsidR="00B25FD1">
        <w:rPr>
          <w:rFonts w:ascii="Times New Roman" w:hAnsi="Times New Roman" w:cs="Times New Roman"/>
          <w:b/>
          <w:sz w:val="28"/>
          <w:szCs w:val="28"/>
        </w:rPr>
        <w:t>ЫЙ</w:t>
      </w:r>
      <w:r w:rsidRPr="0091042B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E34994" w:rsidRPr="0091042B" w:rsidRDefault="001377C8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ЛИПЧАНСКОГО СЕЛЬСКОГО</w:t>
      </w:r>
      <w:r w:rsidR="00C904BF" w:rsidRPr="0091042B">
        <w:rPr>
          <w:rFonts w:ascii="Times New Roman" w:hAnsi="Times New Roman" w:cs="Times New Roman"/>
          <w:b/>
          <w:sz w:val="28"/>
          <w:szCs w:val="28"/>
        </w:rPr>
        <w:t xml:space="preserve"> ПОСЕЛЕНИЯ</w:t>
      </w:r>
    </w:p>
    <w:p w:rsidR="00E34994" w:rsidRPr="0091042B" w:rsidRDefault="001377C8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="00C904BF" w:rsidRPr="0091042B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FB1309" w:rsidRPr="0091042B" w:rsidRDefault="001D7B04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42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E34994" w:rsidRPr="0091042B" w:rsidRDefault="00E34994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309" w:rsidRPr="0091042B" w:rsidRDefault="001D7B04" w:rsidP="001D7B04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0" w:name="_Toc85463407"/>
      <w:r w:rsidRPr="0091042B">
        <w:rPr>
          <w:b/>
          <w:szCs w:val="28"/>
        </w:rPr>
        <w:t>ТОМ</w:t>
      </w:r>
      <w:r w:rsidRPr="0091042B">
        <w:rPr>
          <w:b/>
          <w:szCs w:val="28"/>
          <w:lang w:val="en-US"/>
        </w:rPr>
        <w:t>I</w:t>
      </w:r>
      <w:bookmarkEnd w:id="0"/>
    </w:p>
    <w:p w:rsidR="001D7B04" w:rsidRPr="0091042B" w:rsidRDefault="001D7B04" w:rsidP="001D7B04">
      <w:pPr>
        <w:pStyle w:val="af8"/>
        <w:spacing w:line="240" w:lineRule="auto"/>
        <w:jc w:val="center"/>
        <w:outlineLvl w:val="9"/>
        <w:rPr>
          <w:b/>
          <w:szCs w:val="28"/>
        </w:rPr>
      </w:pPr>
    </w:p>
    <w:p w:rsidR="00FB1309" w:rsidRPr="0091042B" w:rsidRDefault="001D7B04" w:rsidP="00B1233B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1" w:name="_Toc85463408"/>
      <w:r w:rsidRPr="0091042B">
        <w:rPr>
          <w:b/>
          <w:szCs w:val="28"/>
        </w:rPr>
        <w:t xml:space="preserve">ПОЛОЖЕНИЕ О ТЕРРИТОРИАЛЬНОМ ПЛАНИРОВАНИИ </w:t>
      </w:r>
      <w:bookmarkEnd w:id="1"/>
    </w:p>
    <w:p w:rsidR="00FB1309" w:rsidRPr="0091042B" w:rsidRDefault="00FB1309" w:rsidP="00FB1309">
      <w:pPr>
        <w:pStyle w:val="af8"/>
        <w:jc w:val="center"/>
        <w:outlineLvl w:val="9"/>
        <w:rPr>
          <w:b/>
        </w:rPr>
      </w:pPr>
    </w:p>
    <w:p w:rsidR="00FB1309" w:rsidRPr="0091042B" w:rsidRDefault="00FB1309" w:rsidP="00FB1309">
      <w:pPr>
        <w:pStyle w:val="af8"/>
        <w:jc w:val="center"/>
        <w:outlineLvl w:val="9"/>
        <w:rPr>
          <w:b/>
        </w:rPr>
      </w:pPr>
    </w:p>
    <w:p w:rsidR="00FB1309" w:rsidRPr="0091042B" w:rsidRDefault="00FB1309" w:rsidP="00FB1309">
      <w:pPr>
        <w:pStyle w:val="af8"/>
        <w:outlineLvl w:val="9"/>
        <w:rPr>
          <w:b/>
        </w:rPr>
      </w:pPr>
    </w:p>
    <w:p w:rsidR="00FB1309" w:rsidRPr="0091042B" w:rsidRDefault="00FB1309" w:rsidP="00FB1309">
      <w:pPr>
        <w:pStyle w:val="af8"/>
        <w:jc w:val="center"/>
        <w:outlineLvl w:val="9"/>
        <w:rPr>
          <w:b/>
        </w:rPr>
      </w:pPr>
    </w:p>
    <w:p w:rsidR="00FB1309" w:rsidRPr="0091042B" w:rsidRDefault="00FB1309" w:rsidP="00FB1309">
      <w:pPr>
        <w:pStyle w:val="af8"/>
        <w:jc w:val="center"/>
        <w:outlineLvl w:val="9"/>
        <w:rPr>
          <w:b/>
        </w:rPr>
      </w:pPr>
    </w:p>
    <w:p w:rsidR="00FB1309" w:rsidRPr="0091042B" w:rsidRDefault="00FB1309" w:rsidP="00FB1309">
      <w:pPr>
        <w:pStyle w:val="af8"/>
        <w:jc w:val="center"/>
        <w:outlineLvl w:val="9"/>
        <w:rPr>
          <w:b/>
        </w:rPr>
      </w:pPr>
    </w:p>
    <w:p w:rsidR="00FB1309" w:rsidRPr="0091042B" w:rsidRDefault="00FB1309" w:rsidP="00FB1309">
      <w:pPr>
        <w:pStyle w:val="af8"/>
        <w:jc w:val="center"/>
        <w:outlineLvl w:val="9"/>
        <w:rPr>
          <w:b/>
        </w:rPr>
      </w:pPr>
    </w:p>
    <w:p w:rsidR="00FB1309" w:rsidRPr="0091042B" w:rsidRDefault="00FB1309" w:rsidP="00FB1309">
      <w:pPr>
        <w:pStyle w:val="af8"/>
        <w:jc w:val="center"/>
        <w:outlineLvl w:val="9"/>
        <w:rPr>
          <w:b/>
        </w:rPr>
      </w:pPr>
    </w:p>
    <w:p w:rsidR="001D7B04" w:rsidRPr="0091042B" w:rsidRDefault="001D7B04" w:rsidP="00FB1309">
      <w:pPr>
        <w:pStyle w:val="af8"/>
        <w:jc w:val="center"/>
        <w:outlineLvl w:val="9"/>
        <w:rPr>
          <w:b/>
        </w:rPr>
      </w:pPr>
    </w:p>
    <w:p w:rsidR="001D7B04" w:rsidRPr="0091042B" w:rsidRDefault="001D7B04" w:rsidP="00FB1309">
      <w:pPr>
        <w:pStyle w:val="af8"/>
        <w:jc w:val="center"/>
        <w:outlineLvl w:val="9"/>
        <w:rPr>
          <w:b/>
        </w:rPr>
      </w:pPr>
    </w:p>
    <w:p w:rsidR="001D7B04" w:rsidRPr="0091042B" w:rsidRDefault="001D7B04" w:rsidP="00FB1309">
      <w:pPr>
        <w:pStyle w:val="af8"/>
        <w:jc w:val="center"/>
        <w:outlineLvl w:val="9"/>
        <w:rPr>
          <w:b/>
        </w:rPr>
      </w:pPr>
    </w:p>
    <w:p w:rsidR="001D7B04" w:rsidRPr="0091042B" w:rsidRDefault="001D7B04" w:rsidP="00FB1309">
      <w:pPr>
        <w:pStyle w:val="af8"/>
        <w:jc w:val="center"/>
        <w:outlineLvl w:val="9"/>
        <w:rPr>
          <w:b/>
        </w:rPr>
      </w:pPr>
    </w:p>
    <w:p w:rsidR="001D7B04" w:rsidRPr="0091042B" w:rsidRDefault="001D7B04" w:rsidP="00FB1309">
      <w:pPr>
        <w:pStyle w:val="af8"/>
        <w:jc w:val="center"/>
        <w:outlineLvl w:val="9"/>
        <w:rPr>
          <w:b/>
        </w:rPr>
      </w:pPr>
    </w:p>
    <w:p w:rsidR="001D7B04" w:rsidRPr="0091042B" w:rsidRDefault="001D7B04" w:rsidP="00FB1309">
      <w:pPr>
        <w:pStyle w:val="af8"/>
        <w:jc w:val="center"/>
        <w:outlineLvl w:val="9"/>
        <w:rPr>
          <w:b/>
        </w:rPr>
      </w:pPr>
    </w:p>
    <w:p w:rsidR="001D7B04" w:rsidRPr="0091042B" w:rsidRDefault="001D7B04" w:rsidP="00FB1309">
      <w:pPr>
        <w:pStyle w:val="af8"/>
        <w:jc w:val="center"/>
        <w:outlineLvl w:val="9"/>
        <w:rPr>
          <w:b/>
        </w:rPr>
      </w:pPr>
    </w:p>
    <w:p w:rsidR="00FB1309" w:rsidRPr="0091042B" w:rsidRDefault="00FB1309" w:rsidP="00FB1309">
      <w:pPr>
        <w:pStyle w:val="af8"/>
        <w:jc w:val="center"/>
        <w:outlineLvl w:val="9"/>
      </w:pPr>
      <w:bookmarkStart w:id="2" w:name="_Toc85463411"/>
      <w:r w:rsidRPr="0091042B">
        <w:t>202</w:t>
      </w:r>
      <w:r w:rsidR="001D7B04" w:rsidRPr="0091042B">
        <w:t>1</w:t>
      </w:r>
      <w:r w:rsidRPr="0091042B">
        <w:t xml:space="preserve"> год</w:t>
      </w:r>
      <w:bookmarkEnd w:id="2"/>
    </w:p>
    <w:p w:rsidR="00FB1309" w:rsidRPr="0091042B" w:rsidRDefault="00FB1309">
      <w:pPr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br w:type="page"/>
      </w:r>
    </w:p>
    <w:p w:rsidR="001774D7" w:rsidRPr="0091042B" w:rsidRDefault="00B11331" w:rsidP="00F37A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488651949"/>
      <w:bookmarkStart w:id="4" w:name="_Toc64298777"/>
      <w:bookmarkStart w:id="5" w:name="_Toc64298802"/>
      <w:r w:rsidRPr="0091042B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  <w:bookmarkEnd w:id="3"/>
      <w:bookmarkEnd w:id="4"/>
      <w:bookmarkEnd w:id="5"/>
    </w:p>
    <w:p w:rsidR="00D135B1" w:rsidRPr="00944F21" w:rsidRDefault="00D135B1" w:rsidP="00D135B1">
      <w:pPr>
        <w:pStyle w:val="14"/>
        <w:rPr>
          <w:rFonts w:eastAsiaTheme="minorEastAsia"/>
          <w:b w:val="0"/>
          <w:lang w:eastAsia="ru-RU"/>
        </w:rPr>
      </w:pPr>
      <w:r w:rsidRPr="00944F21">
        <w:rPr>
          <w:rStyle w:val="ac"/>
          <w:b w:val="0"/>
          <w:color w:val="auto"/>
          <w:u w:val="none"/>
        </w:rPr>
        <w:t>СОСТАВ ГЕНЕРАЛЬНОГО ПЛАНА</w:t>
      </w:r>
    </w:p>
    <w:p w:rsidR="00D135B1" w:rsidRPr="00944F21" w:rsidRDefault="00D135B1" w:rsidP="00D135B1">
      <w:pPr>
        <w:pStyle w:val="14"/>
        <w:rPr>
          <w:rFonts w:eastAsiaTheme="minorEastAsia"/>
          <w:b w:val="0"/>
          <w:lang w:eastAsia="ru-RU"/>
        </w:rPr>
      </w:pPr>
      <w:r w:rsidRPr="00944F21">
        <w:rPr>
          <w:rStyle w:val="ac"/>
          <w:b w:val="0"/>
          <w:color w:val="auto"/>
          <w:u w:val="none"/>
        </w:rPr>
        <w:t>1.</w:t>
      </w:r>
      <w:r w:rsidRPr="00944F21">
        <w:rPr>
          <w:rFonts w:eastAsiaTheme="minorEastAsia"/>
          <w:b w:val="0"/>
          <w:lang w:eastAsia="ru-RU"/>
        </w:rPr>
        <w:tab/>
      </w:r>
      <w:r w:rsidRPr="00944F21">
        <w:rPr>
          <w:rStyle w:val="ac"/>
          <w:b w:val="0"/>
          <w:color w:val="auto"/>
          <w:u w:val="none"/>
        </w:rPr>
        <w:t>ЦЕЛИ И ЗАДАЧИ ТЕРРИТОРИАЛЬНОГО ПЛАНИРОВАНИЯ</w:t>
      </w:r>
    </w:p>
    <w:p w:rsidR="00D135B1" w:rsidRPr="00944F21" w:rsidRDefault="00D135B1" w:rsidP="00D135B1">
      <w:pPr>
        <w:pStyle w:val="14"/>
        <w:rPr>
          <w:rFonts w:eastAsiaTheme="minorEastAsia"/>
          <w:b w:val="0"/>
          <w:lang w:eastAsia="ru-RU"/>
        </w:rPr>
      </w:pPr>
      <w:r w:rsidRPr="00944F21">
        <w:rPr>
          <w:rStyle w:val="ac"/>
          <w:b w:val="0"/>
          <w:color w:val="auto"/>
          <w:u w:val="none"/>
        </w:rPr>
        <w:t>2.</w:t>
      </w:r>
      <w:r w:rsidRPr="00944F21">
        <w:rPr>
          <w:rFonts w:eastAsiaTheme="minorEastAsia"/>
          <w:b w:val="0"/>
          <w:lang w:eastAsia="ru-RU"/>
        </w:rPr>
        <w:tab/>
      </w:r>
      <w:r w:rsidRPr="00944F21">
        <w:rPr>
          <w:rStyle w:val="ac"/>
          <w:b w:val="0"/>
          <w:color w:val="auto"/>
          <w:u w:val="none"/>
        </w:rPr>
        <w:t>ПЕРЕЧЕНЬ МЕРОПРИЯТИЙ ПО ТЕРРИТОРИАЛЬНОМУ ПЛАНИРОВАНИЮ И УКАЗАНИЯ НА ПОСЛЕДОВАТЕЛЬНОСТЬ ИХ ВЫПОЛНЕНИЯ</w:t>
      </w:r>
    </w:p>
    <w:p w:rsidR="00D135B1" w:rsidRPr="00944F21" w:rsidRDefault="00D135B1" w:rsidP="00D135B1">
      <w:pPr>
        <w:pStyle w:val="20"/>
        <w:tabs>
          <w:tab w:val="clear" w:pos="567"/>
          <w:tab w:val="left" w:pos="709"/>
        </w:tabs>
        <w:rPr>
          <w:rFonts w:eastAsiaTheme="minorEastAsia" w:cs="Times New Roman"/>
          <w:b w:val="0"/>
          <w:lang w:eastAsia="ru-RU"/>
        </w:rPr>
      </w:pPr>
      <w:r w:rsidRPr="00944F21">
        <w:rPr>
          <w:rStyle w:val="ac"/>
          <w:b w:val="0"/>
          <w:iCs/>
          <w:color w:val="auto"/>
          <w:u w:val="none"/>
        </w:rPr>
        <w:t>2.1.</w:t>
      </w:r>
      <w:r w:rsidRPr="00944F21">
        <w:rPr>
          <w:rFonts w:eastAsiaTheme="minorEastAsia" w:cs="Times New Roman"/>
          <w:b w:val="0"/>
          <w:lang w:eastAsia="ru-RU"/>
        </w:rPr>
        <w:tab/>
      </w:r>
      <w:r w:rsidRPr="00944F21">
        <w:rPr>
          <w:rStyle w:val="ac"/>
          <w:b w:val="0"/>
          <w:color w:val="auto"/>
          <w:u w:val="none"/>
        </w:rPr>
        <w:t>Предложения по оптимизации административно-территориального устройства Липчанского сельского поселения и переводу земельных участков из одной категории в другую.</w:t>
      </w:r>
    </w:p>
    <w:p w:rsidR="00D135B1" w:rsidRPr="00944F21" w:rsidRDefault="00D135B1" w:rsidP="00D135B1">
      <w:pPr>
        <w:pStyle w:val="20"/>
        <w:tabs>
          <w:tab w:val="clear" w:pos="567"/>
          <w:tab w:val="left" w:pos="709"/>
        </w:tabs>
        <w:rPr>
          <w:rFonts w:eastAsiaTheme="minorEastAsia" w:cs="Times New Roman"/>
          <w:b w:val="0"/>
          <w:lang w:eastAsia="ru-RU"/>
        </w:rPr>
      </w:pPr>
      <w:r w:rsidRPr="00944F21">
        <w:rPr>
          <w:rStyle w:val="ac"/>
          <w:b w:val="0"/>
          <w:iCs/>
          <w:color w:val="auto"/>
          <w:u w:val="none"/>
        </w:rPr>
        <w:t>2.2.</w:t>
      </w:r>
      <w:r w:rsidRPr="00944F21">
        <w:rPr>
          <w:rFonts w:eastAsiaTheme="minorEastAsia" w:cs="Times New Roman"/>
          <w:b w:val="0"/>
          <w:lang w:eastAsia="ru-RU"/>
        </w:rPr>
        <w:tab/>
      </w:r>
      <w:r w:rsidRPr="00944F21">
        <w:rPr>
          <w:rStyle w:val="ac"/>
          <w:b w:val="0"/>
          <w:color w:val="auto"/>
          <w:u w:val="none"/>
        </w:rPr>
        <w:t>Мероприятия по совершенствованию и развитию функционального зонирования.</w:t>
      </w:r>
    </w:p>
    <w:p w:rsidR="00D135B1" w:rsidRPr="00944F21" w:rsidRDefault="00D135B1" w:rsidP="00D135B1">
      <w:pPr>
        <w:pStyle w:val="20"/>
        <w:tabs>
          <w:tab w:val="clear" w:pos="567"/>
          <w:tab w:val="left" w:pos="709"/>
        </w:tabs>
        <w:rPr>
          <w:rFonts w:eastAsiaTheme="minorEastAsia" w:cs="Times New Roman"/>
          <w:b w:val="0"/>
          <w:lang w:eastAsia="ru-RU"/>
        </w:rPr>
      </w:pPr>
      <w:r w:rsidRPr="00944F21">
        <w:rPr>
          <w:rStyle w:val="ac"/>
          <w:b w:val="0"/>
          <w:color w:val="auto"/>
          <w:u w:val="none"/>
        </w:rPr>
        <w:t>2.3.</w:t>
      </w:r>
      <w:r w:rsidRPr="00944F21">
        <w:rPr>
          <w:rFonts w:eastAsiaTheme="minorEastAsia" w:cs="Times New Roman"/>
          <w:b w:val="0"/>
          <w:lang w:eastAsia="ru-RU"/>
        </w:rPr>
        <w:tab/>
      </w:r>
      <w:r w:rsidRPr="00944F21">
        <w:rPr>
          <w:rStyle w:val="ac"/>
          <w:b w:val="0"/>
          <w:color w:val="auto"/>
          <w:u w:val="none"/>
        </w:rPr>
        <w:t>Мероприятия по обеспечению сохранности воинских захоронений на территории Липчанского сельского поселения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2.4.</w:t>
      </w:r>
      <w:r w:rsidRPr="00944F21">
        <w:rPr>
          <w:rFonts w:eastAsiaTheme="minorEastAsia" w:cs="Times New Roman"/>
          <w:b w:val="0"/>
          <w:lang w:eastAsia="ru-RU"/>
        </w:rPr>
        <w:tab/>
      </w:r>
      <w:r w:rsidRPr="00944F21">
        <w:rPr>
          <w:rStyle w:val="ac"/>
          <w:b w:val="0"/>
          <w:color w:val="auto"/>
          <w:u w:val="none"/>
        </w:rPr>
        <w:t>Мероприятия по размещению на территории Липчанского сельского поселения объектов капитального строитСОСТАВ ГЕНЕРАЛЬНОГО ПЛАНА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1.</w:t>
      </w:r>
      <w:r w:rsidRPr="00944F21">
        <w:rPr>
          <w:rStyle w:val="ac"/>
          <w:b w:val="0"/>
          <w:color w:val="auto"/>
          <w:u w:val="none"/>
        </w:rPr>
        <w:tab/>
        <w:t>ЦЕЛИ И ЗАДАЧИ ТЕРРИТОРИАЛЬНОГО ПЛАНИРОВАНИЯ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</w:t>
      </w:r>
      <w:r w:rsidRPr="00944F21">
        <w:rPr>
          <w:rStyle w:val="ac"/>
          <w:b w:val="0"/>
          <w:color w:val="auto"/>
          <w:u w:val="none"/>
        </w:rPr>
        <w:tab/>
        <w:t>ПЕРЕЧЕНЬ МЕРОПРИЯТИЙ ПО ТЕРРИТОРИАЛЬНОМУ ПЛАНИРОВАНИЮ И УКАЗАНИЯ НА ПОСЛЕДОВАТЕЛЬНОСТЬ ИХ ВЫПОЛНЕНИЯ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2.1.</w:t>
      </w:r>
      <w:r w:rsidRPr="00944F21">
        <w:rPr>
          <w:rStyle w:val="ac"/>
          <w:b w:val="0"/>
          <w:color w:val="auto"/>
          <w:u w:val="none"/>
        </w:rPr>
        <w:tab/>
        <w:t>Предложения по оптимизации административно-территориального устройства Липчанского сельского поселения и переводу земельных участков из одной категории в другую.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2.2.</w:t>
      </w:r>
      <w:r w:rsidRPr="00944F21">
        <w:rPr>
          <w:rStyle w:val="ac"/>
          <w:b w:val="0"/>
          <w:color w:val="auto"/>
          <w:u w:val="none"/>
        </w:rPr>
        <w:tab/>
        <w:t>Мероприятия по совершенствованию и развитию функционального зонирования.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2.3.</w:t>
      </w:r>
      <w:r w:rsidRPr="00944F21">
        <w:rPr>
          <w:rStyle w:val="ac"/>
          <w:b w:val="0"/>
          <w:color w:val="auto"/>
          <w:u w:val="none"/>
        </w:rPr>
        <w:tab/>
        <w:t>Мероприятия по обеспечению сохранности воинских захоронений на территории Липчанского сельского поселения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2.4.</w:t>
      </w:r>
      <w:r w:rsidRPr="00944F21">
        <w:rPr>
          <w:rStyle w:val="ac"/>
          <w:b w:val="0"/>
          <w:color w:val="auto"/>
          <w:u w:val="none"/>
        </w:rPr>
        <w:tab/>
        <w:t>Мероприятия по размещению на территории Липчанского сельского поселения объектов капитального строительства местного значения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2.4.1.Мероприятия по обеспечению территории Липчанского сельского поселения объектами инженерной инфраструктуры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2.4.2.Мероприятия по обеспечению территории Липчанского сельского поселения объектами транспортной инфраструктуры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2.4.3.Мероприятия по обеспечению территории Липчанского сельского поселения объектами жилищного строительства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2.4.4.Мероприятия по обеспечению территории Липчанского сельского поселения объектами социальной инфраструктуры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2.4.5.Мероприятия по обеспечению территории Липчанского сельского поселения объектами массового отдыха жителей поселения, благоустройства и озеленения</w:t>
      </w:r>
    </w:p>
    <w:p w:rsidR="00D135B1" w:rsidRDefault="00D135B1" w:rsidP="00D135B1">
      <w:pPr>
        <w:pStyle w:val="20"/>
        <w:tabs>
          <w:tab w:val="left" w:pos="709"/>
        </w:tabs>
        <w:rPr>
          <w:rStyle w:val="ac"/>
          <w:b w:val="0"/>
        </w:rPr>
      </w:pPr>
      <w:r w:rsidRPr="00944F21">
        <w:rPr>
          <w:rStyle w:val="ac"/>
          <w:b w:val="0"/>
          <w:color w:val="auto"/>
          <w:u w:val="none"/>
        </w:rPr>
        <w:t>2.4.6.Мероприятия по обеспечению территории сельского поселения объектами специального назначения - местами накопления ТКО.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2.4.7.Мероприятия по предотвращению чрезвычайных ситуаций природного и техногенного характера</w:t>
      </w:r>
    </w:p>
    <w:p w:rsidR="00D135B1" w:rsidRPr="00944F21" w:rsidRDefault="00D135B1" w:rsidP="00D135B1">
      <w:pPr>
        <w:pStyle w:val="20"/>
        <w:tabs>
          <w:tab w:val="left" w:pos="709"/>
        </w:tabs>
        <w:rPr>
          <w:rStyle w:val="ac"/>
          <w:b w:val="0"/>
          <w:color w:val="auto"/>
          <w:u w:val="none"/>
        </w:rPr>
      </w:pPr>
      <w:r w:rsidRPr="00944F21">
        <w:rPr>
          <w:rStyle w:val="ac"/>
          <w:b w:val="0"/>
          <w:color w:val="auto"/>
          <w:u w:val="none"/>
        </w:rPr>
        <w:t>2.4.8.Мероприятия по охране окружающей среды</w:t>
      </w:r>
    </w:p>
    <w:p w:rsidR="00D135B1" w:rsidRPr="00944F21" w:rsidRDefault="00D135B1" w:rsidP="00D135B1">
      <w:pPr>
        <w:pStyle w:val="20"/>
        <w:tabs>
          <w:tab w:val="clear" w:pos="567"/>
          <w:tab w:val="left" w:pos="709"/>
        </w:tabs>
        <w:rPr>
          <w:rFonts w:eastAsiaTheme="minorEastAsia" w:cs="Times New Roman"/>
          <w:b w:val="0"/>
          <w:lang w:eastAsia="ru-RU"/>
        </w:rPr>
      </w:pPr>
      <w:r w:rsidRPr="00944F21">
        <w:rPr>
          <w:rStyle w:val="ac"/>
          <w:b w:val="0"/>
          <w:color w:val="auto"/>
          <w:u w:val="none"/>
        </w:rPr>
        <w:t>3. УТВЕРЖДЕНИЕ И СОГЛАСОВАНИЕ ГЕНЕРАЛЬНОГО ПЛАНА ПОСЕЛЕНИЯ.</w:t>
      </w:r>
    </w:p>
    <w:p w:rsidR="00707E03" w:rsidRPr="0091042B" w:rsidRDefault="00707E03" w:rsidP="008F71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7E03" w:rsidRPr="0091042B" w:rsidRDefault="00707E03" w:rsidP="008F71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7E03" w:rsidRPr="0091042B" w:rsidRDefault="00707E03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91042B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0933E3" w:rsidRPr="0091042B" w:rsidRDefault="000933E3" w:rsidP="000933E3">
      <w:pPr>
        <w:pStyle w:val="a0"/>
        <w:spacing w:after="0"/>
        <w:jc w:val="center"/>
        <w:outlineLvl w:val="0"/>
      </w:pPr>
      <w:bookmarkStart w:id="6" w:name="_Toc73008352"/>
      <w:bookmarkStart w:id="7" w:name="_Toc454777758"/>
      <w:r w:rsidRPr="0091042B">
        <w:lastRenderedPageBreak/>
        <w:t>СОСТАВ ГЕНЕРАЛЬНОГО ПЛАНА</w:t>
      </w:r>
      <w:bookmarkEnd w:id="6"/>
    </w:p>
    <w:p w:rsidR="000933E3" w:rsidRPr="0091042B" w:rsidRDefault="001377C8" w:rsidP="000933E3">
      <w:pPr>
        <w:pStyle w:val="a0"/>
        <w:spacing w:after="0"/>
        <w:jc w:val="center"/>
      </w:pPr>
      <w:r>
        <w:t>ЛИПЧАНСКОГО СЕЛЬСКОГО</w:t>
      </w:r>
      <w:r w:rsidR="000933E3" w:rsidRPr="0091042B">
        <w:t xml:space="preserve"> ПОСЕЛЕНИЯ</w:t>
      </w:r>
    </w:p>
    <w:p w:rsidR="000933E3" w:rsidRPr="0091042B" w:rsidRDefault="001377C8" w:rsidP="000933E3">
      <w:pPr>
        <w:pStyle w:val="a0"/>
        <w:spacing w:after="0"/>
        <w:jc w:val="center"/>
      </w:pPr>
      <w:r>
        <w:t>БОГУЧАРСКОГО</w:t>
      </w:r>
      <w:r w:rsidR="000933E3" w:rsidRPr="0091042B">
        <w:t xml:space="preserve"> МУНИЦИПАЛЬНОГО РАЙОНА</w:t>
      </w:r>
    </w:p>
    <w:p w:rsidR="000933E3" w:rsidRPr="0091042B" w:rsidRDefault="000933E3" w:rsidP="000933E3">
      <w:pPr>
        <w:pStyle w:val="a0"/>
        <w:spacing w:after="0"/>
        <w:jc w:val="center"/>
      </w:pPr>
      <w:r w:rsidRPr="0091042B">
        <w:t>ВОРОНЕЖСКОЙ ОБЛАСТИ</w:t>
      </w:r>
    </w:p>
    <w:p w:rsidR="00F717E6" w:rsidRPr="0091042B" w:rsidRDefault="00F717E6" w:rsidP="00F717E6">
      <w:pPr>
        <w:pStyle w:val="a0"/>
        <w:spacing w:after="0"/>
        <w:jc w:val="center"/>
      </w:pPr>
      <w:bookmarkStart w:id="8" w:name="_Toc64298778"/>
      <w:bookmarkEnd w:id="7"/>
    </w:p>
    <w:p w:rsidR="00F717E6" w:rsidRPr="0091042B" w:rsidRDefault="00F717E6" w:rsidP="00F717E6">
      <w:pPr>
        <w:pStyle w:val="a0"/>
        <w:ind w:left="360"/>
        <w:jc w:val="center"/>
        <w:rPr>
          <w:b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47"/>
      </w:tblGrid>
      <w:tr w:rsidR="0091042B" w:rsidRPr="0091042B" w:rsidTr="0063654D">
        <w:trPr>
          <w:trHeight w:val="360"/>
        </w:trPr>
        <w:tc>
          <w:tcPr>
            <w:tcW w:w="709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УТВЕРЖДАЕМАЯ ЧАСТЬ</w:t>
            </w:r>
          </w:p>
        </w:tc>
      </w:tr>
      <w:tr w:rsidR="0091042B" w:rsidRPr="0091042B" w:rsidTr="0063654D">
        <w:tc>
          <w:tcPr>
            <w:tcW w:w="9356" w:type="dxa"/>
            <w:gridSpan w:val="2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91042B">
              <w:rPr>
                <w:i/>
              </w:rPr>
              <w:t>Текстовая часть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</w:pPr>
            <w:r w:rsidRPr="0091042B">
              <w:rPr>
                <w:b/>
              </w:rPr>
              <w:t xml:space="preserve">Том </w:t>
            </w:r>
            <w:r w:rsidRPr="0091042B">
              <w:rPr>
                <w:b/>
                <w:lang w:val="en-US"/>
              </w:rPr>
              <w:t>I</w:t>
            </w:r>
            <w:r w:rsidRPr="0091042B">
              <w:t xml:space="preserve"> «Положение о территориальном планировании </w:t>
            </w:r>
            <w:r w:rsidR="001377C8">
              <w:t>Липчанского сельского</w:t>
            </w:r>
            <w:r w:rsidRPr="0091042B">
              <w:t xml:space="preserve"> поселения </w:t>
            </w:r>
            <w:r w:rsidR="001377C8">
              <w:t>Богучарского</w:t>
            </w:r>
            <w:r w:rsidRPr="0091042B">
              <w:t xml:space="preserve"> муниципального района Воронежской области»</w:t>
            </w:r>
          </w:p>
        </w:tc>
      </w:tr>
      <w:tr w:rsidR="0091042B" w:rsidRPr="0091042B" w:rsidTr="0063654D">
        <w:tc>
          <w:tcPr>
            <w:tcW w:w="709" w:type="dxa"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1.2.</w:t>
            </w:r>
          </w:p>
        </w:tc>
        <w:tc>
          <w:tcPr>
            <w:tcW w:w="8647" w:type="dxa"/>
          </w:tcPr>
          <w:p w:rsidR="00F717E6" w:rsidRPr="001377C8" w:rsidRDefault="00F717E6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1377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377C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377C8" w:rsidRPr="001377C8">
              <w:rPr>
                <w:rFonts w:ascii="Times New Roman" w:hAnsi="Times New Roman" w:cs="Times New Roman"/>
                <w:sz w:val="24"/>
                <w:szCs w:val="24"/>
              </w:rPr>
              <w:t>Сведения о границах населенных пунктов хутора Варваровка, хутора Марьевка</w:t>
            </w:r>
            <w:r w:rsidRPr="001377C8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Pr="001377C8">
              <w:rPr>
                <w:rFonts w:ascii="Times New Roman" w:eastAsia="TimesNewRoman" w:hAnsi="Times New Roman" w:cs="Times New Roman"/>
                <w:sz w:val="24"/>
                <w:szCs w:val="24"/>
              </w:rPr>
              <w:t>графическое описание местоположения границ населенных пунктов, перечень координат характерных точек границ населенных пунктов</w:t>
            </w:r>
            <w:r w:rsidRPr="001377C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91042B" w:rsidRPr="0091042B" w:rsidTr="0063654D">
        <w:tc>
          <w:tcPr>
            <w:tcW w:w="9356" w:type="dxa"/>
            <w:gridSpan w:val="2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  <w:strike/>
              </w:rPr>
            </w:pPr>
            <w:r w:rsidRPr="0091042B">
              <w:rPr>
                <w:i/>
              </w:rPr>
              <w:t>Графическая часть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D135B1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>
              <w:rPr>
                <w:b/>
              </w:rPr>
              <w:t>1.3</w:t>
            </w:r>
            <w:r w:rsidR="00F717E6" w:rsidRPr="0091042B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границ населенных пунктов, входящих в состав поселения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D135B1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>
              <w:rPr>
                <w:b/>
              </w:rPr>
              <w:t>1.4</w:t>
            </w:r>
            <w:r w:rsidR="00F717E6" w:rsidRPr="0091042B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функциональных зон территории поселения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D135B1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>
              <w:rPr>
                <w:b/>
              </w:rPr>
              <w:t>1.5</w:t>
            </w:r>
            <w:r w:rsidR="00F717E6" w:rsidRPr="0091042B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планируемого размещения объектов капитального строительства местного значения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D135B1" w:rsidP="00D135B1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lang w:val="en-US"/>
              </w:rPr>
              <w:t>6</w:t>
            </w:r>
            <w:r w:rsidR="00F717E6" w:rsidRPr="0091042B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развития инженерной и транспортной инфраструктуры</w:t>
            </w:r>
          </w:p>
        </w:tc>
      </w:tr>
      <w:tr w:rsidR="0091042B" w:rsidRPr="0091042B" w:rsidTr="0063654D">
        <w:tc>
          <w:tcPr>
            <w:tcW w:w="709" w:type="dxa"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</w:p>
        </w:tc>
        <w:tc>
          <w:tcPr>
            <w:tcW w:w="8647" w:type="dxa"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center"/>
            </w:pPr>
            <w:r w:rsidRPr="0091042B">
              <w:rPr>
                <w:b/>
              </w:rPr>
              <w:t xml:space="preserve">ТОМ </w:t>
            </w:r>
            <w:r w:rsidRPr="0091042B">
              <w:rPr>
                <w:b/>
                <w:lang w:val="en-US"/>
              </w:rPr>
              <w:t>II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2.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МАТЕРИАЛЫ ПО ОБОСНОВАНИЮ</w:t>
            </w:r>
          </w:p>
        </w:tc>
      </w:tr>
      <w:tr w:rsidR="0091042B" w:rsidRPr="0091042B" w:rsidTr="0063654D">
        <w:tc>
          <w:tcPr>
            <w:tcW w:w="9356" w:type="dxa"/>
            <w:gridSpan w:val="2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center"/>
            </w:pPr>
            <w:r w:rsidRPr="0091042B">
              <w:rPr>
                <w:i/>
              </w:rPr>
              <w:t>Текстовая часть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</w:pPr>
            <w:r w:rsidRPr="0091042B">
              <w:rPr>
                <w:b/>
              </w:rPr>
              <w:t xml:space="preserve">Том </w:t>
            </w:r>
            <w:r w:rsidRPr="0091042B">
              <w:rPr>
                <w:b/>
                <w:lang w:val="en-US"/>
              </w:rPr>
              <w:t>II</w:t>
            </w:r>
            <w:r w:rsidRPr="0091042B">
              <w:t xml:space="preserve"> «Материалы по обоснованию генерального плана </w:t>
            </w:r>
            <w:r w:rsidR="001377C8">
              <w:t>Липчанского сельского</w:t>
            </w:r>
            <w:r w:rsidRPr="0091042B">
              <w:t xml:space="preserve"> поселения </w:t>
            </w:r>
            <w:r w:rsidR="001377C8">
              <w:t>Богучарского</w:t>
            </w:r>
            <w:r w:rsidRPr="0091042B">
              <w:t xml:space="preserve"> муниципального района Воронежской области»</w:t>
            </w:r>
          </w:p>
        </w:tc>
      </w:tr>
      <w:tr w:rsidR="0091042B" w:rsidRPr="0091042B" w:rsidTr="0063654D">
        <w:tc>
          <w:tcPr>
            <w:tcW w:w="9356" w:type="dxa"/>
            <w:gridSpan w:val="2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91042B">
              <w:rPr>
                <w:i/>
              </w:rPr>
              <w:t>Графическая часть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2.2.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91042B" w:rsidRPr="0091042B" w:rsidTr="001377C8">
        <w:trPr>
          <w:trHeight w:val="310"/>
        </w:trPr>
        <w:tc>
          <w:tcPr>
            <w:tcW w:w="709" w:type="dxa"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</w:p>
        </w:tc>
        <w:tc>
          <w:tcPr>
            <w:tcW w:w="8647" w:type="dxa"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</w:p>
        </w:tc>
      </w:tr>
    </w:tbl>
    <w:p w:rsidR="00F717E6" w:rsidRPr="0091042B" w:rsidRDefault="00F717E6" w:rsidP="00F717E6">
      <w:pPr>
        <w:pStyle w:val="ad"/>
        <w:numPr>
          <w:ilvl w:val="0"/>
          <w:numId w:val="4"/>
        </w:numPr>
        <w:rPr>
          <w:rFonts w:eastAsiaTheme="majorEastAsia" w:cstheme="majorBidi"/>
          <w:sz w:val="28"/>
          <w:szCs w:val="32"/>
        </w:rPr>
      </w:pPr>
      <w:r w:rsidRPr="0091042B">
        <w:br w:type="page"/>
      </w:r>
    </w:p>
    <w:p w:rsidR="00A46102" w:rsidRPr="0091042B" w:rsidRDefault="00B92D45" w:rsidP="00781541">
      <w:pPr>
        <w:pStyle w:val="11"/>
        <w:numPr>
          <w:ilvl w:val="0"/>
          <w:numId w:val="40"/>
        </w:numPr>
        <w:jc w:val="center"/>
        <w:rPr>
          <w:sz w:val="24"/>
          <w:szCs w:val="24"/>
        </w:rPr>
      </w:pPr>
      <w:r w:rsidRPr="0091042B">
        <w:rPr>
          <w:sz w:val="24"/>
          <w:szCs w:val="24"/>
        </w:rPr>
        <w:lastRenderedPageBreak/>
        <w:t>ЦЕЛИ И ЗАДАЧИ ТЕРРИТОРИАЛЬНОГО ПЛАНИРОВАНИЯ</w:t>
      </w:r>
      <w:bookmarkEnd w:id="8"/>
    </w:p>
    <w:p w:rsidR="004A728F" w:rsidRPr="0091042B" w:rsidRDefault="004A728F" w:rsidP="001D7B04">
      <w:pPr>
        <w:pStyle w:val="aa"/>
        <w:ind w:firstLine="567"/>
        <w:jc w:val="both"/>
      </w:pPr>
    </w:p>
    <w:p w:rsidR="001377C8" w:rsidRPr="00703C4C" w:rsidRDefault="001377C8" w:rsidP="001377C8">
      <w:pPr>
        <w:pStyle w:val="Standard"/>
        <w:ind w:firstLine="709"/>
        <w:jc w:val="both"/>
        <w:rPr>
          <w:rFonts w:cs="Arial"/>
          <w:iCs/>
        </w:rPr>
      </w:pPr>
      <w:r w:rsidRPr="00703C4C">
        <w:rPr>
          <w:rFonts w:cs="Arial"/>
          <w:iCs/>
        </w:rPr>
        <w:t>Проект изменений Генерального плана Липчанского сельского поселения Богучарского муниципального района Воронежской области разработан в соответствии с Градостроительным кодексом РФ от 29.12.2004 №190-ФЗ и Приказом Минрегиона РФ от 26.05.2011 № 244 «Об утверждении Методических рекомендаций по разработке проектов генеральных планов поселений и городских округов», а также с соблюдением технических условий и требований государственных стандартов соответствующих норм и правил в области градостроительства.</w:t>
      </w:r>
    </w:p>
    <w:p w:rsidR="001377C8" w:rsidRPr="00703C4C" w:rsidRDefault="001377C8" w:rsidP="001377C8">
      <w:pPr>
        <w:pStyle w:val="aa"/>
        <w:ind w:firstLine="567"/>
        <w:jc w:val="both"/>
      </w:pPr>
      <w:r w:rsidRPr="00703C4C">
        <w:t xml:space="preserve">Генеральный план </w:t>
      </w:r>
      <w:r w:rsidRPr="00703C4C">
        <w:rPr>
          <w:rFonts w:cs="Arial"/>
          <w:iCs/>
        </w:rPr>
        <w:t xml:space="preserve">Липчанского сельского поселения </w:t>
      </w:r>
      <w:r w:rsidRPr="00703C4C">
        <w:t xml:space="preserve">Богучарского муниципального района утвержден решением Совета народных депутатов </w:t>
      </w:r>
      <w:r w:rsidRPr="00703C4C">
        <w:rPr>
          <w:rFonts w:cs="Arial"/>
          <w:iCs/>
        </w:rPr>
        <w:t>Липчанского сельского поселения</w:t>
      </w:r>
      <w:r w:rsidRPr="00703C4C">
        <w:t xml:space="preserve"> от 08.11.2011 № 102 (в редакции решения СНД от 03.03.2014 № 200, от 15.08.2019 №243). </w:t>
      </w:r>
    </w:p>
    <w:p w:rsidR="001377C8" w:rsidRPr="00703C4C" w:rsidRDefault="001377C8" w:rsidP="001377C8">
      <w:pPr>
        <w:pStyle w:val="aa"/>
        <w:ind w:firstLine="567"/>
        <w:jc w:val="both"/>
        <w:rPr>
          <w:bCs/>
        </w:rPr>
      </w:pPr>
      <w:r w:rsidRPr="00703C4C">
        <w:t xml:space="preserve">Внесение изменений в Генеральный план </w:t>
      </w:r>
      <w:r w:rsidRPr="00703C4C">
        <w:rPr>
          <w:rFonts w:cs="Arial"/>
          <w:iCs/>
        </w:rPr>
        <w:t xml:space="preserve">Липчанского сельского поселения </w:t>
      </w:r>
      <w:r w:rsidRPr="00703C4C">
        <w:t xml:space="preserve">Богучарского муниципального района Воронежской области выполнено БУВО «Нормативно-проектный центр» по заказу администрации поселения на основании </w:t>
      </w:r>
      <w:r w:rsidRPr="00B25FD1">
        <w:t xml:space="preserve">постановления </w:t>
      </w:r>
      <w:r w:rsidRPr="00B25FD1">
        <w:rPr>
          <w:bCs/>
        </w:rPr>
        <w:t>№ 39 от 08.06.2021</w:t>
      </w:r>
      <w:r w:rsidR="00B25FD1">
        <w:rPr>
          <w:bCs/>
        </w:rPr>
        <w:t>.</w:t>
      </w:r>
    </w:p>
    <w:p w:rsidR="005B3495" w:rsidRPr="0091042B" w:rsidRDefault="005B3495" w:rsidP="005B34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</w:t>
      </w:r>
      <w:r w:rsidR="001377C8">
        <w:rPr>
          <w:rFonts w:ascii="Times New Roman" w:eastAsia="Times New Roman" w:hAnsi="Times New Roman" w:cs="Times New Roman"/>
          <w:iCs/>
          <w:sz w:val="24"/>
          <w:szCs w:val="24"/>
        </w:rPr>
        <w:t>Липчанского сельского</w:t>
      </w: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поселения определены следующие сроки реализации проектных решений: </w:t>
      </w:r>
    </w:p>
    <w:p w:rsidR="001377C8" w:rsidRPr="001377C8" w:rsidRDefault="001377C8" w:rsidP="001377C8">
      <w:pPr>
        <w:pStyle w:val="ad"/>
        <w:widowControl/>
        <w:numPr>
          <w:ilvl w:val="0"/>
          <w:numId w:val="43"/>
        </w:numPr>
        <w:tabs>
          <w:tab w:val="left" w:pos="851"/>
        </w:tabs>
        <w:suppressAutoHyphens w:val="0"/>
        <w:ind w:left="0" w:right="-285" w:firstLine="567"/>
        <w:rPr>
          <w:iCs/>
          <w:shd w:val="clear" w:color="auto" w:fill="CCFFFF"/>
        </w:rPr>
      </w:pPr>
      <w:r w:rsidRPr="001377C8">
        <w:rPr>
          <w:rFonts w:eastAsia="Times New Roman"/>
          <w:b/>
          <w:bCs/>
          <w:iCs/>
          <w:shd w:val="clear" w:color="auto" w:fill="FFFFFF"/>
          <w:lang w:val="en-US"/>
        </w:rPr>
        <w:t>I</w:t>
      </w:r>
      <w:r w:rsidRPr="001377C8">
        <w:rPr>
          <w:rFonts w:eastAsia="Times New Roman"/>
          <w:b/>
          <w:bCs/>
          <w:iCs/>
          <w:shd w:val="clear" w:color="auto" w:fill="FFFFFF"/>
        </w:rPr>
        <w:t xml:space="preserve"> очередь – 2019 год</w:t>
      </w:r>
      <w:r>
        <w:rPr>
          <w:rFonts w:eastAsia="Times New Roman"/>
          <w:b/>
          <w:bCs/>
          <w:iCs/>
          <w:shd w:val="clear" w:color="auto" w:fill="FFFFFF"/>
        </w:rPr>
        <w:t>;</w:t>
      </w:r>
    </w:p>
    <w:p w:rsidR="005B3495" w:rsidRPr="001377C8" w:rsidRDefault="001377C8" w:rsidP="00137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</w:pPr>
      <w:r w:rsidRPr="001377C8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 xml:space="preserve">  Р</w:t>
      </w:r>
      <w:r w:rsidRPr="001377C8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>асчетный срок – 2029 год</w:t>
      </w:r>
    </w:p>
    <w:p w:rsidR="001377C8" w:rsidRPr="0091042B" w:rsidRDefault="001377C8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7B04" w:rsidRPr="0091042B" w:rsidRDefault="001D7B04" w:rsidP="00C447F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 xml:space="preserve">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 w:rsidR="001377C8">
        <w:rPr>
          <w:rFonts w:ascii="Times New Roman" w:hAnsi="Times New Roman" w:cs="Times New Roman"/>
          <w:sz w:val="24"/>
          <w:szCs w:val="24"/>
        </w:rPr>
        <w:t>Богучарского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91042B">
        <w:rPr>
          <w:rFonts w:ascii="Times New Roman" w:hAnsi="Times New Roman" w:cs="Times New Roman"/>
          <w:sz w:val="24"/>
          <w:szCs w:val="24"/>
        </w:rPr>
        <w:t>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1D7B04" w:rsidRPr="0091042B" w:rsidRDefault="001D7B04" w:rsidP="001D7B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Цели территориального планирования для </w:t>
      </w:r>
      <w:r w:rsidR="001377C8">
        <w:rPr>
          <w:rFonts w:ascii="Times New Roman" w:hAnsi="Times New Roman" w:cs="Times New Roman"/>
          <w:b/>
          <w:bCs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r w:rsidR="001377C8">
        <w:rPr>
          <w:rFonts w:ascii="Times New Roman" w:hAnsi="Times New Roman" w:cs="Times New Roman"/>
          <w:sz w:val="24"/>
          <w:szCs w:val="24"/>
        </w:rPr>
        <w:t>Богучарского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91042B">
        <w:rPr>
          <w:rFonts w:ascii="Times New Roman" w:hAnsi="Times New Roman" w:cs="Times New Roman"/>
          <w:sz w:val="24"/>
          <w:szCs w:val="24"/>
        </w:rPr>
        <w:t xml:space="preserve">,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1377C8" w:rsidRDefault="001377C8" w:rsidP="001D7B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7B04" w:rsidRPr="0091042B" w:rsidRDefault="001D7B04" w:rsidP="001D7B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территориального планирования для </w:t>
      </w:r>
      <w:r w:rsidR="001377C8">
        <w:rPr>
          <w:rFonts w:ascii="Times New Roman" w:hAnsi="Times New Roman" w:cs="Times New Roman"/>
          <w:b/>
          <w:bCs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 являются: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развитие социальной инфраструктуры путем упорядочения и дальнейшего </w:t>
      </w:r>
      <w:r w:rsidRPr="0091042B">
        <w:rPr>
          <w:rFonts w:ascii="Times New Roman" w:hAnsi="Times New Roman" w:cs="Times New Roman"/>
          <w:sz w:val="24"/>
          <w:szCs w:val="24"/>
        </w:rPr>
        <w:lastRenderedPageBreak/>
        <w:t>строительства сети новых объектов здравоохранения, образования, культуры и спорта;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восстановление инновационного агропроизводственного и промышленного комплекса сельского поселения, как одной из главных точек роста экономики сельского поселения;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:rsidR="001D7B04" w:rsidRPr="0091042B" w:rsidRDefault="001D7B04" w:rsidP="001D7B04">
      <w:pPr>
        <w:spacing w:after="0" w:line="240" w:lineRule="auto"/>
        <w:jc w:val="both"/>
        <w:rPr>
          <w:rFonts w:ascii="TimesNewRoman" w:eastAsia="TimesNewRoman" w:hAnsi="TimesNewRoman" w:cs="TimesNewRoman"/>
        </w:rPr>
      </w:pP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 xml:space="preserve">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Работы над Генеральн</w:t>
      </w:r>
      <w:r w:rsidR="00C447FB" w:rsidRPr="0091042B">
        <w:rPr>
          <w:rFonts w:ascii="Times New Roman" w:hAnsi="Times New Roman" w:cs="Times New Roman"/>
          <w:sz w:val="24"/>
          <w:szCs w:val="24"/>
        </w:rPr>
        <w:t>ым</w:t>
      </w:r>
      <w:r w:rsidRPr="0091042B">
        <w:rPr>
          <w:rFonts w:ascii="Times New Roman" w:hAnsi="Times New Roman" w:cs="Times New Roman"/>
          <w:sz w:val="24"/>
          <w:szCs w:val="24"/>
        </w:rPr>
        <w:t xml:space="preserve"> план</w:t>
      </w:r>
      <w:r w:rsidR="00C447FB" w:rsidRPr="0091042B">
        <w:rPr>
          <w:rFonts w:ascii="Times New Roman" w:hAnsi="Times New Roman" w:cs="Times New Roman"/>
          <w:sz w:val="24"/>
          <w:szCs w:val="24"/>
        </w:rPr>
        <w:t>ом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 xml:space="preserve">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</w:t>
      </w:r>
      <w:r w:rsidR="00C447FB" w:rsidRPr="0091042B">
        <w:rPr>
          <w:rFonts w:ascii="Times New Roman" w:hAnsi="Times New Roman" w:cs="Times New Roman"/>
          <w:sz w:val="24"/>
          <w:szCs w:val="24"/>
        </w:rPr>
        <w:t>№ 158 (в действующей редакции)</w:t>
      </w:r>
      <w:r w:rsidRPr="0091042B">
        <w:rPr>
          <w:rFonts w:ascii="Times New Roman" w:eastAsia="Arial" w:hAnsi="Times New Roman" w:cs="Times New Roman"/>
          <w:sz w:val="24"/>
          <w:szCs w:val="24"/>
        </w:rPr>
        <w:t>.</w:t>
      </w:r>
    </w:p>
    <w:p w:rsidR="00733F4F" w:rsidRPr="00466E65" w:rsidRDefault="001D7B04" w:rsidP="00466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Pr="0091042B">
        <w:rPr>
          <w:rFonts w:ascii="Times New Roman" w:hAnsi="Times New Roman" w:cs="Times New Roman"/>
          <w:sz w:val="24"/>
          <w:szCs w:val="24"/>
        </w:rPr>
        <w:t xml:space="preserve"> поселения.</w:t>
      </w:r>
    </w:p>
    <w:p w:rsidR="00B92D45" w:rsidRPr="0091042B" w:rsidRDefault="00B92D45" w:rsidP="00781541">
      <w:pPr>
        <w:pStyle w:val="1"/>
        <w:numPr>
          <w:ilvl w:val="0"/>
          <w:numId w:val="40"/>
        </w:numPr>
        <w:jc w:val="center"/>
        <w:outlineLvl w:val="0"/>
        <w:rPr>
          <w:sz w:val="24"/>
        </w:rPr>
      </w:pPr>
      <w:bookmarkStart w:id="9" w:name="_Toc454781550"/>
      <w:bookmarkStart w:id="10" w:name="_Toc64298779"/>
      <w:r w:rsidRPr="0091042B">
        <w:rPr>
          <w:sz w:val="24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9"/>
      <w:bookmarkEnd w:id="10"/>
    </w:p>
    <w:p w:rsidR="0070539E" w:rsidRPr="0091042B" w:rsidRDefault="0070539E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2D45" w:rsidRPr="0091042B" w:rsidRDefault="00B92D45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2D43C1" w:rsidRPr="0091042B">
        <w:rPr>
          <w:rFonts w:ascii="Times New Roman" w:hAnsi="Times New Roman" w:cs="Times New Roman"/>
          <w:sz w:val="24"/>
          <w:szCs w:val="24"/>
        </w:rPr>
        <w:t>–</w:t>
      </w:r>
      <w:r w:rsidRPr="0091042B">
        <w:rPr>
          <w:rFonts w:ascii="Times New Roman" w:hAnsi="Times New Roman" w:cs="Times New Roman"/>
          <w:sz w:val="24"/>
          <w:szCs w:val="24"/>
        </w:rPr>
        <w:t xml:space="preserve"> перечень мероприятий по территориальному планированию и этапы их реализации.</w:t>
      </w:r>
    </w:p>
    <w:p w:rsidR="00B92D45" w:rsidRPr="0091042B" w:rsidRDefault="00B92D45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.</w:t>
      </w:r>
    </w:p>
    <w:p w:rsidR="00B92D45" w:rsidRPr="0091042B" w:rsidRDefault="00B92D45" w:rsidP="00CD6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</w:t>
      </w:r>
      <w:r w:rsidR="00CD6F18" w:rsidRPr="0091042B">
        <w:rPr>
          <w:rFonts w:ascii="Times New Roman" w:hAnsi="Times New Roman" w:cs="Times New Roman"/>
          <w:sz w:val="24"/>
          <w:szCs w:val="24"/>
        </w:rPr>
        <w:t xml:space="preserve"> и Уставом муниципального образования</w:t>
      </w:r>
      <w:r w:rsidRPr="0091042B">
        <w:rPr>
          <w:rFonts w:ascii="Times New Roman" w:hAnsi="Times New Roman" w:cs="Times New Roman"/>
          <w:sz w:val="24"/>
          <w:szCs w:val="24"/>
        </w:rPr>
        <w:t xml:space="preserve">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CD6F18" w:rsidRPr="0091042B" w:rsidRDefault="00CD6F18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="008437E9" w:rsidRPr="0091042B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</w:t>
      </w:r>
      <w:r w:rsidR="008437E9"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Материалы по обоснованию генерального плана </w:t>
      </w:r>
      <w:r w:rsidR="001377C8">
        <w:rPr>
          <w:rFonts w:ascii="Times New Roman" w:eastAsia="Times New Roman" w:hAnsi="Times New Roman" w:cs="Times New Roman"/>
          <w:iCs/>
          <w:sz w:val="24"/>
          <w:szCs w:val="24"/>
        </w:rPr>
        <w:t>Липчанского сельского</w:t>
      </w:r>
      <w:r w:rsidR="00C904BF"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поселения</w:t>
      </w:r>
      <w:r w:rsidR="001377C8">
        <w:rPr>
          <w:rFonts w:ascii="Times New Roman" w:eastAsia="Times New Roman" w:hAnsi="Times New Roman" w:cs="Times New Roman"/>
          <w:iCs/>
          <w:sz w:val="24"/>
          <w:szCs w:val="24"/>
        </w:rPr>
        <w:t>Богучарского</w:t>
      </w:r>
      <w:r w:rsidR="00C904BF"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муниципального района</w:t>
      </w:r>
      <w:r w:rsidR="008437E9"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Воронежской области</w:t>
      </w: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». </w:t>
      </w:r>
      <w:r w:rsidRPr="0091042B">
        <w:rPr>
          <w:rFonts w:ascii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B92D45" w:rsidRPr="0091042B" w:rsidRDefault="00B92D45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При разработке Генерального плана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учтено размещение объектов федерального, регионального и районного значения.</w:t>
      </w:r>
    </w:p>
    <w:p w:rsidR="003A3EE5" w:rsidRPr="001377C8" w:rsidRDefault="003A3EE5" w:rsidP="001377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:rsidR="001377C8" w:rsidRPr="001377C8" w:rsidRDefault="003A3EE5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77C8">
        <w:rPr>
          <w:rFonts w:ascii="Times New Roman" w:hAnsi="Times New Roman" w:cs="Times New Roman"/>
          <w:bCs/>
          <w:i/>
          <w:sz w:val="24"/>
          <w:szCs w:val="24"/>
        </w:rPr>
        <w:t>- Транспортная инфраструктура:</w:t>
      </w:r>
    </w:p>
    <w:p w:rsidR="003A3EE5" w:rsidRPr="001377C8" w:rsidRDefault="001377C8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77C8">
        <w:rPr>
          <w:rFonts w:ascii="Times New Roman" w:hAnsi="Times New Roman" w:cs="Times New Roman"/>
          <w:i/>
          <w:sz w:val="24"/>
          <w:szCs w:val="24"/>
        </w:rPr>
        <w:t xml:space="preserve">- автомобильная дорога федерального значения </w:t>
      </w:r>
      <w:r w:rsidRPr="001377C8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1377C8">
        <w:rPr>
          <w:rFonts w:ascii="Times New Roman" w:hAnsi="Times New Roman" w:cs="Times New Roman"/>
          <w:i/>
          <w:sz w:val="24"/>
          <w:szCs w:val="24"/>
        </w:rPr>
        <w:t xml:space="preserve"> категории «"Дон" Москва - Воронеж - Ростов-на-Дону - Краснодар - Новороссийск»</w:t>
      </w:r>
    </w:p>
    <w:p w:rsidR="003A3EE5" w:rsidRPr="001377C8" w:rsidRDefault="003A3EE5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77C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377C8" w:rsidRPr="001377C8">
        <w:rPr>
          <w:rFonts w:ascii="Times New Roman" w:hAnsi="Times New Roman" w:cs="Times New Roman"/>
          <w:bCs/>
          <w:sz w:val="24"/>
          <w:szCs w:val="24"/>
        </w:rPr>
        <w:t>Расширение ЕСГ для обеспечения подачи газа в газопровод «Южный поток» (Западный коридор)</w:t>
      </w:r>
      <w:r w:rsidRPr="001377C8">
        <w:rPr>
          <w:rFonts w:ascii="Times New Roman" w:hAnsi="Times New Roman" w:cs="Times New Roman"/>
          <w:i/>
          <w:sz w:val="24"/>
          <w:szCs w:val="24"/>
        </w:rPr>
        <w:t>;</w:t>
      </w:r>
    </w:p>
    <w:p w:rsidR="003A3EE5" w:rsidRPr="001377C8" w:rsidRDefault="003A3EE5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77C8">
        <w:rPr>
          <w:rFonts w:ascii="Times New Roman" w:hAnsi="Times New Roman" w:cs="Times New Roman"/>
          <w:i/>
          <w:sz w:val="24"/>
          <w:szCs w:val="24"/>
        </w:rPr>
        <w:t>- Водные объекты общего пользования - пруды и водотоки.</w:t>
      </w:r>
    </w:p>
    <w:p w:rsidR="003A3EE5" w:rsidRPr="001377C8" w:rsidRDefault="003A3EE5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77C8">
        <w:rPr>
          <w:rFonts w:ascii="Times New Roman" w:hAnsi="Times New Roman" w:cs="Times New Roman"/>
          <w:i/>
          <w:sz w:val="24"/>
          <w:szCs w:val="24"/>
        </w:rPr>
        <w:t>- Выявленные о</w:t>
      </w:r>
      <w:r w:rsidRPr="001377C8">
        <w:rPr>
          <w:rFonts w:ascii="Times New Roman" w:hAnsi="Times New Roman" w:cs="Times New Roman"/>
          <w:i/>
          <w:sz w:val="24"/>
          <w:szCs w:val="24"/>
          <w:lang w:bidi="en-US"/>
        </w:rPr>
        <w:t>бъекты археологии.</w:t>
      </w: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1042B">
        <w:rPr>
          <w:rFonts w:ascii="Times New Roman" w:hAnsi="Times New Roman" w:cs="Times New Roman"/>
          <w:sz w:val="24"/>
          <w:szCs w:val="24"/>
          <w:lang w:bidi="en-US"/>
        </w:rPr>
        <w:t>Основные объекты регионального значения:</w:t>
      </w:r>
    </w:p>
    <w:p w:rsidR="003A3EE5" w:rsidRPr="0091042B" w:rsidRDefault="003A3EE5" w:rsidP="009527B0">
      <w:pPr>
        <w:spacing w:after="0" w:line="240" w:lineRule="auto"/>
        <w:ind w:left="567" w:hanging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042B">
        <w:rPr>
          <w:rFonts w:ascii="Times New Roman" w:hAnsi="Times New Roman" w:cs="Times New Roman"/>
          <w:i/>
          <w:sz w:val="24"/>
          <w:szCs w:val="24"/>
        </w:rPr>
        <w:t>- Инженерная инфраструктура: объекты электроснабжения</w:t>
      </w:r>
    </w:p>
    <w:p w:rsidR="009527B0" w:rsidRPr="009527B0" w:rsidRDefault="009527B0" w:rsidP="009527B0">
      <w:pPr>
        <w:pStyle w:val="11"/>
        <w:ind w:left="567" w:hanging="141"/>
        <w:jc w:val="left"/>
        <w:rPr>
          <w:b w:val="0"/>
          <w:i/>
          <w:sz w:val="24"/>
          <w:szCs w:val="24"/>
        </w:rPr>
      </w:pPr>
      <w:r w:rsidRPr="009527B0">
        <w:rPr>
          <w:b w:val="0"/>
          <w:i/>
          <w:sz w:val="24"/>
          <w:szCs w:val="24"/>
        </w:rPr>
        <w:t>- ПС 35/10 кВ «Шуриновка»;</w:t>
      </w:r>
    </w:p>
    <w:p w:rsidR="009527B0" w:rsidRPr="009527B0" w:rsidRDefault="009527B0" w:rsidP="009527B0">
      <w:pPr>
        <w:pStyle w:val="11"/>
        <w:ind w:left="567" w:hanging="141"/>
        <w:jc w:val="left"/>
        <w:rPr>
          <w:b w:val="0"/>
          <w:i/>
          <w:sz w:val="24"/>
          <w:szCs w:val="24"/>
        </w:rPr>
      </w:pPr>
      <w:r w:rsidRPr="009527B0">
        <w:rPr>
          <w:b w:val="0"/>
          <w:i/>
        </w:rPr>
        <w:t xml:space="preserve">- </w:t>
      </w:r>
      <w:r w:rsidRPr="009527B0">
        <w:rPr>
          <w:b w:val="0"/>
          <w:i/>
          <w:sz w:val="24"/>
          <w:szCs w:val="24"/>
        </w:rPr>
        <w:t>ПС «Радченская» 35/10 кВ</w:t>
      </w:r>
    </w:p>
    <w:p w:rsidR="003A3EE5" w:rsidRPr="009527B0" w:rsidRDefault="003A3EE5" w:rsidP="009527B0">
      <w:pPr>
        <w:spacing w:after="0" w:line="240" w:lineRule="auto"/>
        <w:ind w:left="567" w:hanging="141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527B0">
        <w:rPr>
          <w:rFonts w:ascii="Times New Roman" w:hAnsi="Times New Roman" w:cs="Times New Roman"/>
          <w:i/>
          <w:sz w:val="24"/>
          <w:szCs w:val="24"/>
          <w:lang w:bidi="en-US"/>
        </w:rPr>
        <w:t>- Транспортная инфраструктура:</w:t>
      </w:r>
    </w:p>
    <w:p w:rsidR="003A3EE5" w:rsidRPr="009527B0" w:rsidRDefault="009527B0" w:rsidP="009527B0">
      <w:pPr>
        <w:pStyle w:val="10"/>
        <w:numPr>
          <w:ilvl w:val="0"/>
          <w:numId w:val="34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567" w:hanging="141"/>
        <w:jc w:val="left"/>
        <w:rPr>
          <w:b w:val="0"/>
          <w:bCs w:val="0"/>
        </w:rPr>
      </w:pPr>
      <w:r w:rsidRPr="009527B0">
        <w:rPr>
          <w:b w:val="0"/>
        </w:rPr>
        <w:t xml:space="preserve">20 ОП РЗ Н 10-3 </w:t>
      </w:r>
      <w:r w:rsidR="003A3EE5" w:rsidRPr="009527B0">
        <w:rPr>
          <w:b w:val="0"/>
        </w:rPr>
        <w:t>«</w:t>
      </w:r>
      <w:r w:rsidRPr="009527B0">
        <w:rPr>
          <w:b w:val="0"/>
        </w:rPr>
        <w:t>М "Дон"-Радченское-Марьевка</w:t>
      </w:r>
      <w:r w:rsidR="003A3EE5" w:rsidRPr="009527B0">
        <w:rPr>
          <w:b w:val="0"/>
        </w:rPr>
        <w:t>»;</w:t>
      </w:r>
    </w:p>
    <w:p w:rsidR="003A3EE5" w:rsidRPr="009527B0" w:rsidRDefault="003A3EE5" w:rsidP="009527B0">
      <w:pPr>
        <w:spacing w:after="0" w:line="240" w:lineRule="auto"/>
        <w:ind w:left="567" w:hanging="141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527B0">
        <w:rPr>
          <w:rFonts w:ascii="Times New Roman" w:hAnsi="Times New Roman" w:cs="Times New Roman"/>
          <w:i/>
          <w:sz w:val="24"/>
          <w:szCs w:val="24"/>
          <w:lang w:bidi="en-US"/>
        </w:rPr>
        <w:t>- Объекты культурного наследия:</w:t>
      </w:r>
    </w:p>
    <w:p w:rsidR="003A3EE5" w:rsidRPr="009527B0" w:rsidRDefault="003A3EE5" w:rsidP="009527B0">
      <w:pPr>
        <w:pStyle w:val="ad"/>
        <w:numPr>
          <w:ilvl w:val="0"/>
          <w:numId w:val="35"/>
        </w:numPr>
        <w:ind w:left="567" w:hanging="141"/>
        <w:rPr>
          <w:i/>
          <w:lang w:bidi="en-US"/>
        </w:rPr>
      </w:pPr>
      <w:r w:rsidRPr="009527B0">
        <w:rPr>
          <w:i/>
          <w:lang w:bidi="en-US"/>
        </w:rPr>
        <w:t>«</w:t>
      </w:r>
      <w:r w:rsidR="009527B0" w:rsidRPr="009527B0">
        <w:rPr>
          <w:rFonts w:eastAsia="Times New Roman"/>
          <w:i/>
          <w:sz w:val="22"/>
          <w:szCs w:val="22"/>
          <w:lang w:eastAsia="ru-RU"/>
        </w:rPr>
        <w:t>Церковь Иоанна Богослова</w:t>
      </w:r>
      <w:r w:rsidRPr="009527B0">
        <w:rPr>
          <w:i/>
        </w:rPr>
        <w:t>»</w:t>
      </w:r>
      <w:r w:rsidRPr="009527B0">
        <w:rPr>
          <w:i/>
          <w:lang w:bidi="en-US"/>
        </w:rPr>
        <w:t xml:space="preserve">; </w:t>
      </w:r>
    </w:p>
    <w:p w:rsidR="003A3EE5" w:rsidRPr="009527B0" w:rsidRDefault="009527B0" w:rsidP="009527B0">
      <w:pPr>
        <w:pStyle w:val="ad"/>
        <w:numPr>
          <w:ilvl w:val="0"/>
          <w:numId w:val="35"/>
        </w:numPr>
        <w:ind w:left="567" w:hanging="141"/>
        <w:rPr>
          <w:i/>
          <w:lang w:bidi="en-US"/>
        </w:rPr>
      </w:pPr>
      <w:r w:rsidRPr="009527B0">
        <w:rPr>
          <w:i/>
        </w:rPr>
        <w:t>П</w:t>
      </w:r>
      <w:r w:rsidR="003A3EE5" w:rsidRPr="009527B0">
        <w:rPr>
          <w:i/>
        </w:rPr>
        <w:t>амятник природы областного значения «</w:t>
      </w:r>
      <w:r w:rsidRPr="009527B0">
        <w:rPr>
          <w:i/>
        </w:rPr>
        <w:t>Липчанская гора</w:t>
      </w:r>
      <w:r w:rsidR="003A3EE5" w:rsidRPr="009527B0">
        <w:rPr>
          <w:i/>
        </w:rPr>
        <w:t>»</w:t>
      </w:r>
      <w:r w:rsidRPr="009527B0">
        <w:rPr>
          <w:i/>
          <w:lang w:bidi="en-US"/>
        </w:rPr>
        <w:t>.</w:t>
      </w:r>
    </w:p>
    <w:p w:rsidR="009527B0" w:rsidRPr="0091042B" w:rsidRDefault="009527B0" w:rsidP="009527B0">
      <w:pPr>
        <w:pStyle w:val="ad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i/>
          <w:lang w:bidi="en-US"/>
        </w:rPr>
      </w:pP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1042B">
        <w:rPr>
          <w:rFonts w:ascii="Times New Roman" w:hAnsi="Times New Roman" w:cs="Times New Roman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1042B"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 газопроводные сети высокого давления,  ЛЭП 35кВ и 10 кВ;</w:t>
      </w:r>
    </w:p>
    <w:p w:rsidR="003A3EE5" w:rsidRPr="0091042B" w:rsidRDefault="009527B0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Здания школ, </w:t>
      </w:r>
      <w:r w:rsidR="003A3EE5" w:rsidRPr="0091042B">
        <w:rPr>
          <w:rFonts w:ascii="Times New Roman" w:hAnsi="Times New Roman" w:cs="Times New Roman"/>
          <w:i/>
          <w:sz w:val="24"/>
          <w:szCs w:val="24"/>
          <w:lang w:bidi="en-US"/>
        </w:rPr>
        <w:t>ФАП и др.</w:t>
      </w: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92D45" w:rsidRPr="0091042B" w:rsidRDefault="00B92D45" w:rsidP="008146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lastRenderedPageBreak/>
        <w:t xml:space="preserve">Учет интересов Российской Федерации, </w:t>
      </w:r>
      <w:r w:rsidR="00551CA1" w:rsidRPr="0091042B">
        <w:rPr>
          <w:rFonts w:ascii="Times New Roman" w:hAnsi="Times New Roman" w:cs="Times New Roman"/>
          <w:sz w:val="24"/>
          <w:szCs w:val="24"/>
        </w:rPr>
        <w:t>Воронежской</w:t>
      </w:r>
      <w:r w:rsidRPr="0091042B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="001377C8">
        <w:rPr>
          <w:rFonts w:ascii="Times New Roman" w:hAnsi="Times New Roman" w:cs="Times New Roman"/>
          <w:sz w:val="24"/>
          <w:szCs w:val="24"/>
        </w:rPr>
        <w:t>Богучарского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91042B">
        <w:rPr>
          <w:rFonts w:ascii="Times New Roman" w:hAnsi="Times New Roman" w:cs="Times New Roman"/>
          <w:sz w:val="24"/>
          <w:szCs w:val="24"/>
        </w:rPr>
        <w:t xml:space="preserve">, сопредельных муниципальных образований в составе Генерального плана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, осуществляется следующими мероприятиями территориального планирования:</w:t>
      </w:r>
    </w:p>
    <w:p w:rsidR="00551CA1" w:rsidRPr="0091042B" w:rsidRDefault="00551CA1" w:rsidP="003336BA">
      <w:pPr>
        <w:pStyle w:val="ad"/>
        <w:numPr>
          <w:ilvl w:val="0"/>
          <w:numId w:val="11"/>
        </w:numPr>
        <w:tabs>
          <w:tab w:val="left" w:pos="851"/>
        </w:tabs>
        <w:ind w:left="0" w:firstLine="567"/>
        <w:jc w:val="both"/>
      </w:pPr>
      <w:r w:rsidRPr="0091042B"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551CA1" w:rsidRPr="0091042B" w:rsidRDefault="00551CA1" w:rsidP="003336BA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551CA1" w:rsidRPr="0091042B" w:rsidRDefault="00551CA1" w:rsidP="003336BA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8F718E" w:rsidRPr="0091042B" w:rsidRDefault="00551CA1" w:rsidP="003336BA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="001377C8">
        <w:rPr>
          <w:rFonts w:ascii="Times New Roman" w:hAnsi="Times New Roman" w:cs="Times New Roman"/>
          <w:sz w:val="24"/>
          <w:szCs w:val="24"/>
        </w:rPr>
        <w:t>Липчанского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.</w:t>
      </w:r>
    </w:p>
    <w:p w:rsidR="003A3EE5" w:rsidRPr="0091042B" w:rsidRDefault="003A3EE5" w:rsidP="00551CA1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A3EE5" w:rsidRPr="0091042B" w:rsidRDefault="003A3EE5" w:rsidP="00551CA1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855CB" w:rsidRPr="0091042B" w:rsidRDefault="00551CA1" w:rsidP="003336BA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</w:rPr>
      </w:pPr>
      <w:bookmarkStart w:id="11" w:name="_Toc43225620"/>
      <w:bookmarkStart w:id="12" w:name="_Toc64298780"/>
      <w:r w:rsidRPr="0091042B">
        <w:rPr>
          <w:rFonts w:eastAsia="Calibri"/>
          <w:b/>
        </w:rPr>
        <w:t xml:space="preserve">Предложения по оптимизации административно-территориального устройства </w:t>
      </w:r>
      <w:r w:rsidR="001377C8">
        <w:rPr>
          <w:rFonts w:eastAsia="Calibri"/>
          <w:b/>
        </w:rPr>
        <w:t>Липчанского сельского</w:t>
      </w:r>
      <w:r w:rsidR="00C904BF" w:rsidRPr="0091042B">
        <w:rPr>
          <w:rFonts w:eastAsia="Calibri"/>
          <w:b/>
        </w:rPr>
        <w:t xml:space="preserve"> поселения</w:t>
      </w:r>
      <w:r w:rsidRPr="0091042B">
        <w:rPr>
          <w:rFonts w:eastAsia="Calibri"/>
          <w:b/>
        </w:rPr>
        <w:t xml:space="preserve"> и переводу земельных участков из одной категории в другую</w:t>
      </w:r>
      <w:r w:rsidR="00E855CB" w:rsidRPr="0091042B">
        <w:rPr>
          <w:b/>
        </w:rPr>
        <w:t>.</w:t>
      </w:r>
      <w:bookmarkEnd w:id="11"/>
      <w:bookmarkEnd w:id="12"/>
    </w:p>
    <w:p w:rsidR="00BD7F2E" w:rsidRPr="0091042B" w:rsidRDefault="00BD7F2E" w:rsidP="00E855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831ED" w:rsidRPr="0091042B" w:rsidRDefault="007831ED" w:rsidP="00E855C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highlight w:val="yellow"/>
        </w:rPr>
      </w:pPr>
    </w:p>
    <w:p w:rsidR="0091042B" w:rsidRPr="0091042B" w:rsidRDefault="00551CA1" w:rsidP="0091042B">
      <w:pPr>
        <w:pStyle w:val="Standard"/>
        <w:ind w:firstLine="567"/>
        <w:jc w:val="both"/>
      </w:pPr>
      <w:r w:rsidRPr="0091042B">
        <w:t xml:space="preserve">В составе настоящего Генерального плана подготовлено </w:t>
      </w:r>
      <w:r w:rsidRPr="0091042B">
        <w:rPr>
          <w:b/>
        </w:rPr>
        <w:t>приложение</w:t>
      </w:r>
      <w:r w:rsidR="00431876" w:rsidRPr="0091042B">
        <w:rPr>
          <w:b/>
        </w:rPr>
        <w:t xml:space="preserve"> к Тому </w:t>
      </w:r>
      <w:r w:rsidR="00431876" w:rsidRPr="0091042B">
        <w:rPr>
          <w:b/>
          <w:lang w:val="en-US"/>
        </w:rPr>
        <w:t>I</w:t>
      </w:r>
      <w:r w:rsidR="0091042B">
        <w:rPr>
          <w:b/>
        </w:rPr>
        <w:t>«</w:t>
      </w:r>
      <w:r w:rsidR="006472DB" w:rsidRPr="00312B12">
        <w:t>Сведения о границах населенных пунктов х</w:t>
      </w:r>
      <w:r w:rsidR="006472DB">
        <w:t>утора</w:t>
      </w:r>
      <w:r w:rsidR="006472DB" w:rsidRPr="00312B12">
        <w:t xml:space="preserve"> Варваровка, х</w:t>
      </w:r>
      <w:r w:rsidR="006472DB">
        <w:t>утора</w:t>
      </w:r>
      <w:r w:rsidR="006472DB" w:rsidRPr="00312B12">
        <w:t>Марьевка</w:t>
      </w:r>
      <w:r w:rsidR="0091042B" w:rsidRPr="0091042B">
        <w:t>» (</w:t>
      </w:r>
      <w:r w:rsidR="0091042B" w:rsidRPr="0091042B">
        <w:rPr>
          <w:rFonts w:eastAsia="TimesNewRoman"/>
        </w:rPr>
        <w:t>графическое описание местоположения границ населенных пунктов, перечень координат характерных точек границ населенных пунктов</w:t>
      </w:r>
      <w:r w:rsidR="0091042B" w:rsidRPr="0091042B">
        <w:t>)</w:t>
      </w:r>
      <w:r w:rsidRPr="0091042B">
        <w:t>.</w:t>
      </w:r>
    </w:p>
    <w:p w:rsidR="00D066A5" w:rsidRPr="003F6B5C" w:rsidRDefault="00AF244C" w:rsidP="00D066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В рамках настоящего проекта генерального плана проведены работы по установлению границ всех населенных пунктов Липчанского сельского поселения</w:t>
      </w:r>
      <w:r w:rsidR="00D066A5">
        <w:rPr>
          <w:rFonts w:ascii="Times New Roman" w:hAnsi="Times New Roman" w:cs="Times New Roman"/>
          <w:sz w:val="24"/>
          <w:szCs w:val="24"/>
        </w:rPr>
        <w:t xml:space="preserve">,но границы населенных пунктов </w:t>
      </w:r>
      <w:r w:rsidR="00491B59">
        <w:rPr>
          <w:rFonts w:ascii="Times New Roman" w:hAnsi="Times New Roman" w:cs="Times New Roman"/>
          <w:sz w:val="24"/>
          <w:szCs w:val="24"/>
        </w:rPr>
        <w:t>село Липчанка и село Шуриновка</w:t>
      </w:r>
      <w:r w:rsidR="00D066A5">
        <w:rPr>
          <w:rFonts w:ascii="Times New Roman" w:hAnsi="Times New Roman" w:cs="Times New Roman"/>
          <w:sz w:val="24"/>
          <w:szCs w:val="24"/>
        </w:rPr>
        <w:t xml:space="preserve">не согласованы Управлением лесного хозяйства Воронежской области, и не утверждены в установленном порядке. Границы </w:t>
      </w:r>
      <w:r w:rsidR="00491B59">
        <w:rPr>
          <w:rFonts w:ascii="Times New Roman" w:hAnsi="Times New Roman" w:cs="Times New Roman"/>
          <w:sz w:val="24"/>
          <w:szCs w:val="24"/>
        </w:rPr>
        <w:t xml:space="preserve">этих </w:t>
      </w:r>
      <w:r w:rsidR="00D066A5">
        <w:rPr>
          <w:rFonts w:ascii="Times New Roman" w:hAnsi="Times New Roman" w:cs="Times New Roman"/>
          <w:sz w:val="24"/>
          <w:szCs w:val="24"/>
        </w:rPr>
        <w:t>населенных пунктов будут установлены после</w:t>
      </w:r>
      <w:r w:rsidR="00D066A5" w:rsidRPr="003F6B5C">
        <w:rPr>
          <w:rFonts w:ascii="Times New Roman" w:hAnsi="Times New Roman" w:cs="Times New Roman"/>
          <w:sz w:val="24"/>
          <w:szCs w:val="24"/>
        </w:rPr>
        <w:t xml:space="preserve"> осущ</w:t>
      </w:r>
      <w:r w:rsidR="00D066A5">
        <w:rPr>
          <w:rFonts w:ascii="Times New Roman" w:hAnsi="Times New Roman" w:cs="Times New Roman"/>
          <w:sz w:val="24"/>
          <w:szCs w:val="24"/>
        </w:rPr>
        <w:t>ествления</w:t>
      </w:r>
      <w:r w:rsidR="00D066A5" w:rsidRPr="003F6B5C">
        <w:rPr>
          <w:rFonts w:ascii="Times New Roman" w:hAnsi="Times New Roman" w:cs="Times New Roman"/>
          <w:sz w:val="24"/>
          <w:szCs w:val="24"/>
        </w:rPr>
        <w:t xml:space="preserve"> процедур</w:t>
      </w:r>
      <w:r w:rsidR="00D066A5">
        <w:rPr>
          <w:rFonts w:ascii="Times New Roman" w:hAnsi="Times New Roman" w:cs="Times New Roman"/>
          <w:sz w:val="24"/>
          <w:szCs w:val="24"/>
        </w:rPr>
        <w:t>ы</w:t>
      </w:r>
      <w:r w:rsidR="00D066A5" w:rsidRPr="003F6B5C">
        <w:rPr>
          <w:rFonts w:ascii="Times New Roman" w:hAnsi="Times New Roman" w:cs="Times New Roman"/>
          <w:sz w:val="24"/>
          <w:szCs w:val="24"/>
        </w:rPr>
        <w:t xml:space="preserve"> перевода лесного участка в земли населенного пункта в соответствии со ст.11 Федерального закона от 21.12.2004 №172-ФЗ «О переводе земель или земельных участков из одной категории в другую».</w:t>
      </w:r>
    </w:p>
    <w:p w:rsidR="00AF244C" w:rsidRPr="00491B59" w:rsidRDefault="00D066A5" w:rsidP="00D066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B59">
        <w:rPr>
          <w:rFonts w:ascii="Times New Roman" w:hAnsi="Times New Roman" w:cs="Times New Roman"/>
          <w:sz w:val="24"/>
          <w:szCs w:val="24"/>
        </w:rPr>
        <w:t>О</w:t>
      </w:r>
      <w:r w:rsidR="00AF244C" w:rsidRPr="00491B59">
        <w:rPr>
          <w:rFonts w:ascii="Times New Roman" w:hAnsi="Times New Roman" w:cs="Times New Roman"/>
          <w:sz w:val="24"/>
          <w:szCs w:val="24"/>
        </w:rPr>
        <w:t xml:space="preserve">бщая площадь земель населенных пунктов на территории Липчанского сельского поселения составит: </w:t>
      </w:r>
    </w:p>
    <w:p w:rsidR="00AF244C" w:rsidRPr="00AF244C" w:rsidRDefault="00AF244C" w:rsidP="00AF2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- х. Варваровка – 429,47 га;</w:t>
      </w:r>
    </w:p>
    <w:p w:rsidR="00AF244C" w:rsidRDefault="00AF244C" w:rsidP="00AF2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- х. Марьевка – 54,6 га.</w:t>
      </w:r>
    </w:p>
    <w:p w:rsidR="00D066A5" w:rsidRDefault="00D066A5" w:rsidP="00AF2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6A5" w:rsidRDefault="00D066A5" w:rsidP="00AF2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</w:t>
      </w:r>
      <w:r w:rsidR="00491B59">
        <w:rPr>
          <w:rFonts w:ascii="Times New Roman" w:hAnsi="Times New Roman" w:cs="Times New Roman"/>
          <w:sz w:val="24"/>
          <w:szCs w:val="24"/>
        </w:rPr>
        <w:t>емая площадь населенных пунктов, планируемых к утверждению составит:</w:t>
      </w:r>
    </w:p>
    <w:p w:rsidR="00D066A5" w:rsidRPr="00AF244C" w:rsidRDefault="00D066A5" w:rsidP="00D06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- с. Липчанка – 854,4 га;</w:t>
      </w:r>
    </w:p>
    <w:p w:rsidR="00D066A5" w:rsidRPr="00AF244C" w:rsidRDefault="00D066A5" w:rsidP="00D06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- с. Шуриновка – 260,73 га;</w:t>
      </w:r>
    </w:p>
    <w:p w:rsidR="00D066A5" w:rsidRPr="00AF244C" w:rsidRDefault="00D066A5" w:rsidP="00AF2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1CDA" w:rsidRDefault="009B1CDA" w:rsidP="00AF2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AF244C" w:rsidRDefault="00AF244C" w:rsidP="00AF2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561018" w:rsidRPr="0091042B" w:rsidRDefault="00561018" w:rsidP="00561018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9104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>Перечень мероприятий по территориальному планированию в части административно-территориального устройства и этапы их реализации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6946"/>
        <w:gridCol w:w="1074"/>
        <w:gridCol w:w="1221"/>
      </w:tblGrid>
      <w:tr w:rsidR="006472DB" w:rsidRPr="006472DB" w:rsidTr="00D066A5">
        <w:trPr>
          <w:trHeight w:val="649"/>
          <w:jc w:val="center"/>
        </w:trPr>
        <w:tc>
          <w:tcPr>
            <w:tcW w:w="539" w:type="dxa"/>
            <w:vMerge w:val="restart"/>
            <w:shd w:val="clear" w:color="auto" w:fill="D9D9D9" w:themeFill="background1" w:themeFillShade="D9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3" w:name="_Toc63676554"/>
            <w:bookmarkStart w:id="14" w:name="_Toc64298782"/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  <w:vMerge w:val="restart"/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95" w:type="dxa"/>
            <w:gridSpan w:val="2"/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6472DB" w:rsidRPr="006472DB" w:rsidTr="00D066A5">
        <w:trPr>
          <w:trHeight w:val="425"/>
          <w:jc w:val="center"/>
        </w:trPr>
        <w:tc>
          <w:tcPr>
            <w:tcW w:w="539" w:type="dxa"/>
            <w:vMerge/>
            <w:shd w:val="clear" w:color="auto" w:fill="D9D9D9" w:themeFill="background1" w:themeFillShade="D9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46" w:type="dxa"/>
            <w:vMerge/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очередь</w:t>
            </w:r>
          </w:p>
        </w:tc>
        <w:tc>
          <w:tcPr>
            <w:tcW w:w="1221" w:type="dxa"/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Расчтеный срок</w:t>
            </w:r>
          </w:p>
        </w:tc>
      </w:tr>
      <w:tr w:rsidR="006472DB" w:rsidRPr="006472DB" w:rsidTr="00D066A5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6472DB" w:rsidRPr="006472DB" w:rsidRDefault="006472DB" w:rsidP="006472DB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</w:pPr>
          </w:p>
        </w:tc>
        <w:tc>
          <w:tcPr>
            <w:tcW w:w="6946" w:type="dxa"/>
            <w:shd w:val="clear" w:color="auto" w:fill="FFFFFF" w:themeFill="background1"/>
          </w:tcPr>
          <w:p w:rsidR="006472DB" w:rsidRPr="006472DB" w:rsidRDefault="006472D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Проведение комплекса мероприятий по установлению границ </w:t>
            </w: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с. Липчанка, х. Варваровка, с. Шуриновка, х. Марьевка</w:t>
            </w:r>
            <w:r w:rsidRPr="006472D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порядке, определенном действующим законодательством и </w:t>
            </w: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внесению сведений о границах в ЕГРН.</w:t>
            </w: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472DB" w:rsidRPr="006472DB" w:rsidTr="00D066A5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6472DB" w:rsidRPr="006472DB" w:rsidRDefault="006472DB" w:rsidP="006472DB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</w:pPr>
          </w:p>
        </w:tc>
        <w:tc>
          <w:tcPr>
            <w:tcW w:w="6946" w:type="dxa"/>
            <w:shd w:val="clear" w:color="auto" w:fill="FFFFFF" w:themeFill="background1"/>
          </w:tcPr>
          <w:p w:rsidR="006472DB" w:rsidRPr="006472DB" w:rsidRDefault="006472D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Проведение необходимых мероприятий по уточнению площадей земель различных категорий на территории Липчанского сельского поселения и внесении соответствующих изменения в учётную документацию.</w:t>
            </w: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bookmarkEnd w:id="13"/>
      <w:bookmarkEnd w:id="14"/>
    </w:tbl>
    <w:p w:rsidR="00491B59" w:rsidRDefault="00491B59" w:rsidP="005610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1018" w:rsidRPr="0091042B" w:rsidRDefault="00561018" w:rsidP="005610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1042B">
        <w:rPr>
          <w:rFonts w:ascii="Times New Roman" w:hAnsi="Times New Roman" w:cs="Times New Roman"/>
          <w:i/>
          <w:sz w:val="24"/>
          <w:szCs w:val="24"/>
        </w:rPr>
        <w:t>Мероприятия отображены на«Карте планируемого размещения объектов капитального строительства местного значения».</w:t>
      </w:r>
    </w:p>
    <w:p w:rsidR="00042346" w:rsidRPr="0091042B" w:rsidRDefault="00042346" w:rsidP="00A34F2C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5" w:name="_Toc454781553"/>
    </w:p>
    <w:p w:rsidR="00E855CB" w:rsidRPr="0091042B" w:rsidRDefault="00FB6AE5" w:rsidP="003336BA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  <w:kern w:val="0"/>
        </w:rPr>
      </w:pPr>
      <w:bookmarkStart w:id="16" w:name="_Toc40350060"/>
      <w:bookmarkStart w:id="17" w:name="_Toc43225621"/>
      <w:bookmarkStart w:id="18" w:name="_Toc64298783"/>
      <w:bookmarkEnd w:id="15"/>
      <w:r w:rsidRPr="0091042B">
        <w:rPr>
          <w:b/>
        </w:rPr>
        <w:t>Мероприятия</w:t>
      </w:r>
      <w:r w:rsidR="00E855CB" w:rsidRPr="0091042B">
        <w:rPr>
          <w:b/>
        </w:rPr>
        <w:t xml:space="preserve"> по совершенствованию и развитию функционального зонировани</w:t>
      </w:r>
      <w:bookmarkEnd w:id="16"/>
      <w:r w:rsidRPr="0091042B">
        <w:rPr>
          <w:b/>
        </w:rPr>
        <w:t>я</w:t>
      </w:r>
      <w:r w:rsidR="00E855CB" w:rsidRPr="0091042B">
        <w:rPr>
          <w:b/>
        </w:rPr>
        <w:t>.</w:t>
      </w:r>
      <w:bookmarkEnd w:id="17"/>
      <w:bookmarkEnd w:id="18"/>
    </w:p>
    <w:p w:rsidR="00C50B7E" w:rsidRPr="0091042B" w:rsidRDefault="00C50B7E" w:rsidP="005906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6F2" w:rsidRPr="0091042B" w:rsidRDefault="005906F2" w:rsidP="005906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Согласно ст. 23 п.6 ГрК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5906F2" w:rsidRPr="0091042B" w:rsidRDefault="005906F2" w:rsidP="005906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C50B7E" w:rsidRPr="0091042B" w:rsidRDefault="00C50B7E" w:rsidP="005906F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F23" w:rsidRPr="0091042B" w:rsidRDefault="005906F2" w:rsidP="00211F23">
      <w:pPr>
        <w:pStyle w:val="Standard"/>
        <w:ind w:firstLine="567"/>
        <w:jc w:val="both"/>
      </w:pPr>
      <w:r w:rsidRPr="0091042B">
        <w:rPr>
          <w:b/>
        </w:rPr>
        <w:t>В Генеральном плане выделены следующие виды функциональных зон</w:t>
      </w:r>
      <w:r w:rsidRPr="0091042B">
        <w:t>:</w:t>
      </w:r>
    </w:p>
    <w:tbl>
      <w:tblPr>
        <w:tblStyle w:val="af2"/>
        <w:tblW w:w="9646" w:type="dxa"/>
        <w:jc w:val="center"/>
        <w:tblLook w:val="04A0"/>
      </w:tblPr>
      <w:tblGrid>
        <w:gridCol w:w="523"/>
        <w:gridCol w:w="5287"/>
        <w:gridCol w:w="2052"/>
        <w:gridCol w:w="1784"/>
      </w:tblGrid>
      <w:tr w:rsidR="006472DB" w:rsidRPr="008720A1" w:rsidTr="00D066A5">
        <w:trPr>
          <w:tblHeader/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6472DB" w:rsidRDefault="006472DB" w:rsidP="00D066A5">
            <w:pPr>
              <w:widowControl w:val="0"/>
              <w:suppressAutoHyphens/>
              <w:ind w:left="-426" w:right="-109" w:firstLine="284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6472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6472DB" w:rsidRDefault="006472DB" w:rsidP="00D066A5">
            <w:pPr>
              <w:widowControl w:val="0"/>
              <w:suppressAutoHyphens/>
              <w:ind w:firstLine="567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функциональной зоны на карте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6472DB" w:rsidRDefault="006472DB" w:rsidP="00D066A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72DB" w:rsidRPr="006472DB" w:rsidRDefault="006472DB" w:rsidP="00D066A5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 площадь, га</w:t>
            </w:r>
          </w:p>
        </w:tc>
      </w:tr>
      <w:tr w:rsidR="006472DB" w:rsidRPr="008720A1" w:rsidTr="00D066A5">
        <w:trPr>
          <w:jc w:val="center"/>
        </w:trPr>
        <w:tc>
          <w:tcPr>
            <w:tcW w:w="9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6472DB" w:rsidRDefault="006472DB" w:rsidP="00D066A5">
            <w:pPr>
              <w:widowControl w:val="0"/>
              <w:suppressAutoHyphens/>
              <w:ind w:left="-426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село Липчанка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5"/>
              </w:numPr>
              <w:ind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335,68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335,68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5"/>
              </w:numPr>
              <w:ind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5"/>
              </w:numPr>
              <w:ind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14,31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14,31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5"/>
              </w:numPr>
              <w:ind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453,32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453,32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5"/>
              </w:numPr>
              <w:ind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 сельскохозяйственных предприятий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40,16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40,16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5"/>
              </w:numPr>
              <w:ind w:right="-676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5"/>
              </w:numPr>
              <w:ind w:right="-251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кладбищ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1,77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5"/>
              </w:numPr>
              <w:ind w:right="-251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Водные объекты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244C" w:rsidRPr="008720A1" w:rsidTr="00D066A5">
        <w:trPr>
          <w:jc w:val="center"/>
        </w:trPr>
        <w:tc>
          <w:tcPr>
            <w:tcW w:w="5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854,4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AF244C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854,4</w:t>
            </w:r>
          </w:p>
        </w:tc>
      </w:tr>
      <w:tr w:rsidR="006472DB" w:rsidRPr="008720A1" w:rsidTr="00D066A5">
        <w:trPr>
          <w:jc w:val="center"/>
        </w:trPr>
        <w:tc>
          <w:tcPr>
            <w:tcW w:w="9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472DB" w:rsidRPr="006472DB" w:rsidRDefault="006472DB" w:rsidP="00D066A5">
            <w:pPr>
              <w:widowControl w:val="0"/>
              <w:suppressAutoHyphens/>
              <w:ind w:left="-426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село Шуриновка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6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72,16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72,16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6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6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6,88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6,88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6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142,86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142,86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6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 сельскохозяйственных предприятий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6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6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кладбищ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6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Водные объекты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AF244C" w:rsidRPr="008720A1" w:rsidTr="00D066A5">
        <w:trPr>
          <w:jc w:val="center"/>
        </w:trPr>
        <w:tc>
          <w:tcPr>
            <w:tcW w:w="5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b/>
                <w:sz w:val="24"/>
                <w:szCs w:val="24"/>
              </w:rPr>
              <w:t>260,73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b/>
                <w:sz w:val="24"/>
                <w:szCs w:val="24"/>
              </w:rPr>
              <w:t>260,73</w:t>
            </w:r>
          </w:p>
        </w:tc>
      </w:tr>
      <w:tr w:rsidR="006472DB" w:rsidRPr="008720A1" w:rsidTr="00D066A5">
        <w:trPr>
          <w:jc w:val="center"/>
        </w:trPr>
        <w:tc>
          <w:tcPr>
            <w:tcW w:w="9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хутор Варваровка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4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137,89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137,89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4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4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5,47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5,47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4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199,92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203,82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4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 сельскохозяйственных предприятий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69,77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69,77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4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4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кладбищ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</w:tr>
      <w:tr w:rsidR="00AF244C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6472DB">
            <w:pPr>
              <w:pStyle w:val="ad"/>
              <w:numPr>
                <w:ilvl w:val="0"/>
                <w:numId w:val="44"/>
              </w:numPr>
              <w:ind w:left="360" w:right="-109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6472DB" w:rsidRDefault="00AF244C" w:rsidP="00D066A5">
            <w:pPr>
              <w:widowControl w:val="0"/>
              <w:suppressAutoHyphens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Водные объекты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11,43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44C">
              <w:rPr>
                <w:rFonts w:ascii="Times New Roman" w:hAnsi="Times New Roman" w:cs="Times New Roman"/>
                <w:sz w:val="24"/>
                <w:szCs w:val="24"/>
              </w:rPr>
              <w:t>11,43</w:t>
            </w:r>
          </w:p>
        </w:tc>
      </w:tr>
      <w:tr w:rsidR="00AF244C" w:rsidRPr="008720A1" w:rsidTr="00D066A5">
        <w:trPr>
          <w:jc w:val="center"/>
        </w:trPr>
        <w:tc>
          <w:tcPr>
            <w:tcW w:w="5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44C" w:rsidRPr="006472DB" w:rsidRDefault="00AF244C" w:rsidP="00D066A5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AF244C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429,47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44C" w:rsidRPr="00AF244C" w:rsidRDefault="00AF244C" w:rsidP="00D066A5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AF244C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429,47</w:t>
            </w:r>
          </w:p>
        </w:tc>
      </w:tr>
      <w:tr w:rsidR="006472DB" w:rsidRPr="008720A1" w:rsidTr="00D066A5">
        <w:trPr>
          <w:jc w:val="center"/>
        </w:trPr>
        <w:tc>
          <w:tcPr>
            <w:tcW w:w="9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472DB" w:rsidRPr="006472DB" w:rsidRDefault="006472DB" w:rsidP="00D066A5">
            <w:pPr>
              <w:widowControl w:val="0"/>
              <w:suppressAutoHyphens/>
              <w:ind w:left="-426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хутор Марьевка</w:t>
            </w:r>
          </w:p>
        </w:tc>
      </w:tr>
      <w:tr w:rsidR="006472DB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6472DB">
            <w:pPr>
              <w:pStyle w:val="ad"/>
              <w:numPr>
                <w:ilvl w:val="0"/>
                <w:numId w:val="47"/>
              </w:numPr>
              <w:ind w:left="360" w:right="-109"/>
              <w:jc w:val="center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2DB" w:rsidRPr="006472DB" w:rsidRDefault="006472DB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20,77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20,77</w:t>
            </w:r>
          </w:p>
        </w:tc>
      </w:tr>
      <w:tr w:rsidR="006472DB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6472DB">
            <w:pPr>
              <w:pStyle w:val="ad"/>
              <w:numPr>
                <w:ilvl w:val="0"/>
                <w:numId w:val="47"/>
              </w:numPr>
              <w:ind w:left="360" w:right="-109"/>
              <w:jc w:val="center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2DB" w:rsidRPr="006472DB" w:rsidRDefault="006472DB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</w:tr>
      <w:tr w:rsidR="006472DB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6472DB">
            <w:pPr>
              <w:pStyle w:val="ad"/>
              <w:numPr>
                <w:ilvl w:val="0"/>
                <w:numId w:val="47"/>
              </w:numPr>
              <w:ind w:left="360" w:right="-109"/>
              <w:jc w:val="center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2DB" w:rsidRPr="006472DB" w:rsidRDefault="006472DB" w:rsidP="00D066A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22,81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22,81</w:t>
            </w:r>
          </w:p>
        </w:tc>
      </w:tr>
      <w:tr w:rsidR="006472DB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6472DB">
            <w:pPr>
              <w:pStyle w:val="ad"/>
              <w:numPr>
                <w:ilvl w:val="0"/>
                <w:numId w:val="47"/>
              </w:numPr>
              <w:ind w:left="360" w:right="-109"/>
              <w:jc w:val="center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widowControl w:val="0"/>
              <w:suppressAutoHyphens/>
              <w:ind w:firstLine="35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 сельскохозяйственных предприятий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8,85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8,85</w:t>
            </w:r>
          </w:p>
        </w:tc>
      </w:tr>
      <w:tr w:rsidR="006472DB" w:rsidRPr="008720A1" w:rsidTr="00D066A5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6472DB">
            <w:pPr>
              <w:pStyle w:val="ad"/>
              <w:numPr>
                <w:ilvl w:val="0"/>
                <w:numId w:val="47"/>
              </w:numPr>
              <w:ind w:left="360" w:right="-109"/>
              <w:jc w:val="center"/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widowControl w:val="0"/>
              <w:suppressAutoHyphens/>
              <w:ind w:firstLine="35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Зоны кладбищ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472DB" w:rsidRPr="008720A1" w:rsidTr="00D066A5">
        <w:trPr>
          <w:trHeight w:val="267"/>
          <w:jc w:val="center"/>
        </w:trPr>
        <w:tc>
          <w:tcPr>
            <w:tcW w:w="5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2DB" w:rsidRPr="006472DB" w:rsidRDefault="006472DB" w:rsidP="00D066A5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54,61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2DB" w:rsidRPr="006472DB" w:rsidRDefault="006472DB" w:rsidP="00D066A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54,61</w:t>
            </w:r>
          </w:p>
        </w:tc>
      </w:tr>
    </w:tbl>
    <w:p w:rsidR="002C1E9D" w:rsidRPr="0091042B" w:rsidRDefault="002C1E9D" w:rsidP="00211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</w:p>
    <w:p w:rsidR="00E44B5C" w:rsidRDefault="006D559C" w:rsidP="00211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9104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</w:t>
      </w:r>
      <w:r w:rsidR="005906F2" w:rsidRPr="009104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по совершенствованию и развитию функциональн</w:t>
      </w:r>
      <w:r w:rsidR="00FB6AE5" w:rsidRPr="009104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ого</w:t>
      </w:r>
      <w:r w:rsidR="005906F2" w:rsidRPr="009104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зонировани</w:t>
      </w:r>
      <w:r w:rsidR="00FB6AE5" w:rsidRPr="009104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"/>
        <w:gridCol w:w="549"/>
        <w:gridCol w:w="38"/>
        <w:gridCol w:w="5488"/>
        <w:gridCol w:w="1446"/>
        <w:gridCol w:w="1497"/>
      </w:tblGrid>
      <w:tr w:rsidR="006472DB" w:rsidRPr="006472DB" w:rsidTr="00D066A5">
        <w:trPr>
          <w:trHeight w:val="576"/>
          <w:jc w:val="center"/>
        </w:trPr>
        <w:tc>
          <w:tcPr>
            <w:tcW w:w="552" w:type="dxa"/>
            <w:vMerge w:val="restart"/>
            <w:shd w:val="clear" w:color="auto" w:fill="D9D9D9" w:themeFill="background1" w:themeFillShade="D9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075" w:type="dxa"/>
            <w:gridSpan w:val="3"/>
            <w:vMerge w:val="restart"/>
            <w:shd w:val="clear" w:color="auto" w:fill="D9D9D9" w:themeFill="background1" w:themeFillShade="D9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6472DB" w:rsidRPr="006472DB" w:rsidTr="00D066A5">
        <w:trPr>
          <w:trHeight w:val="302"/>
          <w:jc w:val="center"/>
        </w:trPr>
        <w:tc>
          <w:tcPr>
            <w:tcW w:w="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75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6472DB" w:rsidRPr="006472DB" w:rsidTr="00D066A5">
        <w:trPr>
          <w:trHeight w:val="188"/>
          <w:jc w:val="center"/>
        </w:trPr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472DB" w:rsidRPr="006472DB" w:rsidRDefault="006472DB" w:rsidP="00D06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6472DB"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:rsidR="006472DB" w:rsidRPr="006472DB" w:rsidRDefault="006472DB" w:rsidP="00D06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6472DB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6472DB" w:rsidRPr="006472DB" w:rsidTr="00D066A5">
        <w:trPr>
          <w:trHeight w:val="8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6472DB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 w:rsidRPr="006472DB">
              <w:rPr>
                <w:rFonts w:ascii="Times New Roman" w:hAnsi="Times New Roman" w:cs="Times New Roman"/>
              </w:rPr>
              <w:t>сельского</w:t>
            </w:r>
            <w:r w:rsidRPr="006472DB"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72DB" w:rsidRPr="006472DB" w:rsidTr="00D066A5">
        <w:trPr>
          <w:trHeight w:val="100"/>
          <w:jc w:val="center"/>
        </w:trPr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6472DB" w:rsidRPr="006472DB" w:rsidTr="00D066A5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472DB"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6472DB" w:rsidRPr="006472DB" w:rsidTr="00D066A5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72D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488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472DB">
              <w:rPr>
                <w:rFonts w:ascii="Times New Roman" w:hAnsi="Times New Roman" w:cs="Times New Roman"/>
              </w:rPr>
              <w:t xml:space="preserve">Развитие зон </w:t>
            </w:r>
            <w:r w:rsidRPr="006472DB">
              <w:rPr>
                <w:rFonts w:ascii="Times New Roman" w:eastAsia="TimesNewRoman" w:hAnsi="Times New Roman" w:cs="Times New Roman"/>
                <w:lang w:eastAsia="ru-RU"/>
              </w:rPr>
              <w:t>существующей жилой застройки, подлежащие модернизации за счет повышения плотности застройки.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6472DB" w:rsidRPr="006472DB" w:rsidTr="00D066A5">
        <w:trPr>
          <w:trHeight w:val="137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6472DB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6472DB" w:rsidRPr="006472DB" w:rsidTr="00D066A5">
        <w:trPr>
          <w:trHeight w:val="126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2DB" w:rsidRPr="006472DB" w:rsidRDefault="006472DB" w:rsidP="00D066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472DB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6472DB">
              <w:rPr>
                <w:rFonts w:ascii="Times New Roman" w:eastAsia="TimesNewRoman" w:hAnsi="Times New Roman" w:cs="Times New Roman"/>
              </w:rPr>
              <w:t xml:space="preserve"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</w:t>
            </w:r>
            <w:r w:rsidRPr="006472DB">
              <w:rPr>
                <w:rFonts w:ascii="Times New Roman" w:eastAsia="TimesNewRoman" w:hAnsi="Times New Roman" w:cs="Times New Roman"/>
              </w:rPr>
              <w:lastRenderedPageBreak/>
              <w:t>иного назначения.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lastRenderedPageBreak/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6472DB" w:rsidRPr="006472DB" w:rsidTr="00D066A5">
        <w:trPr>
          <w:trHeight w:val="125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2DB" w:rsidRPr="006472DB" w:rsidRDefault="006472DB" w:rsidP="00D066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6472DB">
              <w:rPr>
                <w:rFonts w:ascii="Times New Roman" w:eastAsia="Calibri" w:hAnsi="Times New Roman" w:cs="Times New Roman"/>
              </w:rPr>
              <w:t>3.</w:t>
            </w:r>
            <w:r w:rsidRPr="006472DB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6472DB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72DB" w:rsidRPr="006472DB" w:rsidTr="00D066A5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472DB" w:rsidRPr="006472DB" w:rsidRDefault="006472DB" w:rsidP="00D066A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472DB">
              <w:rPr>
                <w:rFonts w:ascii="Times New Roman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6472DB" w:rsidRPr="006472DB" w:rsidTr="00D066A5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2DB" w:rsidRPr="006472DB" w:rsidRDefault="006472DB" w:rsidP="00D066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472DB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72DB" w:rsidRPr="006472DB" w:rsidRDefault="006472D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472DB">
              <w:rPr>
                <w:rFonts w:ascii="Times New Roman" w:hAnsi="Times New Roman" w:cs="Times New Roman"/>
              </w:rPr>
              <w:t>Развитие за счет строительства новых объектов инженерной инфраструктуру на территории населенных пунктов.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6472DB" w:rsidRPr="0091042B" w:rsidRDefault="006472DB" w:rsidP="00211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7B79CD" w:rsidRPr="0091042B" w:rsidRDefault="007B79CD" w:rsidP="007B79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042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Мероприятия отражены в графических материалах на Карте </w:t>
      </w:r>
      <w:r w:rsidRPr="0091042B">
        <w:rPr>
          <w:rFonts w:ascii="Times New Roman" w:hAnsi="Times New Roman" w:cs="Times New Roman"/>
          <w:i/>
          <w:sz w:val="24"/>
          <w:szCs w:val="24"/>
        </w:rPr>
        <w:t>планируемого размещения объектов капитального строительства местного значения</w:t>
      </w:r>
      <w:r w:rsidRPr="0091042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.</w:t>
      </w:r>
    </w:p>
    <w:p w:rsidR="007B79CD" w:rsidRDefault="007B79CD" w:rsidP="007B79CD">
      <w:pPr>
        <w:pStyle w:val="ad"/>
        <w:ind w:left="0" w:firstLine="567"/>
        <w:jc w:val="center"/>
        <w:rPr>
          <w:rFonts w:eastAsia="Times New Roman"/>
          <w:b/>
          <w:iCs/>
          <w:kern w:val="0"/>
        </w:rPr>
      </w:pPr>
    </w:p>
    <w:p w:rsidR="006472DB" w:rsidRPr="0091042B" w:rsidRDefault="006472DB" w:rsidP="007B79CD">
      <w:pPr>
        <w:pStyle w:val="ad"/>
        <w:ind w:left="0" w:firstLine="567"/>
        <w:jc w:val="center"/>
        <w:rPr>
          <w:rFonts w:eastAsia="Times New Roman"/>
          <w:b/>
          <w:iCs/>
          <w:kern w:val="0"/>
        </w:rPr>
      </w:pPr>
    </w:p>
    <w:p w:rsidR="007A540D" w:rsidRPr="0091042B" w:rsidRDefault="007A540D" w:rsidP="003E3ECA">
      <w:pPr>
        <w:pStyle w:val="2"/>
        <w:numPr>
          <w:ilvl w:val="0"/>
          <w:numId w:val="0"/>
        </w:numPr>
        <w:tabs>
          <w:tab w:val="clear" w:pos="1134"/>
        </w:tabs>
        <w:ind w:firstLine="567"/>
      </w:pPr>
      <w:bookmarkStart w:id="19" w:name="_Toc454781554"/>
      <w:bookmarkStart w:id="20" w:name="_Toc64298785"/>
    </w:p>
    <w:p w:rsidR="0008238D" w:rsidRPr="0091042B" w:rsidRDefault="00EC6A32" w:rsidP="003336BA">
      <w:pPr>
        <w:pStyle w:val="2"/>
        <w:numPr>
          <w:ilvl w:val="1"/>
          <w:numId w:val="9"/>
        </w:numPr>
        <w:tabs>
          <w:tab w:val="clear" w:pos="1134"/>
          <w:tab w:val="left" w:pos="0"/>
        </w:tabs>
        <w:ind w:left="0" w:firstLine="0"/>
        <w:jc w:val="center"/>
        <w:outlineLvl w:val="1"/>
      </w:pPr>
      <w:r w:rsidRPr="0091042B">
        <w:t xml:space="preserve">Мероприятия по размещению на территории </w:t>
      </w:r>
      <w:r w:rsidR="001377C8">
        <w:t>Липчанского сельского</w:t>
      </w:r>
      <w:r w:rsidR="00C904BF" w:rsidRPr="0091042B">
        <w:t xml:space="preserve"> поселения</w:t>
      </w:r>
      <w:r w:rsidRPr="0091042B">
        <w:t>объектов капитального строительства местного значения</w:t>
      </w:r>
      <w:bookmarkEnd w:id="19"/>
      <w:bookmarkEnd w:id="20"/>
    </w:p>
    <w:p w:rsidR="008F637E" w:rsidRPr="0091042B" w:rsidRDefault="008F637E" w:rsidP="005906F2">
      <w:pPr>
        <w:pStyle w:val="2"/>
        <w:numPr>
          <w:ilvl w:val="0"/>
          <w:numId w:val="0"/>
        </w:numPr>
        <w:tabs>
          <w:tab w:val="clear" w:pos="1134"/>
          <w:tab w:val="left" w:pos="0"/>
        </w:tabs>
      </w:pPr>
    </w:p>
    <w:p w:rsidR="008F637E" w:rsidRDefault="00F75EF3" w:rsidP="003336BA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21" w:name="_Toc454781555"/>
      <w:bookmarkStart w:id="22" w:name="_Toc64298786"/>
      <w:r w:rsidRPr="0091042B">
        <w:t>Мероприятия</w:t>
      </w:r>
      <w:r w:rsidR="0008238D" w:rsidRPr="0091042B">
        <w:t xml:space="preserve"> по обеспечению территории </w:t>
      </w:r>
      <w:r w:rsidR="001377C8">
        <w:t>Липчанского сельского</w:t>
      </w:r>
      <w:r w:rsidR="00C904BF" w:rsidRPr="0091042B">
        <w:t xml:space="preserve"> поселения</w:t>
      </w:r>
      <w:r w:rsidR="0008238D" w:rsidRPr="0091042B">
        <w:t>объектами инженерной инфраструктуры</w:t>
      </w:r>
      <w:bookmarkEnd w:id="21"/>
      <w:bookmarkEnd w:id="22"/>
    </w:p>
    <w:p w:rsidR="006472DB" w:rsidRDefault="006472DB" w:rsidP="006472DB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firstLine="851"/>
        <w:outlineLvl w:val="2"/>
      </w:pPr>
    </w:p>
    <w:tbl>
      <w:tblPr>
        <w:tblW w:w="94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7"/>
        <w:gridCol w:w="6414"/>
        <w:gridCol w:w="1134"/>
        <w:gridCol w:w="1309"/>
      </w:tblGrid>
      <w:tr w:rsidR="006472DB" w:rsidRPr="00E63B6D" w:rsidTr="00D066A5">
        <w:trPr>
          <w:trHeight w:val="276"/>
          <w:tblHeader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</w:rPr>
            </w:pPr>
            <w:r w:rsidRPr="00E63B6D">
              <w:rPr>
                <w:rFonts w:eastAsia="Times New Roman"/>
                <w:b/>
                <w:bCs/>
              </w:rPr>
              <w:t>№</w:t>
            </w:r>
          </w:p>
          <w:p w:rsidR="006472DB" w:rsidRPr="00E63B6D" w:rsidRDefault="006472DB" w:rsidP="00D066A5">
            <w:pPr>
              <w:pStyle w:val="a9"/>
              <w:ind w:left="-279" w:right="-115" w:firstLine="5"/>
              <w:jc w:val="center"/>
              <w:rPr>
                <w:rFonts w:eastAsia="Times New Roman"/>
                <w:b/>
                <w:bCs/>
              </w:rPr>
            </w:pPr>
            <w:r w:rsidRPr="00E63B6D">
              <w:rPr>
                <w:rFonts w:eastAsia="Times New Roman"/>
                <w:b/>
                <w:bCs/>
              </w:rPr>
              <w:t>п/п</w:t>
            </w:r>
          </w:p>
        </w:tc>
        <w:tc>
          <w:tcPr>
            <w:tcW w:w="641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6472DB" w:rsidRPr="00E63B6D" w:rsidRDefault="006472DB" w:rsidP="00D066A5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</w:rPr>
            </w:pPr>
            <w:r w:rsidRPr="00E63B6D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E63B6D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6472DB" w:rsidRPr="00E63B6D" w:rsidTr="00D066A5">
        <w:trPr>
          <w:trHeight w:val="276"/>
          <w:tblHeader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41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6472DB" w:rsidRPr="00E63B6D" w:rsidRDefault="006472DB" w:rsidP="00D066A5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72DB" w:rsidRPr="00E63B6D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72DB" w:rsidRPr="00E63B6D" w:rsidRDefault="006472D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 й срок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E63B6D" w:rsidRDefault="006472DB" w:rsidP="00D066A5">
            <w:pPr>
              <w:spacing w:after="0" w:line="240" w:lineRule="auto"/>
              <w:ind w:left="-279" w:right="-115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1.Водоснабжение</w:t>
            </w:r>
          </w:p>
        </w:tc>
      </w:tr>
      <w:tr w:rsidR="006472DB" w:rsidRPr="00E63B6D" w:rsidTr="00D066A5">
        <w:trPr>
          <w:trHeight w:val="71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1.1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Строительствоводопроводныхсетейисооружений вс.Липчанка (включаяПИР), с. Шуриновка(включаяПИР), х.Варваровка(включаяПИР), х.Марьевка(включаяПИР).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71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1.2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 xml:space="preserve">Обустройство зоны санитарной охраны водозаборов с проведением мероприятий по их благоустройству: установка  ограждений, планирование рельефа для отвода поверхностного стока, озеленение зоны, асфальтирование подъездов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1.3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1.4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41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1.5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водоснабжения проектируемых объектов соцкультбыта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4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1.6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tabs>
                <w:tab w:val="left" w:pos="114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Расширение существующихводозаборов, обустройство зонсанитарнойохраны.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  <w:r w:rsidRPr="00E63B6D">
              <w:t>+</w:t>
            </w:r>
          </w:p>
        </w:tc>
      </w:tr>
      <w:tr w:rsidR="006472DB" w:rsidRPr="00E63B6D" w:rsidTr="00D066A5">
        <w:trPr>
          <w:trHeight w:val="250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</w:rPr>
            </w:pPr>
            <w:r w:rsidRPr="00E63B6D">
              <w:rPr>
                <w:rFonts w:eastAsia="Times New Roman"/>
                <w:b/>
              </w:rPr>
              <w:t>2.Водоотведение</w:t>
            </w:r>
          </w:p>
        </w:tc>
      </w:tr>
      <w:tr w:rsidR="006472DB" w:rsidRPr="00E63B6D" w:rsidTr="00D066A5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2.1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472DB" w:rsidRPr="00E63B6D" w:rsidRDefault="006472DB" w:rsidP="00D06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Проектирование и строительство системы канализации и сооружений по очистке бытового стока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2.2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472DB" w:rsidRPr="00E63B6D" w:rsidRDefault="006472DB" w:rsidP="00D06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Канализование проектируемых объектов соцкультбыта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5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2.3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472DB" w:rsidRPr="00E63B6D" w:rsidRDefault="006472DB" w:rsidP="00D06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по снижению водоотведения за счет введения систем оборотного водоснабжения, создания </w:t>
            </w:r>
            <w:r w:rsidRPr="00E63B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бессточных производств и водосберегающих технологий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  <w:r w:rsidRPr="00E63B6D">
              <w:t>+</w:t>
            </w:r>
          </w:p>
        </w:tc>
      </w:tr>
      <w:tr w:rsidR="006472DB" w:rsidRPr="00E63B6D" w:rsidTr="00D066A5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lastRenderedPageBreak/>
              <w:t>2.4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472DB" w:rsidRPr="00E63B6D" w:rsidRDefault="006472DB" w:rsidP="00D06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 xml:space="preserve">Канализование существующего жилого фонда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  <w:r w:rsidRPr="00E63B6D">
              <w:t>+</w:t>
            </w:r>
          </w:p>
        </w:tc>
      </w:tr>
      <w:tr w:rsidR="006472DB" w:rsidRPr="00E63B6D" w:rsidTr="00D066A5">
        <w:trPr>
          <w:trHeight w:val="312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</w:rPr>
            </w:pPr>
            <w:r w:rsidRPr="00E63B6D">
              <w:rPr>
                <w:rFonts w:eastAsia="Times New Roman"/>
                <w:b/>
                <w:bCs/>
              </w:rPr>
              <w:t>3.Газоснабжение</w:t>
            </w:r>
          </w:p>
        </w:tc>
      </w:tr>
      <w:tr w:rsidR="006472DB" w:rsidRPr="00E63B6D" w:rsidTr="00D066A5">
        <w:trPr>
          <w:trHeight w:val="23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3.1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TableParagraph"/>
              <w:ind w:left="26" w:right="118"/>
              <w:rPr>
                <w:sz w:val="24"/>
                <w:szCs w:val="24"/>
              </w:rPr>
            </w:pPr>
            <w:r w:rsidRPr="00E63B6D">
              <w:rPr>
                <w:sz w:val="24"/>
                <w:szCs w:val="24"/>
              </w:rPr>
              <w:t>Строительство газораспределительных сетей среднего давления в с. Липчанка, с .Шуриновка, х. Варваровка, х.Марьевка.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23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3.2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TableParagraph"/>
              <w:ind w:left="26" w:right="118"/>
              <w:jc w:val="both"/>
              <w:rPr>
                <w:spacing w:val="-3"/>
                <w:sz w:val="24"/>
                <w:szCs w:val="24"/>
              </w:rPr>
            </w:pPr>
            <w:r w:rsidRPr="00E63B6D">
              <w:rPr>
                <w:sz w:val="24"/>
                <w:szCs w:val="24"/>
              </w:rPr>
              <w:t>Строительство газопроводных сетейнизкогодавления</w:t>
            </w:r>
            <w:r w:rsidRPr="00E63B6D">
              <w:rPr>
                <w:spacing w:val="-3"/>
                <w:sz w:val="24"/>
                <w:szCs w:val="24"/>
              </w:rPr>
              <w:t xml:space="preserve"> в с. Липчанка и </w:t>
            </w:r>
            <w:r w:rsidRPr="00E63B6D">
              <w:rPr>
                <w:sz w:val="24"/>
                <w:szCs w:val="24"/>
              </w:rPr>
              <w:t>поул.50летПобеды вс. Шуриновка ивх.Марьевка.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36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3.3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72DB" w:rsidRPr="00E63B6D" w:rsidRDefault="006472DB" w:rsidP="00D066A5">
            <w:pPr>
              <w:spacing w:after="0" w:line="25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 шкафных газорегуляторных пунктов.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47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3.4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63B6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3.5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Газификация проектируемых объектов соцкультбыта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3.6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63B6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Строительство ШРП для проектируемых газовых котельных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</w:rPr>
            </w:pPr>
            <w:r w:rsidRPr="00E63B6D">
              <w:rPr>
                <w:rFonts w:eastAsia="Times New Roman"/>
                <w:b/>
              </w:rPr>
              <w:t>4.Теплоснабжение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4.1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 встроенной котельной малой мощности в с. Липчанка.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  <w:r w:rsidRPr="00E63B6D"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4.2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Применение газа на всех источниках теплоснабжения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  <w:r w:rsidRPr="00E63B6D"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4.3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  <w:r w:rsidRPr="00E63B6D"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4.4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472DB" w:rsidRPr="00E63B6D" w:rsidRDefault="006472DB" w:rsidP="00D066A5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Проектирование и строительство газовых котельных для проектируемых объектов соцкультбыта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  <w:r w:rsidRPr="00E63B6D"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</w:rPr>
            </w:pPr>
            <w:r w:rsidRPr="00E63B6D">
              <w:rPr>
                <w:rFonts w:eastAsia="Times New Roman"/>
                <w:b/>
              </w:rPr>
              <w:t>5.Электроснабжение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5.1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 трансформаторных подстанций (ТП) в с. Липчанка, с .Шуриновка, х. Варваровка, х.Марьевка.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5.2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Прокладка кабельных линий 10 кВ в с. Липчанка, с .Шуриновка, х. Варваровка, х.Марьевка.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5.3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надежности системы электроснабжения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5.4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возможностей подключения проектируемых объектов соцкультбыта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5.5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eastAsia="Calibri" w:hAnsi="Times New Roman" w:cs="Times New Roman"/>
                <w:sz w:val="24"/>
                <w:szCs w:val="24"/>
              </w:rPr>
              <w:t>Модернизация и дальнейшее расширение сети уличного освещения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E63B6D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5.6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Снижение уровня потерь электроэнергии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  <w:tr w:rsidR="006472DB" w:rsidRPr="008720A1" w:rsidTr="00D066A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5.7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72DB" w:rsidRPr="00E63B6D" w:rsidRDefault="006472DB" w:rsidP="00D066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эффективности работы объектов жизнеобеспечения и социально-бытовой сферы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472DB" w:rsidRPr="00E63B6D" w:rsidRDefault="006472DB" w:rsidP="00D066A5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DB" w:rsidRPr="006472DB" w:rsidRDefault="006472DB" w:rsidP="00D066A5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E63B6D">
              <w:rPr>
                <w:rFonts w:eastAsia="Times New Roman"/>
              </w:rPr>
              <w:t>+</w:t>
            </w:r>
          </w:p>
        </w:tc>
      </w:tr>
    </w:tbl>
    <w:p w:rsidR="006472DB" w:rsidRPr="0091042B" w:rsidRDefault="006472DB" w:rsidP="006472DB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firstLine="851"/>
        <w:outlineLvl w:val="2"/>
      </w:pPr>
    </w:p>
    <w:p w:rsidR="00C673B6" w:rsidRPr="0091042B" w:rsidRDefault="00C673B6" w:rsidP="00910CDE">
      <w:pPr>
        <w:shd w:val="clear" w:color="auto" w:fill="FFFFFF"/>
        <w:autoSpaceDE w:val="0"/>
        <w:spacing w:after="0" w:line="276" w:lineRule="auto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  <w:r w:rsidRPr="0091042B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Места размещения объектов инженерной инфраструктуры показаны </w:t>
      </w:r>
      <w:r w:rsidR="00910CDE" w:rsidRPr="0091042B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на Карте </w:t>
      </w:r>
      <w:r w:rsidR="00910CDE" w:rsidRPr="0091042B">
        <w:rPr>
          <w:rFonts w:ascii="Times New Roman" w:hAnsi="Times New Roman" w:cs="Times New Roman"/>
          <w:i/>
          <w:sz w:val="24"/>
          <w:szCs w:val="24"/>
        </w:rPr>
        <w:t>развития инженерной и транспортной инфраструктуры</w:t>
      </w:r>
      <w:r w:rsidRPr="0091042B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.</w:t>
      </w:r>
    </w:p>
    <w:p w:rsidR="00C673B6" w:rsidRPr="0091042B" w:rsidRDefault="00C673B6" w:rsidP="0082633D">
      <w:pPr>
        <w:autoSpaceDE w:val="0"/>
        <w:spacing w:after="0"/>
        <w:jc w:val="center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</w:p>
    <w:p w:rsidR="00C269DA" w:rsidRDefault="00C269DA" w:rsidP="003336BA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23" w:name="_Toc454781556"/>
      <w:bookmarkStart w:id="24" w:name="_Toc64298787"/>
      <w:r w:rsidRPr="0091042B">
        <w:t xml:space="preserve">Мероприятия по обеспечению территории </w:t>
      </w:r>
      <w:r w:rsidR="001377C8">
        <w:t>Липчанского сельского</w:t>
      </w:r>
      <w:r w:rsidR="00C904BF" w:rsidRPr="0091042B">
        <w:t xml:space="preserve"> поселения</w:t>
      </w:r>
      <w:r w:rsidRPr="0091042B">
        <w:t>объектами транспортной инфраструктуры</w:t>
      </w:r>
      <w:bookmarkEnd w:id="23"/>
      <w:bookmarkEnd w:id="24"/>
    </w:p>
    <w:p w:rsidR="00713D7B" w:rsidRPr="00713D7B" w:rsidRDefault="00713D7B" w:rsidP="00713D7B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1920"/>
        <w:outlineLvl w:val="2"/>
      </w:pPr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5018"/>
        <w:gridCol w:w="1753"/>
        <w:gridCol w:w="1843"/>
      </w:tblGrid>
      <w:tr w:rsidR="00713D7B" w:rsidRPr="00713D7B" w:rsidTr="00D066A5">
        <w:trPr>
          <w:trHeight w:val="380"/>
          <w:tblHeader/>
          <w:jc w:val="center"/>
        </w:trPr>
        <w:tc>
          <w:tcPr>
            <w:tcW w:w="619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13D7B" w:rsidRPr="00713D7B" w:rsidRDefault="00713D7B" w:rsidP="00713D7B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018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596" w:type="dxa"/>
            <w:gridSpan w:val="2"/>
            <w:shd w:val="clear" w:color="auto" w:fill="D9D9D9" w:themeFill="background1" w:themeFillShade="D9"/>
          </w:tcPr>
          <w:p w:rsidR="00713D7B" w:rsidRPr="00713D7B" w:rsidRDefault="00713D7B" w:rsidP="00713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713D7B" w:rsidRPr="00713D7B" w:rsidTr="00D066A5">
        <w:trPr>
          <w:trHeight w:val="380"/>
          <w:tblHeader/>
          <w:jc w:val="center"/>
        </w:trPr>
        <w:tc>
          <w:tcPr>
            <w:tcW w:w="619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8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713D7B" w:rsidRPr="00713D7B" w:rsidTr="00D066A5">
        <w:trPr>
          <w:trHeight w:val="521"/>
          <w:jc w:val="center"/>
        </w:trPr>
        <w:tc>
          <w:tcPr>
            <w:tcW w:w="619" w:type="dxa"/>
            <w:vMerge w:val="restart"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1"/>
              </w:numPr>
              <w:ind w:left="-48" w:right="-142" w:firstLine="0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Ремонт дорог с твердым асфальтовым покрытием во всех населенных пунктах поселения, </w:t>
            </w: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по улицам: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3D7B" w:rsidRPr="00713D7B" w:rsidTr="00D066A5">
        <w:trPr>
          <w:trHeight w:val="271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ул.Кирова</w:t>
            </w:r>
            <w:r w:rsidRPr="00713D7B">
              <w:rPr>
                <w:spacing w:val="-1"/>
                <w:sz w:val="24"/>
                <w:szCs w:val="24"/>
              </w:rPr>
              <w:t xml:space="preserve">, </w:t>
            </w:r>
            <w:r w:rsidRPr="00713D7B">
              <w:rPr>
                <w:sz w:val="24"/>
                <w:szCs w:val="24"/>
              </w:rPr>
              <w:t>с. Липчанка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3D7B" w:rsidRPr="00713D7B" w:rsidTr="00D066A5">
        <w:trPr>
          <w:trHeight w:val="404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ул.Юбилейная, х.Варваровка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3D7B" w:rsidRPr="00713D7B" w:rsidTr="00D066A5">
        <w:trPr>
          <w:trHeight w:val="356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ул.Пушкина, с. Липчанка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3D7B" w:rsidRPr="00713D7B" w:rsidTr="00D066A5">
        <w:trPr>
          <w:trHeight w:val="356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ул.50летПобеды</w:t>
            </w:r>
            <w:r w:rsidRPr="00713D7B">
              <w:rPr>
                <w:spacing w:val="-1"/>
                <w:sz w:val="24"/>
                <w:szCs w:val="24"/>
              </w:rPr>
              <w:t xml:space="preserve">, </w:t>
            </w:r>
            <w:r w:rsidRPr="00713D7B">
              <w:rPr>
                <w:sz w:val="24"/>
                <w:szCs w:val="24"/>
              </w:rPr>
              <w:t>х. Варваровка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3D7B" w:rsidRPr="00713D7B" w:rsidTr="00D066A5">
        <w:trPr>
          <w:trHeight w:val="290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ул.50летПобеды</w:t>
            </w:r>
            <w:r w:rsidRPr="00713D7B">
              <w:rPr>
                <w:spacing w:val="-1"/>
                <w:sz w:val="24"/>
                <w:szCs w:val="24"/>
              </w:rPr>
              <w:t xml:space="preserve">, </w:t>
            </w:r>
            <w:r w:rsidRPr="00713D7B">
              <w:rPr>
                <w:sz w:val="24"/>
                <w:szCs w:val="24"/>
              </w:rPr>
              <w:t>с. Липчанка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379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ул.Луговая</w:t>
            </w:r>
            <w:r w:rsidRPr="00713D7B">
              <w:rPr>
                <w:spacing w:val="-1"/>
                <w:sz w:val="24"/>
                <w:szCs w:val="24"/>
              </w:rPr>
              <w:t xml:space="preserve">, </w:t>
            </w:r>
            <w:r w:rsidRPr="00713D7B">
              <w:rPr>
                <w:sz w:val="24"/>
                <w:szCs w:val="24"/>
              </w:rPr>
              <w:t>с. Липчанка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713D7B" w:rsidRPr="00713D7B" w:rsidRDefault="00713D7B" w:rsidP="00713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415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ул.Чапаева</w:t>
            </w:r>
            <w:r w:rsidRPr="00713D7B">
              <w:rPr>
                <w:spacing w:val="-1"/>
                <w:sz w:val="24"/>
                <w:szCs w:val="24"/>
              </w:rPr>
              <w:t xml:space="preserve">, </w:t>
            </w:r>
            <w:r w:rsidRPr="00713D7B">
              <w:rPr>
                <w:sz w:val="24"/>
                <w:szCs w:val="24"/>
              </w:rPr>
              <w:t>х. Варваровка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713D7B" w:rsidRPr="00713D7B" w:rsidRDefault="00713D7B" w:rsidP="00713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265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spacing w:line="317" w:lineRule="exact"/>
              <w:ind w:left="107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ул.Садовая, с. Липчанка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713D7B" w:rsidRPr="00713D7B" w:rsidRDefault="00713D7B" w:rsidP="00713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228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ул.50 летПобеды</w:t>
            </w:r>
            <w:r w:rsidRPr="00713D7B">
              <w:rPr>
                <w:spacing w:val="67"/>
                <w:sz w:val="24"/>
                <w:szCs w:val="24"/>
              </w:rPr>
              <w:t>,</w:t>
            </w:r>
            <w:r w:rsidRPr="00713D7B">
              <w:rPr>
                <w:sz w:val="24"/>
                <w:szCs w:val="24"/>
              </w:rPr>
              <w:t>с.Шуриновка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713D7B" w:rsidRPr="00713D7B" w:rsidRDefault="00713D7B" w:rsidP="00713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331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ул.Первомайская, с.Шуриновка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713D7B" w:rsidRPr="00713D7B" w:rsidRDefault="00713D7B" w:rsidP="00713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266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ind w:left="-48" w:right="-142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TableParagraph"/>
              <w:spacing w:line="317" w:lineRule="exact"/>
              <w:ind w:left="107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- ул.1 Мая, х.Варваровка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713D7B" w:rsidRPr="00713D7B" w:rsidRDefault="00713D7B" w:rsidP="00713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1"/>
              </w:numPr>
              <w:ind w:left="-48" w:right="-142" w:firstLine="0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дорог с асфальтовым покрытием в границах населенных пунктов Липчанского сельского поселения.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1"/>
              </w:numPr>
              <w:ind w:left="-48" w:right="-142" w:firstLine="0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</w:tcPr>
          <w:p w:rsidR="00713D7B" w:rsidRPr="00713D7B" w:rsidRDefault="00713D7B" w:rsidP="00713D7B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1"/>
              </w:numPr>
              <w:ind w:left="-48" w:right="-142" w:firstLine="0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</w:tcPr>
          <w:p w:rsidR="00713D7B" w:rsidRPr="00713D7B" w:rsidRDefault="00713D7B" w:rsidP="00713D7B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1"/>
              </w:numPr>
              <w:ind w:left="-48" w:right="-142" w:firstLine="0"/>
              <w:jc w:val="both"/>
              <w:rPr>
                <w:b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713D7B" w:rsidRPr="00713D7B" w:rsidRDefault="00713D7B" w:rsidP="00713D7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Благоустройство существующей улично-дорожной сети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713D7B" w:rsidRPr="0091042B" w:rsidRDefault="00713D7B" w:rsidP="00713D7B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1920"/>
        <w:outlineLvl w:val="2"/>
      </w:pPr>
    </w:p>
    <w:p w:rsidR="009C0D29" w:rsidRPr="0091042B" w:rsidRDefault="009C0D29" w:rsidP="009C0D2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042B">
        <w:rPr>
          <w:rFonts w:ascii="Times New Roman" w:hAnsi="Times New Roman" w:cs="Times New Roman"/>
          <w:i/>
          <w:sz w:val="24"/>
          <w:szCs w:val="24"/>
        </w:rPr>
        <w:t xml:space="preserve">Мероприятия по развитию объектов транспортной инфраструктуры отображены </w:t>
      </w:r>
      <w:r w:rsidR="00F258C2" w:rsidRPr="0091042B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на Карте </w:t>
      </w:r>
      <w:r w:rsidR="00F258C2" w:rsidRPr="0091042B">
        <w:rPr>
          <w:rFonts w:ascii="Times New Roman" w:hAnsi="Times New Roman" w:cs="Times New Roman"/>
          <w:i/>
          <w:sz w:val="24"/>
          <w:szCs w:val="24"/>
        </w:rPr>
        <w:t>развития инженерной и транспортной инфраструктуры</w:t>
      </w:r>
      <w:r w:rsidRPr="0091042B">
        <w:rPr>
          <w:rFonts w:ascii="Times New Roman" w:hAnsi="Times New Roman" w:cs="Times New Roman"/>
          <w:i/>
          <w:sz w:val="24"/>
          <w:szCs w:val="24"/>
        </w:rPr>
        <w:t>.</w:t>
      </w:r>
    </w:p>
    <w:p w:rsidR="00491B59" w:rsidRDefault="00491B59">
      <w:pPr>
        <w:rPr>
          <w:bCs/>
          <w:i/>
          <w:iCs/>
        </w:rPr>
      </w:pPr>
      <w:r>
        <w:rPr>
          <w:bCs/>
          <w:i/>
          <w:iCs/>
        </w:rPr>
        <w:br w:type="page"/>
      </w:r>
    </w:p>
    <w:p w:rsidR="00C269DA" w:rsidRPr="0091042B" w:rsidRDefault="00C269DA" w:rsidP="009C0D29">
      <w:pPr>
        <w:spacing w:after="0"/>
        <w:ind w:left="567"/>
        <w:jc w:val="both"/>
        <w:rPr>
          <w:bCs/>
          <w:i/>
          <w:iCs/>
        </w:rPr>
      </w:pPr>
    </w:p>
    <w:p w:rsidR="005D7EC3" w:rsidRPr="0091042B" w:rsidRDefault="00255F73" w:rsidP="003336BA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  <w:rPr>
          <w:smallCaps/>
          <w:snapToGrid w:val="0"/>
        </w:rPr>
      </w:pPr>
      <w:bookmarkStart w:id="25" w:name="_Toc454781557"/>
      <w:bookmarkStart w:id="26" w:name="_Toc64298788"/>
      <w:r w:rsidRPr="0091042B">
        <w:t xml:space="preserve">Мероприятия по обеспечению территории </w:t>
      </w:r>
      <w:r w:rsidR="001377C8">
        <w:t>Липчанского сельского</w:t>
      </w:r>
      <w:r w:rsidR="00C904BF" w:rsidRPr="0091042B">
        <w:t xml:space="preserve"> поселения</w:t>
      </w:r>
      <w:r w:rsidRPr="0091042B">
        <w:t xml:space="preserve"> объектами </w:t>
      </w:r>
      <w:bookmarkEnd w:id="25"/>
      <w:r w:rsidR="009A47EB" w:rsidRPr="0091042B">
        <w:t>жилищного строительства</w:t>
      </w:r>
      <w:bookmarkEnd w:id="26"/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4"/>
        <w:gridCol w:w="3875"/>
        <w:gridCol w:w="1677"/>
        <w:gridCol w:w="1584"/>
        <w:gridCol w:w="1520"/>
      </w:tblGrid>
      <w:tr w:rsidR="00713D7B" w:rsidRPr="008720A1" w:rsidTr="00D066A5">
        <w:trPr>
          <w:trHeight w:val="649"/>
          <w:tblHeader/>
          <w:jc w:val="center"/>
        </w:trPr>
        <w:tc>
          <w:tcPr>
            <w:tcW w:w="624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75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77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жилого фонда кв.м.</w:t>
            </w:r>
          </w:p>
        </w:tc>
        <w:tc>
          <w:tcPr>
            <w:tcW w:w="3104" w:type="dxa"/>
            <w:gridSpan w:val="2"/>
            <w:shd w:val="clear" w:color="auto" w:fill="D9D9D9" w:themeFill="background1" w:themeFillShade="D9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713D7B" w:rsidRPr="008720A1" w:rsidTr="00D066A5">
        <w:trPr>
          <w:trHeight w:val="459"/>
          <w:tblHeader/>
          <w:jc w:val="center"/>
        </w:trPr>
        <w:tc>
          <w:tcPr>
            <w:tcW w:w="624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5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7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очередь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713D7B" w:rsidRPr="008720A1" w:rsidTr="00D066A5">
        <w:trPr>
          <w:trHeight w:val="286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713D7B" w:rsidRPr="00713D7B" w:rsidRDefault="00713D7B" w:rsidP="00D066A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8720A1" w:rsidTr="00D066A5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713D7B" w:rsidRPr="00713D7B" w:rsidRDefault="00713D7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Увеличение жилого фонда с 40 900 до 59 520 кв.м.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18 620 м</w:t>
            </w:r>
            <w:r w:rsidRPr="00713D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i/>
                <w:sz w:val="24"/>
                <w:szCs w:val="24"/>
              </w:rPr>
              <w:t>Новый жилой фонд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8720A1" w:rsidTr="00D066A5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5552" w:type="dxa"/>
            <w:gridSpan w:val="2"/>
            <w:shd w:val="clear" w:color="auto" w:fill="FFFFFF" w:themeFill="background1"/>
            <w:vAlign w:val="center"/>
          </w:tcPr>
          <w:p w:rsidR="00713D7B" w:rsidRPr="00713D7B" w:rsidRDefault="00713D7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Федеральных и областных программ).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8720A1" w:rsidTr="00D066A5">
        <w:trPr>
          <w:trHeight w:val="457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713D7B" w:rsidRPr="00713D7B" w:rsidRDefault="00713D7B" w:rsidP="00D066A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Комплексное благоустройство жилых территорий (кварталов).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13D7B" w:rsidRPr="00713D7B" w:rsidRDefault="00713D7B" w:rsidP="00D066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713D7B" w:rsidRDefault="00713D7B" w:rsidP="009126D8">
      <w:pPr>
        <w:autoSpaceDE w:val="0"/>
        <w:autoSpaceDN w:val="0"/>
        <w:adjustRightInd w:val="0"/>
        <w:spacing w:after="0"/>
        <w:ind w:firstLine="567"/>
        <w:jc w:val="both"/>
        <w:rPr>
          <w:rFonts w:eastAsia="Calibri" w:cs="Times New Roman"/>
          <w:bCs/>
          <w:i/>
          <w:iCs/>
          <w:sz w:val="24"/>
          <w:szCs w:val="24"/>
        </w:rPr>
      </w:pPr>
    </w:p>
    <w:p w:rsidR="00713D7B" w:rsidRPr="0091042B" w:rsidRDefault="00713D7B" w:rsidP="009126D8">
      <w:pPr>
        <w:autoSpaceDE w:val="0"/>
        <w:autoSpaceDN w:val="0"/>
        <w:adjustRightInd w:val="0"/>
        <w:spacing w:after="0"/>
        <w:ind w:firstLine="567"/>
        <w:jc w:val="both"/>
        <w:rPr>
          <w:rFonts w:eastAsia="Calibri" w:cs="Times New Roman"/>
          <w:bCs/>
          <w:i/>
          <w:iCs/>
          <w:sz w:val="24"/>
          <w:szCs w:val="24"/>
        </w:rPr>
      </w:pPr>
    </w:p>
    <w:p w:rsidR="00A91571" w:rsidRDefault="00A91571" w:rsidP="003336BA">
      <w:pPr>
        <w:pStyle w:val="ad"/>
        <w:numPr>
          <w:ilvl w:val="2"/>
          <w:numId w:val="9"/>
        </w:numPr>
        <w:ind w:left="0" w:firstLine="0"/>
        <w:jc w:val="center"/>
        <w:outlineLvl w:val="2"/>
        <w:rPr>
          <w:b/>
          <w:i/>
        </w:rPr>
      </w:pPr>
      <w:bookmarkStart w:id="27" w:name="_Toc64298789"/>
      <w:r w:rsidRPr="0091042B">
        <w:rPr>
          <w:b/>
          <w:i/>
        </w:rPr>
        <w:t>Мероприятия по обеспечению территории</w:t>
      </w:r>
      <w:r w:rsidR="001377C8">
        <w:rPr>
          <w:b/>
          <w:i/>
        </w:rPr>
        <w:t>Липчанского сельского</w:t>
      </w:r>
      <w:r w:rsidR="00C904BF" w:rsidRPr="0091042B">
        <w:rPr>
          <w:b/>
          <w:i/>
        </w:rPr>
        <w:t xml:space="preserve"> поселения</w:t>
      </w:r>
      <w:r w:rsidRPr="0091042B">
        <w:rPr>
          <w:b/>
          <w:i/>
        </w:rPr>
        <w:t xml:space="preserve"> объектами </w:t>
      </w:r>
      <w:r w:rsidR="009A47EB" w:rsidRPr="0091042B">
        <w:rPr>
          <w:b/>
          <w:i/>
        </w:rPr>
        <w:t>социальной</w:t>
      </w:r>
      <w:r w:rsidRPr="0091042B">
        <w:rPr>
          <w:b/>
          <w:i/>
        </w:rPr>
        <w:t xml:space="preserve"> инфраструктуры</w:t>
      </w:r>
      <w:bookmarkEnd w:id="27"/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507"/>
        <w:gridCol w:w="942"/>
        <w:gridCol w:w="1276"/>
      </w:tblGrid>
      <w:tr w:rsidR="00713D7B" w:rsidRPr="00E63B6D" w:rsidTr="00D066A5">
        <w:trPr>
          <w:trHeight w:val="400"/>
          <w:jc w:val="center"/>
        </w:trPr>
        <w:tc>
          <w:tcPr>
            <w:tcW w:w="534" w:type="dxa"/>
            <w:vMerge w:val="restart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07" w:type="dxa"/>
            <w:vMerge w:val="restart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18" w:type="dxa"/>
            <w:gridSpan w:val="2"/>
            <w:shd w:val="clear" w:color="auto" w:fill="D9D9D9" w:themeFill="background1" w:themeFillShade="D9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713D7B" w:rsidRPr="00E63B6D" w:rsidTr="00D066A5">
        <w:trPr>
          <w:trHeight w:val="413"/>
          <w:jc w:val="center"/>
        </w:trPr>
        <w:tc>
          <w:tcPr>
            <w:tcW w:w="534" w:type="dxa"/>
            <w:vMerge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7" w:type="dxa"/>
            <w:vMerge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713D7B" w:rsidRPr="00E63B6D" w:rsidTr="00D066A5">
        <w:trPr>
          <w:trHeight w:val="671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 детских дошкольных учреждений в с. Шуриновка, х. Варваровка.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3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713D7B" w:rsidRPr="00E63B6D" w:rsidTr="00D066A5">
        <w:trPr>
          <w:trHeight w:val="671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Реконструкция существующих общеобразовательных организаций в с. Липчанка, с. Шуриновка, х.Варваровка.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3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713D7B" w:rsidRPr="00E63B6D" w:rsidTr="00D066A5">
        <w:trPr>
          <w:trHeight w:val="671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Капитальный ремонт сельского Дома Культуры в с. Липчанка.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3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3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2030</w:t>
            </w:r>
          </w:p>
        </w:tc>
      </w:tr>
      <w:tr w:rsidR="00713D7B" w:rsidRPr="00E63B6D" w:rsidTr="00D066A5">
        <w:trPr>
          <w:trHeight w:val="575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</w:tcPr>
          <w:p w:rsidR="00713D7B" w:rsidRPr="00E63B6D" w:rsidRDefault="00713D7B" w:rsidP="00D06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Капитальный ремонт сельского Дома Культуры в с. Шуриновка.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3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3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2030</w:t>
            </w:r>
          </w:p>
        </w:tc>
      </w:tr>
      <w:tr w:rsidR="00713D7B" w:rsidRPr="00E63B6D" w:rsidTr="00D066A5">
        <w:trPr>
          <w:trHeight w:val="329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</w:tcPr>
          <w:p w:rsidR="00713D7B" w:rsidRPr="00E63B6D" w:rsidRDefault="00713D7B" w:rsidP="00D06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Капитальный ремонт сельского Дома Культуры в х. Варваровка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3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3D7B" w:rsidRPr="00E63B6D" w:rsidRDefault="00713D7B" w:rsidP="00D066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3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2030</w:t>
            </w:r>
          </w:p>
        </w:tc>
      </w:tr>
      <w:tr w:rsidR="00713D7B" w:rsidRPr="00E63B6D" w:rsidTr="00D066A5">
        <w:trPr>
          <w:trHeight w:val="450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  <w:vAlign w:val="center"/>
          </w:tcPr>
          <w:p w:rsidR="00713D7B" w:rsidRPr="00E63B6D" w:rsidRDefault="00713D7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Реконструкция ФАПов в с. Липчанка, х. Варваровка.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E63B6D" w:rsidTr="00D066A5">
        <w:trPr>
          <w:trHeight w:val="450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  <w:vAlign w:val="center"/>
          </w:tcPr>
          <w:p w:rsidR="00713D7B" w:rsidRPr="00E63B6D" w:rsidRDefault="00713D7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 физкультурно-оздоровительного комплекса с бассейном в с. Липчанка, с. Шуриновка, х.Варваровка.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E63B6D" w:rsidTr="00D066A5">
        <w:trPr>
          <w:trHeight w:val="450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  <w:vAlign w:val="center"/>
          </w:tcPr>
          <w:p w:rsidR="00713D7B" w:rsidRPr="00E63B6D" w:rsidRDefault="00713D7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 торгово-бытовых центров в с. Липчанка, с. Шуриновка, х.Варваровка.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E63B6D" w:rsidTr="00D066A5">
        <w:trPr>
          <w:trHeight w:val="450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  <w:vAlign w:val="center"/>
          </w:tcPr>
          <w:p w:rsidR="00713D7B" w:rsidRPr="00E63B6D" w:rsidRDefault="00713D7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  комплексов коммунально-бытового обслуживания в с. Липчанка, с. Шуриновка, х.Варваровка.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3D7B" w:rsidRPr="00E63B6D" w:rsidTr="00D066A5">
        <w:trPr>
          <w:trHeight w:val="450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  <w:vAlign w:val="center"/>
          </w:tcPr>
          <w:p w:rsidR="00713D7B" w:rsidRPr="00E63B6D" w:rsidRDefault="00713D7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 гостиничного комплекса в с. Липчанка.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13D7B" w:rsidRPr="008720A1" w:rsidTr="00D066A5">
        <w:trPr>
          <w:trHeight w:val="450"/>
          <w:jc w:val="center"/>
        </w:trPr>
        <w:tc>
          <w:tcPr>
            <w:tcW w:w="534" w:type="dxa"/>
            <w:vAlign w:val="center"/>
          </w:tcPr>
          <w:p w:rsidR="00713D7B" w:rsidRPr="00E63B6D" w:rsidRDefault="00713D7B" w:rsidP="00713D7B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  <w:vAlign w:val="center"/>
          </w:tcPr>
          <w:p w:rsidR="00713D7B" w:rsidRPr="00E63B6D" w:rsidRDefault="00713D7B" w:rsidP="00D06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sz w:val="24"/>
                <w:szCs w:val="24"/>
              </w:rPr>
              <w:t>Строительство пожарного депо в с. Липчанка.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713D7B" w:rsidRPr="00E63B6D" w:rsidRDefault="00713D7B" w:rsidP="00D06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13D7B" w:rsidRPr="00E63B6D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6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713D7B" w:rsidRPr="0091042B" w:rsidRDefault="00713D7B" w:rsidP="00713D7B">
      <w:pPr>
        <w:pStyle w:val="ad"/>
        <w:ind w:left="1920"/>
        <w:outlineLvl w:val="2"/>
        <w:rPr>
          <w:b/>
          <w:i/>
        </w:rPr>
      </w:pPr>
    </w:p>
    <w:p w:rsidR="009126D8" w:rsidRPr="0091042B" w:rsidRDefault="009126D8" w:rsidP="009126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91042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382BBE" w:rsidRDefault="00382BBE" w:rsidP="00713D7B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240" w:beforeAutospacing="0" w:after="240"/>
        <w:ind w:left="0" w:firstLine="0"/>
        <w:jc w:val="center"/>
        <w:outlineLvl w:val="2"/>
      </w:pPr>
      <w:bookmarkStart w:id="28" w:name="_Toc454781559"/>
      <w:bookmarkStart w:id="29" w:name="_Toc64298790"/>
      <w:r w:rsidRPr="0091042B">
        <w:t xml:space="preserve">Мероприятия по обеспечению территории </w:t>
      </w:r>
      <w:r w:rsidR="001377C8">
        <w:t>Липчанского сельского</w:t>
      </w:r>
      <w:r w:rsidR="00C904BF" w:rsidRPr="0091042B">
        <w:t xml:space="preserve"> поселения</w:t>
      </w:r>
      <w:r w:rsidRPr="0091042B">
        <w:t xml:space="preserve"> объектами массового отдыха жителей поселения, благоустройства и озеленения</w:t>
      </w:r>
      <w:bookmarkEnd w:id="28"/>
      <w:bookmarkEnd w:id="29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6100"/>
        <w:gridCol w:w="1417"/>
        <w:gridCol w:w="1272"/>
      </w:tblGrid>
      <w:tr w:rsidR="00713D7B" w:rsidRPr="008720A1" w:rsidTr="00D066A5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100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89" w:type="dxa"/>
            <w:gridSpan w:val="2"/>
            <w:shd w:val="clear" w:color="auto" w:fill="D9D9D9" w:themeFill="background1" w:themeFillShade="D9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713D7B" w:rsidRPr="008720A1" w:rsidTr="00D066A5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00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272" w:type="dxa"/>
            <w:shd w:val="clear" w:color="auto" w:fill="D9D9D9" w:themeFill="background1" w:themeFillShade="D9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Расчетный срок </w:t>
            </w:r>
          </w:p>
        </w:tc>
      </w:tr>
      <w:tr w:rsidR="00713D7B" w:rsidRPr="008720A1" w:rsidTr="00D066A5">
        <w:trPr>
          <w:trHeight w:val="273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713D7B" w:rsidRPr="00713D7B" w:rsidRDefault="00713D7B" w:rsidP="00D066A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Озеленение улиц, территорий общественных центров,</w:t>
            </w:r>
          </w:p>
          <w:p w:rsidR="00713D7B" w:rsidRPr="00713D7B" w:rsidRDefault="00713D7B" w:rsidP="00D066A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D7B" w:rsidRPr="008720A1" w:rsidTr="00D066A5">
        <w:trPr>
          <w:trHeight w:val="675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713D7B" w:rsidRPr="00713D7B" w:rsidRDefault="00713D7B" w:rsidP="00D066A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Благоустройство рекреационных зон поселения:</w:t>
            </w:r>
          </w:p>
          <w:p w:rsidR="00713D7B" w:rsidRPr="00713D7B" w:rsidRDefault="00713D7B" w:rsidP="00D066A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-благоустройство площадок для проведения культурно-массовых мероприятий;</w:t>
            </w:r>
          </w:p>
          <w:p w:rsidR="00713D7B" w:rsidRPr="00713D7B" w:rsidRDefault="00713D7B" w:rsidP="00D066A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-очистка территории;</w:t>
            </w:r>
          </w:p>
          <w:p w:rsidR="00713D7B" w:rsidRPr="00713D7B" w:rsidRDefault="00713D7B" w:rsidP="00D066A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-устройство малых форм;</w:t>
            </w:r>
          </w:p>
          <w:p w:rsidR="00713D7B" w:rsidRPr="00713D7B" w:rsidRDefault="00713D7B" w:rsidP="00D066A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-устройство площадок для мусора;</w:t>
            </w:r>
          </w:p>
          <w:p w:rsidR="00713D7B" w:rsidRPr="00713D7B" w:rsidRDefault="00713D7B" w:rsidP="00D066A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-озеленение территории.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D7B" w:rsidRPr="008720A1" w:rsidTr="00D066A5">
        <w:trPr>
          <w:trHeight w:val="67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  <w:shd w:val="clear" w:color="auto" w:fill="auto"/>
          </w:tcPr>
          <w:p w:rsidR="00713D7B" w:rsidRPr="00713D7B" w:rsidRDefault="00713D7B" w:rsidP="00D066A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Нормативное озеленение территорий существующих школ и детских садов из расчёта не менее 50% от общей площади земельного участка.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D7B" w:rsidRPr="008720A1" w:rsidTr="00D066A5">
        <w:trPr>
          <w:trHeight w:val="377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713D7B" w:rsidRPr="00713D7B" w:rsidRDefault="00713D7B" w:rsidP="00D066A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Нормативное озеленение санитарно-защитных зон.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5A8B" w:rsidRPr="0091042B" w:rsidRDefault="00CE5A8B" w:rsidP="00CE5A8B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  <w:bookmarkStart w:id="30" w:name="_Toc454781560"/>
    </w:p>
    <w:p w:rsidR="006065FB" w:rsidRPr="0091042B" w:rsidRDefault="006065FB" w:rsidP="00CE5A8B">
      <w:pPr>
        <w:pStyle w:val="10"/>
        <w:numPr>
          <w:ilvl w:val="2"/>
          <w:numId w:val="9"/>
        </w:numPr>
        <w:tabs>
          <w:tab w:val="clear" w:pos="1559"/>
        </w:tabs>
        <w:spacing w:before="0" w:beforeAutospacing="0"/>
        <w:ind w:left="0" w:firstLine="0"/>
        <w:jc w:val="center"/>
        <w:outlineLvl w:val="2"/>
      </w:pPr>
      <w:bookmarkStart w:id="31" w:name="_Toc64298791"/>
      <w:r w:rsidRPr="0091042B">
        <w:t xml:space="preserve">Мероприятия </w:t>
      </w:r>
      <w:r w:rsidRPr="0091042B">
        <w:rPr>
          <w:bCs w:val="0"/>
          <w:iCs w:val="0"/>
        </w:rPr>
        <w:t xml:space="preserve">по обеспечению территории сельского поселения объектами специального назначения - местами </w:t>
      </w:r>
      <w:r w:rsidR="00B54032" w:rsidRPr="0091042B">
        <w:rPr>
          <w:bCs w:val="0"/>
          <w:iCs w:val="0"/>
        </w:rPr>
        <w:t>накопления</w:t>
      </w:r>
      <w:r w:rsidRPr="0091042B">
        <w:rPr>
          <w:bCs w:val="0"/>
          <w:iCs w:val="0"/>
        </w:rPr>
        <w:t xml:space="preserve"> ТКО</w:t>
      </w:r>
      <w:r w:rsidRPr="0091042B">
        <w:t>.</w:t>
      </w:r>
      <w:bookmarkEnd w:id="30"/>
      <w:bookmarkEnd w:id="3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6114"/>
        <w:gridCol w:w="1417"/>
        <w:gridCol w:w="1287"/>
      </w:tblGrid>
      <w:tr w:rsidR="00713D7B" w:rsidRPr="00713D7B" w:rsidTr="00D066A5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2" w:name="_Toc454781561"/>
            <w:bookmarkStart w:id="33" w:name="_Toc64298793"/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114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704" w:type="dxa"/>
            <w:gridSpan w:val="2"/>
            <w:shd w:val="clear" w:color="auto" w:fill="D9D9D9" w:themeFill="background1" w:themeFillShade="D9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713D7B" w:rsidRPr="00713D7B" w:rsidTr="00D066A5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14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287" w:type="dxa"/>
            <w:shd w:val="clear" w:color="auto" w:fill="D9D9D9" w:themeFill="background1" w:themeFillShade="D9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713D7B" w:rsidRPr="00713D7B" w:rsidTr="00D066A5">
        <w:trPr>
          <w:trHeight w:val="716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713D7B" w:rsidRPr="00713D7B" w:rsidRDefault="00713D7B" w:rsidP="00D066A5">
            <w:pPr>
              <w:pStyle w:val="TableContents"/>
              <w:rPr>
                <w:rFonts w:eastAsiaTheme="minorHAnsi" w:cs="Times New Roman"/>
                <w:lang w:eastAsia="en-US"/>
              </w:rPr>
            </w:pPr>
            <w:r w:rsidRPr="00713D7B">
              <w:rPr>
                <w:rFonts w:eastAsiaTheme="minorHAnsi" w:cs="Times New Roman"/>
                <w:lang w:eastAsia="en-US"/>
              </w:rPr>
              <w:t>Поддержание порядка на территории кладбищ:</w:t>
            </w:r>
          </w:p>
          <w:p w:rsidR="00713D7B" w:rsidRPr="00713D7B" w:rsidRDefault="00713D7B" w:rsidP="00D066A5">
            <w:pPr>
              <w:pStyle w:val="TableContents"/>
              <w:rPr>
                <w:rFonts w:eastAsiaTheme="minorHAnsi" w:cs="Times New Roman"/>
                <w:lang w:eastAsia="en-US"/>
              </w:rPr>
            </w:pPr>
            <w:r w:rsidRPr="00713D7B">
              <w:rPr>
                <w:rFonts w:eastAsiaTheme="minorHAnsi" w:cs="Times New Roman"/>
                <w:lang w:eastAsia="en-US"/>
              </w:rPr>
              <w:t>- уборка и очистка территории кладбищ;</w:t>
            </w:r>
          </w:p>
          <w:p w:rsidR="00713D7B" w:rsidRPr="00713D7B" w:rsidRDefault="00713D7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- содержание мест накопления отходов.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716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713D7B" w:rsidRPr="00713D7B" w:rsidRDefault="00713D7B" w:rsidP="00D066A5">
            <w:pPr>
              <w:pStyle w:val="TableParagraph"/>
              <w:spacing w:line="216" w:lineRule="exact"/>
              <w:ind w:left="26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Проектированиеистроительство контейнерных площадок для сбора ивременногонакопленияотходов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713D7B" w:rsidRPr="00713D7B" w:rsidRDefault="00713D7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716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713D7B" w:rsidRPr="00713D7B" w:rsidRDefault="00713D7B" w:rsidP="00D066A5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контейнерных площадок для накопления ТКО в жилой застройке, с последующей передачей специализированному предприятию, имеющему </w:t>
            </w:r>
            <w:r w:rsidRPr="00713D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713D7B" w:rsidRPr="00713D7B" w:rsidRDefault="00713D7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13D7B" w:rsidRPr="00713D7B" w:rsidTr="00D066A5">
        <w:trPr>
          <w:trHeight w:val="497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114" w:type="dxa"/>
          </w:tcPr>
          <w:p w:rsidR="00713D7B" w:rsidRPr="00713D7B" w:rsidRDefault="00713D7B" w:rsidP="00D06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Содержание контейнерных площадок для накопления отходов в местах массового отдыха.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D0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713D7B" w:rsidRPr="00713D7B" w:rsidRDefault="00713D7B" w:rsidP="00D06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9815E4" w:rsidRDefault="009815E4" w:rsidP="009815E4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:rsidR="00713D7B" w:rsidRPr="0091042B" w:rsidRDefault="00713D7B" w:rsidP="009815E4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:rsidR="006065FB" w:rsidRPr="0091042B" w:rsidRDefault="006065FB" w:rsidP="009815E4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</w:pPr>
      <w:r w:rsidRPr="0091042B">
        <w:t>Мероприятия по предотвращению чрезвычайных ситуаций природного и техногенного характера</w:t>
      </w:r>
      <w:bookmarkEnd w:id="32"/>
      <w:bookmarkEnd w:id="33"/>
    </w:p>
    <w:p w:rsidR="00BD7E25" w:rsidRPr="0091042B" w:rsidRDefault="00BD7E25" w:rsidP="00BD7E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BD7E25" w:rsidRPr="0091042B" w:rsidRDefault="00BD7E25" w:rsidP="003336BA">
      <w:pPr>
        <w:widowControl w:val="0"/>
        <w:numPr>
          <w:ilvl w:val="0"/>
          <w:numId w:val="13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BD7E25" w:rsidRPr="0091042B" w:rsidRDefault="00BD7E25" w:rsidP="003336BA">
      <w:pPr>
        <w:pStyle w:val="ad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91042B">
        <w:t>проведением аварийно-спасательных и других неотложных работ;</w:t>
      </w:r>
    </w:p>
    <w:p w:rsidR="00BD7E25" w:rsidRPr="0091042B" w:rsidRDefault="00BD7E25" w:rsidP="003336BA">
      <w:pPr>
        <w:pStyle w:val="ad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91042B">
        <w:t>комплектование первичных средств пожаротушения, применяемых до прибытия пожарного расчета.</w:t>
      </w:r>
    </w:p>
    <w:p w:rsidR="00E94E00" w:rsidRPr="0091042B" w:rsidRDefault="00E94E00" w:rsidP="00BD7E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70DF" w:rsidRPr="0091042B" w:rsidRDefault="00BD7E25" w:rsidP="00DA70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34" w:name="_Toc40350074"/>
      <w:r w:rsidRPr="0091042B"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34"/>
      <w:r w:rsidRPr="0091042B">
        <w:rPr>
          <w:rFonts w:ascii="Times New Roman" w:hAnsi="Times New Roman" w:cs="Times New Roman"/>
          <w:sz w:val="24"/>
          <w:szCs w:val="24"/>
        </w:rPr>
        <w:t xml:space="preserve">» Тома </w:t>
      </w:r>
      <w:r w:rsidRPr="0091042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1042B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:rsidR="00BD7E25" w:rsidRPr="0091042B" w:rsidRDefault="00BD7E25" w:rsidP="00DA70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042B"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FA4485" w:rsidRPr="0091042B" w:rsidRDefault="00FA4485" w:rsidP="00E97BEB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7A05" w:rsidRPr="0091042B" w:rsidRDefault="00C77A05" w:rsidP="003336BA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35" w:name="_Toc454781563"/>
      <w:bookmarkStart w:id="36" w:name="_Toc64298794"/>
      <w:r w:rsidRPr="0091042B">
        <w:t>Мероприятия по охране окружающей среды</w:t>
      </w:r>
      <w:bookmarkEnd w:id="35"/>
      <w:bookmarkEnd w:id="36"/>
    </w:p>
    <w:p w:rsidR="00D0296B" w:rsidRPr="0091042B" w:rsidRDefault="00D0296B" w:rsidP="00C1532E">
      <w:pPr>
        <w:pStyle w:val="af"/>
        <w:keepNext/>
        <w:spacing w:before="0" w:after="0"/>
        <w:jc w:val="center"/>
        <w:rPr>
          <w:b/>
          <w:highlight w:val="yellow"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47"/>
      </w:tblGrid>
      <w:tr w:rsidR="0091042B" w:rsidRPr="0091042B" w:rsidTr="00A17310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:rsidR="00D0296B" w:rsidRPr="0091042B" w:rsidRDefault="00D0296B" w:rsidP="00C1532E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1042B">
              <w:rPr>
                <w:rFonts w:eastAsia="Times New Roman" w:cs="Times New Roman"/>
                <w:b/>
                <w:bCs/>
              </w:rPr>
              <w:t>№ п/п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:rsidR="00D0296B" w:rsidRPr="0091042B" w:rsidRDefault="00D0296B" w:rsidP="00C1532E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1042B">
              <w:rPr>
                <w:rFonts w:eastAsia="Times New Roman" w:cs="Times New Roman"/>
                <w:b/>
                <w:bCs/>
              </w:rPr>
              <w:t>Наименование мероприятия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Охрана </w:t>
            </w:r>
            <w:r w:rsidR="00A17310"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атмосферного воздуха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8F1538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91042B" w:rsidRPr="0091042B" w:rsidTr="00D0296B">
        <w:tc>
          <w:tcPr>
            <w:tcW w:w="709" w:type="dxa"/>
          </w:tcPr>
          <w:p w:rsidR="00E97BEB" w:rsidRPr="0091042B" w:rsidRDefault="00E97BE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E97BEB" w:rsidRPr="0091042B" w:rsidRDefault="008F1538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91042B" w:rsidRPr="0091042B" w:rsidTr="00D0296B">
        <w:tc>
          <w:tcPr>
            <w:tcW w:w="709" w:type="dxa"/>
          </w:tcPr>
          <w:p w:rsidR="00E97BEB" w:rsidRPr="0091042B" w:rsidRDefault="00E97BE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E97BEB" w:rsidRPr="0091042B" w:rsidRDefault="008F1538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91042B" w:rsidRPr="0091042B" w:rsidTr="00D0296B">
        <w:tc>
          <w:tcPr>
            <w:tcW w:w="709" w:type="dxa"/>
          </w:tcPr>
          <w:p w:rsidR="00E97BEB" w:rsidRPr="0091042B" w:rsidRDefault="00E97BE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E97BEB" w:rsidRPr="0091042B" w:rsidRDefault="008F1538" w:rsidP="00A95E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</w:t>
            </w:r>
            <w:r w:rsidR="001B188D"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91042B" w:rsidRPr="0091042B" w:rsidTr="00D0296B">
        <w:tc>
          <w:tcPr>
            <w:tcW w:w="709" w:type="dxa"/>
            <w:vAlign w:val="center"/>
          </w:tcPr>
          <w:p w:rsidR="00D0296B" w:rsidRPr="0091042B" w:rsidRDefault="00D0296B" w:rsidP="003336BA">
            <w:pPr>
              <w:pStyle w:val="ad"/>
              <w:numPr>
                <w:ilvl w:val="0"/>
                <w:numId w:val="25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D0296B" w:rsidRPr="0091042B" w:rsidRDefault="00563A03" w:rsidP="00563A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Создание, р</w:t>
            </w:r>
            <w:r w:rsidR="008D6E05" w:rsidRPr="0091042B">
              <w:rPr>
                <w:rFonts w:ascii="Times New Roman" w:hAnsi="Times New Roman" w:cs="Times New Roman"/>
                <w:sz w:val="24"/>
                <w:szCs w:val="24"/>
              </w:rPr>
              <w:t>азвитие и совершенствование централизованной системы водоотведения и очистных сооружений</w:t>
            </w:r>
          </w:p>
        </w:tc>
      </w:tr>
      <w:tr w:rsidR="0091042B" w:rsidRPr="0091042B" w:rsidTr="00D0296B">
        <w:tc>
          <w:tcPr>
            <w:tcW w:w="709" w:type="dxa"/>
            <w:vAlign w:val="center"/>
          </w:tcPr>
          <w:p w:rsidR="00D0296B" w:rsidRPr="0091042B" w:rsidRDefault="00D0296B" w:rsidP="003336BA">
            <w:pPr>
              <w:pStyle w:val="ad"/>
              <w:numPr>
                <w:ilvl w:val="0"/>
                <w:numId w:val="25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D0296B" w:rsidRPr="0091042B" w:rsidRDefault="00643471" w:rsidP="00E97B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91042B" w:rsidRPr="0091042B" w:rsidTr="00D0296B">
        <w:tc>
          <w:tcPr>
            <w:tcW w:w="709" w:type="dxa"/>
            <w:vAlign w:val="center"/>
          </w:tcPr>
          <w:p w:rsidR="00DC4968" w:rsidRPr="0091042B" w:rsidRDefault="00DC4968" w:rsidP="003336BA">
            <w:pPr>
              <w:pStyle w:val="ad"/>
              <w:numPr>
                <w:ilvl w:val="0"/>
                <w:numId w:val="25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DC4968" w:rsidRPr="0091042B" w:rsidRDefault="00DC4968" w:rsidP="00E97B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sz w:val="24"/>
                <w:szCs w:val="24"/>
              </w:rPr>
              <w:t>Охрана подземных вод.Предотвращение снижения уровней водоносных горизонтов и загрязнения подземных вод</w:t>
            </w:r>
          </w:p>
        </w:tc>
      </w:tr>
      <w:tr w:rsidR="0091042B" w:rsidRPr="0091042B" w:rsidTr="00D0296B">
        <w:tc>
          <w:tcPr>
            <w:tcW w:w="709" w:type="dxa"/>
          </w:tcPr>
          <w:p w:rsidR="00815899" w:rsidRPr="0091042B" w:rsidRDefault="00815899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815899" w:rsidRPr="0091042B" w:rsidRDefault="00815899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545052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815899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563A03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Создание, развитие и совершенствование </w:t>
            </w:r>
            <w:r w:rsidR="0017510E" w:rsidRPr="0091042B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системы водоотведения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91042B" w:rsidRPr="0091042B" w:rsidTr="00D0296B">
        <w:tc>
          <w:tcPr>
            <w:tcW w:w="709" w:type="dxa"/>
          </w:tcPr>
          <w:p w:rsidR="0017510E" w:rsidRPr="0091042B" w:rsidRDefault="0017510E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17510E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D0296B" w:rsidP="00E97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91042B" w:rsidRPr="0091042B" w:rsidTr="00D0296B">
        <w:tc>
          <w:tcPr>
            <w:tcW w:w="709" w:type="dxa"/>
          </w:tcPr>
          <w:p w:rsidR="00CC6640" w:rsidRPr="0091042B" w:rsidRDefault="00CC6640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CC6640" w:rsidRPr="0091042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Транзитные зоны – вдоль реки Левая Богучарка</w:t>
            </w:r>
            <w:r w:rsidR="00CC6640"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A04BE9" w:rsidRPr="0091042B">
              <w:rPr>
                <w:rFonts w:ascii="Times New Roman" w:hAnsi="Times New Roman" w:cs="Times New Roman"/>
                <w:sz w:val="24"/>
                <w:szCs w:val="24"/>
              </w:rPr>
              <w:t>водотоков без названия</w:t>
            </w:r>
            <w:r w:rsidR="00CC6640"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 проходят по водоохранным зонам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A04BE9" w:rsidP="00E97B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D0296B" w:rsidP="00E97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D0296B" w:rsidP="00E97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</w:t>
            </w:r>
            <w:r w:rsidR="009B0F11" w:rsidRPr="009104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D0296B" w:rsidP="00E97B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91042B" w:rsidRPr="0091042B" w:rsidTr="00D0296B">
        <w:tc>
          <w:tcPr>
            <w:tcW w:w="9356" w:type="dxa"/>
            <w:gridSpan w:val="2"/>
            <w:shd w:val="clear" w:color="auto" w:fill="auto"/>
          </w:tcPr>
          <w:p w:rsidR="00D0296B" w:rsidRPr="0091042B" w:rsidRDefault="00D0296B" w:rsidP="000D7C9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0B3433" w:rsidP="00E97BEB">
            <w:pPr>
              <w:spacing w:after="0"/>
              <w:jc w:val="both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0B3433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0B3433" w:rsidP="00E97BEB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в организации обращения с отходами, образующимися в </w:t>
            </w:r>
            <w:r w:rsidRPr="009104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0B3433" w:rsidRPr="0091042B" w:rsidRDefault="000B3433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0B3433" w:rsidRPr="0091042B" w:rsidRDefault="000B3433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91042B" w:rsidRPr="0091042B" w:rsidTr="00D0296B">
        <w:tc>
          <w:tcPr>
            <w:tcW w:w="9356" w:type="dxa"/>
            <w:gridSpan w:val="2"/>
            <w:shd w:val="clear" w:color="auto" w:fill="auto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91042B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</w:t>
            </w:r>
            <w:r w:rsidR="00AA075D"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>ого участка для размещения новых</w:t>
            </w:r>
            <w:r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водозабор</w:t>
            </w:r>
            <w:r w:rsidR="00AA075D"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>ов</w:t>
            </w:r>
            <w:r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</w:p>
          <w:p w:rsidR="00D0296B" w:rsidRPr="0091042B" w:rsidRDefault="00D0296B" w:rsidP="003336BA">
            <w:pPr>
              <w:pStyle w:val="ad"/>
              <w:numPr>
                <w:ilvl w:val="0"/>
                <w:numId w:val="7"/>
              </w:numPr>
              <w:snapToGrid w:val="0"/>
              <w:ind w:left="1020"/>
              <w:jc w:val="both"/>
            </w:pPr>
            <w:r w:rsidRPr="0091042B">
              <w:t xml:space="preserve">дамбы обвалования до отметок исключающих затопление; </w:t>
            </w:r>
          </w:p>
          <w:p w:rsidR="00D0296B" w:rsidRPr="0091042B" w:rsidRDefault="00D0296B" w:rsidP="003336BA">
            <w:pPr>
              <w:pStyle w:val="ad"/>
              <w:numPr>
                <w:ilvl w:val="0"/>
                <w:numId w:val="7"/>
              </w:numPr>
              <w:ind w:left="1020"/>
              <w:jc w:val="both"/>
            </w:pPr>
            <w:r w:rsidRPr="0091042B">
              <w:t>подсыпка затапливаемых территорий.</w:t>
            </w:r>
          </w:p>
        </w:tc>
      </w:tr>
    </w:tbl>
    <w:p w:rsidR="00D0296B" w:rsidRPr="0091042B" w:rsidRDefault="00D0296B" w:rsidP="00E97BEB">
      <w:pPr>
        <w:jc w:val="both"/>
        <w:rPr>
          <w:b/>
          <w:bCs/>
          <w:i/>
          <w:iCs/>
          <w:highlight w:val="yellow"/>
        </w:rPr>
      </w:pPr>
    </w:p>
    <w:p w:rsidR="00FA4485" w:rsidRPr="0091042B" w:rsidRDefault="00FA4485" w:rsidP="00CD6F18">
      <w:pPr>
        <w:pStyle w:val="a0"/>
        <w:shd w:val="clear" w:color="auto" w:fill="BDD6EE" w:themeFill="accent1" w:themeFillTint="66"/>
        <w:rPr>
          <w:highlight w:val="yellow"/>
          <w:lang w:eastAsia="ru-RU"/>
        </w:rPr>
        <w:sectPr w:rsidR="00FA4485" w:rsidRPr="0091042B" w:rsidSect="00DB3DE9">
          <w:footerReference w:type="default" r:id="rId9"/>
          <w:footerReference w:type="first" r:id="rId10"/>
          <w:pgSz w:w="11906" w:h="16838"/>
          <w:pgMar w:top="1134" w:right="849" w:bottom="1134" w:left="1701" w:header="708" w:footer="273" w:gutter="0"/>
          <w:cols w:space="708"/>
          <w:titlePg/>
          <w:docGrid w:linePitch="360"/>
        </w:sectPr>
      </w:pPr>
    </w:p>
    <w:p w:rsidR="00CF23C7" w:rsidRPr="0091042B" w:rsidRDefault="00CF23C7" w:rsidP="00F75EF3">
      <w:pPr>
        <w:pStyle w:val="11"/>
        <w:rPr>
          <w:rFonts w:eastAsia="Calibri"/>
          <w:i/>
          <w:iCs/>
          <w:sz w:val="24"/>
          <w:szCs w:val="24"/>
        </w:rPr>
      </w:pPr>
      <w:bookmarkStart w:id="37" w:name="_Toc64298795"/>
      <w:r w:rsidRPr="0091042B">
        <w:rPr>
          <w:sz w:val="24"/>
          <w:szCs w:val="24"/>
        </w:rPr>
        <w:lastRenderedPageBreak/>
        <w:t>3.</w:t>
      </w:r>
      <w:r w:rsidRPr="0091042B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91042B">
        <w:rPr>
          <w:sz w:val="24"/>
          <w:szCs w:val="24"/>
        </w:rPr>
        <w:t>.</w:t>
      </w:r>
      <w:bookmarkEnd w:id="37"/>
    </w:p>
    <w:p w:rsidR="00184B43" w:rsidRPr="0091042B" w:rsidRDefault="00184B43" w:rsidP="00F75EF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1" w:history="1">
        <w:r w:rsidRPr="0091042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="00247208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 кодекса Российской Федерации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 учетом региональных и (или) местных нормативов градостроительного проектирования, результатов публичных слушаний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обсуждений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проекту генерального плана, а также с учетом предложений заинтересованных лиц.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5. Проект генерального плана подлежит обязательному рассмотрению на публичных слушаниях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обсуждениях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проводимых в соответствии со </w:t>
      </w:r>
      <w:hyperlink r:id="rId12" w:history="1">
        <w:r w:rsidRPr="0091042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="00247208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 кодекса Российской Федерации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</w:t>
      </w:r>
      <w:r w:rsidR="00512E52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об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суждений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</w:t>
      </w:r>
      <w:r w:rsidR="00001B24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стного самоуправления поселения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обсуждений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</w:t>
      </w:r>
      <w:r w:rsidR="00001B24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ния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доработку в соответствии с указанными протоколами и заключением.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10. Внесение изменений в генеральный план осуществляется в соответствии со</w:t>
      </w:r>
      <w:hyperlink r:id="rId13" w:history="1">
        <w:r w:rsidRPr="0091042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4" w:history="1">
        <w:r w:rsidRPr="0091042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="00247208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 кодекса Российской Федерации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D4227" w:rsidRPr="0091042B" w:rsidRDefault="00CF23C7" w:rsidP="00DA70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="007D4227" w:rsidRPr="0091042B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23C7" w:rsidRPr="0091042B" w:rsidRDefault="00CF23C7" w:rsidP="007D4227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</w:t>
      </w:r>
      <w:r w:rsidR="007D4227" w:rsidRPr="009104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приведены в ст. 25 </w:t>
      </w:r>
      <w:r w:rsidR="00247208" w:rsidRPr="009104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Градостроительного кодекса Российской Федерации</w:t>
      </w:r>
      <w:r w:rsidR="007D4227" w:rsidRPr="009104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592F16" w:rsidRDefault="00592F1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592F16" w:rsidRPr="00B1233B" w:rsidRDefault="00592F16" w:rsidP="00592F16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</w:rPr>
        <w:t xml:space="preserve">№ </w:t>
      </w:r>
      <w:r w:rsidRPr="00315422">
        <w:rPr>
          <w:rFonts w:ascii="Times New Roman" w:hAnsi="Times New Roman" w:cs="Times New Roman"/>
          <w:bCs/>
        </w:rPr>
        <w:t>2</w:t>
      </w:r>
      <w:r w:rsidRPr="00B1233B">
        <w:rPr>
          <w:rFonts w:ascii="Times New Roman" w:hAnsi="Times New Roman" w:cs="Times New Roman"/>
          <w:bCs/>
        </w:rPr>
        <w:cr/>
        <w:t xml:space="preserve">к решению </w:t>
      </w:r>
      <w:r>
        <w:rPr>
          <w:rFonts w:ascii="Times New Roman" w:hAnsi="Times New Roman" w:cs="Times New Roman"/>
          <w:bCs/>
        </w:rPr>
        <w:t>Совета народных депутатов</w:t>
      </w:r>
      <w:r w:rsidRPr="00B1233B">
        <w:rPr>
          <w:rFonts w:ascii="Times New Roman" w:hAnsi="Times New Roman" w:cs="Times New Roman"/>
          <w:bCs/>
        </w:rPr>
        <w:cr/>
        <w:t xml:space="preserve">Липчанского сельского поселения </w:t>
      </w:r>
    </w:p>
    <w:p w:rsidR="00592F16" w:rsidRDefault="00592F16" w:rsidP="00592F16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t xml:space="preserve">Богучарского муниципального района </w:t>
      </w:r>
    </w:p>
    <w:p w:rsidR="00592F16" w:rsidRDefault="00592F16" w:rsidP="00592F16">
      <w:pPr>
        <w:spacing w:after="0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Воронежской области</w:t>
      </w:r>
      <w:r w:rsidRPr="00B1233B">
        <w:rPr>
          <w:rFonts w:ascii="Times New Roman" w:hAnsi="Times New Roman" w:cs="Times New Roman"/>
          <w:bCs/>
        </w:rPr>
        <w:t xml:space="preserve"> от 22.04.2022 № 127  </w:t>
      </w:r>
    </w:p>
    <w:p w:rsidR="00592F16" w:rsidRPr="00B1233B" w:rsidRDefault="00592F16" w:rsidP="00592F16">
      <w:pPr>
        <w:spacing w:after="0"/>
        <w:jc w:val="right"/>
        <w:rPr>
          <w:rFonts w:ascii="Times New Roman" w:hAnsi="Times New Roman" w:cs="Times New Roman"/>
        </w:rPr>
      </w:pPr>
    </w:p>
    <w:p w:rsidR="00592F16" w:rsidRDefault="00592F16" w:rsidP="00592F16">
      <w:pPr>
        <w:spacing w:after="0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010749" cy="708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585" cy="709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F16" w:rsidRDefault="00592F1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592F16" w:rsidRDefault="00592F16" w:rsidP="00F75EF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F16" w:rsidRDefault="00592F1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592F16" w:rsidRDefault="00592F16" w:rsidP="00F75EF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F16" w:rsidRDefault="00592F1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CF23C7" w:rsidRDefault="00592F16" w:rsidP="00F75EF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4197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86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02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Pr="00B1233B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</w:rPr>
        <w:t xml:space="preserve">№ </w:t>
      </w:r>
      <w:r w:rsidRPr="00315422">
        <w:rPr>
          <w:rFonts w:ascii="Times New Roman" w:hAnsi="Times New Roman" w:cs="Times New Roman"/>
          <w:bCs/>
        </w:rPr>
        <w:t>3</w:t>
      </w:r>
      <w:r w:rsidRPr="00B1233B">
        <w:rPr>
          <w:rFonts w:ascii="Times New Roman" w:hAnsi="Times New Roman" w:cs="Times New Roman"/>
          <w:bCs/>
        </w:rPr>
        <w:cr/>
        <w:t xml:space="preserve">к решению </w:t>
      </w:r>
      <w:r>
        <w:rPr>
          <w:rFonts w:ascii="Times New Roman" w:hAnsi="Times New Roman" w:cs="Times New Roman"/>
          <w:bCs/>
        </w:rPr>
        <w:t>Совета народных депутатов</w:t>
      </w:r>
      <w:r w:rsidRPr="00B1233B">
        <w:rPr>
          <w:rFonts w:ascii="Times New Roman" w:hAnsi="Times New Roman" w:cs="Times New Roman"/>
          <w:bCs/>
        </w:rPr>
        <w:cr/>
        <w:t xml:space="preserve">Липчанского сельского поселения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t xml:space="preserve">Богучарского муниципального района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Воронежской области</w:t>
      </w:r>
      <w:r w:rsidRPr="00B1233B">
        <w:rPr>
          <w:rFonts w:ascii="Times New Roman" w:hAnsi="Times New Roman" w:cs="Times New Roman"/>
          <w:bCs/>
        </w:rPr>
        <w:t xml:space="preserve"> от 22.04.2022 № 127 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</w:p>
    <w:p w:rsidR="00817490" w:rsidRDefault="00817490" w:rsidP="008174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7490">
        <w:rPr>
          <w:rFonts w:ascii="Times New Roman" w:hAnsi="Times New Roman" w:cs="Times New Roman"/>
          <w:sz w:val="28"/>
          <w:szCs w:val="28"/>
        </w:rPr>
        <w:t>Карта границ населенных пунктов, входящих в состав поселения</w:t>
      </w: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49968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Pr="00B1233B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</w:rPr>
        <w:t xml:space="preserve">№ </w:t>
      </w:r>
      <w:r w:rsidRPr="00315422">
        <w:rPr>
          <w:rFonts w:ascii="Times New Roman" w:hAnsi="Times New Roman" w:cs="Times New Roman"/>
          <w:bCs/>
        </w:rPr>
        <w:t>4</w:t>
      </w:r>
      <w:r w:rsidRPr="00B1233B">
        <w:rPr>
          <w:rFonts w:ascii="Times New Roman" w:hAnsi="Times New Roman" w:cs="Times New Roman"/>
          <w:bCs/>
        </w:rPr>
        <w:cr/>
        <w:t xml:space="preserve">к решению </w:t>
      </w:r>
      <w:r>
        <w:rPr>
          <w:rFonts w:ascii="Times New Roman" w:hAnsi="Times New Roman" w:cs="Times New Roman"/>
          <w:bCs/>
        </w:rPr>
        <w:t>Совета народных депутатов</w:t>
      </w:r>
      <w:r w:rsidRPr="00B1233B">
        <w:rPr>
          <w:rFonts w:ascii="Times New Roman" w:hAnsi="Times New Roman" w:cs="Times New Roman"/>
          <w:bCs/>
        </w:rPr>
        <w:cr/>
        <w:t xml:space="preserve">Липчанского сельского поселения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t xml:space="preserve">Богучарского муниципального района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Воронежской области</w:t>
      </w:r>
      <w:r w:rsidRPr="00B1233B">
        <w:rPr>
          <w:rFonts w:ascii="Times New Roman" w:hAnsi="Times New Roman" w:cs="Times New Roman"/>
          <w:bCs/>
        </w:rPr>
        <w:t xml:space="preserve"> от 22.04.2022 № 127 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</w:p>
    <w:p w:rsidR="00817490" w:rsidRDefault="00817490" w:rsidP="008174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7490">
        <w:rPr>
          <w:rFonts w:ascii="Times New Roman" w:hAnsi="Times New Roman" w:cs="Times New Roman"/>
          <w:sz w:val="28"/>
          <w:szCs w:val="28"/>
        </w:rPr>
        <w:t>Карта функциональных зон территории поселения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49949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Pr="00B1233B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</w:rPr>
        <w:t xml:space="preserve">№ </w:t>
      </w:r>
      <w:r w:rsidRPr="00315422">
        <w:rPr>
          <w:rFonts w:ascii="Times New Roman" w:hAnsi="Times New Roman" w:cs="Times New Roman"/>
          <w:bCs/>
        </w:rPr>
        <w:t>5</w:t>
      </w:r>
      <w:r w:rsidRPr="00B1233B">
        <w:rPr>
          <w:rFonts w:ascii="Times New Roman" w:hAnsi="Times New Roman" w:cs="Times New Roman"/>
          <w:bCs/>
        </w:rPr>
        <w:cr/>
        <w:t xml:space="preserve">к решению </w:t>
      </w:r>
      <w:r>
        <w:rPr>
          <w:rFonts w:ascii="Times New Roman" w:hAnsi="Times New Roman" w:cs="Times New Roman"/>
          <w:bCs/>
        </w:rPr>
        <w:t>Совета народных депутатов</w:t>
      </w:r>
      <w:r w:rsidRPr="00B1233B">
        <w:rPr>
          <w:rFonts w:ascii="Times New Roman" w:hAnsi="Times New Roman" w:cs="Times New Roman"/>
          <w:bCs/>
        </w:rPr>
        <w:cr/>
        <w:t xml:space="preserve">Липчанского сельского поселения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t xml:space="preserve">Богучарского муниципального района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Воронежской области</w:t>
      </w:r>
      <w:r w:rsidRPr="00B1233B">
        <w:rPr>
          <w:rFonts w:ascii="Times New Roman" w:hAnsi="Times New Roman" w:cs="Times New Roman"/>
          <w:bCs/>
        </w:rPr>
        <w:t xml:space="preserve"> от 22.04.2022 № 127 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</w:p>
    <w:p w:rsidR="00817490" w:rsidRPr="00817490" w:rsidRDefault="00817490" w:rsidP="008174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7490">
        <w:rPr>
          <w:rFonts w:ascii="Times New Roman" w:hAnsi="Times New Roman" w:cs="Times New Roman"/>
          <w:sz w:val="28"/>
          <w:szCs w:val="28"/>
        </w:rPr>
        <w:t>Карта планируемого размещения объектов капитального строительства местного значения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3794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17490" w:rsidRPr="00B1233B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</w:rPr>
        <w:t xml:space="preserve">№ </w:t>
      </w:r>
      <w:r w:rsidRPr="00315422">
        <w:rPr>
          <w:rFonts w:ascii="Times New Roman" w:hAnsi="Times New Roman" w:cs="Times New Roman"/>
          <w:bCs/>
        </w:rPr>
        <w:t>6</w:t>
      </w:r>
      <w:r w:rsidRPr="00B1233B">
        <w:rPr>
          <w:rFonts w:ascii="Times New Roman" w:hAnsi="Times New Roman" w:cs="Times New Roman"/>
          <w:bCs/>
        </w:rPr>
        <w:cr/>
        <w:t xml:space="preserve">к решению </w:t>
      </w:r>
      <w:r>
        <w:rPr>
          <w:rFonts w:ascii="Times New Roman" w:hAnsi="Times New Roman" w:cs="Times New Roman"/>
          <w:bCs/>
        </w:rPr>
        <w:t>Совета народных депутатов</w:t>
      </w:r>
      <w:r w:rsidRPr="00B1233B">
        <w:rPr>
          <w:rFonts w:ascii="Times New Roman" w:hAnsi="Times New Roman" w:cs="Times New Roman"/>
          <w:bCs/>
        </w:rPr>
        <w:cr/>
        <w:t xml:space="preserve">Липчанского сельского поселения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 w:rsidRPr="00B1233B">
        <w:rPr>
          <w:rFonts w:ascii="Times New Roman" w:hAnsi="Times New Roman" w:cs="Times New Roman"/>
          <w:bCs/>
        </w:rPr>
        <w:t xml:space="preserve">Богучарского муниципального района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Воронежской области</w:t>
      </w:r>
      <w:r w:rsidRPr="00B1233B">
        <w:rPr>
          <w:rFonts w:ascii="Times New Roman" w:hAnsi="Times New Roman" w:cs="Times New Roman"/>
          <w:bCs/>
        </w:rPr>
        <w:t xml:space="preserve"> от 22.04.2022 № 127  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</w:p>
    <w:p w:rsidR="00817490" w:rsidRPr="00817490" w:rsidRDefault="00817490" w:rsidP="008174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7490">
        <w:rPr>
          <w:rFonts w:ascii="Times New Roman" w:hAnsi="Times New Roman" w:cs="Times New Roman"/>
          <w:sz w:val="28"/>
          <w:szCs w:val="28"/>
        </w:rPr>
        <w:t>Карта развития инженерной и транспортной инфраструктуры</w:t>
      </w:r>
    </w:p>
    <w:p w:rsidR="00817490" w:rsidRDefault="00817490" w:rsidP="00817490">
      <w:pPr>
        <w:spacing w:after="0"/>
        <w:jc w:val="right"/>
        <w:rPr>
          <w:rFonts w:ascii="Times New Roman" w:hAnsi="Times New Roman" w:cs="Times New Roman"/>
          <w:bCs/>
        </w:rPr>
      </w:pPr>
    </w:p>
    <w:p w:rsidR="00817490" w:rsidRDefault="008174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38" w:name="_GoBack"/>
      <w:bookmarkEnd w:id="38"/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49949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490" w:rsidSect="00A91571">
      <w:pgSz w:w="11906" w:h="16838"/>
      <w:pgMar w:top="1134" w:right="849" w:bottom="1134" w:left="1701" w:header="708" w:footer="27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841" w:rsidRDefault="003F2841" w:rsidP="001774D7">
      <w:pPr>
        <w:spacing w:after="0" w:line="240" w:lineRule="auto"/>
      </w:pPr>
      <w:r>
        <w:separator/>
      </w:r>
    </w:p>
  </w:endnote>
  <w:endnote w:type="continuationSeparator" w:id="1">
    <w:p w:rsidR="003F2841" w:rsidRDefault="003F2841" w:rsidP="00177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16" w:rsidRDefault="00592F16" w:rsidP="001774D7">
    <w:pPr>
      <w:pStyle w:val="a6"/>
      <w:jc w:val="center"/>
    </w:pPr>
  </w:p>
  <w:p w:rsidR="00592F16" w:rsidRPr="00D74359" w:rsidRDefault="00592F16" w:rsidP="00592F16">
    <w:pPr>
      <w:pStyle w:val="a6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70923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592F16" w:rsidRDefault="00592F16" w:rsidP="00884407">
        <w:pPr>
          <w:pStyle w:val="a6"/>
          <w:tabs>
            <w:tab w:val="clear" w:pos="4677"/>
            <w:tab w:val="center" w:pos="0"/>
          </w:tabs>
          <w:jc w:val="right"/>
        </w:pPr>
      </w:p>
      <w:p w:rsidR="00592F16" w:rsidRPr="007D1C22" w:rsidRDefault="00FB3219" w:rsidP="007D1C2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592F16" w:rsidRDefault="00592F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841" w:rsidRDefault="003F2841" w:rsidP="001774D7">
      <w:pPr>
        <w:spacing w:after="0" w:line="240" w:lineRule="auto"/>
      </w:pPr>
      <w:r>
        <w:separator/>
      </w:r>
    </w:p>
  </w:footnote>
  <w:footnote w:type="continuationSeparator" w:id="1">
    <w:p w:rsidR="003F2841" w:rsidRDefault="003F2841" w:rsidP="00177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2BD4DC9A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273053"/>
    <w:multiLevelType w:val="hybridMultilevel"/>
    <w:tmpl w:val="222C5E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02E28"/>
    <w:multiLevelType w:val="multilevel"/>
    <w:tmpl w:val="A740B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7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2957F63"/>
    <w:multiLevelType w:val="hybridMultilevel"/>
    <w:tmpl w:val="7F880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1">
    <w:nsid w:val="154E1839"/>
    <w:multiLevelType w:val="hybridMultilevel"/>
    <w:tmpl w:val="ED7C4D3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7FC536B"/>
    <w:multiLevelType w:val="hybridMultilevel"/>
    <w:tmpl w:val="FF5E51D4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19341EAF"/>
    <w:multiLevelType w:val="hybridMultilevel"/>
    <w:tmpl w:val="C4A81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6">
    <w:nsid w:val="1F357424"/>
    <w:multiLevelType w:val="hybridMultilevel"/>
    <w:tmpl w:val="95F0996E"/>
    <w:lvl w:ilvl="0" w:tplc="11762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8D1D5D"/>
    <w:multiLevelType w:val="hybridMultilevel"/>
    <w:tmpl w:val="5288BB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029AA"/>
    <w:multiLevelType w:val="hybridMultilevel"/>
    <w:tmpl w:val="2F1CCF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2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4893742"/>
    <w:multiLevelType w:val="hybridMultilevel"/>
    <w:tmpl w:val="29E4541C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352C2168"/>
    <w:multiLevelType w:val="hybridMultilevel"/>
    <w:tmpl w:val="703E710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E53EAF"/>
    <w:multiLevelType w:val="hybridMultilevel"/>
    <w:tmpl w:val="0952F65C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C6A3A11"/>
    <w:multiLevelType w:val="hybridMultilevel"/>
    <w:tmpl w:val="DBD2C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CAF190C"/>
    <w:multiLevelType w:val="hybridMultilevel"/>
    <w:tmpl w:val="4106C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9844D7"/>
    <w:multiLevelType w:val="hybridMultilevel"/>
    <w:tmpl w:val="750A70B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06C0D5B"/>
    <w:multiLevelType w:val="hybridMultilevel"/>
    <w:tmpl w:val="40381C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2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6806A5"/>
    <w:multiLevelType w:val="hybridMultilevel"/>
    <w:tmpl w:val="2F1819A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E41BA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9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84F7465"/>
    <w:multiLevelType w:val="hybridMultilevel"/>
    <w:tmpl w:val="27B82CBE"/>
    <w:lvl w:ilvl="0" w:tplc="2A94FA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3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44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6C2E7F"/>
    <w:multiLevelType w:val="multilevel"/>
    <w:tmpl w:val="F2CACE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92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73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888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236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14280" w:hanging="1800"/>
      </w:pPr>
      <w:rPr>
        <w:rFonts w:eastAsiaTheme="minorHAnsi" w:hint="default"/>
      </w:rPr>
    </w:lvl>
  </w:abstractNum>
  <w:abstractNum w:abstractNumId="46">
    <w:nsid w:val="78773E9C"/>
    <w:multiLevelType w:val="multilevel"/>
    <w:tmpl w:val="29E8342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47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33"/>
  </w:num>
  <w:num w:numId="2">
    <w:abstractNumId w:val="3"/>
  </w:num>
  <w:num w:numId="3">
    <w:abstractNumId w:val="14"/>
  </w:num>
  <w:num w:numId="4">
    <w:abstractNumId w:val="38"/>
  </w:num>
  <w:num w:numId="5">
    <w:abstractNumId w:val="23"/>
  </w:num>
  <w:num w:numId="6">
    <w:abstractNumId w:val="41"/>
  </w:num>
  <w:num w:numId="7">
    <w:abstractNumId w:val="5"/>
  </w:num>
  <w:num w:numId="8">
    <w:abstractNumId w:val="44"/>
  </w:num>
  <w:num w:numId="9">
    <w:abstractNumId w:val="43"/>
  </w:num>
  <w:num w:numId="10">
    <w:abstractNumId w:val="1"/>
  </w:num>
  <w:num w:numId="11">
    <w:abstractNumId w:val="8"/>
  </w:num>
  <w:num w:numId="12">
    <w:abstractNumId w:val="19"/>
  </w:num>
  <w:num w:numId="13">
    <w:abstractNumId w:val="32"/>
  </w:num>
  <w:num w:numId="14">
    <w:abstractNumId w:val="26"/>
  </w:num>
  <w:num w:numId="15">
    <w:abstractNumId w:val="25"/>
  </w:num>
  <w:num w:numId="16">
    <w:abstractNumId w:val="13"/>
  </w:num>
  <w:num w:numId="17">
    <w:abstractNumId w:val="9"/>
  </w:num>
  <w:num w:numId="18">
    <w:abstractNumId w:val="27"/>
  </w:num>
  <w:num w:numId="19">
    <w:abstractNumId w:val="4"/>
  </w:num>
  <w:num w:numId="20">
    <w:abstractNumId w:val="28"/>
  </w:num>
  <w:num w:numId="21">
    <w:abstractNumId w:val="10"/>
  </w:num>
  <w:num w:numId="22">
    <w:abstractNumId w:val="47"/>
  </w:num>
  <w:num w:numId="23">
    <w:abstractNumId w:val="42"/>
  </w:num>
  <w:num w:numId="24">
    <w:abstractNumId w:val="15"/>
  </w:num>
  <w:num w:numId="25">
    <w:abstractNumId w:val="36"/>
  </w:num>
  <w:num w:numId="26">
    <w:abstractNumId w:val="22"/>
  </w:num>
  <w:num w:numId="27">
    <w:abstractNumId w:val="34"/>
  </w:num>
  <w:num w:numId="28">
    <w:abstractNumId w:val="11"/>
  </w:num>
  <w:num w:numId="29">
    <w:abstractNumId w:val="7"/>
  </w:num>
  <w:num w:numId="30">
    <w:abstractNumId w:val="39"/>
  </w:num>
  <w:num w:numId="31">
    <w:abstractNumId w:val="2"/>
  </w:num>
  <w:num w:numId="32">
    <w:abstractNumId w:val="20"/>
  </w:num>
  <w:num w:numId="33">
    <w:abstractNumId w:val="18"/>
  </w:num>
  <w:num w:numId="34">
    <w:abstractNumId w:val="29"/>
  </w:num>
  <w:num w:numId="35">
    <w:abstractNumId w:val="40"/>
  </w:num>
  <w:num w:numId="36">
    <w:abstractNumId w:val="16"/>
  </w:num>
  <w:num w:numId="37">
    <w:abstractNumId w:val="46"/>
  </w:num>
  <w:num w:numId="38">
    <w:abstractNumId w:val="45"/>
  </w:num>
  <w:num w:numId="39">
    <w:abstractNumId w:val="17"/>
  </w:num>
  <w:num w:numId="40">
    <w:abstractNumId w:val="37"/>
  </w:num>
  <w:num w:numId="41">
    <w:abstractNumId w:val="6"/>
  </w:num>
  <w:num w:numId="42">
    <w:abstractNumId w:val="35"/>
  </w:num>
  <w:num w:numId="43">
    <w:abstractNumId w:val="24"/>
  </w:num>
  <w:num w:numId="44">
    <w:abstractNumId w:val="30"/>
  </w:num>
  <w:num w:numId="45">
    <w:abstractNumId w:val="31"/>
  </w:num>
  <w:num w:numId="46">
    <w:abstractNumId w:val="12"/>
  </w:num>
  <w:num w:numId="47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2D43BE"/>
    <w:rsid w:val="0000090A"/>
    <w:rsid w:val="00001B24"/>
    <w:rsid w:val="00001DDD"/>
    <w:rsid w:val="00004752"/>
    <w:rsid w:val="00007387"/>
    <w:rsid w:val="000103E2"/>
    <w:rsid w:val="000110BB"/>
    <w:rsid w:val="000205AC"/>
    <w:rsid w:val="000246F9"/>
    <w:rsid w:val="00025022"/>
    <w:rsid w:val="00033018"/>
    <w:rsid w:val="00033350"/>
    <w:rsid w:val="0003345F"/>
    <w:rsid w:val="00040BA1"/>
    <w:rsid w:val="00042346"/>
    <w:rsid w:val="00057D47"/>
    <w:rsid w:val="00061F97"/>
    <w:rsid w:val="00067922"/>
    <w:rsid w:val="00074B89"/>
    <w:rsid w:val="00076BA2"/>
    <w:rsid w:val="00077365"/>
    <w:rsid w:val="00077F6D"/>
    <w:rsid w:val="000810C0"/>
    <w:rsid w:val="0008238D"/>
    <w:rsid w:val="0008527F"/>
    <w:rsid w:val="00086DBF"/>
    <w:rsid w:val="00091BCD"/>
    <w:rsid w:val="000933E3"/>
    <w:rsid w:val="00094EE2"/>
    <w:rsid w:val="000A270C"/>
    <w:rsid w:val="000B3433"/>
    <w:rsid w:val="000B5714"/>
    <w:rsid w:val="000D7C9E"/>
    <w:rsid w:val="000E17C9"/>
    <w:rsid w:val="000E25F4"/>
    <w:rsid w:val="000E6071"/>
    <w:rsid w:val="000F0131"/>
    <w:rsid w:val="000F2C8E"/>
    <w:rsid w:val="000F4093"/>
    <w:rsid w:val="000F7288"/>
    <w:rsid w:val="001049F8"/>
    <w:rsid w:val="0011158D"/>
    <w:rsid w:val="00116695"/>
    <w:rsid w:val="00125A61"/>
    <w:rsid w:val="001313A9"/>
    <w:rsid w:val="00136F9D"/>
    <w:rsid w:val="001377C8"/>
    <w:rsid w:val="00147181"/>
    <w:rsid w:val="0015287F"/>
    <w:rsid w:val="00162E4B"/>
    <w:rsid w:val="001674FD"/>
    <w:rsid w:val="00170B66"/>
    <w:rsid w:val="00171D07"/>
    <w:rsid w:val="00171F05"/>
    <w:rsid w:val="00174BC3"/>
    <w:rsid w:val="0017510E"/>
    <w:rsid w:val="001774D7"/>
    <w:rsid w:val="00184B43"/>
    <w:rsid w:val="00185035"/>
    <w:rsid w:val="00191CD5"/>
    <w:rsid w:val="00196DDA"/>
    <w:rsid w:val="001A2D0E"/>
    <w:rsid w:val="001A5CFB"/>
    <w:rsid w:val="001A5FC5"/>
    <w:rsid w:val="001A64C9"/>
    <w:rsid w:val="001A6BC8"/>
    <w:rsid w:val="001B0D6F"/>
    <w:rsid w:val="001B188D"/>
    <w:rsid w:val="001B19FA"/>
    <w:rsid w:val="001B5589"/>
    <w:rsid w:val="001B5BDE"/>
    <w:rsid w:val="001D0E3E"/>
    <w:rsid w:val="001D7B04"/>
    <w:rsid w:val="001E0552"/>
    <w:rsid w:val="001E5BBE"/>
    <w:rsid w:val="001E5E4F"/>
    <w:rsid w:val="001E6522"/>
    <w:rsid w:val="001F0EE2"/>
    <w:rsid w:val="001F15B9"/>
    <w:rsid w:val="001F4744"/>
    <w:rsid w:val="00203D6B"/>
    <w:rsid w:val="00211F23"/>
    <w:rsid w:val="00213672"/>
    <w:rsid w:val="00221751"/>
    <w:rsid w:val="00223C10"/>
    <w:rsid w:val="00225847"/>
    <w:rsid w:val="00225979"/>
    <w:rsid w:val="0022747C"/>
    <w:rsid w:val="00233CA2"/>
    <w:rsid w:val="00235143"/>
    <w:rsid w:val="00235DD2"/>
    <w:rsid w:val="00247208"/>
    <w:rsid w:val="002544A0"/>
    <w:rsid w:val="00255F73"/>
    <w:rsid w:val="00265632"/>
    <w:rsid w:val="00265E1A"/>
    <w:rsid w:val="002828AD"/>
    <w:rsid w:val="00285F2A"/>
    <w:rsid w:val="00287D43"/>
    <w:rsid w:val="002928E7"/>
    <w:rsid w:val="00292F4C"/>
    <w:rsid w:val="002A3391"/>
    <w:rsid w:val="002A5348"/>
    <w:rsid w:val="002A7262"/>
    <w:rsid w:val="002B4F09"/>
    <w:rsid w:val="002C0BA8"/>
    <w:rsid w:val="002C1E9D"/>
    <w:rsid w:val="002C41FF"/>
    <w:rsid w:val="002C6339"/>
    <w:rsid w:val="002C6D64"/>
    <w:rsid w:val="002D050B"/>
    <w:rsid w:val="002D1DC6"/>
    <w:rsid w:val="002D2A8D"/>
    <w:rsid w:val="002D43BE"/>
    <w:rsid w:val="002D43C1"/>
    <w:rsid w:val="002E1344"/>
    <w:rsid w:val="002E475C"/>
    <w:rsid w:val="002F60E6"/>
    <w:rsid w:val="002F611A"/>
    <w:rsid w:val="003010CD"/>
    <w:rsid w:val="00301C3B"/>
    <w:rsid w:val="00304D9F"/>
    <w:rsid w:val="00312EE6"/>
    <w:rsid w:val="00315422"/>
    <w:rsid w:val="003161A1"/>
    <w:rsid w:val="00317E10"/>
    <w:rsid w:val="00321739"/>
    <w:rsid w:val="003218D0"/>
    <w:rsid w:val="0032626E"/>
    <w:rsid w:val="003336BA"/>
    <w:rsid w:val="0034465D"/>
    <w:rsid w:val="00344970"/>
    <w:rsid w:val="0034679F"/>
    <w:rsid w:val="00351F4B"/>
    <w:rsid w:val="00360619"/>
    <w:rsid w:val="00377241"/>
    <w:rsid w:val="0038223F"/>
    <w:rsid w:val="00382BBE"/>
    <w:rsid w:val="00387331"/>
    <w:rsid w:val="003A3EE5"/>
    <w:rsid w:val="003A7479"/>
    <w:rsid w:val="003C42F8"/>
    <w:rsid w:val="003D339E"/>
    <w:rsid w:val="003D3FB3"/>
    <w:rsid w:val="003E2E29"/>
    <w:rsid w:val="003E3245"/>
    <w:rsid w:val="003E36D2"/>
    <w:rsid w:val="003E3ECA"/>
    <w:rsid w:val="003F1002"/>
    <w:rsid w:val="003F2841"/>
    <w:rsid w:val="003F76C4"/>
    <w:rsid w:val="004105B1"/>
    <w:rsid w:val="004122BB"/>
    <w:rsid w:val="00413A8A"/>
    <w:rsid w:val="00416E6D"/>
    <w:rsid w:val="0042707A"/>
    <w:rsid w:val="0043032A"/>
    <w:rsid w:val="00431876"/>
    <w:rsid w:val="00431970"/>
    <w:rsid w:val="00433513"/>
    <w:rsid w:val="004354F1"/>
    <w:rsid w:val="004358A6"/>
    <w:rsid w:val="0044194C"/>
    <w:rsid w:val="00443D84"/>
    <w:rsid w:val="00452A1C"/>
    <w:rsid w:val="00457ABE"/>
    <w:rsid w:val="0046414F"/>
    <w:rsid w:val="0046425C"/>
    <w:rsid w:val="00464FBB"/>
    <w:rsid w:val="00466E65"/>
    <w:rsid w:val="00481085"/>
    <w:rsid w:val="00486281"/>
    <w:rsid w:val="0048639A"/>
    <w:rsid w:val="00487900"/>
    <w:rsid w:val="00491B59"/>
    <w:rsid w:val="004A728F"/>
    <w:rsid w:val="004B12F7"/>
    <w:rsid w:val="004B41E2"/>
    <w:rsid w:val="004B5F16"/>
    <w:rsid w:val="004B7E09"/>
    <w:rsid w:val="004C0A58"/>
    <w:rsid w:val="004E7D3C"/>
    <w:rsid w:val="004F4544"/>
    <w:rsid w:val="004F4A43"/>
    <w:rsid w:val="004F640E"/>
    <w:rsid w:val="004F669A"/>
    <w:rsid w:val="00511A2A"/>
    <w:rsid w:val="00511D2C"/>
    <w:rsid w:val="00512E52"/>
    <w:rsid w:val="00521823"/>
    <w:rsid w:val="0052512A"/>
    <w:rsid w:val="00541186"/>
    <w:rsid w:val="00541BC0"/>
    <w:rsid w:val="00543A71"/>
    <w:rsid w:val="00545052"/>
    <w:rsid w:val="00550A64"/>
    <w:rsid w:val="00551CA1"/>
    <w:rsid w:val="00561018"/>
    <w:rsid w:val="00563A03"/>
    <w:rsid w:val="00563A1C"/>
    <w:rsid w:val="00576DAF"/>
    <w:rsid w:val="0058101E"/>
    <w:rsid w:val="00582FA9"/>
    <w:rsid w:val="005906F2"/>
    <w:rsid w:val="0059283A"/>
    <w:rsid w:val="00592F16"/>
    <w:rsid w:val="005A12DD"/>
    <w:rsid w:val="005A15D7"/>
    <w:rsid w:val="005A2453"/>
    <w:rsid w:val="005B2929"/>
    <w:rsid w:val="005B3495"/>
    <w:rsid w:val="005B50E5"/>
    <w:rsid w:val="005B6CB4"/>
    <w:rsid w:val="005B6F69"/>
    <w:rsid w:val="005C18A2"/>
    <w:rsid w:val="005C3D5D"/>
    <w:rsid w:val="005D13D0"/>
    <w:rsid w:val="005D37D5"/>
    <w:rsid w:val="005D3CDA"/>
    <w:rsid w:val="005D7EC3"/>
    <w:rsid w:val="005E4835"/>
    <w:rsid w:val="005F5A6F"/>
    <w:rsid w:val="00600251"/>
    <w:rsid w:val="00604730"/>
    <w:rsid w:val="006065FB"/>
    <w:rsid w:val="0061290A"/>
    <w:rsid w:val="006232C5"/>
    <w:rsid w:val="0062637D"/>
    <w:rsid w:val="006320E3"/>
    <w:rsid w:val="0063654D"/>
    <w:rsid w:val="00643471"/>
    <w:rsid w:val="006472DB"/>
    <w:rsid w:val="00663EB6"/>
    <w:rsid w:val="00665DA9"/>
    <w:rsid w:val="00675444"/>
    <w:rsid w:val="00676C53"/>
    <w:rsid w:val="00685843"/>
    <w:rsid w:val="006A614C"/>
    <w:rsid w:val="006B1327"/>
    <w:rsid w:val="006B2F97"/>
    <w:rsid w:val="006C4E10"/>
    <w:rsid w:val="006C658A"/>
    <w:rsid w:val="006D51BA"/>
    <w:rsid w:val="006D559C"/>
    <w:rsid w:val="006E2C20"/>
    <w:rsid w:val="006E3169"/>
    <w:rsid w:val="006E71BA"/>
    <w:rsid w:val="006F04CE"/>
    <w:rsid w:val="006F1514"/>
    <w:rsid w:val="006F467E"/>
    <w:rsid w:val="006F4DF9"/>
    <w:rsid w:val="0070539E"/>
    <w:rsid w:val="00707E03"/>
    <w:rsid w:val="007101D5"/>
    <w:rsid w:val="0071283C"/>
    <w:rsid w:val="00713D7B"/>
    <w:rsid w:val="00716BB6"/>
    <w:rsid w:val="007215E9"/>
    <w:rsid w:val="007247BA"/>
    <w:rsid w:val="0072509E"/>
    <w:rsid w:val="00725280"/>
    <w:rsid w:val="00727158"/>
    <w:rsid w:val="00730B58"/>
    <w:rsid w:val="00731EB3"/>
    <w:rsid w:val="00733358"/>
    <w:rsid w:val="00733F4F"/>
    <w:rsid w:val="007362AE"/>
    <w:rsid w:val="00755C7C"/>
    <w:rsid w:val="0076231D"/>
    <w:rsid w:val="00773026"/>
    <w:rsid w:val="00774E3B"/>
    <w:rsid w:val="00780C9E"/>
    <w:rsid w:val="00780DBA"/>
    <w:rsid w:val="00781541"/>
    <w:rsid w:val="007831ED"/>
    <w:rsid w:val="007833BA"/>
    <w:rsid w:val="0078528E"/>
    <w:rsid w:val="00785A8D"/>
    <w:rsid w:val="007861C3"/>
    <w:rsid w:val="00786371"/>
    <w:rsid w:val="00787313"/>
    <w:rsid w:val="00793537"/>
    <w:rsid w:val="00794D1D"/>
    <w:rsid w:val="007956F6"/>
    <w:rsid w:val="007976FA"/>
    <w:rsid w:val="007A540D"/>
    <w:rsid w:val="007B79CD"/>
    <w:rsid w:val="007C0EA1"/>
    <w:rsid w:val="007C2688"/>
    <w:rsid w:val="007D1C22"/>
    <w:rsid w:val="007D4227"/>
    <w:rsid w:val="007E4533"/>
    <w:rsid w:val="007F2A56"/>
    <w:rsid w:val="007F4C75"/>
    <w:rsid w:val="007F70F4"/>
    <w:rsid w:val="0080136D"/>
    <w:rsid w:val="008014C6"/>
    <w:rsid w:val="00802864"/>
    <w:rsid w:val="00810F4F"/>
    <w:rsid w:val="00813194"/>
    <w:rsid w:val="0081461E"/>
    <w:rsid w:val="00815899"/>
    <w:rsid w:val="00817490"/>
    <w:rsid w:val="0082440B"/>
    <w:rsid w:val="0082633D"/>
    <w:rsid w:val="00834600"/>
    <w:rsid w:val="00841D31"/>
    <w:rsid w:val="008437E9"/>
    <w:rsid w:val="00844891"/>
    <w:rsid w:val="0086564E"/>
    <w:rsid w:val="00875CA9"/>
    <w:rsid w:val="008819B6"/>
    <w:rsid w:val="00883A1D"/>
    <w:rsid w:val="00884407"/>
    <w:rsid w:val="00893F1A"/>
    <w:rsid w:val="008A5349"/>
    <w:rsid w:val="008A7AEA"/>
    <w:rsid w:val="008B0C2A"/>
    <w:rsid w:val="008C6224"/>
    <w:rsid w:val="008C6663"/>
    <w:rsid w:val="008C68BB"/>
    <w:rsid w:val="008C748F"/>
    <w:rsid w:val="008D2710"/>
    <w:rsid w:val="008D3E34"/>
    <w:rsid w:val="008D6AC5"/>
    <w:rsid w:val="008D6E05"/>
    <w:rsid w:val="008E21F1"/>
    <w:rsid w:val="008F1538"/>
    <w:rsid w:val="008F637E"/>
    <w:rsid w:val="008F718E"/>
    <w:rsid w:val="009001B3"/>
    <w:rsid w:val="009014E3"/>
    <w:rsid w:val="0091042B"/>
    <w:rsid w:val="00910CDE"/>
    <w:rsid w:val="00912521"/>
    <w:rsid w:val="009126D8"/>
    <w:rsid w:val="00926F9A"/>
    <w:rsid w:val="00932945"/>
    <w:rsid w:val="00932D2C"/>
    <w:rsid w:val="009352D3"/>
    <w:rsid w:val="00941D9A"/>
    <w:rsid w:val="00951C18"/>
    <w:rsid w:val="00951E31"/>
    <w:rsid w:val="009527B0"/>
    <w:rsid w:val="0095342C"/>
    <w:rsid w:val="0095564A"/>
    <w:rsid w:val="009624CD"/>
    <w:rsid w:val="009626F4"/>
    <w:rsid w:val="0096392B"/>
    <w:rsid w:val="00965BDB"/>
    <w:rsid w:val="00974583"/>
    <w:rsid w:val="0097592A"/>
    <w:rsid w:val="009759E3"/>
    <w:rsid w:val="009815E4"/>
    <w:rsid w:val="0098202D"/>
    <w:rsid w:val="00987C3E"/>
    <w:rsid w:val="00991A6A"/>
    <w:rsid w:val="00996559"/>
    <w:rsid w:val="009A1A69"/>
    <w:rsid w:val="009A30DB"/>
    <w:rsid w:val="009A47EB"/>
    <w:rsid w:val="009B03D1"/>
    <w:rsid w:val="009B05C8"/>
    <w:rsid w:val="009B0F11"/>
    <w:rsid w:val="009B10C6"/>
    <w:rsid w:val="009B1CDA"/>
    <w:rsid w:val="009B23D5"/>
    <w:rsid w:val="009B388A"/>
    <w:rsid w:val="009B5289"/>
    <w:rsid w:val="009C0D29"/>
    <w:rsid w:val="009C26FB"/>
    <w:rsid w:val="009E1157"/>
    <w:rsid w:val="009E397A"/>
    <w:rsid w:val="009E525D"/>
    <w:rsid w:val="009E5D10"/>
    <w:rsid w:val="009F2362"/>
    <w:rsid w:val="00A0010D"/>
    <w:rsid w:val="00A04BE9"/>
    <w:rsid w:val="00A05BDA"/>
    <w:rsid w:val="00A17310"/>
    <w:rsid w:val="00A17611"/>
    <w:rsid w:val="00A21B6C"/>
    <w:rsid w:val="00A3033E"/>
    <w:rsid w:val="00A30404"/>
    <w:rsid w:val="00A34F2C"/>
    <w:rsid w:val="00A405FE"/>
    <w:rsid w:val="00A46102"/>
    <w:rsid w:val="00A469F0"/>
    <w:rsid w:val="00A8408D"/>
    <w:rsid w:val="00A84A7C"/>
    <w:rsid w:val="00A91571"/>
    <w:rsid w:val="00A91F28"/>
    <w:rsid w:val="00A92DC3"/>
    <w:rsid w:val="00A9422C"/>
    <w:rsid w:val="00A95E58"/>
    <w:rsid w:val="00AA075D"/>
    <w:rsid w:val="00AB1D14"/>
    <w:rsid w:val="00AB4C72"/>
    <w:rsid w:val="00AC2145"/>
    <w:rsid w:val="00AC458A"/>
    <w:rsid w:val="00AC7C8F"/>
    <w:rsid w:val="00AD51C6"/>
    <w:rsid w:val="00AD7F6F"/>
    <w:rsid w:val="00AE404E"/>
    <w:rsid w:val="00AE788D"/>
    <w:rsid w:val="00AF244C"/>
    <w:rsid w:val="00B02D26"/>
    <w:rsid w:val="00B06720"/>
    <w:rsid w:val="00B11331"/>
    <w:rsid w:val="00B1233B"/>
    <w:rsid w:val="00B25FD1"/>
    <w:rsid w:val="00B26964"/>
    <w:rsid w:val="00B363F9"/>
    <w:rsid w:val="00B3661F"/>
    <w:rsid w:val="00B36EEB"/>
    <w:rsid w:val="00B45200"/>
    <w:rsid w:val="00B47CE1"/>
    <w:rsid w:val="00B54032"/>
    <w:rsid w:val="00B739F3"/>
    <w:rsid w:val="00B74D1B"/>
    <w:rsid w:val="00B76198"/>
    <w:rsid w:val="00B808FD"/>
    <w:rsid w:val="00B85202"/>
    <w:rsid w:val="00B85EBE"/>
    <w:rsid w:val="00B87731"/>
    <w:rsid w:val="00B87F4E"/>
    <w:rsid w:val="00B91233"/>
    <w:rsid w:val="00B92D45"/>
    <w:rsid w:val="00BA4D76"/>
    <w:rsid w:val="00BA7589"/>
    <w:rsid w:val="00BB3F79"/>
    <w:rsid w:val="00BB79F5"/>
    <w:rsid w:val="00BC47F1"/>
    <w:rsid w:val="00BD6ECB"/>
    <w:rsid w:val="00BD7E25"/>
    <w:rsid w:val="00BD7F2E"/>
    <w:rsid w:val="00BE11C3"/>
    <w:rsid w:val="00BE24A1"/>
    <w:rsid w:val="00BE5142"/>
    <w:rsid w:val="00BE6293"/>
    <w:rsid w:val="00BE74C2"/>
    <w:rsid w:val="00C01964"/>
    <w:rsid w:val="00C070D3"/>
    <w:rsid w:val="00C10A4D"/>
    <w:rsid w:val="00C1532E"/>
    <w:rsid w:val="00C25BE8"/>
    <w:rsid w:val="00C269DA"/>
    <w:rsid w:val="00C30248"/>
    <w:rsid w:val="00C3148C"/>
    <w:rsid w:val="00C33B71"/>
    <w:rsid w:val="00C447FB"/>
    <w:rsid w:val="00C460ED"/>
    <w:rsid w:val="00C50B7E"/>
    <w:rsid w:val="00C5739C"/>
    <w:rsid w:val="00C61FE8"/>
    <w:rsid w:val="00C649D1"/>
    <w:rsid w:val="00C6523F"/>
    <w:rsid w:val="00C65836"/>
    <w:rsid w:val="00C673B6"/>
    <w:rsid w:val="00C72F59"/>
    <w:rsid w:val="00C73A77"/>
    <w:rsid w:val="00C77A05"/>
    <w:rsid w:val="00C81C43"/>
    <w:rsid w:val="00C81D10"/>
    <w:rsid w:val="00C827CE"/>
    <w:rsid w:val="00C904BF"/>
    <w:rsid w:val="00C926F6"/>
    <w:rsid w:val="00CA4615"/>
    <w:rsid w:val="00CA63B5"/>
    <w:rsid w:val="00CA69B8"/>
    <w:rsid w:val="00CB03AA"/>
    <w:rsid w:val="00CB3845"/>
    <w:rsid w:val="00CB6A54"/>
    <w:rsid w:val="00CB7272"/>
    <w:rsid w:val="00CC2730"/>
    <w:rsid w:val="00CC3975"/>
    <w:rsid w:val="00CC6640"/>
    <w:rsid w:val="00CD6F18"/>
    <w:rsid w:val="00CE1E33"/>
    <w:rsid w:val="00CE2DF7"/>
    <w:rsid w:val="00CE319B"/>
    <w:rsid w:val="00CE5A8B"/>
    <w:rsid w:val="00CE6E38"/>
    <w:rsid w:val="00CF23C7"/>
    <w:rsid w:val="00CF501B"/>
    <w:rsid w:val="00CF546D"/>
    <w:rsid w:val="00CF6FFC"/>
    <w:rsid w:val="00D022FF"/>
    <w:rsid w:val="00D0296B"/>
    <w:rsid w:val="00D0327E"/>
    <w:rsid w:val="00D066A5"/>
    <w:rsid w:val="00D135B1"/>
    <w:rsid w:val="00D2131E"/>
    <w:rsid w:val="00D27C47"/>
    <w:rsid w:val="00D3029B"/>
    <w:rsid w:val="00D3143D"/>
    <w:rsid w:val="00D31600"/>
    <w:rsid w:val="00D3414B"/>
    <w:rsid w:val="00D35D8E"/>
    <w:rsid w:val="00D40216"/>
    <w:rsid w:val="00D42704"/>
    <w:rsid w:val="00D507B4"/>
    <w:rsid w:val="00D57883"/>
    <w:rsid w:val="00D628E9"/>
    <w:rsid w:val="00D6443A"/>
    <w:rsid w:val="00D66E11"/>
    <w:rsid w:val="00D70979"/>
    <w:rsid w:val="00D71089"/>
    <w:rsid w:val="00D71FFD"/>
    <w:rsid w:val="00D74359"/>
    <w:rsid w:val="00D74621"/>
    <w:rsid w:val="00D74C2C"/>
    <w:rsid w:val="00D811EF"/>
    <w:rsid w:val="00D83E85"/>
    <w:rsid w:val="00D84FA4"/>
    <w:rsid w:val="00D91954"/>
    <w:rsid w:val="00D932C6"/>
    <w:rsid w:val="00D93FC2"/>
    <w:rsid w:val="00D944D4"/>
    <w:rsid w:val="00D97032"/>
    <w:rsid w:val="00DA70DF"/>
    <w:rsid w:val="00DB3DE9"/>
    <w:rsid w:val="00DB5C4A"/>
    <w:rsid w:val="00DC4968"/>
    <w:rsid w:val="00DD0C1D"/>
    <w:rsid w:val="00DE62EF"/>
    <w:rsid w:val="00DF0183"/>
    <w:rsid w:val="00E048FC"/>
    <w:rsid w:val="00E0492E"/>
    <w:rsid w:val="00E074EF"/>
    <w:rsid w:val="00E17426"/>
    <w:rsid w:val="00E21CDB"/>
    <w:rsid w:val="00E34994"/>
    <w:rsid w:val="00E428D8"/>
    <w:rsid w:val="00E44B5C"/>
    <w:rsid w:val="00E552EA"/>
    <w:rsid w:val="00E559FE"/>
    <w:rsid w:val="00E63B6D"/>
    <w:rsid w:val="00E657D7"/>
    <w:rsid w:val="00E6778A"/>
    <w:rsid w:val="00E75F43"/>
    <w:rsid w:val="00E833D5"/>
    <w:rsid w:val="00E855CB"/>
    <w:rsid w:val="00E92DF0"/>
    <w:rsid w:val="00E93486"/>
    <w:rsid w:val="00E94E00"/>
    <w:rsid w:val="00E97579"/>
    <w:rsid w:val="00E97BEB"/>
    <w:rsid w:val="00EA13FB"/>
    <w:rsid w:val="00EA2EEA"/>
    <w:rsid w:val="00EB5178"/>
    <w:rsid w:val="00EC252B"/>
    <w:rsid w:val="00EC4684"/>
    <w:rsid w:val="00EC5F6C"/>
    <w:rsid w:val="00EC6A32"/>
    <w:rsid w:val="00ED1F03"/>
    <w:rsid w:val="00ED3FF1"/>
    <w:rsid w:val="00ED4D35"/>
    <w:rsid w:val="00EE492B"/>
    <w:rsid w:val="00EE5A19"/>
    <w:rsid w:val="00EE6818"/>
    <w:rsid w:val="00EF2C8A"/>
    <w:rsid w:val="00EF43BE"/>
    <w:rsid w:val="00EF5306"/>
    <w:rsid w:val="00EF6421"/>
    <w:rsid w:val="00F01D6B"/>
    <w:rsid w:val="00F0314B"/>
    <w:rsid w:val="00F03FC4"/>
    <w:rsid w:val="00F12A78"/>
    <w:rsid w:val="00F21986"/>
    <w:rsid w:val="00F258C2"/>
    <w:rsid w:val="00F34CDD"/>
    <w:rsid w:val="00F36010"/>
    <w:rsid w:val="00F37ABE"/>
    <w:rsid w:val="00F515BF"/>
    <w:rsid w:val="00F717E6"/>
    <w:rsid w:val="00F74328"/>
    <w:rsid w:val="00F746A7"/>
    <w:rsid w:val="00F75EF3"/>
    <w:rsid w:val="00F804CF"/>
    <w:rsid w:val="00F8379E"/>
    <w:rsid w:val="00F87010"/>
    <w:rsid w:val="00F93893"/>
    <w:rsid w:val="00F941AC"/>
    <w:rsid w:val="00F9540B"/>
    <w:rsid w:val="00F95416"/>
    <w:rsid w:val="00F9643D"/>
    <w:rsid w:val="00F971A1"/>
    <w:rsid w:val="00FA21C8"/>
    <w:rsid w:val="00FA4485"/>
    <w:rsid w:val="00FA4C21"/>
    <w:rsid w:val="00FA5C6A"/>
    <w:rsid w:val="00FA66F0"/>
    <w:rsid w:val="00FB12B5"/>
    <w:rsid w:val="00FB1309"/>
    <w:rsid w:val="00FB3219"/>
    <w:rsid w:val="00FB6AE5"/>
    <w:rsid w:val="00FC06DD"/>
    <w:rsid w:val="00FE2035"/>
    <w:rsid w:val="00FE33FA"/>
    <w:rsid w:val="00FE4509"/>
    <w:rsid w:val="00FF107C"/>
    <w:rsid w:val="00FF146A"/>
    <w:rsid w:val="00FF2FB0"/>
    <w:rsid w:val="00FF7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DBF"/>
  </w:style>
  <w:style w:type="paragraph" w:styleId="11">
    <w:name w:val="heading 1"/>
    <w:aliases w:val="МОЙ Заголовок 1,1. Глава"/>
    <w:basedOn w:val="a"/>
    <w:next w:val="a0"/>
    <w:link w:val="12"/>
    <w:uiPriority w:val="9"/>
    <w:qFormat/>
    <w:rsid w:val="00A46102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11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774D7"/>
  </w:style>
  <w:style w:type="paragraph" w:styleId="a6">
    <w:name w:val="footer"/>
    <w:basedOn w:val="a"/>
    <w:link w:val="a7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774D7"/>
  </w:style>
  <w:style w:type="paragraph" w:styleId="a0">
    <w:name w:val="Body Text"/>
    <w:basedOn w:val="a"/>
    <w:link w:val="a8"/>
    <w:uiPriority w:val="99"/>
    <w:rsid w:val="00707E03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707E0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707E0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,1. Глава Знак"/>
    <w:basedOn w:val="a1"/>
    <w:link w:val="11"/>
    <w:uiPriority w:val="9"/>
    <w:rsid w:val="00A461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A46102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A46102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A4610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A4610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B92D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92D45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44194C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44194C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44194C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08238D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08238D"/>
    <w:rPr>
      <w:rFonts w:cs="Times New Roman"/>
      <w:b/>
      <w:bCs/>
    </w:rPr>
  </w:style>
  <w:style w:type="paragraph" w:customStyle="1" w:styleId="TableContents">
    <w:name w:val="Table Contents"/>
    <w:basedOn w:val="a"/>
    <w:rsid w:val="00C269DA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011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255F73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255F7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CF23C7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B1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4B12F7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4B12F7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EF5306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C1532E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1532E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E11C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EC5F6C"/>
  </w:style>
  <w:style w:type="paragraph" w:customStyle="1" w:styleId="Default">
    <w:name w:val="Default"/>
    <w:rsid w:val="005D7EC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D7F2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D7F2E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D7F2E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1">
    <w:name w:val="Текст2"/>
    <w:basedOn w:val="a"/>
    <w:rsid w:val="0043197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72528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7831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1B5BDE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1B5BDE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1B5BDE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FB13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FB13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511A2A"/>
    <w:rPr>
      <w:color w:val="106BBE"/>
    </w:rPr>
  </w:style>
  <w:style w:type="character" w:customStyle="1" w:styleId="30">
    <w:name w:val="Заголовок 3 Знак"/>
    <w:basedOn w:val="a1"/>
    <w:link w:val="3"/>
    <w:uiPriority w:val="9"/>
    <w:rsid w:val="00511A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Cell">
    <w:name w:val="ConsPlusCell"/>
    <w:basedOn w:val="a"/>
    <w:uiPriority w:val="99"/>
    <w:rsid w:val="009C0D2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B0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B06720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126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472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d">
    <w:name w:val="No Spacing"/>
    <w:link w:val="afe"/>
    <w:uiPriority w:val="1"/>
    <w:qFormat/>
    <w:rsid w:val="003F76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link w:val="afd"/>
    <w:uiPriority w:val="1"/>
    <w:rsid w:val="003F76C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648AFEF01C57104C23326174558F4CEBDBE1BDD2E134077670A39B21D978F69797853F90E4349846Bg4H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8816Bg0H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1648AFEF01C57104C23326174558F4CEBDBE1BDD2E134077670A39B21D978F69797853F90E424F8C6Bg5H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8D780-A131-4BCE-9730-1BCF12BC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40</Pages>
  <Words>5816</Words>
  <Characters>33154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Бредихина Елена Анатольевна</dc:creator>
  <cp:lastModifiedBy>комп</cp:lastModifiedBy>
  <cp:revision>92</cp:revision>
  <cp:lastPrinted>2022-05-13T07:15:00Z</cp:lastPrinted>
  <dcterms:created xsi:type="dcterms:W3CDTF">2021-10-15T05:39:00Z</dcterms:created>
  <dcterms:modified xsi:type="dcterms:W3CDTF">2022-05-19T08:24:00Z</dcterms:modified>
</cp:coreProperties>
</file>