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/>
      </w:pPr>
      <w:r>
        <w:rPr>
          <w:rFonts w:ascii="Times New Roman" w:hAnsi="Times New Roman"/>
          <w:b/>
        </w:rPr>
        <w:t xml:space="preserve">СОВЕТ </w:t>
      </w:r>
      <w:r>
        <w:rPr>
          <w:rFonts w:ascii="Times New Roman" w:hAnsi="Times New Roman"/>
          <w:b/>
        </w:rPr>
        <w:t>СЕЛЬСКОГО ПОСЕЛЕ</w:t>
      </w:r>
      <w:r>
        <w:rPr>
          <w:rFonts w:ascii="Times New Roman" w:hAnsi="Times New Roman"/>
          <w:b/>
        </w:rPr>
        <w:t>НИЯ РОСТИЛОВСКОЕ</w:t>
      </w:r>
    </w:p>
    <w:p>
      <w:pPr>
        <w:pStyle w:val="Normal"/>
        <w:tabs>
          <w:tab w:val="left" w:pos="0" w:leader="none"/>
        </w:tabs>
        <w:ind w:right="-1" w:hanging="0"/>
        <w:jc w:val="center"/>
        <w:rPr/>
      </w:pPr>
      <w:r>
        <w:rPr>
          <w:rFonts w:ascii="Times New Roman" w:hAnsi="Times New Roman"/>
          <w:b/>
        </w:rPr>
        <w:t>ГРЯЗОВЕЦКОГО МУНИЦИПАЛЬНОГО РАЙОНА</w:t>
      </w:r>
    </w:p>
    <w:p>
      <w:pPr>
        <w:pStyle w:val="Normal"/>
        <w:tabs>
          <w:tab w:val="left" w:pos="0" w:leader="none"/>
        </w:tabs>
        <w:ind w:right="-1" w:hanging="0"/>
        <w:jc w:val="center"/>
        <w:rPr/>
      </w:pPr>
      <w:r>
        <w:rPr>
          <w:rFonts w:ascii="Times New Roman" w:hAnsi="Times New Roman"/>
          <w:b/>
        </w:rPr>
        <w:t xml:space="preserve">ВОЛОГОДСКОЙ ОБЛАСТИ </w:t>
      </w:r>
    </w:p>
    <w:p>
      <w:pPr>
        <w:pStyle w:val="Normal"/>
        <w:tabs>
          <w:tab w:val="left" w:pos="0" w:leader="none"/>
          <w:tab w:val="left" w:pos="5076" w:leader="none"/>
        </w:tabs>
        <w:ind w:right="-1" w:hanging="0"/>
        <w:rPr/>
      </w:pPr>
      <w:r>
        <w:rPr>
          <w:rFonts w:ascii="Times New Roman" w:hAnsi="Times New Roman"/>
          <w:b/>
        </w:rPr>
        <w:tab/>
      </w:r>
    </w:p>
    <w:p>
      <w:pPr>
        <w:pStyle w:val="Normal"/>
        <w:tabs>
          <w:tab w:val="left" w:pos="0" w:leader="none"/>
        </w:tabs>
        <w:ind w:right="-1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left" w:pos="0" w:leader="none"/>
        </w:tabs>
        <w:ind w:right="-1" w:hanging="0"/>
        <w:jc w:val="center"/>
        <w:rPr/>
      </w:pPr>
      <w:r>
        <w:rPr>
          <w:rFonts w:ascii="Times New Roman" w:hAnsi="Times New Roman"/>
          <w:b/>
        </w:rPr>
        <w:t>РЕШЕНИЕ</w:t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left" w:pos="0" w:leader="none"/>
        </w:tabs>
        <w:ind w:right="-1" w:hanging="0"/>
        <w:rPr/>
      </w:pPr>
      <w:r>
        <w:rPr>
          <w:rFonts w:ascii="Times New Roman" w:hAnsi="Times New Roman"/>
        </w:rPr>
        <w:t xml:space="preserve">от                                          № </w:t>
      </w:r>
    </w:p>
    <w:p>
      <w:pPr>
        <w:pStyle w:val="Normal"/>
        <w:tabs>
          <w:tab w:val="left" w:pos="0" w:leader="none"/>
        </w:tabs>
        <w:ind w:right="-1" w:hanging="0"/>
        <w:rPr/>
      </w:pPr>
      <w:r>
        <w:rPr>
          <w:rFonts w:ascii="Times New Roman" w:hAnsi="Times New Roman"/>
        </w:rPr>
        <w:t xml:space="preserve">д. Ростилово  </w:t>
      </w:r>
    </w:p>
    <w:p>
      <w:pPr>
        <w:pStyle w:val="Normal"/>
        <w:tabs>
          <w:tab w:val="left" w:pos="0" w:leader="none"/>
        </w:tabs>
        <w:ind w:right="-1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0" w:leader="none"/>
        </w:tabs>
        <w:ind w:right="-1" w:hanging="0"/>
        <w:rPr/>
      </w:pPr>
      <w:r>
        <w:rPr>
          <w:rFonts w:ascii="Times New Roman" w:hAnsi="Times New Roman"/>
        </w:rPr>
        <w:t xml:space="preserve">О структуре администрации </w:t>
      </w:r>
      <w:r>
        <w:rPr>
          <w:rFonts w:ascii="Times New Roman" w:hAnsi="Times New Roman"/>
        </w:rPr>
        <w:t>сельского поселе</w:t>
      </w:r>
      <w:r>
        <w:rPr>
          <w:rFonts w:ascii="Times New Roman" w:hAnsi="Times New Roman"/>
        </w:rPr>
        <w:t>ния  Ростиловское</w:t>
      </w:r>
    </w:p>
    <w:p>
      <w:pPr>
        <w:pStyle w:val="Normal"/>
        <w:tabs>
          <w:tab w:val="left" w:pos="0" w:leader="none"/>
        </w:tabs>
        <w:ind w:right="-1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right="-1" w:hanging="0"/>
        <w:jc w:val="both"/>
        <w:rPr/>
      </w:pPr>
      <w:r>
        <w:rPr>
          <w:rFonts w:eastAsia="Liberation Serif" w:cs="Liberation Serif"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С  целью приведения нормативных правовых актов органов местного самоуправления  </w:t>
      </w:r>
    </w:p>
    <w:p>
      <w:pPr>
        <w:pStyle w:val="Normal"/>
        <w:ind w:right="-1" w:hanging="0"/>
        <w:jc w:val="both"/>
        <w:rPr/>
      </w:pPr>
      <w:r>
        <w:rPr>
          <w:rFonts w:ascii="Times New Roman" w:hAnsi="Times New Roman"/>
        </w:rPr>
        <w:t>сельского поселе</w:t>
      </w:r>
      <w:r>
        <w:rPr>
          <w:rFonts w:ascii="Times New Roman" w:hAnsi="Times New Roman"/>
        </w:rPr>
        <w:t>ния Ростиловское в соответствие с действующим законодательством,</w:t>
      </w:r>
    </w:p>
    <w:p>
      <w:pPr>
        <w:pStyle w:val="Normal"/>
        <w:tabs>
          <w:tab w:val="left" w:pos="0" w:leader="none"/>
        </w:tabs>
        <w:ind w:right="-1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0" w:leader="none"/>
        </w:tabs>
        <w:ind w:right="-1" w:hanging="0"/>
        <w:rPr/>
      </w:pPr>
      <w:r>
        <w:rPr>
          <w:rFonts w:ascii="Times New Roman" w:hAnsi="Times New Roman"/>
          <w:b/>
        </w:rPr>
        <w:t xml:space="preserve">Совет </w:t>
      </w:r>
      <w:r>
        <w:rPr>
          <w:rFonts w:ascii="Times New Roman" w:hAnsi="Times New Roman"/>
          <w:b/>
        </w:rPr>
        <w:t>сельского поселе</w:t>
      </w:r>
      <w:r>
        <w:rPr>
          <w:rFonts w:ascii="Times New Roman" w:hAnsi="Times New Roman"/>
          <w:b/>
        </w:rPr>
        <w:t>ния Ростиловское РЕШИЛ: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right="-1" w:hanging="0"/>
        <w:jc w:val="both"/>
        <w:rPr/>
      </w:pPr>
      <w:r>
        <w:rPr>
          <w:rFonts w:ascii="Times New Roman" w:hAnsi="Times New Roman"/>
        </w:rPr>
        <w:t xml:space="preserve">Принять  структуру администрации </w:t>
      </w:r>
      <w:r>
        <w:rPr>
          <w:rFonts w:ascii="Times New Roman" w:hAnsi="Times New Roman"/>
        </w:rPr>
        <w:t>сельского поселе</w:t>
      </w:r>
      <w:r>
        <w:rPr>
          <w:rFonts w:ascii="Times New Roman" w:hAnsi="Times New Roman"/>
        </w:rPr>
        <w:t>ния Ростиловское (прилагается).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rFonts w:ascii="Times New Roman" w:hAnsi="Times New Roman"/>
        </w:rPr>
        <w:t>Настоящее решение вступает в силу с 01.08.20</w:t>
      </w: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года.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right="-1" w:hanging="0"/>
        <w:jc w:val="both"/>
        <w:rPr/>
      </w:pPr>
      <w:r>
        <w:rPr>
          <w:rFonts w:ascii="Times New Roman" w:hAnsi="Times New Roman"/>
        </w:rPr>
        <w:t>Настоящее решение подлежит официальному опубликованию в газете «Земские вести».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right="-1" w:hanging="0"/>
        <w:jc w:val="both"/>
        <w:rPr/>
      </w:pPr>
      <w:r>
        <w:rPr>
          <w:rFonts w:ascii="Times New Roman" w:hAnsi="Times New Roman"/>
        </w:rPr>
        <w:t>Признать утратившим силу решение Совета муниципального образования Ростиловское:</w:t>
      </w:r>
    </w:p>
    <w:p>
      <w:pPr>
        <w:pStyle w:val="Normal"/>
        <w:tabs>
          <w:tab w:val="left" w:pos="2700" w:leader="none"/>
        </w:tabs>
        <w:ind w:left="540" w:right="-1" w:hanging="0"/>
        <w:jc w:val="both"/>
        <w:rPr/>
      </w:pPr>
      <w:r>
        <w:rPr>
          <w:rFonts w:ascii="Times New Roman" w:hAnsi="Times New Roman"/>
        </w:rPr>
        <w:t xml:space="preserve">- от </w:t>
      </w:r>
      <w:r>
        <w:rPr>
          <w:rFonts w:ascii="Times New Roman" w:hAnsi="Times New Roman"/>
        </w:rPr>
        <w:t>30.05</w:t>
      </w:r>
      <w:r>
        <w:rPr>
          <w:rFonts w:ascii="Times New Roman" w:hAnsi="Times New Roman"/>
        </w:rPr>
        <w:t xml:space="preserve">.2019 №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«О структуре администрации муниципального образования Ростиловское».</w:t>
      </w:r>
    </w:p>
    <w:p>
      <w:pPr>
        <w:pStyle w:val="Normal"/>
        <w:tabs>
          <w:tab w:val="left" w:pos="3240" w:leader="none"/>
        </w:tabs>
        <w:ind w:left="540" w:right="-1" w:hanging="540"/>
        <w:jc w:val="both"/>
        <w:rPr/>
      </w:pPr>
      <w:r>
        <w:rPr>
          <w:rFonts w:eastAsia="Liberation Serif" w:cs="Liberation Serif" w:ascii="Times New Roman" w:hAnsi="Times New Roman"/>
        </w:rPr>
        <w:t xml:space="preserve">         </w:t>
      </w:r>
    </w:p>
    <w:p>
      <w:pPr>
        <w:pStyle w:val="Normal"/>
        <w:tabs>
          <w:tab w:val="left" w:pos="3240" w:leader="none"/>
        </w:tabs>
        <w:ind w:left="540" w:right="-1" w:hanging="54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left" w:pos="0" w:leader="none"/>
        </w:tabs>
        <w:ind w:right="-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left" w:pos="0" w:leader="none"/>
        </w:tabs>
        <w:ind w:right="-1" w:hanging="0"/>
        <w:rPr/>
      </w:pPr>
      <w:r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>сельского поселе</w:t>
      </w:r>
      <w:r>
        <w:rPr>
          <w:rFonts w:ascii="Times New Roman" w:hAnsi="Times New Roman"/>
        </w:rPr>
        <w:t xml:space="preserve">ния Ростиловское                                                           Н.Г. Острякова   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left" w:pos="0" w:leader="none"/>
        </w:tabs>
        <w:ind w:right="-1" w:hanging="0"/>
        <w:jc w:val="both"/>
        <w:rPr/>
      </w:pPr>
      <w:r>
        <w:rPr/>
      </w:r>
    </w:p>
    <w:p>
      <w:pPr>
        <w:pStyle w:val="Normal"/>
        <w:ind w:right="-765" w:hanging="0"/>
        <w:jc w:val="center"/>
        <w:rPr/>
      </w:pPr>
      <w:r>
        <w:rPr>
          <w:b/>
        </w:rPr>
        <w:t>СТРУКТУРА</w:t>
      </w:r>
    </w:p>
    <w:p>
      <w:pPr>
        <w:pStyle w:val="Normal"/>
        <w:tabs>
          <w:tab w:val="left" w:pos="0" w:leader="none"/>
        </w:tabs>
        <w:ind w:right="-766" w:hanging="0"/>
        <w:jc w:val="center"/>
        <w:rPr/>
      </w:pPr>
      <w:r>
        <w:rPr>
          <w:b/>
        </w:rPr>
        <w:t>АДМИНИСТРАЦИИ СЕЛЬСКОГО ПОСЕЛЕНИЯ РОСТИЛОВСКОЕ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4469130</wp:posOffset>
                </wp:positionH>
                <wp:positionV relativeFrom="paragraph">
                  <wp:posOffset>777240</wp:posOffset>
                </wp:positionV>
                <wp:extent cx="328930" cy="1270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680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4.8pt,48.3pt" to="364.8pt,85.1pt" ID="Фигура1" stroked="t" style="position:absolute">
                <v:stroke color="#3465a4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5391785</wp:posOffset>
                </wp:positionH>
                <wp:positionV relativeFrom="paragraph">
                  <wp:posOffset>1126490</wp:posOffset>
                </wp:positionV>
                <wp:extent cx="1028065" cy="1270"/>
                <wp:effectExtent l="0" t="0" r="0" b="0"/>
                <wp:wrapNone/>
                <wp:docPr id="2" name="Фигур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3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5pt,48.3pt" to="465pt,163.5pt" ID="Фигура3" stroked="t" style="position:absolute">
                <v:stroke color="#3465a4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6177280</wp:posOffset>
                </wp:positionH>
                <wp:positionV relativeFrom="paragraph">
                  <wp:posOffset>891540</wp:posOffset>
                </wp:positionV>
                <wp:extent cx="1344295" cy="1332865"/>
                <wp:effectExtent l="0" t="0" r="0" b="0"/>
                <wp:wrapNone/>
                <wp:docPr id="3" name="Фигура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320" cy="1437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5pt,48.3pt" to="564.5pt,161.45pt" ID="Фигура7" stroked="t" style="position:absolute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tbl>
      <w:tblPr>
        <w:tblW w:w="14571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36"/>
        <w:gridCol w:w="1078"/>
        <w:gridCol w:w="4992"/>
        <w:gridCol w:w="1023"/>
        <w:gridCol w:w="3736"/>
        <w:gridCol w:w="1"/>
        <w:gridCol w:w="4"/>
      </w:tblGrid>
      <w:tr>
        <w:trPr/>
        <w:tc>
          <w:tcPr>
            <w:tcW w:w="4814" w:type="dxa"/>
            <w:gridSpan w:val="2"/>
            <w:tcBorders/>
            <w:shd w:fill="auto" w:val="clear"/>
          </w:tcPr>
          <w:p>
            <w:pPr>
              <w:pStyle w:val="Style19"/>
              <w:snapToGrid w:val="false"/>
              <w:jc w:val="both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534670</wp:posOffset>
                      </wp:positionV>
                      <wp:extent cx="980440" cy="514985"/>
                      <wp:effectExtent l="0" t="0" r="0" b="0"/>
                      <wp:wrapNone/>
                      <wp:docPr id="4" name="Фигура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2440" cy="3808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49.3pt,32.35pt" to="254.95pt,62.3pt" ID="Фигура4" stroked="t" style="position:absolute">
                      <v:stroke color="#3465a4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5923280</wp:posOffset>
                      </wp:positionH>
                      <wp:positionV relativeFrom="paragraph">
                        <wp:posOffset>535305</wp:posOffset>
                      </wp:positionV>
                      <wp:extent cx="1101725" cy="552450"/>
                      <wp:effectExtent l="0" t="0" r="0" b="0"/>
                      <wp:wrapNone/>
                      <wp:docPr id="5" name="Фигура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5600" cy="40716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62.25pt,31.65pt" to="581.55pt,63.65pt" ID="Фигура5" stroked="t" style="position:absolute">
                      <v:stroke color="#3465a4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666750</wp:posOffset>
                      </wp:positionV>
                      <wp:extent cx="1234440" cy="1197610"/>
                      <wp:effectExtent l="0" t="0" r="0" b="0"/>
                      <wp:wrapNone/>
                      <wp:docPr id="6" name="Фигура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160" cy="138564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70.45pt,32.35pt" to="255.6pt,141.4pt" ID="Фигура6" stroked="t" style="position:absolute">
                      <v:stroke color="#3465a4" weight="9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</w:rPr>
              <w:t>Глава сельского поселения</w:t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5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565" w:type="dxa"/>
            <w:gridSpan w:val="5"/>
            <w:tcBorders/>
            <w:shd w:fill="auto" w:val="clear"/>
          </w:tcPr>
          <w:p>
            <w:pPr>
              <w:pStyle w:val="Style19"/>
              <w:snapToGrid w:val="false"/>
              <w:jc w:val="both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436245</wp:posOffset>
                      </wp:positionV>
                      <wp:extent cx="1638935" cy="1322705"/>
                      <wp:effectExtent l="0" t="0" r="0" b="0"/>
                      <wp:wrapNone/>
                      <wp:docPr id="7" name="Фигура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5880" cy="208224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72.5pt,5.35pt" to="255.6pt,169.25pt" ID="Фигура2" stroked="t" style="position:absolute">
                      <v:stroke color="#3465a4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eastAsia="Liberation Serif" w:cs="Liberation Serif"/>
              </w:rPr>
              <w:t xml:space="preserve"> </w:t>
            </w:r>
            <w:r>
              <w:rPr>
                <w:rFonts w:eastAsia="Liberation Serif" w:cs="Liberation Serif"/>
              </w:rPr>
              <w:t xml:space="preserve">                                                                                                                       </w:t>
            </w:r>
          </w:p>
          <w:p>
            <w:pPr>
              <w:pStyle w:val="Style19"/>
              <w:snapToGrid w:val="false"/>
              <w:jc w:val="both"/>
              <w:rPr/>
            </w:pPr>
            <w:r>
              <w:rPr/>
            </w:r>
          </w:p>
        </w:tc>
        <w:tc>
          <w:tcPr>
            <w:tcW w:w="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</w:rPr>
              <w:t>Заместитель главы администрации, финансист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both"/>
              <w:rPr/>
            </w:pPr>
            <w:r>
              <w:rPr/>
            </w:r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</w:rPr>
              <w:t>Главный специалист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both"/>
              <w:rPr/>
            </w:pPr>
            <w:r>
              <w:rPr/>
            </w:r>
          </w:p>
        </w:tc>
        <w:tc>
          <w:tcPr>
            <w:tcW w:w="37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</w:rPr>
              <w:t>Главный специалист по земельным и имущественным отношениям</w:t>
            </w:r>
          </w:p>
        </w:tc>
      </w:tr>
      <w:tr>
        <w:trPr/>
        <w:tc>
          <w:tcPr>
            <w:tcW w:w="14565" w:type="dxa"/>
            <w:gridSpan w:val="5"/>
            <w:tcBorders/>
            <w:shd w:fill="auto" w:val="clear"/>
          </w:tcPr>
          <w:p>
            <w:pPr>
              <w:pStyle w:val="Style19"/>
              <w:snapToGrid w:val="false"/>
              <w:jc w:val="both"/>
              <w:rPr/>
            </w:pPr>
            <w:r>
              <w:rPr/>
            </w:r>
          </w:p>
          <w:p>
            <w:pPr>
              <w:pStyle w:val="Style19"/>
              <w:snapToGrid w:val="false"/>
              <w:jc w:val="both"/>
              <w:rPr/>
            </w:pPr>
            <w:r>
              <w:rPr/>
            </w:r>
          </w:p>
        </w:tc>
        <w:tc>
          <w:tcPr>
            <w:tcW w:w="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</w:rPr>
              <w:t>Ведущий специалист по общим вопросам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both"/>
              <w:rPr/>
            </w:pPr>
            <w:r>
              <w:rPr/>
            </w:r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</w:rPr>
              <w:t>Главный специалист</w:t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7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</w:rPr>
              <w:t>Водитель легкового автомобиля</w:t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Style19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78" w:type="dxa"/>
            <w:tcBorders/>
            <w:shd w:fill="auto" w:val="clear"/>
          </w:tcPr>
          <w:p>
            <w:pPr>
              <w:pStyle w:val="Style19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Style19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Style19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737" w:type="dxa"/>
            <w:gridSpan w:val="2"/>
            <w:tcBorders/>
            <w:shd w:fill="auto" w:val="clear"/>
          </w:tcPr>
          <w:p>
            <w:pPr>
              <w:pStyle w:val="Style19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>
                <w:b/>
                <w:bCs/>
              </w:rPr>
              <w:t>Ведущий специалист по воинскому учету</w:t>
            </w:r>
          </w:p>
        </w:tc>
        <w:tc>
          <w:tcPr>
            <w:tcW w:w="107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Style19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92" w:type="dxa"/>
            <w:tcBorders/>
            <w:shd w:fill="auto" w:val="clear"/>
          </w:tcPr>
          <w:p>
            <w:pPr>
              <w:pStyle w:val="Style19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36830</wp:posOffset>
                      </wp:positionV>
                      <wp:extent cx="60960" cy="1270"/>
                      <wp:effectExtent l="0" t="0" r="0" b="0"/>
                      <wp:wrapNone/>
                      <wp:docPr id="8" name="Фигура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6.1pt,2.9pt" to="12.85pt,2.9pt" ID="Фигура8" stroked="t" style="position:absolute">
                      <v:stroke color="#3465a4" weight="9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Style19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737" w:type="dxa"/>
            <w:gridSpan w:val="2"/>
            <w:tcBorders/>
            <w:shd w:fill="auto" w:val="clear"/>
          </w:tcPr>
          <w:p>
            <w:pPr>
              <w:pStyle w:val="Style19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b w:val="false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5925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 w:customStyle="1">
    <w:name w:val="Содержимое таблицы"/>
    <w:basedOn w:val="Normal"/>
    <w:qFormat/>
    <w:rsid w:val="00965925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LibreOffice/6.0.4.2$Windows_X86_64 LibreOffice_project/9b0d9b32d5dcda91d2f1a96dc04c645c450872bf</Application>
  <Pages>2</Pages>
  <Words>131</Words>
  <Characters>1031</Characters>
  <CharactersWithSpaces>1383</CharactersWithSpaces>
  <Paragraphs>29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2021-07-26T11:42:00Z</dcterms:created>
  <dc:creator>zam</dc:creator>
  <dc:description/>
  <dc:language>ru-RU</dc:language>
  <cp:lastModifiedBy/>
  <cp:lastPrinted>2021-07-26T14:54:11Z</cp:lastPrinted>
  <dcterms:modified xsi:type="dcterms:W3CDTF">2021-07-26T14:54:18Z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