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A" w:rsidRDefault="00F65DBA" w:rsidP="00F65DBA">
      <w:pPr>
        <w:jc w:val="center"/>
        <w:rPr>
          <w:b/>
          <w:sz w:val="28"/>
          <w:szCs w:val="28"/>
        </w:rPr>
      </w:pPr>
    </w:p>
    <w:p w:rsidR="00F65DBA" w:rsidRDefault="00F65DBA" w:rsidP="00F6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F65DBA" w:rsidRDefault="00F65DBA" w:rsidP="00F6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 СЕЛЬСКОГО ПОСЕЛЕНИЯ</w:t>
      </w:r>
    </w:p>
    <w:p w:rsidR="00F65DBA" w:rsidRDefault="00F65DBA" w:rsidP="00F6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F65DBA" w:rsidRDefault="00F65DBA" w:rsidP="00F65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F65DBA" w:rsidRDefault="00F65DBA" w:rsidP="00F65DBA">
      <w:pPr>
        <w:spacing w:line="252" w:lineRule="auto"/>
        <w:ind w:hanging="20"/>
        <w:rPr>
          <w:sz w:val="28"/>
          <w:szCs w:val="28"/>
        </w:rPr>
      </w:pPr>
    </w:p>
    <w:p w:rsidR="00F65DBA" w:rsidRDefault="00F65DBA" w:rsidP="00F65DBA">
      <w:pPr>
        <w:spacing w:line="252" w:lineRule="auto"/>
        <w:ind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5DBA" w:rsidRDefault="00F65DBA" w:rsidP="00F65DBA">
      <w:pPr>
        <w:spacing w:line="252" w:lineRule="auto"/>
        <w:ind w:hanging="20"/>
        <w:rPr>
          <w:b/>
          <w:sz w:val="28"/>
          <w:szCs w:val="28"/>
        </w:rPr>
      </w:pPr>
    </w:p>
    <w:p w:rsidR="00F65DBA" w:rsidRDefault="00F65DBA" w:rsidP="00F65DBA"/>
    <w:p w:rsidR="00F65DBA" w:rsidRDefault="00F65DBA" w:rsidP="00F65DBA">
      <w:pPr>
        <w:jc w:val="both"/>
        <w:rPr>
          <w:noProof/>
          <w:sz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</w:rPr>
        <w:t xml:space="preserve">от «28» декабря  2016 г. №  84        </w:t>
      </w:r>
    </w:p>
    <w:p w:rsidR="00F65DBA" w:rsidRDefault="00F65DBA" w:rsidP="00F65DBA">
      <w:pPr>
        <w:jc w:val="both"/>
        <w:rPr>
          <w:noProof/>
          <w:sz w:val="28"/>
          <w:szCs w:val="28"/>
        </w:rPr>
      </w:pPr>
      <w:r>
        <w:rPr>
          <w:noProof/>
        </w:rPr>
        <w:t xml:space="preserve"> </w:t>
      </w:r>
      <w:r>
        <w:rPr>
          <w:noProof/>
          <w:sz w:val="28"/>
          <w:szCs w:val="28"/>
        </w:rPr>
        <w:t>с. Дьяченково</w:t>
      </w:r>
    </w:p>
    <w:p w:rsidR="00F65DBA" w:rsidRDefault="00F65DBA" w:rsidP="00F65D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DBA" w:rsidRDefault="00F65DBA" w:rsidP="00F65D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учетной нормы и </w:t>
      </w:r>
    </w:p>
    <w:p w:rsidR="00F65DBA" w:rsidRDefault="00F65DBA" w:rsidP="00F65D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предоставления площади </w:t>
      </w:r>
    </w:p>
    <w:p w:rsidR="00F65DBA" w:rsidRDefault="00F65DBA" w:rsidP="00F65D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Дьяченковскому</w:t>
      </w:r>
      <w:proofErr w:type="spellEnd"/>
    </w:p>
    <w:p w:rsidR="00F65DBA" w:rsidRDefault="00F65DBA" w:rsidP="00F65D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p w:rsidR="00F65DBA" w:rsidRDefault="00F65DBA" w:rsidP="00F65DBA">
      <w:pPr>
        <w:pStyle w:val="a3"/>
        <w:rPr>
          <w:rFonts w:ascii="Times New Roman" w:eastAsia="MS Mincho" w:hAnsi="Times New Roman"/>
          <w:sz w:val="28"/>
        </w:rPr>
      </w:pPr>
    </w:p>
    <w:p w:rsidR="00F65DBA" w:rsidRDefault="00F65DBA" w:rsidP="00F65DBA"/>
    <w:p w:rsidR="00F65DBA" w:rsidRDefault="00F65DBA" w:rsidP="00F65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Российской Федерации, 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65DBA" w:rsidRDefault="00F65DBA" w:rsidP="00F65DBA">
      <w:pPr>
        <w:tabs>
          <w:tab w:val="left" w:pos="1172"/>
        </w:tabs>
        <w:jc w:val="both"/>
        <w:rPr>
          <w:sz w:val="28"/>
          <w:szCs w:val="28"/>
        </w:rPr>
      </w:pPr>
    </w:p>
    <w:p w:rsidR="00F65DBA" w:rsidRDefault="00F65DBA" w:rsidP="00F65DBA">
      <w:pPr>
        <w:tabs>
          <w:tab w:val="left" w:pos="11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65DBA" w:rsidRDefault="00F65DBA" w:rsidP="00F65DBA">
      <w:pPr>
        <w:tabs>
          <w:tab w:val="left" w:pos="1172"/>
        </w:tabs>
        <w:jc w:val="both"/>
        <w:rPr>
          <w:b/>
          <w:sz w:val="28"/>
          <w:szCs w:val="28"/>
        </w:rPr>
      </w:pPr>
    </w:p>
    <w:p w:rsidR="00F65DBA" w:rsidRDefault="00F65DBA" w:rsidP="00F6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Установить учетную норму площади жилого помещения в </w:t>
      </w:r>
      <w:proofErr w:type="spellStart"/>
      <w:r>
        <w:rPr>
          <w:sz w:val="28"/>
          <w:szCs w:val="28"/>
        </w:rPr>
        <w:t>Дьяченковском</w:t>
      </w:r>
      <w:proofErr w:type="spellEnd"/>
      <w:r>
        <w:rPr>
          <w:sz w:val="28"/>
          <w:szCs w:val="28"/>
        </w:rPr>
        <w:t xml:space="preserve"> сельском поселении в размере 11 кв.м. общей площади на одного человека.</w:t>
      </w:r>
    </w:p>
    <w:p w:rsidR="00F65DBA" w:rsidRDefault="00F65DBA" w:rsidP="00F6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норму предоставления жилого помещения по договору социального найма в </w:t>
      </w:r>
      <w:proofErr w:type="spellStart"/>
      <w:r>
        <w:rPr>
          <w:sz w:val="28"/>
          <w:szCs w:val="28"/>
        </w:rPr>
        <w:t>Дьяченковском</w:t>
      </w:r>
      <w:proofErr w:type="spellEnd"/>
      <w:r>
        <w:rPr>
          <w:sz w:val="28"/>
          <w:szCs w:val="28"/>
        </w:rPr>
        <w:t xml:space="preserve">  сельском поселении в размере 13 кв.м., общей площади на одного человека.</w:t>
      </w:r>
    </w:p>
    <w:p w:rsidR="00F65DBA" w:rsidRDefault="00F65DBA" w:rsidP="00F65D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01.01.2017 года.</w:t>
      </w:r>
    </w:p>
    <w:p w:rsidR="00F65DBA" w:rsidRDefault="00F65DBA" w:rsidP="00F6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25.12.2015 г. № 19  «</w:t>
      </w:r>
      <w:r>
        <w:rPr>
          <w:bCs/>
          <w:sz w:val="28"/>
          <w:szCs w:val="28"/>
        </w:rPr>
        <w:t xml:space="preserve">Об установлении учетной  нормы и нормы предоставления  площади жилого помещения по </w:t>
      </w:r>
      <w:proofErr w:type="spellStart"/>
      <w:r>
        <w:rPr>
          <w:bCs/>
          <w:sz w:val="28"/>
          <w:szCs w:val="28"/>
        </w:rPr>
        <w:t>Дьяченковскому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на 2016 год» признать утратившим силу с 01.01.2017 года.</w:t>
      </w:r>
    </w:p>
    <w:p w:rsidR="00F65DBA" w:rsidRDefault="00F65DBA" w:rsidP="00F6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F65DBA" w:rsidRDefault="00F65DBA" w:rsidP="00F65DBA">
      <w:pPr>
        <w:tabs>
          <w:tab w:val="left" w:pos="1172"/>
        </w:tabs>
        <w:jc w:val="both"/>
        <w:rPr>
          <w:sz w:val="28"/>
          <w:szCs w:val="28"/>
        </w:rPr>
      </w:pPr>
    </w:p>
    <w:p w:rsidR="00F65DBA" w:rsidRDefault="00F65DBA" w:rsidP="00F65DBA">
      <w:pPr>
        <w:tabs>
          <w:tab w:val="left" w:pos="1172"/>
        </w:tabs>
        <w:rPr>
          <w:sz w:val="28"/>
          <w:szCs w:val="28"/>
        </w:rPr>
      </w:pPr>
    </w:p>
    <w:p w:rsidR="00F65DBA" w:rsidRDefault="00F65DBA" w:rsidP="00F65DBA">
      <w:pPr>
        <w:rPr>
          <w:sz w:val="28"/>
          <w:szCs w:val="28"/>
        </w:rPr>
      </w:pPr>
    </w:p>
    <w:p w:rsidR="00F65DBA" w:rsidRDefault="00F65DBA" w:rsidP="00F65DB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65DBA" w:rsidRDefault="00F65DBA" w:rsidP="00F65DBA"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В.И.СЫКАЛОВ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5DBA" w:rsidRDefault="00F65DBA" w:rsidP="00F65DBA"/>
    <w:p w:rsidR="00F65DBA" w:rsidRDefault="00F65DBA" w:rsidP="00F65DBA"/>
    <w:p w:rsidR="008449AA" w:rsidRDefault="008449AA"/>
    <w:sectPr w:rsidR="008449AA" w:rsidSect="008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BA"/>
    <w:rsid w:val="008449AA"/>
    <w:rsid w:val="00DD266A"/>
    <w:rsid w:val="00F6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65DB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65D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2016-12-20T11:49:00Z</dcterms:created>
  <dcterms:modified xsi:type="dcterms:W3CDTF">2016-12-20T11:53:00Z</dcterms:modified>
</cp:coreProperties>
</file>