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BE" w:rsidRPr="00142BBE" w:rsidRDefault="00142BBE" w:rsidP="00142BBE">
      <w:pPr>
        <w:ind w:firstLine="2552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 xml:space="preserve">                   </w:t>
      </w:r>
      <w:r w:rsidRPr="00142BBE">
        <w:rPr>
          <w:rFonts w:ascii="Times New Roman" w:hAnsi="Times New Roman"/>
          <w:noProof/>
        </w:rPr>
        <w:drawing>
          <wp:inline distT="0" distB="0" distL="0" distR="0" wp14:anchorId="6F589844" wp14:editId="34D64DA2">
            <wp:extent cx="658495" cy="6400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BBE" w:rsidRPr="00142BBE" w:rsidRDefault="00142BBE" w:rsidP="00142BBE">
      <w:pPr>
        <w:ind w:firstLine="2552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>СОВЕТ НАРОДНЫХ ДЕПУТАТОВ</w:t>
      </w:r>
    </w:p>
    <w:p w:rsidR="00142BBE" w:rsidRPr="00142BBE" w:rsidRDefault="00142BBE" w:rsidP="00142BBE">
      <w:pPr>
        <w:ind w:firstLine="1843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>СЕМИЛУКСКОГО СЕЛЬСКОГО ПОСЕЛЕНИЯ</w:t>
      </w:r>
    </w:p>
    <w:p w:rsidR="00142BBE" w:rsidRPr="00142BBE" w:rsidRDefault="00142BBE" w:rsidP="00142BBE">
      <w:pPr>
        <w:ind w:firstLine="1701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>СЕМИЛУКСКОГО МУНИЦИПАЛЬНОГО РАЙОНА</w:t>
      </w:r>
    </w:p>
    <w:p w:rsidR="00142BBE" w:rsidRPr="00142BBE" w:rsidRDefault="00142BBE" w:rsidP="00142BBE">
      <w:pPr>
        <w:ind w:firstLine="2835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>ВОРОНЕЖСКОЙ ОБЛАСТИ</w:t>
      </w:r>
    </w:p>
    <w:p w:rsidR="00142BBE" w:rsidRPr="00142BBE" w:rsidRDefault="00142BBE" w:rsidP="00142BBE">
      <w:pPr>
        <w:ind w:firstLine="0"/>
        <w:jc w:val="center"/>
        <w:rPr>
          <w:rFonts w:ascii="Times New Roman" w:hAnsi="Times New Roman"/>
        </w:rPr>
      </w:pPr>
      <w:r w:rsidRPr="00142BBE">
        <w:rPr>
          <w:rFonts w:ascii="Times New Roman" w:hAnsi="Times New Roman"/>
        </w:rPr>
        <w:t>___________________________________________________________________</w:t>
      </w:r>
      <w:r w:rsidR="00054474">
        <w:rPr>
          <w:rFonts w:ascii="Times New Roman" w:hAnsi="Times New Roman"/>
        </w:rPr>
        <w:t>_____</w:t>
      </w:r>
    </w:p>
    <w:p w:rsidR="00142BBE" w:rsidRPr="00142BBE" w:rsidRDefault="00142BBE" w:rsidP="00142BBE">
      <w:pPr>
        <w:ind w:firstLine="0"/>
        <w:jc w:val="center"/>
        <w:rPr>
          <w:rFonts w:ascii="Times New Roman" w:hAnsi="Times New Roman"/>
        </w:rPr>
      </w:pPr>
      <w:r w:rsidRPr="00142BBE">
        <w:rPr>
          <w:rFonts w:ascii="Times New Roman" w:hAnsi="Times New Roman"/>
        </w:rPr>
        <w:t>396907, Воронежская область, Семилукский район, с. Семилуки, ул. 8 Марта, 30а/1</w:t>
      </w:r>
    </w:p>
    <w:p w:rsidR="00142BBE" w:rsidRPr="00142BBE" w:rsidRDefault="00142BBE" w:rsidP="00142BBE">
      <w:pPr>
        <w:ind w:firstLine="709"/>
        <w:jc w:val="left"/>
        <w:rPr>
          <w:rFonts w:ascii="Times New Roman" w:hAnsi="Times New Roman"/>
          <w:lang w:eastAsia="ar-SA"/>
        </w:rPr>
      </w:pPr>
    </w:p>
    <w:p w:rsidR="00142BBE" w:rsidRPr="00142BBE" w:rsidRDefault="00142BBE" w:rsidP="00142BBE">
      <w:pPr>
        <w:ind w:firstLine="3969"/>
        <w:jc w:val="left"/>
        <w:rPr>
          <w:rFonts w:ascii="Times New Roman" w:hAnsi="Times New Roman"/>
          <w:lang w:eastAsia="ar-SA"/>
        </w:rPr>
      </w:pPr>
      <w:r w:rsidRPr="00142BBE">
        <w:rPr>
          <w:rFonts w:ascii="Times New Roman" w:hAnsi="Times New Roman"/>
          <w:lang w:eastAsia="ar-SA"/>
        </w:rPr>
        <w:t>РЕШЕНИЕ</w:t>
      </w:r>
    </w:p>
    <w:p w:rsidR="00142BBE" w:rsidRPr="00142BBE" w:rsidRDefault="00142BBE" w:rsidP="00142BB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</w:p>
    <w:p w:rsidR="00142BBE" w:rsidRPr="00142BBE" w:rsidRDefault="00142BBE" w:rsidP="00142BB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142BBE">
        <w:rPr>
          <w:rFonts w:ascii="Times New Roman" w:hAnsi="Times New Roman"/>
          <w:color w:val="000000"/>
        </w:rPr>
        <w:t xml:space="preserve">от </w:t>
      </w:r>
      <w:r w:rsidR="004752A8">
        <w:rPr>
          <w:rFonts w:ascii="Times New Roman" w:hAnsi="Times New Roman"/>
          <w:color w:val="000000"/>
        </w:rPr>
        <w:t>06.09.</w:t>
      </w:r>
      <w:r w:rsidRPr="00142BBE">
        <w:rPr>
          <w:rFonts w:ascii="Times New Roman" w:hAnsi="Times New Roman"/>
          <w:color w:val="000000"/>
        </w:rPr>
        <w:t xml:space="preserve">2022г. № </w:t>
      </w:r>
      <w:r w:rsidR="004752A8">
        <w:rPr>
          <w:rFonts w:ascii="Times New Roman" w:hAnsi="Times New Roman"/>
          <w:color w:val="000000"/>
        </w:rPr>
        <w:t>51</w:t>
      </w:r>
      <w:r w:rsidRPr="00142BBE">
        <w:rPr>
          <w:rFonts w:ascii="Times New Roman" w:hAnsi="Times New Roman"/>
          <w:color w:val="000000"/>
        </w:rPr>
        <w:t xml:space="preserve">                                                                           </w:t>
      </w:r>
    </w:p>
    <w:p w:rsidR="00142BBE" w:rsidRPr="00142BBE" w:rsidRDefault="00142BBE" w:rsidP="00142BB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142BBE">
        <w:rPr>
          <w:rFonts w:ascii="Times New Roman" w:hAnsi="Times New Roman"/>
          <w:color w:val="000000"/>
        </w:rPr>
        <w:t>с. Семилуки</w:t>
      </w:r>
    </w:p>
    <w:p w:rsidR="0097500A" w:rsidRPr="00151D8C" w:rsidRDefault="0097500A" w:rsidP="00151D8C">
      <w:pPr>
        <w:pStyle w:val="21"/>
        <w:rPr>
          <w:rFonts w:ascii="Times New Roman" w:hAnsi="Times New Roman" w:cs="Times New Roman"/>
          <w:b w:val="0"/>
          <w:spacing w:val="-7"/>
        </w:rPr>
      </w:pPr>
    </w:p>
    <w:p w:rsidR="00151D8C" w:rsidRPr="00142BBE" w:rsidRDefault="0097500A" w:rsidP="00151D8C">
      <w:pPr>
        <w:pStyle w:val="21"/>
        <w:jc w:val="left"/>
        <w:rPr>
          <w:rFonts w:ascii="Times New Roman" w:hAnsi="Times New Roman" w:cs="Times New Roman"/>
          <w:spacing w:val="-7"/>
          <w:sz w:val="24"/>
          <w:szCs w:val="24"/>
        </w:rPr>
      </w:pPr>
      <w:r w:rsidRPr="00142BBE">
        <w:rPr>
          <w:rFonts w:ascii="Times New Roman" w:hAnsi="Times New Roman" w:cs="Times New Roman"/>
          <w:spacing w:val="-7"/>
          <w:sz w:val="24"/>
          <w:szCs w:val="24"/>
        </w:rPr>
        <w:t>Об утверждении Положения</w:t>
      </w:r>
      <w:r w:rsidR="00A04586" w:rsidRPr="00142B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BBE">
        <w:rPr>
          <w:rFonts w:ascii="Times New Roman" w:hAnsi="Times New Roman" w:cs="Times New Roman"/>
          <w:spacing w:val="-7"/>
          <w:sz w:val="24"/>
          <w:szCs w:val="24"/>
        </w:rPr>
        <w:t xml:space="preserve">о поощрениях, </w:t>
      </w:r>
    </w:p>
    <w:p w:rsidR="00151D8C" w:rsidRPr="00142BBE" w:rsidRDefault="0097500A" w:rsidP="00151D8C">
      <w:pPr>
        <w:pStyle w:val="21"/>
        <w:jc w:val="left"/>
        <w:rPr>
          <w:rFonts w:ascii="Times New Roman" w:hAnsi="Times New Roman" w:cs="Times New Roman"/>
          <w:spacing w:val="-7"/>
          <w:sz w:val="24"/>
          <w:szCs w:val="24"/>
        </w:rPr>
      </w:pPr>
      <w:r w:rsidRPr="00142BBE">
        <w:rPr>
          <w:rFonts w:ascii="Times New Roman" w:hAnsi="Times New Roman" w:cs="Times New Roman"/>
          <w:spacing w:val="-7"/>
          <w:sz w:val="24"/>
          <w:szCs w:val="24"/>
        </w:rPr>
        <w:t>учреждаемых</w:t>
      </w:r>
      <w:r w:rsidR="00A04586" w:rsidRPr="00142B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42BBE">
        <w:rPr>
          <w:rFonts w:ascii="Times New Roman" w:hAnsi="Times New Roman" w:cs="Times New Roman"/>
          <w:spacing w:val="-7"/>
          <w:sz w:val="24"/>
          <w:szCs w:val="24"/>
        </w:rPr>
        <w:t>органами местного самоуправления</w:t>
      </w:r>
      <w:r w:rsidR="00A04586" w:rsidRPr="00142B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51D8C" w:rsidRPr="00142BBE" w:rsidRDefault="00142BBE" w:rsidP="00151D8C">
      <w:pPr>
        <w:pStyle w:val="21"/>
        <w:jc w:val="left"/>
        <w:rPr>
          <w:rFonts w:ascii="Times New Roman" w:hAnsi="Times New Roman" w:cs="Times New Roman"/>
          <w:spacing w:val="-7"/>
          <w:sz w:val="24"/>
          <w:szCs w:val="24"/>
        </w:rPr>
      </w:pPr>
      <w:r w:rsidRPr="00142BBE">
        <w:rPr>
          <w:rFonts w:ascii="Times New Roman" w:hAnsi="Times New Roman" w:cs="Times New Roman"/>
          <w:spacing w:val="-7"/>
          <w:sz w:val="24"/>
          <w:szCs w:val="24"/>
        </w:rPr>
        <w:t>Семилукского сельского</w:t>
      </w:r>
      <w:r w:rsidR="00151D8C" w:rsidRPr="00142BBE">
        <w:rPr>
          <w:rFonts w:ascii="Times New Roman" w:hAnsi="Times New Roman" w:cs="Times New Roman"/>
          <w:spacing w:val="-7"/>
          <w:sz w:val="24"/>
          <w:szCs w:val="24"/>
        </w:rPr>
        <w:t xml:space="preserve"> поселения </w:t>
      </w:r>
    </w:p>
    <w:p w:rsidR="0097500A" w:rsidRPr="00142BBE" w:rsidRDefault="0097500A" w:rsidP="00151D8C">
      <w:pPr>
        <w:pStyle w:val="21"/>
        <w:jc w:val="left"/>
        <w:rPr>
          <w:rFonts w:ascii="Times New Roman" w:hAnsi="Times New Roman" w:cs="Times New Roman"/>
          <w:spacing w:val="-7"/>
          <w:sz w:val="24"/>
          <w:szCs w:val="24"/>
        </w:rPr>
      </w:pPr>
      <w:r w:rsidRPr="00142BBE">
        <w:rPr>
          <w:rFonts w:ascii="Times New Roman" w:hAnsi="Times New Roman" w:cs="Times New Roman"/>
          <w:spacing w:val="-7"/>
          <w:sz w:val="24"/>
          <w:szCs w:val="24"/>
        </w:rPr>
        <w:t>Семилукского муниципального района</w:t>
      </w:r>
    </w:p>
    <w:p w:rsidR="0097500A" w:rsidRPr="00142BBE" w:rsidRDefault="0097500A" w:rsidP="00151D8C">
      <w:pPr>
        <w:shd w:val="clear" w:color="auto" w:fill="FFFFFF"/>
        <w:ind w:left="1267" w:firstLine="0"/>
        <w:rPr>
          <w:rFonts w:ascii="Times New Roman" w:hAnsi="Times New Roman"/>
          <w:color w:val="000000"/>
          <w:spacing w:val="-7"/>
        </w:rPr>
      </w:pPr>
    </w:p>
    <w:p w:rsidR="0097500A" w:rsidRPr="00142BBE" w:rsidRDefault="0097500A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>Руководствуясь п. 2</w:t>
      </w:r>
      <w:r w:rsidR="00151D8C" w:rsidRPr="00142BBE">
        <w:rPr>
          <w:rFonts w:ascii="Times New Roman" w:hAnsi="Times New Roman"/>
          <w:color w:val="000000"/>
          <w:spacing w:val="-7"/>
        </w:rPr>
        <w:t>0</w:t>
      </w:r>
      <w:r w:rsidRPr="00142BBE">
        <w:rPr>
          <w:rFonts w:ascii="Times New Roman" w:hAnsi="Times New Roman"/>
          <w:color w:val="000000"/>
          <w:spacing w:val="-7"/>
        </w:rPr>
        <w:t xml:space="preserve"> части 2 ст. </w:t>
      </w:r>
      <w:r w:rsidR="00142BBE">
        <w:rPr>
          <w:rFonts w:ascii="Times New Roman" w:hAnsi="Times New Roman"/>
          <w:color w:val="000000"/>
          <w:spacing w:val="-7"/>
        </w:rPr>
        <w:t>27</w:t>
      </w:r>
      <w:r w:rsidRPr="00142BBE">
        <w:rPr>
          <w:rFonts w:ascii="Times New Roman" w:hAnsi="Times New Roman"/>
          <w:color w:val="000000"/>
          <w:spacing w:val="-7"/>
        </w:rPr>
        <w:t xml:space="preserve"> Устава </w:t>
      </w:r>
      <w:r w:rsidR="00142BBE" w:rsidRPr="00142BBE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поселения </w:t>
      </w:r>
      <w:r w:rsidRPr="00142BBE">
        <w:rPr>
          <w:rFonts w:ascii="Times New Roman" w:hAnsi="Times New Roman"/>
          <w:color w:val="000000"/>
          <w:spacing w:val="-7"/>
        </w:rPr>
        <w:t>Сем</w:t>
      </w:r>
      <w:r w:rsidR="00151D8C" w:rsidRPr="00142BBE">
        <w:rPr>
          <w:rFonts w:ascii="Times New Roman" w:hAnsi="Times New Roman"/>
          <w:color w:val="000000"/>
          <w:spacing w:val="-7"/>
        </w:rPr>
        <w:t>илукского муниципального района</w:t>
      </w:r>
      <w:r w:rsidRPr="00142BBE">
        <w:rPr>
          <w:rFonts w:ascii="Times New Roman" w:hAnsi="Times New Roman"/>
          <w:color w:val="000000"/>
          <w:spacing w:val="-7"/>
        </w:rPr>
        <w:t xml:space="preserve"> Совет народных депутатов </w:t>
      </w:r>
      <w:r w:rsidR="00142BBE" w:rsidRPr="00142BBE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поселения </w:t>
      </w:r>
      <w:r w:rsidRPr="00142BBE">
        <w:rPr>
          <w:rFonts w:ascii="Times New Roman" w:hAnsi="Times New Roman"/>
          <w:color w:val="000000"/>
          <w:spacing w:val="-7"/>
        </w:rPr>
        <w:t>Семилукского муниципального района</w:t>
      </w:r>
    </w:p>
    <w:p w:rsidR="0097500A" w:rsidRPr="00142BBE" w:rsidRDefault="0097500A" w:rsidP="00151D8C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>РЕШИЛ:</w:t>
      </w:r>
    </w:p>
    <w:p w:rsidR="0097500A" w:rsidRPr="00142BBE" w:rsidRDefault="00A04586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 xml:space="preserve"> </w:t>
      </w:r>
    </w:p>
    <w:p w:rsidR="0097500A" w:rsidRPr="00142BBE" w:rsidRDefault="00A04586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 xml:space="preserve">1.Утвердить Положение о поощрениях, учреждаемых органами местного самоуправления </w:t>
      </w:r>
      <w:r w:rsidR="000B7B12" w:rsidRPr="000B7B12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0B7B12">
        <w:rPr>
          <w:rFonts w:ascii="Times New Roman" w:hAnsi="Times New Roman"/>
          <w:color w:val="000000"/>
          <w:spacing w:val="-7"/>
        </w:rPr>
        <w:t xml:space="preserve"> 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>Семилукского муниципального района (приложение).</w:t>
      </w:r>
    </w:p>
    <w:p w:rsidR="0097500A" w:rsidRPr="00142BBE" w:rsidRDefault="00A04586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>2. Администрации</w:t>
      </w:r>
      <w:r w:rsidR="000B7B12" w:rsidRPr="000B7B12">
        <w:rPr>
          <w:rFonts w:ascii="Times New Roman" w:hAnsi="Times New Roman"/>
          <w:color w:val="FF0000"/>
          <w:spacing w:val="-7"/>
        </w:rPr>
        <w:t xml:space="preserve"> </w:t>
      </w:r>
      <w:r w:rsidR="000B7B12" w:rsidRPr="000B7B12">
        <w:rPr>
          <w:rFonts w:ascii="Times New Roman" w:hAnsi="Times New Roman"/>
          <w:color w:val="000000"/>
          <w:spacing w:val="-7"/>
        </w:rPr>
        <w:t>Семилукского сельского поселения</w:t>
      </w:r>
      <w:r w:rsidR="0097500A" w:rsidRPr="00142BBE">
        <w:rPr>
          <w:rFonts w:ascii="Times New Roman" w:hAnsi="Times New Roman"/>
          <w:color w:val="000000"/>
          <w:spacing w:val="-7"/>
        </w:rPr>
        <w:t xml:space="preserve"> Семилукского муниципального района при формировании бюджета </w:t>
      </w:r>
      <w:r w:rsidR="000B7B12" w:rsidRPr="000B7B12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0B7B12">
        <w:rPr>
          <w:rFonts w:ascii="Times New Roman" w:hAnsi="Times New Roman"/>
          <w:color w:val="000000"/>
          <w:spacing w:val="-7"/>
        </w:rPr>
        <w:t xml:space="preserve"> 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 xml:space="preserve">Семилукского муниципального района на очередной финансовый год предусматривать средства для выплаты единовременного денежного вознаграждения в связи с награждением Почетной грамотой Совета народных депутатов, Грамотой администрации </w:t>
      </w:r>
      <w:r w:rsidR="000B7B12" w:rsidRPr="000B7B12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151D8C" w:rsidRPr="000B7B12">
        <w:rPr>
          <w:rFonts w:ascii="Times New Roman" w:hAnsi="Times New Roman"/>
          <w:color w:val="000000"/>
          <w:spacing w:val="-7"/>
        </w:rPr>
        <w:t>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>Семилукского муниципального района.</w:t>
      </w:r>
    </w:p>
    <w:p w:rsidR="0097500A" w:rsidRPr="00142BBE" w:rsidRDefault="00A04586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>3. Настоящее решение вступает в силу с момента о</w:t>
      </w:r>
      <w:r w:rsidR="00151D8C" w:rsidRPr="00142BBE">
        <w:rPr>
          <w:rFonts w:ascii="Times New Roman" w:hAnsi="Times New Roman"/>
          <w:color w:val="000000"/>
          <w:spacing w:val="-7"/>
        </w:rPr>
        <w:t>бнародования</w:t>
      </w:r>
      <w:r w:rsidR="0097500A" w:rsidRPr="00142BBE">
        <w:rPr>
          <w:rFonts w:ascii="Times New Roman" w:hAnsi="Times New Roman"/>
          <w:color w:val="000000"/>
          <w:spacing w:val="-7"/>
        </w:rPr>
        <w:t>.</w:t>
      </w:r>
    </w:p>
    <w:p w:rsidR="0097500A" w:rsidRPr="00142BBE" w:rsidRDefault="00A04586" w:rsidP="00151D8C">
      <w:pPr>
        <w:shd w:val="clear" w:color="auto" w:fill="FFFFFF"/>
        <w:ind w:firstLine="709"/>
        <w:rPr>
          <w:rFonts w:ascii="Times New Roman" w:hAnsi="Times New Roman"/>
          <w:color w:val="000000"/>
          <w:spacing w:val="-7"/>
        </w:rPr>
      </w:pPr>
      <w:r w:rsidRPr="00142BBE">
        <w:rPr>
          <w:rFonts w:ascii="Times New Roman" w:hAnsi="Times New Roman"/>
          <w:color w:val="000000"/>
          <w:spacing w:val="-7"/>
        </w:rPr>
        <w:t xml:space="preserve"> </w:t>
      </w:r>
      <w:r w:rsidR="0097500A" w:rsidRPr="00142BBE">
        <w:rPr>
          <w:rFonts w:ascii="Times New Roman" w:hAnsi="Times New Roman"/>
          <w:color w:val="000000"/>
          <w:spacing w:val="-7"/>
        </w:rPr>
        <w:t xml:space="preserve">4. Контроль за исполнением настоящего решения </w:t>
      </w:r>
      <w:r w:rsidR="000B7B12">
        <w:rPr>
          <w:rFonts w:ascii="Times New Roman" w:hAnsi="Times New Roman"/>
          <w:color w:val="000000"/>
          <w:spacing w:val="-7"/>
        </w:rPr>
        <w:t>оставляю за собой.</w:t>
      </w:r>
    </w:p>
    <w:p w:rsidR="0097500A" w:rsidRDefault="0097500A" w:rsidP="00151D8C">
      <w:pPr>
        <w:shd w:val="clear" w:color="auto" w:fill="FFFFFF"/>
        <w:ind w:firstLine="0"/>
        <w:rPr>
          <w:rFonts w:ascii="Times New Roman" w:hAnsi="Times New Roman"/>
          <w:color w:val="000000"/>
          <w:spacing w:val="-7"/>
        </w:rPr>
      </w:pPr>
    </w:p>
    <w:p w:rsidR="008837D1" w:rsidRPr="00142BBE" w:rsidRDefault="008837D1" w:rsidP="00151D8C">
      <w:pPr>
        <w:shd w:val="clear" w:color="auto" w:fill="FFFFFF"/>
        <w:ind w:firstLine="0"/>
        <w:rPr>
          <w:rFonts w:ascii="Times New Roman" w:hAnsi="Times New Roman"/>
          <w:color w:val="000000"/>
          <w:spacing w:val="-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6"/>
        <w:gridCol w:w="4490"/>
      </w:tblGrid>
      <w:tr w:rsidR="00A04586" w:rsidRPr="00142BBE" w:rsidTr="000B7B12">
        <w:trPr>
          <w:trHeight w:val="750"/>
        </w:trPr>
        <w:tc>
          <w:tcPr>
            <w:tcW w:w="4686" w:type="dxa"/>
          </w:tcPr>
          <w:p w:rsidR="00A04586" w:rsidRPr="00142BBE" w:rsidRDefault="000B7B12" w:rsidP="00151D8C">
            <w:pPr>
              <w:shd w:val="clear" w:color="auto" w:fill="FFFFFF"/>
              <w:tabs>
                <w:tab w:val="right" w:pos="9355"/>
              </w:tabs>
              <w:ind w:firstLine="0"/>
              <w:rPr>
                <w:rFonts w:ascii="Times New Roman" w:hAnsi="Times New Roman"/>
                <w:color w:val="000000"/>
                <w:spacing w:val="-7"/>
                <w:highlight w:val="yellow"/>
              </w:rPr>
            </w:pPr>
            <w:r w:rsidRPr="000B7B12">
              <w:rPr>
                <w:rFonts w:ascii="Times New Roman" w:hAnsi="Times New Roman"/>
                <w:color w:val="000000"/>
                <w:spacing w:val="-7"/>
              </w:rPr>
              <w:t xml:space="preserve">Глава Семилукского сельского поселения                                                   </w:t>
            </w:r>
          </w:p>
        </w:tc>
        <w:tc>
          <w:tcPr>
            <w:tcW w:w="4490" w:type="dxa"/>
          </w:tcPr>
          <w:p w:rsidR="00A04586" w:rsidRPr="00142BBE" w:rsidRDefault="000B7B12" w:rsidP="00151D8C">
            <w:pPr>
              <w:shd w:val="clear" w:color="auto" w:fill="FFFFFF"/>
              <w:tabs>
                <w:tab w:val="right" w:pos="9355"/>
              </w:tabs>
              <w:ind w:firstLine="0"/>
              <w:jc w:val="right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С.А. Шедогубов</w:t>
            </w:r>
          </w:p>
        </w:tc>
      </w:tr>
    </w:tbl>
    <w:p w:rsidR="00A04586" w:rsidRPr="00142BBE" w:rsidRDefault="00A04586" w:rsidP="00151D8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pacing w:val="-7"/>
        </w:rPr>
      </w:pPr>
    </w:p>
    <w:p w:rsidR="00151D8C" w:rsidRPr="00142BBE" w:rsidRDefault="00A04586" w:rsidP="00151D8C">
      <w:pPr>
        <w:widowControl w:val="0"/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hAnsi="Times New Roman"/>
          <w:color w:val="000000"/>
          <w:spacing w:val="-7"/>
        </w:rPr>
        <w:br w:type="page"/>
      </w:r>
      <w:r w:rsidR="007210AC" w:rsidRPr="00142BBE">
        <w:rPr>
          <w:rFonts w:ascii="Times New Roman" w:eastAsia="Calibri" w:hAnsi="Times New Roman"/>
          <w:lang w:eastAsia="en-US"/>
        </w:rPr>
        <w:lastRenderedPageBreak/>
        <w:t>Приложение</w:t>
      </w:r>
      <w:r w:rsidRPr="00142BBE">
        <w:rPr>
          <w:rFonts w:ascii="Times New Roman" w:eastAsia="Calibri" w:hAnsi="Times New Roman"/>
          <w:lang w:eastAsia="en-US"/>
        </w:rPr>
        <w:t xml:space="preserve"> 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к решению</w:t>
      </w:r>
      <w:r w:rsidR="00151D8C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Совета народных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депутатов</w:t>
      </w:r>
      <w:r w:rsidR="00151D8C" w:rsidRPr="00142BBE">
        <w:rPr>
          <w:rFonts w:ascii="Times New Roman" w:eastAsia="Calibri" w:hAnsi="Times New Roman"/>
          <w:lang w:eastAsia="en-US"/>
        </w:rPr>
        <w:t xml:space="preserve"> </w:t>
      </w:r>
      <w:r w:rsidR="000B7B12" w:rsidRPr="000B7B12">
        <w:rPr>
          <w:rFonts w:ascii="Times New Roman" w:hAnsi="Times New Roman"/>
          <w:color w:val="000000"/>
          <w:spacing w:val="-7"/>
        </w:rPr>
        <w:t>Семилукского сельского 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left="5103" w:firstLine="0"/>
        <w:jc w:val="left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 от </w:t>
      </w:r>
      <w:r w:rsidR="00151D8C" w:rsidRPr="00142BBE">
        <w:rPr>
          <w:rFonts w:ascii="Times New Roman" w:eastAsia="Calibri" w:hAnsi="Times New Roman"/>
          <w:lang w:eastAsia="en-US"/>
        </w:rPr>
        <w:t>___________</w:t>
      </w:r>
      <w:r w:rsidRPr="00142BBE">
        <w:rPr>
          <w:rFonts w:ascii="Times New Roman" w:eastAsia="Calibri" w:hAnsi="Times New Roman"/>
          <w:lang w:eastAsia="en-US"/>
        </w:rPr>
        <w:t xml:space="preserve"> г. № </w:t>
      </w:r>
      <w:r w:rsidR="00151D8C" w:rsidRPr="00142BBE">
        <w:rPr>
          <w:rFonts w:ascii="Times New Roman" w:eastAsia="Calibri" w:hAnsi="Times New Roman"/>
          <w:lang w:eastAsia="en-US"/>
        </w:rPr>
        <w:t>___</w:t>
      </w:r>
    </w:p>
    <w:p w:rsidR="00A807E0" w:rsidRPr="00142BBE" w:rsidRDefault="00A807E0" w:rsidP="00151D8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bookmarkStart w:id="0" w:name="Par41"/>
      <w:bookmarkEnd w:id="0"/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142BBE">
        <w:rPr>
          <w:rFonts w:ascii="Times New Roman" w:hAnsi="Times New Roman"/>
          <w:bCs/>
        </w:rPr>
        <w:t>ПОЛОЖЕНИЕ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</w:rPr>
      </w:pPr>
      <w:r w:rsidRPr="00142BBE">
        <w:rPr>
          <w:rFonts w:ascii="Times New Roman" w:hAnsi="Times New Roman"/>
          <w:bCs/>
        </w:rPr>
        <w:t xml:space="preserve">О ПООЩРЕНИЯХ, УЧРЕЖДАЕМЫХ ОРГАНАМИ МЕСТНОГО САМОУПРАВЛЕНИЯ </w:t>
      </w:r>
      <w:r w:rsidR="000B7B12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ПОСЕЛЕНИЯ </w:t>
      </w:r>
      <w:r w:rsidRPr="00142BBE">
        <w:rPr>
          <w:rFonts w:ascii="Times New Roman" w:hAnsi="Times New Roman"/>
          <w:bCs/>
        </w:rPr>
        <w:t>СЕМИЛУКСКОГО МУНИЦИПАЛЬНОГО РАЙОНА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I. Общие положения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1. Почетная грамота Совета народных депутатов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поселения </w:t>
      </w:r>
      <w:r w:rsidRPr="008837D1">
        <w:rPr>
          <w:rFonts w:ascii="Times New Roman" w:eastAsia="Calibri" w:hAnsi="Times New Roman"/>
          <w:lang w:eastAsia="en-US"/>
        </w:rPr>
        <w:t xml:space="preserve">Семилукского муниципального района, Благодарность главы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поселения </w:t>
      </w:r>
      <w:r w:rsidRPr="008837D1">
        <w:rPr>
          <w:rFonts w:ascii="Times New Roman" w:eastAsia="Calibri" w:hAnsi="Times New Roman"/>
          <w:lang w:eastAsia="en-US"/>
        </w:rPr>
        <w:t xml:space="preserve">Семилукского муниципального района, грамота администрации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поселения </w:t>
      </w:r>
      <w:r w:rsidRPr="008837D1">
        <w:rPr>
          <w:rFonts w:ascii="Times New Roman" w:eastAsia="Calibri" w:hAnsi="Times New Roman"/>
          <w:lang w:eastAsia="en-US"/>
        </w:rPr>
        <w:t>Семилукского муниципального района</w:t>
      </w:r>
      <w:r w:rsidRPr="00142BBE">
        <w:rPr>
          <w:rFonts w:ascii="Times New Roman" w:eastAsia="Calibri" w:hAnsi="Times New Roman"/>
          <w:lang w:eastAsia="en-US"/>
        </w:rPr>
        <w:t xml:space="preserve">, Благодарственное письмо администрации </w:t>
      </w:r>
      <w:r w:rsidR="008837D1" w:rsidRPr="008837D1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151D8C" w:rsidRPr="008837D1">
        <w:rPr>
          <w:rFonts w:ascii="Times New Roman" w:hAnsi="Times New Roman"/>
          <w:color w:val="000000"/>
          <w:spacing w:val="-7"/>
        </w:rPr>
        <w:t>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Семилукского муниципального района (далее - Почетная грамота Совета, Благодарность главы </w:t>
      </w:r>
      <w:r w:rsidR="00151D8C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Грамота администрации, Благодарственное письмо администрации) являются формами поощрения и стимулирования граждан, трудовых коллективов, организаций за заслуги перед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Семилукским сельским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ем </w:t>
      </w:r>
      <w:r w:rsidRPr="00142BBE">
        <w:rPr>
          <w:rFonts w:ascii="Times New Roman" w:eastAsia="Calibri" w:hAnsi="Times New Roman"/>
          <w:lang w:eastAsia="en-US"/>
        </w:rPr>
        <w:t>Семилукск</w:t>
      </w:r>
      <w:r w:rsidR="00151D8C" w:rsidRPr="00142BBE">
        <w:rPr>
          <w:rFonts w:ascii="Times New Roman" w:eastAsia="Calibri" w:hAnsi="Times New Roman"/>
          <w:lang w:eastAsia="en-US"/>
        </w:rPr>
        <w:t>ого</w:t>
      </w:r>
      <w:r w:rsidRPr="00142BBE">
        <w:rPr>
          <w:rFonts w:ascii="Times New Roman" w:eastAsia="Calibri" w:hAnsi="Times New Roman"/>
          <w:lang w:eastAsia="en-US"/>
        </w:rPr>
        <w:t xml:space="preserve"> муниципальн</w:t>
      </w:r>
      <w:r w:rsidR="00151D8C" w:rsidRPr="00142BBE">
        <w:rPr>
          <w:rFonts w:ascii="Times New Roman" w:eastAsia="Calibri" w:hAnsi="Times New Roman"/>
          <w:lang w:eastAsia="en-US"/>
        </w:rPr>
        <w:t>ого</w:t>
      </w:r>
      <w:r w:rsidRPr="00142BBE">
        <w:rPr>
          <w:rFonts w:ascii="Times New Roman" w:eastAsia="Calibri" w:hAnsi="Times New Roman"/>
          <w:lang w:eastAsia="en-US"/>
        </w:rPr>
        <w:t xml:space="preserve"> район</w:t>
      </w:r>
      <w:r w:rsidR="00151D8C" w:rsidRPr="00142BBE">
        <w:rPr>
          <w:rFonts w:ascii="Times New Roman" w:eastAsia="Calibri" w:hAnsi="Times New Roman"/>
          <w:lang w:eastAsia="en-US"/>
        </w:rPr>
        <w:t>а</w:t>
      </w:r>
      <w:r w:rsidRPr="00142BBE">
        <w:rPr>
          <w:rFonts w:ascii="Times New Roman" w:eastAsia="Calibri" w:hAnsi="Times New Roman"/>
          <w:lang w:eastAsia="en-US"/>
        </w:rPr>
        <w:t>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2. Почетной грамотой Совета, Благодарностью главы </w:t>
      </w:r>
      <w:r w:rsidR="00151D8C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Грамотой администрации, Благодарственным письмом администрации могут поощряться граждане, трудовые коллективы и организации, осуществляющие свою деятельность на территории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района, а также граждане, трудовые коллективы и организации других муниципальных образований и субъектов Российской Федерации.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1" w:name="Par54"/>
      <w:bookmarkEnd w:id="1"/>
      <w:r w:rsidRPr="00142BBE">
        <w:rPr>
          <w:rFonts w:ascii="Times New Roman" w:eastAsia="Calibri" w:hAnsi="Times New Roman"/>
          <w:lang w:eastAsia="en-US"/>
        </w:rPr>
        <w:t xml:space="preserve">3. Поощрение Почетной грамотой Совета, объявление Благодарности главы </w:t>
      </w:r>
      <w:r w:rsidR="00151D8C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>, поощрение Грамотой администрации и направление Благодарственного письма администрации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в отношении муниципальных служащих осуществляется в соответствии с законодательством Российской Федерации, Воронежской области, нормативными правовыми и распорядительными актами Совета народных депутатов и администрации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151D8C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151D8C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II. Основания и условия поощрения Почетной грамотой Совета, Благодарностью главы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>,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Грамотой администрации, Благодарственным письмом администрации.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2" w:name="Par59"/>
      <w:bookmarkEnd w:id="2"/>
      <w:r w:rsidRPr="00142BBE">
        <w:rPr>
          <w:rFonts w:ascii="Times New Roman" w:eastAsia="Calibri" w:hAnsi="Times New Roman"/>
          <w:lang w:eastAsia="en-US"/>
        </w:rPr>
        <w:t xml:space="preserve">4. Основаниями для поощрения Почетной грамотой Совета, Грамотой администрации являются: высокое профессиональное мастерство; многолетний добросовестный труд; успехи, достигнутые в государственном и муниципальном управлении, защите прав человека, укреплении мира, развитии экономики и производства, строительстве, науке, технике, культуре, искусстве, воспитании и образовании, здравоохранении; благотворительная деятельность, направленная на достижение экономического, социального и культурного благополучия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6E7794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6E7794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Семилукского муниципального района; иная деятельность, способствующая всестороннему развитию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и повышению его авторитета; юбилейные даты для трудовых коллективов и организаций (25 лет и далее каждые </w:t>
      </w:r>
      <w:r w:rsidRPr="00142BBE">
        <w:rPr>
          <w:rFonts w:ascii="Times New Roman" w:eastAsia="Calibri" w:hAnsi="Times New Roman"/>
          <w:lang w:eastAsia="en-US"/>
        </w:rPr>
        <w:lastRenderedPageBreak/>
        <w:t>последующие пять лет с момента образования); юбилейные даты для граждан (по достижении возраста 50 лет и далее каждые последующие пять лет); профессиональный праздник.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5. Основаниями для объявления Благодарности главы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являются: успехи в трудовой и общественной деятельности; активное участие в социально значимом для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событии; выполнение на высоком уровне адресных поручений главы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6E7794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6E7794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района; особое отличие при исполнении служебного долга; пожертвования на социальную поддержку малообеспеченных граждан, юбилейные даты для трудовых коллективов и организаций; юбилейные даты для граждан; профессиональный праздник.</w:t>
      </w:r>
    </w:p>
    <w:p w:rsidR="007210AC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3" w:name="Par60"/>
      <w:bookmarkStart w:id="4" w:name="Par61"/>
      <w:bookmarkEnd w:id="3"/>
      <w:bookmarkEnd w:id="4"/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6. Основаниями для направления Благодарственного письма администрации являются: успешное выполнение отдельных разовых поручений администрации; успехи в трудовой и общественной деятельности; активное участие в социально значимом событии; отличие при исполнении служебного долга; военно-патриотическое воспитание граждан; межнациональное и межрегиональное сотрудничество; оказание социально значимой помощи и помощи при ликвидации последствий чрезвычайных ситуаций; юбилейные и значимые даты для трудовых коллективов, организаций, граждан; профессиональный праздник.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5" w:name="Par62"/>
      <w:bookmarkEnd w:id="5"/>
      <w:r w:rsidRPr="00142BBE">
        <w:rPr>
          <w:rFonts w:ascii="Times New Roman" w:eastAsia="Calibri" w:hAnsi="Times New Roman"/>
          <w:lang w:eastAsia="en-US"/>
        </w:rPr>
        <w:t>7. Необходимыми условиями для поощрения гражданина Почетной грамотой Совета, Грамотой администрации являются наличие у него поощрений со стороны руководства соответствующей организации, а также трудовой стаж в сфере профессиональной деятельности не менее трех лет.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III. Порядок поощрения Почетной грамотой Совета, Благодарностью главы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>, Грамотой администрации, направления Благода</w:t>
      </w:r>
      <w:r w:rsidR="006E7794" w:rsidRPr="00142BBE">
        <w:rPr>
          <w:rFonts w:ascii="Times New Roman" w:eastAsia="Calibri" w:hAnsi="Times New Roman"/>
          <w:lang w:eastAsia="en-US"/>
        </w:rPr>
        <w:t>рственного письма администрации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8. Ходатайство о поощрении Почетной грамотой Совета, объявлении Благодарности главы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представляется на имя главы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6E7794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6E7794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Семилукского муниципального района органами государственной власти, органами местного самоуправления, муниципальными образованиями, а также предприятиями, организациями и учреждениями, расположенными на территории </w:t>
      </w:r>
      <w:r w:rsidR="008837D1" w:rsidRPr="008837D1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6E7794" w:rsidRPr="008837D1">
        <w:rPr>
          <w:rFonts w:ascii="Times New Roman" w:hAnsi="Times New Roman"/>
          <w:color w:val="000000"/>
          <w:spacing w:val="-7"/>
        </w:rPr>
        <w:t>поселения</w:t>
      </w:r>
      <w:r w:rsidR="006E7794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Семилукского муниципального района, независимо от их организационно-правовых форм и форм собственности, общественными организациями. Глава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вправе лично инициировать вопрос о награждении Почетной грамотой Совета, объявлении Благодарности главы.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9. Ходатайство о поощрении Грамотой администрации, направлении Благодарственного письма администрации представляется на имя главы </w:t>
      </w:r>
      <w:r w:rsidR="00D77E41">
        <w:rPr>
          <w:rFonts w:ascii="Times New Roman" w:eastAsia="Calibri" w:hAnsi="Times New Roman"/>
          <w:lang w:eastAsia="en-US"/>
        </w:rPr>
        <w:t xml:space="preserve">Семилукского сельского </w:t>
      </w:r>
      <w:r w:rsidR="00D77E41" w:rsidRPr="00D77E41">
        <w:rPr>
          <w:rFonts w:ascii="Times New Roman" w:eastAsia="Calibri" w:hAnsi="Times New Roman"/>
          <w:lang w:eastAsia="en-US"/>
        </w:rPr>
        <w:t>поселения</w:t>
      </w:r>
      <w:r w:rsidR="00D77E41">
        <w:rPr>
          <w:rFonts w:ascii="Times New Roman" w:eastAsia="Calibri" w:hAnsi="Times New Roman"/>
          <w:lang w:eastAsia="en-US"/>
        </w:rPr>
        <w:t xml:space="preserve"> </w:t>
      </w:r>
      <w:r w:rsidRPr="00D77E41">
        <w:rPr>
          <w:rFonts w:ascii="Times New Roman" w:eastAsia="Calibri" w:hAnsi="Times New Roman"/>
          <w:lang w:eastAsia="en-US"/>
        </w:rPr>
        <w:t>Семилукского</w:t>
      </w:r>
      <w:r w:rsidRPr="00142BBE">
        <w:rPr>
          <w:rFonts w:ascii="Times New Roman" w:eastAsia="Calibri" w:hAnsi="Times New Roman"/>
          <w:lang w:eastAsia="en-US"/>
        </w:rPr>
        <w:t xml:space="preserve"> муниципального района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органами государственной власти, органами местного самоуправления, муниципальными образованиями, а также предприятиями, организациями и учреждениями, расположенными на территории</w:t>
      </w:r>
      <w:r w:rsidR="008837D1">
        <w:rPr>
          <w:rFonts w:ascii="Times New Roman" w:hAnsi="Times New Roman"/>
          <w:color w:val="000000"/>
          <w:spacing w:val="-7"/>
          <w:highlight w:val="yellow"/>
        </w:rPr>
        <w:t xml:space="preserve"> </w:t>
      </w:r>
      <w:r w:rsidR="008837D1" w:rsidRPr="008837D1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6E7794" w:rsidRPr="008837D1">
        <w:rPr>
          <w:rFonts w:ascii="Times New Roman" w:hAnsi="Times New Roman"/>
          <w:color w:val="000000"/>
          <w:spacing w:val="-7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района, независимо от их организационно-правовых форм и форм собственности, общественными организациями. Глава </w:t>
      </w:r>
      <w:r w:rsidR="008837D1" w:rsidRPr="008837D1">
        <w:rPr>
          <w:rFonts w:ascii="Times New Roman" w:hAnsi="Times New Roman"/>
          <w:color w:val="000000"/>
          <w:spacing w:val="-7"/>
        </w:rPr>
        <w:t>Семилукского сельского</w:t>
      </w:r>
      <w:r w:rsidR="006E7794" w:rsidRPr="008837D1">
        <w:rPr>
          <w:rFonts w:ascii="Times New Roman" w:hAnsi="Times New Roman"/>
          <w:color w:val="000000"/>
          <w:spacing w:val="-7"/>
        </w:rPr>
        <w:t xml:space="preserve"> поселения</w:t>
      </w:r>
      <w:r w:rsidR="006E7794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 вправе лично инициировать вопрос о поощрении Грамотой администрации, направлении благодарственного письма администрации.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6" w:name="Par69"/>
      <w:bookmarkEnd w:id="6"/>
      <w:r w:rsidRPr="00142BBE">
        <w:rPr>
          <w:rFonts w:ascii="Times New Roman" w:eastAsia="Calibri" w:hAnsi="Times New Roman"/>
          <w:lang w:eastAsia="en-US"/>
        </w:rPr>
        <w:t xml:space="preserve">10. Ходатайство о поощрении Почетной грамотой Совета, объявлении Благодарности Главы </w:t>
      </w:r>
      <w:r w:rsidR="006E7794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награждении Грамотой администрации, направлении Благодарственного письма администрации должно содержать подробное описание достижений и заслуг граждан или организаций, которые являются основанием для поощрения в соответствии с </w:t>
      </w:r>
      <w:proofErr w:type="spellStart"/>
      <w:r w:rsidRPr="00142BBE">
        <w:rPr>
          <w:rFonts w:ascii="Times New Roman" w:eastAsia="Calibri" w:hAnsi="Times New Roman"/>
          <w:lang w:eastAsia="en-US"/>
        </w:rPr>
        <w:t>п.п</w:t>
      </w:r>
      <w:proofErr w:type="spellEnd"/>
      <w:r w:rsidRPr="00142BBE">
        <w:rPr>
          <w:rFonts w:ascii="Times New Roman" w:eastAsia="Calibri" w:hAnsi="Times New Roman"/>
          <w:lang w:eastAsia="en-US"/>
        </w:rPr>
        <w:t>. 4,5,6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настоящего Положения.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7" w:name="Par70"/>
      <w:bookmarkEnd w:id="7"/>
      <w:r w:rsidRPr="00142BBE">
        <w:rPr>
          <w:rFonts w:ascii="Times New Roman" w:eastAsia="Calibri" w:hAnsi="Times New Roman"/>
          <w:lang w:eastAsia="en-US"/>
        </w:rPr>
        <w:lastRenderedPageBreak/>
        <w:t>10.1. К ходатайству о поощрении Почетной грамотой Совета,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награждении Грамотой администрации прилагаются: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- для трудовых коллективов и организаций при награждении в связи с юбилейной датой - сведения о дате основания (создания) предприятия, организации, учреждения;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- для граждан - характеристика представляемого к поощрению гражданина с указанием конкретных заслуг, сведений о трудовой деятельности и наличии поощрений руководства соответствующей организации, заверенная подписью руководителя и печатью ходатайствующей организации.</w:t>
      </w:r>
    </w:p>
    <w:p w:rsidR="007210AC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8" w:name="Par73"/>
      <w:bookmarkStart w:id="9" w:name="Par76"/>
      <w:bookmarkEnd w:id="8"/>
      <w:bookmarkEnd w:id="9"/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11. Ходатайство о поощрении Почетной грамотой Совета, с приложением документов, указанных в п. 10.1. настоящего Положения,</w:t>
      </w:r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направляется в Совет не позднее, чем за 15 дней до начала очередной сессии народных депутатов</w:t>
      </w:r>
      <w:r w:rsidR="008837D1">
        <w:rPr>
          <w:rFonts w:ascii="Times New Roman" w:eastAsia="Calibri" w:hAnsi="Times New Roman"/>
          <w:lang w:eastAsia="en-US"/>
        </w:rPr>
        <w:t xml:space="preserve"> </w:t>
      </w:r>
      <w:r w:rsidR="008837D1" w:rsidRPr="008837D1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8837D1">
        <w:rPr>
          <w:rFonts w:ascii="Times New Roman" w:hAnsi="Times New Roman"/>
          <w:color w:val="000000"/>
          <w:spacing w:val="-7"/>
        </w:rPr>
        <w:t>поселения</w:t>
      </w:r>
      <w:r w:rsidR="007210AC"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района.</w:t>
      </w:r>
    </w:p>
    <w:p w:rsidR="007210AC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10" w:name="Par77"/>
      <w:bookmarkEnd w:id="10"/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12. Ходатайство о поощрении Грамотой администрации, приложением документов, указанных в п. 10.1. настоящего Положения направляется в администрацию</w:t>
      </w:r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не позднее 15 дней до планируемой даты вручения.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bookmarkStart w:id="11" w:name="Par78"/>
      <w:bookmarkEnd w:id="11"/>
      <w:r w:rsidRPr="00142BBE">
        <w:rPr>
          <w:rFonts w:ascii="Times New Roman" w:eastAsia="Calibri" w:hAnsi="Times New Roman"/>
          <w:lang w:eastAsia="en-US"/>
        </w:rPr>
        <w:t>13. При принятии решения об отказе в удовлетворении ходатайства повторное ходатайство по той же кандидатуре о поощрении Почетной грамотой Совета, Грамотой администрации может направляться не ранее чем через год после принятия указанного решения.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14. В поощрении Почетной грамотой Совета, Грамотой администрации может быть отказано в случаях: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- непредставления документов, указанных в п. 10.1. настоящего Положения;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- несоответствия граждан, трудовых коллективов, организаций требованиям, указанным в пп.4,5,6 настоящего Положения;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- несоблюдения сроков представления ходатайств, указанных в </w:t>
      </w:r>
      <w:proofErr w:type="spellStart"/>
      <w:r w:rsidRPr="00142BBE">
        <w:rPr>
          <w:rFonts w:ascii="Times New Roman" w:eastAsia="Calibri" w:hAnsi="Times New Roman"/>
          <w:lang w:eastAsia="en-US"/>
        </w:rPr>
        <w:t>п.п</w:t>
      </w:r>
      <w:proofErr w:type="spellEnd"/>
      <w:r w:rsidRPr="00142BBE">
        <w:rPr>
          <w:rFonts w:ascii="Times New Roman" w:eastAsia="Calibri" w:hAnsi="Times New Roman"/>
          <w:lang w:eastAsia="en-US"/>
        </w:rPr>
        <w:t>. 11 ,12 настоящего Положения.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15. О поощрении Почетной грамотой Совета Совет народных депутатов </w:t>
      </w:r>
      <w:r w:rsidR="003E6CE4" w:rsidRPr="003E6CE4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3E6CE4">
        <w:rPr>
          <w:rFonts w:ascii="Times New Roman" w:hAnsi="Times New Roman"/>
          <w:color w:val="000000"/>
          <w:spacing w:val="-7"/>
        </w:rPr>
        <w:t xml:space="preserve"> 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 принимает соответствующее решение. Почетная грамота Совета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подписывается </w:t>
      </w:r>
      <w:r w:rsidRPr="003E6CE4">
        <w:rPr>
          <w:rFonts w:ascii="Times New Roman" w:eastAsia="Calibri" w:hAnsi="Times New Roman"/>
          <w:lang w:eastAsia="en-US"/>
        </w:rPr>
        <w:t xml:space="preserve">главой </w:t>
      </w:r>
      <w:r w:rsidR="003E6CE4" w:rsidRPr="003E6CE4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3E6CE4">
        <w:rPr>
          <w:rFonts w:ascii="Times New Roman" w:hAnsi="Times New Roman"/>
          <w:color w:val="000000"/>
          <w:spacing w:val="-7"/>
        </w:rPr>
        <w:t xml:space="preserve"> поселения </w:t>
      </w:r>
      <w:r w:rsidRPr="003E6CE4">
        <w:rPr>
          <w:rFonts w:ascii="Times New Roman" w:eastAsia="Calibri" w:hAnsi="Times New Roman"/>
          <w:lang w:eastAsia="en-US"/>
        </w:rPr>
        <w:t>Семилукского муниципального района</w:t>
      </w:r>
      <w:r w:rsidR="00421435" w:rsidRPr="003E6CE4">
        <w:rPr>
          <w:rFonts w:ascii="Times New Roman" w:eastAsia="Calibri" w:hAnsi="Times New Roman"/>
          <w:lang w:eastAsia="en-US"/>
        </w:rPr>
        <w:t xml:space="preserve"> и</w:t>
      </w:r>
      <w:r w:rsidR="00421435" w:rsidRPr="00142BBE">
        <w:rPr>
          <w:rFonts w:ascii="Times New Roman" w:eastAsia="Calibri" w:hAnsi="Times New Roman"/>
          <w:lang w:eastAsia="en-US"/>
        </w:rPr>
        <w:t xml:space="preserve"> председателем Совета народных депутатов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21435" w:rsidRPr="003E6CE4">
        <w:rPr>
          <w:rFonts w:ascii="Times New Roman" w:hAnsi="Times New Roman"/>
          <w:color w:val="000000"/>
          <w:spacing w:val="-7"/>
        </w:rPr>
        <w:t>поселения</w:t>
      </w:r>
      <w:r w:rsidR="00421435" w:rsidRPr="00142BBE">
        <w:rPr>
          <w:rFonts w:ascii="Times New Roman" w:hAnsi="Times New Roman"/>
          <w:color w:val="000000"/>
          <w:spacing w:val="-7"/>
        </w:rPr>
        <w:t>,</w:t>
      </w:r>
      <w:r w:rsidRPr="00142BBE">
        <w:rPr>
          <w:rFonts w:ascii="Times New Roman" w:eastAsia="Calibri" w:hAnsi="Times New Roman"/>
          <w:lang w:eastAsia="en-US"/>
        </w:rPr>
        <w:t xml:space="preserve"> и заверяется печатью Совета народных депутатов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3E6CE4">
        <w:rPr>
          <w:rFonts w:ascii="Times New Roman" w:hAnsi="Times New Roman"/>
          <w:color w:val="000000"/>
          <w:spacing w:val="-7"/>
        </w:rPr>
        <w:t>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16. Об объявлении Благодарности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издается распоряжение главы </w:t>
      </w:r>
      <w:r w:rsidR="003E6CE4" w:rsidRPr="003E6CE4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3E6CE4">
        <w:rPr>
          <w:rFonts w:ascii="Times New Roman" w:hAnsi="Times New Roman"/>
          <w:color w:val="000000"/>
          <w:spacing w:val="-7"/>
        </w:rPr>
        <w:t xml:space="preserve"> 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Семилукского муниципального района. Благодарность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подписывается главой </w:t>
      </w:r>
      <w:r w:rsidR="004F3765" w:rsidRPr="00142BBE">
        <w:rPr>
          <w:rFonts w:ascii="Times New Roman" w:eastAsia="Calibri" w:hAnsi="Times New Roman"/>
          <w:lang w:eastAsia="en-US"/>
        </w:rPr>
        <w:t xml:space="preserve">поселения </w:t>
      </w:r>
      <w:r w:rsidRPr="00142BBE">
        <w:rPr>
          <w:rFonts w:ascii="Times New Roman" w:eastAsia="Calibri" w:hAnsi="Times New Roman"/>
          <w:lang w:eastAsia="en-US"/>
        </w:rPr>
        <w:t>и заверяется печатью Совета народных депутатов</w:t>
      </w:r>
      <w:r w:rsidR="003E6CE4">
        <w:rPr>
          <w:rFonts w:ascii="Times New Roman" w:eastAsia="Calibri" w:hAnsi="Times New Roman"/>
          <w:lang w:eastAsia="en-US"/>
        </w:rPr>
        <w:t xml:space="preserve">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3E6CE4">
        <w:rPr>
          <w:rFonts w:ascii="Times New Roman" w:hAnsi="Times New Roman"/>
          <w:color w:val="000000"/>
          <w:spacing w:val="-7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17. О поощрении Грамотой администрации и направлении Благодарственного письма администрации издается распоряжение администрации </w:t>
      </w:r>
      <w:r w:rsidR="003E6CE4" w:rsidRPr="003E6CE4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3E6CE4">
        <w:rPr>
          <w:rFonts w:ascii="Times New Roman" w:hAnsi="Times New Roman"/>
          <w:color w:val="000000"/>
          <w:spacing w:val="-7"/>
        </w:rPr>
        <w:t xml:space="preserve"> 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 Грамота администрации, Благодарственное письмо администрации подписываются главой</w:t>
      </w:r>
      <w:r w:rsidR="004F3765" w:rsidRPr="00142BBE">
        <w:rPr>
          <w:rFonts w:ascii="Times New Roman" w:eastAsia="Calibri" w:hAnsi="Times New Roman"/>
          <w:lang w:eastAsia="en-US"/>
        </w:rPr>
        <w:t xml:space="preserve">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3E6CE4">
        <w:rPr>
          <w:rFonts w:ascii="Times New Roman" w:hAnsi="Times New Roman"/>
          <w:color w:val="000000"/>
          <w:spacing w:val="-7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 и заверяются печатью администрации </w:t>
      </w:r>
      <w:r w:rsidR="003E6CE4" w:rsidRPr="003E6CE4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3E6CE4">
        <w:rPr>
          <w:rFonts w:ascii="Times New Roman" w:hAnsi="Times New Roman"/>
          <w:color w:val="000000"/>
          <w:spacing w:val="-7"/>
        </w:rPr>
        <w:t xml:space="preserve"> 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</w:t>
      </w:r>
    </w:p>
    <w:p w:rsidR="004835E3" w:rsidRPr="00142BBE" w:rsidRDefault="004835E3" w:rsidP="00151D8C">
      <w:pPr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18. Граждане, поощренные Почетной грамотой Совета, Грамотой администрации получают одновременно с их вручением единовременное денежное вознаграждение в размере </w:t>
      </w:r>
      <w:r w:rsidR="00FE599B" w:rsidRPr="00FE599B">
        <w:rPr>
          <w:rFonts w:ascii="Times New Roman" w:eastAsia="Calibri" w:hAnsi="Times New Roman"/>
          <w:lang w:eastAsia="en-US"/>
        </w:rPr>
        <w:t>10000</w:t>
      </w:r>
      <w:r w:rsidRPr="00FE599B">
        <w:rPr>
          <w:rFonts w:ascii="Times New Roman" w:eastAsia="Calibri" w:hAnsi="Times New Roman"/>
          <w:lang w:eastAsia="en-US"/>
        </w:rPr>
        <w:t xml:space="preserve"> рублей</w:t>
      </w:r>
      <w:r w:rsidRPr="00142BBE">
        <w:rPr>
          <w:rFonts w:ascii="Times New Roman" w:eastAsia="Calibri" w:hAnsi="Times New Roman"/>
          <w:lang w:eastAsia="en-US"/>
        </w:rPr>
        <w:t xml:space="preserve"> за исключением лиц, состоящих на государственной гражданской службе, в соответствии с запретом, установленным Федеральным законодательством. </w:t>
      </w:r>
    </w:p>
    <w:p w:rsidR="007210AC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 xml:space="preserve">19. Почетная грамота Совета, Благодарность главы </w:t>
      </w:r>
      <w:r w:rsidR="004F3765" w:rsidRPr="00142BBE">
        <w:rPr>
          <w:rFonts w:ascii="Times New Roman" w:eastAsia="Calibri" w:hAnsi="Times New Roman"/>
          <w:lang w:eastAsia="en-US"/>
        </w:rPr>
        <w:t xml:space="preserve">поселения </w:t>
      </w:r>
      <w:r w:rsidR="007210AC" w:rsidRPr="00142BBE">
        <w:rPr>
          <w:rFonts w:ascii="Times New Roman" w:eastAsia="Calibri" w:hAnsi="Times New Roman"/>
          <w:lang w:eastAsia="en-US"/>
        </w:rPr>
        <w:t xml:space="preserve">вручается представителю организации, направившей ходатайство о награждении, лично руководителю награждаемого коллектива или награждаемому гражданину в обстановке торжественности и </w:t>
      </w:r>
      <w:r w:rsidR="007210AC" w:rsidRPr="00142BBE">
        <w:rPr>
          <w:rFonts w:ascii="Times New Roman" w:eastAsia="Calibri" w:hAnsi="Times New Roman"/>
          <w:lang w:eastAsia="en-US"/>
        </w:rPr>
        <w:lastRenderedPageBreak/>
        <w:t>гласности главой</w:t>
      </w:r>
      <w:r w:rsidR="003E6CE4">
        <w:rPr>
          <w:rFonts w:ascii="Times New Roman" w:eastAsia="Calibri" w:hAnsi="Times New Roman"/>
          <w:lang w:eastAsia="en-US"/>
        </w:rPr>
        <w:t xml:space="preserve">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3E6CE4">
        <w:rPr>
          <w:rFonts w:ascii="Times New Roman" w:hAnsi="Times New Roman"/>
          <w:color w:val="000000"/>
          <w:spacing w:val="-7"/>
        </w:rPr>
        <w:t>поселения</w:t>
      </w:r>
      <w:r w:rsidR="007210AC"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района, либо по его поручению иным лицом.</w:t>
      </w:r>
    </w:p>
    <w:p w:rsidR="007210AC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>20.</w:t>
      </w:r>
      <w:r w:rsidRPr="00142BBE">
        <w:rPr>
          <w:rFonts w:ascii="Times New Roman" w:eastAsia="Calibri" w:hAnsi="Times New Roman"/>
          <w:lang w:eastAsia="en-US"/>
        </w:rPr>
        <w:t xml:space="preserve"> </w:t>
      </w:r>
      <w:r w:rsidR="007210AC" w:rsidRPr="00142BBE">
        <w:rPr>
          <w:rFonts w:ascii="Times New Roman" w:eastAsia="Calibri" w:hAnsi="Times New Roman"/>
          <w:lang w:eastAsia="en-US"/>
        </w:rPr>
        <w:t xml:space="preserve">Грамота администрации, Благодарственное письмо администрации вручаются представителю организации, направившей ходатайство о награждении, лично руководителю награждаемого коллектива или награждаемому гражданину в обстановке торжественности и гласности главой </w:t>
      </w:r>
      <w:r w:rsidR="003E6CE4" w:rsidRPr="003E6CE4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3E6CE4">
        <w:rPr>
          <w:rFonts w:ascii="Times New Roman" w:hAnsi="Times New Roman"/>
          <w:color w:val="000000"/>
          <w:spacing w:val="-7"/>
        </w:rPr>
        <w:t>поселения</w:t>
      </w:r>
      <w:r w:rsidR="007210AC" w:rsidRPr="00142BBE">
        <w:rPr>
          <w:rFonts w:ascii="Times New Roman" w:eastAsia="Calibri" w:hAnsi="Times New Roman"/>
          <w:lang w:eastAsia="en-US"/>
        </w:rPr>
        <w:t xml:space="preserve"> Семилукского муниципального района либо по его поручению иным лицом.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IV. Заключительные положения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21. Подготовку проектов решений Совета народных депутатов, распоряжений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оформление Почетных грамот Совета, Благодарностей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учет поощренных организаций и граждан осуществляет </w:t>
      </w:r>
      <w:r w:rsidR="004F3765" w:rsidRPr="00142BBE">
        <w:rPr>
          <w:rFonts w:ascii="Times New Roman" w:eastAsia="Calibri" w:hAnsi="Times New Roman"/>
          <w:lang w:eastAsia="en-US"/>
        </w:rPr>
        <w:t xml:space="preserve">администрация </w:t>
      </w:r>
      <w:r w:rsidR="00D77E41" w:rsidRPr="00D77E41">
        <w:rPr>
          <w:rFonts w:ascii="Times New Roman" w:hAnsi="Times New Roman"/>
          <w:color w:val="000000"/>
          <w:spacing w:val="-7"/>
        </w:rPr>
        <w:t xml:space="preserve">Семилукского сельского </w:t>
      </w:r>
      <w:r w:rsidR="004F3765" w:rsidRPr="00D77E41">
        <w:rPr>
          <w:rFonts w:ascii="Times New Roman" w:hAnsi="Times New Roman"/>
          <w:color w:val="000000"/>
          <w:spacing w:val="-7"/>
        </w:rPr>
        <w:t>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22. Подготовку проектов распоряжений, оформление Грамот администрации и Благодарственных писем администрации, а также учет награжденных организаций и граждан осуществляет администрация </w:t>
      </w:r>
      <w:r w:rsidR="00D77E41" w:rsidRPr="00D77E41">
        <w:rPr>
          <w:rFonts w:ascii="Times New Roman" w:hAnsi="Times New Roman"/>
          <w:color w:val="000000"/>
          <w:spacing w:val="-7"/>
        </w:rPr>
        <w:t>Семилукского сельского</w:t>
      </w:r>
      <w:r w:rsidR="004F3765" w:rsidRPr="00D77E41">
        <w:rPr>
          <w:rFonts w:ascii="Times New Roman" w:hAnsi="Times New Roman"/>
          <w:color w:val="000000"/>
          <w:spacing w:val="-7"/>
        </w:rPr>
        <w:t xml:space="preserve"> поселения</w:t>
      </w:r>
      <w:r w:rsidR="004F3765" w:rsidRPr="00142BBE">
        <w:rPr>
          <w:rFonts w:ascii="Times New Roman" w:hAnsi="Times New Roman"/>
          <w:color w:val="000000"/>
          <w:spacing w:val="-7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>Семилукского муниципального района.</w:t>
      </w:r>
    </w:p>
    <w:p w:rsidR="004F3765" w:rsidRPr="00142BBE" w:rsidRDefault="00A807E0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23.Выплата денежного вознаграждения и расходы по изготовлению бланков почетных грамот Совета производятся за счет средств </w:t>
      </w:r>
      <w:r w:rsidR="004F3765" w:rsidRPr="00142BBE">
        <w:rPr>
          <w:rFonts w:ascii="Times New Roman" w:eastAsia="Calibri" w:hAnsi="Times New Roman"/>
          <w:lang w:eastAsia="en-US"/>
        </w:rPr>
        <w:t>местного</w:t>
      </w:r>
      <w:r w:rsidRPr="00142BBE">
        <w:rPr>
          <w:rFonts w:ascii="Times New Roman" w:eastAsia="Calibri" w:hAnsi="Times New Roman"/>
          <w:lang w:eastAsia="en-US"/>
        </w:rPr>
        <w:t xml:space="preserve"> бюджета в с</w:t>
      </w:r>
      <w:r w:rsidR="004F3765" w:rsidRPr="00142BBE">
        <w:rPr>
          <w:rFonts w:ascii="Times New Roman" w:eastAsia="Calibri" w:hAnsi="Times New Roman"/>
          <w:lang w:eastAsia="en-US"/>
        </w:rPr>
        <w:t>оответствии со сметой расходов.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25.В течение года Почетной Грамотой Совета, с выплатой единовременного денежного поощрения,</w:t>
      </w:r>
      <w:r w:rsidR="00A04586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могут быть награждены не </w:t>
      </w:r>
      <w:r w:rsidRPr="00FE599B">
        <w:rPr>
          <w:rFonts w:ascii="Times New Roman" w:eastAsia="Calibri" w:hAnsi="Times New Roman"/>
          <w:lang w:eastAsia="en-US"/>
        </w:rPr>
        <w:t xml:space="preserve">более </w:t>
      </w:r>
      <w:r w:rsidR="004F3765" w:rsidRPr="00FE599B">
        <w:rPr>
          <w:rFonts w:ascii="Times New Roman" w:eastAsia="Calibri" w:hAnsi="Times New Roman"/>
          <w:lang w:eastAsia="en-US"/>
        </w:rPr>
        <w:t>_</w:t>
      </w:r>
      <w:r w:rsidR="00FE599B" w:rsidRPr="00FE599B">
        <w:rPr>
          <w:rFonts w:ascii="Times New Roman" w:eastAsia="Calibri" w:hAnsi="Times New Roman"/>
          <w:lang w:eastAsia="en-US"/>
        </w:rPr>
        <w:t>10</w:t>
      </w:r>
      <w:r w:rsidR="004F3765" w:rsidRPr="00FE599B">
        <w:rPr>
          <w:rFonts w:ascii="Times New Roman" w:eastAsia="Calibri" w:hAnsi="Times New Roman"/>
          <w:lang w:eastAsia="en-US"/>
        </w:rPr>
        <w:t>__</w:t>
      </w:r>
      <w:r w:rsidRPr="00FE599B">
        <w:rPr>
          <w:rFonts w:ascii="Times New Roman" w:eastAsia="Calibri" w:hAnsi="Times New Roman"/>
          <w:lang w:eastAsia="en-US"/>
        </w:rPr>
        <w:t xml:space="preserve"> граждан</w:t>
      </w:r>
      <w:r w:rsidRPr="00142BBE">
        <w:rPr>
          <w:rFonts w:ascii="Times New Roman" w:eastAsia="Calibri" w:hAnsi="Times New Roman"/>
          <w:lang w:eastAsia="en-US"/>
        </w:rPr>
        <w:t>.</w:t>
      </w:r>
    </w:p>
    <w:p w:rsidR="004F3765" w:rsidRPr="00142BBE" w:rsidRDefault="00A04586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26. В течение года Грамотой администрации, с выплатой единовременного денежного поощрения, могут быть награждены не более </w:t>
      </w:r>
      <w:r w:rsidR="004F3765" w:rsidRPr="00FE599B">
        <w:rPr>
          <w:rFonts w:ascii="Times New Roman" w:eastAsia="Calibri" w:hAnsi="Times New Roman"/>
          <w:lang w:eastAsia="en-US"/>
        </w:rPr>
        <w:t>_</w:t>
      </w:r>
      <w:r w:rsidR="00FE599B" w:rsidRPr="00FE599B">
        <w:rPr>
          <w:rFonts w:ascii="Times New Roman" w:eastAsia="Calibri" w:hAnsi="Times New Roman"/>
          <w:lang w:eastAsia="en-US"/>
        </w:rPr>
        <w:t>10</w:t>
      </w:r>
      <w:r w:rsidR="004F3765" w:rsidRPr="00FE599B">
        <w:rPr>
          <w:rFonts w:ascii="Times New Roman" w:eastAsia="Calibri" w:hAnsi="Times New Roman"/>
          <w:lang w:eastAsia="en-US"/>
        </w:rPr>
        <w:t>__</w:t>
      </w:r>
      <w:r w:rsidR="004F3765" w:rsidRPr="00142BBE">
        <w:rPr>
          <w:rFonts w:ascii="Times New Roman" w:eastAsia="Calibri" w:hAnsi="Times New Roman"/>
          <w:lang w:eastAsia="en-US"/>
        </w:rPr>
        <w:t xml:space="preserve"> </w:t>
      </w:r>
      <w:r w:rsidRPr="00142BBE">
        <w:rPr>
          <w:rFonts w:ascii="Times New Roman" w:eastAsia="Calibri" w:hAnsi="Times New Roman"/>
          <w:lang w:eastAsia="en-US"/>
        </w:rPr>
        <w:t xml:space="preserve">граждан. 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>27. Граждане, трудовые коллективы и организации, поощренные Почетной грамотой Совета, Грамотой администрации могут быть представлены к очередному поощрению Почетной грамотой Совета, Грамотой администрации не ранее чем через два года после предыдущего награждения.</w:t>
      </w:r>
    </w:p>
    <w:p w:rsidR="007210AC" w:rsidRPr="00142BBE" w:rsidRDefault="007210A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142BBE">
        <w:rPr>
          <w:rFonts w:ascii="Times New Roman" w:eastAsia="Calibri" w:hAnsi="Times New Roman"/>
          <w:lang w:eastAsia="en-US"/>
        </w:rPr>
        <w:t xml:space="preserve">28. Граждане, трудовые коллективы и организации, которым объявлена Благодарность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, могут быть представлены к очередному объявлению Благодарности главы </w:t>
      </w:r>
      <w:r w:rsidR="004F3765" w:rsidRPr="00142BBE">
        <w:rPr>
          <w:rFonts w:ascii="Times New Roman" w:eastAsia="Calibri" w:hAnsi="Times New Roman"/>
          <w:lang w:eastAsia="en-US"/>
        </w:rPr>
        <w:t>поселения</w:t>
      </w:r>
      <w:r w:rsidRPr="00142BBE">
        <w:rPr>
          <w:rFonts w:ascii="Times New Roman" w:eastAsia="Calibri" w:hAnsi="Times New Roman"/>
          <w:lang w:eastAsia="en-US"/>
        </w:rPr>
        <w:t xml:space="preserve"> не ранее чем через один год после предыдущего награждения.</w:t>
      </w:r>
    </w:p>
    <w:p w:rsidR="00151D8C" w:rsidRDefault="00151D8C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bookmarkStart w:id="12" w:name="_GoBack"/>
      <w:bookmarkEnd w:id="12"/>
      <w:r w:rsidRPr="0090197D">
        <w:rPr>
          <w:rFonts w:ascii="Times New Roman" w:hAnsi="Times New Roman"/>
        </w:rPr>
        <w:lastRenderedPageBreak/>
        <w:t>УТВЕРЖДАЮ</w:t>
      </w: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      Глава Семилукского сельского поселения</w:t>
      </w: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  Семилукского муниципального района</w:t>
      </w: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     Воронежской области</w:t>
      </w: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 ________________ С.А. Шедогубов</w:t>
      </w:r>
    </w:p>
    <w:p w:rsidR="0090197D" w:rsidRPr="0090197D" w:rsidRDefault="0090197D" w:rsidP="0090197D">
      <w:pPr>
        <w:jc w:val="right"/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  06.09.2022г.</w:t>
      </w:r>
    </w:p>
    <w:p w:rsidR="0090197D" w:rsidRPr="0090197D" w:rsidRDefault="0090197D" w:rsidP="0090197D">
      <w:pPr>
        <w:jc w:val="center"/>
        <w:rPr>
          <w:rFonts w:ascii="Times New Roman" w:hAnsi="Times New Roman"/>
        </w:rPr>
      </w:pPr>
    </w:p>
    <w:p w:rsidR="0090197D" w:rsidRPr="0090197D" w:rsidRDefault="0090197D" w:rsidP="0090197D">
      <w:pPr>
        <w:jc w:val="center"/>
        <w:rPr>
          <w:rFonts w:ascii="Times New Roman" w:hAnsi="Times New Roman"/>
        </w:rPr>
      </w:pPr>
    </w:p>
    <w:p w:rsidR="0090197D" w:rsidRPr="0090197D" w:rsidRDefault="0090197D" w:rsidP="0090197D">
      <w:pPr>
        <w:jc w:val="center"/>
        <w:rPr>
          <w:rFonts w:ascii="Times New Roman" w:hAnsi="Times New Roman"/>
        </w:rPr>
      </w:pPr>
      <w:r w:rsidRPr="0090197D">
        <w:rPr>
          <w:rFonts w:ascii="Times New Roman" w:hAnsi="Times New Roman"/>
        </w:rPr>
        <w:t>АКТ</w:t>
      </w:r>
    </w:p>
    <w:p w:rsidR="0090197D" w:rsidRPr="0090197D" w:rsidRDefault="0090197D" w:rsidP="0090197D">
      <w:pPr>
        <w:tabs>
          <w:tab w:val="left" w:pos="3760"/>
        </w:tabs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Об обнародовании решения Совета народных депутатов Семилукского сельского поселения Семилукского муниципального района Воронежской области        </w:t>
      </w:r>
    </w:p>
    <w:p w:rsidR="0090197D" w:rsidRPr="0090197D" w:rsidRDefault="0090197D" w:rsidP="0090197D">
      <w:pPr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с.Семилуки     06.09.2022г.    </w:t>
      </w:r>
    </w:p>
    <w:p w:rsidR="0090197D" w:rsidRPr="0090197D" w:rsidRDefault="0090197D" w:rsidP="0090197D">
      <w:pPr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Мы, нижеподписавшиеся:</w:t>
      </w: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Рыбкина Ольга Васильевна –главный бухгалтер администрации, 1972 года рождения, зарегистрированная по адресу: г. Воронеж, ул. </w:t>
      </w:r>
      <w:proofErr w:type="spellStart"/>
      <w:r w:rsidRPr="0090197D">
        <w:rPr>
          <w:rFonts w:ascii="Times New Roman" w:hAnsi="Times New Roman"/>
        </w:rPr>
        <w:t>Острогожская</w:t>
      </w:r>
      <w:proofErr w:type="spellEnd"/>
      <w:r w:rsidRPr="0090197D">
        <w:rPr>
          <w:rFonts w:ascii="Times New Roman" w:hAnsi="Times New Roman"/>
        </w:rPr>
        <w:t>, д. 164/1, кв. 500;</w:t>
      </w: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Асеева Любовь Алексеевна- депутат Совета народных депутатов Семилукского сельского поселения,1974 года рождения, зарегистрированная по адресу: с. Ендовище, ул. Красноармейская, 44;</w:t>
      </w: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Плеханова Светлана Ивановна- директор МКОУ Семилукской сельской СОШ,1963 года рождения, зарегистрированная по адресу: г.Семилуки, ул. 25 лет Октября,140/2, кв. 10, </w:t>
      </w: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составили настоящий акт о том, что 06.09.2022 года на стендах в зданиях МКОУ Семилукской ССОШ по адресу: с. Семилуки, ул. 8 Марта, 34, МКУК «Ендовищенский СДК» по адресу: с.Ендовище, ул.Калинина, 16 «а», администрации Семилукского сельского поселения по адресу: с. Семилуки, ул. 8 Марта, 30а, разместили копию решения Совета народных депутатов Семилукского сельског</w:t>
      </w:r>
      <w:r>
        <w:rPr>
          <w:rFonts w:ascii="Times New Roman" w:hAnsi="Times New Roman"/>
        </w:rPr>
        <w:t>о поселения от 06.09.2022г. № 51</w:t>
      </w:r>
      <w:r w:rsidRPr="0090197D">
        <w:rPr>
          <w:rFonts w:ascii="Times New Roman" w:hAnsi="Times New Roman"/>
        </w:rPr>
        <w:t xml:space="preserve"> «Об утвер</w:t>
      </w:r>
      <w:r>
        <w:rPr>
          <w:rFonts w:ascii="Times New Roman" w:hAnsi="Times New Roman"/>
        </w:rPr>
        <w:t xml:space="preserve">ждении Положения о поощрениях, </w:t>
      </w:r>
      <w:r w:rsidRPr="0090197D">
        <w:rPr>
          <w:rFonts w:ascii="Times New Roman" w:hAnsi="Times New Roman"/>
        </w:rPr>
        <w:t>учреждаемых органами местного самоуправления Семилукского сельского поселения Семилукского муниципального района»»</w:t>
      </w:r>
    </w:p>
    <w:p w:rsidR="0090197D" w:rsidRPr="0090197D" w:rsidRDefault="0090197D" w:rsidP="0090197D">
      <w:pPr>
        <w:ind w:firstLine="540"/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Настоящий акт составлен в одном экземпляре и хранится с первым экземпляром обнародованного акта</w:t>
      </w:r>
    </w:p>
    <w:p w:rsidR="0090197D" w:rsidRPr="0090197D" w:rsidRDefault="0090197D" w:rsidP="0090197D">
      <w:pPr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Рыбкина О.В.        _________________</w:t>
      </w:r>
    </w:p>
    <w:p w:rsidR="0090197D" w:rsidRPr="0090197D" w:rsidRDefault="0090197D" w:rsidP="0090197D">
      <w:pPr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 xml:space="preserve">Асеева </w:t>
      </w:r>
      <w:proofErr w:type="gramStart"/>
      <w:r w:rsidRPr="0090197D">
        <w:rPr>
          <w:rFonts w:ascii="Times New Roman" w:hAnsi="Times New Roman"/>
        </w:rPr>
        <w:t>Л.А..</w:t>
      </w:r>
      <w:proofErr w:type="gramEnd"/>
      <w:r w:rsidRPr="0090197D">
        <w:rPr>
          <w:rFonts w:ascii="Times New Roman" w:hAnsi="Times New Roman"/>
        </w:rPr>
        <w:t xml:space="preserve">          _______________________</w:t>
      </w:r>
    </w:p>
    <w:p w:rsidR="0090197D" w:rsidRPr="0090197D" w:rsidRDefault="0090197D" w:rsidP="0090197D">
      <w:pPr>
        <w:rPr>
          <w:rFonts w:ascii="Times New Roman" w:hAnsi="Times New Roman"/>
        </w:rPr>
      </w:pPr>
    </w:p>
    <w:p w:rsidR="0090197D" w:rsidRPr="0090197D" w:rsidRDefault="0090197D" w:rsidP="0090197D">
      <w:pPr>
        <w:rPr>
          <w:rFonts w:ascii="Times New Roman" w:hAnsi="Times New Roman"/>
        </w:rPr>
      </w:pPr>
      <w:r w:rsidRPr="0090197D">
        <w:rPr>
          <w:rFonts w:ascii="Times New Roman" w:hAnsi="Times New Roman"/>
        </w:rPr>
        <w:t>Плеханова С.И      ________________________</w:t>
      </w:r>
    </w:p>
    <w:p w:rsidR="0090197D" w:rsidRPr="0090197D" w:rsidRDefault="0090197D" w:rsidP="0090197D">
      <w:pPr>
        <w:ind w:firstLine="709"/>
        <w:rPr>
          <w:rFonts w:ascii="Times New Roman" w:hAnsi="Times New Roman"/>
        </w:rPr>
      </w:pPr>
    </w:p>
    <w:p w:rsidR="0090197D" w:rsidRPr="0090197D" w:rsidRDefault="0090197D" w:rsidP="0090197D">
      <w:pPr>
        <w:ind w:firstLine="709"/>
        <w:rPr>
          <w:rFonts w:ascii="Times New Roman" w:hAnsi="Times New Roman"/>
        </w:rPr>
      </w:pPr>
    </w:p>
    <w:p w:rsidR="0090197D" w:rsidRPr="0090197D" w:rsidRDefault="0090197D" w:rsidP="0090197D">
      <w:pPr>
        <w:ind w:firstLine="0"/>
        <w:rPr>
          <w:rFonts w:cs="Arial"/>
        </w:rPr>
      </w:pPr>
    </w:p>
    <w:p w:rsidR="0090197D" w:rsidRPr="00142BBE" w:rsidRDefault="0090197D" w:rsidP="00151D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</w:p>
    <w:sectPr w:rsidR="0090197D" w:rsidRPr="00142BBE" w:rsidSect="00A0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98" w:rsidRDefault="00AB4E98" w:rsidP="004835E3">
      <w:r>
        <w:separator/>
      </w:r>
    </w:p>
  </w:endnote>
  <w:endnote w:type="continuationSeparator" w:id="0">
    <w:p w:rsidR="00AB4E98" w:rsidRDefault="00AB4E98" w:rsidP="004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Default="004835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Default="004835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Default="004835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98" w:rsidRDefault="00AB4E98" w:rsidP="004835E3">
      <w:r>
        <w:separator/>
      </w:r>
    </w:p>
  </w:footnote>
  <w:footnote w:type="continuationSeparator" w:id="0">
    <w:p w:rsidR="00AB4E98" w:rsidRDefault="00AB4E98" w:rsidP="004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Default="004835E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Pr="00A02AF4" w:rsidRDefault="004835E3">
    <w:pPr>
      <w:pStyle w:val="ac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E3" w:rsidRDefault="004835E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71B4"/>
    <w:multiLevelType w:val="hybridMultilevel"/>
    <w:tmpl w:val="6284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3"/>
    <w:rsid w:val="00005920"/>
    <w:rsid w:val="00012FFE"/>
    <w:rsid w:val="00021C5F"/>
    <w:rsid w:val="00022733"/>
    <w:rsid w:val="00054474"/>
    <w:rsid w:val="00064DD6"/>
    <w:rsid w:val="000655E1"/>
    <w:rsid w:val="00075C07"/>
    <w:rsid w:val="00075CD4"/>
    <w:rsid w:val="000A08B1"/>
    <w:rsid w:val="000A1393"/>
    <w:rsid w:val="000A5F3B"/>
    <w:rsid w:val="000A72A6"/>
    <w:rsid w:val="000B7B12"/>
    <w:rsid w:val="000D0186"/>
    <w:rsid w:val="000D14CF"/>
    <w:rsid w:val="000D74B0"/>
    <w:rsid w:val="000F27D8"/>
    <w:rsid w:val="00100052"/>
    <w:rsid w:val="00102997"/>
    <w:rsid w:val="00122DA6"/>
    <w:rsid w:val="00142BBE"/>
    <w:rsid w:val="00151D8C"/>
    <w:rsid w:val="00152B6C"/>
    <w:rsid w:val="001549BD"/>
    <w:rsid w:val="00156B90"/>
    <w:rsid w:val="00165F6C"/>
    <w:rsid w:val="00167D8F"/>
    <w:rsid w:val="00170896"/>
    <w:rsid w:val="00172FBA"/>
    <w:rsid w:val="001750CA"/>
    <w:rsid w:val="00180F3D"/>
    <w:rsid w:val="0018581B"/>
    <w:rsid w:val="00190381"/>
    <w:rsid w:val="00196EFE"/>
    <w:rsid w:val="0019790C"/>
    <w:rsid w:val="001B52A0"/>
    <w:rsid w:val="001B6BA4"/>
    <w:rsid w:val="001B6F0D"/>
    <w:rsid w:val="001C43F0"/>
    <w:rsid w:val="001C6F55"/>
    <w:rsid w:val="001D3698"/>
    <w:rsid w:val="001E5E4E"/>
    <w:rsid w:val="001F2A97"/>
    <w:rsid w:val="001F2ABC"/>
    <w:rsid w:val="001F5B92"/>
    <w:rsid w:val="001F6E44"/>
    <w:rsid w:val="001F7170"/>
    <w:rsid w:val="00206C1C"/>
    <w:rsid w:val="0022095B"/>
    <w:rsid w:val="002514AE"/>
    <w:rsid w:val="0025548F"/>
    <w:rsid w:val="002621E8"/>
    <w:rsid w:val="00267FBE"/>
    <w:rsid w:val="002716E8"/>
    <w:rsid w:val="00276288"/>
    <w:rsid w:val="00297E7B"/>
    <w:rsid w:val="002D24CF"/>
    <w:rsid w:val="002F5B7E"/>
    <w:rsid w:val="00302942"/>
    <w:rsid w:val="00304302"/>
    <w:rsid w:val="003166AE"/>
    <w:rsid w:val="003221D2"/>
    <w:rsid w:val="00330A88"/>
    <w:rsid w:val="00336703"/>
    <w:rsid w:val="003540BD"/>
    <w:rsid w:val="00362380"/>
    <w:rsid w:val="00363CAD"/>
    <w:rsid w:val="003703BB"/>
    <w:rsid w:val="003738A2"/>
    <w:rsid w:val="00374E34"/>
    <w:rsid w:val="00377037"/>
    <w:rsid w:val="003A6D1B"/>
    <w:rsid w:val="003C2933"/>
    <w:rsid w:val="003C5A2F"/>
    <w:rsid w:val="003D5BF0"/>
    <w:rsid w:val="003D68AD"/>
    <w:rsid w:val="003E6CE4"/>
    <w:rsid w:val="003F013F"/>
    <w:rsid w:val="003F0AD2"/>
    <w:rsid w:val="003F5362"/>
    <w:rsid w:val="003F5726"/>
    <w:rsid w:val="004039C0"/>
    <w:rsid w:val="00404309"/>
    <w:rsid w:val="004062FE"/>
    <w:rsid w:val="00421435"/>
    <w:rsid w:val="00433C85"/>
    <w:rsid w:val="00441A2C"/>
    <w:rsid w:val="00443A47"/>
    <w:rsid w:val="004460D3"/>
    <w:rsid w:val="004546DC"/>
    <w:rsid w:val="00457378"/>
    <w:rsid w:val="00460C35"/>
    <w:rsid w:val="004722CC"/>
    <w:rsid w:val="004752A8"/>
    <w:rsid w:val="0047643F"/>
    <w:rsid w:val="004835E3"/>
    <w:rsid w:val="00483C1A"/>
    <w:rsid w:val="004C187E"/>
    <w:rsid w:val="004C587C"/>
    <w:rsid w:val="004D04AA"/>
    <w:rsid w:val="004D2F47"/>
    <w:rsid w:val="004D4C5E"/>
    <w:rsid w:val="004E099A"/>
    <w:rsid w:val="004F3765"/>
    <w:rsid w:val="004F6491"/>
    <w:rsid w:val="004F6AA1"/>
    <w:rsid w:val="00500582"/>
    <w:rsid w:val="00521F1D"/>
    <w:rsid w:val="00560D71"/>
    <w:rsid w:val="005807B1"/>
    <w:rsid w:val="00585384"/>
    <w:rsid w:val="00585810"/>
    <w:rsid w:val="00586548"/>
    <w:rsid w:val="005A2659"/>
    <w:rsid w:val="005B255E"/>
    <w:rsid w:val="005B4D70"/>
    <w:rsid w:val="005C6637"/>
    <w:rsid w:val="005D6385"/>
    <w:rsid w:val="005E3F4C"/>
    <w:rsid w:val="005F24F5"/>
    <w:rsid w:val="00602120"/>
    <w:rsid w:val="0062713E"/>
    <w:rsid w:val="006404AC"/>
    <w:rsid w:val="00647AB3"/>
    <w:rsid w:val="006548D5"/>
    <w:rsid w:val="00654D17"/>
    <w:rsid w:val="006644D2"/>
    <w:rsid w:val="00665533"/>
    <w:rsid w:val="006866C2"/>
    <w:rsid w:val="006915B1"/>
    <w:rsid w:val="00693EA0"/>
    <w:rsid w:val="006A1095"/>
    <w:rsid w:val="006B4B56"/>
    <w:rsid w:val="006B7AC4"/>
    <w:rsid w:val="006C644D"/>
    <w:rsid w:val="006D0651"/>
    <w:rsid w:val="006D06AB"/>
    <w:rsid w:val="006D4CE7"/>
    <w:rsid w:val="006E1F43"/>
    <w:rsid w:val="006E7794"/>
    <w:rsid w:val="006E7981"/>
    <w:rsid w:val="006F2843"/>
    <w:rsid w:val="00703FF2"/>
    <w:rsid w:val="00707DC4"/>
    <w:rsid w:val="007210AC"/>
    <w:rsid w:val="00723C14"/>
    <w:rsid w:val="0073561C"/>
    <w:rsid w:val="0075188D"/>
    <w:rsid w:val="007529D7"/>
    <w:rsid w:val="007633CD"/>
    <w:rsid w:val="007934A6"/>
    <w:rsid w:val="00797D5D"/>
    <w:rsid w:val="007B58CD"/>
    <w:rsid w:val="007D09D7"/>
    <w:rsid w:val="007D33DF"/>
    <w:rsid w:val="007E4C7B"/>
    <w:rsid w:val="007E6BFA"/>
    <w:rsid w:val="007F278D"/>
    <w:rsid w:val="007F3664"/>
    <w:rsid w:val="007F756C"/>
    <w:rsid w:val="00802A30"/>
    <w:rsid w:val="008042D6"/>
    <w:rsid w:val="00804BAA"/>
    <w:rsid w:val="0081427A"/>
    <w:rsid w:val="00843B42"/>
    <w:rsid w:val="00862B25"/>
    <w:rsid w:val="00873D63"/>
    <w:rsid w:val="008837D1"/>
    <w:rsid w:val="008A3FD5"/>
    <w:rsid w:val="008C22D1"/>
    <w:rsid w:val="008C61AC"/>
    <w:rsid w:val="008F02CE"/>
    <w:rsid w:val="0090197D"/>
    <w:rsid w:val="009036C4"/>
    <w:rsid w:val="009121E6"/>
    <w:rsid w:val="0093464A"/>
    <w:rsid w:val="0095287A"/>
    <w:rsid w:val="00956DEF"/>
    <w:rsid w:val="009670D7"/>
    <w:rsid w:val="0097500A"/>
    <w:rsid w:val="00980EB3"/>
    <w:rsid w:val="00991824"/>
    <w:rsid w:val="00996911"/>
    <w:rsid w:val="009A20CA"/>
    <w:rsid w:val="009C0091"/>
    <w:rsid w:val="009D367C"/>
    <w:rsid w:val="00A02AF4"/>
    <w:rsid w:val="00A04586"/>
    <w:rsid w:val="00A314B8"/>
    <w:rsid w:val="00A314F0"/>
    <w:rsid w:val="00A41966"/>
    <w:rsid w:val="00A614BC"/>
    <w:rsid w:val="00A73834"/>
    <w:rsid w:val="00A7574D"/>
    <w:rsid w:val="00A807E0"/>
    <w:rsid w:val="00A81EBB"/>
    <w:rsid w:val="00A82489"/>
    <w:rsid w:val="00A8271E"/>
    <w:rsid w:val="00A82EAF"/>
    <w:rsid w:val="00A93F21"/>
    <w:rsid w:val="00A961F9"/>
    <w:rsid w:val="00AA29A3"/>
    <w:rsid w:val="00AB3D2C"/>
    <w:rsid w:val="00AB4E98"/>
    <w:rsid w:val="00AB60D0"/>
    <w:rsid w:val="00AC3D50"/>
    <w:rsid w:val="00AD0448"/>
    <w:rsid w:val="00AE4853"/>
    <w:rsid w:val="00AF2958"/>
    <w:rsid w:val="00AF7678"/>
    <w:rsid w:val="00AF78DD"/>
    <w:rsid w:val="00B01EF9"/>
    <w:rsid w:val="00B2309A"/>
    <w:rsid w:val="00B447C5"/>
    <w:rsid w:val="00B45294"/>
    <w:rsid w:val="00B65E6B"/>
    <w:rsid w:val="00B92448"/>
    <w:rsid w:val="00BA469B"/>
    <w:rsid w:val="00BB4A48"/>
    <w:rsid w:val="00BE137A"/>
    <w:rsid w:val="00BE7B30"/>
    <w:rsid w:val="00BF1456"/>
    <w:rsid w:val="00BF4CCE"/>
    <w:rsid w:val="00C02B3C"/>
    <w:rsid w:val="00C07A0F"/>
    <w:rsid w:val="00C330C5"/>
    <w:rsid w:val="00C428EE"/>
    <w:rsid w:val="00C45DEC"/>
    <w:rsid w:val="00C52BE1"/>
    <w:rsid w:val="00C576AE"/>
    <w:rsid w:val="00C73390"/>
    <w:rsid w:val="00C77B2D"/>
    <w:rsid w:val="00C8204C"/>
    <w:rsid w:val="00C94241"/>
    <w:rsid w:val="00CB2781"/>
    <w:rsid w:val="00CC54CF"/>
    <w:rsid w:val="00CF04F2"/>
    <w:rsid w:val="00CF0651"/>
    <w:rsid w:val="00CF5575"/>
    <w:rsid w:val="00CF689F"/>
    <w:rsid w:val="00D13762"/>
    <w:rsid w:val="00D30954"/>
    <w:rsid w:val="00D36D1D"/>
    <w:rsid w:val="00D469AF"/>
    <w:rsid w:val="00D52F78"/>
    <w:rsid w:val="00D57B5E"/>
    <w:rsid w:val="00D719D3"/>
    <w:rsid w:val="00D748AA"/>
    <w:rsid w:val="00D77E41"/>
    <w:rsid w:val="00D821A2"/>
    <w:rsid w:val="00D96389"/>
    <w:rsid w:val="00DA2824"/>
    <w:rsid w:val="00DB0AFF"/>
    <w:rsid w:val="00DC4A07"/>
    <w:rsid w:val="00DC6406"/>
    <w:rsid w:val="00DF4A50"/>
    <w:rsid w:val="00DF7A0A"/>
    <w:rsid w:val="00E031EE"/>
    <w:rsid w:val="00E448E7"/>
    <w:rsid w:val="00E62494"/>
    <w:rsid w:val="00E6325C"/>
    <w:rsid w:val="00E66B0E"/>
    <w:rsid w:val="00E710D7"/>
    <w:rsid w:val="00E71165"/>
    <w:rsid w:val="00E723F1"/>
    <w:rsid w:val="00E84411"/>
    <w:rsid w:val="00E84B25"/>
    <w:rsid w:val="00EA11F8"/>
    <w:rsid w:val="00EA2AE9"/>
    <w:rsid w:val="00EA33FB"/>
    <w:rsid w:val="00EA770C"/>
    <w:rsid w:val="00ED64E6"/>
    <w:rsid w:val="00EE371C"/>
    <w:rsid w:val="00F1449F"/>
    <w:rsid w:val="00F22FC4"/>
    <w:rsid w:val="00F52037"/>
    <w:rsid w:val="00F547AF"/>
    <w:rsid w:val="00F716DE"/>
    <w:rsid w:val="00F71E74"/>
    <w:rsid w:val="00F74AB8"/>
    <w:rsid w:val="00F862E9"/>
    <w:rsid w:val="00F95F5F"/>
    <w:rsid w:val="00FC0FF5"/>
    <w:rsid w:val="00FC45CE"/>
    <w:rsid w:val="00FD05B0"/>
    <w:rsid w:val="00FD211E"/>
    <w:rsid w:val="00FD4040"/>
    <w:rsid w:val="00FD5B15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46D9"/>
  <w15:docId w15:val="{867B108D-10F4-4371-B10B-C159C263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03B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703B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703B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703B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703B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locked/>
    <w:rsid w:val="003D5BF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locked/>
    <w:rsid w:val="003D5BF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locked/>
    <w:rsid w:val="003D5BF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3D5BF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1F4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A3FD5"/>
    <w:pPr>
      <w:ind w:left="720"/>
      <w:contextualSpacing/>
    </w:pPr>
  </w:style>
  <w:style w:type="paragraph" w:customStyle="1" w:styleId="ConsPlusTitle">
    <w:name w:val="ConsPlusTitle"/>
    <w:uiPriority w:val="99"/>
    <w:rsid w:val="006F2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3D5B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D5BF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D5BF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D5BF0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D5BF0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D5BF0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3D5BF0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3D5BF0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3703B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3703B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3D5BF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703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3703BB"/>
    <w:rPr>
      <w:color w:val="0000FF"/>
      <w:u w:val="none"/>
    </w:rPr>
  </w:style>
  <w:style w:type="paragraph" w:customStyle="1" w:styleId="Application">
    <w:name w:val="Application!Приложение"/>
    <w:rsid w:val="003703B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03B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03B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D5BF0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3D5BF0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D5BF0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3D5BF0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3D5BF0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3D5BF0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3D5BF0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9">
    <w:name w:val="Title"/>
    <w:basedOn w:val="a"/>
    <w:link w:val="aa"/>
    <w:qFormat/>
    <w:locked/>
    <w:rsid w:val="003D5BF0"/>
    <w:pPr>
      <w:jc w:val="center"/>
    </w:pPr>
    <w:rPr>
      <w:b/>
    </w:rPr>
  </w:style>
  <w:style w:type="character" w:customStyle="1" w:styleId="aa">
    <w:name w:val="Заголовок Знак"/>
    <w:link w:val="a9"/>
    <w:rsid w:val="003D5BF0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3D5BF0"/>
    <w:pPr>
      <w:ind w:left="0"/>
    </w:pPr>
    <w:rPr>
      <w:sz w:val="22"/>
    </w:rPr>
  </w:style>
  <w:style w:type="paragraph" w:styleId="ab">
    <w:name w:val="caption"/>
    <w:basedOn w:val="a"/>
    <w:next w:val="a"/>
    <w:qFormat/>
    <w:locked/>
    <w:rsid w:val="003D5BF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D5BF0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835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835E3"/>
    <w:rPr>
      <w:rFonts w:ascii="Arial" w:eastAsia="Times New Roman" w:hAnsi="Arial"/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4835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835E3"/>
    <w:rPr>
      <w:rFonts w:ascii="Arial" w:eastAsia="Times New Roman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71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Пользователь Windows</cp:lastModifiedBy>
  <cp:revision>17</cp:revision>
  <cp:lastPrinted>2022-09-12T07:10:00Z</cp:lastPrinted>
  <dcterms:created xsi:type="dcterms:W3CDTF">2022-08-10T12:04:00Z</dcterms:created>
  <dcterms:modified xsi:type="dcterms:W3CDTF">2022-09-12T07:10:00Z</dcterms:modified>
</cp:coreProperties>
</file>