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5B7E56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5B7E56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«04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5B7E56">
        <w:rPr>
          <w:color w:val="000000"/>
          <w:sz w:val="28"/>
          <w:szCs w:val="28"/>
          <w:u w:val="single"/>
          <w:lang w:eastAsia="en-US"/>
        </w:rPr>
        <w:t>марта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 xml:space="preserve"> 195</w:t>
      </w:r>
    </w:p>
    <w:p w:rsidR="00AF3C8E" w:rsidRDefault="005B7E56" w:rsidP="005B7E56">
      <w:pPr>
        <w:ind w:right="4820" w:firstLine="993"/>
        <w:jc w:val="both"/>
        <w:rPr>
          <w:color w:val="000000"/>
          <w:sz w:val="22"/>
          <w:szCs w:val="22"/>
          <w:lang w:eastAsia="en-US"/>
        </w:rPr>
      </w:pPr>
      <w:r w:rsidRPr="005B7E56">
        <w:rPr>
          <w:color w:val="000000"/>
          <w:sz w:val="20"/>
          <w:szCs w:val="20"/>
          <w:lang w:eastAsia="en-US"/>
        </w:rPr>
        <w:t xml:space="preserve">с. </w:t>
      </w:r>
      <w:proofErr w:type="spellStart"/>
      <w:r w:rsidRPr="005B7E56">
        <w:rPr>
          <w:color w:val="000000"/>
          <w:sz w:val="22"/>
          <w:szCs w:val="22"/>
          <w:lang w:eastAsia="en-US"/>
        </w:rPr>
        <w:t>Истобное</w:t>
      </w:r>
      <w:proofErr w:type="spellEnd"/>
    </w:p>
    <w:p w:rsidR="005B7E56" w:rsidRPr="005B7E56" w:rsidRDefault="005B7E56" w:rsidP="005B7E56">
      <w:pPr>
        <w:ind w:right="4820" w:firstLine="993"/>
        <w:jc w:val="both"/>
        <w:rPr>
          <w:color w:val="000000"/>
          <w:sz w:val="20"/>
          <w:szCs w:val="20"/>
          <w:lang w:eastAsia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E8047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6EF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B062B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46A88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FBB5C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изменения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5B7E56">
              <w:rPr>
                <w:b/>
                <w:bCs/>
                <w:sz w:val="28"/>
                <w:szCs w:val="28"/>
              </w:rPr>
              <w:t>Истобинского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5B7E56">
              <w:rPr>
                <w:b/>
                <w:bCs/>
                <w:sz w:val="28"/>
                <w:szCs w:val="28"/>
              </w:rPr>
              <w:t xml:space="preserve"> от 25.05.2016 № 50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О порядке привлечения к ответственности за неисполнение </w:t>
            </w:r>
            <w:r w:rsidR="005B7E56" w:rsidRPr="00E8047D">
              <w:rPr>
                <w:b/>
                <w:bCs/>
                <w:sz w:val="28"/>
                <w:szCs w:val="28"/>
              </w:rPr>
              <w:t>обязанностей,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установленных законодательством о противодействии коррупции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6F36C7" w:rsidRDefault="00E8047D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47D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противодействии коррупции»,</w:t>
      </w:r>
      <w:r w:rsidR="009642CA" w:rsidRPr="006F36C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9642CA" w:rsidRPr="006F36C7">
        <w:rPr>
          <w:sz w:val="28"/>
          <w:szCs w:val="28"/>
        </w:rPr>
        <w:t xml:space="preserve"> </w:t>
      </w:r>
      <w:r w:rsidR="005B7E56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>Репьевского муниципального района Воронежской области</w:t>
      </w:r>
      <w:r>
        <w:rPr>
          <w:sz w:val="28"/>
          <w:szCs w:val="28"/>
        </w:rPr>
        <w:t>, рассмотрев протест прокур</w:t>
      </w:r>
      <w:r w:rsidR="005B7E56">
        <w:rPr>
          <w:sz w:val="28"/>
          <w:szCs w:val="28"/>
        </w:rPr>
        <w:t>ора от 07.02.2020 №2-1-2020</w:t>
      </w:r>
      <w:r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5B7E56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>В решение Сов</w:t>
      </w:r>
      <w:r w:rsidR="005B7E56">
        <w:rPr>
          <w:sz w:val="28"/>
          <w:szCs w:val="28"/>
        </w:rPr>
        <w:t>ета народных депутатов Истобинского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от </w:t>
      </w:r>
      <w:r w:rsidR="005B7E56">
        <w:rPr>
          <w:sz w:val="28"/>
          <w:szCs w:val="28"/>
        </w:rPr>
        <w:t>25.05.2016 № 50</w:t>
      </w:r>
      <w:r w:rsidR="00987EC6" w:rsidRPr="00987EC6">
        <w:rPr>
          <w:sz w:val="28"/>
          <w:szCs w:val="28"/>
        </w:rPr>
        <w:t xml:space="preserve"> «О порядке привлечения к ответственности за неисполнение </w:t>
      </w:r>
      <w:r w:rsidR="005B7E56" w:rsidRPr="00987EC6">
        <w:rPr>
          <w:sz w:val="28"/>
          <w:szCs w:val="28"/>
        </w:rPr>
        <w:t>обязанностей,</w:t>
      </w:r>
      <w:r w:rsidR="00987EC6" w:rsidRPr="00987EC6">
        <w:rPr>
          <w:sz w:val="28"/>
          <w:szCs w:val="28"/>
        </w:rPr>
        <w:t xml:space="preserve"> установленных законодательством о противодействии коррупции»</w:t>
      </w:r>
      <w:r w:rsidR="00987EC6">
        <w:rPr>
          <w:sz w:val="28"/>
          <w:szCs w:val="28"/>
        </w:rPr>
        <w:t xml:space="preserve"> (далее - Решение) внести следующее изменение:</w:t>
      </w:r>
    </w:p>
    <w:p w:rsidR="00987EC6" w:rsidRDefault="00987EC6" w:rsidP="00987E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3.5 части 3 поряд</w:t>
      </w:r>
      <w:r w:rsidRPr="00987EC6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87EC6">
        <w:rPr>
          <w:sz w:val="28"/>
          <w:szCs w:val="28"/>
        </w:rPr>
        <w:t xml:space="preserve"> применения к лицам, замещающим должности муниципальной службы в о</w:t>
      </w:r>
      <w:r>
        <w:rPr>
          <w:sz w:val="28"/>
          <w:szCs w:val="28"/>
        </w:rPr>
        <w:t>рганах м</w:t>
      </w:r>
      <w:r w:rsidR="005B7E56">
        <w:rPr>
          <w:sz w:val="28"/>
          <w:szCs w:val="28"/>
        </w:rPr>
        <w:t xml:space="preserve">естного самоуправления </w:t>
      </w:r>
      <w:r w:rsidR="005B7E56">
        <w:rPr>
          <w:sz w:val="28"/>
          <w:szCs w:val="28"/>
        </w:rPr>
        <w:lastRenderedPageBreak/>
        <w:t>Истобинского</w:t>
      </w:r>
      <w:r w:rsidRPr="00987EC6">
        <w:rPr>
          <w:sz w:val="28"/>
          <w:szCs w:val="28"/>
        </w:rPr>
        <w:t xml:space="preserve"> сельского поселения Репьевского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3174">
        <w:rPr>
          <w:sz w:val="28"/>
          <w:szCs w:val="28"/>
        </w:rPr>
        <w:t>, утвержденного Решением, изложить в следующей редакции:</w:t>
      </w:r>
    </w:p>
    <w:p w:rsidR="00CC34CE" w:rsidRPr="00CC34CE" w:rsidRDefault="006F3174" w:rsidP="00CC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4B10">
        <w:rPr>
          <w:sz w:val="28"/>
          <w:szCs w:val="28"/>
        </w:rPr>
        <w:t xml:space="preserve"> </w:t>
      </w:r>
      <w:r w:rsidR="000273DC">
        <w:rPr>
          <w:sz w:val="28"/>
          <w:szCs w:val="28"/>
        </w:rPr>
        <w:t xml:space="preserve">3.5. </w:t>
      </w:r>
      <w:r w:rsidR="00CC34CE" w:rsidRPr="00CC34CE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6F3174" w:rsidRDefault="00CC34CE" w:rsidP="00CC34CE">
      <w:pPr>
        <w:spacing w:line="360" w:lineRule="auto"/>
        <w:ind w:firstLine="709"/>
        <w:jc w:val="both"/>
        <w:rPr>
          <w:sz w:val="28"/>
          <w:szCs w:val="28"/>
        </w:rPr>
      </w:pPr>
      <w:r w:rsidRPr="00CC34CE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</w:t>
      </w:r>
      <w:bookmarkStart w:id="0" w:name="_GoBack"/>
      <w:bookmarkEnd w:id="0"/>
      <w:r w:rsidRPr="00CC34CE">
        <w:rPr>
          <w:sz w:val="28"/>
          <w:szCs w:val="28"/>
        </w:rPr>
        <w:t xml:space="preserve">запретов, неисполнение обязанностей, установленных законодательством Российской Федерации о противодействии коррупции </w:t>
      </w:r>
      <w:r w:rsidR="000242E9" w:rsidRPr="000242E9">
        <w:rPr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CC34CE">
        <w:rPr>
          <w:sz w:val="28"/>
          <w:szCs w:val="28"/>
        </w:rPr>
        <w:t>.</w:t>
      </w:r>
      <w:r w:rsidR="006F3174">
        <w:rPr>
          <w:sz w:val="28"/>
          <w:szCs w:val="28"/>
        </w:rPr>
        <w:t>».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5B7E56" w:rsidRDefault="005B7E56" w:rsidP="004417DF">
      <w:pPr>
        <w:spacing w:line="360" w:lineRule="auto"/>
        <w:ind w:firstLine="709"/>
        <w:jc w:val="both"/>
        <w:rPr>
          <w:sz w:val="28"/>
          <w:szCs w:val="28"/>
        </w:rPr>
      </w:pPr>
    </w:p>
    <w:p w:rsidR="005B7E56" w:rsidRPr="006F36C7" w:rsidRDefault="005B7E56" w:rsidP="004417DF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Pr="000273DC" w:rsidRDefault="005B7E56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5B7E56">
      <w:pgSz w:w="11906" w:h="16838"/>
      <w:pgMar w:top="794" w:right="567" w:bottom="102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B759F"/>
    <w:rsid w:val="005B7E56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1204-869E-4316-ADC2-49C89CA4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17</cp:revision>
  <cp:lastPrinted>2020-03-04T12:39:00Z</cp:lastPrinted>
  <dcterms:created xsi:type="dcterms:W3CDTF">2019-09-20T05:37:00Z</dcterms:created>
  <dcterms:modified xsi:type="dcterms:W3CDTF">2020-03-04T12:39:00Z</dcterms:modified>
</cp:coreProperties>
</file>