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3D1" w:rsidRPr="00906DBD" w:rsidRDefault="007013D1" w:rsidP="00906DBD">
      <w:pPr>
        <w:pStyle w:val="1"/>
        <w:ind w:firstLine="0"/>
        <w:rPr>
          <w:rFonts w:ascii="Times New Roman" w:eastAsia="Andale Sans UI" w:hAnsi="Times New Roman" w:cs="Times New Roman"/>
          <w:bCs w:val="0"/>
          <w:caps/>
          <w:kern w:val="1"/>
          <w:sz w:val="28"/>
          <w:szCs w:val="28"/>
        </w:rPr>
      </w:pPr>
      <w:r>
        <w:rPr>
          <w:rFonts w:ascii="Times New Roman" w:eastAsia="Andale Sans UI" w:hAnsi="Times New Roman" w:cs="Times New Roman"/>
          <w:bCs w:val="0"/>
          <w:caps/>
          <w:noProof/>
          <w:kern w:val="1"/>
          <w:sz w:val="28"/>
          <w:szCs w:val="28"/>
        </w:rPr>
        <w:drawing>
          <wp:inline distT="0" distB="0" distL="0" distR="0">
            <wp:extent cx="476250" cy="590550"/>
            <wp:effectExtent l="0" t="0" r="0" b="0"/>
            <wp:docPr id="2" name="Рисунок 2" descr="C:\Users\User\AppData\Local\Temp\Temp2_ГЕрб, флаг - обоснование.zip\Ильинское СП Кущёвского р-на 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Temp2_ГЕрб, флаг - обоснование.zip\Ильинское СП Кущёвского р-на Г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r w:rsidRPr="007013D1">
        <w:rPr>
          <w:rFonts w:ascii="Times New Roman" w:eastAsia="Andale Sans UI" w:hAnsi="Times New Roman"/>
          <w:b/>
          <w:kern w:val="1"/>
          <w:sz w:val="28"/>
          <w:szCs w:val="28"/>
          <w:lang w:eastAsia="en-US"/>
        </w:rPr>
        <w:t>СОВЕТ ИЛЬИНСКОГО  СЕЛЬСКОГО ПОСЕЛЕНИЯ</w:t>
      </w: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r w:rsidRPr="007013D1">
        <w:rPr>
          <w:rFonts w:ascii="Times New Roman" w:eastAsia="Andale Sans UI" w:hAnsi="Times New Roman"/>
          <w:b/>
          <w:kern w:val="1"/>
          <w:sz w:val="28"/>
          <w:szCs w:val="28"/>
          <w:lang w:eastAsia="en-US"/>
        </w:rPr>
        <w:t>КУЩЕВСКОГО РАЙОНА</w:t>
      </w: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r w:rsidRPr="007013D1">
        <w:rPr>
          <w:rFonts w:ascii="Times New Roman" w:eastAsia="Andale Sans UI" w:hAnsi="Times New Roman"/>
          <w:b/>
          <w:kern w:val="1"/>
          <w:sz w:val="28"/>
          <w:szCs w:val="28"/>
          <w:lang w:eastAsia="en-US"/>
        </w:rPr>
        <w:t>РЕШЕНИЕ</w:t>
      </w:r>
    </w:p>
    <w:p w:rsidR="007013D1" w:rsidRPr="007013D1" w:rsidRDefault="00906DBD" w:rsidP="007013D1">
      <w:pPr>
        <w:widowControl w:val="0"/>
        <w:suppressAutoHyphens/>
        <w:ind w:firstLine="0"/>
        <w:rPr>
          <w:rFonts w:ascii="Times New Roman" w:eastAsia="Andale Sans UI" w:hAnsi="Times New Roman"/>
          <w:kern w:val="1"/>
          <w:sz w:val="28"/>
          <w:szCs w:val="28"/>
          <w:u w:val="single"/>
          <w:lang w:eastAsia="en-US"/>
        </w:rPr>
      </w:pPr>
      <w:r>
        <w:rPr>
          <w:rFonts w:ascii="Times New Roman" w:eastAsia="Andale Sans UI" w:hAnsi="Times New Roman"/>
          <w:kern w:val="1"/>
          <w:sz w:val="28"/>
          <w:szCs w:val="28"/>
          <w:lang w:eastAsia="en-US"/>
        </w:rPr>
        <w:t>от 23.09.2021 г.</w:t>
      </w:r>
      <w:r w:rsidR="007013D1" w:rsidRPr="007013D1">
        <w:rPr>
          <w:rFonts w:ascii="Times New Roman" w:eastAsia="Andale Sans UI" w:hAnsi="Times New Roman"/>
          <w:kern w:val="1"/>
          <w:sz w:val="28"/>
          <w:szCs w:val="28"/>
          <w:lang w:eastAsia="en-US"/>
        </w:rPr>
        <w:t xml:space="preserve"> </w:t>
      </w:r>
      <w:r w:rsidR="007013D1" w:rsidRPr="007013D1">
        <w:rPr>
          <w:rFonts w:ascii="Times New Roman" w:eastAsia="Andale Sans UI" w:hAnsi="Times New Roman"/>
          <w:kern w:val="1"/>
          <w:sz w:val="28"/>
          <w:szCs w:val="28"/>
          <w:lang w:eastAsia="en-US"/>
        </w:rPr>
        <w:tab/>
      </w:r>
      <w:r w:rsidR="007013D1" w:rsidRPr="007013D1">
        <w:rPr>
          <w:rFonts w:ascii="Times New Roman" w:eastAsia="Andale Sans UI" w:hAnsi="Times New Roman"/>
          <w:kern w:val="1"/>
          <w:sz w:val="28"/>
          <w:szCs w:val="28"/>
          <w:lang w:eastAsia="en-US"/>
        </w:rPr>
        <w:tab/>
      </w:r>
      <w:r w:rsidR="007013D1" w:rsidRPr="007013D1">
        <w:rPr>
          <w:rFonts w:ascii="Times New Roman" w:eastAsia="Andale Sans UI" w:hAnsi="Times New Roman"/>
          <w:kern w:val="1"/>
          <w:sz w:val="28"/>
          <w:szCs w:val="28"/>
          <w:lang w:eastAsia="en-US"/>
        </w:rPr>
        <w:tab/>
      </w:r>
      <w:r w:rsidR="007013D1" w:rsidRPr="007013D1">
        <w:rPr>
          <w:rFonts w:ascii="Times New Roman" w:eastAsia="Andale Sans UI" w:hAnsi="Times New Roman"/>
          <w:kern w:val="1"/>
          <w:sz w:val="28"/>
          <w:szCs w:val="28"/>
          <w:lang w:eastAsia="en-US"/>
        </w:rPr>
        <w:tab/>
      </w:r>
      <w:r w:rsidR="007013D1" w:rsidRPr="007013D1">
        <w:rPr>
          <w:rFonts w:ascii="Times New Roman" w:eastAsia="Andale Sans UI" w:hAnsi="Times New Roman"/>
          <w:kern w:val="1"/>
          <w:sz w:val="28"/>
          <w:szCs w:val="28"/>
          <w:lang w:eastAsia="en-US"/>
        </w:rPr>
        <w:tab/>
      </w:r>
      <w:r w:rsidR="007013D1" w:rsidRPr="007013D1">
        <w:rPr>
          <w:rFonts w:ascii="Times New Roman" w:eastAsia="Andale Sans UI" w:hAnsi="Times New Roman"/>
          <w:kern w:val="1"/>
          <w:sz w:val="28"/>
          <w:szCs w:val="28"/>
          <w:lang w:eastAsia="en-US"/>
        </w:rPr>
        <w:tab/>
        <w:t xml:space="preserve">                 </w:t>
      </w:r>
      <w:r>
        <w:rPr>
          <w:rFonts w:ascii="Times New Roman" w:eastAsia="Andale Sans UI" w:hAnsi="Times New Roman"/>
          <w:kern w:val="1"/>
          <w:sz w:val="28"/>
          <w:szCs w:val="28"/>
          <w:lang w:eastAsia="en-US"/>
        </w:rPr>
        <w:t xml:space="preserve">              </w:t>
      </w:r>
      <w:r w:rsidR="007013D1" w:rsidRPr="007013D1">
        <w:rPr>
          <w:rFonts w:ascii="Times New Roman" w:eastAsia="Andale Sans UI" w:hAnsi="Times New Roman"/>
          <w:kern w:val="1"/>
          <w:sz w:val="28"/>
          <w:szCs w:val="28"/>
          <w:lang w:eastAsia="en-US"/>
        </w:rPr>
        <w:t xml:space="preserve">  </w:t>
      </w:r>
      <w:r>
        <w:rPr>
          <w:rFonts w:ascii="Times New Roman" w:eastAsia="Andale Sans UI" w:hAnsi="Times New Roman"/>
          <w:kern w:val="1"/>
          <w:sz w:val="28"/>
          <w:szCs w:val="28"/>
          <w:lang w:eastAsia="en-US"/>
        </w:rPr>
        <w:t xml:space="preserve">            </w:t>
      </w:r>
      <w:r w:rsidR="007013D1" w:rsidRPr="007013D1">
        <w:rPr>
          <w:rFonts w:ascii="Times New Roman" w:eastAsia="Andale Sans UI" w:hAnsi="Times New Roman"/>
          <w:kern w:val="1"/>
          <w:sz w:val="28"/>
          <w:szCs w:val="28"/>
          <w:lang w:eastAsia="en-US"/>
        </w:rPr>
        <w:t xml:space="preserve">№ </w:t>
      </w:r>
      <w:r>
        <w:rPr>
          <w:rFonts w:ascii="Times New Roman" w:eastAsia="Andale Sans UI" w:hAnsi="Times New Roman"/>
          <w:kern w:val="1"/>
          <w:sz w:val="28"/>
          <w:szCs w:val="28"/>
          <w:lang w:eastAsia="en-US"/>
        </w:rPr>
        <w:t>96</w:t>
      </w:r>
    </w:p>
    <w:p w:rsidR="007013D1" w:rsidRPr="007013D1" w:rsidRDefault="007013D1" w:rsidP="007013D1">
      <w:pPr>
        <w:widowControl w:val="0"/>
        <w:shd w:val="clear" w:color="auto" w:fill="FFFFFF"/>
        <w:suppressAutoHyphens/>
        <w:ind w:firstLine="0"/>
        <w:jc w:val="center"/>
        <w:rPr>
          <w:rFonts w:ascii="Times New Roman" w:eastAsia="Andale Sans UI" w:hAnsi="Times New Roman"/>
          <w:kern w:val="1"/>
          <w:sz w:val="28"/>
          <w:szCs w:val="28"/>
          <w:lang w:eastAsia="en-US"/>
        </w:rPr>
      </w:pPr>
      <w:proofErr w:type="spellStart"/>
      <w:r w:rsidRPr="007013D1">
        <w:rPr>
          <w:rFonts w:ascii="Times New Roman" w:eastAsia="Andale Sans UI" w:hAnsi="Times New Roman"/>
          <w:color w:val="000000"/>
          <w:kern w:val="1"/>
          <w:sz w:val="28"/>
          <w:szCs w:val="28"/>
          <w:lang w:eastAsia="en-US"/>
        </w:rPr>
        <w:t>с</w:t>
      </w:r>
      <w:proofErr w:type="gramStart"/>
      <w:r w:rsidRPr="007013D1">
        <w:rPr>
          <w:rFonts w:ascii="Times New Roman" w:eastAsia="Andale Sans UI" w:hAnsi="Times New Roman"/>
          <w:color w:val="000000"/>
          <w:kern w:val="1"/>
          <w:sz w:val="28"/>
          <w:szCs w:val="28"/>
          <w:lang w:eastAsia="en-US"/>
        </w:rPr>
        <w:t>.И</w:t>
      </w:r>
      <w:proofErr w:type="gramEnd"/>
      <w:r w:rsidRPr="007013D1">
        <w:rPr>
          <w:rFonts w:ascii="Times New Roman" w:eastAsia="Andale Sans UI" w:hAnsi="Times New Roman"/>
          <w:color w:val="000000"/>
          <w:kern w:val="1"/>
          <w:sz w:val="28"/>
          <w:szCs w:val="28"/>
          <w:lang w:eastAsia="en-US"/>
        </w:rPr>
        <w:t>льинское</w:t>
      </w:r>
      <w:proofErr w:type="spellEnd"/>
    </w:p>
    <w:p w:rsidR="007013D1" w:rsidRPr="007013D1" w:rsidRDefault="007013D1" w:rsidP="007013D1">
      <w:pPr>
        <w:widowControl w:val="0"/>
        <w:suppressAutoHyphens/>
        <w:ind w:firstLine="0"/>
        <w:rPr>
          <w:rFonts w:ascii="Times New Roman" w:eastAsia="Andale Sans UI" w:hAnsi="Times New Roman"/>
          <w:kern w:val="1"/>
          <w:sz w:val="28"/>
          <w:szCs w:val="28"/>
          <w:lang w:eastAsia="en-US"/>
        </w:rPr>
      </w:pPr>
    </w:p>
    <w:p w:rsidR="007013D1" w:rsidRPr="007013D1" w:rsidRDefault="007013D1" w:rsidP="007013D1">
      <w:pPr>
        <w:pStyle w:val="Title"/>
        <w:spacing w:before="0" w:after="0"/>
        <w:rPr>
          <w:rFonts w:ascii="Times New Roman" w:hAnsi="Times New Roman" w:cs="Times New Roman"/>
          <w:sz w:val="28"/>
        </w:rPr>
      </w:pPr>
      <w:r w:rsidRPr="007013D1">
        <w:rPr>
          <w:rFonts w:ascii="Times New Roman" w:hAnsi="Times New Roman"/>
          <w:sz w:val="24"/>
          <w:szCs w:val="28"/>
        </w:rPr>
        <w:t xml:space="preserve">    </w:t>
      </w:r>
      <w:r w:rsidRPr="007013D1">
        <w:rPr>
          <w:rFonts w:ascii="Times New Roman" w:hAnsi="Times New Roman" w:cs="Times New Roman"/>
          <w:sz w:val="28"/>
        </w:rPr>
        <w:t xml:space="preserve">Об утверждении Правил благоустройства территории Ильинского  сельского поселения </w:t>
      </w:r>
      <w:r>
        <w:rPr>
          <w:rFonts w:ascii="Times New Roman" w:hAnsi="Times New Roman" w:cs="Times New Roman"/>
          <w:sz w:val="28"/>
        </w:rPr>
        <w:t xml:space="preserve"> </w:t>
      </w:r>
      <w:proofErr w:type="spellStart"/>
      <w:r w:rsidRPr="007013D1">
        <w:rPr>
          <w:rFonts w:ascii="Times New Roman" w:hAnsi="Times New Roman" w:cs="Times New Roman"/>
          <w:sz w:val="28"/>
        </w:rPr>
        <w:t>Кущевского</w:t>
      </w:r>
      <w:proofErr w:type="spellEnd"/>
      <w:r w:rsidRPr="007013D1">
        <w:rPr>
          <w:rFonts w:ascii="Times New Roman" w:hAnsi="Times New Roman" w:cs="Times New Roman"/>
          <w:sz w:val="28"/>
        </w:rPr>
        <w:t xml:space="preserve"> района</w:t>
      </w:r>
    </w:p>
    <w:p w:rsidR="007013D1" w:rsidRPr="006E0863" w:rsidRDefault="007013D1" w:rsidP="007013D1">
      <w:pPr>
        <w:ind w:firstLine="0"/>
        <w:rPr>
          <w:rFonts w:ascii="Times New Roman" w:hAnsi="Times New Roman"/>
          <w:b/>
          <w:sz w:val="28"/>
          <w:szCs w:val="28"/>
        </w:rPr>
      </w:pPr>
    </w:p>
    <w:p w:rsidR="007013D1" w:rsidRDefault="007013D1" w:rsidP="007013D1">
      <w:pPr>
        <w:rPr>
          <w:rFonts w:ascii="Times New Roman" w:hAnsi="Times New Roman"/>
          <w:sz w:val="28"/>
          <w:szCs w:val="28"/>
        </w:rPr>
      </w:pPr>
    </w:p>
    <w:p w:rsidR="007013D1" w:rsidRPr="006E0863" w:rsidRDefault="007013D1" w:rsidP="007013D1">
      <w:pPr>
        <w:rPr>
          <w:rFonts w:ascii="Times New Roman" w:hAnsi="Times New Roman"/>
          <w:sz w:val="28"/>
          <w:szCs w:val="28"/>
        </w:rPr>
      </w:pPr>
      <w:r w:rsidRPr="006E0863">
        <w:rPr>
          <w:rFonts w:ascii="Times New Roman" w:hAnsi="Times New Roman"/>
          <w:sz w:val="28"/>
          <w:szCs w:val="28"/>
        </w:rPr>
        <w:t>Руководствуясь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от 13 апреля 2017 года № 711/</w:t>
      </w:r>
      <w:proofErr w:type="spellStart"/>
      <w:proofErr w:type="gramStart"/>
      <w:r w:rsidRPr="006E0863">
        <w:rPr>
          <w:rFonts w:ascii="Times New Roman" w:hAnsi="Times New Roman"/>
          <w:sz w:val="28"/>
          <w:szCs w:val="28"/>
        </w:rPr>
        <w:t>пр</w:t>
      </w:r>
      <w:proofErr w:type="spellEnd"/>
      <w:proofErr w:type="gramEnd"/>
      <w:r w:rsidRPr="006E0863">
        <w:rPr>
          <w:rFonts w:ascii="Times New Roman" w:hAnsi="Times New Roman"/>
          <w:sz w:val="28"/>
          <w:szCs w:val="28"/>
        </w:rPr>
        <w:t xml:space="preserve">, Совет </w:t>
      </w:r>
      <w:r>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решил:</w:t>
      </w:r>
    </w:p>
    <w:p w:rsidR="007013D1" w:rsidRPr="006E0863" w:rsidRDefault="007013D1" w:rsidP="007013D1">
      <w:pPr>
        <w:rPr>
          <w:rFonts w:ascii="Times New Roman" w:hAnsi="Times New Roman"/>
          <w:sz w:val="28"/>
          <w:szCs w:val="28"/>
        </w:rPr>
      </w:pPr>
      <w:r w:rsidRPr="006E0863">
        <w:rPr>
          <w:rFonts w:ascii="Times New Roman" w:hAnsi="Times New Roman"/>
          <w:sz w:val="28"/>
          <w:szCs w:val="28"/>
        </w:rPr>
        <w:t xml:space="preserve">1. Утвердить Правила благоустройства территории </w:t>
      </w:r>
      <w:r>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согласно Приложению (прилагается). </w:t>
      </w:r>
    </w:p>
    <w:p w:rsidR="007013D1" w:rsidRDefault="007013D1" w:rsidP="007013D1">
      <w:pPr>
        <w:rPr>
          <w:rFonts w:ascii="Times New Roman" w:hAnsi="Times New Roman"/>
          <w:sz w:val="28"/>
          <w:szCs w:val="28"/>
        </w:rPr>
      </w:pPr>
      <w:r w:rsidRPr="006E0863">
        <w:rPr>
          <w:rFonts w:ascii="Times New Roman" w:hAnsi="Times New Roman"/>
          <w:sz w:val="28"/>
          <w:szCs w:val="28"/>
        </w:rPr>
        <w:t xml:space="preserve">2. </w:t>
      </w:r>
      <w:r w:rsidR="00906DBD">
        <w:rPr>
          <w:rFonts w:ascii="Times New Roman" w:hAnsi="Times New Roman"/>
          <w:sz w:val="28"/>
          <w:szCs w:val="28"/>
        </w:rPr>
        <w:t xml:space="preserve">Начальнику общего отдела </w:t>
      </w:r>
      <w:r w:rsidRPr="006E0863">
        <w:rPr>
          <w:rFonts w:ascii="Times New Roman" w:hAnsi="Times New Roman"/>
          <w:sz w:val="28"/>
          <w:szCs w:val="28"/>
        </w:rPr>
        <w:t xml:space="preserve">администрации </w:t>
      </w:r>
      <w:r>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w:t>
      </w:r>
      <w:proofErr w:type="spellStart"/>
      <w:r w:rsidR="00906DBD">
        <w:rPr>
          <w:rFonts w:ascii="Times New Roman" w:hAnsi="Times New Roman"/>
          <w:sz w:val="28"/>
          <w:szCs w:val="28"/>
        </w:rPr>
        <w:t>Варич</w:t>
      </w:r>
      <w:proofErr w:type="spellEnd"/>
      <w:r w:rsidR="00906DBD">
        <w:rPr>
          <w:rFonts w:ascii="Times New Roman" w:hAnsi="Times New Roman"/>
          <w:sz w:val="28"/>
          <w:szCs w:val="28"/>
        </w:rPr>
        <w:t xml:space="preserve"> Н. В.</w:t>
      </w:r>
      <w:r w:rsidRPr="006E0863">
        <w:rPr>
          <w:rFonts w:ascii="Times New Roman" w:hAnsi="Times New Roman"/>
          <w:sz w:val="28"/>
          <w:szCs w:val="28"/>
        </w:rPr>
        <w:t xml:space="preserve">) обнародовать настоящее решение в специально установленных местах и  </w:t>
      </w:r>
      <w:proofErr w:type="gramStart"/>
      <w:r w:rsidRPr="006E0863">
        <w:rPr>
          <w:rFonts w:ascii="Times New Roman" w:hAnsi="Times New Roman"/>
          <w:sz w:val="28"/>
          <w:szCs w:val="28"/>
        </w:rPr>
        <w:t>разместить</w:t>
      </w:r>
      <w:proofErr w:type="gramEnd"/>
      <w:r w:rsidRPr="006E0863">
        <w:rPr>
          <w:rFonts w:ascii="Times New Roman" w:hAnsi="Times New Roman"/>
          <w:sz w:val="28"/>
          <w:szCs w:val="28"/>
        </w:rPr>
        <w:t xml:space="preserve"> настоящее решение на официальном сайте </w:t>
      </w:r>
      <w:r>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информационно-телекоммуникационной сети «Интернет».</w:t>
      </w:r>
    </w:p>
    <w:p w:rsidR="007013D1" w:rsidRPr="00286945" w:rsidRDefault="007013D1" w:rsidP="007013D1">
      <w:pPr>
        <w:rPr>
          <w:rFonts w:ascii="Times New Roman" w:hAnsi="Times New Roman"/>
          <w:sz w:val="28"/>
          <w:szCs w:val="28"/>
        </w:rPr>
      </w:pPr>
      <w:r w:rsidRPr="00DC0239">
        <w:rPr>
          <w:rFonts w:ascii="Times New Roman" w:hAnsi="Times New Roman"/>
          <w:sz w:val="28"/>
          <w:szCs w:val="28"/>
        </w:rPr>
        <w:t xml:space="preserve">3. Признать утратившим силу решение Совета </w:t>
      </w:r>
      <w:r>
        <w:rPr>
          <w:rFonts w:ascii="Times New Roman" w:hAnsi="Times New Roman"/>
          <w:sz w:val="28"/>
          <w:szCs w:val="28"/>
        </w:rPr>
        <w:t xml:space="preserve">Ильинского </w:t>
      </w:r>
      <w:r w:rsidRPr="00286945">
        <w:rPr>
          <w:rFonts w:ascii="Times New Roman" w:hAnsi="Times New Roman"/>
          <w:sz w:val="28"/>
          <w:szCs w:val="28"/>
        </w:rPr>
        <w:t xml:space="preserve"> сельского поселения </w:t>
      </w:r>
      <w:proofErr w:type="spellStart"/>
      <w:r w:rsidRPr="00286945">
        <w:rPr>
          <w:rFonts w:ascii="Times New Roman" w:hAnsi="Times New Roman"/>
          <w:sz w:val="28"/>
          <w:szCs w:val="28"/>
        </w:rPr>
        <w:t>Кущевского</w:t>
      </w:r>
      <w:proofErr w:type="spellEnd"/>
      <w:r w:rsidRPr="00286945">
        <w:rPr>
          <w:rFonts w:ascii="Times New Roman" w:hAnsi="Times New Roman"/>
          <w:sz w:val="28"/>
          <w:szCs w:val="28"/>
        </w:rPr>
        <w:t xml:space="preserve"> района </w:t>
      </w:r>
      <w:r w:rsidR="00BC49F4" w:rsidRPr="00BC49F4">
        <w:rPr>
          <w:rFonts w:ascii="Times New Roman" w:hAnsi="Times New Roman"/>
          <w:sz w:val="28"/>
          <w:szCs w:val="28"/>
        </w:rPr>
        <w:t>от 30 января  2018 г. № 156</w:t>
      </w:r>
      <w:r w:rsidRPr="00286945">
        <w:rPr>
          <w:rFonts w:ascii="Times New Roman" w:hAnsi="Times New Roman"/>
          <w:sz w:val="28"/>
          <w:szCs w:val="28"/>
        </w:rPr>
        <w:t xml:space="preserve"> «Об утверждении Правил благоустройства территории </w:t>
      </w:r>
      <w:r>
        <w:rPr>
          <w:rFonts w:ascii="Times New Roman" w:hAnsi="Times New Roman"/>
          <w:sz w:val="28"/>
          <w:szCs w:val="28"/>
        </w:rPr>
        <w:t xml:space="preserve">Ильинского </w:t>
      </w:r>
      <w:r w:rsidRPr="00286945">
        <w:rPr>
          <w:rFonts w:ascii="Times New Roman" w:hAnsi="Times New Roman"/>
          <w:sz w:val="28"/>
          <w:szCs w:val="28"/>
        </w:rPr>
        <w:t xml:space="preserve"> сельского поселения </w:t>
      </w:r>
      <w:proofErr w:type="spellStart"/>
      <w:r w:rsidRPr="00286945">
        <w:rPr>
          <w:rFonts w:ascii="Times New Roman" w:hAnsi="Times New Roman"/>
          <w:sz w:val="28"/>
          <w:szCs w:val="28"/>
        </w:rPr>
        <w:t>Кущевского</w:t>
      </w:r>
      <w:proofErr w:type="spellEnd"/>
      <w:r w:rsidRPr="00286945">
        <w:rPr>
          <w:rFonts w:ascii="Times New Roman" w:hAnsi="Times New Roman"/>
          <w:sz w:val="28"/>
          <w:szCs w:val="28"/>
        </w:rPr>
        <w:t xml:space="preserve"> района»</w:t>
      </w:r>
    </w:p>
    <w:p w:rsidR="007013D1" w:rsidRPr="006E0863" w:rsidRDefault="007013D1" w:rsidP="007013D1">
      <w:pPr>
        <w:rPr>
          <w:rFonts w:ascii="Times New Roman" w:hAnsi="Times New Roman"/>
          <w:sz w:val="28"/>
          <w:szCs w:val="28"/>
        </w:rPr>
      </w:pPr>
      <w:r>
        <w:rPr>
          <w:rFonts w:ascii="Times New Roman" w:hAnsi="Times New Roman"/>
          <w:sz w:val="28"/>
          <w:szCs w:val="28"/>
        </w:rPr>
        <w:t>4</w:t>
      </w:r>
      <w:r w:rsidRPr="006E0863">
        <w:rPr>
          <w:rFonts w:ascii="Times New Roman" w:hAnsi="Times New Roman"/>
          <w:sz w:val="28"/>
          <w:szCs w:val="28"/>
        </w:rPr>
        <w:t>. Исключить в подпунктах 5.1.3.1, 5.1.4.1 Приложения слова «СанПиН 2.1.7.3550-19 «Санитарно-эпидемиологические требования к содержанию территорий муниципальных образований».</w:t>
      </w:r>
    </w:p>
    <w:p w:rsidR="007013D1" w:rsidRPr="006E0863" w:rsidRDefault="007013D1" w:rsidP="007013D1">
      <w:pPr>
        <w:rPr>
          <w:rFonts w:ascii="Times New Roman" w:hAnsi="Times New Roman"/>
          <w:sz w:val="28"/>
          <w:szCs w:val="28"/>
        </w:rPr>
      </w:pPr>
      <w:r>
        <w:rPr>
          <w:rFonts w:ascii="Times New Roman" w:hAnsi="Times New Roman"/>
          <w:sz w:val="28"/>
          <w:szCs w:val="28"/>
        </w:rPr>
        <w:t>5</w:t>
      </w:r>
      <w:r w:rsidRPr="006E0863">
        <w:rPr>
          <w:rFonts w:ascii="Times New Roman" w:hAnsi="Times New Roman"/>
          <w:sz w:val="28"/>
          <w:szCs w:val="28"/>
        </w:rPr>
        <w:t>. Действие подраздела 5.7 Приложения к настоящему решению распространяется до 1 января 2021 года.</w:t>
      </w:r>
    </w:p>
    <w:p w:rsidR="007013D1" w:rsidRPr="006E0863" w:rsidRDefault="007013D1" w:rsidP="007013D1">
      <w:pPr>
        <w:rPr>
          <w:rFonts w:ascii="Times New Roman" w:hAnsi="Times New Roman"/>
          <w:sz w:val="28"/>
          <w:szCs w:val="28"/>
        </w:rPr>
      </w:pPr>
      <w:r>
        <w:rPr>
          <w:rFonts w:ascii="Times New Roman" w:hAnsi="Times New Roman"/>
          <w:sz w:val="28"/>
          <w:szCs w:val="28"/>
        </w:rPr>
        <w:t>6</w:t>
      </w:r>
      <w:r w:rsidRPr="006E0863">
        <w:rPr>
          <w:rFonts w:ascii="Times New Roman" w:hAnsi="Times New Roman"/>
          <w:sz w:val="28"/>
          <w:szCs w:val="28"/>
        </w:rPr>
        <w:t>. Решение вступает в силу со дня его обнародования, за исключением пунктов 5, 8-10 настоящего решения.</w:t>
      </w:r>
    </w:p>
    <w:p w:rsidR="007013D1" w:rsidRPr="006E0863" w:rsidRDefault="007013D1" w:rsidP="007013D1">
      <w:pPr>
        <w:rPr>
          <w:rFonts w:ascii="Times New Roman" w:hAnsi="Times New Roman"/>
          <w:sz w:val="28"/>
          <w:szCs w:val="28"/>
        </w:rPr>
      </w:pPr>
      <w:r>
        <w:rPr>
          <w:rFonts w:ascii="Times New Roman" w:hAnsi="Times New Roman"/>
          <w:sz w:val="28"/>
          <w:szCs w:val="28"/>
        </w:rPr>
        <w:t>7.</w:t>
      </w:r>
      <w:r w:rsidRPr="006E0863">
        <w:rPr>
          <w:rFonts w:ascii="Times New Roman" w:hAnsi="Times New Roman"/>
          <w:sz w:val="28"/>
          <w:szCs w:val="28"/>
        </w:rPr>
        <w:t xml:space="preserve"> Пункт 5 настоящего решения вступает в силу со дня обнародования настоящего решения, но не ранее 1 января 2021 года.</w:t>
      </w:r>
    </w:p>
    <w:p w:rsidR="007013D1" w:rsidRPr="006E0863" w:rsidRDefault="007013D1" w:rsidP="007013D1">
      <w:pPr>
        <w:rPr>
          <w:rFonts w:ascii="Times New Roman" w:hAnsi="Times New Roman"/>
          <w:sz w:val="28"/>
          <w:szCs w:val="28"/>
        </w:rPr>
      </w:pPr>
      <w:r>
        <w:rPr>
          <w:rFonts w:ascii="Times New Roman" w:hAnsi="Times New Roman"/>
          <w:sz w:val="28"/>
          <w:szCs w:val="28"/>
        </w:rPr>
        <w:t>8.</w:t>
      </w:r>
      <w:r w:rsidRPr="006E0863">
        <w:rPr>
          <w:rFonts w:ascii="Times New Roman" w:hAnsi="Times New Roman"/>
          <w:sz w:val="28"/>
          <w:szCs w:val="28"/>
        </w:rPr>
        <w:t xml:space="preserve"> Подпункты 5.1.3.2, 5.1.4.2, пункт 5.1.17 Приложения к настоящему решению вступают силу со дня обнародования настоящего решения и распространяют свое действие на правоотношения, возникшие со дня его обнародования по 31 декабря 202</w:t>
      </w:r>
      <w:r>
        <w:rPr>
          <w:rFonts w:ascii="Times New Roman" w:hAnsi="Times New Roman"/>
          <w:sz w:val="28"/>
          <w:szCs w:val="28"/>
        </w:rPr>
        <w:t>1</w:t>
      </w:r>
      <w:r w:rsidRPr="006E0863">
        <w:rPr>
          <w:rFonts w:ascii="Times New Roman" w:hAnsi="Times New Roman"/>
          <w:sz w:val="28"/>
          <w:szCs w:val="28"/>
        </w:rPr>
        <w:t xml:space="preserve"> года.</w:t>
      </w:r>
    </w:p>
    <w:p w:rsidR="007013D1" w:rsidRDefault="007013D1" w:rsidP="007013D1">
      <w:pPr>
        <w:rPr>
          <w:rFonts w:ascii="Times New Roman" w:hAnsi="Times New Roman"/>
          <w:sz w:val="28"/>
          <w:szCs w:val="28"/>
        </w:rPr>
      </w:pPr>
      <w:r>
        <w:rPr>
          <w:rFonts w:ascii="Times New Roman" w:hAnsi="Times New Roman"/>
          <w:sz w:val="28"/>
          <w:szCs w:val="28"/>
        </w:rPr>
        <w:t>9</w:t>
      </w:r>
      <w:r w:rsidRPr="006E0863">
        <w:rPr>
          <w:rFonts w:ascii="Times New Roman" w:hAnsi="Times New Roman"/>
          <w:sz w:val="28"/>
          <w:szCs w:val="28"/>
        </w:rPr>
        <w:t>. Абзацы второй, шестой-восьмой пункта 5.1.16 Приложения к настоящему решению вступают силу со дня обнародования настоящего решения и распространяют свое действие на правоотношения, возникшие со дня его обнародования по 31 декабря 202</w:t>
      </w:r>
      <w:r>
        <w:rPr>
          <w:rFonts w:ascii="Times New Roman" w:hAnsi="Times New Roman"/>
          <w:sz w:val="28"/>
          <w:szCs w:val="28"/>
        </w:rPr>
        <w:t>1</w:t>
      </w:r>
      <w:r w:rsidRPr="006E0863">
        <w:rPr>
          <w:rFonts w:ascii="Times New Roman" w:hAnsi="Times New Roman"/>
          <w:sz w:val="28"/>
          <w:szCs w:val="28"/>
        </w:rPr>
        <w:t xml:space="preserve"> года.</w:t>
      </w:r>
    </w:p>
    <w:tbl>
      <w:tblPr>
        <w:tblStyle w:val="afa"/>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5387"/>
      </w:tblGrid>
      <w:tr w:rsidR="00BC49F4" w:rsidTr="00D27B3F">
        <w:tc>
          <w:tcPr>
            <w:tcW w:w="5245" w:type="dxa"/>
          </w:tcPr>
          <w:p w:rsidR="00BC49F4" w:rsidRPr="006E0863" w:rsidRDefault="00BC49F4" w:rsidP="00D27B3F">
            <w:pPr>
              <w:ind w:firstLine="0"/>
              <w:jc w:val="left"/>
              <w:rPr>
                <w:rFonts w:ascii="Times New Roman" w:hAnsi="Times New Roman"/>
                <w:sz w:val="28"/>
                <w:szCs w:val="28"/>
              </w:rPr>
            </w:pPr>
            <w:r>
              <w:rPr>
                <w:rFonts w:ascii="Times New Roman" w:hAnsi="Times New Roman"/>
                <w:sz w:val="28"/>
                <w:szCs w:val="28"/>
              </w:rPr>
              <w:t xml:space="preserve">Глава Ильинского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r>
              <w:rPr>
                <w:rFonts w:ascii="Times New Roman" w:hAnsi="Times New Roman"/>
                <w:sz w:val="28"/>
                <w:szCs w:val="28"/>
              </w:rPr>
              <w:t xml:space="preserve">                                                                                                                               </w:t>
            </w:r>
          </w:p>
          <w:p w:rsidR="00BC49F4" w:rsidRPr="006E0863" w:rsidRDefault="00BC49F4" w:rsidP="00D27B3F">
            <w:pPr>
              <w:ind w:firstLine="0"/>
              <w:rPr>
                <w:rFonts w:ascii="Times New Roman" w:hAnsi="Times New Roman"/>
                <w:sz w:val="28"/>
                <w:szCs w:val="28"/>
              </w:rPr>
            </w:pPr>
            <w:r>
              <w:rPr>
                <w:rFonts w:ascii="Times New Roman" w:hAnsi="Times New Roman"/>
                <w:sz w:val="28"/>
                <w:szCs w:val="28"/>
              </w:rPr>
              <w:t xml:space="preserve">      </w:t>
            </w:r>
          </w:p>
          <w:p w:rsidR="00BC49F4" w:rsidRDefault="00BC49F4" w:rsidP="00D27B3F">
            <w:pPr>
              <w:ind w:firstLine="0"/>
              <w:rPr>
                <w:rFonts w:ascii="Times New Roman" w:hAnsi="Times New Roman"/>
                <w:sz w:val="28"/>
                <w:szCs w:val="28"/>
              </w:rPr>
            </w:pPr>
          </w:p>
        </w:tc>
        <w:tc>
          <w:tcPr>
            <w:tcW w:w="5387" w:type="dxa"/>
          </w:tcPr>
          <w:p w:rsidR="00BC49F4" w:rsidRDefault="00BC49F4" w:rsidP="00D27B3F">
            <w:pPr>
              <w:ind w:firstLine="0"/>
              <w:rPr>
                <w:rFonts w:ascii="Times New Roman" w:hAnsi="Times New Roman"/>
                <w:sz w:val="28"/>
                <w:szCs w:val="28"/>
              </w:rPr>
            </w:pPr>
            <w:r>
              <w:rPr>
                <w:rFonts w:ascii="Times New Roman" w:hAnsi="Times New Roman"/>
                <w:sz w:val="28"/>
                <w:szCs w:val="28"/>
              </w:rPr>
              <w:lastRenderedPageBreak/>
              <w:t xml:space="preserve">       </w:t>
            </w:r>
          </w:p>
          <w:p w:rsidR="00BC49F4" w:rsidRDefault="00BC49F4" w:rsidP="00D27B3F">
            <w:pPr>
              <w:ind w:firstLine="0"/>
              <w:rPr>
                <w:rFonts w:ascii="Times New Roman" w:hAnsi="Times New Roman"/>
                <w:sz w:val="28"/>
                <w:szCs w:val="28"/>
              </w:rPr>
            </w:pPr>
            <w:r>
              <w:rPr>
                <w:rFonts w:ascii="Times New Roman" w:hAnsi="Times New Roman"/>
                <w:sz w:val="28"/>
                <w:szCs w:val="28"/>
              </w:rPr>
              <w:t xml:space="preserve">                              С. В. Травка</w:t>
            </w:r>
          </w:p>
        </w:tc>
      </w:tr>
    </w:tbl>
    <w:p w:rsidR="007013D1" w:rsidRPr="007013D1" w:rsidRDefault="007013D1" w:rsidP="007013D1">
      <w:pPr>
        <w:widowControl w:val="0"/>
        <w:suppressAutoHyphens/>
        <w:ind w:left="4942" w:firstLine="37"/>
        <w:jc w:val="center"/>
        <w:rPr>
          <w:rFonts w:ascii="Times New Roman" w:eastAsia="Andale Sans UI" w:hAnsi="Times New Roman"/>
          <w:kern w:val="1"/>
          <w:sz w:val="28"/>
          <w:szCs w:val="28"/>
          <w:lang w:eastAsia="en-US"/>
        </w:rPr>
      </w:pPr>
    </w:p>
    <w:p w:rsidR="00E9505A" w:rsidRPr="00BC49F4" w:rsidRDefault="009C4F9A" w:rsidP="00BC49F4">
      <w:pPr>
        <w:pStyle w:val="Title"/>
        <w:spacing w:before="0" w:after="0"/>
        <w:rPr>
          <w:rFonts w:ascii="Times New Roman" w:hAnsi="Times New Roman"/>
          <w:b w:val="0"/>
          <w:sz w:val="28"/>
          <w:szCs w:val="28"/>
        </w:rPr>
      </w:pPr>
      <w:r>
        <w:rPr>
          <w:rFonts w:ascii="Times New Roman" w:hAnsi="Times New Roman"/>
          <w:sz w:val="28"/>
          <w:szCs w:val="28"/>
        </w:rPr>
        <w:t xml:space="preserve">    </w:t>
      </w:r>
      <w:r w:rsidR="00BC49F4">
        <w:rPr>
          <w:rFonts w:ascii="Times New Roman" w:hAnsi="Times New Roman"/>
          <w:sz w:val="28"/>
          <w:szCs w:val="28"/>
        </w:rPr>
        <w:t xml:space="preserve"> </w:t>
      </w:r>
      <w:r w:rsidR="00906DBD" w:rsidRPr="00BC49F4">
        <w:rPr>
          <w:rFonts w:ascii="Times New Roman" w:hAnsi="Times New Roman"/>
          <w:b w:val="0"/>
          <w:bCs w:val="0"/>
          <w:sz w:val="28"/>
          <w:szCs w:val="28"/>
        </w:rPr>
        <w:t xml:space="preserve"> </w:t>
      </w:r>
      <w:r w:rsidR="00E9505A" w:rsidRPr="00BC49F4">
        <w:rPr>
          <w:rFonts w:ascii="Times New Roman" w:hAnsi="Times New Roman"/>
          <w:b w:val="0"/>
          <w:sz w:val="28"/>
          <w:szCs w:val="28"/>
        </w:rPr>
        <w:t>Приложение</w:t>
      </w:r>
    </w:p>
    <w:p w:rsidR="00E9505A" w:rsidRPr="006E0863" w:rsidRDefault="00E9505A" w:rsidP="00DC0239">
      <w:pPr>
        <w:ind w:left="4536" w:firstLine="0"/>
        <w:rPr>
          <w:rFonts w:ascii="Times New Roman" w:hAnsi="Times New Roman"/>
          <w:sz w:val="28"/>
          <w:szCs w:val="28"/>
        </w:rPr>
      </w:pPr>
      <w:r w:rsidRPr="006E0863">
        <w:rPr>
          <w:rFonts w:ascii="Times New Roman" w:hAnsi="Times New Roman"/>
          <w:sz w:val="28"/>
          <w:szCs w:val="28"/>
        </w:rPr>
        <w:t xml:space="preserve">к </w:t>
      </w:r>
      <w:hyperlink r:id="rId8" w:anchor="sub_0" w:history="1">
        <w:r w:rsidRPr="006E0863">
          <w:rPr>
            <w:rFonts w:ascii="Times New Roman" w:hAnsi="Times New Roman"/>
            <w:sz w:val="28"/>
            <w:szCs w:val="28"/>
          </w:rPr>
          <w:t>решению</w:t>
        </w:r>
      </w:hyperlink>
      <w:r w:rsidRPr="006E0863">
        <w:rPr>
          <w:rFonts w:ascii="Times New Roman" w:hAnsi="Times New Roman"/>
          <w:sz w:val="28"/>
          <w:szCs w:val="28"/>
        </w:rPr>
        <w:t xml:space="preserve"> Совета</w:t>
      </w:r>
    </w:p>
    <w:p w:rsidR="00E9505A" w:rsidRPr="006E0863" w:rsidRDefault="007013D1" w:rsidP="00DC0239">
      <w:pPr>
        <w:ind w:left="4536" w:firstLine="0"/>
        <w:rPr>
          <w:rFonts w:ascii="Times New Roman" w:hAnsi="Times New Roman"/>
          <w:sz w:val="28"/>
          <w:szCs w:val="28"/>
        </w:rPr>
      </w:pPr>
      <w:r>
        <w:rPr>
          <w:rFonts w:ascii="Times New Roman" w:hAnsi="Times New Roman"/>
          <w:sz w:val="28"/>
          <w:szCs w:val="28"/>
        </w:rPr>
        <w:t xml:space="preserve">Ильинского </w:t>
      </w:r>
      <w:r w:rsidR="00E9505A" w:rsidRPr="006E0863">
        <w:rPr>
          <w:rFonts w:ascii="Times New Roman" w:hAnsi="Times New Roman"/>
          <w:sz w:val="28"/>
          <w:szCs w:val="28"/>
        </w:rPr>
        <w:t xml:space="preserve"> сельского поселения</w:t>
      </w:r>
    </w:p>
    <w:p w:rsidR="00E9505A" w:rsidRPr="006E0863" w:rsidRDefault="006E0863" w:rsidP="00DC0239">
      <w:pPr>
        <w:ind w:left="4536" w:firstLine="0"/>
        <w:rPr>
          <w:rFonts w:ascii="Times New Roman" w:hAnsi="Times New Roman"/>
          <w:b/>
          <w:sz w:val="28"/>
          <w:szCs w:val="28"/>
        </w:rPr>
      </w:pPr>
      <w:proofErr w:type="spellStart"/>
      <w:r w:rsidRPr="006E0863">
        <w:rPr>
          <w:rFonts w:ascii="Times New Roman" w:hAnsi="Times New Roman"/>
          <w:sz w:val="28"/>
          <w:szCs w:val="28"/>
        </w:rPr>
        <w:t>Кущевского</w:t>
      </w:r>
      <w:proofErr w:type="spellEnd"/>
      <w:r w:rsidR="00E9505A" w:rsidRPr="006E0863">
        <w:rPr>
          <w:rFonts w:ascii="Times New Roman" w:hAnsi="Times New Roman"/>
          <w:sz w:val="28"/>
          <w:szCs w:val="28"/>
        </w:rPr>
        <w:t xml:space="preserve"> района</w:t>
      </w:r>
    </w:p>
    <w:p w:rsidR="00E9505A" w:rsidRPr="006E0863" w:rsidRDefault="00906DBD" w:rsidP="00DC0239">
      <w:pPr>
        <w:ind w:left="4536" w:firstLine="0"/>
        <w:rPr>
          <w:rFonts w:ascii="Times New Roman" w:hAnsi="Times New Roman"/>
          <w:sz w:val="28"/>
          <w:szCs w:val="28"/>
        </w:rPr>
      </w:pPr>
      <w:r>
        <w:rPr>
          <w:rFonts w:ascii="Times New Roman" w:hAnsi="Times New Roman"/>
          <w:sz w:val="28"/>
          <w:szCs w:val="28"/>
        </w:rPr>
        <w:t xml:space="preserve">от 23.09.2021 </w:t>
      </w:r>
      <w:r w:rsidR="00E9505A" w:rsidRPr="006E0863">
        <w:rPr>
          <w:rFonts w:ascii="Times New Roman" w:hAnsi="Times New Roman"/>
          <w:sz w:val="28"/>
          <w:szCs w:val="28"/>
        </w:rPr>
        <w:t xml:space="preserve">года № </w:t>
      </w:r>
      <w:r>
        <w:rPr>
          <w:rFonts w:ascii="Times New Roman" w:hAnsi="Times New Roman"/>
          <w:sz w:val="28"/>
          <w:szCs w:val="28"/>
        </w:rPr>
        <w:t>96</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b/>
          <w:sz w:val="28"/>
          <w:szCs w:val="28"/>
        </w:rPr>
      </w:pPr>
    </w:p>
    <w:p w:rsidR="00E9505A" w:rsidRPr="006E0863" w:rsidRDefault="00E9505A" w:rsidP="00E9505A">
      <w:pPr>
        <w:pStyle w:val="1"/>
        <w:rPr>
          <w:rFonts w:ascii="Times New Roman" w:hAnsi="Times New Roman" w:cs="Times New Roman"/>
          <w:sz w:val="28"/>
          <w:szCs w:val="28"/>
        </w:rPr>
      </w:pPr>
      <w:r w:rsidRPr="006E0863">
        <w:rPr>
          <w:rFonts w:ascii="Times New Roman" w:hAnsi="Times New Roman" w:cs="Times New Roman"/>
          <w:sz w:val="28"/>
          <w:szCs w:val="28"/>
        </w:rPr>
        <w:t>Правила благоустройства</w:t>
      </w:r>
    </w:p>
    <w:p w:rsidR="00E9505A" w:rsidRPr="006E0863" w:rsidRDefault="00E9505A" w:rsidP="00E9505A">
      <w:pPr>
        <w:pStyle w:val="1"/>
        <w:rPr>
          <w:rFonts w:ascii="Times New Roman" w:hAnsi="Times New Roman" w:cs="Times New Roman"/>
          <w:sz w:val="28"/>
          <w:szCs w:val="28"/>
        </w:rPr>
      </w:pPr>
      <w:r w:rsidRPr="006E0863">
        <w:rPr>
          <w:rFonts w:ascii="Times New Roman" w:hAnsi="Times New Roman" w:cs="Times New Roman"/>
          <w:sz w:val="28"/>
          <w:szCs w:val="28"/>
        </w:rPr>
        <w:t xml:space="preserve">территории </w:t>
      </w:r>
      <w:r w:rsidR="007013D1">
        <w:rPr>
          <w:rFonts w:ascii="Times New Roman" w:hAnsi="Times New Roman" w:cs="Times New Roman"/>
          <w:sz w:val="28"/>
          <w:szCs w:val="28"/>
        </w:rPr>
        <w:t xml:space="preserve">Ильинского </w:t>
      </w:r>
      <w:r w:rsidRPr="006E0863">
        <w:rPr>
          <w:rFonts w:ascii="Times New Roman" w:hAnsi="Times New Roman" w:cs="Times New Roman"/>
          <w:sz w:val="28"/>
          <w:szCs w:val="28"/>
        </w:rPr>
        <w:t xml:space="preserve"> сельского поселения </w:t>
      </w:r>
      <w:proofErr w:type="spellStart"/>
      <w:r w:rsidR="006E0863" w:rsidRPr="006E0863">
        <w:rPr>
          <w:rFonts w:ascii="Times New Roman" w:hAnsi="Times New Roman" w:cs="Times New Roman"/>
          <w:sz w:val="28"/>
          <w:szCs w:val="28"/>
        </w:rPr>
        <w:t>Кущевского</w:t>
      </w:r>
      <w:proofErr w:type="spellEnd"/>
      <w:r w:rsidRPr="006E0863">
        <w:rPr>
          <w:rFonts w:ascii="Times New Roman" w:hAnsi="Times New Roman" w:cs="Times New Roman"/>
          <w:sz w:val="28"/>
          <w:szCs w:val="28"/>
        </w:rPr>
        <w:t xml:space="preserve"> района</w:t>
      </w:r>
    </w:p>
    <w:p w:rsidR="00E9505A" w:rsidRPr="006E0863" w:rsidRDefault="00E9505A" w:rsidP="00E9505A">
      <w:pPr>
        <w:pStyle w:val="1"/>
        <w:rPr>
          <w:rFonts w:ascii="Times New Roman" w:hAnsi="Times New Roman" w:cs="Times New Roman"/>
          <w:sz w:val="28"/>
          <w:szCs w:val="28"/>
        </w:rPr>
      </w:pPr>
      <w:bookmarkStart w:id="0" w:name="sub_100"/>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1. Общие положения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 w:name="sub_11"/>
      <w:bookmarkEnd w:id="0"/>
      <w:r w:rsidRPr="006E0863">
        <w:rPr>
          <w:rFonts w:ascii="Times New Roman" w:hAnsi="Times New Roman"/>
          <w:sz w:val="28"/>
          <w:szCs w:val="28"/>
        </w:rPr>
        <w:t xml:space="preserve">1.1. Настоящие Правила благоустройства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Правила) разработаны с целью обеспечения должного санитарного, противопожарного, эстетического состояния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поселение) и дальнейшего его благоустройства в соответствии с действующими санитарными, противопожарными, архитектурно-градостроительными и другими нормами.</w:t>
      </w:r>
    </w:p>
    <w:p w:rsidR="00E9505A" w:rsidRPr="006E0863" w:rsidRDefault="00E9505A" w:rsidP="00E9505A">
      <w:pPr>
        <w:rPr>
          <w:rFonts w:ascii="Times New Roman" w:hAnsi="Times New Roman"/>
          <w:sz w:val="28"/>
          <w:szCs w:val="28"/>
        </w:rPr>
      </w:pPr>
      <w:bookmarkStart w:id="2" w:name="sub_12"/>
      <w:bookmarkEnd w:id="1"/>
      <w:r w:rsidRPr="006E0863">
        <w:rPr>
          <w:rFonts w:ascii="Times New Roman" w:hAnsi="Times New Roman"/>
          <w:sz w:val="28"/>
          <w:szCs w:val="28"/>
        </w:rPr>
        <w:t xml:space="preserve">1.2. Правила действуют на всей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территория поселения) и обязательны для выполнения всеми юридическими, физическими лицами и индивидуальными предпринимателями (в том числе должностными лицами, гражданами, лицами, не имеющими гражданства), проживающими или ведущими хозяйственную деятельность на территории поселения.</w:t>
      </w:r>
    </w:p>
    <w:p w:rsidR="00E9505A" w:rsidRPr="006E0863" w:rsidRDefault="00E9505A" w:rsidP="00E9505A">
      <w:pPr>
        <w:rPr>
          <w:rFonts w:ascii="Times New Roman" w:hAnsi="Times New Roman"/>
          <w:sz w:val="28"/>
          <w:szCs w:val="28"/>
        </w:rPr>
      </w:pPr>
      <w:bookmarkStart w:id="3" w:name="sub_13"/>
      <w:bookmarkEnd w:id="2"/>
      <w:r w:rsidRPr="006E0863">
        <w:rPr>
          <w:rFonts w:ascii="Times New Roman" w:hAnsi="Times New Roman"/>
          <w:sz w:val="28"/>
          <w:szCs w:val="28"/>
        </w:rPr>
        <w:t xml:space="preserve">1.3. </w:t>
      </w:r>
      <w:proofErr w:type="gramStart"/>
      <w:r w:rsidRPr="006E0863">
        <w:rPr>
          <w:rFonts w:ascii="Times New Roman" w:hAnsi="Times New Roman"/>
          <w:sz w:val="28"/>
          <w:szCs w:val="28"/>
        </w:rPr>
        <w:t>Организация рациональной системы санитарной очистки территории поселения, содержания домашних и сельскохозяйственных животных, сбора, временного хранения и регулярного вывоза отходов производства и потребления, твердых коммунальных отходов, отлова, подбора трупов и утилизации бродячих животных (собак и кошек), а также благоустройство территорий поселения должны соответствовать требованиям настоящих Правил, которые разработаны в соответствии со следующими нормативными правовыми актами, сводами правил и стандартами: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Градостроительный кодекс Российской Федерации от 29 декабря 2004 года № 190-ФЗ;</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Закон Российской Федерации от 14 мая 1993 года № 4979-I «О ветеринарии»;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Федеральный закон от 24 июня 1998 года № 89-ФЗ «Об отходах производства и потребления»;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Федеральный закон </w:t>
      </w:r>
      <w:hyperlink r:id="rId9" w:tooltip="131-ФЗ от 06.10.2003" w:history="1">
        <w:r w:rsidRPr="006E0863">
          <w:rPr>
            <w:rStyle w:val="ad"/>
            <w:rFonts w:ascii="Times New Roman" w:hAnsi="Times New Roman"/>
            <w:sz w:val="28"/>
            <w:szCs w:val="28"/>
          </w:rPr>
          <w:t>от 6 октября 2003 года № 131-ФЗ</w:t>
        </w:r>
      </w:hyperlink>
      <w:r w:rsidRPr="006E0863">
        <w:rPr>
          <w:rFonts w:ascii="Times New Roman" w:hAnsi="Times New Roman"/>
          <w:sz w:val="28"/>
          <w:szCs w:val="28"/>
        </w:rPr>
        <w:t xml:space="preserve"> «Об общих принципах организации местного самоуправления в Российской Федерации»;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w:t>
      </w:r>
      <w:r w:rsidRPr="006E0863">
        <w:rPr>
          <w:rFonts w:ascii="Times New Roman" w:hAnsi="Times New Roman"/>
          <w:sz w:val="28"/>
          <w:szCs w:val="28"/>
        </w:rPr>
        <w:lastRenderedPageBreak/>
        <w:t>доме ненадлежащего качества и (или) с перерывами, превышающими установленную продолжительность»;</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постановление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 № 641»;</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постановление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постановление Госстроя Российской Федерации от 27 сентября 2003 года № 170 «Об утверждении Правил и норм технической эксплуатации жилищного фонда»;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приказ Министерства строительства и жилищно-коммунального хозяйства Российской Федерации от 13 апреля 2017 года № 711/</w:t>
      </w:r>
      <w:proofErr w:type="spellStart"/>
      <w:proofErr w:type="gramStart"/>
      <w:r w:rsidRPr="006E0863">
        <w:rPr>
          <w:rFonts w:ascii="Times New Roman" w:hAnsi="Times New Roman"/>
          <w:sz w:val="28"/>
          <w:szCs w:val="28"/>
        </w:rPr>
        <w:t>пр</w:t>
      </w:r>
      <w:proofErr w:type="spellEnd"/>
      <w:proofErr w:type="gramEnd"/>
      <w:r w:rsidRPr="006E0863">
        <w:rPr>
          <w:rFonts w:ascii="Times New Roman" w:hAnsi="Times New Roman"/>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Закон Краснодарского края от 13 марта 2000 года № 245-КЗ «Об отходах производства и потребления»;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Закон Краснодарского края от 2 декабря 2004 года № 800-КЗ «О содержании и защите домашних животных в Краснодарском крае»;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Закон Краснодарского края </w:t>
      </w:r>
      <w:hyperlink r:id="rId10" w:tooltip="2695-КЗ 23.04.2013" w:history="1">
        <w:r w:rsidRPr="006E0863">
          <w:rPr>
            <w:rStyle w:val="ad"/>
            <w:rFonts w:ascii="Times New Roman" w:hAnsi="Times New Roman"/>
            <w:sz w:val="28"/>
            <w:szCs w:val="28"/>
          </w:rPr>
          <w:t>от 23 апреля 2013 года № 2695-КЗ</w:t>
        </w:r>
      </w:hyperlink>
      <w:r w:rsidRPr="006E0863">
        <w:rPr>
          <w:rFonts w:ascii="Times New Roman" w:hAnsi="Times New Roman"/>
          <w:sz w:val="28"/>
          <w:szCs w:val="28"/>
        </w:rPr>
        <w:t xml:space="preserve"> «Об охране зеленых насаждений в Краснодарском крае»;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Закон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постановление главы администрации (губернатора) Краснодарского края от 20 января 2017 года № 48 «Об утверждении Порядка сбора (в том числе раздельного) твердых коммунальных отходов на территории Краснодарского края»;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48.13330.2011 «СНиП 12-01-2004 Организация строительства»;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51.13330.2011 «СНиП 23-03-2003 Защита от шума»;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132.13330.2011 «Обеспечение антитеррористической защищенности зданий и сооружений. Общие требования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31.13330.2012 «СНиП 2.04.02-84* Водоснабжение. Наружные сети и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32.13330.2012 «СНиП 2.04.03-85 Канализация. Наружные сети и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34.13330.2012 «СНиП 2.05.02-85* Автомобильные дороги»;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45.13330.2012 «СНиП 3.02.01-87 Земляные сооружения, основания и фундаменты»;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50.13330.2012 «СНиП 23-02-2003 Тепловая защита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54.13330.2012 «СНиП 31-01-2003 Здания жилые многоквартирные»;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113.13330.2012 «СНиП 21-02-99* Стоянки автомобилей»;</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СП 118.13330.2012 «СНиП 31-06-2009 Общественные здания и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124.13330.2012 «СНиП 41-02-2003 Тепловые сети»;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136.13330.2012 «Здания и сооружения. Общие положения проектирования с учётом доступности для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137.13330.2012 «Жилая среда с планировочными элементами, доступными инвалидам.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СП 138.13330.2012 «Общественные здания и сооружения, доступные маломобильным группам населения.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140.13330.2012 «Городская среда. Правила проектирования для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158.13330.2014 «Здания и помещения медицинских организаций.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42.13330.2016 «СНиП 2.07.01-89* Градостроительство. Планировка и застройка городских и сельских поселений»;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52.13330.2016 «СНиП 23-05-95* Естественное и искусственное освещение»;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59.13330.2016 «СНиП 35-01-2001 Доступность зданий и сооружений для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82.13330.2016 «СНиП III-10-75 Благоустройство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104.13330.2016 «СНиП 2.06.15-85 Инженерная защита территории от затопления и подтопления»;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251.1325800.2016 «Здания общеобразовательных организаций.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252.1325800.2016 «Здания дошкольных образовательных организаций.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254.1325800.2016 «Здания и территории. Правила проектирования защиты от производственного шума»;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Свод правил СП 255.1325800.2016 «Здания и сооружения. Правила эксплуатации. Основные положения»;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17.4.3.07-2001 «Охрана природы. Почвы. Требования к свойствам осадков сточных вод при использовании их в качестве удобрения»;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52024-2003 «Услуги физкультурно-оздоровительные и спортивные.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52025-2003 «Услуги физкультурно-оздоровительные и спортивные. Требования безопасности потребителей»;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52766-2007 «Дороги автомобильные общего пользования. Элементы обустройства»;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52167-2012 «Оборудование детских игровых площадок. Безопасность конструкции и методы испытаний качелей.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52168-2012 «Оборудование детских игровых площадок. Безопасность конструкции и методы испытаний горок.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52169-2012 «Оборудование и покрытия детских игровых площадок. Безопасность конструкции и методы испытаний.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52299-2013 «Оборудование детских игровых площадок. Безопасность конструкции и методы испытаний качалок.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52300-2013 «Оборудование детских игровых площадок. Безопасность конструкции и методы испытаний каруселей.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52301-2013 «Оборудование детских игровых площадок. Безопасность при эксплуатации.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EH 1177-2013 «</w:t>
      </w:r>
      <w:proofErr w:type="spellStart"/>
      <w:r w:rsidRPr="006E0863">
        <w:rPr>
          <w:rFonts w:ascii="Times New Roman" w:hAnsi="Times New Roman"/>
          <w:sz w:val="28"/>
          <w:szCs w:val="28"/>
        </w:rPr>
        <w:t>Ударопоглощающие</w:t>
      </w:r>
      <w:proofErr w:type="spellEnd"/>
      <w:r w:rsidRPr="006E0863">
        <w:rPr>
          <w:rFonts w:ascii="Times New Roman" w:hAnsi="Times New Roman"/>
          <w:sz w:val="28"/>
          <w:szCs w:val="28"/>
        </w:rPr>
        <w:t xml:space="preserve"> покрытия детских игровых площадок. Требования безопасности и методы испытаний»;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55677-2013 «Оборудование детских спортивных площадок. Безопасность конструкций и методы испытания. Общие требования»;</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 xml:space="preserve">ГОСТ </w:t>
      </w:r>
      <w:proofErr w:type="gramStart"/>
      <w:r w:rsidRPr="006E0863">
        <w:rPr>
          <w:rFonts w:ascii="Times New Roman" w:hAnsi="Times New Roman"/>
          <w:spacing w:val="-6"/>
          <w:sz w:val="28"/>
          <w:szCs w:val="28"/>
        </w:rPr>
        <w:t>Р</w:t>
      </w:r>
      <w:proofErr w:type="gramEnd"/>
      <w:r w:rsidRPr="006E0863">
        <w:rPr>
          <w:rFonts w:ascii="Times New Roman" w:hAnsi="Times New Roman"/>
          <w:spacing w:val="-6"/>
          <w:sz w:val="28"/>
          <w:szCs w:val="28"/>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55679-2013 «Оборудование детских спортивных площадок. Безопасность при эксплуатации»;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33127-2014 «Дороги автомобильные общего пользования. Ограждения дорожные. Классификация»;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56195-2014 «Услуги жилищно-коммунального хозяйства и управления многоквартирными домами. Услуги содержания придомовой территории, сбора и вывоза бытовых отходов.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53102-2015 «Оборудование детских игровых площадок. Термины и определения»;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2874-73 «Вода питьевая»;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23407-78 «Ограждения инвентарные строительных площадок и участков производства строительно-монтажных работ»;</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ГОСТ 24835-81 «Саженцы деревьев и кустарников. Технические условия»;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24909-81 «Саженцы деревьев декоративных лиственных пород. Технические условия»;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25769-83 «Саженцы деревьев хвойных пород для озеленения городов. Технические условия»;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17.4.3.04-85 «Охрана природы. Почвы. Общие требования к контролю и охране от загрязнения»;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17.5.3.06-85 «Охрана природы. Земли. Требования к определению норм снятия плодородного слоя почвы при производстве земляных работ»;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28329-89 «Озеленение городов. Термины и определения»;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иные своды правил и стандарты, принятые и вступившие в действие в установленном порядке.</w:t>
      </w:r>
    </w:p>
    <w:p w:rsidR="00E9505A" w:rsidRPr="006E0863" w:rsidRDefault="00E9505A" w:rsidP="00E9505A">
      <w:pPr>
        <w:rPr>
          <w:rFonts w:ascii="Times New Roman" w:hAnsi="Times New Roman"/>
          <w:sz w:val="28"/>
          <w:szCs w:val="28"/>
        </w:rPr>
      </w:pPr>
      <w:bookmarkStart w:id="4" w:name="sub_14"/>
      <w:bookmarkEnd w:id="3"/>
      <w:r w:rsidRPr="006E0863">
        <w:rPr>
          <w:rFonts w:ascii="Times New Roman" w:hAnsi="Times New Roman"/>
          <w:sz w:val="28"/>
          <w:szCs w:val="28"/>
        </w:rPr>
        <w:t>1.4. Настоящие Правила содержат: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общие принципы и подходы;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благоустройство территории поселения, включающее в себя общие требования к состоянию общественных пространств, состоянию и облику зданий различного назначения и разной формы собственности, к имеющимся на территории поселения объектам благоустройства и их отдельным элементам, а </w:t>
      </w:r>
      <w:r w:rsidRPr="006E0863">
        <w:rPr>
          <w:rFonts w:ascii="Times New Roman" w:hAnsi="Times New Roman"/>
          <w:spacing w:val="-4"/>
          <w:sz w:val="28"/>
          <w:szCs w:val="28"/>
        </w:rPr>
        <w:lastRenderedPageBreak/>
        <w:t>также особые требования к доступности городской среды для маломобильных групп населения;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правила содержания объектов благоустройства, включающие в себя порядок уборки и содержания территории, правила уборки и содержания территории по сезонам года, порядок озеленения и содержания зелёных насаждений, содержание домашних животных, правила производства дорожных и земляных работ, требования при выполнении строительно-ремонтных работ, содержание объектов водопроводно-канализационного хозяйства, правила проведения ремонта и содержания жилых, культурно-</w:t>
      </w:r>
      <w:bookmarkEnd w:id="4"/>
      <w:r w:rsidRPr="006E0863">
        <w:rPr>
          <w:rFonts w:ascii="Times New Roman" w:hAnsi="Times New Roman"/>
          <w:sz w:val="28"/>
          <w:szCs w:val="28"/>
        </w:rPr>
        <w:t>бытовых и общественных зданий и сооружений, систем уличного и дворового</w:t>
      </w:r>
      <w:proofErr w:type="gramEnd"/>
      <w:r w:rsidRPr="006E0863">
        <w:rPr>
          <w:rFonts w:ascii="Times New Roman" w:hAnsi="Times New Roman"/>
          <w:sz w:val="28"/>
          <w:szCs w:val="28"/>
        </w:rPr>
        <w:t xml:space="preserve"> освещения, правила содержания транспортных средств, правила содержания дорожных знаков, ограждений, правила оформления поселения и информации, правила установки и содержания малых архитектурных форм, элементов благоустройства, средств передвижной мелкорозничной торговли и других легкосъемных объектов, организацию и проведение санитарного дня;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контроль за</w:t>
      </w:r>
      <w:proofErr w:type="gramEnd"/>
      <w:r w:rsidRPr="006E0863">
        <w:rPr>
          <w:rFonts w:ascii="Times New Roman" w:hAnsi="Times New Roman"/>
          <w:sz w:val="28"/>
          <w:szCs w:val="28"/>
        </w:rPr>
        <w:t xml:space="preserve"> соблюдением и ответственность за нарушение Правил.</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1.5.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детские площадки, спортивные и другие площадки отдыха и досуга;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площадки для выгула и дрессировки собак;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площадки автостоянок;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улицы (в том числе пешеходные) и дороги;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парки, скверы, иные зеленые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площади, набережные и другие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технические зоны транспортных, инженерных коммуникаций, </w:t>
      </w:r>
      <w:proofErr w:type="spellStart"/>
      <w:r w:rsidRPr="006E0863">
        <w:rPr>
          <w:rFonts w:ascii="Times New Roman" w:hAnsi="Times New Roman"/>
          <w:sz w:val="28"/>
          <w:szCs w:val="28"/>
        </w:rPr>
        <w:t>водоохранные</w:t>
      </w:r>
      <w:proofErr w:type="spellEnd"/>
      <w:r w:rsidRPr="006E0863">
        <w:rPr>
          <w:rFonts w:ascii="Times New Roman" w:hAnsi="Times New Roman"/>
          <w:sz w:val="28"/>
          <w:szCs w:val="28"/>
        </w:rPr>
        <w:t xml:space="preserve">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контейнерные площадки и площадки для складирования отдельных групп коммунальных отходов.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1.6. К элементам благоустройства относят, в том числе: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покрытия;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ограждения (заборы);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водные 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уличное коммунально-бытовое и техническое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игровое и спортивное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освещения;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средства размещения информации и рекламные конструкции;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малые архитектурные формы и городская мебель;</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некапитальные нестационарные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объектов капитального строительства.</w:t>
      </w:r>
    </w:p>
    <w:p w:rsidR="00E9505A" w:rsidRPr="006E0863" w:rsidRDefault="00E9505A" w:rsidP="00E9505A">
      <w:pPr>
        <w:rPr>
          <w:rFonts w:ascii="Times New Roman" w:hAnsi="Times New Roman"/>
          <w:sz w:val="28"/>
          <w:szCs w:val="28"/>
        </w:rPr>
      </w:pPr>
      <w:bookmarkStart w:id="5" w:name="sub_15"/>
      <w:r w:rsidRPr="006E0863">
        <w:rPr>
          <w:rFonts w:ascii="Times New Roman" w:hAnsi="Times New Roman"/>
          <w:sz w:val="28"/>
          <w:szCs w:val="28"/>
        </w:rPr>
        <w:t>1.7. Настоящие Правила могут быть дополнены и изменены по мере необходимости.</w:t>
      </w:r>
    </w:p>
    <w:p w:rsidR="00E9505A" w:rsidRPr="006E0863" w:rsidRDefault="00E9505A" w:rsidP="00E9505A">
      <w:pPr>
        <w:rPr>
          <w:rFonts w:ascii="Times New Roman" w:hAnsi="Times New Roman"/>
          <w:sz w:val="28"/>
          <w:szCs w:val="28"/>
        </w:rPr>
      </w:pPr>
      <w:bookmarkStart w:id="6" w:name="sub_16"/>
      <w:bookmarkEnd w:id="5"/>
      <w:r w:rsidRPr="006E0863">
        <w:rPr>
          <w:rFonts w:ascii="Times New Roman" w:hAnsi="Times New Roman"/>
          <w:sz w:val="28"/>
          <w:szCs w:val="28"/>
        </w:rPr>
        <w:t>1.8. Основные понятия:</w:t>
      </w:r>
    </w:p>
    <w:bookmarkEnd w:id="6"/>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внешнее благоустройство поселения</w:t>
      </w:r>
      <w:r w:rsidRPr="006E0863">
        <w:rPr>
          <w:rFonts w:ascii="Times New Roman" w:hAnsi="Times New Roman"/>
          <w:sz w:val="28"/>
          <w:szCs w:val="28"/>
        </w:rPr>
        <w:t xml:space="preserve"> - совокупность работ и мероприятий, направленных на создание благоприятных, здоровых и культурных условий жизни и досуга населения в границах поселения;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территория предприятий, организаций, учреждений и иных хозяйствующих субъектов - </w:t>
      </w:r>
      <w:r w:rsidRPr="006E0863">
        <w:rPr>
          <w:rFonts w:ascii="Times New Roman" w:hAnsi="Times New Roman"/>
          <w:sz w:val="28"/>
          <w:szCs w:val="28"/>
        </w:rPr>
        <w:t xml:space="preserve">часть территории поселения, имеющая площадь, границы, местоположение, правовой статус и другие характеристики, </w:t>
      </w:r>
      <w:r w:rsidRPr="006E0863">
        <w:rPr>
          <w:rFonts w:ascii="Times New Roman" w:hAnsi="Times New Roman"/>
          <w:sz w:val="28"/>
          <w:szCs w:val="28"/>
        </w:rPr>
        <w:lastRenderedPageBreak/>
        <w:t>отражаемые в государственном земельном кадастре, переданная (закрепленная) целевым назначением юридическим или физическим лицам на правах, предусмотренных законодательством;</w:t>
      </w:r>
    </w:p>
    <w:p w:rsidR="00E9505A" w:rsidRPr="006E0863" w:rsidRDefault="00E9505A" w:rsidP="00E9505A">
      <w:pPr>
        <w:rPr>
          <w:rFonts w:ascii="Times New Roman" w:hAnsi="Times New Roman"/>
          <w:sz w:val="28"/>
          <w:szCs w:val="28"/>
        </w:rPr>
      </w:pPr>
      <w:bookmarkStart w:id="7" w:name="sub_5"/>
      <w:r w:rsidRPr="006E0863">
        <w:rPr>
          <w:rFonts w:ascii="Times New Roman" w:hAnsi="Times New Roman"/>
          <w:b/>
          <w:sz w:val="28"/>
          <w:szCs w:val="28"/>
        </w:rPr>
        <w:t xml:space="preserve">прилегающая территория </w:t>
      </w:r>
      <w:r w:rsidRPr="006E0863">
        <w:rPr>
          <w:rFonts w:ascii="Times New Roman" w:hAnsi="Times New Roman"/>
          <w:sz w:val="28"/>
          <w:szCs w:val="28"/>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E0863">
        <w:rPr>
          <w:rFonts w:ascii="Times New Roman" w:hAnsi="Times New Roman"/>
          <w:sz w:val="28"/>
          <w:szCs w:val="28"/>
        </w:rPr>
        <w:t>границы</w:t>
      </w:r>
      <w:proofErr w:type="gramEnd"/>
      <w:r w:rsidRPr="006E0863">
        <w:rPr>
          <w:rFonts w:ascii="Times New Roman" w:hAnsi="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9505A" w:rsidRPr="006E0863" w:rsidRDefault="00E9505A" w:rsidP="00E9505A">
      <w:pPr>
        <w:rPr>
          <w:rFonts w:ascii="Times New Roman" w:hAnsi="Times New Roman"/>
          <w:b/>
          <w:sz w:val="28"/>
          <w:szCs w:val="28"/>
        </w:rPr>
      </w:pPr>
      <w:bookmarkStart w:id="8" w:name="sub_222"/>
      <w:r w:rsidRPr="006E0863">
        <w:rPr>
          <w:rFonts w:ascii="Times New Roman" w:hAnsi="Times New Roman"/>
          <w:b/>
          <w:sz w:val="28"/>
          <w:szCs w:val="28"/>
        </w:rPr>
        <w:t xml:space="preserve">территории общего пользования </w:t>
      </w:r>
      <w:r w:rsidRPr="006E0863">
        <w:rPr>
          <w:rFonts w:ascii="Times New Roman" w:hAnsi="Times New Roman"/>
          <w:sz w:val="28"/>
          <w:szCs w:val="28"/>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9505A" w:rsidRPr="006E0863" w:rsidRDefault="00E9505A" w:rsidP="00E9505A">
      <w:pPr>
        <w:rPr>
          <w:rFonts w:ascii="Times New Roman" w:hAnsi="Times New Roman"/>
          <w:sz w:val="28"/>
          <w:szCs w:val="28"/>
        </w:rPr>
      </w:pPr>
      <w:bookmarkStart w:id="9" w:name="sub_223"/>
      <w:bookmarkEnd w:id="8"/>
      <w:r w:rsidRPr="006E0863">
        <w:rPr>
          <w:rFonts w:ascii="Times New Roman" w:hAnsi="Times New Roman"/>
          <w:b/>
          <w:sz w:val="28"/>
          <w:szCs w:val="28"/>
        </w:rPr>
        <w:t xml:space="preserve">границы прилегающей территории </w:t>
      </w:r>
      <w:r w:rsidRPr="006E0863">
        <w:rPr>
          <w:rFonts w:ascii="Times New Roman" w:hAnsi="Times New Roman"/>
          <w:sz w:val="28"/>
          <w:szCs w:val="28"/>
        </w:rPr>
        <w:t>- предел прилегающей территории;</w:t>
      </w:r>
    </w:p>
    <w:p w:rsidR="00E9505A" w:rsidRPr="006E0863" w:rsidRDefault="00E9505A" w:rsidP="00E9505A">
      <w:pPr>
        <w:rPr>
          <w:rFonts w:ascii="Times New Roman" w:hAnsi="Times New Roman"/>
          <w:b/>
          <w:sz w:val="28"/>
          <w:szCs w:val="28"/>
        </w:rPr>
      </w:pPr>
      <w:bookmarkStart w:id="10" w:name="sub_224"/>
      <w:bookmarkEnd w:id="9"/>
      <w:r w:rsidRPr="006E0863">
        <w:rPr>
          <w:rFonts w:ascii="Times New Roman" w:hAnsi="Times New Roman"/>
          <w:b/>
          <w:sz w:val="28"/>
          <w:szCs w:val="28"/>
        </w:rPr>
        <w:t xml:space="preserve">внутренняя часть границ прилегающей территории </w:t>
      </w:r>
      <w:r w:rsidRPr="006E0863">
        <w:rPr>
          <w:rFonts w:ascii="Times New Roman" w:hAnsi="Times New Roman"/>
          <w:sz w:val="28"/>
          <w:szCs w:val="28"/>
        </w:rPr>
        <w:t>-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bookmarkEnd w:id="10"/>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 xml:space="preserve">внешняя часть границ прилегающей территории </w:t>
      </w:r>
      <w:r w:rsidRPr="006E0863">
        <w:rPr>
          <w:rFonts w:ascii="Times New Roman" w:hAnsi="Times New Roman"/>
          <w:sz w:val="28"/>
          <w:szCs w:val="28"/>
        </w:rPr>
        <w:t>-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roofErr w:type="gramEnd"/>
    </w:p>
    <w:p w:rsidR="00E9505A" w:rsidRPr="006E0863" w:rsidRDefault="00E9505A" w:rsidP="00E9505A">
      <w:pPr>
        <w:rPr>
          <w:rFonts w:ascii="Times New Roman" w:hAnsi="Times New Roman"/>
          <w:sz w:val="28"/>
          <w:szCs w:val="28"/>
        </w:rPr>
      </w:pPr>
      <w:bookmarkStart w:id="11" w:name="sub_7"/>
      <w:bookmarkEnd w:id="7"/>
      <w:r w:rsidRPr="006E0863">
        <w:rPr>
          <w:rFonts w:ascii="Times New Roman" w:hAnsi="Times New Roman"/>
          <w:b/>
          <w:sz w:val="28"/>
          <w:szCs w:val="28"/>
        </w:rPr>
        <w:t xml:space="preserve">отходы производства и потребления </w:t>
      </w:r>
      <w:r w:rsidRPr="006E0863">
        <w:rPr>
          <w:rFonts w:ascii="Times New Roman" w:hAnsi="Times New Roman"/>
          <w:sz w:val="28"/>
          <w:szCs w:val="28"/>
        </w:rPr>
        <w:t>(далее - отходы)</w:t>
      </w:r>
      <w:r w:rsidRPr="006E0863">
        <w:rPr>
          <w:rFonts w:ascii="Times New Roman" w:hAnsi="Times New Roman"/>
          <w:b/>
          <w:sz w:val="28"/>
          <w:szCs w:val="28"/>
        </w:rPr>
        <w:t xml:space="preserve"> –</w:t>
      </w:r>
      <w:r w:rsidRPr="006E0863">
        <w:rPr>
          <w:rFonts w:ascii="Times New Roman" w:hAnsi="Times New Roman"/>
          <w:sz w:val="28"/>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действующим законодательством;</w:t>
      </w:r>
    </w:p>
    <w:p w:rsidR="00E9505A" w:rsidRPr="006E0863" w:rsidRDefault="00E9505A" w:rsidP="00E9505A">
      <w:pPr>
        <w:rPr>
          <w:rFonts w:ascii="Times New Roman" w:hAnsi="Times New Roman"/>
          <w:sz w:val="28"/>
          <w:szCs w:val="28"/>
        </w:rPr>
      </w:pPr>
      <w:bookmarkStart w:id="12" w:name="sub_8"/>
      <w:bookmarkEnd w:id="11"/>
      <w:r w:rsidRPr="006E0863">
        <w:rPr>
          <w:rFonts w:ascii="Times New Roman" w:hAnsi="Times New Roman"/>
          <w:b/>
          <w:sz w:val="28"/>
          <w:szCs w:val="28"/>
        </w:rPr>
        <w:t xml:space="preserve">твердые коммунальные отходы </w:t>
      </w:r>
      <w:r w:rsidRPr="006E0863">
        <w:rPr>
          <w:rFonts w:ascii="Times New Roman" w:hAnsi="Times New Roman"/>
          <w:sz w:val="28"/>
          <w:szCs w:val="28"/>
        </w:rPr>
        <w:t>(далее – ТКО)</w:t>
      </w:r>
      <w:r w:rsidRPr="006E0863">
        <w:rPr>
          <w:rFonts w:ascii="Times New Roman" w:hAnsi="Times New Roman"/>
          <w:b/>
          <w:sz w:val="28"/>
          <w:szCs w:val="28"/>
        </w:rPr>
        <w:t>–</w:t>
      </w:r>
      <w:r w:rsidRPr="006E0863">
        <w:rPr>
          <w:rFonts w:ascii="Times New Roman" w:hAnsi="Times New Roman"/>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 xml:space="preserve">жидкие бытовые отходы </w:t>
      </w:r>
      <w:r w:rsidRPr="006E0863">
        <w:rPr>
          <w:rFonts w:ascii="Times New Roman" w:hAnsi="Times New Roman"/>
          <w:sz w:val="28"/>
          <w:szCs w:val="28"/>
        </w:rPr>
        <w:t>(далее - ЖБО)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roofErr w:type="gramEnd"/>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отходы от использования товаров</w:t>
      </w:r>
      <w:r w:rsidRPr="006E0863">
        <w:rPr>
          <w:rFonts w:ascii="Times New Roman" w:hAnsi="Times New Roman"/>
          <w:sz w:val="28"/>
          <w:szCs w:val="28"/>
        </w:rPr>
        <w:t> - отходы, образовавшиеся после утраты товарами, упаковкой товаров полностью или частично своих потребительских свойств;</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обращение с отходами</w:t>
      </w:r>
      <w:r w:rsidRPr="006E0863">
        <w:rPr>
          <w:rFonts w:ascii="Times New Roman" w:hAnsi="Times New Roman"/>
          <w:sz w:val="28"/>
          <w:szCs w:val="28"/>
        </w:rPr>
        <w:t xml:space="preserve"> - деятельность по сбору, накоплению, транспортированию, обработке, утилизации, обезвреживанию, размещению отходов;</w:t>
      </w:r>
      <w:proofErr w:type="gramEnd"/>
    </w:p>
    <w:p w:rsidR="00E9505A" w:rsidRPr="006E0863" w:rsidRDefault="00E9505A" w:rsidP="00E9505A">
      <w:pPr>
        <w:rPr>
          <w:rFonts w:ascii="Times New Roman" w:hAnsi="Times New Roman"/>
          <w:sz w:val="28"/>
          <w:szCs w:val="28"/>
        </w:rPr>
      </w:pPr>
      <w:bookmarkStart w:id="13" w:name="sub_114"/>
      <w:r w:rsidRPr="006E0863">
        <w:rPr>
          <w:rFonts w:ascii="Times New Roman" w:hAnsi="Times New Roman"/>
          <w:b/>
          <w:sz w:val="28"/>
          <w:szCs w:val="28"/>
        </w:rPr>
        <w:t>размещение отходов</w:t>
      </w:r>
      <w:r w:rsidRPr="006E0863">
        <w:rPr>
          <w:rFonts w:ascii="Times New Roman" w:hAnsi="Times New Roman"/>
          <w:sz w:val="28"/>
          <w:szCs w:val="28"/>
        </w:rPr>
        <w:t xml:space="preserve"> - хранение и захоронение отходов;</w:t>
      </w:r>
    </w:p>
    <w:p w:rsidR="00E9505A" w:rsidRPr="006E0863" w:rsidRDefault="00E9505A" w:rsidP="00E9505A">
      <w:pPr>
        <w:rPr>
          <w:rFonts w:ascii="Times New Roman" w:hAnsi="Times New Roman"/>
          <w:sz w:val="28"/>
          <w:szCs w:val="28"/>
        </w:rPr>
      </w:pPr>
      <w:bookmarkStart w:id="14" w:name="sub_115"/>
      <w:bookmarkEnd w:id="13"/>
      <w:r w:rsidRPr="006E0863">
        <w:rPr>
          <w:rFonts w:ascii="Times New Roman" w:hAnsi="Times New Roman"/>
          <w:b/>
          <w:sz w:val="28"/>
          <w:szCs w:val="28"/>
        </w:rPr>
        <w:lastRenderedPageBreak/>
        <w:t>хранение отходов</w:t>
      </w:r>
      <w:r w:rsidRPr="006E0863">
        <w:rPr>
          <w:rFonts w:ascii="Times New Roman" w:hAnsi="Times New Roman"/>
          <w:sz w:val="28"/>
          <w:szCs w:val="28"/>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E9505A" w:rsidRPr="006E0863" w:rsidRDefault="00E9505A" w:rsidP="00E9505A">
      <w:pPr>
        <w:rPr>
          <w:rFonts w:ascii="Times New Roman" w:hAnsi="Times New Roman"/>
          <w:sz w:val="28"/>
          <w:szCs w:val="28"/>
        </w:rPr>
      </w:pPr>
      <w:bookmarkStart w:id="15" w:name="sub_116"/>
      <w:bookmarkEnd w:id="14"/>
      <w:r w:rsidRPr="006E0863">
        <w:rPr>
          <w:rFonts w:ascii="Times New Roman" w:hAnsi="Times New Roman"/>
          <w:b/>
          <w:sz w:val="28"/>
          <w:szCs w:val="28"/>
        </w:rPr>
        <w:t>захоронение отходов</w:t>
      </w:r>
      <w:r w:rsidRPr="006E0863">
        <w:rPr>
          <w:rFonts w:ascii="Times New Roman" w:hAnsi="Times New Roman"/>
          <w:sz w:val="28"/>
          <w:szCs w:val="28"/>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E9505A" w:rsidRPr="006E0863" w:rsidRDefault="00E9505A" w:rsidP="00E9505A">
      <w:pPr>
        <w:rPr>
          <w:rFonts w:ascii="Times New Roman" w:hAnsi="Times New Roman"/>
          <w:sz w:val="28"/>
          <w:szCs w:val="28"/>
        </w:rPr>
      </w:pPr>
      <w:bookmarkStart w:id="16" w:name="sub_117"/>
      <w:bookmarkEnd w:id="15"/>
      <w:r w:rsidRPr="006E0863">
        <w:rPr>
          <w:rFonts w:ascii="Times New Roman" w:hAnsi="Times New Roman"/>
          <w:b/>
          <w:sz w:val="28"/>
          <w:szCs w:val="28"/>
        </w:rPr>
        <w:t>утилизация отходов</w:t>
      </w:r>
      <w:r w:rsidRPr="006E0863">
        <w:rPr>
          <w:rFonts w:ascii="Times New Roman" w:hAnsi="Times New Roman"/>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6E0863">
        <w:rPr>
          <w:rFonts w:ascii="Times New Roman" w:hAnsi="Times New Roman"/>
          <w:sz w:val="28"/>
          <w:szCs w:val="28"/>
        </w:rPr>
        <w:t>рециклинг</w:t>
      </w:r>
      <w:proofErr w:type="spellEnd"/>
      <w:r w:rsidRPr="006E0863">
        <w:rPr>
          <w:rFonts w:ascii="Times New Roman" w:hAnsi="Times New Roman"/>
          <w:sz w:val="28"/>
          <w:szCs w:val="28"/>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E9505A" w:rsidRPr="006E0863" w:rsidRDefault="00E9505A" w:rsidP="00E9505A">
      <w:pPr>
        <w:rPr>
          <w:rFonts w:ascii="Times New Roman" w:hAnsi="Times New Roman"/>
          <w:sz w:val="28"/>
          <w:szCs w:val="28"/>
        </w:rPr>
      </w:pPr>
      <w:bookmarkStart w:id="17" w:name="sub_118"/>
      <w:bookmarkEnd w:id="16"/>
      <w:r w:rsidRPr="006E0863">
        <w:rPr>
          <w:rFonts w:ascii="Times New Roman" w:hAnsi="Times New Roman"/>
          <w:b/>
          <w:sz w:val="28"/>
          <w:szCs w:val="28"/>
        </w:rPr>
        <w:t>обезвреживание отходов</w:t>
      </w:r>
      <w:r w:rsidRPr="006E0863">
        <w:rPr>
          <w:rFonts w:ascii="Times New Roman" w:hAnsi="Times New Roman"/>
          <w:sz w:val="28"/>
          <w:szCs w:val="28"/>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bookmarkEnd w:id="17"/>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 xml:space="preserve">накопление отходов – </w:t>
      </w:r>
      <w:r w:rsidRPr="006E0863">
        <w:rPr>
          <w:rFonts w:ascii="Times New Roman" w:hAnsi="Times New Roman"/>
          <w:sz w:val="28"/>
          <w:szCs w:val="28"/>
        </w:rPr>
        <w:t>складирование отходов на срок не более чем одиннадцать месяцев в целях их дальнейших обработки, утилизации, обезвреживания, размещения</w:t>
      </w:r>
      <w:r w:rsidRPr="006E0863">
        <w:rPr>
          <w:rFonts w:ascii="Times New Roman" w:hAnsi="Times New Roman"/>
          <w:b/>
          <w:sz w:val="28"/>
          <w:szCs w:val="28"/>
        </w:rPr>
        <w:t>;</w:t>
      </w:r>
    </w:p>
    <w:p w:rsidR="00E9505A" w:rsidRPr="006E0863" w:rsidRDefault="00E9505A" w:rsidP="00E9505A">
      <w:pPr>
        <w:rPr>
          <w:rFonts w:ascii="Times New Roman" w:hAnsi="Times New Roman"/>
          <w:sz w:val="28"/>
          <w:szCs w:val="28"/>
        </w:rPr>
      </w:pPr>
      <w:bookmarkStart w:id="18" w:name="sub_9"/>
      <w:bookmarkEnd w:id="12"/>
      <w:r w:rsidRPr="006E0863">
        <w:rPr>
          <w:rFonts w:ascii="Times New Roman" w:hAnsi="Times New Roman"/>
          <w:b/>
          <w:sz w:val="28"/>
          <w:szCs w:val="28"/>
        </w:rPr>
        <w:t xml:space="preserve">бункер </w:t>
      </w:r>
      <w:r w:rsidRPr="006E0863">
        <w:rPr>
          <w:rFonts w:ascii="Times New Roman" w:hAnsi="Times New Roman"/>
          <w:sz w:val="28"/>
          <w:szCs w:val="28"/>
        </w:rPr>
        <w:t>- мусоросборник, предназначенный для складирования крупногабаритных отходов;</w:t>
      </w:r>
    </w:p>
    <w:p w:rsidR="00E9505A" w:rsidRPr="006E0863" w:rsidRDefault="00E9505A" w:rsidP="00E9505A">
      <w:pPr>
        <w:rPr>
          <w:rFonts w:ascii="Times New Roman" w:hAnsi="Times New Roman"/>
          <w:sz w:val="28"/>
          <w:szCs w:val="28"/>
        </w:rPr>
      </w:pPr>
      <w:bookmarkStart w:id="19" w:name="sub_10023"/>
      <w:r w:rsidRPr="006E0863">
        <w:rPr>
          <w:rFonts w:ascii="Times New Roman" w:hAnsi="Times New Roman"/>
          <w:b/>
          <w:sz w:val="28"/>
          <w:szCs w:val="28"/>
        </w:rPr>
        <w:t>вывоз ТКО</w:t>
      </w:r>
      <w:r w:rsidRPr="006E0863">
        <w:rPr>
          <w:rFonts w:ascii="Times New Roman" w:hAnsi="Times New Roman"/>
          <w:sz w:val="28"/>
          <w:szCs w:val="28"/>
        </w:rPr>
        <w:t xml:space="preserve"> - транспортирование ТКО от мест их накопления до объектов, используемых для обработки, утилизации, обезвреживания, захоронения ТКО;</w:t>
      </w:r>
    </w:p>
    <w:bookmarkEnd w:id="19"/>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контейнер -</w:t>
      </w:r>
      <w:r w:rsidRPr="006E0863">
        <w:rPr>
          <w:rFonts w:ascii="Times New Roman" w:hAnsi="Times New Roman"/>
          <w:sz w:val="28"/>
          <w:szCs w:val="28"/>
        </w:rPr>
        <w:t xml:space="preserve"> мусоросборник, предназначенный для складирования ТКО, за исключением крупногабаритных отходов;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контейнерная площадка</w:t>
      </w:r>
      <w:r w:rsidRPr="006E0863">
        <w:rPr>
          <w:rFonts w:ascii="Times New Roman" w:hAnsi="Times New Roman"/>
          <w:sz w:val="28"/>
          <w:szCs w:val="28"/>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крупногабаритные отходы </w:t>
      </w:r>
      <w:r w:rsidRPr="006E0863">
        <w:rPr>
          <w:rFonts w:ascii="Times New Roman" w:hAnsi="Times New Roman"/>
          <w:sz w:val="28"/>
          <w:szCs w:val="28"/>
        </w:rPr>
        <w:t>(далее - КГО) -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мусоровоз </w:t>
      </w:r>
      <w:r w:rsidRPr="006E0863">
        <w:rPr>
          <w:rFonts w:ascii="Times New Roman" w:hAnsi="Times New Roman"/>
          <w:sz w:val="28"/>
          <w:szCs w:val="28"/>
        </w:rPr>
        <w:t>- транспортное средство категории N, используемое для перевозки ТКО;</w:t>
      </w:r>
    </w:p>
    <w:bookmarkEnd w:id="18"/>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санитарная очистка территории -</w:t>
      </w:r>
      <w:r w:rsidRPr="006E0863">
        <w:rPr>
          <w:rFonts w:ascii="Times New Roman" w:hAnsi="Times New Roman"/>
          <w:sz w:val="28"/>
          <w:szCs w:val="28"/>
        </w:rPr>
        <w:t xml:space="preserve"> зачистка территорий, сбор, вывоз и утилизация (обезвреживание) ТКО;</w:t>
      </w:r>
    </w:p>
    <w:p w:rsidR="00E9505A" w:rsidRPr="006E0863" w:rsidRDefault="00E9505A" w:rsidP="00E9505A">
      <w:pPr>
        <w:rPr>
          <w:rFonts w:ascii="Times New Roman" w:hAnsi="Times New Roman"/>
          <w:b/>
          <w:sz w:val="28"/>
          <w:szCs w:val="28"/>
        </w:rPr>
      </w:pPr>
      <w:proofErr w:type="gramStart"/>
      <w:r w:rsidRPr="006E0863">
        <w:rPr>
          <w:rFonts w:ascii="Times New Roman" w:hAnsi="Times New Roman"/>
          <w:b/>
          <w:sz w:val="28"/>
          <w:szCs w:val="28"/>
        </w:rPr>
        <w:t xml:space="preserve">сбор отходов – </w:t>
      </w:r>
      <w:r w:rsidRPr="006E0863">
        <w:rPr>
          <w:rFonts w:ascii="Times New Roman" w:hAnsi="Times New Roman"/>
          <w:sz w:val="28"/>
          <w:szCs w:val="28"/>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 xml:space="preserve">транспортирование отходов </w:t>
      </w:r>
      <w:r w:rsidRPr="006E0863">
        <w:rPr>
          <w:rFonts w:ascii="Times New Roman" w:hAnsi="Times New Roman"/>
          <w:sz w:val="28"/>
          <w:szCs w:val="28"/>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оператор по обращению с твердыми коммунальными отходами</w:t>
      </w:r>
      <w:r w:rsidRPr="006E0863">
        <w:rPr>
          <w:rFonts w:ascii="Times New Roman" w:hAnsi="Times New Roman"/>
          <w:sz w:val="28"/>
          <w:szCs w:val="28"/>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lastRenderedPageBreak/>
        <w:t xml:space="preserve">региональный оператор по обращению с твердыми коммунальными отходами (далее также - региональный оператор) - </w:t>
      </w:r>
      <w:r w:rsidRPr="006E0863">
        <w:rPr>
          <w:rFonts w:ascii="Times New Roman" w:hAnsi="Times New Roman"/>
          <w:sz w:val="28"/>
          <w:szCs w:val="28"/>
        </w:rPr>
        <w:t xml:space="preserve">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Pr="006E0863">
        <w:rPr>
          <w:rFonts w:ascii="Times New Roman" w:hAnsi="Times New Roman"/>
          <w:sz w:val="28"/>
          <w:szCs w:val="28"/>
        </w:rPr>
        <w:t>места</w:t>
      </w:r>
      <w:proofErr w:type="gramEnd"/>
      <w:r w:rsidRPr="006E0863">
        <w:rPr>
          <w:rFonts w:ascii="Times New Roman" w:hAnsi="Times New Roman"/>
          <w:sz w:val="28"/>
          <w:szCs w:val="28"/>
        </w:rPr>
        <w:t xml:space="preserve"> накопления которых находятся в зоне деятельности регионального оператора;</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потребитель</w:t>
      </w:r>
      <w:r w:rsidRPr="006E0863">
        <w:rPr>
          <w:rFonts w:ascii="Times New Roman" w:hAnsi="Times New Roman"/>
          <w:sz w:val="28"/>
          <w:szCs w:val="28"/>
        </w:rPr>
        <w:t xml:space="preserve">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договор на оказание услуг по обращению с ТКО</w:t>
      </w:r>
      <w:r w:rsidRPr="006E0863">
        <w:rPr>
          <w:rFonts w:ascii="Times New Roman" w:hAnsi="Times New Roman"/>
          <w:sz w:val="28"/>
          <w:szCs w:val="28"/>
        </w:rPr>
        <w:t xml:space="preserve"> - письменное соглашение, имеющее юридическую силу, заключенное между потребителем и региональным оператором, в зоне деятельности которого образуются твердые коммунальные отходы и находятся места их накопления, в порядке, предусмотренном постановлением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w:t>
      </w:r>
      <w:proofErr w:type="gramEnd"/>
      <w:r w:rsidRPr="006E0863">
        <w:rPr>
          <w:rFonts w:ascii="Times New Roman" w:hAnsi="Times New Roman"/>
          <w:sz w:val="28"/>
          <w:szCs w:val="28"/>
        </w:rPr>
        <w:t xml:space="preserve">    25 августа 2008 года № 641»;</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график вывоза ТКО -</w:t>
      </w:r>
      <w:r w:rsidRPr="006E0863">
        <w:rPr>
          <w:rFonts w:ascii="Times New Roman" w:hAnsi="Times New Roman"/>
          <w:sz w:val="28"/>
          <w:szCs w:val="28"/>
        </w:rPr>
        <w:t xml:space="preserve"> составная часть договора на вывоз ТКО с указанием места (адреса), объема и времени вывоза;</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срыв графика вывоза ТКО -</w:t>
      </w:r>
      <w:r w:rsidRPr="006E0863">
        <w:rPr>
          <w:rFonts w:ascii="Times New Roman" w:hAnsi="Times New Roman"/>
          <w:sz w:val="28"/>
          <w:szCs w:val="28"/>
        </w:rPr>
        <w:t xml:space="preserve"> несоблюдение маршрутного почасового графика вывоза ТКО сроком более 2-х часов;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навал мусора -</w:t>
      </w:r>
      <w:r w:rsidRPr="006E0863">
        <w:rPr>
          <w:rFonts w:ascii="Times New Roman" w:hAnsi="Times New Roman"/>
          <w:sz w:val="28"/>
          <w:szCs w:val="28"/>
        </w:rPr>
        <w:t xml:space="preserve"> скопление твердых бытовых отходов (ТКО), возникшее в результате самовольного сброса, по объему, не превышающему одного куб.м. на контейнерной площадке или на любой другой территории;</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очаговый навал мусора -</w:t>
      </w:r>
      <w:r w:rsidRPr="006E0863">
        <w:rPr>
          <w:rFonts w:ascii="Times New Roman" w:hAnsi="Times New Roman"/>
          <w:sz w:val="28"/>
          <w:szCs w:val="28"/>
        </w:rPr>
        <w:t xml:space="preserve"> скопление ТКО, возникшее в результате самовольного сброса, по объему до 20 куб.м. на территории площадью до 30 кв.м.;</w:t>
      </w:r>
    </w:p>
    <w:p w:rsidR="00E9505A" w:rsidRPr="006E0863" w:rsidRDefault="00E9505A" w:rsidP="00E9505A">
      <w:pPr>
        <w:rPr>
          <w:rFonts w:ascii="Times New Roman" w:hAnsi="Times New Roman"/>
          <w:spacing w:val="-4"/>
          <w:sz w:val="28"/>
          <w:szCs w:val="28"/>
        </w:rPr>
      </w:pPr>
      <w:r w:rsidRPr="006E0863">
        <w:rPr>
          <w:rFonts w:ascii="Times New Roman" w:hAnsi="Times New Roman"/>
          <w:b/>
          <w:spacing w:val="-4"/>
          <w:sz w:val="28"/>
          <w:szCs w:val="28"/>
        </w:rPr>
        <w:t xml:space="preserve">несанкционированная свалка мусора - </w:t>
      </w:r>
      <w:r w:rsidRPr="006E0863">
        <w:rPr>
          <w:rFonts w:ascii="Times New Roman" w:hAnsi="Times New Roman"/>
          <w:spacing w:val="-4"/>
          <w:sz w:val="28"/>
          <w:szCs w:val="28"/>
        </w:rPr>
        <w:t>самовольный (несанкционированный) сброс (размещение) или складирование ТКО, отходов производства и строительства, другого мусора, образованного в процессе деятельности юридических или физических лиц на площади свыше 30 кв.м. и объемом свыше 20 куб.</w:t>
      </w:r>
      <w:proofErr w:type="gramStart"/>
      <w:r w:rsidRPr="006E0863">
        <w:rPr>
          <w:rFonts w:ascii="Times New Roman" w:hAnsi="Times New Roman"/>
          <w:spacing w:val="-4"/>
          <w:sz w:val="28"/>
          <w:szCs w:val="28"/>
        </w:rPr>
        <w:t>м</w:t>
      </w:r>
      <w:proofErr w:type="gramEnd"/>
      <w:r w:rsidRPr="006E0863">
        <w:rPr>
          <w:rFonts w:ascii="Times New Roman" w:hAnsi="Times New Roman"/>
          <w:spacing w:val="-4"/>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критерии оценок состояния уборки и санитарного содержания территорий -</w:t>
      </w:r>
      <w:r w:rsidRPr="006E0863">
        <w:rPr>
          <w:rFonts w:ascii="Times New Roman" w:hAnsi="Times New Roman"/>
          <w:sz w:val="28"/>
          <w:szCs w:val="28"/>
        </w:rPr>
        <w:t xml:space="preserve"> показатели (средний процент нарушений), на основании которых производится оценка состояния уборки и санитарного содержания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содержание автомобильных дорог - </w:t>
      </w:r>
      <w:r w:rsidRPr="006E0863">
        <w:rPr>
          <w:rFonts w:ascii="Times New Roman" w:hAnsi="Times New Roman"/>
          <w:sz w:val="28"/>
          <w:szCs w:val="28"/>
        </w:rPr>
        <w:t>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брошенный и разукомплектованный автотранспорт -</w:t>
      </w:r>
      <w:r w:rsidRPr="006E0863">
        <w:rPr>
          <w:rFonts w:ascii="Times New Roman" w:hAnsi="Times New Roman"/>
          <w:sz w:val="28"/>
          <w:szCs w:val="28"/>
        </w:rPr>
        <w:t xml:space="preserve">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государственной власти, на которые возложены соответствующие полномочия;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lastRenderedPageBreak/>
        <w:t>категория улиц -</w:t>
      </w:r>
      <w:r w:rsidRPr="006E0863">
        <w:rPr>
          <w:rFonts w:ascii="Times New Roman" w:hAnsi="Times New Roman"/>
          <w:sz w:val="28"/>
          <w:szCs w:val="28"/>
        </w:rPr>
        <w:t xml:space="preserve"> классификация улиц и проездов в зависимости от интенсивности движения транспорта и особенностей, предъявляемых к их эксплуатации и содержанию.</w:t>
      </w:r>
    </w:p>
    <w:p w:rsidR="00E9505A" w:rsidRPr="006E0863" w:rsidRDefault="00E9505A" w:rsidP="00E9505A">
      <w:pPr>
        <w:rPr>
          <w:rFonts w:ascii="Times New Roman" w:hAnsi="Times New Roman"/>
          <w:sz w:val="28"/>
          <w:szCs w:val="28"/>
        </w:rPr>
      </w:pPr>
    </w:p>
    <w:p w:rsidR="008954B9" w:rsidRDefault="008954B9" w:rsidP="00DC0239">
      <w:pPr>
        <w:jc w:val="center"/>
        <w:rPr>
          <w:rFonts w:ascii="Times New Roman" w:hAnsi="Times New Roman"/>
          <w:b/>
          <w:sz w:val="28"/>
          <w:szCs w:val="28"/>
        </w:rPr>
      </w:pPr>
    </w:p>
    <w:p w:rsidR="008954B9" w:rsidRDefault="008954B9" w:rsidP="00DC0239">
      <w:pPr>
        <w:jc w:val="center"/>
        <w:rPr>
          <w:rFonts w:ascii="Times New Roman" w:hAnsi="Times New Roman"/>
          <w:b/>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2. Общие принципы и подходы</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 К деятельности по благоустройству территории поселения относится разработка проектной документации по благоустройству территории поселения, выполнение мероприятий по благоустройству территории поселения и содержание объектов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2.2. Проектная документация по благоустройству территории поселения - пакет документации, основанной на стратегии развития поселения и концепции, отражающей потребности жителей поселения,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2.3. 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E9505A" w:rsidRPr="006E0863" w:rsidRDefault="00E9505A" w:rsidP="00E9505A">
      <w:pPr>
        <w:rPr>
          <w:rFonts w:ascii="Times New Roman" w:hAnsi="Times New Roman"/>
          <w:spacing w:val="-2"/>
          <w:sz w:val="28"/>
          <w:szCs w:val="28"/>
        </w:rPr>
      </w:pPr>
      <w:r w:rsidRPr="006E0863">
        <w:rPr>
          <w:rFonts w:ascii="Times New Roman" w:hAnsi="Times New Roman"/>
          <w:sz w:val="28"/>
          <w:szCs w:val="28"/>
        </w:rPr>
        <w:t xml:space="preserve">2.5. Участниками деятельности по благоустройству выступает </w:t>
      </w:r>
      <w:r w:rsidRPr="006E0863">
        <w:rPr>
          <w:rFonts w:ascii="Times New Roman" w:hAnsi="Times New Roman"/>
          <w:spacing w:val="-2"/>
          <w:sz w:val="28"/>
          <w:szCs w:val="28"/>
        </w:rPr>
        <w:t>население поселения, которое формирует запрос на благоустройство и принимает участие в оценке предлагаемых решений. В отдельных случаях жители поселения участвуют в выполнении работ. Жители могут быть представлены: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общественными организациями и объединениями;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представителями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хозяйствующими субъектами, осуществляющими деятельность на территории поселения, которые могут участвовать в формировании запроса на благоустройство, а также в финансировании мероприятий по благоустройству;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представителями профессионального сообщества, в том числе ландшафтными архитекторами, специалистами по благоустройству и </w:t>
      </w:r>
      <w:r w:rsidRPr="006E0863">
        <w:rPr>
          <w:rFonts w:ascii="Times New Roman" w:hAnsi="Times New Roman"/>
          <w:sz w:val="28"/>
          <w:szCs w:val="28"/>
        </w:rPr>
        <w:lastRenderedPageBreak/>
        <w:t>озеленению, архитекторами и дизайнерами, разрабатывающими концепции и проекты благоустройства, рабочую документацию;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исполнителями работ, специалистами по благоустройству и озеленению, в том числе возведению малых архитектурных форм.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2.6. Участие жителей поселения в подготовке и реализации проектов по благоустройству обеспечивается в целях повышения качества реализованных проектов и эффективности расходов на благоустройство, а также обеспечения сохранности созданных объектов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2.8. </w:t>
      </w:r>
      <w:proofErr w:type="gramStart"/>
      <w:r w:rsidRPr="006E0863">
        <w:rPr>
          <w:rFonts w:ascii="Times New Roman" w:hAnsi="Times New Roman"/>
          <w:sz w:val="28"/>
          <w:szCs w:val="28"/>
        </w:rPr>
        <w:t>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w:t>
      </w:r>
      <w:proofErr w:type="gramEnd"/>
      <w:r w:rsidRPr="006E0863">
        <w:rPr>
          <w:rFonts w:ascii="Times New Roman" w:hAnsi="Times New Roman"/>
          <w:sz w:val="28"/>
          <w:szCs w:val="28"/>
        </w:rPr>
        <w:t xml:space="preserve"> реализации проектов по развитию территории, содержанию объектов благоустройства и для других форм взаимодействия жителей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2.9. Территории поселения, удобно расположенные и </w:t>
      </w:r>
      <w:proofErr w:type="gramStart"/>
      <w:r w:rsidRPr="006E0863">
        <w:rPr>
          <w:rFonts w:ascii="Times New Roman" w:hAnsi="Times New Roman"/>
          <w:sz w:val="28"/>
          <w:szCs w:val="28"/>
        </w:rPr>
        <w:t>легко доступные</w:t>
      </w:r>
      <w:proofErr w:type="gramEnd"/>
      <w:r w:rsidRPr="006E0863">
        <w:rPr>
          <w:rFonts w:ascii="Times New Roman" w:hAnsi="Times New Roman"/>
          <w:sz w:val="28"/>
          <w:szCs w:val="28"/>
        </w:rPr>
        <w:t xml:space="preserve"> для большого числа жителей, используются с максимальной эффективностью, на протяжении как можно более длительного времени и в любой сезон. При этом предусматривается взаимосвязь пространств поселения, доступность объектов инфраструктуры, в том числе за счет ликвидации необоснованных барьеров и препятствий.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2.10. Обеспечение качества городской среды при реализации проектов благоустройства территории поселения достигается путем реализации следующих принципов: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 принцип комфортной организации пешеходной среды - создание в поселении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w:t>
      </w:r>
      <w:proofErr w:type="gramStart"/>
      <w:r w:rsidRPr="006E0863">
        <w:rPr>
          <w:rFonts w:ascii="Times New Roman" w:hAnsi="Times New Roman"/>
          <w:sz w:val="28"/>
          <w:szCs w:val="28"/>
        </w:rPr>
        <w:t>Обеспечивается доступность пешеходных прогулок для различных категорий граждан, в том числе для маломобильных групп граждан при различных погодных условиях;</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4) принцип комфортной среды для общения - гармоничное размещение в населенном пункте территорий поселения, которые постоянно и без платы за </w:t>
      </w:r>
      <w:r w:rsidRPr="006E0863">
        <w:rPr>
          <w:rFonts w:ascii="Times New Roman" w:hAnsi="Times New Roman"/>
          <w:sz w:val="28"/>
          <w:szCs w:val="28"/>
        </w:rPr>
        <w:lastRenderedPageBreak/>
        <w:t>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Разрабатываются единые или согласованные проекты благоустройства для связанных между собой территорий поселения, расположенных на участках, имеющих разных владельцев.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устанавливается муниципальной программой по благоустройству территории, утверждаемой постановлением администрации муниципального </w:t>
      </w:r>
      <w:r w:rsidR="00DC0239">
        <w:rPr>
          <w:rFonts w:ascii="Times New Roman" w:hAnsi="Times New Roman"/>
          <w:sz w:val="28"/>
          <w:szCs w:val="28"/>
        </w:rPr>
        <w:t xml:space="preserve">образования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2.15. В рамках разработки муниципальной программы по благоустройству проводится инвентаризация объектов </w:t>
      </w:r>
      <w:proofErr w:type="gramStart"/>
      <w:r w:rsidRPr="006E0863">
        <w:rPr>
          <w:rFonts w:ascii="Times New Roman" w:hAnsi="Times New Roman"/>
          <w:sz w:val="28"/>
          <w:szCs w:val="28"/>
        </w:rPr>
        <w:t>благоустройства</w:t>
      </w:r>
      <w:proofErr w:type="gramEnd"/>
      <w:r w:rsidRPr="006E0863">
        <w:rPr>
          <w:rFonts w:ascii="Times New Roman" w:hAnsi="Times New Roman"/>
          <w:sz w:val="28"/>
          <w:szCs w:val="28"/>
        </w:rPr>
        <w:t xml:space="preserve"> и разрабатываются паспорта объектов благоустройства. Форма паспорта утверждается постановлением администрации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2.16. В паспорте отображается следующая информация: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 собственниках и границах земельных участков, формирующих территорию объекта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ситуационный план;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сведения о текущем состоянии;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сведения о планируемых мероприятиях по благоустройству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2.17.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w:t>
      </w:r>
      <w:r w:rsidRPr="006E0863">
        <w:rPr>
          <w:rFonts w:ascii="Times New Roman" w:hAnsi="Times New Roman"/>
          <w:sz w:val="28"/>
          <w:szCs w:val="28"/>
        </w:rPr>
        <w:lastRenderedPageBreak/>
        <w:t>и потенциала развития территории поселения (элемента планировочной структуры).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2.18.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поселения.</w:t>
      </w:r>
    </w:p>
    <w:p w:rsidR="00E9505A" w:rsidRPr="006E0863" w:rsidRDefault="00E9505A" w:rsidP="00E9505A">
      <w:pPr>
        <w:rPr>
          <w:rFonts w:ascii="Times New Roman" w:hAnsi="Times New Roman"/>
          <w:spacing w:val="-2"/>
          <w:sz w:val="28"/>
          <w:szCs w:val="28"/>
        </w:rPr>
      </w:pPr>
      <w:r w:rsidRPr="006E0863">
        <w:rPr>
          <w:rFonts w:ascii="Times New Roman" w:hAnsi="Times New Roman"/>
          <w:spacing w:val="-2"/>
          <w:sz w:val="28"/>
          <w:szCs w:val="28"/>
        </w:rPr>
        <w:t>2.19.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рекомендуется осуществлять при новом строительстве заказчиком в соответствии с утвержденной проектной документацией.</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 Формы и механизмы общественного участия в принятии решений</w:t>
      </w: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и реализации проектов комплексного благоустройства и</w:t>
      </w: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развития городской среды</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3.1. Задачи, эффективность и формы общественного участия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E9505A" w:rsidRPr="006E0863" w:rsidRDefault="00E9505A" w:rsidP="00E9505A">
      <w:pPr>
        <w:rPr>
          <w:rFonts w:ascii="Times New Roman" w:hAnsi="Times New Roman"/>
          <w:spacing w:val="-2"/>
          <w:sz w:val="28"/>
          <w:szCs w:val="28"/>
        </w:rPr>
      </w:pPr>
      <w:r w:rsidRPr="006E0863">
        <w:rPr>
          <w:rFonts w:ascii="Times New Roman" w:hAnsi="Times New Roman"/>
          <w:spacing w:val="-2"/>
          <w:sz w:val="28"/>
          <w:szCs w:val="28"/>
        </w:rPr>
        <w:t>3.1.3.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3.1.4. Приглашение со стороны органов местного самоуправления поселения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поселения и способствует учету различных мнений, объективному повышению качества решений.</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lastRenderedPageBreak/>
        <w:t>3.2. Основные решения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3.2.1. Основные 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разработка внутренних правил, регулирующих процесс общественного участия;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3.2.2. Все формы общественного участия направляются на наиболее полное включение всех заинтересованных лиц, на выявление их интересов и ценностей, их отражение в проектировании любых изменений в поселении,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3.2.3.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3.2.4. 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3.2.5. </w:t>
      </w:r>
      <w:proofErr w:type="gramStart"/>
      <w:r w:rsidRPr="006E0863">
        <w:rPr>
          <w:rFonts w:ascii="Times New Roman" w:hAnsi="Times New Roman"/>
          <w:sz w:val="28"/>
          <w:szCs w:val="28"/>
        </w:rPr>
        <w:t xml:space="preserve">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используется специальный раздел сайта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сайта.</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3.2.6. В свободном доступе в сети Интернет размещается основная проектная и конкурсная документация, а также видеозапись публичных</w:t>
      </w:r>
      <w:r w:rsidR="00DC0239">
        <w:rPr>
          <w:rFonts w:ascii="Times New Roman" w:hAnsi="Times New Roman"/>
          <w:sz w:val="28"/>
          <w:szCs w:val="28"/>
        </w:rPr>
        <w:t xml:space="preserve"> </w:t>
      </w:r>
      <w:r w:rsidRPr="006E0863">
        <w:rPr>
          <w:rFonts w:ascii="Times New Roman" w:hAnsi="Times New Roman"/>
          <w:sz w:val="28"/>
          <w:szCs w:val="28"/>
        </w:rPr>
        <w:t>обсуждений проектов благоустройства. Кроме того, предоставляется возможность публичного комментирования и обсуждения материалов проектов.</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3.3. Формы общественного участия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3.3.1. Для осуществления участия граждан и иных заинтересованных лиц в процессе принятия решений и реализации проектов комплексного благоустройства рекомендуется использовать следующие формы: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совместное определение целей и задач по развитию территории, инвентаризация проблем и потенциалов среды;</w:t>
      </w:r>
    </w:p>
    <w:p w:rsidR="00E9505A" w:rsidRPr="006E0863" w:rsidRDefault="00E9505A" w:rsidP="00E9505A">
      <w:pPr>
        <w:rPr>
          <w:rFonts w:ascii="Times New Roman" w:hAnsi="Times New Roman"/>
          <w:spacing w:val="-2"/>
          <w:sz w:val="28"/>
          <w:szCs w:val="28"/>
        </w:rPr>
      </w:pPr>
      <w:proofErr w:type="gramStart"/>
      <w:r w:rsidRPr="006E0863">
        <w:rPr>
          <w:rFonts w:ascii="Times New Roman" w:hAnsi="Times New Roman"/>
          <w:spacing w:val="-2"/>
          <w:sz w:val="28"/>
          <w:szCs w:val="28"/>
        </w:rPr>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поселения,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6E0863">
        <w:rPr>
          <w:rFonts w:ascii="Times New Roman" w:hAnsi="Times New Roman"/>
          <w:spacing w:val="-2"/>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консультации в выборе типов покрытий, с учетом функционального зонирования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консультации по предполагаемым типам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консультации по предполагаемым типам освещения и осветительного оборудования;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3.3.2. При реализации проектов общественность информируется о планирующихся изменениях и возможности участия в этом процессе.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3.3.3. Информирование осуществляется путем: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создания специального раздела на сайте поселения, который будет решать задачи по сбору информации, обеспечению «онлайн» участия и регулярном </w:t>
      </w:r>
      <w:r w:rsidRPr="006E0863">
        <w:rPr>
          <w:rFonts w:ascii="Times New Roman" w:hAnsi="Times New Roman"/>
          <w:sz w:val="28"/>
          <w:szCs w:val="28"/>
        </w:rPr>
        <w:lastRenderedPageBreak/>
        <w:t>информировании о ходе проекта, с публикацией фото, видео и текстовых отчетов по итогам проведения общественных обсуждений;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вывешивания афиш и объявлений на информационных стендах,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индивидуальных приглашений участников встречи лично, по электронной почте или по телефону;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использование социальных сетей и </w:t>
      </w:r>
      <w:proofErr w:type="spellStart"/>
      <w:r w:rsidRPr="006E0863">
        <w:rPr>
          <w:rFonts w:ascii="Times New Roman" w:hAnsi="Times New Roman"/>
          <w:sz w:val="28"/>
          <w:szCs w:val="28"/>
        </w:rPr>
        <w:t>интернет-ресурсов</w:t>
      </w:r>
      <w:proofErr w:type="spellEnd"/>
      <w:r w:rsidRPr="006E0863">
        <w:rPr>
          <w:rFonts w:ascii="Times New Roman" w:hAnsi="Times New Roman"/>
          <w:sz w:val="28"/>
          <w:szCs w:val="28"/>
        </w:rPr>
        <w:t xml:space="preserve"> для обеспечения донесения информации до различных общественных объединений и профессиональных сообществ;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3.4. Механизмы общественного участия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года № 212-ФЗ «Об основах общественного контроля в Российской Федерации».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3.4.2. </w:t>
      </w:r>
      <w:proofErr w:type="gramStart"/>
      <w:r w:rsidRPr="006E0863">
        <w:rPr>
          <w:rFonts w:ascii="Times New Roman" w:hAnsi="Times New Roman"/>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6E0863">
        <w:rPr>
          <w:rFonts w:ascii="Times New Roman" w:hAnsi="Times New Roman"/>
          <w:sz w:val="28"/>
          <w:szCs w:val="28"/>
        </w:rPr>
        <w:t>воркшопов</w:t>
      </w:r>
      <w:proofErr w:type="spellEnd"/>
      <w:r w:rsidRPr="006E0863">
        <w:rPr>
          <w:rFonts w:ascii="Times New Roman" w:hAnsi="Times New Roman"/>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3.4.3.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3.4.4.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3.4.5. По итогам встреч, проектных семинаров, </w:t>
      </w:r>
      <w:proofErr w:type="spellStart"/>
      <w:r w:rsidRPr="006E0863">
        <w:rPr>
          <w:rFonts w:ascii="Times New Roman" w:hAnsi="Times New Roman"/>
          <w:sz w:val="28"/>
          <w:szCs w:val="28"/>
        </w:rPr>
        <w:t>воркшопов</w:t>
      </w:r>
      <w:proofErr w:type="spellEnd"/>
      <w:r w:rsidRPr="006E0863">
        <w:rPr>
          <w:rFonts w:ascii="Times New Roman" w:hAnsi="Times New Roman"/>
          <w:sz w:val="28"/>
          <w:szCs w:val="28"/>
        </w:rPr>
        <w:t xml:space="preserve">, </w:t>
      </w:r>
      <w:proofErr w:type="spellStart"/>
      <w:r w:rsidRPr="006E0863">
        <w:rPr>
          <w:rFonts w:ascii="Times New Roman" w:hAnsi="Times New Roman"/>
          <w:sz w:val="28"/>
          <w:szCs w:val="28"/>
        </w:rPr>
        <w:t>дизайн-игр</w:t>
      </w:r>
      <w:proofErr w:type="spellEnd"/>
      <w:r w:rsidRPr="006E0863">
        <w:rPr>
          <w:rFonts w:ascii="Times New Roman" w:hAnsi="Times New Roman"/>
          <w:sz w:val="28"/>
          <w:szCs w:val="28"/>
        </w:rPr>
        <w:t xml:space="preserve">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6E0863">
        <w:rPr>
          <w:rFonts w:ascii="Times New Roman" w:hAnsi="Times New Roman"/>
          <w:sz w:val="28"/>
          <w:szCs w:val="28"/>
        </w:rPr>
        <w:t>доступ</w:t>
      </w:r>
      <w:proofErr w:type="gramEnd"/>
      <w:r w:rsidRPr="006E0863">
        <w:rPr>
          <w:rFonts w:ascii="Times New Roman" w:hAnsi="Times New Roman"/>
          <w:sz w:val="28"/>
          <w:szCs w:val="28"/>
        </w:rPr>
        <w:t xml:space="preserve"> как на информационных ресурсах проекта, так и на официальном сайте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3.4.6. 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6E0863">
        <w:rPr>
          <w:rFonts w:ascii="Times New Roman" w:hAnsi="Times New Roman"/>
          <w:sz w:val="28"/>
          <w:szCs w:val="28"/>
        </w:rPr>
        <w:t>предпроектного</w:t>
      </w:r>
      <w:proofErr w:type="spellEnd"/>
      <w:r w:rsidRPr="006E0863">
        <w:rPr>
          <w:rFonts w:ascii="Times New Roman" w:hAnsi="Times New Roman"/>
          <w:sz w:val="28"/>
          <w:szCs w:val="28"/>
        </w:rPr>
        <w:t xml:space="preserve"> исследования, а также сам проект.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3.4.7. Общественный контроль является одним из механизмов общественного участия.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3.4.8. Администрацией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администрация поселения)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w:t>
      </w:r>
      <w:r w:rsidR="00981EC5">
        <w:rPr>
          <w:rFonts w:ascii="Times New Roman" w:hAnsi="Times New Roman"/>
          <w:sz w:val="28"/>
          <w:szCs w:val="28"/>
        </w:rPr>
        <w:t>ем технических сре</w:t>
      </w:r>
      <w:proofErr w:type="gramStart"/>
      <w:r w:rsidR="00981EC5">
        <w:rPr>
          <w:rFonts w:ascii="Times New Roman" w:hAnsi="Times New Roman"/>
          <w:sz w:val="28"/>
          <w:szCs w:val="28"/>
        </w:rPr>
        <w:t>дств дл</w:t>
      </w:r>
      <w:proofErr w:type="gramEnd"/>
      <w:r w:rsidR="00981EC5">
        <w:rPr>
          <w:rFonts w:ascii="Times New Roman" w:hAnsi="Times New Roman"/>
          <w:sz w:val="28"/>
          <w:szCs w:val="28"/>
        </w:rPr>
        <w:t>я фото</w:t>
      </w:r>
      <w:r w:rsidRPr="006E0863">
        <w:rPr>
          <w:rFonts w:ascii="Times New Roman" w:hAnsi="Times New Roman"/>
          <w:sz w:val="28"/>
          <w:szCs w:val="28"/>
        </w:rPr>
        <w:t xml:space="preserve"> и </w:t>
      </w:r>
      <w:proofErr w:type="spellStart"/>
      <w:r w:rsidRPr="006E0863">
        <w:rPr>
          <w:rFonts w:ascii="Times New Roman" w:hAnsi="Times New Roman"/>
          <w:sz w:val="28"/>
          <w:szCs w:val="28"/>
        </w:rPr>
        <w:t>видеофиксации</w:t>
      </w:r>
      <w:proofErr w:type="spellEnd"/>
      <w:r w:rsidRPr="006E0863">
        <w:rPr>
          <w:rFonts w:ascii="Times New Roman" w:hAnsi="Times New Roman"/>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 и (или) на интерактивный портал в сети Интернет.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9505A" w:rsidRPr="006E0863" w:rsidRDefault="00E9505A" w:rsidP="00E9505A">
      <w:pPr>
        <w:rPr>
          <w:rFonts w:ascii="Times New Roman" w:hAnsi="Times New Roman"/>
          <w:sz w:val="28"/>
          <w:szCs w:val="28"/>
        </w:rPr>
      </w:pPr>
    </w:p>
    <w:p w:rsidR="00DC0239" w:rsidRDefault="00E9505A" w:rsidP="00DC0239">
      <w:pPr>
        <w:jc w:val="center"/>
        <w:rPr>
          <w:rFonts w:ascii="Times New Roman" w:hAnsi="Times New Roman"/>
          <w:b/>
          <w:sz w:val="28"/>
          <w:szCs w:val="28"/>
        </w:rPr>
      </w:pPr>
      <w:r w:rsidRPr="006E0863">
        <w:rPr>
          <w:rFonts w:ascii="Times New Roman" w:hAnsi="Times New Roman"/>
          <w:b/>
          <w:sz w:val="28"/>
          <w:szCs w:val="28"/>
        </w:rPr>
        <w:t>3.5. Участие лиц, осуществляющих предпринимательскую деятельность,</w:t>
      </w:r>
      <w:r w:rsidR="00DC0239">
        <w:rPr>
          <w:rFonts w:ascii="Times New Roman" w:hAnsi="Times New Roman"/>
          <w:b/>
          <w:sz w:val="28"/>
          <w:szCs w:val="28"/>
        </w:rPr>
        <w:t xml:space="preserve"> </w:t>
      </w:r>
      <w:r w:rsidRPr="006E0863">
        <w:rPr>
          <w:rFonts w:ascii="Times New Roman" w:hAnsi="Times New Roman"/>
          <w:b/>
          <w:sz w:val="28"/>
          <w:szCs w:val="28"/>
        </w:rPr>
        <w:t xml:space="preserve">в реализации комплексных проектов </w:t>
      </w: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по благоустройству и</w:t>
      </w:r>
      <w:r w:rsidR="00DC0239">
        <w:rPr>
          <w:rFonts w:ascii="Times New Roman" w:hAnsi="Times New Roman"/>
          <w:b/>
          <w:sz w:val="28"/>
          <w:szCs w:val="28"/>
        </w:rPr>
        <w:t xml:space="preserve"> </w:t>
      </w:r>
      <w:r w:rsidRPr="006E0863">
        <w:rPr>
          <w:rFonts w:ascii="Times New Roman" w:hAnsi="Times New Roman"/>
          <w:b/>
          <w:sz w:val="28"/>
          <w:szCs w:val="28"/>
        </w:rPr>
        <w:t>созданию комфортной городской среды</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3.5.1. Создание комфортной городской среды направляется на повышение привлекательности поселения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3.5.2. Участие лиц, осуществляющих предпринимательскую деятельность, в реализации комплексных проектов благоустройства заключается </w:t>
      </w:r>
      <w:proofErr w:type="gramStart"/>
      <w:r w:rsidRPr="006E0863">
        <w:rPr>
          <w:rFonts w:ascii="Times New Roman" w:hAnsi="Times New Roman"/>
          <w:sz w:val="28"/>
          <w:szCs w:val="28"/>
        </w:rPr>
        <w:t>в</w:t>
      </w:r>
      <w:proofErr w:type="gramEnd"/>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создании</w:t>
      </w:r>
      <w:proofErr w:type="gramEnd"/>
      <w:r w:rsidRPr="006E0863">
        <w:rPr>
          <w:rFonts w:ascii="Times New Roman" w:hAnsi="Times New Roman"/>
          <w:sz w:val="28"/>
          <w:szCs w:val="28"/>
        </w:rPr>
        <w:t xml:space="preserve"> и предоставлении разного рода услуг и сервисов для посетителей общественных пространств;</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lastRenderedPageBreak/>
        <w:t>приведении</w:t>
      </w:r>
      <w:proofErr w:type="gramEnd"/>
      <w:r w:rsidRPr="006E0863">
        <w:rPr>
          <w:rFonts w:ascii="Times New Roman" w:hAnsi="Times New Roman"/>
          <w:sz w:val="28"/>
          <w:szCs w:val="28"/>
        </w:rPr>
        <w:t xml:space="preserve"> в соответствие с требованиями проектных решений фасадов, принадлежащих или арендуемых объектов, в том числе размещенных на них вывесок;</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строительстве</w:t>
      </w:r>
      <w:proofErr w:type="gramEnd"/>
      <w:r w:rsidRPr="006E0863">
        <w:rPr>
          <w:rFonts w:ascii="Times New Roman" w:hAnsi="Times New Roman"/>
          <w:sz w:val="28"/>
          <w:szCs w:val="28"/>
        </w:rPr>
        <w:t>, реконструкции, реставрации объектов недвижимости;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производстве</w:t>
      </w:r>
      <w:proofErr w:type="gramEnd"/>
      <w:r w:rsidRPr="006E0863">
        <w:rPr>
          <w:rFonts w:ascii="Times New Roman" w:hAnsi="Times New Roman"/>
          <w:sz w:val="28"/>
          <w:szCs w:val="28"/>
        </w:rPr>
        <w:t xml:space="preserve"> или размещении элементов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комплексном </w:t>
      </w:r>
      <w:proofErr w:type="gramStart"/>
      <w:r w:rsidRPr="006E0863">
        <w:rPr>
          <w:rFonts w:ascii="Times New Roman" w:hAnsi="Times New Roman"/>
          <w:sz w:val="28"/>
          <w:szCs w:val="28"/>
        </w:rPr>
        <w:t>благоустройстве</w:t>
      </w:r>
      <w:proofErr w:type="gramEnd"/>
      <w:r w:rsidRPr="006E0863">
        <w:rPr>
          <w:rFonts w:ascii="Times New Roman" w:hAnsi="Times New Roman"/>
          <w:sz w:val="28"/>
          <w:szCs w:val="28"/>
        </w:rPr>
        <w:t xml:space="preserve"> отдельных территорий, прилегающих к территориям, благоустраиваемым за счет средств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организации мероприятий, обеспечивающих приток посетителей на создаваемые общественные пространства;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организации уборки благоустроенных территорий, предоставлении сре</w:t>
      </w:r>
      <w:proofErr w:type="gramStart"/>
      <w:r w:rsidRPr="006E0863">
        <w:rPr>
          <w:rFonts w:ascii="Times New Roman" w:hAnsi="Times New Roman"/>
          <w:sz w:val="28"/>
          <w:szCs w:val="28"/>
        </w:rPr>
        <w:t>дств дл</w:t>
      </w:r>
      <w:proofErr w:type="gramEnd"/>
      <w:r w:rsidRPr="006E0863">
        <w:rPr>
          <w:rFonts w:ascii="Times New Roman" w:hAnsi="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3.5.3.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3.5.4. Администрация поселения организует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E9505A" w:rsidRPr="006E0863" w:rsidRDefault="00E9505A" w:rsidP="00E9505A">
      <w:pPr>
        <w:rPr>
          <w:rFonts w:ascii="Times New Roman" w:hAnsi="Times New Roman"/>
          <w:sz w:val="28"/>
          <w:szCs w:val="28"/>
        </w:rPr>
      </w:pPr>
    </w:p>
    <w:p w:rsidR="00E9505A" w:rsidRPr="001B0F5A" w:rsidRDefault="00E9505A" w:rsidP="00DC0239">
      <w:pPr>
        <w:jc w:val="center"/>
        <w:rPr>
          <w:rFonts w:ascii="Times New Roman" w:hAnsi="Times New Roman"/>
          <w:b/>
          <w:sz w:val="28"/>
          <w:szCs w:val="28"/>
        </w:rPr>
      </w:pPr>
      <w:r w:rsidRPr="001B0F5A">
        <w:rPr>
          <w:rFonts w:ascii="Times New Roman" w:hAnsi="Times New Roman"/>
          <w:b/>
          <w:sz w:val="28"/>
          <w:szCs w:val="28"/>
        </w:rPr>
        <w:t>3.6.</w:t>
      </w:r>
      <w:bookmarkStart w:id="20" w:name="sub_50101"/>
      <w:r w:rsidRPr="001B0F5A">
        <w:rPr>
          <w:rFonts w:ascii="Times New Roman" w:hAnsi="Times New Roman"/>
          <w:b/>
          <w:sz w:val="28"/>
          <w:szCs w:val="28"/>
        </w:rPr>
        <w:t xml:space="preserve"> Публичные слушания проектов правил благоустройства</w:t>
      </w:r>
    </w:p>
    <w:p w:rsidR="00E9505A" w:rsidRPr="001B0F5A" w:rsidRDefault="00E9505A" w:rsidP="00DC0239">
      <w:pPr>
        <w:jc w:val="center"/>
        <w:rPr>
          <w:rFonts w:ascii="Times New Roman" w:hAnsi="Times New Roman"/>
          <w:b/>
          <w:sz w:val="28"/>
          <w:szCs w:val="28"/>
        </w:rPr>
      </w:pPr>
      <w:r w:rsidRPr="001B0F5A">
        <w:rPr>
          <w:rFonts w:ascii="Times New Roman" w:hAnsi="Times New Roman"/>
          <w:b/>
          <w:sz w:val="28"/>
          <w:szCs w:val="28"/>
        </w:rPr>
        <w:t xml:space="preserve">территории </w:t>
      </w:r>
      <w:r w:rsidR="007013D1" w:rsidRPr="001B0F5A">
        <w:rPr>
          <w:rFonts w:ascii="Times New Roman" w:hAnsi="Times New Roman"/>
          <w:b/>
          <w:sz w:val="28"/>
          <w:szCs w:val="28"/>
        </w:rPr>
        <w:t xml:space="preserve">Ильинского </w:t>
      </w:r>
      <w:r w:rsidRPr="001B0F5A">
        <w:rPr>
          <w:rFonts w:ascii="Times New Roman" w:hAnsi="Times New Roman"/>
          <w:b/>
          <w:sz w:val="28"/>
          <w:szCs w:val="28"/>
        </w:rPr>
        <w:t xml:space="preserve"> сельского поселения</w:t>
      </w:r>
    </w:p>
    <w:p w:rsidR="00E9505A" w:rsidRPr="006E0863" w:rsidRDefault="006E0863" w:rsidP="00DC0239">
      <w:pPr>
        <w:jc w:val="center"/>
        <w:rPr>
          <w:rFonts w:ascii="Times New Roman" w:hAnsi="Times New Roman"/>
          <w:b/>
          <w:sz w:val="28"/>
          <w:szCs w:val="28"/>
        </w:rPr>
      </w:pPr>
      <w:proofErr w:type="spellStart"/>
      <w:r w:rsidRPr="001B0F5A">
        <w:rPr>
          <w:rFonts w:ascii="Times New Roman" w:hAnsi="Times New Roman"/>
          <w:b/>
          <w:sz w:val="28"/>
          <w:szCs w:val="28"/>
        </w:rPr>
        <w:t>Кущевского</w:t>
      </w:r>
      <w:proofErr w:type="spellEnd"/>
      <w:r w:rsidR="00E9505A" w:rsidRPr="001B0F5A">
        <w:rPr>
          <w:rFonts w:ascii="Times New Roman" w:hAnsi="Times New Roman"/>
          <w:b/>
          <w:sz w:val="28"/>
          <w:szCs w:val="28"/>
        </w:rPr>
        <w:t xml:space="preserve"> района</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3.6.1. </w:t>
      </w:r>
      <w:proofErr w:type="gramStart"/>
      <w:r w:rsidRPr="006E0863">
        <w:rPr>
          <w:rFonts w:ascii="Times New Roman" w:hAnsi="Times New Roman"/>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проекты) в соответствии с положениями Градостроительного кодекса Российской Федерации, Федеральным законом от 21 июля 2014 года № 212-ФЗ «Об основах общественного контроля в Российской Федерации», Уставом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proofErr w:type="gramEnd"/>
      <w:r w:rsidRPr="006E0863">
        <w:rPr>
          <w:rFonts w:ascii="Times New Roman" w:hAnsi="Times New Roman"/>
          <w:sz w:val="28"/>
          <w:szCs w:val="28"/>
        </w:rPr>
        <w:t xml:space="preserve"> района и решением представительного органа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об утверждении положения о проведении публичных слушаний, общественных обсуждений в </w:t>
      </w:r>
      <w:r w:rsidR="007013D1">
        <w:rPr>
          <w:rFonts w:ascii="Times New Roman" w:hAnsi="Times New Roman"/>
          <w:sz w:val="28"/>
          <w:szCs w:val="28"/>
        </w:rPr>
        <w:t xml:space="preserve">Ильинском </w:t>
      </w:r>
      <w:r w:rsidRPr="006E0863">
        <w:rPr>
          <w:rFonts w:ascii="Times New Roman" w:hAnsi="Times New Roman"/>
          <w:sz w:val="28"/>
          <w:szCs w:val="28"/>
        </w:rPr>
        <w:t xml:space="preserve">сельском поселении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p>
    <w:bookmarkEnd w:id="20"/>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 xml:space="preserve">4. Благоустройство территорий </w:t>
      </w:r>
      <w:r w:rsidR="007013D1">
        <w:rPr>
          <w:rFonts w:ascii="Times New Roman" w:hAnsi="Times New Roman"/>
          <w:b/>
          <w:sz w:val="28"/>
          <w:szCs w:val="28"/>
        </w:rPr>
        <w:t xml:space="preserve">Ильинского </w:t>
      </w:r>
      <w:r w:rsidRPr="006E0863">
        <w:rPr>
          <w:rFonts w:ascii="Times New Roman" w:hAnsi="Times New Roman"/>
          <w:b/>
          <w:sz w:val="28"/>
          <w:szCs w:val="28"/>
        </w:rPr>
        <w:t xml:space="preserve"> сельского поселения</w:t>
      </w:r>
      <w:r w:rsidR="00DC0239">
        <w:rPr>
          <w:rFonts w:ascii="Times New Roman" w:hAnsi="Times New Roman"/>
          <w:b/>
          <w:sz w:val="28"/>
          <w:szCs w:val="28"/>
        </w:rPr>
        <w:t xml:space="preserve"> </w:t>
      </w:r>
      <w:proofErr w:type="spellStart"/>
      <w:r w:rsidR="006E0863" w:rsidRPr="006E0863">
        <w:rPr>
          <w:rFonts w:ascii="Times New Roman" w:hAnsi="Times New Roman"/>
          <w:b/>
          <w:sz w:val="28"/>
          <w:szCs w:val="28"/>
        </w:rPr>
        <w:t>Кущевского</w:t>
      </w:r>
      <w:proofErr w:type="spellEnd"/>
      <w:r w:rsidR="00DC0239">
        <w:rPr>
          <w:rFonts w:ascii="Times New Roman" w:hAnsi="Times New Roman"/>
          <w:b/>
          <w:sz w:val="28"/>
          <w:szCs w:val="28"/>
        </w:rPr>
        <w:t xml:space="preserve"> </w:t>
      </w:r>
      <w:r w:rsidRPr="006E0863">
        <w:rPr>
          <w:rFonts w:ascii="Times New Roman" w:hAnsi="Times New Roman"/>
          <w:b/>
          <w:sz w:val="28"/>
          <w:szCs w:val="28"/>
        </w:rPr>
        <w:t>района</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4.1. Благоустройство территорий общественного назначения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4.1.1.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поселения: центры </w:t>
      </w:r>
      <w:r w:rsidRPr="006E0863">
        <w:rPr>
          <w:rFonts w:ascii="Times New Roman" w:hAnsi="Times New Roman"/>
          <w:sz w:val="28"/>
          <w:szCs w:val="28"/>
        </w:rPr>
        <w:lastRenderedPageBreak/>
        <w:t xml:space="preserve">общегородского и локального значения, многофункциональные, </w:t>
      </w:r>
      <w:proofErr w:type="gramStart"/>
      <w:r w:rsidRPr="006E0863">
        <w:rPr>
          <w:rFonts w:ascii="Times New Roman" w:hAnsi="Times New Roman"/>
          <w:sz w:val="28"/>
          <w:szCs w:val="28"/>
        </w:rPr>
        <w:t>при</w:t>
      </w:r>
      <w:proofErr w:type="gramEnd"/>
      <w:r w:rsidR="00DC0239">
        <w:rPr>
          <w:rFonts w:ascii="Times New Roman" w:hAnsi="Times New Roman"/>
          <w:sz w:val="28"/>
          <w:szCs w:val="28"/>
        </w:rPr>
        <w:t xml:space="preserve"> </w:t>
      </w:r>
      <w:r w:rsidRPr="006E0863">
        <w:rPr>
          <w:rFonts w:ascii="Times New Roman" w:hAnsi="Times New Roman"/>
          <w:sz w:val="28"/>
          <w:szCs w:val="28"/>
        </w:rPr>
        <w:t>магистральные и специализированные общественные зоны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4.1.2.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4.1.3. Проекты благоустройства территорий общественных пространств разрабатываются на основании предварительных </w:t>
      </w:r>
      <w:proofErr w:type="spellStart"/>
      <w:r w:rsidRPr="006E0863">
        <w:rPr>
          <w:rFonts w:ascii="Times New Roman" w:hAnsi="Times New Roman"/>
          <w:sz w:val="28"/>
          <w:szCs w:val="28"/>
        </w:rPr>
        <w:t>предпроектных</w:t>
      </w:r>
      <w:proofErr w:type="spellEnd"/>
      <w:r w:rsidRPr="006E0863">
        <w:rPr>
          <w:rFonts w:ascii="Times New Roman" w:hAnsi="Times New Roman"/>
          <w:sz w:val="28"/>
          <w:szCs w:val="28"/>
        </w:rPr>
        <w:t xml:space="preserve"> 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4.1.4. Перечень конструктивных элементов внешнего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4.1.5. На территории общественных пространств размещаются произведения декоративно-прикладного искусства, декоративных водных устройств.</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4.2. Благоустройство территорий жилого назначения</w:t>
      </w:r>
    </w:p>
    <w:p w:rsidR="00E9505A" w:rsidRPr="006E0863" w:rsidRDefault="00E9505A" w:rsidP="00DC0239">
      <w:pPr>
        <w:jc w:val="cente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4.2.4. Возможно размещение средств наружной рекламы, некапитальных нестационарных сооружений.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4.2.5.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w:t>
      </w:r>
      <w:r w:rsidRPr="006E0863">
        <w:rPr>
          <w:rFonts w:ascii="Times New Roman" w:hAnsi="Times New Roman"/>
          <w:sz w:val="28"/>
          <w:szCs w:val="28"/>
        </w:rPr>
        <w:lastRenderedPageBreak/>
        <w:t>жилого назначения учитываются расположенные в зоне пешеходной доступности функциональные зоны и площади.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4.2.7. Безопасность общественных пространств на территориях жилого назначения обеспечивается их </w:t>
      </w:r>
      <w:proofErr w:type="spellStart"/>
      <w:r w:rsidRPr="006E0863">
        <w:rPr>
          <w:rFonts w:ascii="Times New Roman" w:hAnsi="Times New Roman"/>
          <w:sz w:val="28"/>
          <w:szCs w:val="28"/>
        </w:rPr>
        <w:t>просматриваемостью</w:t>
      </w:r>
      <w:proofErr w:type="spellEnd"/>
      <w:r w:rsidRPr="006E0863">
        <w:rPr>
          <w:rFonts w:ascii="Times New Roman" w:hAnsi="Times New Roman"/>
          <w:sz w:val="28"/>
          <w:szCs w:val="28"/>
        </w:rPr>
        <w:t xml:space="preserve"> со стороны окон жилых домов, а также со стороны прилегающих общественных пространств в сочетании с освещенностью.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4.2.8.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4.2.9. </w:t>
      </w:r>
      <w:proofErr w:type="gramStart"/>
      <w:r w:rsidRPr="006E0863">
        <w:rPr>
          <w:rFonts w:ascii="Times New Roman" w:hAnsi="Times New Roman"/>
          <w:sz w:val="28"/>
          <w:szCs w:val="28"/>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6E0863">
        <w:rPr>
          <w:rFonts w:ascii="Times New Roman" w:hAnsi="Times New Roman"/>
          <w:sz w:val="28"/>
          <w:szCs w:val="28"/>
        </w:rPr>
        <w:t xml:space="preserve"> Если размеры территории участка позволяют, в границах участка размещают спортивные площадки и площадки для игр детей школьного возраста, площадки для выгула собак.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4.2.12. При озеленении территории общеобразовательных, дошкольных образовательных и медицинских организаций не используются деревья и кустарники с ядовитыми плодами, а также ядовитые и колючие растения.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4.2.14. Благоустройство участка территории, автостоянок представляется твердым видом покрытия дорожек и проездов, осветительным оборудованием.</w:t>
      </w:r>
    </w:p>
    <w:p w:rsidR="00E9505A" w:rsidRDefault="00E9505A" w:rsidP="00E9505A">
      <w:pPr>
        <w:rPr>
          <w:rFonts w:ascii="Times New Roman" w:hAnsi="Times New Roman"/>
          <w:sz w:val="28"/>
          <w:szCs w:val="28"/>
        </w:rPr>
      </w:pPr>
    </w:p>
    <w:p w:rsidR="00DC0239" w:rsidRPr="006E0863" w:rsidRDefault="00DC0239"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4.3. Благоустройство территорий рекреационного назначения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4.3.1.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4.3.3. При реконструкции объектов рекреации предусматривается: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для парков и садов: реконструкция планировочной структуры (например, изменение плотности дорожной сети), </w:t>
      </w:r>
      <w:proofErr w:type="spellStart"/>
      <w:r w:rsidRPr="006E0863">
        <w:rPr>
          <w:rFonts w:ascii="Times New Roman" w:hAnsi="Times New Roman"/>
          <w:sz w:val="28"/>
          <w:szCs w:val="28"/>
        </w:rPr>
        <w:t>разреживание</w:t>
      </w:r>
      <w:proofErr w:type="spellEnd"/>
      <w:r w:rsidRPr="006E0863">
        <w:rPr>
          <w:rFonts w:ascii="Times New Roman" w:hAnsi="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4.3.4. На территориях, предназначенных и обустроенных для организации активного массового отдыха, купания и рекреации (далее - зона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4.3.5. </w:t>
      </w:r>
      <w:proofErr w:type="gramStart"/>
      <w:r w:rsidRPr="006E0863">
        <w:rPr>
          <w:rFonts w:ascii="Times New Roman" w:hAnsi="Times New Roman"/>
          <w:sz w:val="28"/>
          <w:szCs w:val="28"/>
        </w:rPr>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4.3.6. При проектировании озеленения территории объектов: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проводится оценка существующей растительности, состояния древесных растений и травянистого покрова;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проводится выявление сухих поврежденных вредителями древесных растений, разработать мероприятия по их удалению с объектов;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обеспечивается сохранение травяного покрова, древесно-кустарниковой и прибрежной растительности не менее чем на 80% общей площади зоны отдыха;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обеспечивается недопущение использования территории зоны отдыха для иных целей (выгуливания собак, устройства игровых городков, аттракционов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4.3.7. Допускается при согласовании с администрацией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установленном действующими нормативно-правовыми актами порядке размещение ограждения, уличного технического оборудования, туалетных кабин.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4.3.8. На территории поселения допускается организация следующих видов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4.3.10. На территории многофункционального парка предусматриваются: система аллей, дорожек и площадок, парковые сооружения (аттракционы, беседки, павильоны, туалеты и др.). </w:t>
      </w:r>
      <w:proofErr w:type="gramStart"/>
      <w:r w:rsidRPr="006E0863">
        <w:rPr>
          <w:rFonts w:ascii="Times New Roman" w:hAnsi="Times New Roman"/>
          <w:sz w:val="28"/>
          <w:szCs w:val="28"/>
        </w:rPr>
        <w:t>Применяются различные виды и приемы озеленения: вертикального (</w:t>
      </w:r>
      <w:proofErr w:type="spellStart"/>
      <w:r w:rsidRPr="006E0863">
        <w:rPr>
          <w:rFonts w:ascii="Times New Roman" w:hAnsi="Times New Roman"/>
          <w:sz w:val="28"/>
          <w:szCs w:val="28"/>
        </w:rPr>
        <w:t>перголы</w:t>
      </w:r>
      <w:proofErr w:type="spellEnd"/>
      <w:r w:rsidRPr="006E0863">
        <w:rPr>
          <w:rFonts w:ascii="Times New Roman" w:hAnsi="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4.3.12. 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4.3.13. При разработке проектных мероприятий по озеленению в парке жилого района необходимо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4.3.14. На территории населенного пункта формируются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и др.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4.3.16. Предусматривается колористическое решение покрытия, размещение водных устройств, элементов декоративно-прикладного </w:t>
      </w:r>
      <w:r w:rsidRPr="006E0863">
        <w:rPr>
          <w:rFonts w:ascii="Times New Roman" w:hAnsi="Times New Roman"/>
          <w:sz w:val="28"/>
          <w:szCs w:val="28"/>
        </w:rPr>
        <w:lastRenderedPageBreak/>
        <w:t>оформления, оборудования архитектурно-декоративного освещения, формирование пейзажного характера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4.3.17. Бульвары и скверы - важнейшие объекты пространственной городской среды и структурные элементы системы озеленения поселения.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 xml:space="preserve">4.4. Благоустройство на территориях </w:t>
      </w:r>
      <w:proofErr w:type="gramStart"/>
      <w:r w:rsidRPr="006E0863">
        <w:rPr>
          <w:rFonts w:ascii="Times New Roman" w:hAnsi="Times New Roman"/>
          <w:b/>
          <w:sz w:val="28"/>
          <w:szCs w:val="28"/>
        </w:rPr>
        <w:t>транспортной</w:t>
      </w:r>
      <w:proofErr w:type="gramEnd"/>
      <w:r w:rsidRPr="006E0863">
        <w:rPr>
          <w:rFonts w:ascii="Times New Roman" w:hAnsi="Times New Roman"/>
          <w:b/>
          <w:sz w:val="28"/>
          <w:szCs w:val="28"/>
        </w:rPr>
        <w:t xml:space="preserve"> и</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инженерной инфраструктуры</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4.4.1. Объектами благоустройства на территориях транспортных коммуникаций населенного пункта является улично-дорожная сеть (далее - УДС) населенного пункта в границах красных линий, пешеходные переходы различных типов.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4.4.2.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4.5. Особые требования к доступности городской среды</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для маломобильных групп населения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21" w:name="sub_41"/>
      <w:r w:rsidRPr="006E0863">
        <w:rPr>
          <w:rFonts w:ascii="Times New Roman" w:hAnsi="Times New Roman"/>
          <w:sz w:val="28"/>
          <w:szCs w:val="28"/>
        </w:rPr>
        <w:t xml:space="preserve">4.5.1. Проектные решения по обеспечению доступности маломобильным группам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w:t>
      </w:r>
      <w:proofErr w:type="gramStart"/>
      <w:r w:rsidRPr="006E0863">
        <w:rPr>
          <w:rFonts w:ascii="Times New Roman" w:hAnsi="Times New Roman"/>
          <w:sz w:val="28"/>
          <w:szCs w:val="28"/>
        </w:rPr>
        <w:t>быть</w:t>
      </w:r>
      <w:proofErr w:type="gramEnd"/>
      <w:r w:rsidRPr="006E0863">
        <w:rPr>
          <w:rFonts w:ascii="Times New Roman" w:hAnsi="Times New Roman"/>
          <w:sz w:val="28"/>
          <w:szCs w:val="28"/>
        </w:rPr>
        <w:t xml:space="preserve"> направлены на повышение качества городской среды по критериям доступности, безопасности, комфортности и информативности.</w:t>
      </w:r>
    </w:p>
    <w:p w:rsidR="00E9505A" w:rsidRPr="006E0863" w:rsidRDefault="00E9505A" w:rsidP="00E9505A">
      <w:pPr>
        <w:rPr>
          <w:rFonts w:ascii="Times New Roman" w:hAnsi="Times New Roman"/>
          <w:sz w:val="28"/>
          <w:szCs w:val="28"/>
        </w:rPr>
      </w:pPr>
      <w:bookmarkStart w:id="22" w:name="sub_42"/>
      <w:bookmarkEnd w:id="21"/>
      <w:r w:rsidRPr="006E0863">
        <w:rPr>
          <w:rFonts w:ascii="Times New Roman" w:hAnsi="Times New Roman"/>
          <w:sz w:val="28"/>
          <w:szCs w:val="28"/>
        </w:rPr>
        <w:t>4.5.2.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E9505A" w:rsidRPr="006E0863" w:rsidRDefault="00E9505A" w:rsidP="00E9505A">
      <w:pPr>
        <w:rPr>
          <w:rFonts w:ascii="Times New Roman" w:hAnsi="Times New Roman"/>
          <w:sz w:val="28"/>
          <w:szCs w:val="28"/>
        </w:rPr>
      </w:pPr>
      <w:bookmarkStart w:id="23" w:name="sub_43"/>
      <w:bookmarkEnd w:id="22"/>
      <w:r w:rsidRPr="006E0863">
        <w:rPr>
          <w:rFonts w:ascii="Times New Roman" w:hAnsi="Times New Roman"/>
          <w:sz w:val="28"/>
          <w:szCs w:val="28"/>
        </w:rPr>
        <w:t>4.5.3.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E9505A" w:rsidRPr="006E0863" w:rsidRDefault="00E9505A" w:rsidP="00E9505A">
      <w:pPr>
        <w:rPr>
          <w:rFonts w:ascii="Times New Roman" w:hAnsi="Times New Roman"/>
          <w:sz w:val="28"/>
          <w:szCs w:val="28"/>
        </w:rPr>
      </w:pPr>
      <w:bookmarkStart w:id="24" w:name="sub_44"/>
      <w:bookmarkEnd w:id="23"/>
      <w:r w:rsidRPr="006E0863">
        <w:rPr>
          <w:rFonts w:ascii="Times New Roman" w:hAnsi="Times New Roman"/>
          <w:sz w:val="28"/>
          <w:szCs w:val="28"/>
        </w:rPr>
        <w:t>4.5.4. При создании доступной для инвалидов среды жизнедеятельности необходимо обеспечивать возможность беспрепятственного передвижения:</w:t>
      </w:r>
    </w:p>
    <w:bookmarkEnd w:id="24"/>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51671).</w:t>
      </w:r>
    </w:p>
    <w:p w:rsidR="00E9505A" w:rsidRPr="006E0863" w:rsidRDefault="00E9505A" w:rsidP="00E9505A">
      <w:pPr>
        <w:rPr>
          <w:rFonts w:ascii="Times New Roman" w:hAnsi="Times New Roman"/>
          <w:sz w:val="28"/>
          <w:szCs w:val="28"/>
        </w:rPr>
      </w:pPr>
      <w:bookmarkStart w:id="25" w:name="sub_45"/>
      <w:r w:rsidRPr="006E0863">
        <w:rPr>
          <w:rFonts w:ascii="Times New Roman" w:hAnsi="Times New Roman"/>
          <w:sz w:val="28"/>
          <w:szCs w:val="28"/>
        </w:rPr>
        <w:t xml:space="preserve">4.5.5. Основу доступной для инвалидов среды жизнедеятельности должен составлять </w:t>
      </w:r>
      <w:proofErr w:type="spellStart"/>
      <w:r w:rsidRPr="006E0863">
        <w:rPr>
          <w:rFonts w:ascii="Times New Roman" w:hAnsi="Times New Roman"/>
          <w:sz w:val="28"/>
          <w:szCs w:val="28"/>
        </w:rPr>
        <w:t>безбарьерный</w:t>
      </w:r>
      <w:proofErr w:type="spellEnd"/>
      <w:r w:rsidRPr="006E0863">
        <w:rPr>
          <w:rFonts w:ascii="Times New Roman" w:hAnsi="Times New Roman"/>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E9505A" w:rsidRPr="006E0863" w:rsidRDefault="00E9505A" w:rsidP="00E9505A">
      <w:pPr>
        <w:rPr>
          <w:rFonts w:ascii="Times New Roman" w:hAnsi="Times New Roman"/>
          <w:sz w:val="28"/>
          <w:szCs w:val="28"/>
        </w:rPr>
      </w:pPr>
      <w:bookmarkStart w:id="26" w:name="sub_46"/>
      <w:bookmarkEnd w:id="25"/>
      <w:r w:rsidRPr="006E0863">
        <w:rPr>
          <w:rFonts w:ascii="Times New Roman" w:hAnsi="Times New Roman"/>
          <w:sz w:val="28"/>
          <w:szCs w:val="28"/>
        </w:rPr>
        <w:t xml:space="preserve">4.5.6. </w:t>
      </w:r>
      <w:proofErr w:type="gramStart"/>
      <w:r w:rsidRPr="006E0863">
        <w:rPr>
          <w:rFonts w:ascii="Times New Roman" w:hAnsi="Times New Roman"/>
          <w:sz w:val="28"/>
          <w:szCs w:val="28"/>
        </w:rPr>
        <w:t xml:space="preserve">Принципы формирования </w:t>
      </w:r>
      <w:proofErr w:type="spellStart"/>
      <w:r w:rsidRPr="006E0863">
        <w:rPr>
          <w:rFonts w:ascii="Times New Roman" w:hAnsi="Times New Roman"/>
          <w:sz w:val="28"/>
          <w:szCs w:val="28"/>
        </w:rPr>
        <w:t>безбарьерного</w:t>
      </w:r>
      <w:proofErr w:type="spellEnd"/>
      <w:r w:rsidRPr="006E0863">
        <w:rPr>
          <w:rFonts w:ascii="Times New Roman" w:hAnsi="Times New Roman"/>
          <w:sz w:val="28"/>
          <w:szCs w:val="28"/>
        </w:rPr>
        <w:t xml:space="preserve">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и территориях сельского поселения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roofErr w:type="gramEnd"/>
    </w:p>
    <w:p w:rsidR="00E9505A" w:rsidRPr="006E0863" w:rsidRDefault="00E9505A" w:rsidP="00E9505A">
      <w:pPr>
        <w:rPr>
          <w:rFonts w:ascii="Times New Roman" w:hAnsi="Times New Roman"/>
          <w:sz w:val="28"/>
          <w:szCs w:val="28"/>
        </w:rPr>
      </w:pPr>
      <w:bookmarkStart w:id="27" w:name="sub_47"/>
      <w:bookmarkEnd w:id="26"/>
      <w:r w:rsidRPr="006E0863">
        <w:rPr>
          <w:rFonts w:ascii="Times New Roman" w:hAnsi="Times New Roman"/>
          <w:sz w:val="28"/>
          <w:szCs w:val="28"/>
        </w:rPr>
        <w:t xml:space="preserve">4.5.7. Основные элементы </w:t>
      </w:r>
      <w:proofErr w:type="spellStart"/>
      <w:r w:rsidRPr="006E0863">
        <w:rPr>
          <w:rFonts w:ascii="Times New Roman" w:hAnsi="Times New Roman"/>
          <w:sz w:val="28"/>
          <w:szCs w:val="28"/>
        </w:rPr>
        <w:t>безбарьерного</w:t>
      </w:r>
      <w:proofErr w:type="spellEnd"/>
      <w:r w:rsidRPr="006E0863">
        <w:rPr>
          <w:rFonts w:ascii="Times New Roman" w:hAnsi="Times New Roman"/>
          <w:sz w:val="28"/>
          <w:szCs w:val="28"/>
        </w:rPr>
        <w:t xml:space="preserve"> каркаса территории:</w:t>
      </w:r>
    </w:p>
    <w:bookmarkEnd w:id="27"/>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общественного транспорта, а также обеспечения комфортабельности и безопасности передвижения инвалидов;</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обустройство пандусов и элементов предупреждения на пересечениях пешеходных коммуникаций </w:t>
      </w:r>
      <w:proofErr w:type="spellStart"/>
      <w:r w:rsidRPr="006E0863">
        <w:rPr>
          <w:rFonts w:ascii="Times New Roman" w:hAnsi="Times New Roman"/>
          <w:sz w:val="28"/>
          <w:szCs w:val="28"/>
        </w:rPr>
        <w:t>безбарьерного</w:t>
      </w:r>
      <w:proofErr w:type="spellEnd"/>
      <w:r w:rsidRPr="006E0863">
        <w:rPr>
          <w:rFonts w:ascii="Times New Roman" w:hAnsi="Times New Roman"/>
          <w:sz w:val="28"/>
          <w:szCs w:val="28"/>
        </w:rPr>
        <w:t xml:space="preserve">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общественного транспорта;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информационной системы для инвалидов, включая: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w:t>
      </w:r>
      <w:r w:rsidRPr="006E0863">
        <w:rPr>
          <w:rFonts w:ascii="Times New Roman" w:hAnsi="Times New Roman"/>
          <w:sz w:val="28"/>
          <w:szCs w:val="28"/>
        </w:rPr>
        <w:lastRenderedPageBreak/>
        <w:t>пространствах (площади перед общественными зданиями) и помещениях с регулируемыми потоками движения;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E9505A" w:rsidRPr="006E0863" w:rsidRDefault="00E9505A" w:rsidP="00E9505A">
      <w:pPr>
        <w:rPr>
          <w:rFonts w:ascii="Times New Roman" w:hAnsi="Times New Roman"/>
          <w:sz w:val="28"/>
          <w:szCs w:val="28"/>
        </w:rPr>
      </w:pPr>
      <w:bookmarkStart w:id="28" w:name="sub_48"/>
      <w:r w:rsidRPr="006E0863">
        <w:rPr>
          <w:rFonts w:ascii="Times New Roman" w:hAnsi="Times New Roman"/>
          <w:sz w:val="28"/>
          <w:szCs w:val="28"/>
        </w:rPr>
        <w:t>4.5.8. Основные функциональные и эргономические параметры формирования среды жизнедеятельности для инвалидов и маломобильных групп населения следует принимать в соответствии с требованиями СП 59.13330 и СП 42.13330.</w:t>
      </w:r>
    </w:p>
    <w:bookmarkEnd w:id="28"/>
    <w:p w:rsidR="00E9505A" w:rsidRPr="006E0863" w:rsidRDefault="00E9505A" w:rsidP="00E9505A">
      <w:pPr>
        <w:rPr>
          <w:rFonts w:ascii="Times New Roman" w:hAnsi="Times New Roman"/>
          <w:sz w:val="28"/>
          <w:szCs w:val="28"/>
        </w:rPr>
      </w:pPr>
      <w:r w:rsidRPr="006E0863">
        <w:rPr>
          <w:rFonts w:ascii="Times New Roman" w:hAnsi="Times New Roman"/>
          <w:sz w:val="28"/>
          <w:szCs w:val="28"/>
        </w:rPr>
        <w:t>4.5.9.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II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III этап - комплекс мероприятий, направленных на приведение городской среды в соответствие с действующими нормами.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4.5.10. </w:t>
      </w:r>
      <w:proofErr w:type="gramStart"/>
      <w:r w:rsidRPr="006E0863">
        <w:rPr>
          <w:rFonts w:ascii="Times New Roman" w:hAnsi="Times New Roman"/>
          <w:sz w:val="28"/>
          <w:szCs w:val="28"/>
        </w:rPr>
        <w:t>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14-16 Федерального закона от 24 ноября 1995 года     № 181-ФЗ «О социальной защите инвалидов в Российской Федерации» и должны соответствовать СП 111.13330.</w:t>
      </w:r>
      <w:proofErr w:type="gramEnd"/>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4.6. Содержание элементов благоустройства</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рекомендуется содержание элементов благоустройства, включая работы по восстановлению и ремонту памятников, мемориалов, либо на основании соглашений с собственником или лицом, уполномоченным собственником, а также осуществление организации </w:t>
      </w:r>
      <w:r w:rsidRPr="006E0863">
        <w:rPr>
          <w:rFonts w:ascii="Times New Roman" w:hAnsi="Times New Roman"/>
          <w:sz w:val="28"/>
          <w:szCs w:val="28"/>
        </w:rPr>
        <w:lastRenderedPageBreak/>
        <w:t>содержания элементов благоустройства, расположенных на прилегающих территориях.</w:t>
      </w:r>
      <w:proofErr w:type="gramEnd"/>
    </w:p>
    <w:p w:rsidR="00E9505A" w:rsidRPr="006E0863" w:rsidRDefault="00E9505A" w:rsidP="00E9505A">
      <w:pPr>
        <w:rPr>
          <w:rFonts w:ascii="Times New Roman" w:hAnsi="Times New Roman"/>
          <w:sz w:val="28"/>
          <w:szCs w:val="28"/>
        </w:rPr>
      </w:pPr>
      <w:bookmarkStart w:id="29" w:name="sub_200"/>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 Правила содержания объектов благоустройства</w:t>
      </w:r>
    </w:p>
    <w:p w:rsidR="00E9505A" w:rsidRPr="006E0863" w:rsidRDefault="00E9505A" w:rsidP="000A5D0F">
      <w:pPr>
        <w:jc w:val="cente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5.1. Порядок уборки и содержания территории</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bookmarkStart w:id="30" w:name="sub_233"/>
      <w:bookmarkEnd w:id="29"/>
      <w:r w:rsidRPr="006E0863">
        <w:rPr>
          <w:rFonts w:ascii="Times New Roman" w:hAnsi="Times New Roman"/>
          <w:sz w:val="28"/>
          <w:szCs w:val="28"/>
        </w:rPr>
        <w:t xml:space="preserve">5.1.1. </w:t>
      </w:r>
      <w:proofErr w:type="gramStart"/>
      <w:r w:rsidRPr="006E0863">
        <w:rPr>
          <w:rFonts w:ascii="Times New Roman" w:hAnsi="Times New Roman"/>
          <w:sz w:val="28"/>
          <w:szCs w:val="28"/>
        </w:rPr>
        <w:t>Организацию уборки территорий общего пользования, в том числе земельных участков, занятых площадями, улицами, проездами, автомобильными дорогами, набережными, скверами, бульварами, другими объектами, осуществляет администрация поселения.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w:t>
      </w:r>
      <w:proofErr w:type="gramStart"/>
      <w:r w:rsidRPr="006E0863">
        <w:rPr>
          <w:rFonts w:ascii="Times New Roman" w:hAnsi="Times New Roman"/>
          <w:sz w:val="28"/>
          <w:szCs w:val="28"/>
        </w:rPr>
        <w:t>договоров</w:t>
      </w:r>
      <w:proofErr w:type="gramEnd"/>
      <w:r w:rsidRPr="006E0863">
        <w:rPr>
          <w:rFonts w:ascii="Times New Roman" w:hAnsi="Times New Roman"/>
          <w:sz w:val="28"/>
          <w:szCs w:val="28"/>
        </w:rPr>
        <w:t xml:space="preserve"> на содержание прилегающих к земельным участкам территорий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5.1.2. Региональный оператор заключает договоры на оказание услуг по обращению с ТКО в порядке, установленном постановлением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 № 641», в отношении ТКО, образующихся:</w:t>
      </w:r>
    </w:p>
    <w:p w:rsidR="00E9505A" w:rsidRPr="006E0863" w:rsidRDefault="00E9505A" w:rsidP="00E9505A">
      <w:pPr>
        <w:rPr>
          <w:rFonts w:ascii="Times New Roman" w:hAnsi="Times New Roman"/>
          <w:sz w:val="28"/>
          <w:szCs w:val="28"/>
        </w:rPr>
      </w:pPr>
      <w:bookmarkStart w:id="31" w:name="sub_10811"/>
      <w:proofErr w:type="gramStart"/>
      <w:r w:rsidRPr="006E0863">
        <w:rPr>
          <w:rFonts w:ascii="Times New Roman" w:hAnsi="Times New Roman"/>
          <w:sz w:val="28"/>
          <w:szCs w:val="28"/>
        </w:rPr>
        <w:t>а) в жилых помещениях в многоквартирных домах (кроме случаев, предусмотренных частями 1 и 9 статьи 157.2 Жилищного кодекса Российской Федерации, при которых договор на оказание услуг по обращению с ТКО заключается в соответствии с жилищным законодательством Российской Федерации), - с лицом, осуществляющим управление многоквартирным домом в соответствии с жилищным законодательством Российской Федерации;</w:t>
      </w:r>
      <w:proofErr w:type="gramEnd"/>
    </w:p>
    <w:p w:rsidR="00E9505A" w:rsidRPr="006E0863" w:rsidRDefault="00E9505A" w:rsidP="00E9505A">
      <w:pPr>
        <w:rPr>
          <w:rFonts w:ascii="Times New Roman" w:hAnsi="Times New Roman"/>
          <w:sz w:val="28"/>
          <w:szCs w:val="28"/>
        </w:rPr>
      </w:pPr>
      <w:bookmarkStart w:id="32" w:name="sub_10812"/>
      <w:bookmarkEnd w:id="31"/>
      <w:r w:rsidRPr="006E0863">
        <w:rPr>
          <w:rFonts w:ascii="Times New Roman" w:hAnsi="Times New Roman"/>
          <w:sz w:val="28"/>
          <w:szCs w:val="28"/>
        </w:rPr>
        <w:t>б) в жилых домах - с организацией (в том числе некоммерческим объединением), действующей от своего имени и в интересах собственника;</w:t>
      </w:r>
    </w:p>
    <w:p w:rsidR="00E9505A" w:rsidRPr="006E0863" w:rsidRDefault="00E9505A" w:rsidP="00E9505A">
      <w:pPr>
        <w:rPr>
          <w:rFonts w:ascii="Times New Roman" w:hAnsi="Times New Roman"/>
          <w:sz w:val="28"/>
          <w:szCs w:val="28"/>
        </w:rPr>
      </w:pPr>
      <w:bookmarkStart w:id="33" w:name="sub_10813"/>
      <w:bookmarkEnd w:id="32"/>
      <w:proofErr w:type="gramStart"/>
      <w:r w:rsidRPr="006E0863">
        <w:rPr>
          <w:rFonts w:ascii="Times New Roman" w:hAnsi="Times New Roman"/>
          <w:sz w:val="28"/>
          <w:szCs w:val="28"/>
        </w:rPr>
        <w:t>в) в иных зданиях, строениях, сооружениях, нежилых помещениях, в том числе в многоквартирных домах (кроме случаев, предусмотренных частями 1 и 9 статьи 157.2 Жилищного кодекса Российской Федерации, при которых договор на оказание услуг по обращению с ТКО заключается в соответствии с жилищным законодательством Российской Федерации) (далее - нежилые помещения), и на земельных участках, - с лицами, владеющими такими зданиями, строениями, сооружениями, нежилыми</w:t>
      </w:r>
      <w:proofErr w:type="gramEnd"/>
      <w:r w:rsidRPr="006E0863">
        <w:rPr>
          <w:rFonts w:ascii="Times New Roman" w:hAnsi="Times New Roman"/>
          <w:sz w:val="28"/>
          <w:szCs w:val="28"/>
        </w:rPr>
        <w:t xml:space="preserve"> помещениями и земельными участками на законных основаниях, или уполномоченными ими лицами.</w:t>
      </w:r>
    </w:p>
    <w:p w:rsidR="00E9505A" w:rsidRPr="006E0863" w:rsidRDefault="00E9505A" w:rsidP="00E9505A">
      <w:pPr>
        <w:rPr>
          <w:rFonts w:ascii="Times New Roman" w:hAnsi="Times New Roman"/>
          <w:sz w:val="28"/>
          <w:szCs w:val="28"/>
        </w:rPr>
      </w:pPr>
      <w:bookmarkStart w:id="34" w:name="sub_1082"/>
      <w:bookmarkEnd w:id="33"/>
      <w:proofErr w:type="gramStart"/>
      <w:r w:rsidRPr="006E0863">
        <w:rPr>
          <w:rFonts w:ascii="Times New Roman" w:hAnsi="Times New Roman"/>
          <w:sz w:val="28"/>
          <w:szCs w:val="28"/>
        </w:rPr>
        <w:t>При переходе прав на здания, строения, сооружения, нежилые помещения и земельные участки, на которых происходит образование ТКО, к новому собственнику (иному законному владельцу и (или) пользователю) такой собственник (иной законный владелец и (или) пользователь) в 3-дневный срок обязан уведомить регионального оператора о таком переходе прав и заключить с ним договор на оказание услуг по обращению с ТКО в порядке и</w:t>
      </w:r>
      <w:proofErr w:type="gramEnd"/>
      <w:r w:rsidRPr="006E0863">
        <w:rPr>
          <w:rFonts w:ascii="Times New Roman" w:hAnsi="Times New Roman"/>
          <w:sz w:val="28"/>
          <w:szCs w:val="28"/>
        </w:rPr>
        <w:t xml:space="preserve"> сроки, </w:t>
      </w:r>
      <w:r w:rsidRPr="006E0863">
        <w:rPr>
          <w:rFonts w:ascii="Times New Roman" w:hAnsi="Times New Roman"/>
          <w:sz w:val="28"/>
          <w:szCs w:val="28"/>
        </w:rPr>
        <w:lastRenderedPageBreak/>
        <w:t>которые установлены постановлением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 № 641» для заключения указанного договора.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w:t>
      </w:r>
      <w:proofErr w:type="gramStart"/>
      <w:r w:rsidRPr="006E0863">
        <w:rPr>
          <w:rFonts w:ascii="Times New Roman" w:hAnsi="Times New Roman"/>
          <w:sz w:val="28"/>
          <w:szCs w:val="28"/>
        </w:rPr>
        <w:t>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roofErr w:type="gramEnd"/>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Потребители осуществляют складирование ТКО в местах (площадках) накопления ТКО, определенных договором на оказание услуг по обращению с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соответствии с договором на оказание услуг по обращению с ТКО в местах (площадках) накопления ТКО складирование ТКО осуществляется потребителями следующими способами: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а) в контейнеры, расположенные в мусороприемных камерах (при наличии соответствующей внутридомовой инженерной системы);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б) в контейнеры, бункеры, расположенные на контейнерных площадках;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в пакеты или другие емкости, предоставленные региональным оператором.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соответствии с договором на оказание услуг по обращению с ТКО в местах (площадках) накопления ТКО складирование крупногабаритных отходов осуществляется потребителями следующими способами: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а) в бункеры, расположенные на контейнерных площадках;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б) на специальных площадках для складирования крупногабаритных отходов.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rsidR="00E9505A" w:rsidRPr="006E0863" w:rsidRDefault="00E9505A" w:rsidP="00E9505A">
      <w:pPr>
        <w:rPr>
          <w:rFonts w:ascii="Times New Roman" w:hAnsi="Times New Roman"/>
          <w:sz w:val="28"/>
          <w:szCs w:val="28"/>
        </w:rPr>
      </w:pPr>
      <w:bookmarkStart w:id="35" w:name="sub_68"/>
      <w:r w:rsidRPr="006E0863">
        <w:rPr>
          <w:rFonts w:ascii="Times New Roman" w:hAnsi="Times New Roman"/>
          <w:sz w:val="28"/>
          <w:szCs w:val="28"/>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bookmarkStart w:id="36" w:name="sub_69"/>
      <w:bookmarkEnd w:id="35"/>
      <w:r w:rsidRPr="006E0863">
        <w:rPr>
          <w:rFonts w:ascii="Times New Roman" w:hAnsi="Times New Roman"/>
          <w:sz w:val="28"/>
          <w:szCs w:val="28"/>
        </w:rPr>
        <w:t>Информация о необходимости изменения мест расположения контейнерных площадок,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w:t>
      </w:r>
    </w:p>
    <w:bookmarkEnd w:id="36"/>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Размещение мест временного хранения ТКО и количество контейнеров на них согласовываются с администрацией муниципального образования Красноармейский район.</w:t>
      </w:r>
    </w:p>
    <w:p w:rsidR="00E9505A" w:rsidRPr="006E0863" w:rsidRDefault="00E9505A" w:rsidP="00E9505A">
      <w:pPr>
        <w:rPr>
          <w:rFonts w:ascii="Times New Roman" w:hAnsi="Times New Roman"/>
          <w:sz w:val="28"/>
          <w:szCs w:val="28"/>
        </w:rPr>
      </w:pPr>
      <w:bookmarkStart w:id="37" w:name="sub_10132"/>
      <w:r w:rsidRPr="006E0863">
        <w:rPr>
          <w:rFonts w:ascii="Times New Roman" w:hAnsi="Times New Roman"/>
          <w:sz w:val="28"/>
          <w:szCs w:val="28"/>
        </w:rPr>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rsidR="00E9505A" w:rsidRPr="006E0863" w:rsidRDefault="00E9505A" w:rsidP="00E9505A">
      <w:pPr>
        <w:rPr>
          <w:rFonts w:ascii="Times New Roman" w:hAnsi="Times New Roman"/>
          <w:sz w:val="28"/>
          <w:szCs w:val="28"/>
        </w:rPr>
      </w:pPr>
      <w:bookmarkStart w:id="38" w:name="sub_1014"/>
      <w:bookmarkEnd w:id="34"/>
      <w:bookmarkEnd w:id="37"/>
      <w:r w:rsidRPr="006E0863">
        <w:rPr>
          <w:rFonts w:ascii="Times New Roman" w:hAnsi="Times New Roman"/>
          <w:sz w:val="28"/>
          <w:szCs w:val="28"/>
        </w:rPr>
        <w:t>5.1.3. Обращение с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5.1.3.1. Организация контейнерных площадок осуществляется в соответствии с требованиями СанПиН 42-128-4690-88 «Санитарные правила содержания территорий населенных мест» (в части и в целях, не противоречащих законодательству Российской Федерации), СанПиН 2.1.7.3550-19 «Санитарно-эпидемиологические требования к содержанию территорий муниципальных образований» и градостроительными нормами.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5.1.3.2. 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территорий медицинских организаций - не менее 25 м.</w:t>
      </w:r>
    </w:p>
    <w:p w:rsidR="00E9505A" w:rsidRPr="006E0863" w:rsidRDefault="00E9505A" w:rsidP="00E9505A">
      <w:pPr>
        <w:rPr>
          <w:rFonts w:ascii="Times New Roman" w:hAnsi="Times New Roman"/>
          <w:sz w:val="28"/>
          <w:szCs w:val="28"/>
        </w:rPr>
      </w:pPr>
      <w:bookmarkStart w:id="39" w:name="sub_1203"/>
      <w:proofErr w:type="gramStart"/>
      <w:r w:rsidRPr="006E0863">
        <w:rPr>
          <w:rFonts w:ascii="Times New Roman" w:hAnsi="Times New Roman"/>
          <w:sz w:val="28"/>
          <w:szCs w:val="28"/>
        </w:rPr>
        <w:t>При невозможности соблюдения указанных в абзаце первом настоящего подпункта расстояний, собственник земельного участка вправе направить в адрес главного государственного санитарного врача по Краснодарскому краю обращение об изменении расстояний от мест (площадок) накопления ТКО до нормируемых объектов (но не более чем на 25%,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roofErr w:type="gramEnd"/>
    </w:p>
    <w:p w:rsidR="00E9505A" w:rsidRPr="006E0863" w:rsidRDefault="00E9505A" w:rsidP="00E9505A">
      <w:pPr>
        <w:rPr>
          <w:rFonts w:ascii="Times New Roman" w:hAnsi="Times New Roman"/>
          <w:sz w:val="28"/>
          <w:szCs w:val="28"/>
        </w:rPr>
      </w:pPr>
      <w:bookmarkStart w:id="40" w:name="sub_1204"/>
      <w:r w:rsidRPr="006E0863">
        <w:rPr>
          <w:rFonts w:ascii="Times New Roman" w:hAnsi="Times New Roman"/>
          <w:sz w:val="28"/>
          <w:szCs w:val="28"/>
        </w:rPr>
        <w:t xml:space="preserve">Количество мусоросборников (контейнеров и бункеров), устанавливаемых на контейнерных площадках для накопления ТКО, определяется исходя из численности населения, пользующегося мусоросборниками, и нормативов накопления ТКО. </w:t>
      </w:r>
      <w:bookmarkEnd w:id="40"/>
      <w:r w:rsidRPr="006E0863">
        <w:rPr>
          <w:rFonts w:ascii="Times New Roman" w:hAnsi="Times New Roman"/>
          <w:sz w:val="28"/>
          <w:szCs w:val="28"/>
        </w:rPr>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Накопление КГО осуществляется в соответствии с территориальной схемой обращения с отходами в бункеры, расположенные на контейнерных площадках или на специальных площадках складирования КГО, имеющих водонепроницаемое покрытие и ограждение с трех сторон высотой не менее 1 м.</w:t>
      </w:r>
    </w:p>
    <w:p w:rsidR="00E9505A" w:rsidRPr="006E0863" w:rsidRDefault="00E9505A" w:rsidP="00E9505A">
      <w:pPr>
        <w:rPr>
          <w:rFonts w:ascii="Times New Roman" w:hAnsi="Times New Roman"/>
          <w:sz w:val="28"/>
          <w:szCs w:val="28"/>
        </w:rPr>
      </w:pPr>
      <w:bookmarkStart w:id="41" w:name="sub_1205"/>
      <w:r w:rsidRPr="006E0863">
        <w:rPr>
          <w:rFonts w:ascii="Times New Roman" w:hAnsi="Times New Roman"/>
          <w:sz w:val="28"/>
          <w:szCs w:val="28"/>
        </w:rPr>
        <w:t xml:space="preserve">Раздельное накопление ТКО должно исключать содержание органических отходов и отходов жизнедеятельности </w:t>
      </w:r>
      <w:proofErr w:type="gramStart"/>
      <w:r w:rsidRPr="006E0863">
        <w:rPr>
          <w:rFonts w:ascii="Times New Roman" w:hAnsi="Times New Roman"/>
          <w:sz w:val="28"/>
          <w:szCs w:val="28"/>
        </w:rPr>
        <w:t>в</w:t>
      </w:r>
      <w:proofErr w:type="gramEnd"/>
      <w:r w:rsidRPr="006E0863">
        <w:rPr>
          <w:rFonts w:ascii="Times New Roman" w:hAnsi="Times New Roman"/>
          <w:sz w:val="28"/>
          <w:szCs w:val="28"/>
        </w:rPr>
        <w:t xml:space="preserve"> накопленных раздельно ТКО.</w:t>
      </w:r>
    </w:p>
    <w:p w:rsidR="00E9505A" w:rsidRPr="006E0863" w:rsidRDefault="00E9505A" w:rsidP="00E9505A">
      <w:pPr>
        <w:rPr>
          <w:rFonts w:ascii="Times New Roman" w:hAnsi="Times New Roman"/>
          <w:sz w:val="28"/>
          <w:szCs w:val="28"/>
        </w:rPr>
      </w:pPr>
      <w:bookmarkStart w:id="42" w:name="sub_1206"/>
      <w:bookmarkEnd w:id="41"/>
      <w:r w:rsidRPr="006E0863">
        <w:rPr>
          <w:rFonts w:ascii="Times New Roman" w:hAnsi="Times New Roman"/>
          <w:sz w:val="28"/>
          <w:szCs w:val="28"/>
        </w:rPr>
        <w:t>Мусоросборники должны быть закрыты, находиться в исправном состоянии. При накоплении ТКО в мусоросборниках, в том числе при раздельном сборе отходов, должна быть исключена возможность попадания отходов из мусоросборника на площадку его накопления.</w:t>
      </w:r>
    </w:p>
    <w:p w:rsidR="00E9505A" w:rsidRPr="006E0863" w:rsidRDefault="00E9505A" w:rsidP="00E9505A">
      <w:pPr>
        <w:rPr>
          <w:rFonts w:ascii="Times New Roman" w:hAnsi="Times New Roman"/>
          <w:sz w:val="28"/>
          <w:szCs w:val="28"/>
        </w:rPr>
      </w:pPr>
      <w:bookmarkStart w:id="43" w:name="sub_1208"/>
      <w:bookmarkEnd w:id="42"/>
      <w:proofErr w:type="gramStart"/>
      <w:r w:rsidRPr="006E0863">
        <w:rPr>
          <w:rFonts w:ascii="Times New Roman" w:hAnsi="Times New Roman"/>
          <w:sz w:val="28"/>
          <w:szCs w:val="28"/>
        </w:rPr>
        <w:lastRenderedPageBreak/>
        <w:t>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иметь достаточную площадь для установки бункера, водонепроницаемое покрытие, подъездные пути, обеспечивающие доступ для мусоровозов, и ограничена бордюром по периметру.</w:t>
      </w:r>
      <w:proofErr w:type="gramEnd"/>
    </w:p>
    <w:p w:rsidR="00E9505A" w:rsidRPr="006E0863" w:rsidRDefault="00E9505A" w:rsidP="00E9505A">
      <w:pPr>
        <w:rPr>
          <w:rFonts w:ascii="Times New Roman" w:hAnsi="Times New Roman"/>
          <w:sz w:val="28"/>
          <w:szCs w:val="28"/>
        </w:rPr>
      </w:pPr>
      <w:bookmarkStart w:id="44" w:name="sub_1209"/>
      <w:bookmarkEnd w:id="43"/>
      <w:r w:rsidRPr="006E0863">
        <w:rPr>
          <w:rFonts w:ascii="Times New Roman" w:hAnsi="Times New Roman"/>
          <w:sz w:val="28"/>
          <w:szCs w:val="28"/>
        </w:rPr>
        <w:t xml:space="preserve">Бункеры должны подвергаться промывке и дезинфекции. Мероприятия по промывке и дезинфекции бункера, а также мероприятия по дератизации и дезинсекции специальной площадки осуществляются в соответствии с санитарно-эпидемиологическими требованиями. </w:t>
      </w:r>
      <w:bookmarkEnd w:id="44"/>
      <w:r w:rsidRPr="006E0863">
        <w:rPr>
          <w:rFonts w:ascii="Times New Roman" w:hAnsi="Times New Roman"/>
          <w:sz w:val="28"/>
          <w:szCs w:val="28"/>
        </w:rPr>
        <w:t>Не допускается промывка бункеров на контейнерных площадках.</w:t>
      </w:r>
    </w:p>
    <w:p w:rsidR="00E9505A" w:rsidRPr="006E0863" w:rsidRDefault="00E9505A" w:rsidP="00E9505A">
      <w:pPr>
        <w:rPr>
          <w:rFonts w:ascii="Times New Roman" w:hAnsi="Times New Roman"/>
          <w:sz w:val="28"/>
          <w:szCs w:val="28"/>
        </w:rPr>
      </w:pPr>
      <w:bookmarkStart w:id="45" w:name="sub_1210"/>
      <w:r w:rsidRPr="006E0863">
        <w:rPr>
          <w:rFonts w:ascii="Times New Roman" w:hAnsi="Times New Roman"/>
          <w:sz w:val="28"/>
          <w:szCs w:val="28"/>
        </w:rPr>
        <w:t>Территории контейнерной площадки и (или) специальной площадки для складирования КГО после погрузки ТКО в мусоровоз, а также, в случае загрязнения, - прилегающая к месту погрузки территория, должны быть очищены от отходов.</w:t>
      </w:r>
    </w:p>
    <w:p w:rsidR="00E9505A" w:rsidRPr="006E0863" w:rsidRDefault="00E9505A" w:rsidP="00E9505A">
      <w:pPr>
        <w:rPr>
          <w:rFonts w:ascii="Times New Roman" w:hAnsi="Times New Roman"/>
          <w:sz w:val="28"/>
          <w:szCs w:val="28"/>
        </w:rPr>
      </w:pPr>
      <w:bookmarkStart w:id="46" w:name="sub_1211"/>
      <w:bookmarkEnd w:id="45"/>
      <w:r w:rsidRPr="006E0863">
        <w:rPr>
          <w:rFonts w:ascii="Times New Roman" w:hAnsi="Times New Roman"/>
          <w:sz w:val="28"/>
          <w:szCs w:val="28"/>
        </w:rPr>
        <w:t>Обращение с отходами должно осуществляться на специально оборудованных объектах, предназначенных для сбора размещения отходов. Не допускается вывозить и сбрасывать отходы в места, не предназначенные для указанных целей, накопления, транспортирования, обработки, утилизации, обезвреживания.</w:t>
      </w:r>
    </w:p>
    <w:p w:rsidR="00E9505A" w:rsidRPr="006E0863" w:rsidRDefault="00E9505A" w:rsidP="00E9505A">
      <w:pPr>
        <w:rPr>
          <w:rFonts w:ascii="Times New Roman" w:hAnsi="Times New Roman"/>
          <w:sz w:val="28"/>
          <w:szCs w:val="28"/>
        </w:rPr>
      </w:pPr>
      <w:bookmarkStart w:id="47" w:name="sub_1212"/>
      <w:bookmarkEnd w:id="46"/>
      <w:r w:rsidRPr="006E0863">
        <w:rPr>
          <w:rFonts w:ascii="Times New Roman" w:hAnsi="Times New Roman"/>
          <w:sz w:val="28"/>
          <w:szCs w:val="28"/>
        </w:rPr>
        <w:t>Срок временного накопления несортированных ТКО определяется исходя из среднесуточной температуры наружного воздуха в течение 3-х суток:</w:t>
      </w:r>
    </w:p>
    <w:bookmarkEnd w:id="47"/>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плюс 5</w:t>
      </w:r>
      <w:proofErr w:type="gramStart"/>
      <w:r w:rsidRPr="006E0863">
        <w:rPr>
          <w:rFonts w:ascii="Times New Roman" w:hAnsi="Times New Roman"/>
          <w:sz w:val="28"/>
          <w:szCs w:val="28"/>
        </w:rPr>
        <w:t>°С</w:t>
      </w:r>
      <w:proofErr w:type="gramEnd"/>
      <w:r w:rsidRPr="006E0863">
        <w:rPr>
          <w:rFonts w:ascii="Times New Roman" w:hAnsi="Times New Roman"/>
          <w:sz w:val="28"/>
          <w:szCs w:val="28"/>
        </w:rPr>
        <w:t xml:space="preserve"> и выше - не более 1 суток;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плюс 4</w:t>
      </w:r>
      <w:proofErr w:type="gramStart"/>
      <w:r w:rsidRPr="006E0863">
        <w:rPr>
          <w:rFonts w:ascii="Times New Roman" w:hAnsi="Times New Roman"/>
          <w:sz w:val="28"/>
          <w:szCs w:val="28"/>
        </w:rPr>
        <w:t>°С</w:t>
      </w:r>
      <w:proofErr w:type="gramEnd"/>
      <w:r w:rsidRPr="006E0863">
        <w:rPr>
          <w:rFonts w:ascii="Times New Roman" w:hAnsi="Times New Roman"/>
          <w:sz w:val="28"/>
          <w:szCs w:val="28"/>
        </w:rPr>
        <w:t xml:space="preserve"> и ниже - не более 3 суток.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малочисленных населенных пунктах срок временного накопления ТКО с учетом среднесуточной температуры наружного воздуха может быть изменен по решению главного государственного санитарного врача по Краснодарскому краю на основании санитарно-эпидемиологической оценки.</w:t>
      </w:r>
    </w:p>
    <w:p w:rsidR="00E9505A" w:rsidRPr="006E0863" w:rsidRDefault="00E9505A" w:rsidP="00E9505A">
      <w:pPr>
        <w:rPr>
          <w:rFonts w:ascii="Times New Roman" w:hAnsi="Times New Roman"/>
          <w:sz w:val="28"/>
          <w:szCs w:val="28"/>
        </w:rPr>
      </w:pPr>
      <w:bookmarkStart w:id="48" w:name="sub_1213"/>
      <w:r w:rsidRPr="006E0863">
        <w:rPr>
          <w:rFonts w:ascii="Times New Roman" w:hAnsi="Times New Roman"/>
          <w:sz w:val="28"/>
          <w:szCs w:val="28"/>
        </w:rPr>
        <w:t>Сортировка отходов из мусоросборников, а также из мусоровозов в местах (площадках) накопления ТКО не допускается.</w:t>
      </w:r>
    </w:p>
    <w:p w:rsidR="00E9505A" w:rsidRPr="006E0863" w:rsidRDefault="00E9505A" w:rsidP="00E9505A">
      <w:pPr>
        <w:rPr>
          <w:rFonts w:ascii="Times New Roman" w:hAnsi="Times New Roman"/>
          <w:sz w:val="28"/>
          <w:szCs w:val="28"/>
        </w:rPr>
      </w:pPr>
      <w:bookmarkStart w:id="49" w:name="sub_1214"/>
      <w:bookmarkEnd w:id="48"/>
      <w:r w:rsidRPr="006E0863">
        <w:rPr>
          <w:rFonts w:ascii="Times New Roman" w:hAnsi="Times New Roman"/>
          <w:sz w:val="28"/>
          <w:szCs w:val="28"/>
        </w:rPr>
        <w:t>Вывоз КГО производится не реже 1 раза в 7 календарных дней. Транспортирование КГО от мест накопления к местам осуществления деятельности по обращению с отходами осуществляется специально оборудованными транспортными средствами (далее - транспортные средства) на объекты, предназначенные для обработки, обезвреживания, утилизации, размещения отходов.</w:t>
      </w:r>
    </w:p>
    <w:p w:rsidR="00E9505A" w:rsidRPr="006E0863" w:rsidRDefault="00E9505A" w:rsidP="00E9505A">
      <w:pPr>
        <w:rPr>
          <w:rFonts w:ascii="Times New Roman" w:hAnsi="Times New Roman"/>
          <w:sz w:val="28"/>
          <w:szCs w:val="28"/>
        </w:rPr>
      </w:pPr>
      <w:bookmarkStart w:id="50" w:name="sub_1215"/>
      <w:bookmarkEnd w:id="49"/>
      <w:r w:rsidRPr="006E0863">
        <w:rPr>
          <w:rFonts w:ascii="Times New Roman" w:hAnsi="Times New Roman"/>
          <w:sz w:val="28"/>
          <w:szCs w:val="28"/>
        </w:rPr>
        <w:t>Транспортирование отходов с территории муниципальных образований и объектов производится с использованием транспортных средств, исключающих потери отходов.</w:t>
      </w:r>
    </w:p>
    <w:bookmarkEnd w:id="50"/>
    <w:p w:rsidR="00E9505A" w:rsidRPr="006E0863" w:rsidRDefault="00E9505A" w:rsidP="00E9505A">
      <w:pPr>
        <w:rPr>
          <w:rFonts w:ascii="Times New Roman" w:hAnsi="Times New Roman"/>
          <w:sz w:val="28"/>
          <w:szCs w:val="28"/>
        </w:rPr>
      </w:pPr>
      <w:r w:rsidRPr="006E0863">
        <w:rPr>
          <w:rFonts w:ascii="Times New Roman" w:hAnsi="Times New Roman"/>
          <w:sz w:val="28"/>
          <w:szCs w:val="28"/>
        </w:rPr>
        <w:t>Транспортные средства для перевозки отходов должны подвергаться мойке с дезинфекцией не реже 1 раза в 10 календарных дней.</w:t>
      </w:r>
    </w:p>
    <w:bookmarkEnd w:id="39"/>
    <w:p w:rsidR="00E9505A" w:rsidRPr="006E0863" w:rsidRDefault="00E9505A" w:rsidP="00E9505A">
      <w:pPr>
        <w:rPr>
          <w:rFonts w:ascii="Times New Roman" w:hAnsi="Times New Roman"/>
          <w:sz w:val="28"/>
          <w:szCs w:val="28"/>
        </w:rPr>
      </w:pPr>
      <w:r w:rsidRPr="006E0863">
        <w:rPr>
          <w:rFonts w:ascii="Times New Roman" w:hAnsi="Times New Roman"/>
          <w:sz w:val="28"/>
          <w:szCs w:val="28"/>
        </w:rPr>
        <w:t>5.1.3.3. Запрещается устанавливать контейнеры на проезжей части, тротуарах, газонах и инженерных коммуникациях.</w:t>
      </w:r>
    </w:p>
    <w:p w:rsidR="00E9505A" w:rsidRPr="006E0863" w:rsidRDefault="00E9505A" w:rsidP="00E9505A">
      <w:pPr>
        <w:rPr>
          <w:rFonts w:ascii="Times New Roman" w:hAnsi="Times New Roman"/>
          <w:strike/>
          <w:sz w:val="28"/>
          <w:szCs w:val="28"/>
        </w:rPr>
      </w:pPr>
      <w:bookmarkStart w:id="51" w:name="sub_65"/>
      <w:r w:rsidRPr="006E0863">
        <w:rPr>
          <w:rFonts w:ascii="Times New Roman" w:hAnsi="Times New Roman"/>
          <w:sz w:val="28"/>
          <w:szCs w:val="28"/>
        </w:rPr>
        <w:t xml:space="preserve">Размер площадок рассчитывается исходя из необходимого количества контейнеров, не превышающего установленного санитарными нормами и правилами. </w:t>
      </w:r>
      <w:proofErr w:type="gramStart"/>
      <w:r w:rsidRPr="006E0863">
        <w:rPr>
          <w:rFonts w:ascii="Times New Roman" w:hAnsi="Times New Roman"/>
          <w:sz w:val="28"/>
          <w:szCs w:val="28"/>
        </w:rPr>
        <w:t xml:space="preserve">Площадка устраивается из водонепроницаемого покрытия с уклоном для отведения талых и дождевых сточных вод и ограждается с трех сторон зелеными насаждениями (для создания живой изгороди вокруг контейнерных площадок могут быть использованы декоративные кустарники) или каким-либо другим ограждением (кирпичным, бетонным, сетчатым, </w:t>
      </w:r>
      <w:proofErr w:type="spellStart"/>
      <w:r w:rsidRPr="006E0863">
        <w:rPr>
          <w:rFonts w:ascii="Times New Roman" w:hAnsi="Times New Roman"/>
          <w:sz w:val="28"/>
          <w:szCs w:val="28"/>
        </w:rPr>
        <w:lastRenderedPageBreak/>
        <w:t>профнастил</w:t>
      </w:r>
      <w:proofErr w:type="spellEnd"/>
      <w:r w:rsidRPr="006E0863">
        <w:rPr>
          <w:rFonts w:ascii="Times New Roman" w:hAnsi="Times New Roman"/>
          <w:sz w:val="28"/>
          <w:szCs w:val="28"/>
        </w:rPr>
        <w:t xml:space="preserve"> и т.п.), обеспечивающим предупреждение распространения отходов за пределы контейнерной площадки.</w:t>
      </w:r>
      <w:proofErr w:type="gramEnd"/>
      <w:r w:rsidRPr="006E0863">
        <w:rPr>
          <w:rFonts w:ascii="Times New Roman" w:hAnsi="Times New Roman"/>
          <w:sz w:val="28"/>
          <w:szCs w:val="28"/>
        </w:rPr>
        <w:t xml:space="preserve"> Для поддержания необходимого санитарного состояния контейнеры должны быть установлены от ограждающих конструкций не ближе 1 м, друг от друга - 0,35 м.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 контейнерной площадке размещается информация о наименовании и контактных данных организации, осуществляющей сбор и вывоз отходов с данной площадки, а также организации или лица, ответственного за организацию вывоза отходов. </w:t>
      </w:r>
    </w:p>
    <w:p w:rsidR="00E9505A" w:rsidRPr="006E0863" w:rsidRDefault="00E9505A" w:rsidP="00E9505A">
      <w:pPr>
        <w:rPr>
          <w:rFonts w:ascii="Times New Roman" w:hAnsi="Times New Roman"/>
          <w:sz w:val="28"/>
          <w:szCs w:val="28"/>
        </w:rPr>
      </w:pPr>
      <w:bookmarkStart w:id="52" w:name="sub_1207"/>
      <w:bookmarkStart w:id="53" w:name="sub_67"/>
      <w:bookmarkEnd w:id="51"/>
      <w:r w:rsidRPr="006E0863">
        <w:rPr>
          <w:rFonts w:ascii="Times New Roman" w:hAnsi="Times New Roman"/>
          <w:sz w:val="28"/>
          <w:szCs w:val="28"/>
        </w:rPr>
        <w:t xml:space="preserve">Контейнеры должны подвергаться промывке и дезинфекции, а контейнерные площадки – уборке, дезинсекции и дератизации. </w:t>
      </w:r>
      <w:bookmarkEnd w:id="52"/>
      <w:r w:rsidRPr="006E0863">
        <w:rPr>
          <w:rFonts w:ascii="Times New Roman" w:hAnsi="Times New Roman"/>
          <w:sz w:val="28"/>
          <w:szCs w:val="28"/>
        </w:rPr>
        <w:t>Не допускается промывка контейнеров на контейнерных площадках.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Контейнеры и площадки под ними должны промываться и обрабатываться дезинфицирующими составами не реже 1 раза в 10 дней в соответствии с требованиями санитарных норм и правил, периодичность санитарной обработки сборников определяется системой сбора и вывоза ТКО. Металлические емкости и контейнеры дезинфицировать </w:t>
      </w:r>
      <w:proofErr w:type="spellStart"/>
      <w:r w:rsidRPr="006E0863">
        <w:rPr>
          <w:rFonts w:ascii="Times New Roman" w:hAnsi="Times New Roman"/>
          <w:sz w:val="28"/>
          <w:szCs w:val="28"/>
        </w:rPr>
        <w:t>хлорактивными</w:t>
      </w:r>
      <w:proofErr w:type="spellEnd"/>
      <w:r w:rsidRPr="006E0863">
        <w:rPr>
          <w:rFonts w:ascii="Times New Roman" w:hAnsi="Times New Roman"/>
          <w:sz w:val="28"/>
          <w:szCs w:val="28"/>
        </w:rPr>
        <w:t xml:space="preserve"> веществами и их растворами категорически запрещается.</w:t>
      </w:r>
    </w:p>
    <w:p w:rsidR="00E9505A" w:rsidRPr="006E0863" w:rsidRDefault="00E9505A" w:rsidP="00E9505A">
      <w:pPr>
        <w:rPr>
          <w:rFonts w:ascii="Times New Roman" w:hAnsi="Times New Roman"/>
          <w:sz w:val="28"/>
          <w:szCs w:val="28"/>
        </w:rPr>
      </w:pPr>
      <w:bookmarkStart w:id="54" w:name="sub_612"/>
      <w:bookmarkEnd w:id="53"/>
      <w:r w:rsidRPr="006E0863">
        <w:rPr>
          <w:rFonts w:ascii="Times New Roman" w:hAnsi="Times New Roman"/>
          <w:sz w:val="28"/>
          <w:szCs w:val="28"/>
        </w:rPr>
        <w:t>Подъездные пути во время вывоза отходов должны содержаться свободными. В случае если подъездные пути к контейнерной площадке заблокированы, организация, осуществляющая сбор отходов, должна уведомить об этом лицо, осуществляющее управление многоквартирным домом, и зафиксировать нарушение с использованием фотосъемки или видеосъемки. В случае если такое нарушение не устранено в течение 10 минут, вывоз ТКО не осуществляется.</w:t>
      </w:r>
    </w:p>
    <w:bookmarkEnd w:id="54"/>
    <w:p w:rsidR="00E9505A" w:rsidRPr="006E0863" w:rsidRDefault="00E9505A" w:rsidP="00E9505A">
      <w:pPr>
        <w:rPr>
          <w:rFonts w:ascii="Times New Roman" w:hAnsi="Times New Roman"/>
          <w:sz w:val="28"/>
          <w:szCs w:val="28"/>
        </w:rPr>
      </w:pPr>
      <w:r w:rsidRPr="006E0863">
        <w:rPr>
          <w:rFonts w:ascii="Times New Roman" w:hAnsi="Times New Roman"/>
          <w:sz w:val="28"/>
          <w:szCs w:val="28"/>
        </w:rPr>
        <w:t>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ТКО, обязано обеспечить на таких площадках размещение информации об обслуживаемых объектах потребителей и о собственнике площадок.</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Потребителям запрещается осуществлять складирование ТКО в местах (площадках) накопления ТКО, не указанных в договоре на оказание услуг по обращению с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Потребителям запрещается складировать ТКО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bookmarkEnd w:id="30"/>
    <w:bookmarkEnd w:id="38"/>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Всем юридическим и физическим лицам категорически 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выносить и складировать любой мусор за пределами своих земельных участков, домовладений на территориях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засорять общественные места различного рода мусором;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rsidR="00E9505A" w:rsidRPr="006E0863" w:rsidRDefault="00E9505A" w:rsidP="00E9505A">
      <w:pPr>
        <w:rPr>
          <w:rFonts w:ascii="Times New Roman" w:hAnsi="Times New Roman"/>
          <w:sz w:val="28"/>
          <w:szCs w:val="28"/>
        </w:rPr>
      </w:pPr>
      <w:bookmarkStart w:id="55" w:name="sub_24"/>
      <w:r w:rsidRPr="006E0863">
        <w:rPr>
          <w:rFonts w:ascii="Times New Roman" w:hAnsi="Times New Roman"/>
          <w:sz w:val="28"/>
          <w:szCs w:val="28"/>
        </w:rPr>
        <w:t>5.1.4. Обращение с жидкими бытовыми отходами.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5.1.4.1. Сбор жидких бытовых отходов осуществляется в соответствии с СанПиН 42-128-4690-88 (в части и в целях, не противоречащих законодательству Российской Федерации), СанПиН 2.1.7.3550-19 «Санитарно-эпидемиологические требования к содержанию территорий муниципальных образований».</w:t>
      </w:r>
    </w:p>
    <w:p w:rsidR="00E9505A" w:rsidRPr="006E0863" w:rsidRDefault="00E9505A" w:rsidP="00E9505A">
      <w:pPr>
        <w:rPr>
          <w:rFonts w:ascii="Times New Roman" w:hAnsi="Times New Roman"/>
          <w:sz w:val="28"/>
          <w:szCs w:val="28"/>
        </w:rPr>
      </w:pPr>
      <w:bookmarkStart w:id="56" w:name="sub_1301"/>
      <w:r w:rsidRPr="006E0863">
        <w:rPr>
          <w:rFonts w:ascii="Times New Roman" w:hAnsi="Times New Roman"/>
          <w:sz w:val="28"/>
          <w:szCs w:val="28"/>
        </w:rPr>
        <w:t xml:space="preserve">5.1.4.2. </w:t>
      </w:r>
      <w:proofErr w:type="gramStart"/>
      <w:r w:rsidRPr="006E0863">
        <w:rPr>
          <w:rFonts w:ascii="Times New Roman" w:hAnsi="Times New Roman"/>
          <w:sz w:val="28"/>
          <w:szCs w:val="28"/>
        </w:rPr>
        <w:t>В населенных пунктах 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(далее - выгребы) с их последующим транспортированием транспортным средством в централизованные системы водоотведения или иные сооружения, предназначенные для приема или очистки сточных вод.</w:t>
      </w:r>
      <w:proofErr w:type="gramEnd"/>
    </w:p>
    <w:p w:rsidR="00E9505A" w:rsidRPr="006E0863" w:rsidRDefault="00E9505A" w:rsidP="00E9505A">
      <w:pPr>
        <w:rPr>
          <w:rFonts w:ascii="Times New Roman" w:hAnsi="Times New Roman"/>
          <w:sz w:val="28"/>
          <w:szCs w:val="28"/>
        </w:rPr>
      </w:pPr>
      <w:bookmarkStart w:id="57" w:name="sub_1302"/>
      <w:bookmarkEnd w:id="56"/>
      <w:r w:rsidRPr="006E0863">
        <w:rPr>
          <w:rFonts w:ascii="Times New Roman" w:hAnsi="Times New Roman"/>
          <w:sz w:val="28"/>
          <w:szCs w:val="28"/>
        </w:rPr>
        <w:t>Балансодержатели обеспечивают ремонт, содержание и эксплуатацию объектов накопления ЖБО, в том числе вывоз ЖБО.</w:t>
      </w:r>
    </w:p>
    <w:p w:rsidR="00E9505A" w:rsidRPr="006E0863" w:rsidRDefault="00E9505A" w:rsidP="00E9505A">
      <w:pPr>
        <w:rPr>
          <w:rFonts w:ascii="Times New Roman" w:hAnsi="Times New Roman"/>
          <w:sz w:val="28"/>
          <w:szCs w:val="28"/>
        </w:rPr>
      </w:pPr>
      <w:bookmarkStart w:id="58" w:name="sub_1303"/>
      <w:bookmarkEnd w:id="57"/>
      <w:r w:rsidRPr="006E0863">
        <w:rPr>
          <w:rFonts w:ascii="Times New Roman" w:hAnsi="Times New Roman"/>
          <w:sz w:val="28"/>
          <w:szCs w:val="28"/>
        </w:rPr>
        <w:t>Выгреб для канализационных стоков должен быть глубиной не более 3 м и оборудован люком с крышкой. Крышка люка выгреба должна быть закрыта и защищена от доступа посторонних лиц. Объем выгребов определяется с учетом количества образующихся сточных вод.</w:t>
      </w:r>
    </w:p>
    <w:p w:rsidR="00E9505A" w:rsidRPr="006E0863" w:rsidRDefault="00E9505A" w:rsidP="00E9505A">
      <w:pPr>
        <w:rPr>
          <w:rFonts w:ascii="Times New Roman" w:hAnsi="Times New Roman"/>
          <w:sz w:val="28"/>
          <w:szCs w:val="28"/>
        </w:rPr>
      </w:pPr>
      <w:bookmarkStart w:id="59" w:name="sub_1304"/>
      <w:bookmarkEnd w:id="58"/>
      <w:r w:rsidRPr="006E0863">
        <w:rPr>
          <w:rFonts w:ascii="Times New Roman" w:hAnsi="Times New Roman"/>
          <w:sz w:val="28"/>
          <w:szCs w:val="28"/>
        </w:rPr>
        <w:t>Расстояние от выгребов до жилых домов, территорий дошкольных образовательных организаций, общеобразовательных организаций, детских и спортивных площадок, мест массового отдыха населения, организаций общественного питания, медицинских организаций, объектов социального обслуживания должно составлять не менее 20 м.</w:t>
      </w:r>
    </w:p>
    <w:p w:rsidR="00E9505A" w:rsidRPr="006E0863" w:rsidRDefault="00E9505A" w:rsidP="00E9505A">
      <w:pPr>
        <w:rPr>
          <w:rFonts w:ascii="Times New Roman" w:hAnsi="Times New Roman"/>
          <w:sz w:val="28"/>
          <w:szCs w:val="28"/>
        </w:rPr>
      </w:pPr>
      <w:bookmarkStart w:id="60" w:name="sub_1305"/>
      <w:bookmarkEnd w:id="59"/>
      <w:r w:rsidRPr="006E0863">
        <w:rPr>
          <w:rFonts w:ascii="Times New Roman" w:hAnsi="Times New Roman"/>
          <w:sz w:val="28"/>
          <w:szCs w:val="28"/>
        </w:rPr>
        <w:t xml:space="preserve">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транспортируются и размещаются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 </w:t>
      </w:r>
      <w:bookmarkEnd w:id="60"/>
      <w:r w:rsidRPr="006E0863">
        <w:rPr>
          <w:rFonts w:ascii="Times New Roman" w:hAnsi="Times New Roman"/>
          <w:sz w:val="28"/>
          <w:szCs w:val="28"/>
        </w:rPr>
        <w:t>Не допускается вывоз ЖБО в места, не предназначенные для слива отходов.</w:t>
      </w:r>
    </w:p>
    <w:p w:rsidR="00E9505A" w:rsidRPr="006E0863" w:rsidRDefault="00E9505A" w:rsidP="00E9505A">
      <w:pPr>
        <w:rPr>
          <w:rFonts w:ascii="Times New Roman" w:hAnsi="Times New Roman"/>
          <w:sz w:val="28"/>
          <w:szCs w:val="28"/>
        </w:rPr>
      </w:pPr>
      <w:bookmarkStart w:id="61" w:name="sub_1306"/>
      <w:r w:rsidRPr="006E0863">
        <w:rPr>
          <w:rFonts w:ascii="Times New Roman" w:hAnsi="Times New Roman"/>
          <w:sz w:val="28"/>
          <w:szCs w:val="28"/>
        </w:rPr>
        <w:t xml:space="preserve">Выгребы для накопления ЖБО в районах, не обеспеченных централизованной канализацией, устанавливаются в виде </w:t>
      </w:r>
      <w:proofErr w:type="spellStart"/>
      <w:r w:rsidRPr="006E0863">
        <w:rPr>
          <w:rFonts w:ascii="Times New Roman" w:hAnsi="Times New Roman"/>
          <w:sz w:val="28"/>
          <w:szCs w:val="28"/>
        </w:rPr>
        <w:t>помойниц</w:t>
      </w:r>
      <w:proofErr w:type="spellEnd"/>
      <w:r w:rsidRPr="006E0863">
        <w:rPr>
          <w:rFonts w:ascii="Times New Roman" w:hAnsi="Times New Roman"/>
          <w:sz w:val="28"/>
          <w:szCs w:val="28"/>
        </w:rPr>
        <w:t xml:space="preserve"> и дворовых уборных.</w:t>
      </w:r>
    </w:p>
    <w:bookmarkEnd w:id="61"/>
    <w:p w:rsidR="00E9505A" w:rsidRPr="006E0863" w:rsidRDefault="00E9505A" w:rsidP="00E9505A">
      <w:pPr>
        <w:rPr>
          <w:rFonts w:ascii="Times New Roman" w:hAnsi="Times New Roman"/>
          <w:sz w:val="28"/>
          <w:szCs w:val="28"/>
        </w:rPr>
      </w:pPr>
      <w:proofErr w:type="spellStart"/>
      <w:r w:rsidRPr="006E0863">
        <w:rPr>
          <w:rFonts w:ascii="Times New Roman" w:hAnsi="Times New Roman"/>
          <w:sz w:val="28"/>
          <w:szCs w:val="28"/>
        </w:rPr>
        <w:t>Помойницы</w:t>
      </w:r>
      <w:proofErr w:type="spellEnd"/>
      <w:r w:rsidRPr="006E0863">
        <w:rPr>
          <w:rFonts w:ascii="Times New Roman" w:hAnsi="Times New Roman"/>
          <w:sz w:val="28"/>
          <w:szCs w:val="28"/>
        </w:rPr>
        <w:t xml:space="preserve"> должны иметь подземную водонепроницаемую емкостную часть глубиной не более 3 м и наземную часть с крышкой и решеткой для отделения твердых фракций. В целях очистки решетки передняя стенка </w:t>
      </w:r>
      <w:proofErr w:type="spellStart"/>
      <w:r w:rsidRPr="006E0863">
        <w:rPr>
          <w:rFonts w:ascii="Times New Roman" w:hAnsi="Times New Roman"/>
          <w:sz w:val="28"/>
          <w:szCs w:val="28"/>
        </w:rPr>
        <w:t>помойницы</w:t>
      </w:r>
      <w:proofErr w:type="spellEnd"/>
      <w:r w:rsidRPr="006E0863">
        <w:rPr>
          <w:rFonts w:ascii="Times New Roman" w:hAnsi="Times New Roman"/>
          <w:sz w:val="28"/>
          <w:szCs w:val="28"/>
        </w:rPr>
        <w:t xml:space="preserve"> должна быть съемной или открывающейся.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местах массового отдыха населения должны быть установлены общественные туалеты.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Установка мобильных туалетных кабин в передвижных автофургонах допускается только в местах, в которых возможно их присоединение к сетям водоснабжения и канализации.</w:t>
      </w:r>
    </w:p>
    <w:p w:rsidR="00E9505A" w:rsidRPr="006E0863" w:rsidRDefault="00E9505A" w:rsidP="00E9505A">
      <w:pPr>
        <w:rPr>
          <w:rFonts w:ascii="Times New Roman" w:hAnsi="Times New Roman"/>
          <w:sz w:val="28"/>
          <w:szCs w:val="28"/>
        </w:rPr>
      </w:pPr>
      <w:bookmarkStart w:id="62" w:name="sub_241"/>
      <w:bookmarkEnd w:id="55"/>
      <w:r w:rsidRPr="006E0863">
        <w:rPr>
          <w:rFonts w:ascii="Times New Roman" w:hAnsi="Times New Roman"/>
          <w:sz w:val="28"/>
          <w:szCs w:val="28"/>
        </w:rPr>
        <w:lastRenderedPageBreak/>
        <w:t xml:space="preserve">5.1.4.3. Общественные туалеты присоединяются к общей канализационной сети. При отсутствии централизованной канализационной сети, туалеты устраиваются с водонепроницаемым выгребом, объем которого рассчитывают, исходя из численности населения, пользующегося туалетом.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Общественные туалеты должны быть удалены от детских и спортивных площадок, территорий дошкольных образовательных организаций, общеобразовательных организаций и мест массового отдыха населения на расстояние не менее 20 и не более 100 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Дворовые уборные должны иметь надземную водонепроницаемую часть и водонепроницаемый выгреб, выполненный из водонепроницаемых материалов, глубиной не более 3 м. При наличии нескольких дворовых уборных выгреб допускается объединять. Дворовые уборные и выгребы должны быть удалены от детских и спортивных площадок, территорий дошкольных образовательных организаций, общеобразовательных организаций и мест массового отдыха населения. Расстояние от них до дворовых уборных и </w:t>
      </w:r>
      <w:proofErr w:type="spellStart"/>
      <w:r w:rsidRPr="006E0863">
        <w:rPr>
          <w:rFonts w:ascii="Times New Roman" w:hAnsi="Times New Roman"/>
          <w:sz w:val="28"/>
          <w:szCs w:val="28"/>
        </w:rPr>
        <w:t>помойниц</w:t>
      </w:r>
      <w:proofErr w:type="spellEnd"/>
      <w:r w:rsidRPr="006E0863">
        <w:rPr>
          <w:rFonts w:ascii="Times New Roman" w:hAnsi="Times New Roman"/>
          <w:sz w:val="28"/>
          <w:szCs w:val="28"/>
        </w:rPr>
        <w:t xml:space="preserve"> должно составлять не менее 20 м и не более 100 м. Расстояние от дворовых уборных и </w:t>
      </w:r>
      <w:proofErr w:type="spellStart"/>
      <w:r w:rsidRPr="006E0863">
        <w:rPr>
          <w:rFonts w:ascii="Times New Roman" w:hAnsi="Times New Roman"/>
          <w:sz w:val="28"/>
          <w:szCs w:val="28"/>
        </w:rPr>
        <w:t>помойниц</w:t>
      </w:r>
      <w:proofErr w:type="spellEnd"/>
      <w:r w:rsidRPr="006E0863">
        <w:rPr>
          <w:rFonts w:ascii="Times New Roman" w:hAnsi="Times New Roman"/>
          <w:sz w:val="28"/>
          <w:szCs w:val="28"/>
        </w:rPr>
        <w:t xml:space="preserve"> до жилых домов в районах, не обеспеченных централизованной канализацией, должно составлять не менее 10 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административной комиссии администрации поселения.</w:t>
      </w:r>
    </w:p>
    <w:p w:rsidR="00E9505A" w:rsidRPr="006E0863" w:rsidRDefault="00E9505A" w:rsidP="00E9505A">
      <w:pPr>
        <w:rPr>
          <w:rFonts w:ascii="Times New Roman" w:hAnsi="Times New Roman"/>
          <w:sz w:val="28"/>
          <w:szCs w:val="28"/>
        </w:rPr>
      </w:pPr>
      <w:bookmarkStart w:id="63" w:name="sub_1307"/>
      <w:r w:rsidRPr="006E0863">
        <w:rPr>
          <w:rFonts w:ascii="Times New Roman" w:hAnsi="Times New Roman"/>
          <w:sz w:val="28"/>
          <w:szCs w:val="28"/>
        </w:rPr>
        <w:t>Не допускается наполнение выгреба выше, чем 0,35 м от поверхности земли. Выгреб следует очищать не реже 1 раза в 6 месяцев.</w:t>
      </w:r>
    </w:p>
    <w:p w:rsidR="00E9505A" w:rsidRPr="006E0863" w:rsidRDefault="00E9505A" w:rsidP="00E9505A">
      <w:pPr>
        <w:rPr>
          <w:rFonts w:ascii="Times New Roman" w:hAnsi="Times New Roman"/>
          <w:sz w:val="28"/>
          <w:szCs w:val="28"/>
        </w:rPr>
      </w:pPr>
      <w:bookmarkStart w:id="64" w:name="sub_1309"/>
      <w:bookmarkEnd w:id="63"/>
      <w:r w:rsidRPr="006E0863">
        <w:rPr>
          <w:rFonts w:ascii="Times New Roman" w:hAnsi="Times New Roman"/>
          <w:sz w:val="28"/>
          <w:szCs w:val="28"/>
        </w:rPr>
        <w:t>Балансодержатели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E9505A" w:rsidRPr="006E0863" w:rsidRDefault="00E9505A" w:rsidP="00E9505A">
      <w:pPr>
        <w:rPr>
          <w:rFonts w:ascii="Times New Roman" w:hAnsi="Times New Roman"/>
          <w:sz w:val="28"/>
          <w:szCs w:val="28"/>
        </w:rPr>
      </w:pPr>
      <w:bookmarkStart w:id="65" w:name="sub_25"/>
      <w:bookmarkEnd w:id="62"/>
      <w:bookmarkEnd w:id="64"/>
      <w:r w:rsidRPr="006E0863">
        <w:rPr>
          <w:rFonts w:ascii="Times New Roman" w:hAnsi="Times New Roman"/>
          <w:sz w:val="28"/>
          <w:szCs w:val="28"/>
        </w:rPr>
        <w:t>5.1.5. Сбор пищевых отходов.</w:t>
      </w:r>
    </w:p>
    <w:p w:rsidR="00E9505A" w:rsidRPr="006E0863" w:rsidRDefault="00E9505A" w:rsidP="00E9505A">
      <w:pPr>
        <w:rPr>
          <w:rFonts w:ascii="Times New Roman" w:hAnsi="Times New Roman"/>
          <w:sz w:val="28"/>
          <w:szCs w:val="28"/>
        </w:rPr>
      </w:pPr>
      <w:bookmarkStart w:id="66" w:name="sub_251"/>
      <w:bookmarkEnd w:id="65"/>
      <w:r w:rsidRPr="006E0863">
        <w:rPr>
          <w:rFonts w:ascii="Times New Roman" w:hAnsi="Times New Roman"/>
          <w:sz w:val="28"/>
          <w:szCs w:val="28"/>
        </w:rPr>
        <w:t>5.1.5.1. Собирать и использовать пищевые отходы следует в соответствии с «Ветеринарно-санитарными правилами о порядке сборов пищевых отходов и использовании их для корма скота».</w:t>
      </w:r>
    </w:p>
    <w:bookmarkEnd w:id="66"/>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Сбор, хранение и вывоз пищевых отходов осуществляется в соответствии с конструктивными указаниями по организации сбора и вывоза пищевых отходов.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Сборники, предназначенные для пищевых отходов, использовать для каких-либо иных целей запрещается.</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Следует ежедневно тщательно промывать сборники горячей водой с применением моющих средств и периодически подвергать их дезинфекции 2-хпроцентными растворами кальцинированной соды,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предприятие, собирающее пищевые отходы.</w:t>
      </w:r>
    </w:p>
    <w:p w:rsidR="00E9505A" w:rsidRPr="006E0863" w:rsidRDefault="00E9505A" w:rsidP="00E9505A">
      <w:pPr>
        <w:rPr>
          <w:rFonts w:ascii="Times New Roman" w:hAnsi="Times New Roman"/>
          <w:sz w:val="28"/>
          <w:szCs w:val="28"/>
        </w:rPr>
      </w:pPr>
      <w:bookmarkStart w:id="67" w:name="sub_252"/>
      <w:r w:rsidRPr="006E0863">
        <w:rPr>
          <w:rFonts w:ascii="Times New Roman" w:hAnsi="Times New Roman"/>
          <w:sz w:val="28"/>
          <w:szCs w:val="28"/>
        </w:rPr>
        <w:t xml:space="preserve">5.1.5.2. Запрещается выбор пищевых отходов как из сборников для пищевых, так и для </w:t>
      </w:r>
      <w:hyperlink r:id="rId11" w:anchor="sub_8" w:history="1">
        <w:r w:rsidRPr="006E0863">
          <w:rPr>
            <w:rFonts w:ascii="Times New Roman" w:hAnsi="Times New Roman"/>
            <w:sz w:val="28"/>
            <w:szCs w:val="28"/>
          </w:rPr>
          <w:t>твердых бытовых отходов</w:t>
        </w:r>
      </w:hyperlink>
      <w:r w:rsidRPr="006E0863">
        <w:rPr>
          <w:rFonts w:ascii="Times New Roman" w:hAnsi="Times New Roman"/>
          <w:sz w:val="28"/>
          <w:szCs w:val="28"/>
        </w:rPr>
        <w:t>.</w:t>
      </w:r>
    </w:p>
    <w:bookmarkEnd w:id="67"/>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собирать и использовать пищевые отходы столовых инфекционных больниц (отделений).</w:t>
      </w:r>
    </w:p>
    <w:p w:rsidR="00E9505A" w:rsidRPr="006E0863" w:rsidRDefault="00E9505A" w:rsidP="00E9505A">
      <w:pPr>
        <w:rPr>
          <w:rFonts w:ascii="Times New Roman" w:hAnsi="Times New Roman"/>
          <w:sz w:val="28"/>
          <w:szCs w:val="28"/>
        </w:rPr>
      </w:pPr>
      <w:bookmarkStart w:id="68" w:name="sub_253"/>
      <w:r w:rsidRPr="006E0863">
        <w:rPr>
          <w:rFonts w:ascii="Times New Roman" w:hAnsi="Times New Roman"/>
          <w:sz w:val="28"/>
          <w:szCs w:val="28"/>
        </w:rPr>
        <w:t xml:space="preserve">5.1.5.3. Временное хранение пищевых отходов до момента их вывоза не должно превышать одних суток для предотвращения их разложения и </w:t>
      </w:r>
      <w:r w:rsidRPr="006E0863">
        <w:rPr>
          <w:rFonts w:ascii="Times New Roman" w:hAnsi="Times New Roman"/>
          <w:sz w:val="28"/>
          <w:szCs w:val="28"/>
        </w:rPr>
        <w:lastRenderedPageBreak/>
        <w:t>отрицательного воздействия на условия проживания. Временное хранение пищевых отходов на объектах торговли, общественного питания, в независимости от ведомственной подчиненности, должно осуществляться только в охлаждаемых помещениях.</w:t>
      </w:r>
    </w:p>
    <w:p w:rsidR="00E9505A" w:rsidRPr="006E0863" w:rsidRDefault="00E9505A" w:rsidP="00E9505A">
      <w:pPr>
        <w:rPr>
          <w:rFonts w:ascii="Times New Roman" w:hAnsi="Times New Roman"/>
          <w:sz w:val="28"/>
          <w:szCs w:val="28"/>
        </w:rPr>
      </w:pPr>
      <w:bookmarkStart w:id="69" w:name="sub_26"/>
      <w:bookmarkEnd w:id="68"/>
      <w:r w:rsidRPr="006E0863">
        <w:rPr>
          <w:rFonts w:ascii="Times New Roman" w:hAnsi="Times New Roman"/>
          <w:sz w:val="28"/>
          <w:szCs w:val="28"/>
        </w:rPr>
        <w:t>5.1.6. Сбор биологических отходов осуществляется в соответствии с в</w:t>
      </w:r>
      <w:r w:rsidRPr="006E0863">
        <w:rPr>
          <w:rFonts w:ascii="Times New Roman" w:hAnsi="Times New Roman"/>
          <w:sz w:val="28"/>
          <w:szCs w:val="28"/>
          <w:shd w:val="clear" w:color="auto" w:fill="FFFFFF"/>
        </w:rPr>
        <w:t xml:space="preserve">етеринарно-санитарными правилами сбора, утилизации и уничтожения биологических отходов утверждёнными Главным государственным ветеринарным инспектором Российской Федерации 4 декабря 1995 года № 13-7-2/469. </w:t>
      </w:r>
    </w:p>
    <w:p w:rsidR="00E9505A" w:rsidRPr="006E0863" w:rsidRDefault="00E9505A" w:rsidP="00E9505A">
      <w:pPr>
        <w:rPr>
          <w:rFonts w:ascii="Times New Roman" w:hAnsi="Times New Roman"/>
          <w:sz w:val="28"/>
          <w:szCs w:val="28"/>
        </w:rPr>
      </w:pPr>
      <w:bookmarkStart w:id="70" w:name="sub_27"/>
      <w:bookmarkEnd w:id="69"/>
      <w:r w:rsidRPr="006E0863">
        <w:rPr>
          <w:rFonts w:ascii="Times New Roman" w:hAnsi="Times New Roman"/>
          <w:sz w:val="28"/>
          <w:szCs w:val="28"/>
        </w:rPr>
        <w:t>5.1.7. Содержание и уборка населенных мест.</w:t>
      </w:r>
    </w:p>
    <w:p w:rsidR="00E9505A" w:rsidRPr="006E0863" w:rsidRDefault="00E9505A" w:rsidP="00E9505A">
      <w:pPr>
        <w:rPr>
          <w:rFonts w:ascii="Times New Roman" w:hAnsi="Times New Roman"/>
          <w:spacing w:val="-4"/>
          <w:sz w:val="28"/>
          <w:szCs w:val="28"/>
        </w:rPr>
      </w:pPr>
      <w:bookmarkStart w:id="71" w:name="sub_271"/>
      <w:bookmarkEnd w:id="70"/>
      <w:r w:rsidRPr="006E0863">
        <w:rPr>
          <w:rFonts w:ascii="Times New Roman" w:hAnsi="Times New Roman"/>
          <w:spacing w:val="-4"/>
          <w:sz w:val="28"/>
          <w:szCs w:val="28"/>
        </w:rPr>
        <w:t xml:space="preserve">5.1.7.1. </w:t>
      </w:r>
      <w:proofErr w:type="gramStart"/>
      <w:r w:rsidRPr="006E0863">
        <w:rPr>
          <w:rFonts w:ascii="Times New Roman" w:hAnsi="Times New Roman"/>
          <w:spacing w:val="-4"/>
          <w:sz w:val="28"/>
          <w:szCs w:val="28"/>
        </w:rPr>
        <w:t>Остановочные павильоны и остановочные площадки общественного транспорта, а также прилегающие к ним территории на расстоянии не менее 10 м по периметру (включая очистку установленных на данной территории урн) убираются силами и средствами специализированного предприятия, а в случае принадлежности на праве собственности остановочных павильонов и остановочных площадок общественного транспорта юридическим и физическим лицам - силами последних или по договору со специализированным предприятием.</w:t>
      </w:r>
      <w:bookmarkStart w:id="72" w:name="sub_272"/>
      <w:bookmarkEnd w:id="71"/>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5.1.7.2. Запрещается складировать тару и запасы товаров у киосков, палаток, павильонов мелкорозничной торговли, магазинов, кафе и т.д., а также использовать для </w:t>
      </w:r>
      <w:proofErr w:type="gramStart"/>
      <w:r w:rsidRPr="006E0863">
        <w:rPr>
          <w:rFonts w:ascii="Times New Roman" w:hAnsi="Times New Roman"/>
          <w:sz w:val="28"/>
          <w:szCs w:val="28"/>
        </w:rPr>
        <w:t>складирования</w:t>
      </w:r>
      <w:proofErr w:type="gramEnd"/>
      <w:r w:rsidRPr="006E0863">
        <w:rPr>
          <w:rFonts w:ascii="Times New Roman" w:hAnsi="Times New Roman"/>
          <w:sz w:val="28"/>
          <w:szCs w:val="28"/>
        </w:rPr>
        <w:t xml:space="preserve"> </w:t>
      </w:r>
      <w:hyperlink r:id="rId12" w:anchor="sub_5" w:history="1">
        <w:r w:rsidRPr="006E0863">
          <w:rPr>
            <w:rFonts w:ascii="Times New Roman" w:hAnsi="Times New Roman"/>
            <w:sz w:val="28"/>
            <w:szCs w:val="28"/>
          </w:rPr>
          <w:t>прилегающие к ним территории</w:t>
        </w:r>
      </w:hyperlink>
      <w:r w:rsidRPr="006E0863">
        <w:rPr>
          <w:rFonts w:ascii="Times New Roman" w:hAnsi="Times New Roman"/>
          <w:sz w:val="28"/>
          <w:szCs w:val="28"/>
        </w:rPr>
        <w:t>.</w:t>
      </w:r>
      <w:bookmarkStart w:id="73" w:name="sub_273"/>
      <w:bookmarkEnd w:id="72"/>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5.1.7.3.</w:t>
      </w:r>
      <w:bookmarkStart w:id="74" w:name="sub_274"/>
      <w:bookmarkEnd w:id="73"/>
      <w:r w:rsidRPr="006E0863">
        <w:rPr>
          <w:rFonts w:ascii="Times New Roman" w:hAnsi="Times New Roman"/>
          <w:sz w:val="28"/>
          <w:szCs w:val="28"/>
        </w:rPr>
        <w:t xml:space="preserve"> </w:t>
      </w:r>
      <w:proofErr w:type="gramStart"/>
      <w:r w:rsidRPr="006E0863">
        <w:rPr>
          <w:rFonts w:ascii="Times New Roman" w:hAnsi="Times New Roman"/>
          <w:sz w:val="28"/>
          <w:szCs w:val="28"/>
        </w:rPr>
        <w:t>Предприятия, учреждения, хозяйства, индивидуальные предприниматели, собственники зданий (помещений в них), а также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благоустройстве прилегающей территории.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Граница прилегающих территорий определяется: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для многоквартирных домов - в границах земельного участка, входящего в соответствии с жилищным законодательством в состав общего имущества в многоквартирном доме;</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2) для индивидуальных жилых домов, жилых домов блокированной застройки, расположенных на образованном земельном участке, - до проезжей части улицы (за исключением пешеходных коммуникаций), но не более 20 метров от границы данного земельного участка, а в случае если земельный участок под ними не образован, - до проезжей части улицы (за исключением пешеходных коммуникаций), но не более 20 метров от границы жилого дома;</w:t>
      </w:r>
      <w:proofErr w:type="gramEnd"/>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(за исключением пешеходных коммуникаций), но не более 20 метров от границы данного земельного участка, а в случае если земельный участок под ними не образован, - до проезжей части улицы (за исключением пешеходных коммуникаций), но не более 20 метров от границы здания, строения, сооружения;</w:t>
      </w:r>
      <w:proofErr w:type="gramEnd"/>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4) для некапитальных строений, сооружений, расположенных на образованном земельном участке, - до проезжей части улицы (за исключением пешеходных коммуникаций), но не более 20 метров от границы данного земельного участка, а в случае если земельный участок под ними не образован, </w:t>
      </w:r>
      <w:r w:rsidRPr="006E0863">
        <w:rPr>
          <w:rFonts w:ascii="Times New Roman" w:hAnsi="Times New Roman"/>
          <w:sz w:val="28"/>
          <w:szCs w:val="28"/>
        </w:rPr>
        <w:lastRenderedPageBreak/>
        <w:t xml:space="preserve">- до проезжей части улицы (за исключением пешеходных коммуникаций), но не более 20 метров от границы некапитального строения, сооружения; </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 для образованных земельных участков, на которых отсутствуют здания, строения, сооружения, - до проезжей части улицы (за исключением пешеходных коммуникаций), но не более 20 метров от границы образованного земельного участка;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6)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Границы прилегающей территории определяются с учетом следующих ограничений: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E9505A" w:rsidRPr="006E0863" w:rsidRDefault="00E9505A" w:rsidP="00E9505A">
      <w:pPr>
        <w:rPr>
          <w:rFonts w:ascii="Times New Roman" w:hAnsi="Times New Roman"/>
          <w:sz w:val="28"/>
          <w:szCs w:val="28"/>
        </w:rPr>
      </w:pPr>
      <w:bookmarkStart w:id="75" w:name="sub_352"/>
      <w:r w:rsidRPr="006E0863">
        <w:rPr>
          <w:rFonts w:ascii="Times New Roman" w:hAnsi="Times New Roman"/>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E9505A" w:rsidRPr="006E0863" w:rsidRDefault="00E9505A" w:rsidP="00E9505A">
      <w:pPr>
        <w:rPr>
          <w:rFonts w:ascii="Times New Roman" w:hAnsi="Times New Roman"/>
          <w:sz w:val="28"/>
          <w:szCs w:val="28"/>
        </w:rPr>
      </w:pPr>
      <w:bookmarkStart w:id="76" w:name="sub_353"/>
      <w:bookmarkEnd w:id="75"/>
      <w:r w:rsidRPr="006E0863">
        <w:rPr>
          <w:rFonts w:ascii="Times New Roman" w:hAnsi="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E9505A" w:rsidRPr="006E0863" w:rsidRDefault="00E9505A" w:rsidP="00E9505A">
      <w:pPr>
        <w:rPr>
          <w:rFonts w:ascii="Times New Roman" w:hAnsi="Times New Roman"/>
          <w:sz w:val="28"/>
          <w:szCs w:val="28"/>
        </w:rPr>
      </w:pPr>
      <w:bookmarkStart w:id="77" w:name="sub_354"/>
      <w:bookmarkEnd w:id="76"/>
      <w:r w:rsidRPr="006E0863">
        <w:rPr>
          <w:rFonts w:ascii="Times New Roman" w:hAnsi="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bookmarkEnd w:id="77"/>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w:t>
      </w:r>
      <w:proofErr w:type="gramEnd"/>
      <w:r w:rsidRPr="006E0863">
        <w:rPr>
          <w:rFonts w:ascii="Times New Roman" w:hAnsi="Times New Roman"/>
          <w:sz w:val="28"/>
          <w:szCs w:val="28"/>
        </w:rPr>
        <w:t xml:space="preserve"> смежные (общие) границы с другими прилегающими территориями (для исключения вклинивания, </w:t>
      </w:r>
      <w:proofErr w:type="spellStart"/>
      <w:r w:rsidRPr="006E0863">
        <w:rPr>
          <w:rFonts w:ascii="Times New Roman" w:hAnsi="Times New Roman"/>
          <w:sz w:val="28"/>
          <w:szCs w:val="28"/>
        </w:rPr>
        <w:t>вкрапливания</w:t>
      </w:r>
      <w:proofErr w:type="spellEnd"/>
      <w:r w:rsidRPr="006E0863">
        <w:rPr>
          <w:rFonts w:ascii="Times New Roman" w:hAnsi="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5.1.7.4. Уборка территорий общего пользования согласно муниципальному заказу осуществляется предприятиями и организациями на договорной основе с немедленным вывозом собранного мусора (веток, листвы, </w:t>
      </w:r>
      <w:proofErr w:type="spellStart"/>
      <w:r w:rsidRPr="006E0863">
        <w:rPr>
          <w:rFonts w:ascii="Times New Roman" w:hAnsi="Times New Roman"/>
          <w:sz w:val="28"/>
          <w:szCs w:val="28"/>
        </w:rPr>
        <w:t>сметов</w:t>
      </w:r>
      <w:proofErr w:type="spellEnd"/>
      <w:r w:rsidRPr="006E0863">
        <w:rPr>
          <w:rFonts w:ascii="Times New Roman" w:hAnsi="Times New Roman"/>
          <w:sz w:val="28"/>
          <w:szCs w:val="28"/>
        </w:rPr>
        <w:t xml:space="preserve"> и т.п.) на свалку.</w:t>
      </w:r>
    </w:p>
    <w:bookmarkEnd w:id="74"/>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этом 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складировать сметы на газонах во избежание повреждения газонов при погрузочных работах;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оставлять собранный мусор, сметы и т.п. на тротуарах, проезжей части дорог и т.п.</w:t>
      </w:r>
    </w:p>
    <w:p w:rsidR="00E9505A" w:rsidRPr="006E0863" w:rsidRDefault="00E9505A" w:rsidP="00E9505A">
      <w:pPr>
        <w:rPr>
          <w:rFonts w:ascii="Times New Roman" w:hAnsi="Times New Roman"/>
          <w:sz w:val="28"/>
          <w:szCs w:val="28"/>
        </w:rPr>
      </w:pPr>
      <w:bookmarkStart w:id="78" w:name="sub_28"/>
      <w:r w:rsidRPr="006E0863">
        <w:rPr>
          <w:rFonts w:ascii="Times New Roman" w:hAnsi="Times New Roman"/>
          <w:sz w:val="28"/>
          <w:szCs w:val="28"/>
        </w:rPr>
        <w:t>5.1.8. Всем юридическим и физическим лицам на предоставленных (независимо от форм землепользования), прилегающих и закрепленных территориях необходимо поддерживать данные территории в должном санитарном, противопожарном и эстетическом состоянии, а именно:</w:t>
      </w:r>
    </w:p>
    <w:bookmarkEnd w:id="78"/>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своевременную уборку и вывоз мусора, листвы, веток, льда, снега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своевременно выполнять мероприятия по борьбе с сорной и карантинной растительностью, вредителями зеленых насаждений (покос, иные сезонные работы);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своевременно производить санитарную обрезку деревьев на </w:t>
      </w:r>
      <w:hyperlink r:id="rId13" w:anchor="sub_5" w:history="1">
        <w:r w:rsidRPr="006E0863">
          <w:rPr>
            <w:rFonts w:ascii="Times New Roman" w:hAnsi="Times New Roman"/>
            <w:sz w:val="28"/>
            <w:szCs w:val="28"/>
          </w:rPr>
          <w:t>прилегающей территории</w:t>
        </w:r>
      </w:hyperlink>
      <w:r w:rsidRPr="006E0863">
        <w:rPr>
          <w:rFonts w:ascii="Times New Roman" w:hAnsi="Times New Roman"/>
          <w:sz w:val="28"/>
          <w:szCs w:val="28"/>
        </w:rPr>
        <w:t xml:space="preserve"> в целях предотвращения обрыва воздушных сетей, обеспечения безопасности дорожного движения, объектов и граждан. Санитарную обрезку зеленых насаждений в охранной зоне магистральных надземных сетей инженерных коммуникаций производят балансодержатели этих сетей либо обслуживающие сети предприятия, организации с обязательным немедленным вывозом обрезанного материала.</w:t>
      </w:r>
    </w:p>
    <w:p w:rsidR="00E9505A" w:rsidRPr="006E0863" w:rsidRDefault="00E9505A" w:rsidP="00E9505A">
      <w:pPr>
        <w:rPr>
          <w:rFonts w:ascii="Times New Roman" w:hAnsi="Times New Roman"/>
          <w:sz w:val="28"/>
          <w:szCs w:val="28"/>
        </w:rPr>
      </w:pPr>
      <w:bookmarkStart w:id="79" w:name="sub_2111"/>
      <w:r w:rsidRPr="006E0863">
        <w:rPr>
          <w:rFonts w:ascii="Times New Roman" w:hAnsi="Times New Roman"/>
          <w:sz w:val="28"/>
          <w:szCs w:val="28"/>
        </w:rPr>
        <w:t xml:space="preserve">5.1.9. На всех площадях и улицах, в садах, парках, на вокзалах, ярмарках, остановках общественного транспорта и других местах должны быть выставлены в достаточном количестве урны.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Урны устанавливают: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улицах с интенсивным движением и других местах массового посещения населения - на расстоянии до 40 м одна от другой;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 остальных улицах, во дворах, парках, садах и других территориях - на расстоянии до </w:t>
      </w:r>
      <w:smartTag w:uri="urn:schemas-microsoft-com:office:smarttags" w:element="metricconverter">
        <w:smartTagPr>
          <w:attr w:name="ProductID" w:val="100 м"/>
        </w:smartTagPr>
        <w:r w:rsidRPr="006E0863">
          <w:rPr>
            <w:rFonts w:ascii="Times New Roman" w:hAnsi="Times New Roman"/>
            <w:sz w:val="28"/>
            <w:szCs w:val="28"/>
          </w:rPr>
          <w:t>100 м;</w:t>
        </w:r>
      </w:smartTag>
    </w:p>
    <w:bookmarkEnd w:id="79"/>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остановках пассажирского транспорта и у входов в торговые объекты - в количестве не менее одной.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Очистка урн производится балансодержателями зданий, помещений и территорий по мере их заполнения, но не реже 1 (одного) раза в день. Мойка урн производится по мере загрязнения, но не реже одного раза в неделю. Урны, расположенные на остановках общественного пассажирского транспорта, очищаются и промываются организациями, осуществляющими уборку остановок, а урны, установленные у торговых объектов - торговыми организациями.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 содержание урн в чистоте несут ответственность организации, предприятия и учреждения, осуществляющие уборку закрепленных за ними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Покраска урн осуществляется балансодержателями один раз в год (апрель),</w:t>
      </w:r>
      <w:bookmarkStart w:id="80" w:name="sub_300"/>
      <w:r w:rsidRPr="006E0863">
        <w:rPr>
          <w:rFonts w:ascii="Times New Roman" w:hAnsi="Times New Roman"/>
          <w:sz w:val="28"/>
          <w:szCs w:val="28"/>
        </w:rPr>
        <w:t xml:space="preserve"> а также по мере необходимости.</w:t>
      </w:r>
    </w:p>
    <w:p w:rsidR="00E9505A" w:rsidRPr="006E0863" w:rsidRDefault="00E9505A" w:rsidP="00E9505A">
      <w:pPr>
        <w:rPr>
          <w:rFonts w:ascii="Times New Roman" w:hAnsi="Times New Roman"/>
          <w:sz w:val="28"/>
          <w:szCs w:val="28"/>
        </w:rPr>
      </w:pPr>
      <w:bookmarkStart w:id="81" w:name="sub_33"/>
      <w:r w:rsidRPr="006E0863">
        <w:rPr>
          <w:rFonts w:ascii="Times New Roman" w:hAnsi="Times New Roman"/>
          <w:sz w:val="28"/>
          <w:szCs w:val="28"/>
        </w:rPr>
        <w:t>5.1.10. При любых видах уборки территории поселения запрещается:</w:t>
      </w:r>
    </w:p>
    <w:bookmarkEnd w:id="81"/>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сметать мусор на проезжую часть улицы, в </w:t>
      </w:r>
      <w:proofErr w:type="spellStart"/>
      <w:r w:rsidRPr="006E0863">
        <w:rPr>
          <w:rFonts w:ascii="Times New Roman" w:hAnsi="Times New Roman"/>
          <w:sz w:val="28"/>
          <w:szCs w:val="28"/>
        </w:rPr>
        <w:t>ливнеприемники</w:t>
      </w:r>
      <w:proofErr w:type="spellEnd"/>
      <w:r w:rsidRPr="006E0863">
        <w:rPr>
          <w:rFonts w:ascii="Times New Roman" w:hAnsi="Times New Roman"/>
          <w:sz w:val="28"/>
          <w:szCs w:val="28"/>
        </w:rPr>
        <w:t xml:space="preserve"> ливневой канализации;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сжигать промышленные и бытовые отходы, мусор, растительные остатки на улицах, площадях, в скверах, на бульварах, во дворах индивидуальных домовладений и многоквартирных жилых домов. Указанные отходы подлежат вывозу на объекты размещения отходов.</w:t>
      </w:r>
    </w:p>
    <w:p w:rsidR="00E9505A" w:rsidRPr="006E0863" w:rsidRDefault="00E9505A" w:rsidP="00E9505A">
      <w:pPr>
        <w:rPr>
          <w:rFonts w:ascii="Times New Roman" w:hAnsi="Times New Roman"/>
          <w:sz w:val="28"/>
          <w:szCs w:val="28"/>
        </w:rPr>
      </w:pPr>
      <w:bookmarkStart w:id="82" w:name="sub_34"/>
      <w:r w:rsidRPr="006E0863">
        <w:rPr>
          <w:rFonts w:ascii="Times New Roman" w:hAnsi="Times New Roman"/>
          <w:sz w:val="28"/>
          <w:szCs w:val="28"/>
        </w:rPr>
        <w:t>5.1.11.</w:t>
      </w:r>
      <w:bookmarkStart w:id="83" w:name="sub_35"/>
      <w:bookmarkEnd w:id="82"/>
      <w:r w:rsidRPr="006E0863">
        <w:rPr>
          <w:rFonts w:ascii="Times New Roman" w:hAnsi="Times New Roman"/>
          <w:sz w:val="28"/>
          <w:szCs w:val="28"/>
        </w:rPr>
        <w:t xml:space="preserve"> Для предотвращения засорения улиц, площадей, скверов и других общественных мест отходами производства и потребления устанавливаются </w:t>
      </w:r>
      <w:r w:rsidRPr="006E0863">
        <w:rPr>
          <w:rFonts w:ascii="Times New Roman" w:hAnsi="Times New Roman"/>
          <w:sz w:val="28"/>
          <w:szCs w:val="28"/>
        </w:rPr>
        <w:lastRenderedPageBreak/>
        <w:t>специально предназначенные для временного складирования отходов емкости малого размера (урны, баки).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Установка емкостей для временного складирования отходов производства и потребления и их очистку осуществляется лицами, ответственными за уборку соответствующих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E0863">
        <w:rPr>
          <w:rFonts w:ascii="Times New Roman" w:hAnsi="Times New Roman"/>
          <w:sz w:val="28"/>
          <w:szCs w:val="28"/>
        </w:rPr>
        <w:t>мусоровозный</w:t>
      </w:r>
      <w:proofErr w:type="spellEnd"/>
      <w:r w:rsidRPr="006E0863">
        <w:rPr>
          <w:rFonts w:ascii="Times New Roman" w:hAnsi="Times New Roman"/>
          <w:sz w:val="28"/>
          <w:szCs w:val="28"/>
        </w:rPr>
        <w:t xml:space="preserve"> транспорт производится работникам оператора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Транспортирование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уборке в ночное время принимаются меры, предупреждающие шум.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5.1.12. Запрещается установка устройств наливных помоек, разлив помоев и нечистот за территорией домов и улиц, вынос отходов на уличные проезды.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5.1.13. К мусоросборникам и выгребным ямам обеспечивается свободный подъезд.</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5.1.14.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rsidR="00E9505A" w:rsidRPr="006E0863" w:rsidRDefault="00E9505A" w:rsidP="00E9505A">
      <w:pPr>
        <w:rPr>
          <w:rFonts w:ascii="Times New Roman" w:hAnsi="Times New Roman"/>
          <w:sz w:val="28"/>
          <w:szCs w:val="28"/>
        </w:rPr>
      </w:pPr>
      <w:bookmarkStart w:id="84" w:name="sub_36"/>
      <w:bookmarkEnd w:id="83"/>
      <w:r w:rsidRPr="006E0863">
        <w:rPr>
          <w:rFonts w:ascii="Times New Roman" w:hAnsi="Times New Roman"/>
          <w:sz w:val="28"/>
          <w:szCs w:val="28"/>
        </w:rPr>
        <w:t>5.1.15. Ответственность за организацию и производство уборочных работ возлагается:</w:t>
      </w:r>
    </w:p>
    <w:p w:rsidR="00E9505A" w:rsidRPr="006E0863" w:rsidRDefault="00E9505A" w:rsidP="00E9505A">
      <w:pPr>
        <w:rPr>
          <w:rFonts w:ascii="Times New Roman" w:hAnsi="Times New Roman"/>
          <w:sz w:val="28"/>
          <w:szCs w:val="28"/>
        </w:rPr>
      </w:pPr>
      <w:bookmarkStart w:id="85" w:name="sub_361"/>
      <w:bookmarkEnd w:id="84"/>
      <w:r w:rsidRPr="006E0863">
        <w:rPr>
          <w:rFonts w:ascii="Times New Roman" w:hAnsi="Times New Roman"/>
          <w:sz w:val="28"/>
          <w:szCs w:val="28"/>
        </w:rPr>
        <w:t>5.1.15.1. По тротуарам:</w:t>
      </w:r>
    </w:p>
    <w:bookmarkEnd w:id="85"/>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отделенным от проезжей части улиц и проездов газоном шириной более  </w:t>
      </w:r>
      <w:smartTag w:uri="urn:schemas-microsoft-com:office:smarttags" w:element="metricconverter">
        <w:smartTagPr>
          <w:attr w:name="ProductID" w:val="2 м"/>
        </w:smartTagPr>
        <w:r w:rsidRPr="006E0863">
          <w:rPr>
            <w:rFonts w:ascii="Times New Roman" w:hAnsi="Times New Roman"/>
            <w:sz w:val="28"/>
            <w:szCs w:val="28"/>
          </w:rPr>
          <w:t>2 м</w:t>
        </w:r>
      </w:smartTag>
      <w:r w:rsidRPr="006E0863">
        <w:rPr>
          <w:rFonts w:ascii="Times New Roman" w:hAnsi="Times New Roman"/>
          <w:sz w:val="28"/>
          <w:szCs w:val="28"/>
        </w:rPr>
        <w:t xml:space="preserve"> 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rsidR="00E9505A" w:rsidRPr="006E0863" w:rsidRDefault="00E9505A" w:rsidP="00E9505A">
      <w:pPr>
        <w:rPr>
          <w:rFonts w:ascii="Times New Roman" w:hAnsi="Times New Roman"/>
          <w:sz w:val="28"/>
          <w:szCs w:val="28"/>
        </w:rPr>
      </w:pPr>
      <w:bookmarkStart w:id="86" w:name="sub_362"/>
      <w:r w:rsidRPr="006E0863">
        <w:rPr>
          <w:rFonts w:ascii="Times New Roman" w:hAnsi="Times New Roman"/>
          <w:sz w:val="28"/>
          <w:szCs w:val="28"/>
        </w:rPr>
        <w:t>5.1.15.2. По тротуарам, расположенным вдоль улиц и проездов, не попадающих под действие пункта 5.1.15.1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rsidR="00E9505A" w:rsidRPr="006E0863" w:rsidRDefault="00E9505A" w:rsidP="00E9505A">
      <w:pPr>
        <w:rPr>
          <w:rFonts w:ascii="Times New Roman" w:hAnsi="Times New Roman"/>
          <w:sz w:val="28"/>
          <w:szCs w:val="28"/>
        </w:rPr>
      </w:pPr>
      <w:bookmarkStart w:id="87" w:name="sub_363"/>
      <w:bookmarkEnd w:id="86"/>
      <w:r w:rsidRPr="006E0863">
        <w:rPr>
          <w:rFonts w:ascii="Times New Roman" w:hAnsi="Times New Roman"/>
          <w:sz w:val="28"/>
          <w:szCs w:val="28"/>
        </w:rPr>
        <w:t>5.1.15.3.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rsidR="00E9505A" w:rsidRPr="006E0863" w:rsidRDefault="00E9505A" w:rsidP="00E9505A">
      <w:pPr>
        <w:rPr>
          <w:rFonts w:ascii="Times New Roman" w:hAnsi="Times New Roman"/>
          <w:sz w:val="28"/>
          <w:szCs w:val="28"/>
        </w:rPr>
      </w:pPr>
      <w:bookmarkStart w:id="88" w:name="sub_364"/>
      <w:bookmarkEnd w:id="87"/>
      <w:r w:rsidRPr="006E0863">
        <w:rPr>
          <w:rFonts w:ascii="Times New Roman" w:hAnsi="Times New Roman"/>
          <w:sz w:val="28"/>
          <w:szCs w:val="28"/>
        </w:rPr>
        <w:t>5.1.15.4.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rsidR="00E9505A" w:rsidRPr="006E0863" w:rsidRDefault="00E9505A" w:rsidP="00E9505A">
      <w:pPr>
        <w:rPr>
          <w:rFonts w:ascii="Times New Roman" w:hAnsi="Times New Roman"/>
          <w:sz w:val="28"/>
          <w:szCs w:val="28"/>
        </w:rPr>
      </w:pPr>
      <w:bookmarkStart w:id="89" w:name="sub_365"/>
      <w:bookmarkEnd w:id="88"/>
      <w:r w:rsidRPr="006E0863">
        <w:rPr>
          <w:rFonts w:ascii="Times New Roman" w:hAnsi="Times New Roman"/>
          <w:sz w:val="28"/>
          <w:szCs w:val="28"/>
        </w:rPr>
        <w:lastRenderedPageBreak/>
        <w:t>5.1.15.5.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При выполнении данных работ запрещается перемещение мусора на проезжую часть улиц и проездов.</w:t>
      </w:r>
    </w:p>
    <w:p w:rsidR="00E9505A" w:rsidRPr="006E0863" w:rsidRDefault="00E9505A" w:rsidP="00E9505A">
      <w:pPr>
        <w:rPr>
          <w:rFonts w:ascii="Times New Roman" w:hAnsi="Times New Roman"/>
          <w:sz w:val="28"/>
          <w:szCs w:val="28"/>
        </w:rPr>
      </w:pPr>
      <w:bookmarkStart w:id="90" w:name="sub_400"/>
      <w:bookmarkEnd w:id="89"/>
      <w:r w:rsidRPr="006E0863">
        <w:rPr>
          <w:rFonts w:ascii="Times New Roman" w:hAnsi="Times New Roman"/>
          <w:sz w:val="28"/>
          <w:szCs w:val="28"/>
        </w:rPr>
        <w:t>5.1.16. Уборка парков</w:t>
      </w:r>
      <w:bookmarkEnd w:id="90"/>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bookmarkStart w:id="91" w:name="sub_1512"/>
      <w:r w:rsidRPr="006E0863">
        <w:rPr>
          <w:rFonts w:ascii="Times New Roman" w:hAnsi="Times New Roman"/>
          <w:sz w:val="28"/>
          <w:szCs w:val="28"/>
        </w:rPr>
        <w:t>Мероприятия по уборке парков должны проводиться балансодержателями ежедневно.</w:t>
      </w:r>
    </w:p>
    <w:p w:rsidR="00E9505A" w:rsidRPr="006E0863" w:rsidRDefault="00E9505A" w:rsidP="00E9505A">
      <w:pPr>
        <w:rPr>
          <w:rFonts w:ascii="Times New Roman" w:hAnsi="Times New Roman"/>
          <w:sz w:val="28"/>
          <w:szCs w:val="28"/>
        </w:rPr>
      </w:pPr>
      <w:bookmarkStart w:id="92" w:name="sub_1513"/>
      <w:bookmarkEnd w:id="91"/>
      <w:r w:rsidRPr="006E0863">
        <w:rPr>
          <w:rFonts w:ascii="Times New Roman" w:hAnsi="Times New Roman"/>
          <w:sz w:val="28"/>
          <w:szCs w:val="28"/>
        </w:rPr>
        <w:t>В парках контейнерные площадки для накопления ТКО должны быть расположены на расстоянии не менее 50 м от мест массового отдыха. При определении числа контейнеров для территорий зон рекреационного назначения хозяйствующему субъекту необходимо исходить из среднего объема накопления отходов за 3 дня.</w:t>
      </w:r>
    </w:p>
    <w:p w:rsidR="00E9505A" w:rsidRPr="006E0863" w:rsidRDefault="00E9505A" w:rsidP="00E9505A">
      <w:pPr>
        <w:rPr>
          <w:rFonts w:ascii="Times New Roman" w:hAnsi="Times New Roman"/>
          <w:sz w:val="28"/>
          <w:szCs w:val="28"/>
        </w:rPr>
      </w:pPr>
      <w:bookmarkStart w:id="93" w:name="sub_1514"/>
      <w:bookmarkEnd w:id="92"/>
      <w:r w:rsidRPr="006E0863">
        <w:rPr>
          <w:rFonts w:ascii="Times New Roman" w:hAnsi="Times New Roman"/>
          <w:sz w:val="28"/>
          <w:szCs w:val="28"/>
        </w:rPr>
        <w:t>При определении числа урн на территории парка хозяйствующему субъекту необходимо исходить из расчета одна урна на 800 кв.м. площади парка. Расстояние между урнами должно быть не более 40 м.</w:t>
      </w:r>
      <w:bookmarkStart w:id="94" w:name="sub_532"/>
      <w:r w:rsidRPr="006E0863">
        <w:rPr>
          <w:rFonts w:ascii="Times New Roman" w:hAnsi="Times New Roman"/>
          <w:sz w:val="28"/>
          <w:szCs w:val="28"/>
        </w:rPr>
        <w:t xml:space="preserve"> У каждого ларька, киоска необходимо устанавливать урну емкостью не менее 10 л.</w:t>
      </w:r>
    </w:p>
    <w:p w:rsidR="00E9505A" w:rsidRPr="006E0863" w:rsidRDefault="00E9505A" w:rsidP="00E9505A">
      <w:pPr>
        <w:rPr>
          <w:rFonts w:ascii="Times New Roman" w:hAnsi="Times New Roman"/>
          <w:sz w:val="28"/>
          <w:szCs w:val="28"/>
        </w:rPr>
      </w:pPr>
      <w:bookmarkStart w:id="95" w:name="sub_1515"/>
      <w:bookmarkEnd w:id="93"/>
      <w:bookmarkEnd w:id="94"/>
      <w:r w:rsidRPr="006E0863">
        <w:rPr>
          <w:rFonts w:ascii="Times New Roman" w:hAnsi="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отсутствии централизованных систем водоотведения необходимо устанавливать мобильные туалетные кабины. Удаление ЖБО из мобильных туалетных кабин осуществляется не реже 1 раза в день.</w:t>
      </w:r>
    </w:p>
    <w:bookmarkEnd w:id="95"/>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Уборка и дезинфекция общественных туалетов и мобильных туалетных кабин на территории парков должна проводиться не реже двух раз в день с использованием моющих и дезинфицирующих средств.</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Балансодержатель обязан обеспечить проведение </w:t>
      </w:r>
      <w:proofErr w:type="spellStart"/>
      <w:r w:rsidRPr="006E0863">
        <w:rPr>
          <w:rFonts w:ascii="Times New Roman" w:hAnsi="Times New Roman"/>
          <w:sz w:val="28"/>
          <w:szCs w:val="28"/>
        </w:rPr>
        <w:t>дератизационных</w:t>
      </w:r>
      <w:proofErr w:type="spellEnd"/>
      <w:r w:rsidRPr="006E0863">
        <w:rPr>
          <w:rFonts w:ascii="Times New Roman" w:hAnsi="Times New Roman"/>
          <w:sz w:val="28"/>
          <w:szCs w:val="28"/>
        </w:rPr>
        <w:t xml:space="preserve"> и дезинсекционных мероприятий, в том числе направленных на ликвидацию переносчиков заболеваний, опасных для человека, кратность мероприятий которых определяется в соответствии с порядком проведения санитарно-противоэпидемических (профилактических) мероприятий на контейнерных площадках, площадках для размещения бункеров для КГО.</w:t>
      </w:r>
      <w:proofErr w:type="gramEnd"/>
    </w:p>
    <w:p w:rsidR="00E9505A" w:rsidRPr="006E0863" w:rsidRDefault="00E9505A" w:rsidP="00E9505A">
      <w:pPr>
        <w:rPr>
          <w:rFonts w:ascii="Times New Roman" w:hAnsi="Times New Roman"/>
          <w:sz w:val="28"/>
          <w:szCs w:val="28"/>
        </w:rPr>
      </w:pPr>
      <w:bookmarkStart w:id="96" w:name="sub_533"/>
      <w:bookmarkStart w:id="97" w:name="sub_421"/>
      <w:r w:rsidRPr="006E0863">
        <w:rPr>
          <w:rFonts w:ascii="Times New Roman" w:hAnsi="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E9505A" w:rsidRPr="006E0863" w:rsidRDefault="00E9505A" w:rsidP="00E9505A">
      <w:pPr>
        <w:rPr>
          <w:rFonts w:ascii="Times New Roman" w:hAnsi="Times New Roman"/>
          <w:sz w:val="28"/>
          <w:szCs w:val="28"/>
        </w:rPr>
      </w:pPr>
      <w:bookmarkStart w:id="98" w:name="sub_534"/>
      <w:bookmarkEnd w:id="96"/>
      <w:r w:rsidRPr="006E0863">
        <w:rPr>
          <w:rFonts w:ascii="Times New Roman" w:hAnsi="Times New Roman"/>
          <w:sz w:val="28"/>
          <w:szCs w:val="28"/>
        </w:rPr>
        <w:t>При определении числа контейнеров для хозяйственных площадок следует исходить из среднего накопления отходов за 3 дня.</w:t>
      </w:r>
    </w:p>
    <w:p w:rsidR="00E9505A" w:rsidRPr="006E0863" w:rsidRDefault="00E9505A" w:rsidP="00E9505A">
      <w:pPr>
        <w:rPr>
          <w:rFonts w:ascii="Times New Roman" w:hAnsi="Times New Roman"/>
          <w:sz w:val="28"/>
          <w:szCs w:val="28"/>
        </w:rPr>
      </w:pPr>
      <w:bookmarkStart w:id="99" w:name="sub_535"/>
      <w:bookmarkEnd w:id="98"/>
      <w:r w:rsidRPr="006E0863">
        <w:rPr>
          <w:rFonts w:ascii="Times New Roman" w:hAnsi="Times New Roman"/>
          <w:sz w:val="28"/>
          <w:szCs w:val="28"/>
        </w:rPr>
        <w:t xml:space="preserve">5.1.17. </w:t>
      </w:r>
      <w:bookmarkStart w:id="100" w:name="sub_1601"/>
      <w:r w:rsidRPr="006E0863">
        <w:rPr>
          <w:rFonts w:ascii="Times New Roman" w:hAnsi="Times New Roman"/>
          <w:sz w:val="28"/>
          <w:szCs w:val="28"/>
        </w:rPr>
        <w:t>Требования к санитарно-техническому состоянию и содержанию территорий торговых объектов, в том числе нестационарных, на которых реализуется продовольственное сырье и пищевая продукция, установлены в санитарно-эпидемиологических правилах к торговым объектам и обороту в них продовольственного сырья и пищевых продуктов.</w:t>
      </w:r>
    </w:p>
    <w:p w:rsidR="00E9505A" w:rsidRPr="006E0863" w:rsidRDefault="00E9505A" w:rsidP="00E9505A">
      <w:pPr>
        <w:rPr>
          <w:rFonts w:ascii="Times New Roman" w:hAnsi="Times New Roman"/>
          <w:sz w:val="28"/>
          <w:szCs w:val="28"/>
        </w:rPr>
      </w:pPr>
      <w:bookmarkStart w:id="101" w:name="sub_1602"/>
      <w:bookmarkEnd w:id="100"/>
      <w:r w:rsidRPr="006E0863">
        <w:rPr>
          <w:rFonts w:ascii="Times New Roman" w:hAnsi="Times New Roman"/>
          <w:sz w:val="28"/>
          <w:szCs w:val="28"/>
        </w:rPr>
        <w:t>На территориях торговых объектов должны быть установлены урны. Накопление ТКО должно осуществляться в мусоросборниках (контейнерах и бункерах). Определение необходимого числа урн и мусоросборников осуществляется балансодержателями исходя из нормативов накопления ТКО.</w:t>
      </w:r>
    </w:p>
    <w:p w:rsidR="00E9505A" w:rsidRPr="006E0863" w:rsidRDefault="00E9505A" w:rsidP="00E9505A">
      <w:pPr>
        <w:rPr>
          <w:rFonts w:ascii="Times New Roman" w:hAnsi="Times New Roman"/>
          <w:sz w:val="28"/>
          <w:szCs w:val="28"/>
        </w:rPr>
      </w:pPr>
      <w:bookmarkStart w:id="102" w:name="sub_1603"/>
      <w:bookmarkEnd w:id="101"/>
      <w:r w:rsidRPr="006E0863">
        <w:rPr>
          <w:rFonts w:ascii="Times New Roman" w:hAnsi="Times New Roman"/>
          <w:sz w:val="28"/>
          <w:szCs w:val="28"/>
        </w:rPr>
        <w:t>На территориях торговых объектов, расположенных в пределах поселения, в соответствии с территориальной схемой обращения с отходами должны быть обустроены места (площадки) накопления ТКО. Место (площадка) накопления ТКО должно иметь достаточную площадь для установки мусоросборника.</w:t>
      </w:r>
    </w:p>
    <w:p w:rsidR="00E9505A" w:rsidRPr="006E0863" w:rsidRDefault="00E9505A" w:rsidP="00E9505A">
      <w:pPr>
        <w:rPr>
          <w:rFonts w:ascii="Times New Roman" w:hAnsi="Times New Roman"/>
          <w:sz w:val="28"/>
          <w:szCs w:val="28"/>
        </w:rPr>
      </w:pPr>
      <w:bookmarkStart w:id="103" w:name="sub_1604"/>
      <w:bookmarkEnd w:id="102"/>
      <w:r w:rsidRPr="006E0863">
        <w:rPr>
          <w:rFonts w:ascii="Times New Roman" w:hAnsi="Times New Roman"/>
          <w:sz w:val="28"/>
          <w:szCs w:val="28"/>
        </w:rPr>
        <w:lastRenderedPageBreak/>
        <w:t>При накоплении отходов в мусоросборниках должна быть исключена возможность их загнивания и разложения. Балансодержатели обязаны обеспечить проведение промывки и дезинфекции мусоросборников, а также уборку, дезинсекцию и дератизацию места (площадки) накопления ТКО.</w:t>
      </w:r>
    </w:p>
    <w:p w:rsidR="00E9505A" w:rsidRPr="006E0863" w:rsidRDefault="00E9505A" w:rsidP="00E9505A">
      <w:pPr>
        <w:rPr>
          <w:rFonts w:ascii="Times New Roman" w:hAnsi="Times New Roman"/>
          <w:sz w:val="28"/>
          <w:szCs w:val="28"/>
        </w:rPr>
      </w:pPr>
      <w:bookmarkStart w:id="104" w:name="sub_1605"/>
      <w:bookmarkEnd w:id="103"/>
      <w:r w:rsidRPr="006E0863">
        <w:rPr>
          <w:rFonts w:ascii="Times New Roman" w:hAnsi="Times New Roman"/>
          <w:sz w:val="28"/>
          <w:szCs w:val="28"/>
        </w:rPr>
        <w:t>На территориях торговых объектов, расположенных в районах, не обеспеченных централизованной канализацией, должны быть установлены мобильные туалетные кабины. Удаление ЖБО из мобильных туалетных кабин, их уборка и дезинфекция проводятся ежедневно.</w:t>
      </w:r>
    </w:p>
    <w:bookmarkEnd w:id="104"/>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 территориях торговых объектов балансодержатели должны обеспечить проведение ежедневной уборки, </w:t>
      </w:r>
      <w:proofErr w:type="spellStart"/>
      <w:r w:rsidRPr="006E0863">
        <w:rPr>
          <w:rFonts w:ascii="Times New Roman" w:hAnsi="Times New Roman"/>
          <w:sz w:val="28"/>
          <w:szCs w:val="28"/>
        </w:rPr>
        <w:t>дератизационных</w:t>
      </w:r>
      <w:proofErr w:type="spellEnd"/>
      <w:r w:rsidRPr="006E0863">
        <w:rPr>
          <w:rFonts w:ascii="Times New Roman" w:hAnsi="Times New Roman"/>
          <w:sz w:val="28"/>
          <w:szCs w:val="28"/>
        </w:rPr>
        <w:t xml:space="preserve"> и дезинсекционных мероприятий не реже 1 раза в месяц. Уборка с использованием дезинфицирующих средств должна проводиться 1 раз в месяц.</w:t>
      </w:r>
    </w:p>
    <w:bookmarkEnd w:id="97"/>
    <w:bookmarkEnd w:id="99"/>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5.2. Правила уборки и содержания территории по сезонам года</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05" w:name="sub_31"/>
      <w:bookmarkEnd w:id="80"/>
      <w:r w:rsidRPr="006E0863">
        <w:rPr>
          <w:rFonts w:ascii="Times New Roman" w:hAnsi="Times New Roman"/>
          <w:sz w:val="28"/>
          <w:szCs w:val="28"/>
        </w:rPr>
        <w:t>5.2.1. С 15 ноября по 15 марта.</w:t>
      </w:r>
    </w:p>
    <w:bookmarkEnd w:id="105"/>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rsidR="00E9505A" w:rsidRPr="006E0863" w:rsidRDefault="00E9505A" w:rsidP="00E9505A">
      <w:pPr>
        <w:rPr>
          <w:rFonts w:ascii="Times New Roman" w:hAnsi="Times New Roman"/>
          <w:sz w:val="28"/>
          <w:szCs w:val="28"/>
        </w:rPr>
      </w:pPr>
      <w:bookmarkStart w:id="106" w:name="sub_1406"/>
      <w:bookmarkStart w:id="107" w:name="sub_32"/>
      <w:r w:rsidRPr="006E0863">
        <w:rPr>
          <w:rFonts w:ascii="Times New Roman" w:hAnsi="Times New Roman"/>
          <w:sz w:val="28"/>
          <w:szCs w:val="28"/>
        </w:rPr>
        <w:t>В зимний период года для очистки дорожных покрытий допускается сочетание механической очистки с использованием антигололедных материалов и реагентов, разрешенных к применению в соответствии с законодательством Российской Федерации.</w:t>
      </w:r>
    </w:p>
    <w:p w:rsidR="00E9505A" w:rsidRPr="006E0863" w:rsidRDefault="00E9505A" w:rsidP="00E9505A">
      <w:pPr>
        <w:rPr>
          <w:rFonts w:ascii="Times New Roman" w:hAnsi="Times New Roman"/>
          <w:sz w:val="28"/>
          <w:szCs w:val="28"/>
        </w:rPr>
      </w:pPr>
      <w:bookmarkStart w:id="108" w:name="sub_1407"/>
      <w:bookmarkEnd w:id="106"/>
      <w:r w:rsidRPr="006E0863">
        <w:rPr>
          <w:rFonts w:ascii="Times New Roman" w:hAnsi="Times New Roman"/>
          <w:sz w:val="28"/>
          <w:szCs w:val="28"/>
        </w:rPr>
        <w:t xml:space="preserve">Обработка </w:t>
      </w:r>
      <w:proofErr w:type="spellStart"/>
      <w:r w:rsidRPr="006E0863">
        <w:rPr>
          <w:rFonts w:ascii="Times New Roman" w:hAnsi="Times New Roman"/>
          <w:sz w:val="28"/>
          <w:szCs w:val="28"/>
        </w:rPr>
        <w:t>противогололедными</w:t>
      </w:r>
      <w:proofErr w:type="spellEnd"/>
      <w:r w:rsidRPr="006E0863">
        <w:rPr>
          <w:rFonts w:ascii="Times New Roman" w:hAnsi="Times New Roman"/>
          <w:sz w:val="28"/>
          <w:szCs w:val="28"/>
        </w:rPr>
        <w:t xml:space="preserve"> материалами 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посыпаются сухим песком либо реагентами.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обработке дорожных покрытий химическими материалами для предотвращения образования водных растворов применяемых реагентов необходимо строго придерживаться установленных норм распределения химических реагентов.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 допускается размещение снега и льда, загрязненного </w:t>
      </w:r>
      <w:proofErr w:type="spellStart"/>
      <w:r w:rsidRPr="006E0863">
        <w:rPr>
          <w:rFonts w:ascii="Times New Roman" w:hAnsi="Times New Roman"/>
          <w:sz w:val="28"/>
          <w:szCs w:val="28"/>
        </w:rPr>
        <w:t>противогололедными</w:t>
      </w:r>
      <w:proofErr w:type="spellEnd"/>
      <w:r w:rsidRPr="006E0863">
        <w:rPr>
          <w:rFonts w:ascii="Times New Roman" w:hAnsi="Times New Roman"/>
          <w:sz w:val="28"/>
          <w:szCs w:val="28"/>
        </w:rPr>
        <w:t xml:space="preserve"> материалами и реагентами, на площади зеленых </w:t>
      </w:r>
      <w:r w:rsidRPr="006E0863">
        <w:rPr>
          <w:rFonts w:ascii="Times New Roman" w:hAnsi="Times New Roman"/>
          <w:sz w:val="28"/>
          <w:szCs w:val="28"/>
        </w:rPr>
        <w:lastRenderedPageBreak/>
        <w:t>насаждений, детских и спортивных площадках и в местах массового отдыха населения.</w:t>
      </w:r>
    </w:p>
    <w:p w:rsidR="00E9505A" w:rsidRPr="006E0863" w:rsidRDefault="00E9505A" w:rsidP="00E9505A">
      <w:pPr>
        <w:rPr>
          <w:rFonts w:ascii="Times New Roman" w:hAnsi="Times New Roman"/>
          <w:sz w:val="28"/>
          <w:szCs w:val="28"/>
        </w:rPr>
      </w:pPr>
      <w:bookmarkStart w:id="109" w:name="sub_1408"/>
      <w:bookmarkEnd w:id="108"/>
      <w:r w:rsidRPr="006E0863">
        <w:rPr>
          <w:rFonts w:ascii="Times New Roman" w:hAnsi="Times New Roman"/>
          <w:sz w:val="28"/>
          <w:szCs w:val="28"/>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6E0863">
        <w:rPr>
          <w:rFonts w:ascii="Times New Roman" w:hAnsi="Times New Roman"/>
          <w:sz w:val="28"/>
          <w:szCs w:val="28"/>
        </w:rPr>
        <w:t>снегоплавильные</w:t>
      </w:r>
      <w:proofErr w:type="spellEnd"/>
      <w:r w:rsidRPr="006E0863">
        <w:rPr>
          <w:rFonts w:ascii="Times New Roman" w:hAnsi="Times New Roman"/>
          <w:sz w:val="28"/>
          <w:szCs w:val="28"/>
        </w:rPr>
        <w:t xml:space="preserve"> установки. Размещение и функционирование </w:t>
      </w:r>
      <w:proofErr w:type="spellStart"/>
      <w:r w:rsidRPr="006E0863">
        <w:rPr>
          <w:rFonts w:ascii="Times New Roman" w:hAnsi="Times New Roman"/>
          <w:sz w:val="28"/>
          <w:szCs w:val="28"/>
        </w:rPr>
        <w:t>снегоплавильных</w:t>
      </w:r>
      <w:proofErr w:type="spellEnd"/>
      <w:r w:rsidRPr="006E0863">
        <w:rPr>
          <w:rFonts w:ascii="Times New Roman" w:hAnsi="Times New Roman"/>
          <w:sz w:val="28"/>
          <w:szCs w:val="28"/>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E9505A" w:rsidRPr="006E0863" w:rsidRDefault="00E9505A" w:rsidP="00E9505A">
      <w:pPr>
        <w:rPr>
          <w:rFonts w:ascii="Times New Roman" w:hAnsi="Times New Roman"/>
          <w:sz w:val="28"/>
          <w:szCs w:val="28"/>
        </w:rPr>
      </w:pPr>
      <w:bookmarkStart w:id="110" w:name="sub_1409"/>
      <w:bookmarkEnd w:id="109"/>
      <w:r w:rsidRPr="006E0863">
        <w:rPr>
          <w:rFonts w:ascii="Times New Roman" w:hAnsi="Times New Roman"/>
          <w:sz w:val="28"/>
          <w:szCs w:val="28"/>
        </w:rPr>
        <w:t>Не допускается размещение ме</w:t>
      </w:r>
      <w:proofErr w:type="gramStart"/>
      <w:r w:rsidRPr="006E0863">
        <w:rPr>
          <w:rFonts w:ascii="Times New Roman" w:hAnsi="Times New Roman"/>
          <w:sz w:val="28"/>
          <w:szCs w:val="28"/>
        </w:rPr>
        <w:t>ст скл</w:t>
      </w:r>
      <w:proofErr w:type="gramEnd"/>
      <w:r w:rsidRPr="006E0863">
        <w:rPr>
          <w:rFonts w:ascii="Times New Roman" w:hAnsi="Times New Roman"/>
          <w:sz w:val="28"/>
          <w:szCs w:val="28"/>
        </w:rPr>
        <w:t>адирования снега в первом и втором поясах зон санитарной охраны источников хозяйственно-питьевого водоснабжения, сброс снега на поверхность ледяного покрова водоемов и водосборную территорию, а также в радиусе 50 м от источников нецентрализованного водоснабжения.</w:t>
      </w:r>
    </w:p>
    <w:bookmarkEnd w:id="110"/>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Укладка свежевыпавшего снега в валы и кучи разрешается на всех улицах, площадях, бульварах и скверах с последующей вывозкой.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проведении работ по уборке, благоустройству придомовой территории осуществляется информирование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Все тротуары, дворы, лотки проезжей части улиц, площадей, набережных, рыночные площади и другие участки с асфальтовым покрытием очищаются от снега и обледенелого наката под скребок и посыпаются песком до 8 часов утра.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Места отвала снега оснащаются удобными подъездами, необходимыми механизмами для складирования снега.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Уборка и вывозка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w:t>
      </w:r>
      <w:proofErr w:type="spellStart"/>
      <w:r w:rsidRPr="006E0863">
        <w:rPr>
          <w:rFonts w:ascii="Times New Roman" w:hAnsi="Times New Roman"/>
          <w:sz w:val="28"/>
          <w:szCs w:val="28"/>
        </w:rPr>
        <w:t>прибордюрных</w:t>
      </w:r>
      <w:proofErr w:type="spellEnd"/>
      <w:r w:rsidRPr="006E0863">
        <w:rPr>
          <w:rFonts w:ascii="Times New Roman" w:hAnsi="Times New Roman"/>
          <w:sz w:val="28"/>
          <w:szCs w:val="28"/>
        </w:rPr>
        <w:t xml:space="preserve"> лотков и расчистка въездов, пешеходных </w:t>
      </w:r>
      <w:proofErr w:type="gramStart"/>
      <w:r w:rsidRPr="006E0863">
        <w:rPr>
          <w:rFonts w:ascii="Times New Roman" w:hAnsi="Times New Roman"/>
          <w:sz w:val="28"/>
          <w:szCs w:val="28"/>
        </w:rPr>
        <w:t>переходов</w:t>
      </w:r>
      <w:proofErr w:type="gramEnd"/>
      <w:r w:rsidRPr="006E0863">
        <w:rPr>
          <w:rFonts w:ascii="Times New Roman" w:hAnsi="Times New Roman"/>
          <w:sz w:val="28"/>
          <w:szCs w:val="28"/>
        </w:rPr>
        <w:t xml:space="preserve"> как со стороны строений, так и с противоположной стороны проезда, если там нет других строений.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5.2.2. С 16 марта по 14 ноября.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производится уборка территории в зависимости от погодных условий;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выполняется посадка, </w:t>
      </w:r>
      <w:proofErr w:type="spellStart"/>
      <w:r w:rsidRPr="006E0863">
        <w:rPr>
          <w:rFonts w:ascii="Times New Roman" w:hAnsi="Times New Roman"/>
          <w:sz w:val="28"/>
          <w:szCs w:val="28"/>
        </w:rPr>
        <w:t>уходные</w:t>
      </w:r>
      <w:proofErr w:type="spellEnd"/>
      <w:r w:rsidRPr="006E0863">
        <w:rPr>
          <w:rFonts w:ascii="Times New Roman" w:hAnsi="Times New Roman"/>
          <w:sz w:val="28"/>
          <w:szCs w:val="28"/>
        </w:rPr>
        <w:t xml:space="preserve"> работы, полив зеленых насаждений по планово-регулярной системе;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проводятся общественные санитарные дни, экологические субботники и месячники по очистке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проводится систематическая борьба с сорной и карантинной растительностью;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осуществляется своевременный сбор и вывоз скошенной растительности, опавшей листвы, веток и других растительных остатков на специально отведенные участки для компостирования или на свалки. Сгребание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в указанный период производить механизированную уборку и подметание без увлажнения.</w:t>
      </w:r>
    </w:p>
    <w:p w:rsidR="00E9505A" w:rsidRPr="006E0863" w:rsidRDefault="00E9505A" w:rsidP="00E9505A">
      <w:pPr>
        <w:rPr>
          <w:rFonts w:ascii="Times New Roman" w:hAnsi="Times New Roman"/>
          <w:sz w:val="28"/>
          <w:szCs w:val="28"/>
        </w:rPr>
      </w:pPr>
      <w:bookmarkStart w:id="111" w:name="sub_325"/>
      <w:bookmarkEnd w:id="107"/>
      <w:r w:rsidRPr="006E0863">
        <w:rPr>
          <w:rFonts w:ascii="Times New Roman" w:hAnsi="Times New Roman"/>
          <w:sz w:val="28"/>
          <w:szCs w:val="28"/>
        </w:rPr>
        <w:t>Мойке подвергается вся ширина проезжей части улиц и площадей.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Уборка </w:t>
      </w:r>
      <w:proofErr w:type="spellStart"/>
      <w:r w:rsidRPr="006E0863">
        <w:rPr>
          <w:rFonts w:ascii="Times New Roman" w:hAnsi="Times New Roman"/>
          <w:sz w:val="28"/>
          <w:szCs w:val="28"/>
        </w:rPr>
        <w:t>прибордюрных</w:t>
      </w:r>
      <w:proofErr w:type="spellEnd"/>
      <w:r w:rsidRPr="006E0863">
        <w:rPr>
          <w:rFonts w:ascii="Times New Roman" w:hAnsi="Times New Roman"/>
          <w:sz w:val="28"/>
          <w:szCs w:val="28"/>
        </w:rPr>
        <w:t xml:space="preserve"> лотков и бордюров от песка, пыли, мусора после мойки заканчивается к 7 часам утра.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Мойка и поливка тротуаров и дворовых территорий, зеленых насаждений и газонов производится силами организаций и собственниками помещений.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Мойка дорожных покрытий и тротуаров, а также подметание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Дорожные покрытия следует мыть так, чтобы загрязнения, скапливающиеся в </w:t>
      </w:r>
      <w:proofErr w:type="spellStart"/>
      <w:r w:rsidRPr="006E0863">
        <w:rPr>
          <w:rFonts w:ascii="Times New Roman" w:hAnsi="Times New Roman"/>
          <w:sz w:val="28"/>
          <w:szCs w:val="28"/>
        </w:rPr>
        <w:t>прилотковой</w:t>
      </w:r>
      <w:proofErr w:type="spellEnd"/>
      <w:r w:rsidRPr="006E0863">
        <w:rPr>
          <w:rFonts w:ascii="Times New Roman" w:hAnsi="Times New Roman"/>
          <w:sz w:val="28"/>
          <w:szCs w:val="28"/>
        </w:rPr>
        <w:t xml:space="preserve"> части дороги, не выбрасывались потоками воды на полосы зеленых насаждений или тротуар.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Проезжая часть очищается от всякого вида загрязнений и промывается.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Тротуары и расположенные на них посадочные площадки остановок пассажирского транспорта очищаются от грунтово-песчаных наносов, различного мусора и промываются. Допускаются небольшие отдельные загрязнения песком и мелким мусором, которые могут появиться в промежутках между циклами уборки.</w:t>
      </w:r>
    </w:p>
    <w:p w:rsidR="00E9505A" w:rsidRPr="006E0863" w:rsidRDefault="00E9505A" w:rsidP="00E9505A">
      <w:pPr>
        <w:rPr>
          <w:rFonts w:ascii="Times New Roman" w:hAnsi="Times New Roman"/>
          <w:sz w:val="28"/>
          <w:szCs w:val="28"/>
        </w:rPr>
      </w:pPr>
      <w:bookmarkStart w:id="112" w:name="sub_1405"/>
      <w:r w:rsidRPr="006E0863">
        <w:rPr>
          <w:rFonts w:ascii="Times New Roman" w:hAnsi="Times New Roman"/>
          <w:sz w:val="28"/>
          <w:szCs w:val="28"/>
        </w:rPr>
        <w:t>Не допускается заправлять поливомоечные и подметально-уборочные машины технической водой и водой из открытых водоемов.</w:t>
      </w:r>
    </w:p>
    <w:bookmarkEnd w:id="112"/>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Обочины дорог очищаются от крупногабаритного и другого мусора балансодержателями.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Металлические ограждения, дорожные знаки и указатели содержатся в чистоте.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полосе отвода дорог поселения, имеющих поперечный профиль шоссейных дорог, высота травяного покрова не должна превышать 15 см. Не допускается засорение полосы различным мусором.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Разделительные полосы, выполненные в виде газонов, очищаются от мусора, высота травяного покрова не должна превышать </w:t>
      </w:r>
      <w:smartTag w:uri="urn:schemas-microsoft-com:office:smarttags" w:element="metricconverter">
        <w:smartTagPr>
          <w:attr w:name="ProductID" w:val="15 см"/>
        </w:smartTagPr>
        <w:r w:rsidRPr="006E0863">
          <w:rPr>
            <w:rFonts w:ascii="Times New Roman" w:hAnsi="Times New Roman"/>
            <w:sz w:val="28"/>
            <w:szCs w:val="28"/>
          </w:rPr>
          <w:t>15 см</w:t>
        </w:r>
      </w:smartTag>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bookmarkStart w:id="113" w:name="sub_424"/>
      <w:bookmarkEnd w:id="111"/>
    </w:p>
    <w:bookmarkEnd w:id="113"/>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5.3. Порядок озеленения и содержания зелёных насаждений</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 Элементы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w:t>
      </w:r>
      <w:r w:rsidRPr="006E0863">
        <w:rPr>
          <w:rFonts w:ascii="Times New Roman" w:hAnsi="Times New Roman"/>
          <w:sz w:val="28"/>
          <w:szCs w:val="28"/>
        </w:rPr>
        <w:lastRenderedPageBreak/>
        <w:t>благоустроенной сети пешеходных и велосипедных дорожек, центров притяжения людей.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5.3.1.2. Озеленение - составная и необходимая часть благоустройства и ландшафтной организации территории, обеспечивающая формирование устойчивой среды поселения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5.3.1.3. Работы по озеленению планируются в комплексе и в контексте общего зеленого «каркаса» поселения, обеспечивающего для всех жителей доступ к </w:t>
      </w:r>
      <w:proofErr w:type="spellStart"/>
      <w:r w:rsidRPr="006E0863">
        <w:rPr>
          <w:rFonts w:ascii="Times New Roman" w:hAnsi="Times New Roman"/>
          <w:sz w:val="28"/>
          <w:szCs w:val="28"/>
        </w:rPr>
        <w:t>неурбанизированным</w:t>
      </w:r>
      <w:proofErr w:type="spellEnd"/>
      <w:r w:rsidRPr="006E0863">
        <w:rPr>
          <w:rFonts w:ascii="Times New Roman" w:hAnsi="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5.3.1.5. Работы проводятся по предварительно разработанному и утвержденному органами местного самоуправления поселения проекту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5.3.1.6.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E0863">
        <w:rPr>
          <w:rFonts w:ascii="Times New Roman" w:hAnsi="Times New Roman"/>
          <w:sz w:val="28"/>
          <w:szCs w:val="28"/>
        </w:rPr>
        <w:t>несмыкание</w:t>
      </w:r>
      <w:proofErr w:type="spellEnd"/>
      <w:r w:rsidRPr="006E0863">
        <w:rPr>
          <w:rFonts w:ascii="Times New Roman" w:hAnsi="Times New Roman"/>
          <w:sz w:val="28"/>
          <w:szCs w:val="28"/>
        </w:rPr>
        <w:t xml:space="preserve"> крон).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5.3.1.7. На территории поселения организуются качественные озелененные территории в шаговой доступности от дома. Зеленые пространства проектируются </w:t>
      </w:r>
      <w:proofErr w:type="gramStart"/>
      <w:r w:rsidRPr="006E0863">
        <w:rPr>
          <w:rFonts w:ascii="Times New Roman" w:hAnsi="Times New Roman"/>
          <w:sz w:val="28"/>
          <w:szCs w:val="28"/>
        </w:rPr>
        <w:t>приспособленными</w:t>
      </w:r>
      <w:proofErr w:type="gramEnd"/>
      <w:r w:rsidRPr="006E0863">
        <w:rPr>
          <w:rFonts w:ascii="Times New Roman" w:hAnsi="Times New Roman"/>
          <w:sz w:val="28"/>
          <w:szCs w:val="28"/>
        </w:rPr>
        <w:t xml:space="preserve"> для активного использования с учетом концепции устойчивого развития и бережного отношения к окружающей среде.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5.3.1.8. При проектировании озелененных пространств учитываются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w:t>
      </w:r>
      <w:proofErr w:type="spellStart"/>
      <w:r w:rsidRPr="006E0863">
        <w:rPr>
          <w:rFonts w:ascii="Times New Roman" w:hAnsi="Times New Roman"/>
          <w:sz w:val="28"/>
          <w:szCs w:val="28"/>
        </w:rPr>
        <w:t>экосистемных</w:t>
      </w:r>
      <w:proofErr w:type="spellEnd"/>
      <w:r w:rsidRPr="006E0863">
        <w:rPr>
          <w:rFonts w:ascii="Times New Roman" w:hAnsi="Times New Roman"/>
          <w:sz w:val="28"/>
          <w:szCs w:val="28"/>
        </w:rPr>
        <w:t xml:space="preserve"> связей.</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5.3.1.9. При разработке проектной документации включаются требования, предъявляемые к условным обозначениям зеленых насаждений на </w:t>
      </w:r>
      <w:proofErr w:type="spellStart"/>
      <w:r w:rsidRPr="006E0863">
        <w:rPr>
          <w:rFonts w:ascii="Times New Roman" w:hAnsi="Times New Roman"/>
          <w:spacing w:val="-4"/>
          <w:sz w:val="28"/>
          <w:szCs w:val="28"/>
        </w:rPr>
        <w:t>дендропланах</w:t>
      </w:r>
      <w:proofErr w:type="spellEnd"/>
      <w:r w:rsidRPr="006E0863">
        <w:rPr>
          <w:rFonts w:ascii="Times New Roman" w:hAnsi="Times New Roman"/>
          <w:spacing w:val="-4"/>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5.3.1.10.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на основании </w:t>
      </w:r>
      <w:proofErr w:type="spellStart"/>
      <w:r w:rsidRPr="006E0863">
        <w:rPr>
          <w:rFonts w:ascii="Times New Roman" w:hAnsi="Times New Roman"/>
          <w:sz w:val="28"/>
          <w:szCs w:val="28"/>
        </w:rPr>
        <w:t>геоподосновы</w:t>
      </w:r>
      <w:proofErr w:type="spellEnd"/>
      <w:r w:rsidRPr="006E0863">
        <w:rPr>
          <w:rFonts w:ascii="Times New Roman" w:hAnsi="Times New Roman"/>
          <w:sz w:val="28"/>
          <w:szCs w:val="28"/>
        </w:rPr>
        <w:t xml:space="preserve"> с инвентаризационным планом зеленых насаждений на весь участок благоустройства составляется </w:t>
      </w:r>
      <w:proofErr w:type="spellStart"/>
      <w:r w:rsidRPr="006E0863">
        <w:rPr>
          <w:rFonts w:ascii="Times New Roman" w:hAnsi="Times New Roman"/>
          <w:sz w:val="28"/>
          <w:szCs w:val="28"/>
        </w:rPr>
        <w:t>дендроплан</w:t>
      </w:r>
      <w:proofErr w:type="spellEnd"/>
      <w:r w:rsidRPr="006E0863">
        <w:rPr>
          <w:rFonts w:ascii="Times New Roman" w:hAnsi="Times New Roman"/>
          <w:sz w:val="28"/>
          <w:szCs w:val="28"/>
        </w:rPr>
        <w:t>,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5.3.1.11. На основании полученных </w:t>
      </w:r>
      <w:proofErr w:type="spellStart"/>
      <w:r w:rsidRPr="006E0863">
        <w:rPr>
          <w:rFonts w:ascii="Times New Roman" w:hAnsi="Times New Roman"/>
          <w:sz w:val="28"/>
          <w:szCs w:val="28"/>
        </w:rPr>
        <w:t>геоподосновы</w:t>
      </w:r>
      <w:proofErr w:type="spellEnd"/>
      <w:r w:rsidRPr="006E0863">
        <w:rPr>
          <w:rFonts w:ascii="Times New Roman" w:hAnsi="Times New Roman"/>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5.3.1.12. 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6E0863">
        <w:rPr>
          <w:rFonts w:ascii="Times New Roman" w:hAnsi="Times New Roman"/>
          <w:sz w:val="28"/>
          <w:szCs w:val="28"/>
        </w:rPr>
        <w:t>дендроплана</w:t>
      </w:r>
      <w:proofErr w:type="spellEnd"/>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5.3.1.13.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6E0863">
        <w:rPr>
          <w:rFonts w:ascii="Times New Roman" w:hAnsi="Times New Roman"/>
          <w:sz w:val="28"/>
          <w:szCs w:val="28"/>
        </w:rPr>
        <w:t>дендроплан</w:t>
      </w:r>
      <w:proofErr w:type="spellEnd"/>
      <w:r w:rsidRPr="006E0863">
        <w:rPr>
          <w:rFonts w:ascii="Times New Roman" w:hAnsi="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5.3.1.14. При разработке </w:t>
      </w:r>
      <w:proofErr w:type="spellStart"/>
      <w:r w:rsidRPr="006E0863">
        <w:rPr>
          <w:rFonts w:ascii="Times New Roman" w:hAnsi="Times New Roman"/>
          <w:sz w:val="28"/>
          <w:szCs w:val="28"/>
        </w:rPr>
        <w:t>дендроплана</w:t>
      </w:r>
      <w:proofErr w:type="spellEnd"/>
      <w:r w:rsidRPr="006E0863">
        <w:rPr>
          <w:rFonts w:ascii="Times New Roman" w:hAnsi="Times New Roman"/>
          <w:sz w:val="28"/>
          <w:szCs w:val="28"/>
        </w:rPr>
        <w:t xml:space="preserve"> сохраняется нумерация растений инвентаризационного плана.</w:t>
      </w:r>
    </w:p>
    <w:p w:rsidR="00E9505A" w:rsidRPr="006E0863" w:rsidRDefault="00E9505A" w:rsidP="00E9505A">
      <w:pPr>
        <w:rPr>
          <w:rFonts w:ascii="Times New Roman" w:hAnsi="Times New Roman"/>
          <w:spacing w:val="-2"/>
          <w:sz w:val="28"/>
          <w:szCs w:val="28"/>
        </w:rPr>
      </w:pPr>
      <w:bookmarkStart w:id="114" w:name="sub_51"/>
      <w:r w:rsidRPr="006E0863">
        <w:rPr>
          <w:rFonts w:ascii="Times New Roman" w:hAnsi="Times New Roman"/>
          <w:spacing w:val="-2"/>
          <w:sz w:val="28"/>
          <w:szCs w:val="28"/>
        </w:rPr>
        <w:t>5.3.2.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bookmarkEnd w:id="114"/>
    <w:p w:rsidR="00E9505A" w:rsidRPr="006E0863" w:rsidRDefault="00E9505A" w:rsidP="00E9505A">
      <w:pPr>
        <w:rPr>
          <w:rFonts w:ascii="Times New Roman" w:hAnsi="Times New Roman"/>
          <w:sz w:val="28"/>
          <w:szCs w:val="28"/>
        </w:rPr>
      </w:pPr>
      <w:r w:rsidRPr="006E0863">
        <w:rPr>
          <w:rFonts w:ascii="Times New Roman" w:hAnsi="Times New Roman"/>
          <w:sz w:val="28"/>
          <w:szCs w:val="28"/>
        </w:rPr>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rsidR="00E9505A" w:rsidRPr="006E0863" w:rsidRDefault="00E9505A" w:rsidP="00E9505A">
      <w:pPr>
        <w:rPr>
          <w:rFonts w:ascii="Times New Roman" w:hAnsi="Times New Roman"/>
          <w:spacing w:val="-2"/>
          <w:sz w:val="28"/>
          <w:szCs w:val="28"/>
        </w:rPr>
      </w:pPr>
      <w:bookmarkStart w:id="115" w:name="sub_52"/>
      <w:r w:rsidRPr="006E0863">
        <w:rPr>
          <w:rFonts w:ascii="Times New Roman" w:hAnsi="Times New Roman"/>
          <w:spacing w:val="-2"/>
          <w:sz w:val="28"/>
          <w:szCs w:val="28"/>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rsidR="00E9505A" w:rsidRPr="006E0863" w:rsidRDefault="00E9505A" w:rsidP="00E9505A">
      <w:pPr>
        <w:rPr>
          <w:rFonts w:ascii="Times New Roman" w:hAnsi="Times New Roman"/>
          <w:sz w:val="28"/>
          <w:szCs w:val="28"/>
        </w:rPr>
      </w:pPr>
      <w:bookmarkStart w:id="116" w:name="sub_53"/>
      <w:bookmarkEnd w:id="115"/>
      <w:r w:rsidRPr="006E0863">
        <w:rPr>
          <w:rFonts w:ascii="Times New Roman" w:hAnsi="Times New Roman"/>
          <w:sz w:val="28"/>
          <w:szCs w:val="28"/>
        </w:rPr>
        <w:t>5.3.3.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подземных и воздушных коммуникационных сетей.</w:t>
      </w:r>
    </w:p>
    <w:p w:rsidR="00E9505A" w:rsidRPr="006E0863" w:rsidRDefault="00E9505A" w:rsidP="00E9505A">
      <w:pPr>
        <w:rPr>
          <w:rFonts w:ascii="Times New Roman" w:hAnsi="Times New Roman"/>
          <w:sz w:val="28"/>
          <w:szCs w:val="28"/>
        </w:rPr>
      </w:pPr>
      <w:bookmarkStart w:id="117" w:name="sub_55"/>
      <w:bookmarkEnd w:id="116"/>
      <w:r w:rsidRPr="006E0863">
        <w:rPr>
          <w:rFonts w:ascii="Times New Roman" w:hAnsi="Times New Roman"/>
          <w:sz w:val="28"/>
          <w:szCs w:val="28"/>
        </w:rPr>
        <w:t xml:space="preserve">5.3.4. Развитие и содержание зеленых насаждений на закрепленных за юридическими и физическими лицами территориях осуществляются в соответствии с </w:t>
      </w:r>
      <w:proofErr w:type="spellStart"/>
      <w:r w:rsidRPr="006E0863">
        <w:rPr>
          <w:rFonts w:ascii="Times New Roman" w:hAnsi="Times New Roman"/>
          <w:sz w:val="28"/>
          <w:szCs w:val="28"/>
        </w:rPr>
        <w:t>дендропроектами</w:t>
      </w:r>
      <w:proofErr w:type="spellEnd"/>
      <w:r w:rsidRPr="006E0863">
        <w:rPr>
          <w:rFonts w:ascii="Times New Roman" w:hAnsi="Times New Roman"/>
          <w:sz w:val="28"/>
          <w:szCs w:val="28"/>
        </w:rPr>
        <w:t>, согласованными со всеми владельцами подземных и воздушных коммуникаций.</w:t>
      </w:r>
    </w:p>
    <w:p w:rsidR="00E9505A" w:rsidRPr="006E0863" w:rsidRDefault="00E9505A" w:rsidP="00E9505A">
      <w:pPr>
        <w:rPr>
          <w:rFonts w:ascii="Times New Roman" w:hAnsi="Times New Roman"/>
          <w:sz w:val="28"/>
          <w:szCs w:val="28"/>
        </w:rPr>
      </w:pPr>
      <w:bookmarkStart w:id="118" w:name="sub_56"/>
      <w:bookmarkEnd w:id="117"/>
      <w:r w:rsidRPr="006E0863">
        <w:rPr>
          <w:rFonts w:ascii="Times New Roman" w:hAnsi="Times New Roman"/>
          <w:sz w:val="28"/>
          <w:szCs w:val="28"/>
        </w:rPr>
        <w:t xml:space="preserve">5.3.5. Вырубка (уничтожение) аварийно-опасных деревьев, сухостойных деревьев и кустарников производится в порядке, установленном </w:t>
      </w:r>
      <w:bookmarkEnd w:id="118"/>
      <w:r w:rsidRPr="006E0863">
        <w:rPr>
          <w:rFonts w:ascii="Times New Roman" w:hAnsi="Times New Roman"/>
          <w:sz w:val="28"/>
          <w:szCs w:val="28"/>
        </w:rPr>
        <w:t xml:space="preserve">Законом Краснодарского края </w:t>
      </w:r>
      <w:hyperlink r:id="rId14" w:tooltip="2695-КЗ 23.04.2013" w:history="1">
        <w:r w:rsidRPr="006E0863">
          <w:rPr>
            <w:rStyle w:val="ad"/>
            <w:rFonts w:ascii="Times New Roman" w:hAnsi="Times New Roman"/>
            <w:sz w:val="28"/>
            <w:szCs w:val="28"/>
          </w:rPr>
          <w:t>от 23 апреля 2013 года № 2695-КЗ</w:t>
        </w:r>
      </w:hyperlink>
      <w:r w:rsidRPr="006E0863">
        <w:rPr>
          <w:rFonts w:ascii="Times New Roman" w:hAnsi="Times New Roman"/>
          <w:sz w:val="28"/>
          <w:szCs w:val="28"/>
        </w:rPr>
        <w:t xml:space="preserve"> «Об охране зеленых насаждений в Краснодарском крае».</w:t>
      </w:r>
    </w:p>
    <w:p w:rsidR="00E9505A" w:rsidRPr="006E0863" w:rsidRDefault="00E9505A" w:rsidP="00E9505A">
      <w:pPr>
        <w:rPr>
          <w:rFonts w:ascii="Times New Roman" w:hAnsi="Times New Roman"/>
          <w:sz w:val="28"/>
          <w:szCs w:val="28"/>
        </w:rPr>
      </w:pPr>
      <w:bookmarkStart w:id="119" w:name="sub_511"/>
      <w:r w:rsidRPr="006E0863">
        <w:rPr>
          <w:rFonts w:ascii="Times New Roman" w:hAnsi="Times New Roman"/>
          <w:sz w:val="28"/>
          <w:szCs w:val="28"/>
        </w:rPr>
        <w:t>5.3.6. Запрещается:</w:t>
      </w:r>
    </w:p>
    <w:bookmarkEnd w:id="119"/>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 и настоящими Правилами порядке;</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производить посадку многолетних растений на землях общего пользования без согласования с владельцами подземных коммуникаций и воздушных сетей;</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производить посадки деревьев в пределах треугольников видимости, на разделительных полосах автодорог шириной до 5 м (кроме кустарника, высотой не более </w:t>
      </w:r>
      <w:smartTag w:uri="urn:schemas-microsoft-com:office:smarttags" w:element="metricconverter">
        <w:smartTagPr>
          <w:attr w:name="ProductID" w:val="0,5 м"/>
        </w:smartTagPr>
        <w:r w:rsidRPr="006E0863">
          <w:rPr>
            <w:rFonts w:ascii="Times New Roman" w:hAnsi="Times New Roman"/>
            <w:sz w:val="28"/>
            <w:szCs w:val="28"/>
          </w:rPr>
          <w:t>0,5 м</w:t>
        </w:r>
      </w:smartTag>
      <w:r w:rsidRPr="006E0863">
        <w:rPr>
          <w:rFonts w:ascii="Times New Roman" w:hAnsi="Times New Roman"/>
          <w:sz w:val="28"/>
          <w:szCs w:val="28"/>
        </w:rPr>
        <w:t xml:space="preserve"> и цветников);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складирование материалов, скола асфальта на газонах;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касание ветвей деревьев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закрывание ими указателей улиц и номерных знаков домов, а также дорожных знаков.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Своевременную обрезку ветвей в охранной зоне (в радиусе </w:t>
      </w:r>
      <w:smartTag w:uri="urn:schemas-microsoft-com:office:smarttags" w:element="metricconverter">
        <w:smartTagPr>
          <w:attr w:name="ProductID" w:val="1 м"/>
        </w:smartTagPr>
        <w:r w:rsidRPr="006E0863">
          <w:rPr>
            <w:rFonts w:ascii="Times New Roman" w:hAnsi="Times New Roman"/>
            <w:sz w:val="28"/>
            <w:szCs w:val="28"/>
          </w:rPr>
          <w:t>1 м</w:t>
        </w:r>
      </w:smartTag>
      <w:r w:rsidRPr="006E0863">
        <w:rPr>
          <w:rFonts w:ascii="Times New Roman" w:hAnsi="Times New Roman"/>
          <w:sz w:val="28"/>
          <w:szCs w:val="28"/>
        </w:rPr>
        <w:t xml:space="preserve">)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а также закрывающих указатели улиц и номерные знаки домов, также дорожных знаков, обеспечивают балансодержатели зеленых 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rsidR="00E9505A" w:rsidRPr="006E0863" w:rsidRDefault="00E9505A" w:rsidP="00E9505A">
      <w:pPr>
        <w:rPr>
          <w:rFonts w:ascii="Times New Roman" w:hAnsi="Times New Roman"/>
          <w:sz w:val="28"/>
          <w:szCs w:val="28"/>
        </w:rPr>
      </w:pPr>
      <w:bookmarkStart w:id="120" w:name="sub_512"/>
      <w:r w:rsidRPr="006E0863">
        <w:rPr>
          <w:rFonts w:ascii="Times New Roman" w:hAnsi="Times New Roman"/>
          <w:sz w:val="28"/>
          <w:szCs w:val="28"/>
        </w:rPr>
        <w:t xml:space="preserve">5.3.7. </w:t>
      </w:r>
      <w:proofErr w:type="gramStart"/>
      <w:r w:rsidRPr="006E0863">
        <w:rPr>
          <w:rFonts w:ascii="Times New Roman" w:hAnsi="Times New Roman"/>
          <w:sz w:val="28"/>
          <w:szCs w:val="28"/>
        </w:rPr>
        <w:t xml:space="preserve">Размер ущерба, причиненного вследствие неразрешенной (самовольной, то есть при отсутствии оформленного в установленном порядке порубочного билета, определяется следующим образом. </w:t>
      </w:r>
      <w:proofErr w:type="gramEnd"/>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В случае обнаружения самовольной вырубки администрация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порядке, установленном административным регламентом исполнения администрацией поселения муниципальной функции «Осуществление муниципального контроля за соблюдением правил благоустройства территории поселения на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утвержденным постановлением администрации поселения,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плата), которая исчисляется в </w:t>
      </w:r>
      <w:hyperlink w:anchor="sub_1000" w:history="1">
        <w:r w:rsidRPr="006E0863">
          <w:rPr>
            <w:rFonts w:ascii="Times New Roman" w:hAnsi="Times New Roman"/>
            <w:sz w:val="28"/>
            <w:szCs w:val="28"/>
          </w:rPr>
          <w:t>порядке</w:t>
        </w:r>
      </w:hyperlink>
      <w:r w:rsidRPr="006E0863">
        <w:rPr>
          <w:rFonts w:ascii="Times New Roman" w:hAnsi="Times New Roman"/>
          <w:sz w:val="28"/>
          <w:szCs w:val="28"/>
        </w:rPr>
        <w:t xml:space="preserve">, определенном Законом Краснодарского края </w:t>
      </w:r>
      <w:hyperlink r:id="rId15" w:tooltip="2695-КЗ 23.04.2013" w:history="1">
        <w:r w:rsidRPr="006E0863">
          <w:rPr>
            <w:rStyle w:val="ad"/>
            <w:rFonts w:ascii="Times New Roman" w:hAnsi="Times New Roman"/>
            <w:sz w:val="28"/>
            <w:szCs w:val="28"/>
          </w:rPr>
          <w:t>от 23 апреля 2013 года № 2695-КЗ</w:t>
        </w:r>
      </w:hyperlink>
      <w:r w:rsidRPr="006E0863">
        <w:rPr>
          <w:rFonts w:ascii="Times New Roman" w:hAnsi="Times New Roman"/>
          <w:sz w:val="28"/>
          <w:szCs w:val="28"/>
        </w:rPr>
        <w:t xml:space="preserve"> «Об охране зеленых насаждений в Краснодарском крае».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бюджета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с указанием назначения платежа.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w:t>
      </w:r>
      <w:r w:rsidRPr="006E0863">
        <w:rPr>
          <w:rFonts w:ascii="Times New Roman" w:hAnsi="Times New Roman"/>
          <w:sz w:val="28"/>
          <w:szCs w:val="28"/>
        </w:rPr>
        <w:lastRenderedPageBreak/>
        <w:t>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p>
    <w:bookmarkEnd w:id="120"/>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Упавшие деревья удаляются балансодержателем территории немедленно с проезжей части дорог, тротуаров, от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rsidR="00E9505A" w:rsidRPr="006E0863" w:rsidRDefault="00E9505A" w:rsidP="00E9505A">
      <w:pPr>
        <w:rPr>
          <w:rFonts w:ascii="Times New Roman" w:hAnsi="Times New Roman"/>
          <w:sz w:val="28"/>
          <w:szCs w:val="28"/>
        </w:rPr>
      </w:pPr>
      <w:bookmarkStart w:id="121" w:name="sub_513"/>
      <w:r w:rsidRPr="006E0863">
        <w:rPr>
          <w:rFonts w:ascii="Times New Roman" w:hAnsi="Times New Roman"/>
          <w:sz w:val="28"/>
          <w:szCs w:val="28"/>
        </w:rPr>
        <w:t>5.3.9. Стрижка газонов производится балансодержателем газонов или (по договору) подрядной организацией на высоту до 3-</w:t>
      </w:r>
      <w:smartTag w:uri="urn:schemas-microsoft-com:office:smarttags" w:element="metricconverter">
        <w:smartTagPr>
          <w:attr w:name="ProductID" w:val="5 см"/>
        </w:smartTagPr>
        <w:r w:rsidRPr="006E0863">
          <w:rPr>
            <w:rFonts w:ascii="Times New Roman" w:hAnsi="Times New Roman"/>
            <w:sz w:val="28"/>
            <w:szCs w:val="28"/>
          </w:rPr>
          <w:t>5 см</w:t>
        </w:r>
      </w:smartTag>
      <w:r w:rsidRPr="006E0863">
        <w:rPr>
          <w:rFonts w:ascii="Times New Roman" w:hAnsi="Times New Roman"/>
          <w:sz w:val="28"/>
          <w:szCs w:val="28"/>
        </w:rPr>
        <w:t xml:space="preserve"> периодически при достижении травяным покровом высоты 10-</w:t>
      </w:r>
      <w:smartTag w:uri="urn:schemas-microsoft-com:office:smarttags" w:element="metricconverter">
        <w:smartTagPr>
          <w:attr w:name="ProductID" w:val="15 см"/>
        </w:smartTagPr>
        <w:r w:rsidRPr="006E0863">
          <w:rPr>
            <w:rFonts w:ascii="Times New Roman" w:hAnsi="Times New Roman"/>
            <w:sz w:val="28"/>
            <w:szCs w:val="28"/>
          </w:rPr>
          <w:t>15 см</w:t>
        </w:r>
      </w:smartTag>
      <w:r w:rsidRPr="006E0863">
        <w:rPr>
          <w:rFonts w:ascii="Times New Roman" w:hAnsi="Times New Roman"/>
          <w:sz w:val="28"/>
          <w:szCs w:val="28"/>
        </w:rPr>
        <w:t>. Скошенная трава убирается в течение 3-х суток.</w:t>
      </w:r>
    </w:p>
    <w:p w:rsidR="00E9505A" w:rsidRPr="006E0863" w:rsidRDefault="00E9505A" w:rsidP="00E9505A">
      <w:pPr>
        <w:rPr>
          <w:rFonts w:ascii="Times New Roman" w:hAnsi="Times New Roman"/>
          <w:sz w:val="28"/>
          <w:szCs w:val="28"/>
        </w:rPr>
      </w:pPr>
      <w:bookmarkStart w:id="122" w:name="sub_514"/>
      <w:bookmarkEnd w:id="121"/>
      <w:r w:rsidRPr="006E0863">
        <w:rPr>
          <w:rFonts w:ascii="Times New Roman" w:hAnsi="Times New Roman"/>
          <w:sz w:val="28"/>
          <w:szCs w:val="28"/>
        </w:rPr>
        <w:t>5.3.10.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rsidR="00E9505A" w:rsidRPr="006E0863" w:rsidRDefault="00E9505A" w:rsidP="00E9505A">
      <w:pPr>
        <w:rPr>
          <w:rFonts w:ascii="Times New Roman" w:hAnsi="Times New Roman"/>
          <w:sz w:val="28"/>
          <w:szCs w:val="28"/>
        </w:rPr>
      </w:pPr>
      <w:bookmarkStart w:id="123" w:name="sub_515"/>
      <w:bookmarkEnd w:id="122"/>
      <w:r w:rsidRPr="006E0863">
        <w:rPr>
          <w:rFonts w:ascii="Times New Roman" w:hAnsi="Times New Roman"/>
          <w:sz w:val="28"/>
          <w:szCs w:val="28"/>
        </w:rPr>
        <w:t>5.3.11. Погибшие и потерявшие декоративность цветы в цветниках и вазонах должны сразу удаляться с одновременной подсадкой новых растений.</w:t>
      </w:r>
    </w:p>
    <w:p w:rsidR="00E9505A" w:rsidRPr="006E0863" w:rsidRDefault="00E9505A" w:rsidP="00E9505A">
      <w:pPr>
        <w:rPr>
          <w:rFonts w:ascii="Times New Roman" w:hAnsi="Times New Roman"/>
          <w:spacing w:val="-6"/>
          <w:sz w:val="28"/>
          <w:szCs w:val="28"/>
        </w:rPr>
      </w:pPr>
      <w:bookmarkStart w:id="124" w:name="sub_516"/>
      <w:bookmarkEnd w:id="123"/>
      <w:r w:rsidRPr="006E0863">
        <w:rPr>
          <w:rFonts w:ascii="Times New Roman" w:hAnsi="Times New Roman"/>
          <w:spacing w:val="-6"/>
          <w:sz w:val="28"/>
          <w:szCs w:val="28"/>
        </w:rPr>
        <w:t>5.3.12. Малые архитектурные формы (МАФ), садово-парковая мебель содержатся в исправном состоянии, промываются и ежегодно до 1 мая окрашиваются.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 Содержание зеленых насаждений.</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5.3.13.1.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5.3.13.3. Лица, ответственные за содержание соответствующей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проводят своевременный ремонт ограждений зеленых насаждений.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5.3.13.4. Использование площадей зеленых насаждений осуществляется в соответствии с регламентом, принимаемым Советом </w:t>
      </w:r>
      <w:r w:rsidR="001E2A44">
        <w:rPr>
          <w:rFonts w:ascii="Times New Roman" w:hAnsi="Times New Roman"/>
          <w:sz w:val="28"/>
          <w:szCs w:val="28"/>
        </w:rPr>
        <w:t xml:space="preserve">Ильинского сельского поселения </w:t>
      </w:r>
      <w:proofErr w:type="spellStart"/>
      <w:r w:rsidRPr="006E0863">
        <w:rPr>
          <w:rFonts w:ascii="Times New Roman" w:hAnsi="Times New Roman"/>
          <w:sz w:val="28"/>
          <w:szCs w:val="28"/>
        </w:rPr>
        <w:t>К</w:t>
      </w:r>
      <w:r w:rsidR="001E2A44">
        <w:rPr>
          <w:rFonts w:ascii="Times New Roman" w:hAnsi="Times New Roman"/>
          <w:sz w:val="28"/>
          <w:szCs w:val="28"/>
        </w:rPr>
        <w:t>ущевского</w:t>
      </w:r>
      <w:proofErr w:type="spellEnd"/>
      <w:r w:rsidR="001E2A44">
        <w:rPr>
          <w:rFonts w:ascii="Times New Roman" w:hAnsi="Times New Roman"/>
          <w:sz w:val="28"/>
          <w:szCs w:val="28"/>
        </w:rPr>
        <w:t xml:space="preserve"> </w:t>
      </w:r>
      <w:r w:rsidRPr="006E0863">
        <w:rPr>
          <w:rFonts w:ascii="Times New Roman" w:hAnsi="Times New Roman"/>
          <w:sz w:val="28"/>
          <w:szCs w:val="28"/>
        </w:rPr>
        <w:t xml:space="preserve"> район</w:t>
      </w:r>
      <w:r w:rsidR="001E2A44">
        <w:rPr>
          <w:rFonts w:ascii="Times New Roman" w:hAnsi="Times New Roman"/>
          <w:sz w:val="28"/>
          <w:szCs w:val="28"/>
        </w:rPr>
        <w:t>а</w:t>
      </w:r>
      <w:r w:rsidRPr="006E0863">
        <w:rPr>
          <w:rFonts w:ascii="Times New Roman" w:hAnsi="Times New Roman"/>
          <w:sz w:val="28"/>
          <w:szCs w:val="28"/>
        </w:rPr>
        <w:t>,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5.3.13.5.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124"/>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25" w:name="sub_61"/>
      <w:r w:rsidRPr="006E0863">
        <w:rPr>
          <w:rFonts w:ascii="Times New Roman" w:hAnsi="Times New Roman"/>
          <w:b/>
          <w:sz w:val="28"/>
          <w:szCs w:val="28"/>
        </w:rPr>
        <w:t>5.4. Содержание домашних и сельскохозяйственных животных</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5.4.1. Содержание домашних животных на территории поселения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rsidR="00E9505A" w:rsidRPr="006E0863" w:rsidRDefault="00E9505A" w:rsidP="00E9505A">
      <w:pPr>
        <w:rPr>
          <w:rFonts w:ascii="Times New Roman" w:hAnsi="Times New Roman"/>
          <w:sz w:val="28"/>
          <w:szCs w:val="28"/>
        </w:rPr>
      </w:pPr>
      <w:bookmarkStart w:id="126" w:name="sub_611"/>
      <w:bookmarkEnd w:id="125"/>
      <w:r w:rsidRPr="006E0863">
        <w:rPr>
          <w:rFonts w:ascii="Times New Roman" w:hAnsi="Times New Roman"/>
          <w:sz w:val="28"/>
          <w:szCs w:val="28"/>
        </w:rPr>
        <w:t>5.4.2.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rsidR="00E9505A" w:rsidRPr="006E0863" w:rsidRDefault="00E9505A" w:rsidP="00E9505A">
      <w:pPr>
        <w:rPr>
          <w:rFonts w:ascii="Times New Roman" w:hAnsi="Times New Roman"/>
          <w:sz w:val="28"/>
          <w:szCs w:val="28"/>
        </w:rPr>
      </w:pPr>
      <w:bookmarkStart w:id="127" w:name="sub_700"/>
      <w:bookmarkEnd w:id="126"/>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5.5. Правила производства дорожных и земляных работ</w:t>
      </w:r>
      <w:bookmarkEnd w:id="127"/>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Производство дорожных, строительных, аварийных и прочих земляных работ на территории поселения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w:t>
      </w:r>
      <w:proofErr w:type="spellStart"/>
      <w:r w:rsidRPr="006E0863">
        <w:rPr>
          <w:rFonts w:ascii="Times New Roman" w:hAnsi="Times New Roman"/>
          <w:sz w:val="28"/>
          <w:szCs w:val="28"/>
        </w:rPr>
        <w:t>К</w:t>
      </w:r>
      <w:r w:rsidR="001E2A44">
        <w:rPr>
          <w:rFonts w:ascii="Times New Roman" w:hAnsi="Times New Roman"/>
          <w:sz w:val="28"/>
          <w:szCs w:val="28"/>
        </w:rPr>
        <w:t>ущевский</w:t>
      </w:r>
      <w:proofErr w:type="spellEnd"/>
      <w:r w:rsidR="001E2A44">
        <w:rPr>
          <w:rFonts w:ascii="Times New Roman" w:hAnsi="Times New Roman"/>
          <w:sz w:val="28"/>
          <w:szCs w:val="28"/>
        </w:rPr>
        <w:t xml:space="preserve"> </w:t>
      </w:r>
      <w:r w:rsidRPr="006E0863">
        <w:rPr>
          <w:rFonts w:ascii="Times New Roman" w:hAnsi="Times New Roman"/>
          <w:sz w:val="28"/>
          <w:szCs w:val="28"/>
        </w:rPr>
        <w:t xml:space="preserve"> район, органами государственной власти, на которые возложены полномочия по осуществлению безопасности дорожного движения и получения разрешения на право производства работ с условием восстановления разрытия.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 Разрешение на производство земляных работ в границах поселения выдается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5.5.1. Подключение к водопроводным, канализационным, тепловым, электрическим и газовым сетям производится только с разрешения владельцев коммуникаций.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5.5.1.1. 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rsidR="00E9505A" w:rsidRPr="006E0863" w:rsidRDefault="00E9505A" w:rsidP="00E9505A">
      <w:pPr>
        <w:rPr>
          <w:rFonts w:ascii="Times New Roman" w:hAnsi="Times New Roman"/>
          <w:sz w:val="28"/>
          <w:szCs w:val="28"/>
        </w:rPr>
      </w:pPr>
      <w:bookmarkStart w:id="128" w:name="sub_72"/>
      <w:r w:rsidRPr="006E0863">
        <w:rPr>
          <w:rFonts w:ascii="Times New Roman" w:hAnsi="Times New Roman"/>
          <w:sz w:val="28"/>
          <w:szCs w:val="28"/>
        </w:rPr>
        <w:lastRenderedPageBreak/>
        <w:t>5.5.2.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rsidR="00E9505A" w:rsidRPr="006E0863" w:rsidRDefault="00E9505A" w:rsidP="00E9505A">
      <w:pPr>
        <w:rPr>
          <w:rFonts w:ascii="Times New Roman" w:hAnsi="Times New Roman"/>
          <w:spacing w:val="-4"/>
          <w:sz w:val="28"/>
          <w:szCs w:val="28"/>
        </w:rPr>
      </w:pPr>
      <w:bookmarkStart w:id="129" w:name="sub_73"/>
      <w:bookmarkEnd w:id="128"/>
      <w:r w:rsidRPr="006E0863">
        <w:rPr>
          <w:rFonts w:ascii="Times New Roman" w:hAnsi="Times New Roman"/>
          <w:spacing w:val="-4"/>
          <w:sz w:val="28"/>
          <w:szCs w:val="28"/>
        </w:rPr>
        <w:t>5.5.3.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 также администрации поселения. В этом случае разрешение на разрытие необходимо оформить в течение трех суток после начала работ.</w:t>
      </w:r>
    </w:p>
    <w:p w:rsidR="00E9505A" w:rsidRPr="006E0863" w:rsidRDefault="00E9505A" w:rsidP="00E9505A">
      <w:pPr>
        <w:rPr>
          <w:rFonts w:ascii="Times New Roman" w:hAnsi="Times New Roman"/>
          <w:sz w:val="28"/>
          <w:szCs w:val="28"/>
        </w:rPr>
      </w:pPr>
      <w:bookmarkStart w:id="130" w:name="sub_74"/>
      <w:bookmarkEnd w:id="129"/>
      <w:r w:rsidRPr="006E0863">
        <w:rPr>
          <w:rFonts w:ascii="Times New Roman" w:hAnsi="Times New Roman"/>
          <w:sz w:val="28"/>
          <w:szCs w:val="28"/>
        </w:rPr>
        <w:t>5.5.4. В случае повреждения подземных коммуникаций при разрытии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rsidR="00E9505A" w:rsidRPr="006E0863" w:rsidRDefault="00E9505A" w:rsidP="00E9505A">
      <w:pPr>
        <w:rPr>
          <w:rFonts w:ascii="Times New Roman" w:hAnsi="Times New Roman"/>
          <w:sz w:val="28"/>
          <w:szCs w:val="28"/>
        </w:rPr>
      </w:pPr>
      <w:bookmarkStart w:id="131" w:name="sub_75"/>
      <w:bookmarkEnd w:id="130"/>
      <w:r w:rsidRPr="006E0863">
        <w:rPr>
          <w:rFonts w:ascii="Times New Roman" w:hAnsi="Times New Roman"/>
          <w:sz w:val="28"/>
          <w:szCs w:val="28"/>
        </w:rPr>
        <w:t>5.5.5. Выполнение земляных работ на территориях сельского поселения производится способами, указанными в разрешении, с последующим восстановлением разрытия в установленные сроки.</w:t>
      </w:r>
    </w:p>
    <w:p w:rsidR="00E9505A" w:rsidRPr="006E0863" w:rsidRDefault="00E9505A" w:rsidP="00E9505A">
      <w:pPr>
        <w:rPr>
          <w:rFonts w:ascii="Times New Roman" w:hAnsi="Times New Roman"/>
          <w:sz w:val="28"/>
          <w:szCs w:val="28"/>
        </w:rPr>
      </w:pPr>
      <w:bookmarkStart w:id="132" w:name="sub_76"/>
      <w:bookmarkEnd w:id="131"/>
      <w:r w:rsidRPr="006E0863">
        <w:rPr>
          <w:rFonts w:ascii="Times New Roman" w:hAnsi="Times New Roman"/>
          <w:sz w:val="28"/>
          <w:szCs w:val="28"/>
        </w:rPr>
        <w:t>5.5.6. Засыпка котлованов, траншей, восстановление покрытий производится в срок, указанный в разрешении, с обязательным составлением акта при участии представителя администрации поселения, выдавшей разрешение.</w:t>
      </w:r>
    </w:p>
    <w:p w:rsidR="00E9505A" w:rsidRPr="006E0863" w:rsidRDefault="00E9505A" w:rsidP="00E9505A">
      <w:pPr>
        <w:rPr>
          <w:rFonts w:ascii="Times New Roman" w:hAnsi="Times New Roman"/>
          <w:sz w:val="28"/>
          <w:szCs w:val="28"/>
        </w:rPr>
      </w:pPr>
      <w:bookmarkStart w:id="133" w:name="sub_77"/>
      <w:bookmarkEnd w:id="132"/>
      <w:r w:rsidRPr="006E0863">
        <w:rPr>
          <w:rFonts w:ascii="Times New Roman" w:hAnsi="Times New Roman"/>
          <w:sz w:val="28"/>
          <w:szCs w:val="28"/>
        </w:rPr>
        <w:t>5.5.7. Юридическое или физическое лицо, получившее разрешение на разрытие, сдает восстановленный участок по акту представителю администрации поселения, выдавшей вышеуказанное разрешение.</w:t>
      </w:r>
    </w:p>
    <w:p w:rsidR="00E9505A" w:rsidRPr="006E0863" w:rsidRDefault="00E9505A" w:rsidP="00E9505A">
      <w:pPr>
        <w:rPr>
          <w:rFonts w:ascii="Times New Roman" w:hAnsi="Times New Roman"/>
          <w:sz w:val="28"/>
          <w:szCs w:val="28"/>
        </w:rPr>
      </w:pPr>
      <w:bookmarkStart w:id="134" w:name="sub_78"/>
      <w:bookmarkEnd w:id="133"/>
      <w:r w:rsidRPr="006E0863">
        <w:rPr>
          <w:rFonts w:ascii="Times New Roman" w:hAnsi="Times New Roman"/>
          <w:sz w:val="28"/>
          <w:szCs w:val="28"/>
        </w:rPr>
        <w:t>5.5.8. Юридическим и физическим лицам, нарушившим пункты 5.5.1-5.5.7 настоящих Правил, разрешение на производство новых работ не выдается до передачи по акту прежнего места разрытия представителю администрации поселения, выдавшей разрешение.</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35" w:name="sub_79"/>
      <w:bookmarkEnd w:id="134"/>
      <w:r w:rsidRPr="006E0863">
        <w:rPr>
          <w:rFonts w:ascii="Times New Roman" w:hAnsi="Times New Roman"/>
          <w:b/>
          <w:sz w:val="28"/>
          <w:szCs w:val="28"/>
        </w:rPr>
        <w:t>5.6. Требования при выполнении строительно-ремонтных работ</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36" w:name="sub_791"/>
      <w:bookmarkEnd w:id="135"/>
      <w:r w:rsidRPr="006E0863">
        <w:rPr>
          <w:rFonts w:ascii="Times New Roman" w:hAnsi="Times New Roman"/>
          <w:sz w:val="28"/>
          <w:szCs w:val="28"/>
        </w:rPr>
        <w:t xml:space="preserve">5.6.1. До начала производства строительно-ремонтных работ соответствующая проектная документация согласуется в установленном порядке. При строительстве объектов инфраструктуры и инженерных коммуникаций обязательным является получение разрешения на производство работ в управлении архитектуры и градостроительства администрации муниципального образования </w:t>
      </w:r>
      <w:proofErr w:type="spellStart"/>
      <w:r w:rsidRPr="006E0863">
        <w:rPr>
          <w:rFonts w:ascii="Times New Roman" w:hAnsi="Times New Roman"/>
          <w:sz w:val="28"/>
          <w:szCs w:val="28"/>
        </w:rPr>
        <w:t>К</w:t>
      </w:r>
      <w:r w:rsidR="001E2A44">
        <w:rPr>
          <w:rFonts w:ascii="Times New Roman" w:hAnsi="Times New Roman"/>
          <w:sz w:val="28"/>
          <w:szCs w:val="28"/>
        </w:rPr>
        <w:t>ущевский</w:t>
      </w:r>
      <w:proofErr w:type="spellEnd"/>
      <w:r w:rsidR="001E2A44">
        <w:rPr>
          <w:rFonts w:ascii="Times New Roman" w:hAnsi="Times New Roman"/>
          <w:sz w:val="28"/>
          <w:szCs w:val="28"/>
        </w:rPr>
        <w:t xml:space="preserve"> </w:t>
      </w:r>
      <w:r w:rsidRPr="006E0863">
        <w:rPr>
          <w:rFonts w:ascii="Times New Roman" w:hAnsi="Times New Roman"/>
          <w:sz w:val="28"/>
          <w:szCs w:val="28"/>
        </w:rPr>
        <w:t xml:space="preserve"> район. Поперечные разрытия на улицах с интенсивным движением транспорта выполняются строго по графику, согласованному с органом, выдавшим разрешение на выполнение работ, органами государственной власти, на которые возложены полномочия по осуществлению безопасности дорожного движения, управлением по строительству, транспорту, связи и жилищно-коммунальному хозяйству администрации муниципального образования Красноармейский район, как правило, в ночное время.</w:t>
      </w:r>
    </w:p>
    <w:bookmarkEnd w:id="136"/>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случае обнаружения несанкционированного проведения работ, они должны быть немедленно прекращены, а виновные в их проведении лица - привлечены к ответственности согласно действующему законодательству.</w:t>
      </w:r>
    </w:p>
    <w:p w:rsidR="00E9505A" w:rsidRPr="006E0863" w:rsidRDefault="00E9505A" w:rsidP="00E9505A">
      <w:pPr>
        <w:rPr>
          <w:rFonts w:ascii="Times New Roman" w:hAnsi="Times New Roman"/>
          <w:sz w:val="28"/>
          <w:szCs w:val="28"/>
        </w:rPr>
      </w:pPr>
      <w:bookmarkStart w:id="137" w:name="sub_792"/>
      <w:r w:rsidRPr="006E0863">
        <w:rPr>
          <w:rFonts w:ascii="Times New Roman" w:hAnsi="Times New Roman"/>
          <w:sz w:val="28"/>
          <w:szCs w:val="28"/>
        </w:rPr>
        <w:t>5.6.2. При подготовке к проведению строительно-ремонтных работ должно быть обеспечено выполнение следующих условий:</w:t>
      </w:r>
    </w:p>
    <w:bookmarkEnd w:id="137"/>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доставка материалов к месту работ производится с обязательным соблюдением правил транспортировки и не ранее чем за 3 дня до начала работ;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складирование материалов осуществляется только в отведенных для этого местах, компактно, с обеспечением сохранности элементов благоустройства и без создания помех для движения транспорта и пешеходов;</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ограждение места производства работ выполняется типовыми ограждениями установленного образца, обеспечивающими безопасность людей и движения транспорта. В темное время суток место работ должно быть освещено и оборудовано предупреждающей световой сигнализацией красного цвета. Ограждение, количество и вид дорожных знаков, границы их установки и направления объездов, возможность закрытия дорожного движения определяются планом производства работ по согласованию с органами государственной власти, на которые возложены полномочия по осуществлению безопасности дорожного движения.</w:t>
      </w:r>
    </w:p>
    <w:p w:rsidR="00E9505A" w:rsidRPr="006E0863" w:rsidRDefault="00E9505A" w:rsidP="00E9505A">
      <w:pPr>
        <w:rPr>
          <w:rFonts w:ascii="Times New Roman" w:hAnsi="Times New Roman"/>
          <w:sz w:val="28"/>
          <w:szCs w:val="28"/>
        </w:rPr>
      </w:pPr>
      <w:bookmarkStart w:id="138" w:name="sub_793"/>
      <w:r w:rsidRPr="006E0863">
        <w:rPr>
          <w:rFonts w:ascii="Times New Roman" w:hAnsi="Times New Roman"/>
          <w:sz w:val="28"/>
          <w:szCs w:val="28"/>
        </w:rPr>
        <w:t>5.6.3. В процессе проведения земляных и строительно-ремонтных работ юридические и физические лица, производящие данные работы, обеспечивают выполнение следующих условий:</w:t>
      </w:r>
    </w:p>
    <w:bookmarkEnd w:id="138"/>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устанавливают прочные настилы и мостики с перилами для безопасности проезда транспорта и прохода пешеходов через траншеи;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осуществляют незамедлительный вывоз на свалку грунта, не предназначенного для обратной засыпки, а также строительного мусора и иных отходов строительно-ремонтных работ;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обеспечивают сохранность (ограждения) деревьев и кустарников, находящихся на территории строительства;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оставляют свободное пространство вокруг деревьев диаметром не менее 1,5-2 м при асфальтировании городских проездов, площадей, дворов, тротуаров и т.п. </w:t>
      </w:r>
      <w:proofErr w:type="gramStart"/>
      <w:r w:rsidRPr="006E0863">
        <w:rPr>
          <w:rFonts w:ascii="Times New Roman" w:hAnsi="Times New Roman"/>
          <w:sz w:val="28"/>
          <w:szCs w:val="28"/>
        </w:rPr>
        <w:t>По периметру свободного пространства устраивают бордюр из камня или бетона с возвышением 5-10 см над поверхностью;</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производят рытье траншей при прокладке кабеля, канализационных труб и прочих коммуникаций, установки любых объектов и сооружений от стволов деревьев на расстоянии при толщине ствола свыше 15 см - не менее 1,5 м, от кустарников - не менее 0,5 м, считая от корневой шейки кустарника;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озеленение вновь строящихся объектов осуществляют в соответствии с проектом благоустройства объекта (озеленения). Земельный участок, предназначенный для посадки зеленых насаждений, предварительно очищается от строительного мусора, а затем подсыпается слоем плодородной земли.</w:t>
      </w:r>
    </w:p>
    <w:p w:rsidR="00E9505A" w:rsidRPr="006E0863" w:rsidRDefault="00E9505A" w:rsidP="00E9505A">
      <w:pPr>
        <w:rPr>
          <w:rFonts w:ascii="Times New Roman" w:hAnsi="Times New Roman"/>
          <w:sz w:val="28"/>
          <w:szCs w:val="28"/>
        </w:rPr>
      </w:pPr>
      <w:bookmarkStart w:id="139" w:name="sub_794"/>
      <w:r w:rsidRPr="006E0863">
        <w:rPr>
          <w:rFonts w:ascii="Times New Roman" w:hAnsi="Times New Roman"/>
          <w:sz w:val="28"/>
          <w:szCs w:val="28"/>
        </w:rPr>
        <w:t>5.6.4. Всем индивидуальным предпринимателям и юридическим лицам, осуществляющим строительство и реконструкцию, приступать к расчистке строительной площадки и выемке грунта при производстве нулевого цикла, только при наличии технической и технологической документации об использовании и обезвреживании отходов, образующихся в процессе производства вышеуказанных работ, либо документа, подтверждающего утилизацию данных отходов в установленном порядке. При строительстве и реконструкции указанные лица обеспечивают соблюдение экологических, санитарных и иных требований, установленных законодательством РФ в области охраны окружающей природной среды и здоровья человека</w:t>
      </w:r>
      <w:bookmarkStart w:id="140" w:name="sub_795"/>
      <w:bookmarkEnd w:id="139"/>
      <w:r w:rsidRPr="006E0863">
        <w:rPr>
          <w:rFonts w:ascii="Times New Roman" w:hAnsi="Times New Roman"/>
          <w:sz w:val="28"/>
          <w:szCs w:val="28"/>
        </w:rPr>
        <w:t xml:space="preserve"> и требований Федерального закона от 24 июня 1998 года № 89-ФЗ «Об отходах производства и потребления».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5.6.5. Строительные площадки, объекты промышленности строительных материалов (заводы ЖБИ, растворные узлы и др.) в обязательном порядке оборудуются пунктами очистки (мойки) колес автотранспорта. Запрещается </w:t>
      </w:r>
      <w:r w:rsidRPr="006E0863">
        <w:rPr>
          <w:rFonts w:ascii="Times New Roman" w:hAnsi="Times New Roman"/>
          <w:sz w:val="28"/>
          <w:szCs w:val="28"/>
        </w:rPr>
        <w:lastRenderedPageBreak/>
        <w:t>вынос грунта и грязи колесами автотранспорта с указанных территорий на территорию поселения.</w:t>
      </w:r>
    </w:p>
    <w:p w:rsidR="00E9505A" w:rsidRPr="006E0863" w:rsidRDefault="00E9505A" w:rsidP="00E9505A">
      <w:pPr>
        <w:rPr>
          <w:rFonts w:ascii="Times New Roman" w:hAnsi="Times New Roman"/>
          <w:sz w:val="28"/>
          <w:szCs w:val="28"/>
        </w:rPr>
      </w:pPr>
      <w:bookmarkStart w:id="141" w:name="sub_796"/>
      <w:bookmarkEnd w:id="140"/>
      <w:r w:rsidRPr="006E0863">
        <w:rPr>
          <w:rFonts w:ascii="Times New Roman" w:hAnsi="Times New Roman"/>
          <w:sz w:val="28"/>
          <w:szCs w:val="28"/>
        </w:rPr>
        <w:t>5.6.6. При проведении всех видов земляных и строительно-ремонтных работ категорически запрещается:</w:t>
      </w:r>
    </w:p>
    <w:bookmarkEnd w:id="141"/>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заваливать грунтом, строительным материалом и строительным мусором газоны, тротуары, проезжую часть дорог, люки, канавы, лотки, геодезические знаки, элементы внешнего благоустройства и т.п., а также повреждать зеленые насаждения;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изготавливать раствор, бетон и прочие строительные материалы на проезжей части улиц, тротуарах, газонах и т.п., вне специально оборудованных ме</w:t>
      </w:r>
      <w:proofErr w:type="gramStart"/>
      <w:r w:rsidRPr="006E0863">
        <w:rPr>
          <w:rFonts w:ascii="Times New Roman" w:hAnsi="Times New Roman"/>
          <w:sz w:val="28"/>
          <w:szCs w:val="28"/>
        </w:rPr>
        <w:t>ст в пр</w:t>
      </w:r>
      <w:proofErr w:type="gramEnd"/>
      <w:r w:rsidRPr="006E0863">
        <w:rPr>
          <w:rFonts w:ascii="Times New Roman" w:hAnsi="Times New Roman"/>
          <w:sz w:val="28"/>
          <w:szCs w:val="28"/>
        </w:rPr>
        <w:t>еделах строительной площадки;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занимать излишние площади под складирование материалов, мусора, отстой техники и др., ограждать земельные участки сверх установленных границ;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загромождать проходы и въезды во дворы;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откачку воды из колодцев, траншей, котлованов непосредственно на тротуары, газоны, проезжую часть улиц. Сброс воды допускается производить в имеющиеся системы закрытой и открытой ливневой канализации, а при отсутствии таковой - вывозить в емкостях;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выезд транспортных средств за пределы дорожного покрытия (на газоны, через бордюры, на тротуары, участки открытого грунта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выезд транспортных средств </w:t>
      </w:r>
      <w:proofErr w:type="gramStart"/>
      <w:r w:rsidRPr="006E0863">
        <w:rPr>
          <w:rFonts w:ascii="Times New Roman" w:hAnsi="Times New Roman"/>
          <w:sz w:val="28"/>
          <w:szCs w:val="28"/>
        </w:rPr>
        <w:t>со строительных площадок на дороги с покрытием без очистки колес от налипшего грунта</w:t>
      </w:r>
      <w:proofErr w:type="gramEnd"/>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bookmarkStart w:id="142" w:name="sub_710"/>
      <w:r w:rsidRPr="006E0863">
        <w:rPr>
          <w:rFonts w:ascii="Times New Roman" w:hAnsi="Times New Roman"/>
          <w:sz w:val="28"/>
          <w:szCs w:val="28"/>
        </w:rPr>
        <w:t xml:space="preserve">5.6.7. Юридические и физические лица, в собственности, владении которых имеются инженерные коммуникации, </w:t>
      </w:r>
      <w:bookmarkEnd w:id="142"/>
      <w:r w:rsidRPr="006E0863">
        <w:rPr>
          <w:rFonts w:ascii="Times New Roman" w:hAnsi="Times New Roman"/>
          <w:sz w:val="28"/>
          <w:szCs w:val="28"/>
        </w:rPr>
        <w:t>систематически проверяют техническое и эстетическое состояние своих объектов и принимают незамедлительные меры к его нормализации.</w:t>
      </w:r>
    </w:p>
    <w:p w:rsidR="00E9505A" w:rsidRPr="006E0863" w:rsidRDefault="00E9505A" w:rsidP="00E9505A">
      <w:pPr>
        <w:rPr>
          <w:rFonts w:ascii="Times New Roman" w:hAnsi="Times New Roman"/>
          <w:sz w:val="28"/>
          <w:szCs w:val="28"/>
        </w:rPr>
      </w:pPr>
      <w:bookmarkStart w:id="143" w:name="sub_711"/>
      <w:r w:rsidRPr="006E0863">
        <w:rPr>
          <w:rFonts w:ascii="Times New Roman" w:hAnsi="Times New Roman"/>
          <w:sz w:val="28"/>
          <w:szCs w:val="28"/>
        </w:rPr>
        <w:t>5.6.8. Юридическим и физическим лицам, эксплуатирующим инженерные коммуникации, запрещается выдавать потребителям разрешение на эксплуатацию подключаемых объектов до тех пор, пока не будет выполнено полное восстановление территории после производства работ, а также предъявлены акты о приемке этих работ и исполнительной технической документации на выполненные работы.</w:t>
      </w:r>
    </w:p>
    <w:p w:rsidR="00E9505A" w:rsidRPr="006E0863" w:rsidRDefault="00E9505A" w:rsidP="00E9505A">
      <w:pPr>
        <w:rPr>
          <w:rFonts w:ascii="Times New Roman" w:hAnsi="Times New Roman"/>
          <w:sz w:val="28"/>
          <w:szCs w:val="28"/>
        </w:rPr>
      </w:pPr>
      <w:bookmarkStart w:id="144" w:name="sub_712"/>
      <w:bookmarkEnd w:id="143"/>
      <w:r w:rsidRPr="006E0863">
        <w:rPr>
          <w:rFonts w:ascii="Times New Roman" w:hAnsi="Times New Roman"/>
          <w:sz w:val="28"/>
          <w:szCs w:val="28"/>
        </w:rPr>
        <w:t>5.6.9. Юридические и физические лица, отвечающие за производство земляных и строительно-ремонтных работ, несут ответственность за качество и сроки исполнения работ в соответствии с действующим законодательством РФ.</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5.6.10. Юридические и </w:t>
      </w:r>
      <w:proofErr w:type="gramStart"/>
      <w:r w:rsidRPr="006E0863">
        <w:rPr>
          <w:rFonts w:ascii="Times New Roman" w:hAnsi="Times New Roman"/>
          <w:sz w:val="28"/>
          <w:szCs w:val="28"/>
        </w:rPr>
        <w:t>физические лица, отвечающие за производство земляных и строительно-ремонтных работ на территориях общего пользования обязаны</w:t>
      </w:r>
      <w:proofErr w:type="gramEnd"/>
      <w:r w:rsidRPr="006E0863">
        <w:rPr>
          <w:rFonts w:ascii="Times New Roman" w:hAnsi="Times New Roman"/>
          <w:sz w:val="28"/>
          <w:szCs w:val="28"/>
        </w:rPr>
        <w:t xml:space="preserve"> произвести восстановительные работы до состояния, не хуже исходного (по качественным характеристикам) не позднее трех дней после окончания работ.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5.6.11. Юридические и </w:t>
      </w:r>
      <w:proofErr w:type="gramStart"/>
      <w:r w:rsidRPr="006E0863">
        <w:rPr>
          <w:rFonts w:ascii="Times New Roman" w:hAnsi="Times New Roman"/>
          <w:sz w:val="28"/>
          <w:szCs w:val="28"/>
        </w:rPr>
        <w:t>физические лица, отвечающие за производство земляных и строительно-ремонтных работ на территориях общего пользования обязаны</w:t>
      </w:r>
      <w:proofErr w:type="gramEnd"/>
      <w:r w:rsidRPr="006E0863">
        <w:rPr>
          <w:rFonts w:ascii="Times New Roman" w:hAnsi="Times New Roman"/>
          <w:sz w:val="28"/>
          <w:szCs w:val="28"/>
        </w:rPr>
        <w:t xml:space="preserve"> поддерживать состояние, не хуже исходного (по качественным характеристикам) на протяжении шести месяцев с момента окончания работ. </w:t>
      </w:r>
    </w:p>
    <w:p w:rsidR="00E9505A" w:rsidRDefault="00E9505A" w:rsidP="00E9505A">
      <w:pPr>
        <w:rPr>
          <w:rFonts w:ascii="Times New Roman" w:hAnsi="Times New Roman"/>
          <w:sz w:val="28"/>
          <w:szCs w:val="28"/>
        </w:rPr>
      </w:pPr>
    </w:p>
    <w:p w:rsidR="000A5D0F" w:rsidRPr="006E0863" w:rsidRDefault="000A5D0F"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45" w:name="sub_800"/>
      <w:bookmarkEnd w:id="144"/>
      <w:r w:rsidRPr="006E0863">
        <w:rPr>
          <w:rFonts w:ascii="Times New Roman" w:hAnsi="Times New Roman"/>
          <w:b/>
          <w:sz w:val="28"/>
          <w:szCs w:val="28"/>
        </w:rPr>
        <w:t>5.7. Содержание объектов водопроводно-канализационного хозяйства</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46" w:name="sub_81"/>
      <w:bookmarkEnd w:id="145"/>
      <w:r w:rsidRPr="006E0863">
        <w:rPr>
          <w:rFonts w:ascii="Times New Roman" w:hAnsi="Times New Roman"/>
          <w:sz w:val="28"/>
          <w:szCs w:val="28"/>
        </w:rPr>
        <w:lastRenderedPageBreak/>
        <w:t>5.7.1. Проектирование и строительство централизованных и наружных систем водоснабжения населенных пунктов и объектов народного хозяйства регламентируются требованиями СНиП 2.04.02-84 «Водоснабжение. Наружные сети и сооружения».</w:t>
      </w:r>
    </w:p>
    <w:p w:rsidR="00E9505A" w:rsidRPr="006E0863" w:rsidRDefault="00E9505A" w:rsidP="00E9505A">
      <w:pPr>
        <w:rPr>
          <w:rFonts w:ascii="Times New Roman" w:hAnsi="Times New Roman"/>
          <w:sz w:val="28"/>
          <w:szCs w:val="28"/>
        </w:rPr>
      </w:pPr>
      <w:bookmarkStart w:id="147" w:name="sub_82"/>
      <w:bookmarkEnd w:id="146"/>
      <w:r w:rsidRPr="006E0863">
        <w:rPr>
          <w:rFonts w:ascii="Times New Roman" w:hAnsi="Times New Roman"/>
          <w:sz w:val="28"/>
          <w:szCs w:val="28"/>
        </w:rPr>
        <w:t>5.7.2. Проектирование вновь строящихся и реконструируемых систем наружной канализации для населенных пунктов, промышленных и сельскохозяйственных предприятий регламентируются требованиями СНиП 2.04.03-85 «Канализация. Наружные сети и сооружения».</w:t>
      </w:r>
    </w:p>
    <w:p w:rsidR="00E9505A" w:rsidRPr="006E0863" w:rsidRDefault="00E9505A" w:rsidP="00E9505A">
      <w:pPr>
        <w:rPr>
          <w:rFonts w:ascii="Times New Roman" w:hAnsi="Times New Roman"/>
          <w:sz w:val="28"/>
          <w:szCs w:val="28"/>
        </w:rPr>
      </w:pPr>
      <w:bookmarkStart w:id="148" w:name="sub_83"/>
      <w:bookmarkEnd w:id="147"/>
      <w:r w:rsidRPr="006E0863">
        <w:rPr>
          <w:rFonts w:ascii="Times New Roman" w:hAnsi="Times New Roman"/>
          <w:sz w:val="28"/>
          <w:szCs w:val="28"/>
        </w:rPr>
        <w:t xml:space="preserve">5.7.3. Нормативные сроки ликвидации аварий, порывов и утечек на водопроводно-канализационных сетях: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аварии (повреждения, когда прекращается подача воды потребителю в дом, на улицу, в район) должны устраняться</w:t>
      </w:r>
      <w:r w:rsidR="00F44375">
        <w:rPr>
          <w:rFonts w:ascii="Times New Roman" w:hAnsi="Times New Roman"/>
          <w:sz w:val="28"/>
          <w:szCs w:val="28"/>
        </w:rPr>
        <w:t xml:space="preserve"> </w:t>
      </w:r>
      <w:r w:rsidRPr="006E0863">
        <w:rPr>
          <w:rFonts w:ascii="Times New Roman" w:hAnsi="Times New Roman"/>
          <w:sz w:val="28"/>
          <w:szCs w:val="28"/>
        </w:rPr>
        <w:t>при диаметре труб:</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до 400 мм - в течение 8 часов,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от 400 до 1000 м - в течение 12 часов,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более 1000 мм - в течение 18 часов;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 повреждения, утечки - в течение одних суток.</w:t>
      </w:r>
      <w:bookmarkStart w:id="149" w:name="sub_84"/>
      <w:bookmarkEnd w:id="148"/>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5.7.4. Прием сточных вод от предприятий и других объектов в систему канализации производится согласно Правилам приема производственных сточных вод в системы канализации населенных пунктов, утвержденным приказом Министерства жилищно-коммунального хозяйства РСФСР от 2 марта 1984 года № 107, а также по расчетам предельно-допустимых сбросов, разработанным специализированными проектными организациями.</w:t>
      </w:r>
    </w:p>
    <w:p w:rsidR="00E9505A" w:rsidRPr="006E0863" w:rsidRDefault="00E9505A" w:rsidP="00E9505A">
      <w:pPr>
        <w:rPr>
          <w:rFonts w:ascii="Times New Roman" w:hAnsi="Times New Roman"/>
          <w:sz w:val="28"/>
          <w:szCs w:val="28"/>
        </w:rPr>
      </w:pPr>
      <w:bookmarkStart w:id="150" w:name="sub_85"/>
      <w:bookmarkEnd w:id="149"/>
      <w:r w:rsidRPr="006E0863">
        <w:rPr>
          <w:rFonts w:ascii="Times New Roman" w:hAnsi="Times New Roman"/>
          <w:sz w:val="28"/>
          <w:szCs w:val="28"/>
        </w:rPr>
        <w:t>5.7.5. Эксплуатация и содержание объект</w:t>
      </w:r>
      <w:r w:rsidR="001E2A44">
        <w:rPr>
          <w:rFonts w:ascii="Times New Roman" w:hAnsi="Times New Roman"/>
          <w:sz w:val="28"/>
          <w:szCs w:val="28"/>
        </w:rPr>
        <w:t xml:space="preserve">ов водоснабжения и </w:t>
      </w:r>
      <w:r w:rsidR="001E2A44" w:rsidRPr="00906DBD">
        <w:rPr>
          <w:rFonts w:ascii="Times New Roman" w:hAnsi="Times New Roman"/>
          <w:sz w:val="28"/>
          <w:szCs w:val="28"/>
        </w:rPr>
        <w:t>канализации</w:t>
      </w:r>
      <w:r w:rsidR="001E2A44">
        <w:rPr>
          <w:rFonts w:ascii="Times New Roman" w:hAnsi="Times New Roman"/>
          <w:sz w:val="28"/>
          <w:szCs w:val="28"/>
        </w:rPr>
        <w:t xml:space="preserve"> </w:t>
      </w:r>
      <w:r w:rsidRPr="006E0863">
        <w:rPr>
          <w:rFonts w:ascii="Times New Roman" w:hAnsi="Times New Roman"/>
          <w:sz w:val="28"/>
          <w:szCs w:val="28"/>
        </w:rPr>
        <w:t xml:space="preserve"> определяется их владельцами в соответствии с существующими нормами и требованиями.</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51" w:name="sub_900"/>
      <w:bookmarkEnd w:id="150"/>
      <w:r w:rsidRPr="006E0863">
        <w:rPr>
          <w:rFonts w:ascii="Times New Roman" w:hAnsi="Times New Roman"/>
          <w:b/>
          <w:sz w:val="28"/>
          <w:szCs w:val="28"/>
        </w:rPr>
        <w:t xml:space="preserve">5.8. Правила проведения ремонта и содержания </w:t>
      </w:r>
      <w:proofErr w:type="gramStart"/>
      <w:r w:rsidRPr="006E0863">
        <w:rPr>
          <w:rFonts w:ascii="Times New Roman" w:hAnsi="Times New Roman"/>
          <w:b/>
          <w:sz w:val="28"/>
          <w:szCs w:val="28"/>
        </w:rPr>
        <w:t>жилых</w:t>
      </w:r>
      <w:proofErr w:type="gramEnd"/>
      <w:r w:rsidRPr="006E0863">
        <w:rPr>
          <w:rFonts w:ascii="Times New Roman" w:hAnsi="Times New Roman"/>
          <w:b/>
          <w:sz w:val="28"/>
          <w:szCs w:val="28"/>
        </w:rPr>
        <w:t>,</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культурно-бытовых и общественных зданий и сооружений,</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систем уличного и дворового освещения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52" w:name="sub_91"/>
      <w:bookmarkEnd w:id="151"/>
      <w:r w:rsidRPr="006E0863">
        <w:rPr>
          <w:rFonts w:ascii="Times New Roman" w:hAnsi="Times New Roman"/>
          <w:sz w:val="28"/>
          <w:szCs w:val="28"/>
        </w:rPr>
        <w:t>5.8.1. Эксплуатация зданий и сооружений и их ремонт производится в соответствии с установленными правилами и нормами технической эксплуатации, а зданий, отнесенных к категории памятников истории и культуры, - в соответствии с инструкциями о порядке содержания и реставрации памятников истории и культуры.</w:t>
      </w:r>
    </w:p>
    <w:p w:rsidR="00E9505A" w:rsidRPr="006E0863" w:rsidRDefault="00E9505A" w:rsidP="00E9505A">
      <w:pPr>
        <w:rPr>
          <w:rFonts w:ascii="Times New Roman" w:hAnsi="Times New Roman"/>
          <w:sz w:val="28"/>
          <w:szCs w:val="28"/>
        </w:rPr>
      </w:pPr>
      <w:bookmarkStart w:id="153" w:name="sub_92"/>
      <w:bookmarkEnd w:id="152"/>
      <w:r w:rsidRPr="006E0863">
        <w:rPr>
          <w:rFonts w:ascii="Times New Roman" w:hAnsi="Times New Roman"/>
          <w:sz w:val="28"/>
          <w:szCs w:val="28"/>
        </w:rPr>
        <w:t>5.8.2. Владельцы зданий, домовладений (юридические и физические лица) несут ответственность за содержание фасадов принадлежащих им зданий в надлежащем техническом и эстетическом состоянии.</w:t>
      </w:r>
    </w:p>
    <w:bookmarkEnd w:id="153"/>
    <w:p w:rsidR="00E9505A" w:rsidRPr="006E0863" w:rsidRDefault="00E9505A" w:rsidP="00E9505A">
      <w:pPr>
        <w:rPr>
          <w:rFonts w:ascii="Times New Roman" w:hAnsi="Times New Roman"/>
          <w:spacing w:val="-2"/>
          <w:sz w:val="28"/>
          <w:szCs w:val="28"/>
        </w:rPr>
      </w:pPr>
      <w:r w:rsidRPr="006E0863">
        <w:rPr>
          <w:rFonts w:ascii="Times New Roman" w:hAnsi="Times New Roman"/>
          <w:spacing w:val="-2"/>
          <w:sz w:val="28"/>
          <w:szCs w:val="28"/>
        </w:rPr>
        <w:t>Ремонт, окраска зданий, домовладений выполняются за счет средств и силами их владельцев или строительными организациями на договорной основе.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Необходимость и периодичность проведения работ по ремонту и окраске фасадов зданий определяются владельцами, исходя из существующего состояния фасада.</w:t>
      </w:r>
    </w:p>
    <w:p w:rsidR="00E9505A" w:rsidRPr="006E0863" w:rsidRDefault="00E9505A" w:rsidP="00E9505A">
      <w:pPr>
        <w:rPr>
          <w:rFonts w:ascii="Times New Roman" w:hAnsi="Times New Roman"/>
          <w:sz w:val="28"/>
          <w:szCs w:val="28"/>
        </w:rPr>
      </w:pPr>
      <w:bookmarkStart w:id="154" w:name="sub_93"/>
      <w:r w:rsidRPr="006E0863">
        <w:rPr>
          <w:rFonts w:ascii="Times New Roman" w:hAnsi="Times New Roman"/>
          <w:sz w:val="28"/>
          <w:szCs w:val="28"/>
        </w:rPr>
        <w:t>5.8.3.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bookmarkEnd w:id="154"/>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5.8.4. Порядок содержания, ремонта и изменения ремонтируемых, реконструируемых фасадов зданий, кровли, сооружений (в том числе некапитального типа) устанавливается действующим федеральным и краевым </w:t>
      </w:r>
      <w:r w:rsidRPr="006E0863">
        <w:rPr>
          <w:rFonts w:ascii="Times New Roman" w:hAnsi="Times New Roman"/>
          <w:sz w:val="28"/>
          <w:szCs w:val="28"/>
        </w:rPr>
        <w:lastRenderedPageBreak/>
        <w:t xml:space="preserve">законодательством, муниципальными правовыми актами </w:t>
      </w:r>
      <w:r w:rsidR="001E2A44">
        <w:rPr>
          <w:rFonts w:ascii="Times New Roman" w:hAnsi="Times New Roman"/>
          <w:sz w:val="28"/>
          <w:szCs w:val="28"/>
        </w:rPr>
        <w:t xml:space="preserve">Ильинского сельского поселения </w:t>
      </w:r>
      <w:proofErr w:type="spellStart"/>
      <w:r w:rsidR="001E2A44">
        <w:rPr>
          <w:rFonts w:ascii="Times New Roman" w:hAnsi="Times New Roman"/>
          <w:sz w:val="28"/>
          <w:szCs w:val="28"/>
        </w:rPr>
        <w:t>Кущевского</w:t>
      </w:r>
      <w:proofErr w:type="spellEnd"/>
      <w:r w:rsidRPr="006E0863">
        <w:rPr>
          <w:rFonts w:ascii="Times New Roman" w:hAnsi="Times New Roman"/>
          <w:sz w:val="28"/>
          <w:szCs w:val="28"/>
        </w:rPr>
        <w:t xml:space="preserve"> район</w:t>
      </w:r>
      <w:r w:rsidR="001E2A44">
        <w:rPr>
          <w:rFonts w:ascii="Times New Roman" w:hAnsi="Times New Roman"/>
          <w:sz w:val="28"/>
          <w:szCs w:val="28"/>
        </w:rPr>
        <w:t>а</w:t>
      </w:r>
      <w:r w:rsidRPr="006E0863">
        <w:rPr>
          <w:rFonts w:ascii="Times New Roman" w:hAnsi="Times New Roman"/>
          <w:sz w:val="28"/>
          <w:szCs w:val="28"/>
        </w:rPr>
        <w:t xml:space="preserve"> и настоящими Правилами.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w:t>
      </w:r>
      <w:r w:rsidR="001E2A44">
        <w:rPr>
          <w:rFonts w:ascii="Times New Roman" w:hAnsi="Times New Roman"/>
          <w:sz w:val="28"/>
          <w:szCs w:val="28"/>
        </w:rPr>
        <w:t xml:space="preserve">Ильинского сельского поселения </w:t>
      </w:r>
      <w:proofErr w:type="spellStart"/>
      <w:r w:rsidR="001E2A44">
        <w:rPr>
          <w:rFonts w:ascii="Times New Roman" w:hAnsi="Times New Roman"/>
          <w:sz w:val="28"/>
          <w:szCs w:val="28"/>
        </w:rPr>
        <w:t>Кущевского</w:t>
      </w:r>
      <w:proofErr w:type="spellEnd"/>
      <w:r w:rsidR="001E2A44" w:rsidRPr="006E0863">
        <w:rPr>
          <w:rFonts w:ascii="Times New Roman" w:hAnsi="Times New Roman"/>
          <w:sz w:val="28"/>
          <w:szCs w:val="28"/>
        </w:rPr>
        <w:t xml:space="preserve"> район</w:t>
      </w:r>
      <w:r w:rsidR="001E2A44">
        <w:rPr>
          <w:rFonts w:ascii="Times New Roman" w:hAnsi="Times New Roman"/>
          <w:sz w:val="28"/>
          <w:szCs w:val="28"/>
        </w:rPr>
        <w:t>а.</w:t>
      </w:r>
    </w:p>
    <w:p w:rsidR="00E9505A" w:rsidRPr="006E0863" w:rsidRDefault="00E9505A" w:rsidP="00E9505A">
      <w:pPr>
        <w:rPr>
          <w:rFonts w:ascii="Times New Roman" w:hAnsi="Times New Roman"/>
          <w:sz w:val="28"/>
          <w:szCs w:val="28"/>
        </w:rPr>
      </w:pPr>
      <w:bookmarkStart w:id="155" w:name="sub_95"/>
      <w:r w:rsidRPr="006E0863">
        <w:rPr>
          <w:rFonts w:ascii="Times New Roman" w:hAnsi="Times New Roman"/>
          <w:sz w:val="28"/>
          <w:szCs w:val="28"/>
        </w:rPr>
        <w:t>5.8.5.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p>
    <w:p w:rsidR="00E9505A" w:rsidRPr="006E0863" w:rsidRDefault="00E9505A" w:rsidP="00E9505A">
      <w:pPr>
        <w:rPr>
          <w:rFonts w:ascii="Times New Roman" w:hAnsi="Times New Roman"/>
          <w:sz w:val="28"/>
          <w:szCs w:val="28"/>
        </w:rPr>
      </w:pPr>
      <w:bookmarkStart w:id="156" w:name="sub_97"/>
      <w:bookmarkEnd w:id="155"/>
      <w:r w:rsidRPr="006E0863">
        <w:rPr>
          <w:rFonts w:ascii="Times New Roman" w:hAnsi="Times New Roman"/>
          <w:sz w:val="28"/>
          <w:szCs w:val="28"/>
        </w:rPr>
        <w:t xml:space="preserve">5.8.6. Запрещается перекрывать </w:t>
      </w:r>
      <w:proofErr w:type="spellStart"/>
      <w:r w:rsidRPr="006E0863">
        <w:rPr>
          <w:rFonts w:ascii="Times New Roman" w:hAnsi="Times New Roman"/>
          <w:sz w:val="28"/>
          <w:szCs w:val="28"/>
        </w:rPr>
        <w:t>внутридворовые</w:t>
      </w:r>
      <w:proofErr w:type="spellEnd"/>
      <w:r w:rsidRPr="006E0863">
        <w:rPr>
          <w:rFonts w:ascii="Times New Roman" w:hAnsi="Times New Roman"/>
          <w:sz w:val="28"/>
          <w:szCs w:val="28"/>
        </w:rPr>
        <w:t xml:space="preserve"> проезды турникетами,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w:t>
      </w:r>
      <w:proofErr w:type="spellStart"/>
      <w:r w:rsidR="00CB622A">
        <w:rPr>
          <w:rFonts w:ascii="Times New Roman" w:hAnsi="Times New Roman"/>
          <w:sz w:val="28"/>
          <w:szCs w:val="28"/>
        </w:rPr>
        <w:t>Кущевский</w:t>
      </w:r>
      <w:proofErr w:type="spellEnd"/>
      <w:r w:rsidRPr="006E0863">
        <w:rPr>
          <w:rFonts w:ascii="Times New Roman" w:hAnsi="Times New Roman"/>
          <w:sz w:val="28"/>
          <w:szCs w:val="28"/>
        </w:rPr>
        <w:t xml:space="preserve"> район.</w:t>
      </w:r>
    </w:p>
    <w:p w:rsidR="00E9505A" w:rsidRPr="006E0863" w:rsidRDefault="00E9505A" w:rsidP="00E9505A">
      <w:pPr>
        <w:rPr>
          <w:rFonts w:ascii="Times New Roman" w:hAnsi="Times New Roman"/>
          <w:sz w:val="28"/>
          <w:szCs w:val="28"/>
        </w:rPr>
      </w:pPr>
      <w:bookmarkStart w:id="157" w:name="sub_98"/>
      <w:bookmarkEnd w:id="156"/>
      <w:r w:rsidRPr="006E0863">
        <w:rPr>
          <w:rFonts w:ascii="Times New Roman" w:hAnsi="Times New Roman"/>
          <w:sz w:val="28"/>
          <w:szCs w:val="28"/>
        </w:rPr>
        <w:t>5.8.7.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с наступлением темноты.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p>
    <w:p w:rsidR="00E9505A" w:rsidRPr="006E0863" w:rsidRDefault="00E9505A" w:rsidP="00E9505A">
      <w:pPr>
        <w:rPr>
          <w:rFonts w:ascii="Times New Roman" w:hAnsi="Times New Roman"/>
          <w:sz w:val="28"/>
          <w:szCs w:val="28"/>
        </w:rPr>
      </w:pPr>
      <w:bookmarkStart w:id="158" w:name="sub_99"/>
      <w:bookmarkEnd w:id="157"/>
      <w:r w:rsidRPr="006E0863">
        <w:rPr>
          <w:rFonts w:ascii="Times New Roman" w:hAnsi="Times New Roman"/>
          <w:sz w:val="28"/>
          <w:szCs w:val="28"/>
        </w:rPr>
        <w:t>5.8.8.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p>
    <w:p w:rsidR="00E9505A" w:rsidRPr="006E0863" w:rsidRDefault="00E9505A" w:rsidP="00E9505A">
      <w:pPr>
        <w:rPr>
          <w:rFonts w:ascii="Times New Roman" w:hAnsi="Times New Roman"/>
          <w:sz w:val="28"/>
          <w:szCs w:val="28"/>
        </w:rPr>
      </w:pPr>
      <w:bookmarkStart w:id="159" w:name="sub_910"/>
      <w:bookmarkEnd w:id="158"/>
      <w:r w:rsidRPr="006E0863">
        <w:rPr>
          <w:rFonts w:ascii="Times New Roman" w:hAnsi="Times New Roman"/>
          <w:sz w:val="28"/>
          <w:szCs w:val="28"/>
        </w:rPr>
        <w:t>5.8.9.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дел, администрацию поселения, а также произвести восстановительные работы.</w:t>
      </w:r>
    </w:p>
    <w:p w:rsidR="00E9505A" w:rsidRPr="006E0863" w:rsidRDefault="00E9505A" w:rsidP="00E9505A">
      <w:pPr>
        <w:rPr>
          <w:rFonts w:ascii="Times New Roman" w:hAnsi="Times New Roman"/>
          <w:sz w:val="28"/>
          <w:szCs w:val="28"/>
        </w:rPr>
      </w:pPr>
      <w:bookmarkStart w:id="160" w:name="sub_911"/>
      <w:bookmarkEnd w:id="159"/>
      <w:r w:rsidRPr="006E0863">
        <w:rPr>
          <w:rFonts w:ascii="Times New Roman" w:hAnsi="Times New Roman"/>
          <w:sz w:val="28"/>
          <w:szCs w:val="28"/>
        </w:rPr>
        <w:t>5.8.10. Наружное освещение:</w:t>
      </w:r>
    </w:p>
    <w:bookmarkEnd w:id="160"/>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металлические опоры, кронштейны и другие элементы устройств наружного освещения и контактной сети содержатся в чистоте, не должны иметь очагов коррозии и окрашиваются балансодержателями по мере необходимости, но не реже одного раза в три года;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вышедшие из строя газоразрядные лампы, содержащие ртуть - ДРЛ, ДРИ, </w:t>
      </w:r>
      <w:proofErr w:type="spellStart"/>
      <w:r w:rsidRPr="006E0863">
        <w:rPr>
          <w:rFonts w:ascii="Times New Roman" w:hAnsi="Times New Roman"/>
          <w:sz w:val="28"/>
          <w:szCs w:val="28"/>
        </w:rPr>
        <w:t>ДНаТ</w:t>
      </w:r>
      <w:proofErr w:type="spellEnd"/>
      <w:r w:rsidRPr="006E0863">
        <w:rPr>
          <w:rFonts w:ascii="Times New Roman" w:hAnsi="Times New Roman"/>
          <w:sz w:val="28"/>
          <w:szCs w:val="28"/>
        </w:rPr>
        <w:t xml:space="preserve">, люминесцентные хранятся в специально отведенных для этих целей </w:t>
      </w:r>
      <w:r w:rsidRPr="006E0863">
        <w:rPr>
          <w:rFonts w:ascii="Times New Roman" w:hAnsi="Times New Roman"/>
          <w:sz w:val="28"/>
          <w:szCs w:val="28"/>
        </w:rPr>
        <w:lastRenderedPageBreak/>
        <w:t>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вывоз сбитых опор освещения осуществляется владельцем опоры:</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а) на улицах с интенсивным движением – незамедлительно,</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б) на остальных территориях, а также демонтируемых опор, - в течение суток с момента обнаружения (демонтажа).</w:t>
      </w:r>
    </w:p>
    <w:p w:rsidR="00E9505A" w:rsidRPr="006E0863" w:rsidRDefault="00E9505A" w:rsidP="00E9505A">
      <w:pPr>
        <w:rPr>
          <w:rFonts w:ascii="Times New Roman" w:hAnsi="Times New Roman"/>
          <w:sz w:val="28"/>
          <w:szCs w:val="28"/>
        </w:rPr>
      </w:pPr>
      <w:r w:rsidRPr="006E0863">
        <w:rPr>
          <w:rFonts w:ascii="Times New Roman" w:hAnsi="Times New Roman"/>
          <w:spacing w:val="-4"/>
          <w:sz w:val="28"/>
          <w:szCs w:val="28"/>
        </w:rPr>
        <w:t xml:space="preserve">5.8.11. </w:t>
      </w:r>
      <w:proofErr w:type="gramStart"/>
      <w:r w:rsidRPr="006E0863">
        <w:rPr>
          <w:rFonts w:ascii="Times New Roman" w:hAnsi="Times New Roman"/>
          <w:sz w:val="28"/>
          <w:szCs w:val="28"/>
        </w:rPr>
        <w:t xml:space="preserve">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w:t>
      </w:r>
      <w:proofErr w:type="gramEnd"/>
      <w:r w:rsidRPr="006E0863">
        <w:rPr>
          <w:rFonts w:ascii="Times New Roman" w:hAnsi="Times New Roman"/>
          <w:sz w:val="28"/>
          <w:szCs w:val="28"/>
        </w:rPr>
        <w:t xml:space="preserve">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5.8.12. Содержание и внешний вид зданий и сооружений.</w:t>
      </w:r>
    </w:p>
    <w:p w:rsidR="00E9505A" w:rsidRPr="006E0863" w:rsidRDefault="00E9505A" w:rsidP="00E9505A">
      <w:pPr>
        <w:rPr>
          <w:rFonts w:ascii="Times New Roman" w:hAnsi="Times New Roman"/>
          <w:sz w:val="28"/>
          <w:szCs w:val="28"/>
          <w:bdr w:val="none" w:sz="0" w:space="0" w:color="auto" w:frame="1"/>
        </w:rPr>
      </w:pPr>
      <w:r w:rsidRPr="006E0863">
        <w:rPr>
          <w:rFonts w:ascii="Times New Roman" w:hAnsi="Times New Roman"/>
          <w:sz w:val="28"/>
          <w:szCs w:val="28"/>
          <w:bdr w:val="none" w:sz="0" w:space="0" w:color="auto" w:frame="1"/>
        </w:rPr>
        <w:t>Проектирование оформления и оборудования зданий и сооружений включает в себя: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 xml:space="preserve">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домовых знаков, защитных сеток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колористическое решение зданий и сооружений проектируется с учетом концепции общего цветового решения застройки улиц и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поселения, предусматривается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bdr w:val="none" w:sz="0" w:space="0" w:color="auto" w:frame="1"/>
        </w:rPr>
        <w:t>На зданиях и сооружениях поселения размещаются</w:t>
      </w:r>
      <w:r w:rsidR="000A5D0F">
        <w:rPr>
          <w:rFonts w:ascii="Times New Roman" w:hAnsi="Times New Roman"/>
          <w:sz w:val="28"/>
          <w:szCs w:val="28"/>
          <w:bdr w:val="none" w:sz="0" w:space="0" w:color="auto" w:frame="1"/>
        </w:rPr>
        <w:t xml:space="preserve"> </w:t>
      </w:r>
      <w:r w:rsidRPr="006E0863">
        <w:rPr>
          <w:rFonts w:ascii="Times New Roman" w:hAnsi="Times New Roman"/>
          <w:sz w:val="28"/>
          <w:szCs w:val="28"/>
          <w:bdr w:val="none" w:sz="0" w:space="0" w:color="auto" w:frame="1"/>
        </w:rPr>
        <w:t>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газопровода, а также другие указатели расположения объектов сельского хозяйства, различные сигнальные устройства допускается размещать</w:t>
      </w:r>
      <w:proofErr w:type="gramEnd"/>
      <w:r w:rsidRPr="006E0863">
        <w:rPr>
          <w:rFonts w:ascii="Times New Roman" w:hAnsi="Times New Roman"/>
          <w:sz w:val="28"/>
          <w:szCs w:val="28"/>
          <w:bdr w:val="none" w:sz="0" w:space="0" w:color="auto" w:frame="1"/>
        </w:rPr>
        <w:t xml:space="preserve"> на фасадах здания при условии сохранения отделки фасада.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 xml:space="preserve">Для обеспечения поверхностного водоотвода от зданий и сооружений по их периметру производится устройство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с надежной гидроизоляцией. Уклон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принимается не менее 10 промилле в сторону от здания. Ширину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для зданий и сооружений принимается 0,8-</w:t>
      </w:r>
      <w:smartTag w:uri="urn:schemas-microsoft-com:office:smarttags" w:element="metricconverter">
        <w:smartTagPr>
          <w:attr w:name="ProductID" w:val="1,2 м"/>
        </w:smartTagPr>
        <w:r w:rsidRPr="006E0863">
          <w:rPr>
            <w:rFonts w:ascii="Times New Roman" w:hAnsi="Times New Roman"/>
            <w:sz w:val="28"/>
            <w:szCs w:val="28"/>
            <w:bdr w:val="none" w:sz="0" w:space="0" w:color="auto" w:frame="1"/>
          </w:rPr>
          <w:t>1,2 м</w:t>
        </w:r>
      </w:smartTag>
      <w:r w:rsidRPr="006E0863">
        <w:rPr>
          <w:rFonts w:ascii="Times New Roman" w:hAnsi="Times New Roman"/>
          <w:sz w:val="28"/>
          <w:szCs w:val="28"/>
          <w:bdr w:val="none" w:sz="0" w:space="0" w:color="auto" w:frame="1"/>
        </w:rPr>
        <w:t>, в сложных геологических условиях (грунты с карстами) - 1,5-</w:t>
      </w:r>
      <w:smartTag w:uri="urn:schemas-microsoft-com:office:smarttags" w:element="metricconverter">
        <w:smartTagPr>
          <w:attr w:name="ProductID" w:val="3 м"/>
        </w:smartTagPr>
        <w:r w:rsidRPr="006E0863">
          <w:rPr>
            <w:rFonts w:ascii="Times New Roman" w:hAnsi="Times New Roman"/>
            <w:sz w:val="28"/>
            <w:szCs w:val="28"/>
            <w:bdr w:val="none" w:sz="0" w:space="0" w:color="auto" w:frame="1"/>
          </w:rPr>
          <w:t>3 м</w:t>
        </w:r>
      </w:smartTag>
      <w:r w:rsidRPr="006E0863">
        <w:rPr>
          <w:rFonts w:ascii="Times New Roman" w:hAnsi="Times New Roman"/>
          <w:sz w:val="28"/>
          <w:szCs w:val="28"/>
          <w:bdr w:val="none" w:sz="0" w:space="0" w:color="auto" w:frame="1"/>
        </w:rPr>
        <w:t xml:space="preserve">. В случае примыкания </w:t>
      </w:r>
      <w:r w:rsidRPr="006E0863">
        <w:rPr>
          <w:rFonts w:ascii="Times New Roman" w:hAnsi="Times New Roman"/>
          <w:sz w:val="28"/>
          <w:szCs w:val="28"/>
          <w:bdr w:val="none" w:sz="0" w:space="0" w:color="auto" w:frame="1"/>
        </w:rPr>
        <w:lastRenderedPageBreak/>
        <w:t xml:space="preserve">здания к пешеходным коммуникациям, роль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обычно выполняет тротуар с твердым видом покрытия.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При организации стока воды со скатных крыш через водосточные трубы рекомендуется: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не допускать высоты свободного падения воды из выходного отверстия трубы более 150 мм;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предусматривать устройство дренажа в местах стока воды из трубы на газон или иные мягкие виды покрытия.</w:t>
      </w:r>
    </w:p>
    <w:p w:rsidR="00E9505A" w:rsidRPr="006E0863" w:rsidRDefault="00E9505A" w:rsidP="00E9505A">
      <w:pPr>
        <w:rPr>
          <w:rFonts w:ascii="Times New Roman" w:hAnsi="Times New Roman"/>
          <w:sz w:val="28"/>
          <w:szCs w:val="28"/>
          <w:bdr w:val="none" w:sz="0" w:space="0" w:color="auto" w:frame="1"/>
        </w:rPr>
      </w:pPr>
      <w:r w:rsidRPr="006E0863">
        <w:rPr>
          <w:rFonts w:ascii="Times New Roman" w:hAnsi="Times New Roman"/>
          <w:sz w:val="28"/>
          <w:szCs w:val="28"/>
          <w:bdr w:val="none" w:sz="0" w:space="0" w:color="auto" w:frame="1"/>
        </w:rPr>
        <w:t xml:space="preserve">Входные группы зданий жилого и общественного назначения оборудуются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При входных группах предусматриваются площадки с твердыми видами покрытия, скамьями и возможными приемами озеленения. </w:t>
      </w:r>
      <w:proofErr w:type="gramStart"/>
      <w:r w:rsidRPr="006E0863">
        <w:rPr>
          <w:rFonts w:ascii="Times New Roman" w:hAnsi="Times New Roman"/>
          <w:sz w:val="28"/>
          <w:szCs w:val="28"/>
          <w:bdr w:val="none" w:sz="0" w:space="0" w:color="auto" w:frame="1"/>
        </w:rPr>
        <w:t>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roofErr w:type="gramEnd"/>
      <w:r w:rsidRPr="006E0863">
        <w:rPr>
          <w:rFonts w:ascii="Times New Roman" w:hAnsi="Times New Roman"/>
          <w:sz w:val="28"/>
          <w:szCs w:val="28"/>
          <w:bdr w:val="none" w:sz="0" w:space="0" w:color="auto" w:frame="1"/>
        </w:rPr>
        <w:t xml:space="preserve">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w:t>
      </w:r>
      <w:smartTag w:uri="urn:schemas-microsoft-com:office:smarttags" w:element="metricconverter">
        <w:smartTagPr>
          <w:attr w:name="ProductID" w:val="0,5 м"/>
        </w:smartTagPr>
        <w:r w:rsidRPr="006E0863">
          <w:rPr>
            <w:rFonts w:ascii="Times New Roman" w:hAnsi="Times New Roman"/>
            <w:sz w:val="28"/>
            <w:szCs w:val="28"/>
            <w:bdr w:val="none" w:sz="0" w:space="0" w:color="auto" w:frame="1"/>
          </w:rPr>
          <w:t>0,5 м</w:t>
        </w:r>
      </w:smartTag>
      <w:r w:rsidRPr="006E0863">
        <w:rPr>
          <w:rFonts w:ascii="Times New Roman" w:hAnsi="Times New Roman"/>
          <w:sz w:val="28"/>
          <w:szCs w:val="28"/>
          <w:bdr w:val="none" w:sz="0" w:space="0" w:color="auto" w:frame="1"/>
        </w:rPr>
        <w:t xml:space="preserve">. </w:t>
      </w:r>
    </w:p>
    <w:p w:rsidR="00E9505A" w:rsidRPr="006E0863" w:rsidRDefault="00E9505A" w:rsidP="00E9505A">
      <w:pPr>
        <w:rPr>
          <w:rFonts w:ascii="Times New Roman" w:hAnsi="Times New Roman"/>
          <w:sz w:val="28"/>
          <w:szCs w:val="28"/>
          <w:bdr w:val="none" w:sz="0" w:space="0" w:color="auto" w:frame="1"/>
        </w:rPr>
      </w:pPr>
    </w:p>
    <w:p w:rsidR="00E9505A" w:rsidRPr="006E0863" w:rsidRDefault="00E9505A" w:rsidP="000A5D0F">
      <w:pPr>
        <w:jc w:val="center"/>
        <w:rPr>
          <w:rFonts w:ascii="Times New Roman" w:hAnsi="Times New Roman"/>
          <w:b/>
          <w:sz w:val="28"/>
          <w:szCs w:val="28"/>
        </w:rPr>
      </w:pPr>
      <w:bookmarkStart w:id="161" w:name="sub_1010"/>
      <w:r w:rsidRPr="006E0863">
        <w:rPr>
          <w:rFonts w:ascii="Times New Roman" w:hAnsi="Times New Roman"/>
          <w:b/>
          <w:sz w:val="28"/>
          <w:szCs w:val="28"/>
        </w:rPr>
        <w:t>5.9. Правила содержания транспортных средств</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62" w:name="sub_101"/>
      <w:bookmarkEnd w:id="161"/>
      <w:r w:rsidRPr="006E0863">
        <w:rPr>
          <w:rFonts w:ascii="Times New Roman" w:hAnsi="Times New Roman"/>
          <w:sz w:val="28"/>
          <w:szCs w:val="28"/>
        </w:rPr>
        <w:t>5.9.1.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rsidR="00E9505A" w:rsidRPr="006E0863" w:rsidRDefault="00E9505A" w:rsidP="00E9505A">
      <w:pPr>
        <w:rPr>
          <w:rFonts w:ascii="Times New Roman" w:hAnsi="Times New Roman"/>
          <w:sz w:val="28"/>
          <w:szCs w:val="28"/>
        </w:rPr>
      </w:pPr>
      <w:bookmarkStart w:id="163" w:name="sub_102"/>
      <w:bookmarkEnd w:id="162"/>
      <w:r w:rsidRPr="006E0863">
        <w:rPr>
          <w:rFonts w:ascii="Times New Roman" w:hAnsi="Times New Roman"/>
          <w:sz w:val="28"/>
          <w:szCs w:val="28"/>
        </w:rPr>
        <w:t>5.9.2. Мойку транспортных средств разрешается осуществлять только в местах, предназначенных для этих целей (автомойки).</w:t>
      </w:r>
    </w:p>
    <w:bookmarkEnd w:id="163"/>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rsidR="00E9505A" w:rsidRPr="006E0863" w:rsidRDefault="00E9505A" w:rsidP="00E9505A">
      <w:pPr>
        <w:rPr>
          <w:rFonts w:ascii="Times New Roman" w:hAnsi="Times New Roman"/>
          <w:sz w:val="28"/>
          <w:szCs w:val="28"/>
        </w:rPr>
      </w:pPr>
      <w:bookmarkStart w:id="164" w:name="sub_103"/>
      <w:r w:rsidRPr="006E0863">
        <w:rPr>
          <w:rFonts w:ascii="Times New Roman" w:hAnsi="Times New Roman"/>
          <w:sz w:val="28"/>
          <w:szCs w:val="28"/>
        </w:rPr>
        <w:t>5.9.3.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rsidR="00E9505A" w:rsidRPr="006E0863" w:rsidRDefault="00E9505A" w:rsidP="00E9505A">
      <w:pPr>
        <w:rPr>
          <w:rFonts w:ascii="Times New Roman" w:hAnsi="Times New Roman"/>
          <w:sz w:val="28"/>
          <w:szCs w:val="28"/>
        </w:rPr>
      </w:pPr>
      <w:bookmarkStart w:id="165" w:name="sub_104"/>
      <w:bookmarkEnd w:id="164"/>
      <w:r w:rsidRPr="006E0863">
        <w:rPr>
          <w:rFonts w:ascii="Times New Roman" w:hAnsi="Times New Roman"/>
          <w:sz w:val="28"/>
          <w:szCs w:val="28"/>
        </w:rPr>
        <w:t xml:space="preserve">5.9.4. </w:t>
      </w:r>
      <w:bookmarkStart w:id="166" w:name="sub_106"/>
      <w:bookmarkEnd w:id="165"/>
      <w:r w:rsidRPr="006E0863">
        <w:rPr>
          <w:rFonts w:ascii="Times New Roman" w:hAnsi="Times New Roman"/>
          <w:sz w:val="28"/>
          <w:szCs w:val="28"/>
        </w:rPr>
        <w:t>Запрещается хранение и стоянка неисправных транспортных средств и их деталей на придомовых (прилегающих)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Владельцам автотранспорта запрещается использовать проезжую часть улиц и проездов поселения для стоянки и размещения транспортных средств.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уборочной и специальной техники. </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оборудованных парковках и пр.). </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5.9.5. Администрация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rsidR="00E9505A" w:rsidRPr="006E0863" w:rsidRDefault="00E9505A" w:rsidP="00E9505A">
      <w:pPr>
        <w:rPr>
          <w:rFonts w:ascii="Times New Roman" w:hAnsi="Times New Roman"/>
          <w:sz w:val="28"/>
          <w:szCs w:val="28"/>
        </w:rPr>
      </w:pPr>
      <w:bookmarkStart w:id="167" w:name="sub_1011"/>
      <w:bookmarkEnd w:id="166"/>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5.10. Правила содержания дорожных знаков, ограждений.</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bookmarkStart w:id="168" w:name="sub_111"/>
      <w:bookmarkEnd w:id="167"/>
      <w:r w:rsidRPr="006E0863">
        <w:rPr>
          <w:rFonts w:ascii="Times New Roman" w:hAnsi="Times New Roman"/>
          <w:sz w:val="28"/>
          <w:szCs w:val="28"/>
        </w:rPr>
        <w:t>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p>
    <w:bookmarkEnd w:id="168"/>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Поверхность знаков должна быть чистой, без повреждений.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Временно установленные знаки снимаются в течение суток после устранения причин, вызвавших необходимость их установки.</w:t>
      </w:r>
    </w:p>
    <w:p w:rsidR="00E9505A" w:rsidRPr="006E0863" w:rsidRDefault="00E9505A" w:rsidP="00E9505A">
      <w:pPr>
        <w:rPr>
          <w:rFonts w:ascii="Times New Roman" w:hAnsi="Times New Roman"/>
          <w:sz w:val="28"/>
          <w:szCs w:val="28"/>
        </w:rPr>
      </w:pPr>
      <w:bookmarkStart w:id="169" w:name="sub_112"/>
      <w:r w:rsidRPr="006E0863">
        <w:rPr>
          <w:rFonts w:ascii="Times New Roman" w:hAnsi="Times New Roman"/>
          <w:sz w:val="28"/>
          <w:szCs w:val="28"/>
        </w:rPr>
        <w:t>Опасные для движения участки улиц (в том числе проходящие по мостам и путепроводам) оборудуются ограждениями.</w:t>
      </w:r>
    </w:p>
    <w:bookmarkEnd w:id="169"/>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Поврежденные элементы ограждений подлежат восстановлению или замене в течение суток после обнаружения дефектов.</w:t>
      </w:r>
    </w:p>
    <w:p w:rsidR="00E9505A" w:rsidRPr="006E0863" w:rsidRDefault="00E9505A" w:rsidP="00E9505A">
      <w:pPr>
        <w:rPr>
          <w:rFonts w:ascii="Times New Roman" w:hAnsi="Times New Roman"/>
          <w:sz w:val="28"/>
          <w:szCs w:val="28"/>
        </w:rPr>
      </w:pPr>
      <w:bookmarkStart w:id="170" w:name="sub_113"/>
      <w:r w:rsidRPr="006E0863">
        <w:rPr>
          <w:rFonts w:ascii="Times New Roman" w:hAnsi="Times New Roman"/>
          <w:sz w:val="28"/>
          <w:szCs w:val="28"/>
        </w:rPr>
        <w:t xml:space="preserve">Информационные указатели, километровые знаки, парапеты и др. окрашиваются в соответствии с </w:t>
      </w:r>
      <w:proofErr w:type="gramStart"/>
      <w:r w:rsidRPr="006E0863">
        <w:rPr>
          <w:rFonts w:ascii="Times New Roman" w:hAnsi="Times New Roman"/>
          <w:sz w:val="28"/>
          <w:szCs w:val="28"/>
        </w:rPr>
        <w:t>существующими</w:t>
      </w:r>
      <w:proofErr w:type="gramEnd"/>
      <w:r w:rsidRPr="006E0863">
        <w:rPr>
          <w:rFonts w:ascii="Times New Roman" w:hAnsi="Times New Roman"/>
          <w:sz w:val="28"/>
          <w:szCs w:val="28"/>
        </w:rPr>
        <w:t xml:space="preserve"> ГОСТами, промыты и очищены от грязи.</w:t>
      </w:r>
    </w:p>
    <w:bookmarkEnd w:id="170"/>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Все надписи на указателях должны быть четко различимы.</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71" w:name="sub_1012"/>
      <w:r w:rsidRPr="006E0863">
        <w:rPr>
          <w:rFonts w:ascii="Times New Roman" w:hAnsi="Times New Roman"/>
          <w:b/>
          <w:sz w:val="28"/>
          <w:szCs w:val="28"/>
        </w:rPr>
        <w:t xml:space="preserve">5.11. Правила </w:t>
      </w:r>
      <w:bookmarkStart w:id="172" w:name="sub_128"/>
      <w:bookmarkEnd w:id="171"/>
      <w:r w:rsidRPr="006E0863">
        <w:rPr>
          <w:rFonts w:ascii="Times New Roman" w:hAnsi="Times New Roman"/>
          <w:b/>
          <w:sz w:val="28"/>
          <w:szCs w:val="28"/>
        </w:rPr>
        <w:t>оформления поселения и информации</w:t>
      </w:r>
    </w:p>
    <w:p w:rsidR="00E9505A" w:rsidRPr="006E0863" w:rsidRDefault="00E9505A" w:rsidP="00E9505A">
      <w:pPr>
        <w:rPr>
          <w:rFonts w:ascii="Times New Roman" w:hAnsi="Times New Roman"/>
          <w:sz w:val="28"/>
          <w:szCs w:val="28"/>
        </w:rPr>
      </w:pPr>
    </w:p>
    <w:p w:rsidR="00E9505A" w:rsidRPr="001B0F5A" w:rsidRDefault="00E9505A" w:rsidP="00E9505A">
      <w:pPr>
        <w:rPr>
          <w:rFonts w:ascii="Times New Roman" w:hAnsi="Times New Roman"/>
          <w:sz w:val="28"/>
          <w:szCs w:val="28"/>
        </w:rPr>
      </w:pPr>
      <w:r w:rsidRPr="001B0F5A">
        <w:rPr>
          <w:rFonts w:ascii="Times New Roman" w:hAnsi="Times New Roman"/>
          <w:sz w:val="28"/>
          <w:szCs w:val="28"/>
        </w:rPr>
        <w:t xml:space="preserve">5.11.1. Установленные на территории </w:t>
      </w:r>
      <w:r w:rsidR="007013D1" w:rsidRPr="001B0F5A">
        <w:rPr>
          <w:rFonts w:ascii="Times New Roman" w:hAnsi="Times New Roman"/>
          <w:sz w:val="28"/>
          <w:szCs w:val="28"/>
        </w:rPr>
        <w:t xml:space="preserve">Ильинского </w:t>
      </w:r>
      <w:r w:rsidRPr="001B0F5A">
        <w:rPr>
          <w:rFonts w:ascii="Times New Roman" w:hAnsi="Times New Roman"/>
          <w:sz w:val="28"/>
          <w:szCs w:val="28"/>
        </w:rPr>
        <w:t xml:space="preserve"> сельского поселения </w:t>
      </w:r>
      <w:proofErr w:type="spellStart"/>
      <w:r w:rsidR="006E0863" w:rsidRPr="001B0F5A">
        <w:rPr>
          <w:rFonts w:ascii="Times New Roman" w:hAnsi="Times New Roman"/>
          <w:sz w:val="28"/>
          <w:szCs w:val="28"/>
        </w:rPr>
        <w:t>Кущевского</w:t>
      </w:r>
      <w:proofErr w:type="spellEnd"/>
      <w:r w:rsidRPr="001B0F5A">
        <w:rPr>
          <w:rFonts w:ascii="Times New Roman" w:hAnsi="Times New Roman"/>
          <w:sz w:val="28"/>
          <w:szCs w:val="28"/>
        </w:rPr>
        <w:t xml:space="preserve"> района рекламные конструкции должны соответствовать требованиям Порядка размещения рекламных конструкций на территории муниципального образования </w:t>
      </w:r>
      <w:proofErr w:type="spellStart"/>
      <w:r w:rsidR="006C292B" w:rsidRPr="001B0F5A">
        <w:rPr>
          <w:rFonts w:ascii="Times New Roman" w:hAnsi="Times New Roman"/>
          <w:sz w:val="28"/>
          <w:szCs w:val="28"/>
        </w:rPr>
        <w:t>Кущевский</w:t>
      </w:r>
      <w:proofErr w:type="spellEnd"/>
      <w:r w:rsidRPr="001B0F5A">
        <w:rPr>
          <w:rFonts w:ascii="Times New Roman" w:hAnsi="Times New Roman"/>
          <w:sz w:val="28"/>
          <w:szCs w:val="28"/>
        </w:rPr>
        <w:t xml:space="preserve"> район, утвержденного </w:t>
      </w:r>
      <w:r w:rsidRPr="001B0F5A">
        <w:rPr>
          <w:rFonts w:ascii="Times New Roman" w:hAnsi="Times New Roman"/>
          <w:sz w:val="28"/>
          <w:szCs w:val="28"/>
        </w:rPr>
        <w:lastRenderedPageBreak/>
        <w:t xml:space="preserve">постановлением администрации муниципального образования </w:t>
      </w:r>
      <w:proofErr w:type="spellStart"/>
      <w:r w:rsidR="006C292B" w:rsidRPr="001B0F5A">
        <w:rPr>
          <w:rFonts w:ascii="Times New Roman" w:hAnsi="Times New Roman"/>
          <w:sz w:val="28"/>
          <w:szCs w:val="28"/>
        </w:rPr>
        <w:t>Кущевский</w:t>
      </w:r>
      <w:proofErr w:type="spellEnd"/>
      <w:r w:rsidR="001E2A44" w:rsidRPr="001B0F5A">
        <w:rPr>
          <w:rFonts w:ascii="Times New Roman" w:hAnsi="Times New Roman"/>
          <w:sz w:val="28"/>
          <w:szCs w:val="28"/>
        </w:rPr>
        <w:t xml:space="preserve"> район </w:t>
      </w:r>
      <w:r w:rsidRPr="001B0F5A">
        <w:rPr>
          <w:rFonts w:ascii="Times New Roman" w:hAnsi="Times New Roman"/>
          <w:sz w:val="28"/>
          <w:szCs w:val="28"/>
        </w:rPr>
        <w:t xml:space="preserve"> (далее - Порядок).</w:t>
      </w:r>
    </w:p>
    <w:p w:rsidR="00E9505A" w:rsidRPr="006E0863" w:rsidRDefault="00E9505A" w:rsidP="00E9505A">
      <w:pPr>
        <w:rPr>
          <w:rFonts w:ascii="Times New Roman" w:hAnsi="Times New Roman"/>
          <w:sz w:val="28"/>
          <w:szCs w:val="28"/>
        </w:rPr>
      </w:pPr>
      <w:r w:rsidRPr="001B0F5A">
        <w:rPr>
          <w:rFonts w:ascii="Times New Roman" w:hAnsi="Times New Roman"/>
          <w:sz w:val="28"/>
          <w:szCs w:val="28"/>
        </w:rPr>
        <w:t xml:space="preserve">Установка на территории </w:t>
      </w:r>
      <w:r w:rsidR="007013D1" w:rsidRPr="001B0F5A">
        <w:rPr>
          <w:rFonts w:ascii="Times New Roman" w:hAnsi="Times New Roman"/>
          <w:sz w:val="28"/>
          <w:szCs w:val="28"/>
        </w:rPr>
        <w:t xml:space="preserve">Ильинского </w:t>
      </w:r>
      <w:r w:rsidRPr="001B0F5A">
        <w:rPr>
          <w:rFonts w:ascii="Times New Roman" w:hAnsi="Times New Roman"/>
          <w:sz w:val="28"/>
          <w:szCs w:val="28"/>
        </w:rPr>
        <w:t xml:space="preserve"> сельского поселения </w:t>
      </w:r>
      <w:proofErr w:type="spellStart"/>
      <w:r w:rsidR="006E0863" w:rsidRPr="001B0F5A">
        <w:rPr>
          <w:rFonts w:ascii="Times New Roman" w:hAnsi="Times New Roman"/>
          <w:sz w:val="28"/>
          <w:szCs w:val="28"/>
        </w:rPr>
        <w:t>Кущевского</w:t>
      </w:r>
      <w:proofErr w:type="spellEnd"/>
      <w:r w:rsidRPr="001B0F5A">
        <w:rPr>
          <w:rFonts w:ascii="Times New Roman" w:hAnsi="Times New Roman"/>
          <w:sz w:val="28"/>
          <w:szCs w:val="28"/>
        </w:rPr>
        <w:t xml:space="preserve"> района типов и видов рекламных конструкций, не предусмотренных Порядком, не допускается.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5.11.2. Установка и эксплуатация рекламных конструкций на территории поселения производится в соответствии с Федеральным законом от 13 марта 2006 года № 38-ФЗ «О рекламе», постановлением Межгосударственного стандарта от 1 сентября 2016 года МКС 93.080.01 ГОСТ 33027-2014 «Автомобильные дороги общего пользования. Требования к размещению средств наружной рекламы», постановлением Госстандарта Российской Федерации от 22 апреля 2003 года № 124-ст 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утверждающими схемы размещения рекламных конструкций на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5.11.3. </w:t>
      </w:r>
      <w:r w:rsidRPr="006E0863">
        <w:rPr>
          <w:rFonts w:ascii="Times New Roman" w:hAnsi="Times New Roman"/>
          <w:sz w:val="28"/>
          <w:szCs w:val="28"/>
          <w:bdr w:val="none" w:sz="0" w:space="0" w:color="auto" w:frame="1"/>
        </w:rPr>
        <w:t>Рекламные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Рекламные конструкции содержатся в надлежащем состоянии. Надлежащее состояние рекламных конструкций подразумевает: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целостность рекламных конструкций;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недопущение факта отсутствия рекламной информации на рекламной конструкции;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механических повреждений;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порывов рекламных полотен;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наличие покрашенного каркаса;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ржавчины, коррозии и грязи на всех частях и элементах рекламных конструкций;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двух раз в неделю - рекламные конструкции на остановочных павильонах и площадках ожидания общественного транспорта;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 xml:space="preserve">двух раз в месяц - другие конструкции малого формата (указатели с рекламными модулями, афишные стенды, афишные стенды в виде тумбы, тумбы, </w:t>
      </w:r>
      <w:proofErr w:type="spellStart"/>
      <w:r w:rsidRPr="006E0863">
        <w:rPr>
          <w:rFonts w:ascii="Times New Roman" w:hAnsi="Times New Roman"/>
          <w:sz w:val="28"/>
          <w:szCs w:val="28"/>
          <w:bdr w:val="none" w:sz="0" w:space="0" w:color="auto" w:frame="1"/>
        </w:rPr>
        <w:t>пиллары</w:t>
      </w:r>
      <w:proofErr w:type="spellEnd"/>
      <w:r w:rsidRPr="006E0863">
        <w:rPr>
          <w:rFonts w:ascii="Times New Roman" w:hAnsi="Times New Roman"/>
          <w:sz w:val="28"/>
          <w:szCs w:val="28"/>
          <w:bdr w:val="none" w:sz="0" w:space="0" w:color="auto" w:frame="1"/>
        </w:rPr>
        <w:t>, пилоны);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одного раза в месяц - конструкции среднего формата (</w:t>
      </w:r>
      <w:proofErr w:type="spellStart"/>
      <w:r w:rsidRPr="006E0863">
        <w:rPr>
          <w:rFonts w:ascii="Times New Roman" w:hAnsi="Times New Roman"/>
          <w:sz w:val="28"/>
          <w:szCs w:val="28"/>
          <w:bdr w:val="none" w:sz="0" w:space="0" w:color="auto" w:frame="1"/>
        </w:rPr>
        <w:t>сити-борды</w:t>
      </w:r>
      <w:proofErr w:type="spellEnd"/>
      <w:r w:rsidRPr="006E0863">
        <w:rPr>
          <w:rFonts w:ascii="Times New Roman" w:hAnsi="Times New Roman"/>
          <w:sz w:val="28"/>
          <w:szCs w:val="28"/>
          <w:bdr w:val="none" w:sz="0" w:space="0" w:color="auto" w:frame="1"/>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одного раза в квартал - для прочих рекламных конструкций.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lastRenderedPageBreak/>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rsidR="00E9505A" w:rsidRPr="001B0F5A" w:rsidRDefault="00E9505A" w:rsidP="00E9505A">
      <w:pPr>
        <w:rPr>
          <w:rFonts w:ascii="Times New Roman" w:hAnsi="Times New Roman"/>
          <w:sz w:val="28"/>
          <w:szCs w:val="28"/>
        </w:rPr>
      </w:pPr>
      <w:r w:rsidRPr="001B0F5A">
        <w:rPr>
          <w:rFonts w:ascii="Times New Roman" w:hAnsi="Times New Roman"/>
          <w:sz w:val="28"/>
          <w:szCs w:val="28"/>
        </w:rPr>
        <w:t xml:space="preserve">5.11.4. </w:t>
      </w:r>
      <w:proofErr w:type="gramStart"/>
      <w:r w:rsidRPr="001B0F5A">
        <w:rPr>
          <w:rFonts w:ascii="Times New Roman" w:hAnsi="Times New Roman"/>
          <w:sz w:val="28"/>
          <w:szCs w:val="28"/>
        </w:rPr>
        <w:t xml:space="preserve">Рекламные конструкции, установленные и (или) эксплуатируемые на территории </w:t>
      </w:r>
      <w:r w:rsidR="007013D1" w:rsidRPr="001B0F5A">
        <w:rPr>
          <w:rFonts w:ascii="Times New Roman" w:hAnsi="Times New Roman"/>
          <w:sz w:val="28"/>
          <w:szCs w:val="28"/>
        </w:rPr>
        <w:t xml:space="preserve">Ильинского </w:t>
      </w:r>
      <w:r w:rsidRPr="001B0F5A">
        <w:rPr>
          <w:rFonts w:ascii="Times New Roman" w:hAnsi="Times New Roman"/>
          <w:sz w:val="28"/>
          <w:szCs w:val="28"/>
        </w:rPr>
        <w:t xml:space="preserve"> сельского поселения </w:t>
      </w:r>
      <w:proofErr w:type="spellStart"/>
      <w:r w:rsidR="006E0863" w:rsidRPr="001B0F5A">
        <w:rPr>
          <w:rFonts w:ascii="Times New Roman" w:hAnsi="Times New Roman"/>
          <w:sz w:val="28"/>
          <w:szCs w:val="28"/>
        </w:rPr>
        <w:t>Кущевского</w:t>
      </w:r>
      <w:proofErr w:type="spellEnd"/>
      <w:r w:rsidRPr="001B0F5A">
        <w:rPr>
          <w:rFonts w:ascii="Times New Roman" w:hAnsi="Times New Roman"/>
          <w:sz w:val="28"/>
          <w:szCs w:val="28"/>
        </w:rPr>
        <w:t xml:space="preserve"> района без разрешения на установку и эксплуатацию рекламной конструкции, подлежат демонтажу в порядке, установленном постановлением администрации муниципального образования </w:t>
      </w:r>
      <w:proofErr w:type="spellStart"/>
      <w:r w:rsidR="00141145" w:rsidRPr="001B0F5A">
        <w:rPr>
          <w:rFonts w:ascii="Times New Roman" w:hAnsi="Times New Roman"/>
          <w:sz w:val="28"/>
          <w:szCs w:val="28"/>
        </w:rPr>
        <w:t>Кущевский</w:t>
      </w:r>
      <w:proofErr w:type="spellEnd"/>
      <w:r w:rsidRPr="001B0F5A">
        <w:rPr>
          <w:rFonts w:ascii="Times New Roman" w:hAnsi="Times New Roman"/>
          <w:sz w:val="28"/>
          <w:szCs w:val="28"/>
        </w:rPr>
        <w:t xml:space="preserve"> район, утверждающим порядок обращения с рекламными конструкциями, установленными и (или) эксплуатируемыми на территории муниципального образования </w:t>
      </w:r>
      <w:proofErr w:type="spellStart"/>
      <w:r w:rsidR="00141145" w:rsidRPr="001B0F5A">
        <w:rPr>
          <w:rFonts w:ascii="Times New Roman" w:hAnsi="Times New Roman"/>
          <w:sz w:val="28"/>
          <w:szCs w:val="28"/>
        </w:rPr>
        <w:t>Кущевский</w:t>
      </w:r>
      <w:proofErr w:type="spellEnd"/>
      <w:r w:rsidRPr="001B0F5A">
        <w:rPr>
          <w:rFonts w:ascii="Times New Roman" w:hAnsi="Times New Roman"/>
          <w:sz w:val="28"/>
          <w:szCs w:val="28"/>
        </w:rPr>
        <w:t xml:space="preserve"> район без разрешения на установку и эксплуатацию рекламной конструкции, с изменениями и дополнениями.</w:t>
      </w:r>
      <w:proofErr w:type="gramEnd"/>
    </w:p>
    <w:p w:rsidR="00E9505A" w:rsidRPr="006E0863" w:rsidRDefault="00E9505A" w:rsidP="00E9505A">
      <w:pPr>
        <w:rPr>
          <w:rFonts w:ascii="Times New Roman" w:hAnsi="Times New Roman"/>
          <w:sz w:val="28"/>
          <w:szCs w:val="28"/>
        </w:rPr>
      </w:pPr>
      <w:r w:rsidRPr="001B0F5A">
        <w:rPr>
          <w:rFonts w:ascii="Times New Roman" w:hAnsi="Times New Roman"/>
          <w:sz w:val="28"/>
          <w:szCs w:val="28"/>
        </w:rPr>
        <w:t xml:space="preserve">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муниципального образования </w:t>
      </w:r>
      <w:proofErr w:type="spellStart"/>
      <w:r w:rsidR="00467AC7" w:rsidRPr="001B0F5A">
        <w:rPr>
          <w:rFonts w:ascii="Times New Roman" w:hAnsi="Times New Roman"/>
          <w:sz w:val="28"/>
          <w:szCs w:val="28"/>
        </w:rPr>
        <w:t>Кущевский</w:t>
      </w:r>
      <w:proofErr w:type="spellEnd"/>
      <w:r w:rsidRPr="001B0F5A">
        <w:rPr>
          <w:rFonts w:ascii="Times New Roman" w:hAnsi="Times New Roman"/>
          <w:sz w:val="28"/>
          <w:szCs w:val="28"/>
        </w:rPr>
        <w:t xml:space="preserve"> район при проведении мониторинга территории муниципального образования </w:t>
      </w:r>
      <w:proofErr w:type="spellStart"/>
      <w:r w:rsidR="00467AC7" w:rsidRPr="001B0F5A">
        <w:rPr>
          <w:rFonts w:ascii="Times New Roman" w:hAnsi="Times New Roman"/>
          <w:sz w:val="28"/>
          <w:szCs w:val="28"/>
        </w:rPr>
        <w:t>Кущевский</w:t>
      </w:r>
      <w:proofErr w:type="spellEnd"/>
      <w:r w:rsidRPr="001B0F5A">
        <w:rPr>
          <w:rFonts w:ascii="Times New Roman" w:hAnsi="Times New Roman"/>
          <w:sz w:val="28"/>
          <w:szCs w:val="28"/>
        </w:rPr>
        <w:t xml:space="preserve"> район.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5.11.5. У входа в помещение, занимаемое хозяйствующим субъектом, располагается информационная вывеска – вывеска хозяйствующего субъекта площадью не более 5 кв.м., содержащая информацию согласно статье 9 Закона Российской Федерации от 7 февраля 1992 года № 2300-I «О защите прав потребителей» (фирменное наименование (наименование) организации, место ее нахождения (адрес), режим ее работы; информация о государственной регистрации индивидуального предпринимателя и наименование зарегистрировавшего органа), если имеется – с изображением их товарных знаков или знаков обслуживания, зарегистрированных в порядке, установленном законодательством, либо коммерческого обозначения, если такое обозначение обладает достаточным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E9505A" w:rsidRPr="006E0863" w:rsidRDefault="00E9505A" w:rsidP="00E9505A">
      <w:pPr>
        <w:rPr>
          <w:rFonts w:ascii="Times New Roman" w:hAnsi="Times New Roman"/>
          <w:sz w:val="28"/>
          <w:szCs w:val="28"/>
          <w:bdr w:val="none" w:sz="0" w:space="0" w:color="auto" w:frame="1"/>
        </w:rPr>
      </w:pPr>
      <w:r w:rsidRPr="006E0863">
        <w:rPr>
          <w:rFonts w:ascii="Times New Roman" w:hAnsi="Times New Roman"/>
          <w:sz w:val="28"/>
          <w:szCs w:val="28"/>
          <w:bdr w:val="none" w:sz="0" w:space="0" w:color="auto" w:frame="1"/>
        </w:rPr>
        <w:t>Собственник или иной законный владелец помещения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5.11.6. Установка и размещения информационных конструкций разрешается только после согласования эскизов с администрацией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Важной особенностью использования надписей при согласовании вывесок является необходимость сжатого, четкого и не рекламного характера обозначения профиля деятельности организации.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5.11.7. 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Недопустимы перекрывание частей фасада здания </w:t>
      </w:r>
      <w:proofErr w:type="spellStart"/>
      <w:r w:rsidRPr="006E0863">
        <w:rPr>
          <w:rFonts w:ascii="Times New Roman" w:hAnsi="Times New Roman"/>
          <w:sz w:val="28"/>
          <w:szCs w:val="28"/>
        </w:rPr>
        <w:t>фальшфасадами</w:t>
      </w:r>
      <w:proofErr w:type="spellEnd"/>
      <w:r w:rsidRPr="006E0863">
        <w:rPr>
          <w:rFonts w:ascii="Times New Roman" w:hAnsi="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Вывески, рекламные конструкции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Недопустимо закрывать баннерами, окрашивать и оклеивать поверхности оконных и дверных проемов с целью размещения рекламы и информации (изображения, текст), </w:t>
      </w:r>
      <w:r w:rsidRPr="006E0863">
        <w:rPr>
          <w:rFonts w:ascii="Times New Roman" w:hAnsi="Times New Roman"/>
          <w:sz w:val="28"/>
          <w:szCs w:val="28"/>
          <w:bdr w:val="none" w:sz="0" w:space="0" w:color="auto" w:frame="1"/>
        </w:rPr>
        <w:t>входной группы объекта, замена остекления фасада световыми коробами, содержащими сведения информационного характера, не допускаются.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вывесках недопустимо размещение рекламной контактной информации.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Вывески не должны быть напечатаны на баннерной ткани.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 допускается размещение на тротуарах, пешеходных дорожках, парковках автотранспорта и иных территориях общего пользования, а также конструктивных элементах входных групп выносных конструкций (в том числе </w:t>
      </w:r>
      <w:proofErr w:type="spellStart"/>
      <w:r w:rsidRPr="006E0863">
        <w:rPr>
          <w:rFonts w:ascii="Times New Roman" w:hAnsi="Times New Roman"/>
          <w:sz w:val="28"/>
          <w:szCs w:val="28"/>
        </w:rPr>
        <w:t>штендеров</w:t>
      </w:r>
      <w:proofErr w:type="spellEnd"/>
      <w:r w:rsidRPr="006E0863">
        <w:rPr>
          <w:rFonts w:ascii="Times New Roman" w:hAnsi="Times New Roman"/>
          <w:sz w:val="28"/>
          <w:szCs w:val="28"/>
        </w:rPr>
        <w:t>), содержащих рекламную и иную информацию или указывающих на местонахождение объекта.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 допускается размещение рекламных конструкций, баннеров на фасадах жилых домов без получения соответствующего разрешения.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 допускается размещение надписей на тротуарах.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Фасад, вывеска, стекла витрин и прилегающий к зданию тротуар должны быть ухожены.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Установка маркизов допускается в пределах дверных, оконных и витринных проемов.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5.11.8. </w:t>
      </w:r>
      <w:r w:rsidRPr="006E0863">
        <w:rPr>
          <w:rFonts w:ascii="Times New Roman" w:hAnsi="Times New Roman"/>
          <w:sz w:val="28"/>
          <w:szCs w:val="28"/>
          <w:bdr w:val="none" w:sz="0" w:space="0" w:color="auto" w:frame="1"/>
        </w:rPr>
        <w:t>Максимальная площадь всех вывесок на одном здании, строении, сооружении не может превышать:</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10% от общей площади фасада здания, строения, сооружения, в случае если площадь такого фасада менее 50 кв.м.;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5 - 10% от общей площади фасада здания, строения, сооружения, в случае если площадь такого фасада составляет от 50 до 100 кв.м.;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3 - 5% от общей площади фасада здания, строения, сооружения, в случае если площадь такого фасада составляет более 100 кв.м.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5.11.9. Размещение газет, афиш, плакатов, различного рода объявлений, социальной рекламы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5.11.10.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5.11.11. Навигация размещается в удобных местах, не вызывая визуальный шум и не перекрывая архитектурные элементы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5.11.12. Организация уличного искусства (</w:t>
      </w:r>
      <w:proofErr w:type="spellStart"/>
      <w:r w:rsidRPr="006E0863">
        <w:rPr>
          <w:rFonts w:ascii="Times New Roman" w:hAnsi="Times New Roman"/>
          <w:sz w:val="28"/>
          <w:szCs w:val="28"/>
        </w:rPr>
        <w:t>стрит-арт</w:t>
      </w:r>
      <w:proofErr w:type="spellEnd"/>
      <w:r w:rsidRPr="006E0863">
        <w:rPr>
          <w:rFonts w:ascii="Times New Roman" w:hAnsi="Times New Roman"/>
          <w:sz w:val="28"/>
          <w:szCs w:val="28"/>
        </w:rPr>
        <w:t xml:space="preserve">, граффити, </w:t>
      </w:r>
      <w:proofErr w:type="spellStart"/>
      <w:r w:rsidRPr="006E0863">
        <w:rPr>
          <w:rFonts w:ascii="Times New Roman" w:hAnsi="Times New Roman"/>
          <w:sz w:val="28"/>
          <w:szCs w:val="28"/>
        </w:rPr>
        <w:t>мурали</w:t>
      </w:r>
      <w:proofErr w:type="spellEnd"/>
      <w:r w:rsidRPr="006E0863">
        <w:rPr>
          <w:rFonts w:ascii="Times New Roman" w:hAnsi="Times New Roman"/>
          <w:sz w:val="28"/>
          <w:szCs w:val="28"/>
        </w:rPr>
        <w:t>)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5.11.13. Размещение и демонтаж праздничного оформления территорий поселения производятся в сроки, установленные распоряжением администрации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Размещение и содержание праздничного оформления осуществляется: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праздничного оформления фасадов и витрин - балансодержателями и арендаторами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праздничного оформления центральных улиц - администрацией поселения.</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73" w:name="sub_1013"/>
      <w:bookmarkEnd w:id="172"/>
      <w:r w:rsidRPr="006E0863">
        <w:rPr>
          <w:rFonts w:ascii="Times New Roman" w:hAnsi="Times New Roman"/>
          <w:b/>
          <w:sz w:val="28"/>
          <w:szCs w:val="28"/>
        </w:rPr>
        <w:t>5.12. Правила установки и содержания малых архитектурных форм,</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элементов благоустройства, средств передвижной мелкорозничной</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торговли и других легкосъемных объектов</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bookmarkStart w:id="174" w:name="sub_131"/>
      <w:bookmarkEnd w:id="173"/>
      <w:r w:rsidRPr="006E0863">
        <w:rPr>
          <w:rFonts w:ascii="Times New Roman" w:hAnsi="Times New Roman"/>
          <w:sz w:val="28"/>
          <w:szCs w:val="28"/>
        </w:rPr>
        <w:t xml:space="preserve">5.12.1. </w:t>
      </w:r>
      <w:proofErr w:type="gramStart"/>
      <w:r w:rsidRPr="006E0863">
        <w:rPr>
          <w:rFonts w:ascii="Times New Roman" w:hAnsi="Times New Roman"/>
          <w:sz w:val="28"/>
          <w:szCs w:val="28"/>
        </w:rPr>
        <w:t>Размещение любых малых архитектурных форм (МАФ), элементов благоустройства: киосков, летних кафе, ограждений, остановочных павильонов, палаток, ярмарок, павильонов, телефонных кабин, тротуарных заграждений, малых спортивных сооружений, элементов благоустройства кварталов, садов, парков, пляжей, рекламных щитов, тумб, стендов, досок почета, щитов для газет, афиш и объявлений, реклам, вывесок, опорных столбов фонарей уличного освещения, декоративной подсветки зданий, сооружений и памятников и т.п. допускается лишь</w:t>
      </w:r>
      <w:proofErr w:type="gramEnd"/>
      <w:r w:rsidRPr="006E0863">
        <w:rPr>
          <w:rFonts w:ascii="Times New Roman" w:hAnsi="Times New Roman"/>
          <w:sz w:val="28"/>
          <w:szCs w:val="28"/>
        </w:rPr>
        <w:t xml:space="preserve"> в установленном законодательством порядке. При этом соблюдается целевое назначение земельного участка.</w:t>
      </w:r>
    </w:p>
    <w:p w:rsidR="00E9505A" w:rsidRPr="006E0863" w:rsidRDefault="00E9505A" w:rsidP="00E9505A">
      <w:pPr>
        <w:rPr>
          <w:rFonts w:ascii="Times New Roman" w:hAnsi="Times New Roman"/>
          <w:sz w:val="28"/>
          <w:szCs w:val="28"/>
        </w:rPr>
      </w:pPr>
      <w:bookmarkStart w:id="175" w:name="sub_132"/>
      <w:bookmarkEnd w:id="174"/>
      <w:r w:rsidRPr="006E0863">
        <w:rPr>
          <w:rFonts w:ascii="Times New Roman" w:hAnsi="Times New Roman"/>
          <w:sz w:val="28"/>
          <w:szCs w:val="28"/>
        </w:rPr>
        <w:t>5.12.2. 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освобождению на основании предписаний, выданных соответствующими государственными органами и администрацией поселения.</w:t>
      </w:r>
    </w:p>
    <w:p w:rsidR="00E9505A" w:rsidRPr="006E0863" w:rsidRDefault="00E9505A" w:rsidP="00E9505A">
      <w:pPr>
        <w:rPr>
          <w:rFonts w:ascii="Times New Roman" w:hAnsi="Times New Roman"/>
          <w:sz w:val="28"/>
          <w:szCs w:val="28"/>
        </w:rPr>
      </w:pPr>
      <w:bookmarkStart w:id="176" w:name="sub_133"/>
      <w:bookmarkEnd w:id="175"/>
      <w:r w:rsidRPr="006E0863">
        <w:rPr>
          <w:rFonts w:ascii="Times New Roman" w:hAnsi="Times New Roman"/>
          <w:sz w:val="28"/>
          <w:szCs w:val="28"/>
        </w:rPr>
        <w:t xml:space="preserve">5.12.3. </w:t>
      </w:r>
      <w:proofErr w:type="gramStart"/>
      <w:r w:rsidRPr="006E0863">
        <w:rPr>
          <w:rFonts w:ascii="Times New Roman" w:hAnsi="Times New Roman"/>
          <w:sz w:val="28"/>
          <w:szCs w:val="28"/>
        </w:rPr>
        <w:t>Размещение на территории поселения нестационарных торговых объектов (НТО) осуществляется со схемой размещения НТО, утверждаемой постановлением администрации муниципального образования Красноармейский район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roofErr w:type="gramEnd"/>
    </w:p>
    <w:p w:rsidR="00E9505A" w:rsidRPr="006E0863" w:rsidRDefault="00E9505A" w:rsidP="00E9505A">
      <w:pPr>
        <w:rPr>
          <w:rFonts w:ascii="Times New Roman" w:hAnsi="Times New Roman"/>
          <w:sz w:val="28"/>
          <w:szCs w:val="28"/>
        </w:rPr>
      </w:pPr>
      <w:bookmarkStart w:id="177" w:name="sub_134"/>
      <w:bookmarkEnd w:id="176"/>
      <w:r w:rsidRPr="006E0863">
        <w:rPr>
          <w:rFonts w:ascii="Times New Roman" w:hAnsi="Times New Roman"/>
          <w:sz w:val="28"/>
          <w:szCs w:val="28"/>
        </w:rPr>
        <w:t>5.12.4. Собственники МАФ и 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 и НТО.</w:t>
      </w:r>
    </w:p>
    <w:p w:rsidR="00E9505A" w:rsidRPr="006E0863" w:rsidRDefault="00E9505A" w:rsidP="00E9505A">
      <w:pPr>
        <w:rPr>
          <w:rFonts w:ascii="Times New Roman" w:hAnsi="Times New Roman"/>
          <w:sz w:val="28"/>
          <w:szCs w:val="28"/>
        </w:rPr>
      </w:pPr>
      <w:bookmarkStart w:id="178" w:name="sub_135"/>
      <w:bookmarkEnd w:id="177"/>
      <w:r w:rsidRPr="006E0863">
        <w:rPr>
          <w:rFonts w:ascii="Times New Roman" w:hAnsi="Times New Roman"/>
          <w:sz w:val="28"/>
          <w:szCs w:val="28"/>
        </w:rPr>
        <w:t>5.12.5. Окраска МАФ, НТО и всех видов элементов благоустройства производится их владельцами по мере необходимости.</w:t>
      </w:r>
    </w:p>
    <w:p w:rsidR="00E9505A" w:rsidRPr="006E0863" w:rsidRDefault="00E9505A" w:rsidP="00E9505A">
      <w:pPr>
        <w:rPr>
          <w:rFonts w:ascii="Times New Roman" w:hAnsi="Times New Roman"/>
          <w:sz w:val="28"/>
          <w:szCs w:val="28"/>
        </w:rPr>
      </w:pPr>
      <w:bookmarkStart w:id="179" w:name="sub_136"/>
      <w:bookmarkEnd w:id="178"/>
      <w:r w:rsidRPr="006E0863">
        <w:rPr>
          <w:rFonts w:ascii="Times New Roman" w:hAnsi="Times New Roman"/>
          <w:sz w:val="28"/>
          <w:szCs w:val="28"/>
        </w:rPr>
        <w:t xml:space="preserve">5.12.6. Ответственность за исправность и своевременную ликвидацию нарушений в содержании таксофонов (замена разбитых стекол, устранение </w:t>
      </w:r>
      <w:r w:rsidRPr="006E0863">
        <w:rPr>
          <w:rFonts w:ascii="Times New Roman" w:hAnsi="Times New Roman"/>
          <w:sz w:val="28"/>
          <w:szCs w:val="28"/>
        </w:rPr>
        <w:lastRenderedPageBreak/>
        <w:t>посторонних надписей, очистка стекол, покраска или промывка телефонных будок и т.п.) несут балансодержатели таксофонов.</w:t>
      </w:r>
      <w:bookmarkEnd w:id="179"/>
      <w:r w:rsidRPr="006E0863">
        <w:rPr>
          <w:rFonts w:ascii="Times New Roman" w:hAnsi="Times New Roman"/>
          <w:sz w:val="28"/>
          <w:szCs w:val="28"/>
        </w:rPr>
        <w:t xml:space="preserve"> Ответственность за состояние территорий, прилегающих к таксофонам, возлагается на службы заказчиков, предприятий и организаций ведомств, иных хозяйствующих субъектов, на территории которых расположены таксофоны.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5.12.7. Собственники МАФ и НТО организуют сбор и вывоз отходов, образующихся в результате деятельности, в соответствии с законодательством Российской Федерации.</w:t>
      </w:r>
    </w:p>
    <w:p w:rsidR="00E9505A" w:rsidRPr="006E0863" w:rsidRDefault="00E9505A" w:rsidP="00E9505A">
      <w:pPr>
        <w:rPr>
          <w:rFonts w:ascii="Times New Roman" w:hAnsi="Times New Roman"/>
          <w:sz w:val="28"/>
          <w:szCs w:val="28"/>
        </w:rPr>
      </w:pPr>
      <w:bookmarkStart w:id="180" w:name="sub_1015"/>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 xml:space="preserve">6. </w:t>
      </w:r>
      <w:proofErr w:type="gramStart"/>
      <w:r w:rsidRPr="006E0863">
        <w:rPr>
          <w:rFonts w:ascii="Times New Roman" w:hAnsi="Times New Roman"/>
          <w:b/>
          <w:sz w:val="28"/>
          <w:szCs w:val="28"/>
        </w:rPr>
        <w:t>Контроль за</w:t>
      </w:r>
      <w:proofErr w:type="gramEnd"/>
      <w:r w:rsidRPr="006E0863">
        <w:rPr>
          <w:rFonts w:ascii="Times New Roman" w:hAnsi="Times New Roman"/>
          <w:b/>
          <w:sz w:val="28"/>
          <w:szCs w:val="28"/>
        </w:rPr>
        <w:t xml:space="preserve"> соблюдением и ответственность за нарушение</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Правил благоустройства и санитарного содержания территорий поселения</w:t>
      </w:r>
    </w:p>
    <w:p w:rsidR="00E9505A" w:rsidRPr="006E0863" w:rsidRDefault="00E9505A" w:rsidP="00E9505A">
      <w:pPr>
        <w:rPr>
          <w:rFonts w:ascii="Times New Roman" w:hAnsi="Times New Roman"/>
          <w:b/>
          <w:sz w:val="28"/>
          <w:szCs w:val="28"/>
        </w:rPr>
      </w:pPr>
    </w:p>
    <w:p w:rsidR="00E9505A" w:rsidRPr="006E0863" w:rsidRDefault="00E9505A" w:rsidP="00906DBD">
      <w:pPr>
        <w:rPr>
          <w:rFonts w:ascii="Times New Roman" w:hAnsi="Times New Roman"/>
          <w:sz w:val="28"/>
          <w:szCs w:val="28"/>
        </w:rPr>
      </w:pPr>
      <w:bookmarkStart w:id="181" w:name="sub_151"/>
      <w:bookmarkEnd w:id="180"/>
      <w:r w:rsidRPr="006E0863">
        <w:rPr>
          <w:rFonts w:ascii="Times New Roman" w:hAnsi="Times New Roman"/>
          <w:sz w:val="28"/>
          <w:szCs w:val="28"/>
        </w:rPr>
        <w:t>6.1. На территории поселения запрещается:</w:t>
      </w:r>
      <w:bookmarkEnd w:id="181"/>
      <w:r w:rsidR="00906DBD">
        <w:rPr>
          <w:rFonts w:ascii="Times New Roman" w:hAnsi="Times New Roman"/>
          <w:sz w:val="28"/>
          <w:szCs w:val="28"/>
        </w:rPr>
        <w:t xml:space="preserve"> </w:t>
      </w:r>
      <w:r w:rsidRPr="006E0863">
        <w:rPr>
          <w:rFonts w:ascii="Times New Roman" w:hAnsi="Times New Roman"/>
          <w:sz w:val="28"/>
          <w:szCs w:val="28"/>
        </w:rPr>
        <w:t>осуществлять выброс мусора, в том числе крупногабаритного, в общественных местах, выставлять тару с мусором и пищевыми отходами во дворах и на улицах;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сбрасывать </w:t>
      </w:r>
      <w:proofErr w:type="gramStart"/>
      <w:r w:rsidRPr="006E0863">
        <w:rPr>
          <w:rFonts w:ascii="Times New Roman" w:hAnsi="Times New Roman"/>
          <w:sz w:val="28"/>
          <w:szCs w:val="28"/>
        </w:rPr>
        <w:t>вывозимые</w:t>
      </w:r>
      <w:proofErr w:type="gramEnd"/>
      <w:r w:rsidRPr="006E0863">
        <w:rPr>
          <w:rFonts w:ascii="Times New Roman" w:hAnsi="Times New Roman"/>
          <w:sz w:val="28"/>
          <w:szCs w:val="28"/>
        </w:rPr>
        <w:t xml:space="preserve"> со строек, домовладений строительный мусор и грунт, в каких бы то ни было местах, кроме специально отведенных для этих целей свалок;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сметать мусор на проезжую часть, тротуары и в колодцы ливнёвой канализации;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выливать жидкие отходы на территорию двора и улицу, использовать для этого колодцы, выводить стоки в кюветы;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сбрасывать в водоемы </w:t>
      </w:r>
      <w:hyperlink r:id="rId16" w:anchor="sub_7" w:history="1">
        <w:r w:rsidRPr="006E0863">
          <w:rPr>
            <w:rFonts w:ascii="Times New Roman" w:hAnsi="Times New Roman"/>
            <w:sz w:val="28"/>
            <w:szCs w:val="28"/>
          </w:rPr>
          <w:t>отходы производства</w:t>
        </w:r>
      </w:hyperlink>
      <w:r w:rsidRPr="006E0863">
        <w:rPr>
          <w:rFonts w:ascii="Times New Roman" w:hAnsi="Times New Roman"/>
          <w:sz w:val="28"/>
          <w:szCs w:val="28"/>
        </w:rPr>
        <w:t>, бытовые отходы и загрязнять воду;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движение по территории поселения загрязненных машин, а также перевозка мусора, сыпучих и жидких материалов, без принятия мер предосторожности, предотвращающих загрязнение улиц;</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складировать и хранить песок, глину, иные инертные и строительные материалы, дрова, уголь, грунт, органические и минеральные удобрения, растительные остатки (шелуха, листва, обрезки и порубочные остатки деревьев и пр.), корма для сельскохозяйственных животных и птицы на прилегающей, территории, пешеходных коммуникациях, проезжей части;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высаживать овощные и другие сельскохозяйственные культуры, включая плодовые деревья на прилегающей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повреждать, засорять и уничтожать клумбы, цветники, газоны, ходить по ним;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перекрывать, </w:t>
      </w:r>
      <w:proofErr w:type="gramStart"/>
      <w:r w:rsidRPr="006E0863">
        <w:rPr>
          <w:rFonts w:ascii="Times New Roman" w:hAnsi="Times New Roman"/>
          <w:sz w:val="28"/>
          <w:szCs w:val="28"/>
        </w:rPr>
        <w:t>захламлять</w:t>
      </w:r>
      <w:proofErr w:type="gramEnd"/>
      <w:r w:rsidRPr="006E0863">
        <w:rPr>
          <w:rFonts w:ascii="Times New Roman" w:hAnsi="Times New Roman"/>
          <w:sz w:val="28"/>
          <w:szCs w:val="28"/>
        </w:rPr>
        <w:t xml:space="preserve"> водоотводные трубы, дренажи и водоотводные каналы;</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создавать стихийные свалки, организовывать свалку (сброс) и хранение (складирование) снега (смёта), твердых коммунальных, промышленных, строительных отходов, других отходов на территории поселения;</w:t>
      </w:r>
      <w:proofErr w:type="gramEnd"/>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захламлять</w:t>
      </w:r>
      <w:proofErr w:type="gramEnd"/>
      <w:r w:rsidRPr="006E0863">
        <w:rPr>
          <w:rFonts w:ascii="Times New Roman" w:hAnsi="Times New Roman"/>
          <w:sz w:val="28"/>
          <w:szCs w:val="28"/>
        </w:rPr>
        <w:t xml:space="preserve"> прилегающие к земельным участкам территории, а также отведенные и закрепленные территории, ТКО и другими отходами;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допускать произрастание сорной и карантинной растительности на высоту более 15 см на вышеуказанных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накапливать и размещать отходы производства и потребления в несанкционированных местах.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w:t>
      </w:r>
      <w:r w:rsidRPr="006E0863">
        <w:rPr>
          <w:rFonts w:ascii="Times New Roman" w:hAnsi="Times New Roman"/>
          <w:sz w:val="28"/>
          <w:szCs w:val="28"/>
        </w:rPr>
        <w:lastRenderedPageBreak/>
        <w:t xml:space="preserve">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повреждать и разрушать МАФ, иные элементы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сброс хозяйственно-бытовых вод на смежные земельные участки, на улицы, в ливневую канализацию, водоотводные каналы, водоемы, дренажи;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использовать колодцы и </w:t>
      </w:r>
      <w:proofErr w:type="spellStart"/>
      <w:r w:rsidRPr="006E0863">
        <w:rPr>
          <w:rFonts w:ascii="Times New Roman" w:hAnsi="Times New Roman"/>
          <w:sz w:val="28"/>
          <w:szCs w:val="28"/>
        </w:rPr>
        <w:t>дождеприёмные</w:t>
      </w:r>
      <w:proofErr w:type="spellEnd"/>
      <w:r w:rsidRPr="006E0863">
        <w:rPr>
          <w:rFonts w:ascii="Times New Roman" w:hAnsi="Times New Roman"/>
          <w:sz w:val="28"/>
          <w:szCs w:val="28"/>
        </w:rPr>
        <w:t xml:space="preserve"> решётки ливнёвой канализации для слива жидких бытовых отходов, горюче-смазочных материалов, а также пользоваться поглощающими ямами, закапывать отходы в землю и засыпать колодцы бытовым мусором;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размещать на муниципальной территории подвесные системы водоотведения дождевых вод в ливнестоки и накопители. При отсутствии ливнестоков и накопителей необходимо организовать сбор дождевых вод на внутренней территории домовладения;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добывать грунт, песок и производить другие раскопки на территории поселения, без соответствующего разрешения;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ограждении строительных площадок занимать прилегающие к ним пешеходные коммуникации;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складировать и загромождать пустой тарой пешеходные коммуникации и территории, прилегающие к объектам торговли, складам, общественно-бытовым объектам;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оставлять на улицах, в парках и других местах после окончания сезонной торговли нестационарные торговые объекты и неубранную территорию, прилегающую к ним;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осуществлять торгово-закупочную деятельность в местах, не отведенных специально для этих целей;</w:t>
      </w:r>
    </w:p>
    <w:p w:rsidR="00E9505A" w:rsidRPr="006E0863" w:rsidRDefault="00E9505A" w:rsidP="00E9505A">
      <w:pPr>
        <w:rPr>
          <w:rFonts w:ascii="Times New Roman" w:hAnsi="Times New Roman"/>
          <w:i/>
          <w:sz w:val="28"/>
          <w:szCs w:val="28"/>
        </w:rPr>
      </w:pPr>
      <w:r w:rsidRPr="006E0863">
        <w:rPr>
          <w:rFonts w:ascii="Times New Roman" w:hAnsi="Times New Roman"/>
          <w:sz w:val="28"/>
          <w:szCs w:val="28"/>
        </w:rPr>
        <w:t>использование проезжей части, обочины, автобусных остановок для оказания услуг без согласования с государственными органами, на которые возложены полномочия по безопасности дорожного движения, администрацией поселения. Исключение составляют остановочные павильоны со встроенными помещениями для оказания услуг, имеющими соответствующую разрешительную документацию;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размещать товар, запасы товаров и отходы, за пределами отведенной для торговли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повреждение дорог и иных дорожных сооружений;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проведение земляных работ без соответствующего разрешения;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поднимать (подсыпать) уровень обочины выше уровня дорожного покрытия;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работы по благоустройству прилегающей территории, не соответствующие требованиям настоящих Правил;</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стоянка автотранспорта в не отведенных для этой цели местах (стоянки, оборудованные парковки);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съезд с дороги и выезд на нее в неустановленных для этого местах;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заезд на тротуарное покрытие (кроме случаев, предусмотренных Правилами дорожного движения), бордюрный камень, элементы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мойка транспортных средств, за исключением специально отведенных для этих целей мест;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(за исключением случаев перевозки горячих асфальтобетонных смесей). Транспортные организации, а также иные организации, владельцы частного транспорта, водители которых допустили высыпание перевозимых материалов, должны принять меры по уборке мусора;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движение загрязненных автобусов, автомобилей и других транспортных средств;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порча элементов улично-дорожной сети, в том числе покрытия автомобильных дорог, тротуаров (вне зависимости от типа покрытия). В случае нарушения указанного пункта, собственник автотранспортного средства обязан за свой счёт произвести восстановительные работы;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въе</w:t>
      </w:r>
      <w:proofErr w:type="gramStart"/>
      <w:r w:rsidRPr="006E0863">
        <w:rPr>
          <w:rFonts w:ascii="Times New Roman" w:hAnsi="Times New Roman"/>
          <w:sz w:val="28"/>
          <w:szCs w:val="28"/>
        </w:rPr>
        <w:t>зд в дв</w:t>
      </w:r>
      <w:proofErr w:type="gramEnd"/>
      <w:r w:rsidRPr="006E0863">
        <w:rPr>
          <w:rFonts w:ascii="Times New Roman" w:hAnsi="Times New Roman"/>
          <w:sz w:val="28"/>
          <w:szCs w:val="28"/>
        </w:rPr>
        <w:t>оровые территории грузового автомобильного транспорта полной массой более 3,5 тонн, кроме заказанного населением, спецтранспорта коммунально-бытовых, пожарных и аварийных служб;</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перегон по дорогам местного значения внутри границ населенных пунктов машин и механизмов на гусеничном ходу без специального разрешения собственника автомобильной дороги. Перемещение гусеничной техники разрешается на специальных автомобильных платформах либо по специально проложенному настилу;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подвоз груза волоком;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размещать разукомплектованные транспортные средства в местах общего пользования, в том числе на земельных участках, относящихся к общему имуществу собственников помещений многоквартирных домов;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устанавливать любые препятствия </w:t>
      </w:r>
      <w:proofErr w:type="gramStart"/>
      <w:r w:rsidRPr="006E0863">
        <w:rPr>
          <w:rFonts w:ascii="Times New Roman" w:hAnsi="Times New Roman"/>
          <w:sz w:val="28"/>
          <w:szCs w:val="28"/>
        </w:rPr>
        <w:t>для проезда транспорта на территории общего пользования без согласования с уполномоченными органами в установленном действующими нормативно-правовыми актами</w:t>
      </w:r>
      <w:proofErr w:type="gramEnd"/>
      <w:r w:rsidRPr="006E0863">
        <w:rPr>
          <w:rFonts w:ascii="Times New Roman" w:hAnsi="Times New Roman"/>
          <w:sz w:val="28"/>
          <w:szCs w:val="28"/>
        </w:rPr>
        <w:t xml:space="preserve"> порядке;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какие-либо изменения в конструкции балконов, лоджий, развешивать ковры, белье, прочие вещи на балконах, лоджиях и окнах наружных фасадов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осуществлять установку каких-либо ограждений территорий многоквартирных жилых домов без согласования с администрацией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осуществлять полив огородов, цветочных клумб и других насаждений личного пользования из водопроводных сетей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сжигать траву, листву, обрезки деревьев, выжигать сухую травянистую растительность, стерню, пожнивные остатки (за исключением рисовой соломы) сельскохозяйственных культур на землях населенных пунктов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сжигать промышленные отходы, мусор на улицах, во дворах предприятий, учреждений и организаций, а также сжигать мусор в </w:t>
      </w:r>
      <w:hyperlink r:id="rId17" w:anchor="sub_9" w:history="1">
        <w:r w:rsidRPr="006E0863">
          <w:rPr>
            <w:rFonts w:ascii="Times New Roman" w:hAnsi="Times New Roman"/>
            <w:sz w:val="28"/>
            <w:szCs w:val="28"/>
          </w:rPr>
          <w:t>контейнерах</w:t>
        </w:r>
      </w:hyperlink>
      <w:r w:rsidRPr="006E0863">
        <w:rPr>
          <w:rFonts w:ascii="Times New Roman" w:hAnsi="Times New Roman"/>
          <w:strike/>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размещать вдоль дорог рекламные конструкции, другие информационные средства без согласования с государственными органами, на которые возложены полномочия по безопасности дорожного движения, владельцами дорог и администрацией поселения;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производить вывеску афиш, объявлений, рекламных, агитационных и информационных материалов, в том числе плакатов, иных материалов </w:t>
      </w:r>
      <w:r w:rsidRPr="006E0863">
        <w:rPr>
          <w:rFonts w:ascii="Times New Roman" w:hAnsi="Times New Roman"/>
          <w:sz w:val="28"/>
          <w:szCs w:val="28"/>
        </w:rPr>
        <w:lastRenderedPageBreak/>
        <w:t>информационного характера, в частности, в отношении различных групп товаров, производить надписи, рисунки на стенах зданий, строений и сооружений на столбах, деревьях, остановочных павильонах, ограждениях, заборах, опорах наружного освещения и распределительных щитах и иных объектах, не предназначенных для этих целей;</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выгуливать и отпускать с поводка собак в парках, лесопарках, скверах и иных территориях зеленых насаждений, за исключением специально отведенных для этого местах;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уничтожение трупов домашних животных путем захоронения в землю, а также сброс трупов домашних животных в бытовые мусорные контейнеры и вывоз их на </w:t>
      </w:r>
      <w:proofErr w:type="gramStart"/>
      <w:r w:rsidRPr="006E0863">
        <w:rPr>
          <w:rFonts w:ascii="Times New Roman" w:hAnsi="Times New Roman"/>
          <w:sz w:val="28"/>
          <w:szCs w:val="28"/>
        </w:rPr>
        <w:t>свалки</w:t>
      </w:r>
      <w:proofErr w:type="gramEnd"/>
      <w:r w:rsidRPr="006E0863">
        <w:rPr>
          <w:rFonts w:ascii="Times New Roman" w:hAnsi="Times New Roman"/>
          <w:sz w:val="28"/>
          <w:szCs w:val="28"/>
        </w:rPr>
        <w:t xml:space="preserve"> и полигоны для захоронения;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выпускать сельскохозяйственных животных и птиц на улицу, осуществлять выпас скота и птиц на обочинах дорог, парках, скверах и других неустановленных местах;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перегонять крупный рогатый скот, коз, овец по территории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без привязи и (или) присмотра;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устанавливать ограждения в границах территорий, прилегающих к объектам капитального строительства, жилым постройкам, зданиям, строениям и сооружениям, относящихся к территориям общего пользования без согласования с администрацией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производить вырубку (уничтожение) зеленых насаждений на территории общего пользования без получения порубочного билета в </w:t>
      </w:r>
      <w:proofErr w:type="gramStart"/>
      <w:r w:rsidRPr="006E0863">
        <w:rPr>
          <w:rFonts w:ascii="Times New Roman" w:hAnsi="Times New Roman"/>
          <w:sz w:val="28"/>
          <w:szCs w:val="28"/>
        </w:rPr>
        <w:t>установленном</w:t>
      </w:r>
      <w:proofErr w:type="gramEnd"/>
      <w:r w:rsidRPr="006E0863">
        <w:rPr>
          <w:rFonts w:ascii="Times New Roman" w:hAnsi="Times New Roman"/>
          <w:sz w:val="28"/>
          <w:szCs w:val="28"/>
        </w:rPr>
        <w:t xml:space="preserve"> федеральными законами, нормативно-правовыми актами Краснодарского края и настоящими Правилами;</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производить любые действия, направленные на ухудшение (разрушение) объектов зеленого хозяйства без согласования с администрацией поселения и последующего восстановления за счет лица, осуществившего указанные действия;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посадки деревьев в пределах треугольников видимости, в соответствии с действующим законодательством РФ, на разделительных полосах автодорог шириной до 5 м (кроме кустарника, высотой не более 0,5 м и цветников);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касание ветвей деревьев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закрывание ими указателей улиц, а также дорожных знаков;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зарастание деревьев ветками на высоту ниже: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- 2 м от существующего уровня земли до нижней части кроны дерева - для территорий общего пользования от границы дороги до границы тротуара,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- 2,5 м – от существующего уровня тротуара до нижней части кроны дерева над тротуарами, пешеходными переходами;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- 4 м от существующего уровня дороги общего пользования до нижней части кроны дерева над дорогой;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отсутствие на наружном фасаде жилого дома (заборе) домового номерного знака с указанием номера дома и названия улицы; </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самовольное</w:t>
      </w:r>
      <w:proofErr w:type="gramEnd"/>
      <w:r w:rsidRPr="006E0863">
        <w:rPr>
          <w:rFonts w:ascii="Times New Roman" w:hAnsi="Times New Roman"/>
          <w:sz w:val="28"/>
          <w:szCs w:val="28"/>
        </w:rPr>
        <w:t xml:space="preserve"> размещения МАФ и элементов внешнего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6.2. </w:t>
      </w:r>
      <w:bookmarkStart w:id="182" w:name="sub_152"/>
      <w:r w:rsidRPr="006E0863">
        <w:rPr>
          <w:rFonts w:ascii="Times New Roman" w:hAnsi="Times New Roman"/>
          <w:sz w:val="28"/>
          <w:szCs w:val="28"/>
        </w:rPr>
        <w:t xml:space="preserve">Ответственность за нарушение требований правил по благоустройству, санитарному содержанию объектов и территорий населенных мест поселения, обеспечению чистоты и порядка на данных объектах несут руководители объектов, уполномоченные лица, граждане в соответствии с Кодексом Российской Федерации об административных правонарушениях и Законом </w:t>
      </w:r>
      <w:r w:rsidRPr="006E0863">
        <w:rPr>
          <w:rFonts w:ascii="Times New Roman" w:hAnsi="Times New Roman"/>
          <w:sz w:val="28"/>
          <w:szCs w:val="28"/>
        </w:rPr>
        <w:lastRenderedPageBreak/>
        <w:t>Краснодарского края от 23 июля 2003 года № 608-КЗ «Об административных правонарушениях».</w:t>
      </w:r>
    </w:p>
    <w:p w:rsidR="00E9505A" w:rsidRPr="006E0863" w:rsidRDefault="00E9505A" w:rsidP="00E9505A">
      <w:pPr>
        <w:rPr>
          <w:rFonts w:ascii="Times New Roman" w:hAnsi="Times New Roman"/>
          <w:sz w:val="28"/>
          <w:szCs w:val="28"/>
        </w:rPr>
      </w:pPr>
      <w:bookmarkStart w:id="183" w:name="sub_156"/>
      <w:bookmarkEnd w:id="182"/>
      <w:r w:rsidRPr="006E0863">
        <w:rPr>
          <w:rFonts w:ascii="Times New Roman" w:hAnsi="Times New Roman"/>
          <w:sz w:val="28"/>
          <w:szCs w:val="28"/>
        </w:rPr>
        <w:t>6.3. Для организации планово-регулярной уборки территории населенных мест следует руководствоваться Законом Российской Федерации от 30 марта 1999 года № 52-ФЗ «О санитарно-эпидемиологическом благополучии населения», Федеральным законом от 10 января 2002 года № 7-ФЗ «Об охране окружающей среды», санитарными правилами и нормами.</w:t>
      </w:r>
    </w:p>
    <w:p w:rsidR="00E9505A" w:rsidRPr="006E0863" w:rsidRDefault="00E9505A" w:rsidP="00E9505A">
      <w:pPr>
        <w:rPr>
          <w:rFonts w:ascii="Times New Roman" w:hAnsi="Times New Roman"/>
          <w:sz w:val="28"/>
          <w:szCs w:val="28"/>
        </w:rPr>
      </w:pPr>
      <w:bookmarkStart w:id="184" w:name="sub_157"/>
      <w:bookmarkEnd w:id="183"/>
      <w:r w:rsidRPr="006E0863">
        <w:rPr>
          <w:rFonts w:ascii="Times New Roman" w:hAnsi="Times New Roman"/>
          <w:sz w:val="28"/>
          <w:szCs w:val="28"/>
        </w:rPr>
        <w:t xml:space="preserve">6.4. Настоящие Правила благоустройства </w:t>
      </w:r>
      <w:r w:rsidR="007013D1">
        <w:rPr>
          <w:rFonts w:ascii="Times New Roman" w:hAnsi="Times New Roman"/>
          <w:sz w:val="28"/>
          <w:szCs w:val="28"/>
        </w:rPr>
        <w:t xml:space="preserve">Ильинского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обязательны к исполнению всеми </w:t>
      </w:r>
      <w:proofErr w:type="gramStart"/>
      <w:r w:rsidRPr="006E0863">
        <w:rPr>
          <w:rFonts w:ascii="Times New Roman" w:hAnsi="Times New Roman"/>
          <w:sz w:val="28"/>
          <w:szCs w:val="28"/>
        </w:rPr>
        <w:t>юридическим</w:t>
      </w:r>
      <w:proofErr w:type="gramEnd"/>
      <w:r w:rsidRPr="006E0863">
        <w:rPr>
          <w:rFonts w:ascii="Times New Roman" w:hAnsi="Times New Roman"/>
          <w:sz w:val="28"/>
          <w:szCs w:val="28"/>
        </w:rPr>
        <w:t xml:space="preserve"> и физическими лицами на территории сельского поселения. За их невыполнение виновные несут ответственность в установленном законом порядке.</w:t>
      </w:r>
    </w:p>
    <w:p w:rsidR="00E9505A" w:rsidRPr="006E0863" w:rsidRDefault="00E9505A" w:rsidP="00E9505A">
      <w:pPr>
        <w:rPr>
          <w:rFonts w:ascii="Times New Roman" w:hAnsi="Times New Roman"/>
          <w:sz w:val="28"/>
          <w:szCs w:val="28"/>
        </w:rPr>
      </w:pPr>
      <w:bookmarkStart w:id="185" w:name="sub_158"/>
      <w:bookmarkEnd w:id="184"/>
      <w:r w:rsidRPr="006E0863">
        <w:rPr>
          <w:rFonts w:ascii="Times New Roman" w:hAnsi="Times New Roman"/>
          <w:sz w:val="28"/>
          <w:szCs w:val="28"/>
        </w:rPr>
        <w:t xml:space="preserve">6.5. Дела об административных правонарушениях по фактам </w:t>
      </w:r>
      <w:proofErr w:type="gramStart"/>
      <w:r w:rsidRPr="006E0863">
        <w:rPr>
          <w:rFonts w:ascii="Times New Roman" w:hAnsi="Times New Roman"/>
          <w:sz w:val="28"/>
          <w:szCs w:val="28"/>
        </w:rPr>
        <w:t>нарушения Правил благоустройства территории поселения</w:t>
      </w:r>
      <w:proofErr w:type="gramEnd"/>
      <w:r w:rsidRPr="006E0863">
        <w:rPr>
          <w:rFonts w:ascii="Times New Roman" w:hAnsi="Times New Roman"/>
          <w:sz w:val="28"/>
          <w:szCs w:val="28"/>
        </w:rPr>
        <w:t xml:space="preserve"> рассматриваются административной комиссией поселения, при этом</w:t>
      </w:r>
      <w:bookmarkEnd w:id="185"/>
      <w:r w:rsidRPr="006E0863">
        <w:rPr>
          <w:rFonts w:ascii="Times New Roman" w:hAnsi="Times New Roman"/>
          <w:sz w:val="28"/>
          <w:szCs w:val="28"/>
        </w:rPr>
        <w:t xml:space="preserve"> юридические и физические лица, виновные в нарушении настоящих Правил, привлекаются к административной ответственности в установленном порядке, согласно Закону Краснодарского края от 23 июля 2003 года № 608-КЗ «Об административных правонарушениях».</w:t>
      </w:r>
    </w:p>
    <w:p w:rsidR="00E9505A" w:rsidRPr="006E0863" w:rsidRDefault="00E9505A" w:rsidP="00E9505A">
      <w:pPr>
        <w:rPr>
          <w:rFonts w:ascii="Times New Roman" w:hAnsi="Times New Roman"/>
          <w:sz w:val="28"/>
          <w:szCs w:val="28"/>
        </w:rPr>
      </w:pPr>
      <w:bookmarkStart w:id="186" w:name="sub_159"/>
      <w:r w:rsidRPr="006E0863">
        <w:rPr>
          <w:rFonts w:ascii="Times New Roman" w:hAnsi="Times New Roman"/>
          <w:sz w:val="28"/>
          <w:szCs w:val="28"/>
        </w:rPr>
        <w:t>6.6. Юридические и физические лица, нанесшие своими противоправными действиями или бездействием ущерб сельскому поселению, возмещают его в установленном действующим законодательством порядке.</w:t>
      </w:r>
    </w:p>
    <w:p w:rsidR="00E9505A" w:rsidRPr="006E0863" w:rsidRDefault="00E9505A" w:rsidP="00E9505A">
      <w:pPr>
        <w:rPr>
          <w:rFonts w:ascii="Times New Roman" w:hAnsi="Times New Roman"/>
          <w:sz w:val="28"/>
          <w:szCs w:val="28"/>
        </w:rPr>
      </w:pPr>
      <w:bookmarkStart w:id="187" w:name="sub_1510"/>
      <w:bookmarkEnd w:id="186"/>
      <w:r w:rsidRPr="006E0863">
        <w:rPr>
          <w:rFonts w:ascii="Times New Roman" w:hAnsi="Times New Roman"/>
          <w:sz w:val="28"/>
          <w:szCs w:val="28"/>
        </w:rPr>
        <w:t>6.7. В случае отказа (уклонения) от добровольного возмещения ущерба в установленный срок ущерб взыскивается в судебном порядке.</w:t>
      </w:r>
    </w:p>
    <w:p w:rsidR="00E9505A" w:rsidRPr="006E0863" w:rsidRDefault="00E9505A" w:rsidP="00E9505A">
      <w:pPr>
        <w:rPr>
          <w:rFonts w:ascii="Times New Roman" w:hAnsi="Times New Roman"/>
          <w:sz w:val="28"/>
          <w:szCs w:val="28"/>
        </w:rPr>
      </w:pPr>
      <w:bookmarkStart w:id="188" w:name="sub_1511"/>
      <w:bookmarkEnd w:id="187"/>
      <w:r w:rsidRPr="006E0863">
        <w:rPr>
          <w:rFonts w:ascii="Times New Roman" w:hAnsi="Times New Roman"/>
          <w:sz w:val="28"/>
          <w:szCs w:val="28"/>
        </w:rPr>
        <w:t xml:space="preserve">6.8. </w:t>
      </w:r>
      <w:bookmarkEnd w:id="188"/>
      <w:proofErr w:type="gramStart"/>
      <w:r w:rsidRPr="006E0863">
        <w:rPr>
          <w:rFonts w:ascii="Times New Roman" w:hAnsi="Times New Roman"/>
          <w:sz w:val="28"/>
          <w:szCs w:val="28"/>
        </w:rPr>
        <w:t>Контроль за</w:t>
      </w:r>
      <w:proofErr w:type="gramEnd"/>
      <w:r w:rsidRPr="006E0863">
        <w:rPr>
          <w:rFonts w:ascii="Times New Roman" w:hAnsi="Times New Roman"/>
          <w:sz w:val="28"/>
          <w:szCs w:val="28"/>
        </w:rPr>
        <w:t xml:space="preserve"> исполнением настоящих Правил осуществляет администрация поселения. Перечень специалистов администрации поселения, уполномоченных на осуществление </w:t>
      </w:r>
      <w:proofErr w:type="gramStart"/>
      <w:r w:rsidRPr="006E0863">
        <w:rPr>
          <w:rFonts w:ascii="Times New Roman" w:hAnsi="Times New Roman"/>
          <w:sz w:val="28"/>
          <w:szCs w:val="28"/>
        </w:rPr>
        <w:t>контроля за</w:t>
      </w:r>
      <w:proofErr w:type="gramEnd"/>
      <w:r w:rsidRPr="006E0863">
        <w:rPr>
          <w:rFonts w:ascii="Times New Roman" w:hAnsi="Times New Roman"/>
          <w:sz w:val="28"/>
          <w:szCs w:val="28"/>
        </w:rPr>
        <w:t xml:space="preserve"> соблюдением Правил (далее - уполномоченный специалист), утверждается распоряжением администрации поселения.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Default="00E9505A" w:rsidP="000A5D0F">
      <w:pPr>
        <w:ind w:firstLine="0"/>
        <w:rPr>
          <w:rFonts w:ascii="Times New Roman" w:hAnsi="Times New Roman"/>
          <w:sz w:val="28"/>
          <w:szCs w:val="28"/>
        </w:rPr>
      </w:pPr>
      <w:r w:rsidRPr="006E0863">
        <w:rPr>
          <w:rFonts w:ascii="Times New Roman" w:hAnsi="Times New Roman"/>
          <w:sz w:val="28"/>
          <w:szCs w:val="28"/>
        </w:rPr>
        <w:t>Глава</w:t>
      </w:r>
      <w:r w:rsidR="000A5D0F">
        <w:rPr>
          <w:rFonts w:ascii="Times New Roman" w:hAnsi="Times New Roman"/>
          <w:sz w:val="28"/>
          <w:szCs w:val="28"/>
        </w:rPr>
        <w:t xml:space="preserve"> </w:t>
      </w:r>
      <w:r w:rsidR="007013D1">
        <w:rPr>
          <w:rFonts w:ascii="Times New Roman" w:hAnsi="Times New Roman"/>
          <w:sz w:val="28"/>
          <w:szCs w:val="28"/>
        </w:rPr>
        <w:t xml:space="preserve">Ильинского </w:t>
      </w:r>
      <w:r w:rsidR="000A5D0F">
        <w:rPr>
          <w:rFonts w:ascii="Times New Roman" w:hAnsi="Times New Roman"/>
          <w:sz w:val="28"/>
          <w:szCs w:val="28"/>
        </w:rPr>
        <w:t xml:space="preserve"> сельского поселения</w:t>
      </w:r>
    </w:p>
    <w:p w:rsidR="000A5D0F" w:rsidRDefault="000A5D0F" w:rsidP="000A5D0F">
      <w:pPr>
        <w:ind w:firstLine="0"/>
        <w:rPr>
          <w:rFonts w:ascii="Times New Roman" w:hAnsi="Times New Roman"/>
          <w:sz w:val="28"/>
          <w:szCs w:val="28"/>
        </w:rPr>
      </w:pPr>
      <w:proofErr w:type="spellStart"/>
      <w:r>
        <w:rPr>
          <w:rFonts w:ascii="Times New Roman" w:hAnsi="Times New Roman"/>
          <w:sz w:val="28"/>
          <w:szCs w:val="28"/>
        </w:rPr>
        <w:t>Кущевского</w:t>
      </w:r>
      <w:proofErr w:type="spellEnd"/>
      <w:r>
        <w:rPr>
          <w:rFonts w:ascii="Times New Roman" w:hAnsi="Times New Roman"/>
          <w:sz w:val="28"/>
          <w:szCs w:val="28"/>
        </w:rPr>
        <w:t xml:space="preserve"> района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9052B2">
        <w:rPr>
          <w:rFonts w:ascii="Times New Roman" w:hAnsi="Times New Roman"/>
          <w:sz w:val="28"/>
          <w:szCs w:val="28"/>
        </w:rPr>
        <w:t xml:space="preserve">       </w:t>
      </w:r>
      <w:r w:rsidR="007B0EE0">
        <w:rPr>
          <w:rFonts w:ascii="Times New Roman" w:hAnsi="Times New Roman"/>
          <w:sz w:val="28"/>
          <w:szCs w:val="28"/>
        </w:rPr>
        <w:t>С. В.Травка</w:t>
      </w: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906DBD" w:rsidRDefault="007C38D2" w:rsidP="007C38D2">
      <w:pPr>
        <w:spacing w:line="324" w:lineRule="exact"/>
        <w:ind w:firstLine="0"/>
        <w:rPr>
          <w:rFonts w:ascii="Times New Roman" w:hAnsi="Times New Roman"/>
          <w:sz w:val="28"/>
          <w:szCs w:val="28"/>
        </w:rPr>
      </w:pPr>
      <w:r>
        <w:rPr>
          <w:rFonts w:ascii="Times New Roman" w:hAnsi="Times New Roman"/>
          <w:sz w:val="28"/>
          <w:szCs w:val="28"/>
        </w:rPr>
        <w:t xml:space="preserve">                                                                                        </w:t>
      </w:r>
    </w:p>
    <w:p w:rsidR="00906DBD" w:rsidRDefault="00906DBD" w:rsidP="007C38D2">
      <w:pPr>
        <w:spacing w:line="324" w:lineRule="exact"/>
        <w:ind w:firstLine="0"/>
        <w:rPr>
          <w:rFonts w:ascii="Times New Roman" w:hAnsi="Times New Roman"/>
          <w:sz w:val="28"/>
          <w:szCs w:val="28"/>
        </w:rPr>
      </w:pPr>
    </w:p>
    <w:p w:rsidR="00BC49F4" w:rsidRDefault="00906DBD" w:rsidP="007C38D2">
      <w:pPr>
        <w:spacing w:line="324" w:lineRule="exact"/>
        <w:ind w:firstLine="0"/>
        <w:rPr>
          <w:rFonts w:ascii="Times New Roman" w:hAnsi="Times New Roman"/>
          <w:sz w:val="28"/>
          <w:szCs w:val="28"/>
        </w:rPr>
      </w:pPr>
      <w:r>
        <w:rPr>
          <w:rFonts w:ascii="Times New Roman" w:hAnsi="Times New Roman"/>
          <w:sz w:val="28"/>
          <w:szCs w:val="28"/>
        </w:rPr>
        <w:t xml:space="preserve">                                                                                          </w:t>
      </w:r>
    </w:p>
    <w:p w:rsidR="00BC49F4" w:rsidRDefault="00BC49F4" w:rsidP="007C38D2">
      <w:pPr>
        <w:spacing w:line="324" w:lineRule="exact"/>
        <w:ind w:firstLine="0"/>
        <w:rPr>
          <w:rFonts w:ascii="Times New Roman" w:hAnsi="Times New Roman"/>
          <w:sz w:val="28"/>
          <w:szCs w:val="28"/>
        </w:rPr>
      </w:pPr>
    </w:p>
    <w:p w:rsidR="00BC49F4" w:rsidRDefault="00BC49F4" w:rsidP="007C38D2">
      <w:pPr>
        <w:spacing w:line="324" w:lineRule="exact"/>
        <w:ind w:firstLine="0"/>
        <w:rPr>
          <w:rFonts w:ascii="Times New Roman" w:hAnsi="Times New Roman"/>
          <w:sz w:val="28"/>
          <w:szCs w:val="28"/>
        </w:rPr>
      </w:pPr>
    </w:p>
    <w:p w:rsidR="00BC49F4" w:rsidRDefault="00BC49F4" w:rsidP="007C38D2">
      <w:pPr>
        <w:spacing w:line="324" w:lineRule="exact"/>
        <w:ind w:firstLine="0"/>
        <w:rPr>
          <w:rFonts w:ascii="Times New Roman" w:hAnsi="Times New Roman"/>
          <w:sz w:val="28"/>
          <w:szCs w:val="28"/>
        </w:rPr>
      </w:pPr>
    </w:p>
    <w:p w:rsidR="00BC49F4" w:rsidRDefault="00BC49F4" w:rsidP="007C38D2">
      <w:pPr>
        <w:spacing w:line="324" w:lineRule="exact"/>
        <w:ind w:firstLine="0"/>
        <w:rPr>
          <w:rFonts w:ascii="Times New Roman" w:hAnsi="Times New Roman"/>
          <w:sz w:val="28"/>
          <w:szCs w:val="28"/>
        </w:rPr>
      </w:pPr>
    </w:p>
    <w:p w:rsidR="007C38D2" w:rsidRPr="007C38D2" w:rsidRDefault="00BC49F4" w:rsidP="007C38D2">
      <w:pPr>
        <w:spacing w:line="324" w:lineRule="exact"/>
        <w:ind w:firstLine="0"/>
        <w:rPr>
          <w:rFonts w:ascii="Times New Roman" w:eastAsia="Arial Unicode MS" w:hAnsi="Times New Roman"/>
          <w:sz w:val="28"/>
          <w:szCs w:val="28"/>
        </w:rPr>
      </w:pPr>
      <w:r>
        <w:rPr>
          <w:rFonts w:ascii="Times New Roman" w:hAnsi="Times New Roman"/>
          <w:sz w:val="28"/>
          <w:szCs w:val="28"/>
        </w:rPr>
        <w:t xml:space="preserve">                                                                                         </w:t>
      </w:r>
      <w:r w:rsidR="007C38D2" w:rsidRPr="007C38D2">
        <w:rPr>
          <w:rFonts w:ascii="Times New Roman" w:eastAsia="Arial Unicode MS" w:hAnsi="Times New Roman"/>
          <w:sz w:val="28"/>
          <w:szCs w:val="28"/>
        </w:rPr>
        <w:t xml:space="preserve">Приложение № 1                           </w:t>
      </w:r>
    </w:p>
    <w:p w:rsidR="007C38D2" w:rsidRPr="007C38D2" w:rsidRDefault="007C38D2" w:rsidP="007C38D2">
      <w:pPr>
        <w:spacing w:line="324" w:lineRule="exact"/>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      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pacing w:line="324" w:lineRule="exact"/>
        <w:ind w:left="6379" w:firstLine="0"/>
        <w:jc w:val="center"/>
        <w:rPr>
          <w:rFonts w:ascii="Times New Roman" w:eastAsia="Arial Unicode MS" w:hAnsi="Times New Roman"/>
          <w:sz w:val="27"/>
          <w:szCs w:val="27"/>
        </w:rPr>
      </w:pPr>
    </w:p>
    <w:p w:rsidR="007C38D2" w:rsidRPr="007C38D2" w:rsidRDefault="007C38D2" w:rsidP="007C38D2">
      <w:pPr>
        <w:spacing w:line="324" w:lineRule="exact"/>
        <w:ind w:left="6379" w:firstLine="0"/>
        <w:jc w:val="center"/>
        <w:rPr>
          <w:rFonts w:ascii="Times New Roman" w:eastAsia="Arial Unicode MS" w:hAnsi="Times New Roman"/>
          <w:sz w:val="27"/>
          <w:szCs w:val="27"/>
        </w:rPr>
      </w:pPr>
    </w:p>
    <w:p w:rsidR="007C38D2" w:rsidRPr="007C38D2" w:rsidRDefault="007C38D2" w:rsidP="007C38D2">
      <w:pPr>
        <w:spacing w:line="324"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 xml:space="preserve">Рекомендуемое размещение </w:t>
      </w:r>
      <w:proofErr w:type="spellStart"/>
      <w:r w:rsidRPr="007C38D2">
        <w:rPr>
          <w:rFonts w:ascii="Times New Roman" w:eastAsia="Arial Unicode MS" w:hAnsi="Times New Roman"/>
          <w:b/>
          <w:sz w:val="28"/>
          <w:szCs w:val="28"/>
        </w:rPr>
        <w:t>дождеприемных</w:t>
      </w:r>
      <w:proofErr w:type="spellEnd"/>
      <w:r w:rsidRPr="007C38D2">
        <w:rPr>
          <w:rFonts w:ascii="Times New Roman" w:eastAsia="Arial Unicode MS" w:hAnsi="Times New Roman"/>
          <w:b/>
          <w:sz w:val="28"/>
          <w:szCs w:val="28"/>
        </w:rPr>
        <w:t xml:space="preserve"> колодцев в лотках проезжих</w:t>
      </w:r>
    </w:p>
    <w:p w:rsidR="007C38D2" w:rsidRPr="007C38D2" w:rsidRDefault="007C38D2" w:rsidP="007C38D2">
      <w:pPr>
        <w:spacing w:line="324"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частей улиц и проездов</w:t>
      </w:r>
    </w:p>
    <w:p w:rsidR="007C38D2" w:rsidRPr="007C38D2" w:rsidRDefault="007C38D2" w:rsidP="007C38D2">
      <w:pPr>
        <w:spacing w:line="324" w:lineRule="exact"/>
        <w:ind w:firstLine="0"/>
        <w:jc w:val="center"/>
        <w:rPr>
          <w:rFonts w:ascii="Times New Roman" w:eastAsia="Arial Unicode MS" w:hAnsi="Times New Roman"/>
          <w:b/>
          <w:sz w:val="28"/>
          <w:szCs w:val="28"/>
        </w:rPr>
      </w:pPr>
    </w:p>
    <w:tbl>
      <w:tblPr>
        <w:tblW w:w="0" w:type="auto"/>
        <w:tblLayout w:type="fixed"/>
        <w:tblCellMar>
          <w:left w:w="0" w:type="dxa"/>
          <w:right w:w="0" w:type="dxa"/>
        </w:tblCellMar>
        <w:tblLook w:val="0000"/>
      </w:tblPr>
      <w:tblGrid>
        <w:gridCol w:w="3994"/>
        <w:gridCol w:w="5563"/>
      </w:tblGrid>
      <w:tr w:rsidR="007C38D2" w:rsidRPr="007C38D2" w:rsidTr="007C38D2">
        <w:trPr>
          <w:trHeight w:val="1297"/>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Уклон проезжей части улицы, промилле</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Расстояние между </w:t>
            </w:r>
            <w:proofErr w:type="spellStart"/>
            <w:r w:rsidRPr="007C38D2">
              <w:rPr>
                <w:rFonts w:ascii="Times New Roman" w:eastAsia="Arial Unicode MS" w:hAnsi="Times New Roman"/>
                <w:sz w:val="28"/>
                <w:szCs w:val="28"/>
              </w:rPr>
              <w:t>дождеприемными</w:t>
            </w:r>
            <w:proofErr w:type="spellEnd"/>
            <w:r w:rsidRPr="007C38D2">
              <w:rPr>
                <w:rFonts w:ascii="Times New Roman" w:eastAsia="Arial Unicode MS" w:hAnsi="Times New Roman"/>
                <w:sz w:val="28"/>
                <w:szCs w:val="28"/>
              </w:rPr>
              <w:t xml:space="preserve"> колодцами, </w:t>
            </w:r>
            <w:proofErr w:type="gramStart"/>
            <w:r w:rsidRPr="007C38D2">
              <w:rPr>
                <w:rFonts w:ascii="Times New Roman" w:eastAsia="Arial Unicode MS" w:hAnsi="Times New Roman"/>
                <w:sz w:val="28"/>
                <w:szCs w:val="28"/>
              </w:rPr>
              <w:t>м</w:t>
            </w:r>
            <w:proofErr w:type="gramEnd"/>
          </w:p>
        </w:tc>
      </w:tr>
      <w:tr w:rsidR="007C38D2" w:rsidRPr="007C38D2" w:rsidTr="007C38D2">
        <w:trPr>
          <w:trHeight w:val="875"/>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 4</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50</w:t>
            </w:r>
          </w:p>
        </w:tc>
      </w:tr>
      <w:tr w:rsidR="007C38D2" w:rsidRPr="007C38D2" w:rsidTr="007C38D2">
        <w:trPr>
          <w:trHeight w:val="871"/>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5-10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60-70</w:t>
            </w:r>
          </w:p>
        </w:tc>
      </w:tr>
      <w:tr w:rsidR="007C38D2" w:rsidRPr="007C38D2" w:rsidTr="007C38D2">
        <w:trPr>
          <w:trHeight w:val="871"/>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10-30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70-80</w:t>
            </w:r>
          </w:p>
        </w:tc>
      </w:tr>
      <w:tr w:rsidR="007C38D2" w:rsidRPr="007C38D2" w:rsidTr="007C38D2">
        <w:trPr>
          <w:trHeight w:val="897"/>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Свыше 30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Не более 60</w:t>
            </w:r>
          </w:p>
        </w:tc>
      </w:tr>
    </w:tbl>
    <w:p w:rsidR="007C38D2" w:rsidRPr="007C38D2" w:rsidRDefault="007C38D2" w:rsidP="007C38D2">
      <w:pPr>
        <w:spacing w:line="324" w:lineRule="exact"/>
        <w:ind w:firstLine="0"/>
        <w:jc w:val="center"/>
        <w:rPr>
          <w:rFonts w:ascii="Times New Roman" w:eastAsia="Arial Unicode MS" w:hAnsi="Times New Roman"/>
          <w:b/>
          <w:sz w:val="28"/>
          <w:szCs w:val="28"/>
        </w:rPr>
      </w:pPr>
    </w:p>
    <w:p w:rsidR="007C38D2" w:rsidRPr="007C38D2" w:rsidRDefault="007C38D2" w:rsidP="007C38D2">
      <w:pPr>
        <w:spacing w:line="324" w:lineRule="exact"/>
        <w:ind w:firstLine="0"/>
        <w:jc w:val="center"/>
        <w:rPr>
          <w:rFonts w:ascii="Times New Roman" w:eastAsia="Arial Unicode MS" w:hAnsi="Times New Roman"/>
          <w:b/>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8668FF" w:rsidRDefault="008668FF" w:rsidP="007C38D2">
      <w:pPr>
        <w:spacing w:line="353" w:lineRule="exact"/>
        <w:ind w:left="5670" w:right="17" w:firstLine="0"/>
        <w:jc w:val="center"/>
        <w:rPr>
          <w:rFonts w:ascii="Times New Roman" w:eastAsia="Arial Unicode MS" w:hAnsi="Times New Roman"/>
          <w:sz w:val="28"/>
          <w:szCs w:val="28"/>
        </w:rPr>
      </w:pPr>
    </w:p>
    <w:p w:rsidR="00906DBD" w:rsidRDefault="00906DBD" w:rsidP="007C38D2">
      <w:pPr>
        <w:spacing w:line="353" w:lineRule="exact"/>
        <w:ind w:left="5670" w:right="17" w:firstLine="0"/>
        <w:jc w:val="center"/>
        <w:rPr>
          <w:rFonts w:ascii="Times New Roman" w:eastAsia="Arial Unicode MS" w:hAnsi="Times New Roman"/>
          <w:sz w:val="28"/>
          <w:szCs w:val="28"/>
        </w:rPr>
      </w:pPr>
    </w:p>
    <w:p w:rsidR="00906DBD" w:rsidRDefault="00906DBD" w:rsidP="007C38D2">
      <w:pPr>
        <w:spacing w:line="353" w:lineRule="exact"/>
        <w:ind w:left="5670" w:right="17" w:firstLine="0"/>
        <w:jc w:val="center"/>
        <w:rPr>
          <w:rFonts w:ascii="Times New Roman" w:eastAsia="Arial Unicode MS" w:hAnsi="Times New Roman"/>
          <w:sz w:val="28"/>
          <w:szCs w:val="28"/>
        </w:rPr>
      </w:pPr>
    </w:p>
    <w:p w:rsidR="00BC49F4" w:rsidRDefault="00BC49F4" w:rsidP="007C38D2">
      <w:pPr>
        <w:spacing w:line="353" w:lineRule="exact"/>
        <w:ind w:left="5670" w:right="17" w:firstLine="0"/>
        <w:jc w:val="center"/>
        <w:rPr>
          <w:rFonts w:ascii="Times New Roman" w:eastAsia="Arial Unicode MS" w:hAnsi="Times New Roman"/>
          <w:sz w:val="28"/>
          <w:szCs w:val="28"/>
        </w:rPr>
      </w:pPr>
      <w:r>
        <w:rPr>
          <w:rFonts w:ascii="Times New Roman" w:eastAsia="Arial Unicode MS" w:hAnsi="Times New Roman"/>
          <w:sz w:val="28"/>
          <w:szCs w:val="28"/>
        </w:rPr>
        <w:t xml:space="preserve">                       </w:t>
      </w:r>
    </w:p>
    <w:p w:rsidR="00BC49F4" w:rsidRDefault="00BC49F4" w:rsidP="007C38D2">
      <w:pPr>
        <w:spacing w:line="353" w:lineRule="exact"/>
        <w:ind w:left="5670" w:right="17" w:firstLine="0"/>
        <w:jc w:val="center"/>
        <w:rPr>
          <w:rFonts w:ascii="Times New Roman" w:eastAsia="Arial Unicode MS" w:hAnsi="Times New Roman"/>
          <w:sz w:val="28"/>
          <w:szCs w:val="28"/>
        </w:rPr>
      </w:pPr>
    </w:p>
    <w:p w:rsidR="00BC49F4" w:rsidRDefault="00BC49F4" w:rsidP="007C38D2">
      <w:pPr>
        <w:spacing w:line="353" w:lineRule="exact"/>
        <w:ind w:left="5670" w:right="17" w:firstLine="0"/>
        <w:jc w:val="center"/>
        <w:rPr>
          <w:rFonts w:ascii="Times New Roman" w:eastAsia="Arial Unicode MS" w:hAnsi="Times New Roman"/>
          <w:sz w:val="28"/>
          <w:szCs w:val="28"/>
        </w:rPr>
      </w:pPr>
    </w:p>
    <w:p w:rsidR="007C38D2" w:rsidRPr="007C38D2" w:rsidRDefault="007C38D2" w:rsidP="007C38D2">
      <w:pPr>
        <w:spacing w:line="353" w:lineRule="exact"/>
        <w:ind w:left="5670" w:right="17"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Приложение № 2                                     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pacing w:line="353" w:lineRule="exact"/>
        <w:ind w:left="6237" w:right="17" w:firstLine="0"/>
        <w:jc w:val="center"/>
        <w:rPr>
          <w:rFonts w:ascii="Times New Roman" w:eastAsia="Arial Unicode MS" w:hAnsi="Times New Roman"/>
          <w:sz w:val="27"/>
          <w:szCs w:val="27"/>
        </w:rPr>
      </w:pPr>
    </w:p>
    <w:p w:rsidR="007C38D2" w:rsidRPr="007C38D2" w:rsidRDefault="007C38D2" w:rsidP="007C38D2">
      <w:pPr>
        <w:spacing w:line="270" w:lineRule="exact"/>
        <w:ind w:firstLine="0"/>
        <w:jc w:val="center"/>
        <w:rPr>
          <w:rFonts w:ascii="Times New Roman" w:eastAsia="Arial Unicode MS" w:hAnsi="Times New Roman"/>
          <w:b/>
          <w:sz w:val="27"/>
          <w:szCs w:val="27"/>
        </w:rPr>
      </w:pPr>
      <w:r w:rsidRPr="007C38D2">
        <w:rPr>
          <w:rFonts w:ascii="Times New Roman" w:eastAsia="Arial Unicode MS" w:hAnsi="Times New Roman"/>
          <w:b/>
          <w:sz w:val="27"/>
          <w:szCs w:val="27"/>
        </w:rPr>
        <w:t xml:space="preserve">Таблица 1. Размеры </w:t>
      </w:r>
      <w:proofErr w:type="spellStart"/>
      <w:r w:rsidRPr="007C38D2">
        <w:rPr>
          <w:rFonts w:ascii="Times New Roman" w:eastAsia="Arial Unicode MS" w:hAnsi="Times New Roman"/>
          <w:b/>
          <w:sz w:val="27"/>
          <w:szCs w:val="27"/>
        </w:rPr>
        <w:t>комов</w:t>
      </w:r>
      <w:proofErr w:type="spellEnd"/>
      <w:r w:rsidRPr="007C38D2">
        <w:rPr>
          <w:rFonts w:ascii="Times New Roman" w:eastAsia="Arial Unicode MS" w:hAnsi="Times New Roman"/>
          <w:b/>
          <w:sz w:val="27"/>
          <w:szCs w:val="27"/>
        </w:rPr>
        <w:t>, ям, траншей для посадки деревьев и кустарников</w:t>
      </w:r>
    </w:p>
    <w:p w:rsidR="007C38D2" w:rsidRPr="007C38D2" w:rsidRDefault="007C38D2" w:rsidP="007C38D2">
      <w:pPr>
        <w:spacing w:line="270" w:lineRule="exact"/>
        <w:ind w:firstLine="0"/>
        <w:jc w:val="center"/>
        <w:rPr>
          <w:rFonts w:ascii="Times New Roman" w:eastAsia="Arial Unicode MS" w:hAnsi="Times New Roman"/>
          <w:b/>
          <w:sz w:val="27"/>
          <w:szCs w:val="27"/>
        </w:rPr>
      </w:pPr>
    </w:p>
    <w:tbl>
      <w:tblPr>
        <w:tblW w:w="0" w:type="auto"/>
        <w:jc w:val="center"/>
        <w:tblLayout w:type="fixed"/>
        <w:tblCellMar>
          <w:left w:w="0" w:type="dxa"/>
          <w:right w:w="0" w:type="dxa"/>
        </w:tblCellMar>
        <w:tblLook w:val="0000"/>
      </w:tblPr>
      <w:tblGrid>
        <w:gridCol w:w="2081"/>
        <w:gridCol w:w="1037"/>
        <w:gridCol w:w="612"/>
        <w:gridCol w:w="1858"/>
        <w:gridCol w:w="925"/>
        <w:gridCol w:w="1040"/>
        <w:gridCol w:w="821"/>
        <w:gridCol w:w="1030"/>
      </w:tblGrid>
      <w:tr w:rsidR="007C38D2" w:rsidRPr="007C38D2" w:rsidTr="007C38D2">
        <w:trPr>
          <w:trHeight w:val="396"/>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1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Наименование</w:t>
            </w:r>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Объем</w:t>
            </w: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Ед.</w:t>
            </w: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540" w:firstLine="0"/>
              <w:jc w:val="left"/>
              <w:rPr>
                <w:rFonts w:ascii="Times New Roman" w:eastAsia="Arial Unicode MS" w:hAnsi="Times New Roman"/>
                <w:sz w:val="27"/>
                <w:szCs w:val="27"/>
              </w:rPr>
            </w:pPr>
            <w:r w:rsidRPr="007C38D2">
              <w:rPr>
                <w:rFonts w:ascii="Times New Roman" w:eastAsia="Arial Unicode MS" w:hAnsi="Times New Roman"/>
                <w:sz w:val="27"/>
                <w:szCs w:val="27"/>
              </w:rPr>
              <w:t>Размер</w:t>
            </w: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Объем</w:t>
            </w: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Площ</w:t>
            </w:r>
            <w:proofErr w:type="spellEnd"/>
            <w:r w:rsidRPr="007C38D2">
              <w:rPr>
                <w:rFonts w:ascii="Times New Roman" w:eastAsia="Arial Unicode MS" w:hAnsi="Times New Roman"/>
                <w:sz w:val="27"/>
                <w:szCs w:val="27"/>
              </w:rPr>
              <w:t>.</w:t>
            </w:r>
          </w:p>
        </w:tc>
        <w:tc>
          <w:tcPr>
            <w:tcW w:w="1851"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5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Расход</w:t>
            </w:r>
          </w:p>
        </w:tc>
      </w:tr>
      <w:tr w:rsidR="007C38D2" w:rsidRPr="007C38D2" w:rsidTr="007C38D2">
        <w:trPr>
          <w:trHeight w:val="335"/>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5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посадок</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2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кома,</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изм</w:t>
            </w:r>
            <w:proofErr w:type="spellEnd"/>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посадочных</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0" w:firstLine="0"/>
              <w:jc w:val="left"/>
              <w:rPr>
                <w:rFonts w:ascii="Times New Roman" w:eastAsia="Arial Unicode MS" w:hAnsi="Times New Roman"/>
                <w:sz w:val="27"/>
                <w:szCs w:val="27"/>
              </w:rPr>
            </w:pPr>
            <w:r w:rsidRPr="007C38D2">
              <w:rPr>
                <w:rFonts w:ascii="Times New Roman" w:eastAsia="Arial Unicode MS" w:hAnsi="Times New Roman"/>
                <w:sz w:val="27"/>
                <w:szCs w:val="27"/>
              </w:rPr>
              <w:t>ямы,</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260" w:firstLine="0"/>
              <w:jc w:val="left"/>
              <w:rPr>
                <w:rFonts w:ascii="Times New Roman" w:eastAsia="Arial Unicode MS" w:hAnsi="Times New Roman"/>
                <w:sz w:val="27"/>
                <w:szCs w:val="27"/>
              </w:rPr>
            </w:pPr>
            <w:r w:rsidRPr="007C38D2">
              <w:rPr>
                <w:rFonts w:ascii="Times New Roman" w:eastAsia="Arial Unicode MS" w:hAnsi="Times New Roman"/>
                <w:sz w:val="27"/>
                <w:szCs w:val="27"/>
              </w:rPr>
              <w:t>ямы,</w:t>
            </w:r>
          </w:p>
        </w:tc>
        <w:tc>
          <w:tcPr>
            <w:tcW w:w="1851" w:type="dxa"/>
            <w:gridSpan w:val="2"/>
            <w:tcBorders>
              <w:top w:val="nil"/>
              <w:left w:val="single" w:sz="4" w:space="0" w:color="auto"/>
              <w:bottom w:val="nil"/>
              <w:right w:val="single" w:sz="4" w:space="0" w:color="auto"/>
            </w:tcBorders>
            <w:shd w:val="clear" w:color="auto" w:fill="FFFFFF"/>
          </w:tcPr>
          <w:p w:rsidR="007C38D2" w:rsidRPr="007C38D2" w:rsidRDefault="007C38D2" w:rsidP="007C38D2">
            <w:pPr>
              <w:ind w:left="1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растительной</w:t>
            </w:r>
          </w:p>
        </w:tc>
      </w:tr>
      <w:tr w:rsidR="007C38D2" w:rsidRPr="007C38D2" w:rsidTr="007C38D2">
        <w:trPr>
          <w:trHeight w:val="371"/>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2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куб.</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5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ям, </w:t>
            </w:r>
            <w:proofErr w:type="gramStart"/>
            <w:r w:rsidRPr="007C38D2">
              <w:rPr>
                <w:rFonts w:ascii="Times New Roman" w:eastAsia="Arial Unicode MS" w:hAnsi="Times New Roman"/>
                <w:sz w:val="27"/>
                <w:szCs w:val="27"/>
              </w:rPr>
              <w:t>м</w:t>
            </w:r>
            <w:proofErr w:type="gramEnd"/>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куб.</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2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куб.</w:t>
            </w:r>
          </w:p>
        </w:tc>
        <w:tc>
          <w:tcPr>
            <w:tcW w:w="1851" w:type="dxa"/>
            <w:gridSpan w:val="2"/>
            <w:tcBorders>
              <w:top w:val="nil"/>
              <w:left w:val="single" w:sz="4" w:space="0" w:color="auto"/>
              <w:bottom w:val="nil"/>
              <w:right w:val="single" w:sz="4" w:space="0" w:color="auto"/>
            </w:tcBorders>
            <w:shd w:val="clear" w:color="auto" w:fill="FFFFFF"/>
          </w:tcPr>
          <w:p w:rsidR="007C38D2" w:rsidRPr="007C38D2" w:rsidRDefault="007C38D2" w:rsidP="007C38D2">
            <w:pPr>
              <w:ind w:left="3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земли </w:t>
            </w:r>
            <w:proofErr w:type="gramStart"/>
            <w:r w:rsidRPr="007C38D2">
              <w:rPr>
                <w:rFonts w:ascii="Times New Roman" w:eastAsia="Arial Unicode MS" w:hAnsi="Times New Roman"/>
                <w:sz w:val="27"/>
                <w:szCs w:val="27"/>
              </w:rPr>
              <w:t>при</w:t>
            </w:r>
            <w:proofErr w:type="gramEnd"/>
          </w:p>
        </w:tc>
      </w:tr>
      <w:tr w:rsidR="007C38D2" w:rsidRPr="007C38D2" w:rsidTr="007C38D2">
        <w:trPr>
          <w:trHeight w:val="328"/>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w:t>
            </w: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38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w:t>
            </w: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w:t>
            </w:r>
          </w:p>
        </w:tc>
        <w:tc>
          <w:tcPr>
            <w:tcW w:w="1851" w:type="dxa"/>
            <w:gridSpan w:val="2"/>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5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замене</w:t>
            </w:r>
          </w:p>
        </w:tc>
      </w:tr>
      <w:tr w:rsidR="007C38D2" w:rsidRPr="007C38D2" w:rsidTr="007C38D2">
        <w:trPr>
          <w:trHeight w:val="356"/>
          <w:jc w:val="center"/>
        </w:trPr>
        <w:tc>
          <w:tcPr>
            <w:tcW w:w="208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50%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100%</w:t>
            </w:r>
          </w:p>
        </w:tc>
      </w:tr>
      <w:tr w:rsidR="007C38D2" w:rsidRPr="007C38D2" w:rsidTr="007C38D2">
        <w:trPr>
          <w:trHeight w:val="356"/>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Саженцы </w:t>
            </w:r>
            <w:proofErr w:type="gramStart"/>
            <w:r w:rsidRPr="007C38D2">
              <w:rPr>
                <w:rFonts w:ascii="Times New Roman" w:eastAsia="Arial Unicode MS" w:hAnsi="Times New Roman"/>
                <w:sz w:val="27"/>
                <w:szCs w:val="27"/>
              </w:rPr>
              <w:t>без</w:t>
            </w:r>
            <w:proofErr w:type="gramEnd"/>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35"/>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кома: </w:t>
            </w:r>
            <w:proofErr w:type="gramStart"/>
            <w:r w:rsidRPr="007C38D2">
              <w:rPr>
                <w:rFonts w:ascii="Times New Roman" w:eastAsia="Arial Unicode MS" w:hAnsi="Times New Roman"/>
                <w:sz w:val="27"/>
                <w:szCs w:val="27"/>
              </w:rPr>
              <w:t>хвойные</w:t>
            </w:r>
            <w:proofErr w:type="gramEnd"/>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noProof/>
                <w:sz w:val="9"/>
                <w:szCs w:val="9"/>
              </w:rPr>
            </w:pPr>
            <w:r w:rsidRPr="007C38D2">
              <w:rPr>
                <w:rFonts w:ascii="Times New Roman" w:eastAsia="Arial Unicode MS" w:hAnsi="Times New Roman"/>
                <w:sz w:val="9"/>
                <w:szCs w:val="9"/>
              </w:rPr>
              <w:t>-</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1,0 х </w:t>
            </w:r>
            <w:r w:rsidRPr="007C38D2">
              <w:rPr>
                <w:rFonts w:ascii="Times New Roman" w:eastAsia="Arial Unicode MS" w:hAnsi="Times New Roman"/>
                <w:spacing w:val="20"/>
                <w:sz w:val="27"/>
                <w:szCs w:val="27"/>
              </w:rPr>
              <w:t>1,0x0,8</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0,63</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0,79</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0,565</w:t>
            </w:r>
          </w:p>
        </w:tc>
      </w:tr>
      <w:tr w:rsidR="007C38D2" w:rsidRPr="007C38D2" w:rsidTr="007C38D2">
        <w:trPr>
          <w:trHeight w:val="356"/>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лиственные</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noProof/>
                <w:sz w:val="8"/>
                <w:szCs w:val="8"/>
              </w:rPr>
            </w:pPr>
            <w:r w:rsidRPr="007C38D2">
              <w:rPr>
                <w:rFonts w:ascii="Times New Roman" w:eastAsia="Arial Unicode MS" w:hAnsi="Times New Roman"/>
                <w:sz w:val="8"/>
                <w:szCs w:val="8"/>
              </w:rPr>
              <w:t>-</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0,7x0,7x0,6</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0,27</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0,38</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0,11</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0,241</w:t>
            </w:r>
          </w:p>
        </w:tc>
      </w:tr>
      <w:tr w:rsidR="007C38D2" w:rsidRPr="007C38D2" w:rsidTr="007C38D2">
        <w:trPr>
          <w:trHeight w:val="38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Для деревьев </w:t>
            </w:r>
            <w:proofErr w:type="gramStart"/>
            <w:r w:rsidRPr="007C38D2">
              <w:rPr>
                <w:rFonts w:ascii="Times New Roman" w:eastAsia="Arial Unicode MS" w:hAnsi="Times New Roman"/>
                <w:sz w:val="27"/>
                <w:szCs w:val="27"/>
              </w:rPr>
              <w:t>с</w:t>
            </w:r>
            <w:proofErr w:type="gramEnd"/>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29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комом:</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3"/>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0,8 х 0,8 х 0,5</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1,5x1,5x0,85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1,50</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0,48</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1,08</w:t>
            </w:r>
          </w:p>
        </w:tc>
      </w:tr>
      <w:tr w:rsidR="007C38D2" w:rsidRPr="007C38D2" w:rsidTr="007C38D2">
        <w:trPr>
          <w:trHeight w:val="353"/>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1,0 х </w:t>
            </w:r>
            <w:r w:rsidRPr="007C38D2">
              <w:rPr>
                <w:rFonts w:ascii="Times New Roman" w:eastAsia="Arial Unicode MS" w:hAnsi="Times New Roman"/>
                <w:spacing w:val="20"/>
                <w:sz w:val="27"/>
                <w:szCs w:val="27"/>
              </w:rPr>
              <w:t>1,0x0,6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0,6</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1,9x1,9x0,85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3,07</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3,61</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0,99</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2,23</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1,3 х 1,3 х 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1,01</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2,2x2,2x0,85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4,11</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4,84</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0,99</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2,97</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1,5x1,5x0,6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1,46</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2,4 х 2,4 х 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5,18</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5,76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1,49</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3,35</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1,7 х </w:t>
            </w:r>
            <w:r w:rsidRPr="007C38D2">
              <w:rPr>
                <w:rFonts w:ascii="Times New Roman" w:eastAsia="Arial Unicode MS" w:hAnsi="Times New Roman"/>
                <w:spacing w:val="20"/>
                <w:sz w:val="27"/>
                <w:szCs w:val="27"/>
              </w:rPr>
              <w:t>1,7x0,6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1,88</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2,6x2,6x0,85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6,08</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6,76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1,68</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3,79</w:t>
            </w:r>
          </w:p>
        </w:tc>
      </w:tr>
      <w:tr w:rsidR="007C38D2" w:rsidRPr="007C38D2" w:rsidTr="007C38D2">
        <w:trPr>
          <w:trHeight w:val="367"/>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2,0 х 2,0 х 0,6</w:t>
            </w: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3,20</w:t>
            </w: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2,9x2,9x1,05</w:t>
            </w: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8,83</w:t>
            </w: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8,41</w:t>
            </w:r>
          </w:p>
        </w:tc>
        <w:tc>
          <w:tcPr>
            <w:tcW w:w="82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2,25</w:t>
            </w:r>
          </w:p>
        </w:tc>
        <w:tc>
          <w:tcPr>
            <w:tcW w:w="103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5,06</w:t>
            </w:r>
          </w:p>
        </w:tc>
      </w:tr>
      <w:tr w:rsidR="007C38D2" w:rsidRPr="007C38D2" w:rsidTr="007C38D2">
        <w:trPr>
          <w:trHeight w:val="367"/>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Кустарники:</w:t>
            </w:r>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3"/>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Однорядн</w:t>
            </w:r>
            <w:proofErr w:type="spellEnd"/>
            <w:r w:rsidRPr="007C38D2">
              <w:rPr>
                <w:rFonts w:ascii="Times New Roman" w:eastAsia="Arial Unicode MS" w:hAnsi="Times New Roman"/>
                <w:sz w:val="27"/>
                <w:szCs w:val="27"/>
              </w:rPr>
              <w:t>.</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п. </w:t>
            </w:r>
            <w:proofErr w:type="gramStart"/>
            <w:r w:rsidRPr="007C38D2">
              <w:rPr>
                <w:rFonts w:ascii="Times New Roman" w:eastAsia="Arial Unicode MS" w:hAnsi="Times New Roman"/>
                <w:sz w:val="27"/>
                <w:szCs w:val="27"/>
              </w:rPr>
              <w:t>м</w:t>
            </w:r>
            <w:proofErr w:type="gramEnd"/>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 х 0,5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bCs/>
              </w:rPr>
            </w:pPr>
            <w:r w:rsidRPr="007C38D2">
              <w:rPr>
                <w:rFonts w:ascii="Times New Roman" w:eastAsia="Arial Unicode MS" w:hAnsi="Times New Roman"/>
                <w:bCs/>
              </w:rPr>
              <w:t>од</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0,225</w:t>
            </w:r>
          </w:p>
        </w:tc>
      </w:tr>
      <w:tr w:rsidR="007C38D2" w:rsidRPr="007C38D2" w:rsidTr="007C38D2">
        <w:trPr>
          <w:trHeight w:val="288"/>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живая</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82"/>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изгородь б/кома</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38"/>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Двухрядн</w:t>
            </w:r>
            <w:proofErr w:type="spellEnd"/>
            <w:r w:rsidRPr="007C38D2">
              <w:rPr>
                <w:rFonts w:ascii="Times New Roman" w:eastAsia="Arial Unicode MS" w:hAnsi="Times New Roman"/>
                <w:sz w:val="27"/>
                <w:szCs w:val="27"/>
              </w:rPr>
              <w:t>. живая</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п. </w:t>
            </w:r>
            <w:proofErr w:type="gramStart"/>
            <w:r w:rsidRPr="007C38D2">
              <w:rPr>
                <w:rFonts w:ascii="Times New Roman" w:eastAsia="Arial Unicode MS" w:hAnsi="Times New Roman"/>
                <w:sz w:val="27"/>
                <w:szCs w:val="27"/>
              </w:rPr>
              <w:t>м</w:t>
            </w:r>
            <w:proofErr w:type="gramEnd"/>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 х 0,7</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0,35</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0,14</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0,315</w:t>
            </w:r>
          </w:p>
        </w:tc>
      </w:tr>
      <w:tr w:rsidR="007C38D2" w:rsidRPr="007C38D2" w:rsidTr="007C38D2">
        <w:trPr>
          <w:trHeight w:val="353"/>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изгородь б/кома</w:t>
            </w: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6"/>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Кустарники </w:t>
            </w:r>
            <w:proofErr w:type="gramStart"/>
            <w:r w:rsidRPr="007C38D2">
              <w:rPr>
                <w:rFonts w:ascii="Times New Roman" w:eastAsia="Arial Unicode MS" w:hAnsi="Times New Roman"/>
                <w:sz w:val="27"/>
                <w:szCs w:val="27"/>
              </w:rPr>
              <w:t>в</w:t>
            </w:r>
            <w:proofErr w:type="gramEnd"/>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noProof/>
                <w:sz w:val="9"/>
                <w:szCs w:val="9"/>
              </w:rPr>
            </w:pPr>
            <w:r w:rsidRPr="007C38D2">
              <w:rPr>
                <w:rFonts w:ascii="Times New Roman" w:eastAsia="Arial Unicode MS" w:hAnsi="Times New Roman"/>
                <w:sz w:val="9"/>
                <w:szCs w:val="9"/>
              </w:rPr>
              <w:t>-</w:t>
            </w: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 х 0,5</w:t>
            </w: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0,14</w:t>
            </w: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0,29</w:t>
            </w:r>
          </w:p>
        </w:tc>
        <w:tc>
          <w:tcPr>
            <w:tcW w:w="82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0,057</w:t>
            </w:r>
          </w:p>
        </w:tc>
        <w:tc>
          <w:tcPr>
            <w:tcW w:w="103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0,127</w:t>
            </w:r>
          </w:p>
        </w:tc>
      </w:tr>
      <w:tr w:rsidR="007C38D2" w:rsidRPr="007C38D2" w:rsidTr="007C38D2">
        <w:trPr>
          <w:trHeight w:val="374"/>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gramStart"/>
            <w:r w:rsidRPr="007C38D2">
              <w:rPr>
                <w:rFonts w:ascii="Times New Roman" w:eastAsia="Arial Unicode MS" w:hAnsi="Times New Roman"/>
                <w:sz w:val="27"/>
                <w:szCs w:val="27"/>
              </w:rPr>
              <w:t>группах</w:t>
            </w:r>
            <w:proofErr w:type="gramEnd"/>
            <w:r w:rsidRPr="007C38D2">
              <w:rPr>
                <w:rFonts w:ascii="Times New Roman" w:eastAsia="Arial Unicode MS" w:hAnsi="Times New Roman"/>
                <w:sz w:val="27"/>
                <w:szCs w:val="27"/>
              </w:rPr>
              <w:t xml:space="preserve"> б/кома</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6"/>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Для кустарников</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02"/>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с комом:</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64"/>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Д - 0,5 Н - 0,4</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0,08</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1,0x0,65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0,51</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0,79</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0,17</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0,39</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Д - 0,8 Н - 0,5</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1,5x0,85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1,50</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0,48</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1,08</w:t>
            </w:r>
          </w:p>
        </w:tc>
      </w:tr>
      <w:tr w:rsidR="007C38D2" w:rsidRPr="007C38D2" w:rsidTr="007C38D2">
        <w:trPr>
          <w:trHeight w:val="392"/>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Д- 1,0 </w:t>
            </w:r>
            <w:r w:rsidRPr="007C38D2">
              <w:rPr>
                <w:rFonts w:ascii="Times New Roman" w:eastAsia="Arial Unicode MS" w:hAnsi="Times New Roman"/>
                <w:spacing w:val="20"/>
                <w:sz w:val="27"/>
                <w:szCs w:val="27"/>
              </w:rPr>
              <w:t>Н-0,6</w:t>
            </w: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0,6</w:t>
            </w: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1,9 х </w:t>
            </w:r>
            <w:r w:rsidRPr="007C38D2">
              <w:rPr>
                <w:rFonts w:ascii="Times New Roman" w:eastAsia="Arial Unicode MS" w:hAnsi="Times New Roman"/>
                <w:spacing w:val="20"/>
                <w:sz w:val="27"/>
                <w:szCs w:val="27"/>
              </w:rPr>
              <w:t>1,9x0,85</w:t>
            </w: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3,07</w:t>
            </w: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3,61</w:t>
            </w:r>
          </w:p>
        </w:tc>
        <w:tc>
          <w:tcPr>
            <w:tcW w:w="82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0,99</w:t>
            </w:r>
          </w:p>
        </w:tc>
        <w:tc>
          <w:tcPr>
            <w:tcW w:w="103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2,23</w:t>
            </w:r>
          </w:p>
        </w:tc>
      </w:tr>
    </w:tbl>
    <w:p w:rsidR="007C38D2" w:rsidRPr="007C38D2" w:rsidRDefault="007C38D2" w:rsidP="007C38D2">
      <w:pPr>
        <w:spacing w:line="270" w:lineRule="exact"/>
        <w:ind w:firstLine="0"/>
        <w:jc w:val="center"/>
        <w:rPr>
          <w:rFonts w:ascii="Times New Roman" w:eastAsia="Arial Unicode MS" w:hAnsi="Times New Roman"/>
          <w:b/>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Таблица 2.</w:t>
      </w:r>
      <w:r w:rsidRPr="007C38D2">
        <w:rPr>
          <w:rFonts w:ascii="Times New Roman" w:eastAsia="Arial Unicode MS" w:hAnsi="Times New Roman"/>
          <w:sz w:val="28"/>
          <w:szCs w:val="28"/>
        </w:rPr>
        <w:t xml:space="preserve"> </w:t>
      </w:r>
      <w:r w:rsidRPr="007C38D2">
        <w:rPr>
          <w:rFonts w:ascii="Times New Roman" w:eastAsia="Arial Unicode MS" w:hAnsi="Times New Roman"/>
          <w:b/>
          <w:sz w:val="28"/>
          <w:szCs w:val="28"/>
        </w:rPr>
        <w:t>Максимальное количество деревьев и кустарников на 1 га</w:t>
      </w:r>
    </w:p>
    <w:p w:rsidR="007C38D2" w:rsidRPr="007C38D2" w:rsidRDefault="007C38D2" w:rsidP="007C38D2">
      <w:pPr>
        <w:spacing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озелененной территории</w:t>
      </w:r>
    </w:p>
    <w:p w:rsidR="007C38D2" w:rsidRPr="007C38D2" w:rsidRDefault="007C38D2" w:rsidP="007C38D2">
      <w:pPr>
        <w:ind w:right="209" w:firstLine="0"/>
        <w:jc w:val="left"/>
        <w:rPr>
          <w:rFonts w:ascii="Times New Roman" w:eastAsia="Arial Unicode MS" w:hAnsi="Times New Roman"/>
          <w:sz w:val="27"/>
          <w:szCs w:val="27"/>
        </w:rPr>
      </w:pPr>
    </w:p>
    <w:tbl>
      <w:tblPr>
        <w:tblW w:w="0" w:type="auto"/>
        <w:tblInd w:w="147" w:type="dxa"/>
        <w:tblLayout w:type="fixed"/>
        <w:tblCellMar>
          <w:left w:w="0" w:type="dxa"/>
          <w:right w:w="0" w:type="dxa"/>
        </w:tblCellMar>
        <w:tblLook w:val="0000"/>
      </w:tblPr>
      <w:tblGrid>
        <w:gridCol w:w="3085"/>
        <w:gridCol w:w="1559"/>
        <w:gridCol w:w="1570"/>
        <w:gridCol w:w="3182"/>
      </w:tblGrid>
      <w:tr w:rsidR="007C38D2" w:rsidRPr="007C38D2" w:rsidTr="007C38D2">
        <w:trPr>
          <w:trHeight w:val="385"/>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Типы объектов</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Деревья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Кустарники</w:t>
            </w:r>
          </w:p>
        </w:tc>
      </w:tr>
      <w:tr w:rsidR="007C38D2" w:rsidRPr="007C38D2" w:rsidTr="007C38D2">
        <w:trPr>
          <w:trHeight w:val="367"/>
        </w:trPr>
        <w:tc>
          <w:tcPr>
            <w:tcW w:w="9396"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Озелененные территории общего пользования</w:t>
            </w:r>
          </w:p>
        </w:tc>
      </w:tr>
      <w:tr w:rsidR="007C38D2" w:rsidRPr="007C38D2" w:rsidTr="007C38D2">
        <w:trPr>
          <w:trHeight w:val="36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Парки</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120 - 170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800-</w:t>
            </w:r>
            <w:r w:rsidRPr="007C38D2">
              <w:rPr>
                <w:rFonts w:ascii="Times New Roman" w:eastAsia="Arial Unicode MS" w:hAnsi="Times New Roman"/>
                <w:sz w:val="28"/>
                <w:szCs w:val="28"/>
              </w:rPr>
              <w:t xml:space="preserve"> 1000</w:t>
            </w:r>
          </w:p>
        </w:tc>
      </w:tr>
      <w:tr w:rsidR="007C38D2" w:rsidRPr="007C38D2" w:rsidTr="007C38D2">
        <w:trPr>
          <w:trHeight w:val="356"/>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Скверы</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100-130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1000-</w:t>
            </w:r>
            <w:r w:rsidRPr="007C38D2">
              <w:rPr>
                <w:rFonts w:ascii="Times New Roman" w:eastAsia="Arial Unicode MS" w:hAnsi="Times New Roman"/>
                <w:sz w:val="28"/>
                <w:szCs w:val="28"/>
              </w:rPr>
              <w:t xml:space="preserve"> 1300</w:t>
            </w:r>
          </w:p>
        </w:tc>
      </w:tr>
      <w:tr w:rsidR="007C38D2" w:rsidRPr="007C38D2" w:rsidTr="007C38D2">
        <w:trPr>
          <w:trHeight w:val="36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Бульвары</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200 - 300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1200 - 1300</w:t>
            </w:r>
          </w:p>
        </w:tc>
      </w:tr>
      <w:tr w:rsidR="007C38D2" w:rsidRPr="007C38D2" w:rsidTr="007C38D2">
        <w:trPr>
          <w:trHeight w:val="360"/>
        </w:trPr>
        <w:tc>
          <w:tcPr>
            <w:tcW w:w="9396"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Озелененные территории на участках застройки</w:t>
            </w:r>
          </w:p>
        </w:tc>
      </w:tr>
      <w:tr w:rsidR="007C38D2" w:rsidRPr="007C38D2" w:rsidTr="007C38D2">
        <w:trPr>
          <w:trHeight w:val="360"/>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Типы объектов</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Деревья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Кустарники</w:t>
            </w:r>
          </w:p>
        </w:tc>
      </w:tr>
      <w:tr w:rsidR="007C38D2" w:rsidRPr="007C38D2" w:rsidTr="007C38D2">
        <w:trPr>
          <w:trHeight w:val="360"/>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Участки жилой</w:t>
            </w:r>
          </w:p>
        </w:tc>
        <w:tc>
          <w:tcPr>
            <w:tcW w:w="1559" w:type="dxa"/>
            <w:tcBorders>
              <w:top w:val="single" w:sz="4" w:space="0" w:color="auto"/>
              <w:left w:val="single" w:sz="4" w:space="0" w:color="auto"/>
              <w:bottom w:val="nil"/>
              <w:right w:val="nil"/>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w:t>
            </w:r>
            <w:r w:rsidRPr="007C38D2">
              <w:rPr>
                <w:rFonts w:ascii="Times New Roman" w:eastAsia="Arial Unicode MS" w:hAnsi="Times New Roman"/>
                <w:sz w:val="28"/>
                <w:szCs w:val="28"/>
              </w:rPr>
              <w:t xml:space="preserve"> 120</w:t>
            </w:r>
          </w:p>
        </w:tc>
        <w:tc>
          <w:tcPr>
            <w:tcW w:w="1570"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400 - 480</w:t>
            </w:r>
          </w:p>
        </w:tc>
      </w:tr>
      <w:tr w:rsidR="007C38D2" w:rsidRPr="007C38D2" w:rsidTr="007C38D2">
        <w:trPr>
          <w:trHeight w:val="317"/>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застройки</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64"/>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Участки детских садов и</w:t>
            </w:r>
          </w:p>
        </w:tc>
        <w:tc>
          <w:tcPr>
            <w:tcW w:w="1559" w:type="dxa"/>
            <w:tcBorders>
              <w:top w:val="single" w:sz="4" w:space="0" w:color="auto"/>
              <w:left w:val="single" w:sz="4" w:space="0" w:color="auto"/>
              <w:bottom w:val="nil"/>
              <w:right w:val="nil"/>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160-200</w:t>
            </w:r>
          </w:p>
        </w:tc>
        <w:tc>
          <w:tcPr>
            <w:tcW w:w="1570"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640 - 800</w:t>
            </w:r>
          </w:p>
        </w:tc>
      </w:tr>
      <w:tr w:rsidR="007C38D2" w:rsidRPr="007C38D2" w:rsidTr="007C38D2">
        <w:trPr>
          <w:trHeight w:val="313"/>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яслей</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60"/>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Участки школ</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140-180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560 - 720</w:t>
            </w:r>
          </w:p>
        </w:tc>
      </w:tr>
      <w:tr w:rsidR="007C38D2" w:rsidRPr="007C38D2" w:rsidTr="007C38D2">
        <w:trPr>
          <w:trHeight w:val="356"/>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Спортивные комплексы</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100-130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400 - 520</w:t>
            </w:r>
          </w:p>
        </w:tc>
      </w:tr>
      <w:tr w:rsidR="007C38D2" w:rsidRPr="007C38D2" w:rsidTr="007C38D2">
        <w:trPr>
          <w:trHeight w:val="360"/>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Больницы и лечебные</w:t>
            </w:r>
          </w:p>
        </w:tc>
        <w:tc>
          <w:tcPr>
            <w:tcW w:w="1559" w:type="dxa"/>
            <w:tcBorders>
              <w:top w:val="single" w:sz="4" w:space="0" w:color="auto"/>
              <w:left w:val="single" w:sz="4" w:space="0" w:color="auto"/>
              <w:bottom w:val="nil"/>
              <w:right w:val="nil"/>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180-250</w:t>
            </w:r>
          </w:p>
        </w:tc>
        <w:tc>
          <w:tcPr>
            <w:tcW w:w="1570"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720 - 1000</w:t>
            </w:r>
          </w:p>
        </w:tc>
      </w:tr>
      <w:tr w:rsidR="007C38D2" w:rsidRPr="007C38D2" w:rsidTr="007C38D2">
        <w:trPr>
          <w:trHeight w:val="320"/>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учреждения</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85"/>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Участки </w:t>
            </w:r>
            <w:proofErr w:type="gramStart"/>
            <w:r w:rsidRPr="007C38D2">
              <w:rPr>
                <w:rFonts w:ascii="Times New Roman" w:eastAsia="Arial Unicode MS" w:hAnsi="Times New Roman"/>
                <w:sz w:val="28"/>
                <w:szCs w:val="28"/>
              </w:rPr>
              <w:t>промышленных</w:t>
            </w:r>
            <w:proofErr w:type="gramEnd"/>
          </w:p>
        </w:tc>
        <w:tc>
          <w:tcPr>
            <w:tcW w:w="3129"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w:t>
            </w:r>
            <w:r w:rsidRPr="007C38D2">
              <w:rPr>
                <w:rFonts w:ascii="Times New Roman" w:eastAsia="Arial Unicode MS" w:hAnsi="Times New Roman"/>
                <w:sz w:val="28"/>
                <w:szCs w:val="28"/>
              </w:rPr>
              <w:t xml:space="preserve"> 180 &lt;*&gt;</w:t>
            </w: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600 - 720</w:t>
            </w:r>
          </w:p>
        </w:tc>
      </w:tr>
      <w:tr w:rsidR="007C38D2" w:rsidRPr="007C38D2" w:rsidTr="007C38D2">
        <w:trPr>
          <w:trHeight w:val="324"/>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предприятий</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60"/>
        </w:trPr>
        <w:tc>
          <w:tcPr>
            <w:tcW w:w="9396"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Озелененные территории специального назначения</w:t>
            </w:r>
          </w:p>
        </w:tc>
      </w:tr>
      <w:tr w:rsidR="007C38D2" w:rsidRPr="007C38D2" w:rsidTr="007C38D2">
        <w:trPr>
          <w:trHeight w:val="68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Улицы, набережные</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150-180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600 - 720</w:t>
            </w:r>
          </w:p>
        </w:tc>
      </w:tr>
      <w:tr w:rsidR="007C38D2" w:rsidRPr="007C38D2" w:rsidTr="007C38D2">
        <w:trPr>
          <w:trHeight w:val="374"/>
        </w:trPr>
        <w:tc>
          <w:tcPr>
            <w:tcW w:w="4644"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Санитарно-защитные зоны</w:t>
            </w:r>
          </w:p>
        </w:tc>
        <w:tc>
          <w:tcPr>
            <w:tcW w:w="4752"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 зависимости от процента озеленения</w:t>
            </w:r>
          </w:p>
        </w:tc>
      </w:tr>
      <w:tr w:rsidR="007C38D2" w:rsidRPr="007C38D2" w:rsidTr="007C38D2">
        <w:trPr>
          <w:trHeight w:val="302"/>
        </w:trPr>
        <w:tc>
          <w:tcPr>
            <w:tcW w:w="3085"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59"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single" w:sz="4" w:space="0" w:color="auto"/>
              <w:bottom w:val="single" w:sz="4" w:space="0" w:color="auto"/>
              <w:right w:val="nil"/>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зоны</w:t>
            </w:r>
          </w:p>
        </w:tc>
        <w:tc>
          <w:tcPr>
            <w:tcW w:w="3182"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85"/>
        </w:trPr>
        <w:tc>
          <w:tcPr>
            <w:tcW w:w="6214" w:type="dxa"/>
            <w:gridSpan w:val="3"/>
            <w:tcBorders>
              <w:top w:val="single" w:sz="4" w:space="0" w:color="auto"/>
              <w:left w:val="single" w:sz="4" w:space="0" w:color="auto"/>
              <w:bottom w:val="nil"/>
              <w:right w:val="nil"/>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&lt;*&gt; В зависимости от профиля предприятия.</w:t>
            </w:r>
          </w:p>
        </w:tc>
        <w:tc>
          <w:tcPr>
            <w:tcW w:w="3182"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31"/>
        </w:trPr>
        <w:tc>
          <w:tcPr>
            <w:tcW w:w="9396" w:type="dxa"/>
            <w:gridSpan w:val="4"/>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&lt;**&gt; На 1 км при условии допустимости насаждений</w:t>
            </w:r>
          </w:p>
        </w:tc>
      </w:tr>
      <w:tr w:rsidR="007C38D2" w:rsidRPr="007C38D2" w:rsidTr="007C38D2">
        <w:trPr>
          <w:trHeight w:val="335"/>
        </w:trPr>
        <w:tc>
          <w:tcPr>
            <w:tcW w:w="9396" w:type="dxa"/>
            <w:gridSpan w:val="4"/>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&lt;***&gt; В соответствии с п. 2.28 СанПиН 2,2.1/2.1.1.1200-03 «Санитарно-</w:t>
            </w:r>
          </w:p>
        </w:tc>
      </w:tr>
      <w:tr w:rsidR="007C38D2" w:rsidRPr="007C38D2" w:rsidTr="007C38D2">
        <w:trPr>
          <w:trHeight w:val="673"/>
        </w:trPr>
        <w:tc>
          <w:tcPr>
            <w:tcW w:w="9396" w:type="dxa"/>
            <w:gridSpan w:val="4"/>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13"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защитные зоны и санитарная классификация предприятий, сооружений и иных объектов» ^</w:t>
            </w:r>
          </w:p>
        </w:tc>
      </w:tr>
    </w:tbl>
    <w:p w:rsidR="007C38D2" w:rsidRPr="007C38D2" w:rsidRDefault="007C38D2" w:rsidP="007C38D2">
      <w:pPr>
        <w:ind w:right="209" w:firstLine="0"/>
        <w:jc w:val="left"/>
        <w:rPr>
          <w:rFonts w:ascii="Times New Roman" w:eastAsia="Arial Unicode MS" w:hAnsi="Times New Roman"/>
          <w:sz w:val="28"/>
          <w:szCs w:val="28"/>
        </w:rPr>
      </w:pPr>
    </w:p>
    <w:p w:rsidR="007C38D2" w:rsidRPr="007C38D2" w:rsidRDefault="007C38D2" w:rsidP="007C38D2">
      <w:pPr>
        <w:ind w:right="209" w:firstLine="0"/>
        <w:jc w:val="left"/>
        <w:rPr>
          <w:rFonts w:ascii="Times New Roman" w:eastAsia="Arial Unicode MS" w:hAnsi="Times New Roman"/>
          <w:sz w:val="28"/>
          <w:szCs w:val="28"/>
        </w:rPr>
      </w:pPr>
    </w:p>
    <w:p w:rsidR="007C38D2" w:rsidRPr="007C38D2" w:rsidRDefault="007C38D2" w:rsidP="007C38D2">
      <w:pPr>
        <w:ind w:right="209"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sectPr w:rsidR="007C38D2" w:rsidRPr="007C38D2" w:rsidSect="00BC49F4">
          <w:headerReference w:type="default" r:id="rId18"/>
          <w:pgSz w:w="11905" w:h="16837"/>
          <w:pgMar w:top="142" w:right="565" w:bottom="568" w:left="1701" w:header="0" w:footer="3" w:gutter="0"/>
          <w:cols w:space="720"/>
          <w:noEndnote/>
          <w:docGrid w:linePitch="360"/>
        </w:sectPr>
      </w:pPr>
    </w:p>
    <w:p w:rsidR="007C38D2" w:rsidRPr="007C38D2" w:rsidRDefault="007C38D2" w:rsidP="007C38D2">
      <w:pPr>
        <w:spacing w:line="353" w:lineRule="exact"/>
        <w:ind w:left="5670" w:right="-2"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 xml:space="preserve">Приложение № 3               </w:t>
      </w:r>
    </w:p>
    <w:p w:rsidR="007C38D2" w:rsidRPr="007C38D2" w:rsidRDefault="007C38D2" w:rsidP="007C38D2">
      <w:pPr>
        <w:spacing w:line="353" w:lineRule="exact"/>
        <w:ind w:left="5670" w:right="-2"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pacing w:line="353" w:lineRule="exact"/>
        <w:ind w:left="6096" w:right="-2" w:firstLine="0"/>
        <w:jc w:val="center"/>
        <w:rPr>
          <w:rFonts w:ascii="Times New Roman" w:eastAsia="Arial Unicode MS" w:hAnsi="Times New Roman"/>
          <w:sz w:val="28"/>
          <w:szCs w:val="28"/>
        </w:rPr>
      </w:pPr>
    </w:p>
    <w:p w:rsidR="007C38D2" w:rsidRPr="007C38D2" w:rsidRDefault="007C38D2" w:rsidP="007C38D2">
      <w:pPr>
        <w:spacing w:line="353" w:lineRule="exact"/>
        <w:ind w:left="6096" w:right="-2" w:firstLine="0"/>
        <w:jc w:val="center"/>
        <w:rPr>
          <w:rFonts w:ascii="Times New Roman" w:eastAsia="Arial Unicode MS" w:hAnsi="Times New Roman"/>
          <w:sz w:val="28"/>
          <w:szCs w:val="28"/>
        </w:rPr>
      </w:pPr>
    </w:p>
    <w:p w:rsidR="007C38D2" w:rsidRPr="007C38D2" w:rsidRDefault="007C38D2" w:rsidP="007C38D2">
      <w:pPr>
        <w:spacing w:line="353" w:lineRule="exact"/>
        <w:ind w:left="-142" w:right="-2"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Ожидаемый уровень снижения шума</w:t>
      </w:r>
    </w:p>
    <w:p w:rsidR="007C38D2" w:rsidRPr="007C38D2" w:rsidRDefault="007C38D2" w:rsidP="007C38D2">
      <w:pPr>
        <w:spacing w:line="353" w:lineRule="exact"/>
        <w:ind w:right="-2" w:firstLine="0"/>
        <w:jc w:val="center"/>
        <w:rPr>
          <w:rFonts w:ascii="Times New Roman" w:eastAsia="Arial Unicode MS" w:hAnsi="Times New Roman"/>
          <w:b/>
          <w:sz w:val="27"/>
          <w:szCs w:val="27"/>
        </w:rPr>
      </w:pPr>
    </w:p>
    <w:tbl>
      <w:tblPr>
        <w:tblW w:w="0" w:type="auto"/>
        <w:tblInd w:w="147" w:type="dxa"/>
        <w:tblLayout w:type="fixed"/>
        <w:tblCellMar>
          <w:left w:w="0" w:type="dxa"/>
          <w:right w:w="0" w:type="dxa"/>
        </w:tblCellMar>
        <w:tblLook w:val="0000"/>
      </w:tblPr>
      <w:tblGrid>
        <w:gridCol w:w="5774"/>
        <w:gridCol w:w="1654"/>
        <w:gridCol w:w="2067"/>
      </w:tblGrid>
      <w:tr w:rsidR="007C38D2" w:rsidRPr="007C38D2" w:rsidTr="007C38D2">
        <w:trPr>
          <w:trHeight w:val="1263"/>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8"/>
                <w:szCs w:val="28"/>
              </w:rPr>
            </w:pPr>
            <w:r w:rsidRPr="007C38D2">
              <w:rPr>
                <w:rFonts w:ascii="Times New Roman" w:eastAsia="Arial Unicode MS" w:hAnsi="Times New Roman"/>
                <w:sz w:val="28"/>
                <w:szCs w:val="28"/>
              </w:rPr>
              <w:t>Полоса зеленых насаждений</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49" w:lineRule="exact"/>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Ширина полосы, </w:t>
            </w:r>
            <w:proofErr w:type="gramStart"/>
            <w:r w:rsidRPr="007C38D2">
              <w:rPr>
                <w:rFonts w:ascii="Times New Roman" w:eastAsia="Arial Unicode MS" w:hAnsi="Times New Roman"/>
                <w:sz w:val="28"/>
                <w:szCs w:val="28"/>
              </w:rPr>
              <w:t>м</w:t>
            </w:r>
            <w:proofErr w:type="gramEnd"/>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53" w:lineRule="exact"/>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Снижение уровня звука </w:t>
            </w:r>
            <w:r w:rsidRPr="007C38D2">
              <w:rPr>
                <w:rFonts w:ascii="Times New Roman" w:eastAsia="Arial Unicode MS" w:hAnsi="Times New Roman"/>
                <w:sz w:val="28"/>
                <w:szCs w:val="28"/>
                <w:lang w:val="en-US" w:eastAsia="en-US"/>
              </w:rPr>
              <w:t>L</w:t>
            </w:r>
            <w:r w:rsidRPr="007C38D2">
              <w:rPr>
                <w:rFonts w:ascii="Times New Roman" w:eastAsia="Arial Unicode MS" w:hAnsi="Times New Roman"/>
                <w:sz w:val="28"/>
                <w:szCs w:val="28"/>
                <w:lang w:eastAsia="en-US"/>
              </w:rPr>
              <w:t xml:space="preserve"> </w:t>
            </w:r>
            <w:proofErr w:type="spellStart"/>
            <w:r w:rsidRPr="007C38D2">
              <w:rPr>
                <w:rFonts w:ascii="Times New Roman" w:eastAsia="Arial Unicode MS" w:hAnsi="Times New Roman"/>
                <w:sz w:val="28"/>
                <w:szCs w:val="28"/>
              </w:rPr>
              <w:t>Азел</w:t>
            </w:r>
            <w:proofErr w:type="spellEnd"/>
            <w:r w:rsidRPr="007C38D2">
              <w:rPr>
                <w:rFonts w:ascii="Times New Roman" w:eastAsia="Arial Unicode MS" w:hAnsi="Times New Roman"/>
                <w:sz w:val="28"/>
                <w:szCs w:val="28"/>
              </w:rPr>
              <w:t xml:space="preserve"> в </w:t>
            </w:r>
            <w:proofErr w:type="spellStart"/>
            <w:r w:rsidRPr="007C38D2">
              <w:rPr>
                <w:rFonts w:ascii="Times New Roman" w:eastAsia="Arial Unicode MS" w:hAnsi="Times New Roman"/>
                <w:sz w:val="28"/>
                <w:szCs w:val="28"/>
              </w:rPr>
              <w:t>дБА</w:t>
            </w:r>
            <w:proofErr w:type="spellEnd"/>
          </w:p>
        </w:tc>
      </w:tr>
      <w:tr w:rsidR="007C38D2" w:rsidRPr="007C38D2" w:rsidTr="007C38D2">
        <w:trPr>
          <w:trHeight w:val="423"/>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8"/>
                <w:szCs w:val="28"/>
              </w:rPr>
            </w:pPr>
            <w:r w:rsidRPr="007C38D2">
              <w:rPr>
                <w:rFonts w:ascii="Times New Roman" w:eastAsia="Arial Unicode MS" w:hAnsi="Times New Roman"/>
                <w:sz w:val="28"/>
                <w:szCs w:val="28"/>
              </w:rPr>
              <w:t>Однорядная или шахматная посадка</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10- 15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60"/>
                <w:sz w:val="28"/>
                <w:szCs w:val="28"/>
              </w:rPr>
              <w:t>4-5</w:t>
            </w:r>
          </w:p>
        </w:tc>
      </w:tr>
      <w:tr w:rsidR="007C38D2" w:rsidRPr="007C38D2" w:rsidTr="007C38D2">
        <w:trPr>
          <w:trHeight w:val="423"/>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8"/>
                <w:szCs w:val="28"/>
              </w:rPr>
            </w:pPr>
            <w:r w:rsidRPr="007C38D2">
              <w:rPr>
                <w:rFonts w:ascii="Times New Roman" w:eastAsia="Arial Unicode MS" w:hAnsi="Times New Roman"/>
                <w:sz w:val="28"/>
                <w:szCs w:val="28"/>
              </w:rPr>
              <w:t>То же</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16-20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60"/>
                <w:sz w:val="28"/>
                <w:szCs w:val="28"/>
              </w:rPr>
              <w:t>5-8</w:t>
            </w:r>
          </w:p>
        </w:tc>
      </w:tr>
      <w:tr w:rsidR="007C38D2" w:rsidRPr="007C38D2" w:rsidTr="007C38D2">
        <w:trPr>
          <w:trHeight w:val="795"/>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158" w:firstLine="0"/>
              <w:rPr>
                <w:rFonts w:ascii="Times New Roman" w:eastAsia="Arial Unicode MS" w:hAnsi="Times New Roman"/>
                <w:sz w:val="28"/>
                <w:szCs w:val="28"/>
              </w:rPr>
            </w:pPr>
            <w:proofErr w:type="gramStart"/>
            <w:r w:rsidRPr="007C38D2">
              <w:rPr>
                <w:rFonts w:ascii="Times New Roman" w:eastAsia="Arial Unicode MS" w:hAnsi="Times New Roman"/>
                <w:sz w:val="28"/>
                <w:szCs w:val="28"/>
              </w:rPr>
              <w:t>Двухрядная</w:t>
            </w:r>
            <w:proofErr w:type="gramEnd"/>
            <w:r w:rsidRPr="007C38D2">
              <w:rPr>
                <w:rFonts w:ascii="Times New Roman" w:eastAsia="Arial Unicode MS" w:hAnsi="Times New Roman"/>
                <w:sz w:val="28"/>
                <w:szCs w:val="28"/>
              </w:rPr>
              <w:t xml:space="preserve"> при расстояниях между рядами 3 -5 м; ряды аналогичны однорядной посадке</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26-30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8-10</w:t>
            </w:r>
          </w:p>
        </w:tc>
      </w:tr>
      <w:tr w:rsidR="007C38D2" w:rsidRPr="007C38D2" w:rsidTr="007C38D2">
        <w:trPr>
          <w:trHeight w:val="1171"/>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158" w:firstLine="0"/>
              <w:rPr>
                <w:rFonts w:ascii="Times New Roman" w:eastAsia="Arial Unicode MS" w:hAnsi="Times New Roman"/>
                <w:sz w:val="28"/>
                <w:szCs w:val="28"/>
              </w:rPr>
            </w:pPr>
            <w:r w:rsidRPr="007C38D2">
              <w:rPr>
                <w:rFonts w:ascii="Times New Roman" w:eastAsia="Arial Unicode MS" w:hAnsi="Times New Roman"/>
                <w:sz w:val="28"/>
                <w:szCs w:val="28"/>
              </w:rPr>
              <w:t xml:space="preserve">Двух- или </w:t>
            </w:r>
            <w:proofErr w:type="gramStart"/>
            <w:r w:rsidRPr="007C38D2">
              <w:rPr>
                <w:rFonts w:ascii="Times New Roman" w:eastAsia="Arial Unicode MS" w:hAnsi="Times New Roman"/>
                <w:sz w:val="28"/>
                <w:szCs w:val="28"/>
              </w:rPr>
              <w:t>трехрядная</w:t>
            </w:r>
            <w:proofErr w:type="gramEnd"/>
            <w:r w:rsidRPr="007C38D2">
              <w:rPr>
                <w:rFonts w:ascii="Times New Roman" w:eastAsia="Arial Unicode MS" w:hAnsi="Times New Roman"/>
                <w:sz w:val="28"/>
                <w:szCs w:val="28"/>
              </w:rPr>
              <w:t xml:space="preserve"> при расстояниях между рядами 3 м; ряды аналогичны однорядной посадке</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26-30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10-12</w:t>
            </w:r>
          </w:p>
        </w:tc>
      </w:tr>
      <w:tr w:rsidR="007C38D2" w:rsidRPr="007C38D2" w:rsidTr="007C38D2">
        <w:trPr>
          <w:trHeight w:val="1953"/>
        </w:trPr>
        <w:tc>
          <w:tcPr>
            <w:tcW w:w="9495"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142" w:firstLine="5"/>
              <w:rPr>
                <w:rFonts w:ascii="Times New Roman" w:eastAsia="Arial Unicode MS" w:hAnsi="Times New Roman"/>
                <w:sz w:val="28"/>
                <w:szCs w:val="28"/>
              </w:rPr>
            </w:pPr>
            <w:proofErr w:type="gramStart"/>
            <w:r w:rsidRPr="007C38D2">
              <w:rPr>
                <w:rFonts w:ascii="Times New Roman" w:eastAsia="Arial Unicode MS" w:hAnsi="Times New Roman"/>
                <w:sz w:val="28"/>
                <w:szCs w:val="28"/>
              </w:rPr>
              <w:t xml:space="preserve">Примечание - В </w:t>
            </w:r>
            <w:proofErr w:type="spellStart"/>
            <w:r w:rsidRPr="007C38D2">
              <w:rPr>
                <w:rFonts w:ascii="Times New Roman" w:eastAsia="Arial Unicode MS" w:hAnsi="Times New Roman"/>
                <w:sz w:val="28"/>
                <w:szCs w:val="28"/>
              </w:rPr>
              <w:t>шумозащитных</w:t>
            </w:r>
            <w:proofErr w:type="spellEnd"/>
            <w:r w:rsidRPr="007C38D2">
              <w:rPr>
                <w:rFonts w:ascii="Times New Roman" w:eastAsia="Arial Unicode MS" w:hAnsi="Times New Roman"/>
                <w:sz w:val="28"/>
                <w:szCs w:val="28"/>
              </w:rPr>
              <w:t xml:space="preserve">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7C38D2">
              <w:rPr>
                <w:rFonts w:ascii="Times New Roman" w:eastAsia="Arial Unicode MS" w:hAnsi="Times New Roman"/>
                <w:sz w:val="28"/>
                <w:szCs w:val="28"/>
              </w:rPr>
              <w:t>калинолистная</w:t>
            </w:r>
            <w:proofErr w:type="spellEnd"/>
            <w:r w:rsidRPr="007C38D2">
              <w:rPr>
                <w:rFonts w:ascii="Times New Roman" w:eastAsia="Arial Unicode MS" w:hAnsi="Times New Roman"/>
                <w:sz w:val="28"/>
                <w:szCs w:val="28"/>
              </w:rPr>
              <w:t>, жимолость татарская, дерен белый, акация желтая, боярышник сибирский.</w:t>
            </w:r>
            <w:proofErr w:type="gramEnd"/>
          </w:p>
        </w:tc>
      </w:tr>
    </w:tbl>
    <w:p w:rsidR="007C38D2" w:rsidRPr="007C38D2" w:rsidRDefault="007C38D2" w:rsidP="007C38D2">
      <w:pPr>
        <w:spacing w:line="353" w:lineRule="exact"/>
        <w:ind w:right="-2" w:firstLine="0"/>
        <w:jc w:val="center"/>
        <w:rPr>
          <w:rFonts w:ascii="Times New Roman" w:eastAsia="Arial Unicode MS" w:hAnsi="Times New Roman"/>
          <w:b/>
          <w:sz w:val="28"/>
          <w:szCs w:val="28"/>
        </w:rPr>
      </w:pPr>
    </w:p>
    <w:p w:rsidR="007C38D2" w:rsidRPr="007C38D2" w:rsidRDefault="007C38D2" w:rsidP="007C38D2">
      <w:pPr>
        <w:spacing w:line="353" w:lineRule="exact"/>
        <w:ind w:right="-2" w:firstLine="0"/>
        <w:jc w:val="center"/>
        <w:rPr>
          <w:rFonts w:ascii="Times New Roman" w:eastAsia="Arial Unicode MS" w:hAnsi="Times New Roman"/>
          <w:b/>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right="209" w:firstLine="0"/>
        <w:jc w:val="left"/>
        <w:rPr>
          <w:rFonts w:ascii="Times New Roman" w:eastAsia="Arial Unicode MS" w:hAnsi="Times New Roman"/>
          <w:sz w:val="28"/>
          <w:szCs w:val="28"/>
        </w:rPr>
      </w:pP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p>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br w:type="page"/>
      </w:r>
    </w:p>
    <w:p w:rsidR="007C38D2" w:rsidRPr="007C38D2" w:rsidRDefault="007C38D2" w:rsidP="007C38D2">
      <w:pPr>
        <w:spacing w:line="353" w:lineRule="exact"/>
        <w:ind w:left="5670" w:right="351"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 xml:space="preserve">Приложение № 4     </w:t>
      </w:r>
    </w:p>
    <w:p w:rsidR="007C38D2" w:rsidRPr="007C38D2" w:rsidRDefault="007C38D2" w:rsidP="007C38D2">
      <w:pPr>
        <w:spacing w:line="353" w:lineRule="exact"/>
        <w:ind w:left="5670" w:right="351"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Ильинского 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spacing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Зависимость уклона пандуса от высоты подъема</w:t>
      </w:r>
    </w:p>
    <w:p w:rsidR="007C38D2" w:rsidRPr="007C38D2" w:rsidRDefault="007C38D2" w:rsidP="007C38D2">
      <w:pPr>
        <w:spacing w:line="270" w:lineRule="exact"/>
        <w:ind w:firstLine="0"/>
        <w:jc w:val="center"/>
        <w:rPr>
          <w:rFonts w:ascii="Times New Roman" w:eastAsia="Arial Unicode MS" w:hAnsi="Times New Roman"/>
          <w:sz w:val="28"/>
          <w:szCs w:val="28"/>
        </w:rPr>
      </w:pPr>
    </w:p>
    <w:tbl>
      <w:tblPr>
        <w:tblW w:w="0" w:type="auto"/>
        <w:jc w:val="center"/>
        <w:tblLayout w:type="fixed"/>
        <w:tblCellMar>
          <w:left w:w="0" w:type="dxa"/>
          <w:right w:w="0" w:type="dxa"/>
        </w:tblCellMar>
        <w:tblLook w:val="0000"/>
      </w:tblPr>
      <w:tblGrid>
        <w:gridCol w:w="4745"/>
        <w:gridCol w:w="4824"/>
      </w:tblGrid>
      <w:tr w:rsidR="007C38D2" w:rsidRPr="007C38D2" w:rsidTr="007C38D2">
        <w:trPr>
          <w:trHeight w:val="749"/>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56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Уклон пандуса (соотношение)</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18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Высота подъема, </w:t>
            </w:r>
            <w:proofErr w:type="gramStart"/>
            <w:r w:rsidRPr="007C38D2">
              <w:rPr>
                <w:rFonts w:ascii="Times New Roman" w:eastAsia="Arial Unicode MS" w:hAnsi="Times New Roman"/>
                <w:sz w:val="28"/>
                <w:szCs w:val="28"/>
              </w:rPr>
              <w:t>мм</w:t>
            </w:r>
            <w:proofErr w:type="gramEnd"/>
          </w:p>
        </w:tc>
      </w:tr>
      <w:tr w:rsidR="007C38D2" w:rsidRPr="007C38D2" w:rsidTr="007C38D2">
        <w:trPr>
          <w:trHeight w:val="734"/>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5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1:8 до 1:10</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75</w:t>
            </w:r>
          </w:p>
        </w:tc>
      </w:tr>
      <w:tr w:rsidR="007C38D2" w:rsidRPr="007C38D2" w:rsidTr="007C38D2">
        <w:trPr>
          <w:trHeight w:val="727"/>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1:10,1 до 1:12</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150</w:t>
            </w:r>
          </w:p>
        </w:tc>
      </w:tr>
      <w:tr w:rsidR="007C38D2" w:rsidRPr="007C38D2" w:rsidTr="007C38D2">
        <w:trPr>
          <w:trHeight w:val="734"/>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1:12,1 до 1:15</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600</w:t>
            </w:r>
          </w:p>
        </w:tc>
      </w:tr>
      <w:tr w:rsidR="007C38D2" w:rsidRPr="007C38D2" w:rsidTr="007C38D2">
        <w:trPr>
          <w:trHeight w:val="749"/>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1:15,1 до 1:20</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760</w:t>
            </w: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spacing w:line="349" w:lineRule="exact"/>
        <w:ind w:right="351" w:firstLine="0"/>
        <w:jc w:val="left"/>
        <w:rPr>
          <w:rFonts w:ascii="Times New Roman" w:eastAsia="Arial Unicode MS" w:hAnsi="Times New Roman"/>
          <w:sz w:val="28"/>
          <w:szCs w:val="28"/>
        </w:rPr>
      </w:pP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p>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 </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br w:type="page"/>
      </w:r>
    </w:p>
    <w:p w:rsidR="007C38D2" w:rsidRPr="007C38D2" w:rsidRDefault="007C38D2" w:rsidP="007C38D2">
      <w:pPr>
        <w:spacing w:line="353" w:lineRule="exact"/>
        <w:ind w:left="5670" w:right="209"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 xml:space="preserve">Приложение № 5                              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pacing w:line="353" w:lineRule="exact"/>
        <w:ind w:left="5670" w:right="209" w:firstLine="0"/>
        <w:jc w:val="center"/>
        <w:rPr>
          <w:rFonts w:ascii="Times New Roman" w:eastAsia="Arial Unicode MS" w:hAnsi="Times New Roman"/>
          <w:sz w:val="28"/>
          <w:szCs w:val="28"/>
        </w:rPr>
      </w:pPr>
    </w:p>
    <w:p w:rsidR="007C38D2" w:rsidRPr="007C38D2" w:rsidRDefault="007C38D2" w:rsidP="007C38D2">
      <w:pPr>
        <w:spacing w:line="353" w:lineRule="exact"/>
        <w:ind w:left="5670" w:right="209" w:firstLine="0"/>
        <w:jc w:val="center"/>
        <w:rPr>
          <w:rFonts w:ascii="Times New Roman" w:eastAsia="Arial Unicode MS" w:hAnsi="Times New Roman"/>
          <w:sz w:val="28"/>
          <w:szCs w:val="28"/>
        </w:rPr>
      </w:pPr>
    </w:p>
    <w:p w:rsidR="007C38D2" w:rsidRPr="007C38D2" w:rsidRDefault="007C38D2" w:rsidP="007C38D2">
      <w:pPr>
        <w:spacing w:line="324" w:lineRule="exact"/>
        <w:ind w:firstLine="0"/>
        <w:jc w:val="center"/>
        <w:rPr>
          <w:rFonts w:ascii="Times New Roman" w:eastAsia="Arial Unicode MS" w:hAnsi="Times New Roman"/>
          <w:b/>
          <w:sz w:val="27"/>
          <w:szCs w:val="27"/>
        </w:rPr>
      </w:pPr>
      <w:r w:rsidRPr="007C38D2">
        <w:rPr>
          <w:rFonts w:ascii="Times New Roman" w:eastAsia="Arial Unicode MS" w:hAnsi="Times New Roman"/>
          <w:b/>
          <w:sz w:val="27"/>
          <w:szCs w:val="27"/>
        </w:rPr>
        <w:t>Таблица 1. Минимальные расстояния безопасности при размещении игрового оборудования</w:t>
      </w:r>
    </w:p>
    <w:p w:rsidR="007C38D2" w:rsidRPr="007C38D2" w:rsidRDefault="007C38D2" w:rsidP="007C38D2">
      <w:pPr>
        <w:spacing w:line="324" w:lineRule="exact"/>
        <w:ind w:firstLine="0"/>
        <w:jc w:val="center"/>
        <w:rPr>
          <w:rFonts w:ascii="Times New Roman" w:eastAsia="Arial Unicode MS" w:hAnsi="Times New Roman"/>
          <w:b/>
          <w:sz w:val="27"/>
          <w:szCs w:val="27"/>
        </w:rPr>
      </w:pPr>
    </w:p>
    <w:tbl>
      <w:tblPr>
        <w:tblW w:w="9717" w:type="dxa"/>
        <w:jc w:val="center"/>
        <w:tblLayout w:type="fixed"/>
        <w:tblCellMar>
          <w:left w:w="0" w:type="dxa"/>
          <w:right w:w="0" w:type="dxa"/>
        </w:tblCellMar>
        <w:tblLook w:val="0000"/>
      </w:tblPr>
      <w:tblGrid>
        <w:gridCol w:w="2542"/>
        <w:gridCol w:w="7175"/>
      </w:tblGrid>
      <w:tr w:rsidR="007C38D2" w:rsidRPr="007C38D2" w:rsidTr="007C38D2">
        <w:trPr>
          <w:trHeight w:val="1055"/>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Игровое оборудование</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98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Минимальные расстояния</w:t>
            </w:r>
          </w:p>
        </w:tc>
      </w:tr>
      <w:tr w:rsidR="007C38D2" w:rsidRPr="007C38D2" w:rsidTr="007C38D2">
        <w:trPr>
          <w:trHeight w:val="1364"/>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Качели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1,5 м в стороны от боковых конструкций и не менее 2,0 м вперед (назад) от крайних точек качели в состоянии наклона</w:t>
            </w:r>
          </w:p>
        </w:tc>
      </w:tr>
      <w:tr w:rsidR="007C38D2" w:rsidRPr="007C38D2" w:rsidTr="007C38D2">
        <w:trPr>
          <w:trHeight w:val="1372"/>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Качалки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1,0 м в стороны от боковых конструкций и не менее 1,5 м вперед от крайних точек качалки в состоянии наклона</w:t>
            </w:r>
          </w:p>
        </w:tc>
      </w:tr>
      <w:tr w:rsidR="007C38D2" w:rsidRPr="007C38D2" w:rsidTr="007C38D2">
        <w:trPr>
          <w:trHeight w:val="1375"/>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Карусели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2 м в стороны от боковых конструкций и не менее 3 м вверх от нижней вращающейся поверхности карусели</w:t>
            </w:r>
          </w:p>
        </w:tc>
      </w:tr>
      <w:tr w:rsidR="007C38D2" w:rsidRPr="007C38D2" w:rsidTr="007C38D2">
        <w:trPr>
          <w:trHeight w:val="904"/>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Горки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1 м от боковых сторон и 2 м вперед от нижнего края ската горки</w:t>
            </w:r>
          </w:p>
        </w:tc>
      </w:tr>
    </w:tbl>
    <w:p w:rsidR="007C38D2" w:rsidRPr="007C38D2" w:rsidRDefault="007C38D2" w:rsidP="007C38D2">
      <w:pPr>
        <w:spacing w:line="353" w:lineRule="exact"/>
        <w:ind w:left="-142" w:right="209" w:firstLine="0"/>
        <w:jc w:val="center"/>
        <w:rPr>
          <w:rFonts w:ascii="Times New Roman" w:eastAsia="Arial Unicode MS" w:hAnsi="Times New Roman"/>
          <w:b/>
          <w:sz w:val="27"/>
          <w:szCs w:val="27"/>
        </w:rPr>
      </w:pPr>
    </w:p>
    <w:p w:rsidR="007C38D2" w:rsidRPr="007C38D2" w:rsidRDefault="007C38D2" w:rsidP="007C38D2">
      <w:pPr>
        <w:spacing w:line="353" w:lineRule="exact"/>
        <w:ind w:left="-142" w:right="209" w:firstLine="0"/>
        <w:jc w:val="center"/>
        <w:rPr>
          <w:rFonts w:ascii="Times New Roman" w:eastAsia="Arial Unicode MS" w:hAnsi="Times New Roman"/>
          <w:b/>
          <w:sz w:val="27"/>
          <w:szCs w:val="27"/>
        </w:rPr>
      </w:pPr>
      <w:r w:rsidRPr="007C38D2">
        <w:rPr>
          <w:rFonts w:ascii="Times New Roman" w:eastAsia="Arial Unicode MS" w:hAnsi="Times New Roman"/>
          <w:b/>
          <w:sz w:val="27"/>
          <w:szCs w:val="27"/>
        </w:rPr>
        <w:t>Таблица 2. Требования к игровому оборудованию</w:t>
      </w:r>
    </w:p>
    <w:p w:rsidR="007C38D2" w:rsidRPr="007C38D2" w:rsidRDefault="007C38D2" w:rsidP="007C38D2">
      <w:pPr>
        <w:spacing w:line="353" w:lineRule="exact"/>
        <w:ind w:left="-142" w:right="209" w:firstLine="0"/>
        <w:jc w:val="center"/>
        <w:rPr>
          <w:rFonts w:ascii="Times New Roman" w:eastAsia="Arial Unicode MS" w:hAnsi="Times New Roman"/>
          <w:b/>
          <w:sz w:val="27"/>
          <w:szCs w:val="27"/>
        </w:rPr>
      </w:pPr>
    </w:p>
    <w:tbl>
      <w:tblPr>
        <w:tblW w:w="9717" w:type="dxa"/>
        <w:jc w:val="center"/>
        <w:tblInd w:w="-5" w:type="dxa"/>
        <w:tblLayout w:type="fixed"/>
        <w:tblCellMar>
          <w:left w:w="0" w:type="dxa"/>
          <w:right w:w="0" w:type="dxa"/>
        </w:tblCellMar>
        <w:tblLook w:val="0000"/>
      </w:tblPr>
      <w:tblGrid>
        <w:gridCol w:w="2542"/>
        <w:gridCol w:w="7175"/>
      </w:tblGrid>
      <w:tr w:rsidR="007C38D2" w:rsidRPr="007C38D2" w:rsidTr="007C38D2">
        <w:trPr>
          <w:trHeight w:val="852"/>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right="209" w:firstLine="39"/>
              <w:jc w:val="center"/>
              <w:rPr>
                <w:rFonts w:ascii="Times New Roman" w:eastAsia="Arial Unicode MS" w:hAnsi="Times New Roman"/>
                <w:sz w:val="28"/>
                <w:szCs w:val="28"/>
              </w:rPr>
            </w:pPr>
            <w:r w:rsidRPr="007C38D2">
              <w:rPr>
                <w:rFonts w:ascii="Times New Roman" w:eastAsia="Arial Unicode MS" w:hAnsi="Times New Roman"/>
                <w:sz w:val="28"/>
                <w:szCs w:val="28"/>
              </w:rPr>
              <w:t>Игровое оборудование</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142" w:right="209" w:hanging="140"/>
              <w:jc w:val="center"/>
              <w:rPr>
                <w:rFonts w:ascii="Times New Roman" w:eastAsia="Arial Unicode MS" w:hAnsi="Times New Roman"/>
                <w:sz w:val="28"/>
                <w:szCs w:val="28"/>
              </w:rPr>
            </w:pPr>
            <w:r w:rsidRPr="007C38D2">
              <w:rPr>
                <w:rFonts w:ascii="Times New Roman" w:eastAsia="Arial Unicode MS" w:hAnsi="Times New Roman"/>
                <w:sz w:val="28"/>
                <w:szCs w:val="28"/>
              </w:rPr>
              <w:t>Требования</w:t>
            </w:r>
          </w:p>
        </w:tc>
      </w:tr>
      <w:tr w:rsidR="007C38D2" w:rsidRPr="007C38D2" w:rsidTr="007C38D2">
        <w:trPr>
          <w:trHeight w:val="2354"/>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Качели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sidRPr="007C38D2">
              <w:rPr>
                <w:rFonts w:ascii="Times New Roman" w:eastAsia="Arial Unicode MS" w:hAnsi="Times New Roman"/>
                <w:sz w:val="28"/>
                <w:szCs w:val="28"/>
              </w:rPr>
              <w:t>Допускается не более двух сидений</w:t>
            </w:r>
            <w:proofErr w:type="gramEnd"/>
            <w:r w:rsidRPr="007C38D2">
              <w:rPr>
                <w:rFonts w:ascii="Times New Roman" w:eastAsia="Arial Unicode MS" w:hAnsi="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7C38D2">
              <w:rPr>
                <w:rFonts w:ascii="Times New Roman" w:eastAsia="Arial Unicode MS" w:hAnsi="Times New Roman"/>
                <w:sz w:val="28"/>
                <w:szCs w:val="28"/>
              </w:rPr>
              <w:t>более старших</w:t>
            </w:r>
            <w:proofErr w:type="gramEnd"/>
            <w:r w:rsidRPr="007C38D2">
              <w:rPr>
                <w:rFonts w:ascii="Times New Roman" w:eastAsia="Arial Unicode MS" w:hAnsi="Times New Roman"/>
                <w:sz w:val="28"/>
                <w:szCs w:val="28"/>
              </w:rPr>
              <w:t xml:space="preserve"> детей.</w:t>
            </w:r>
          </w:p>
        </w:tc>
      </w:tr>
    </w:tbl>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rPr>
        <w:sectPr w:rsidR="007C38D2" w:rsidRPr="007C38D2" w:rsidSect="007C38D2">
          <w:headerReference w:type="default" r:id="rId19"/>
          <w:pgSz w:w="11905" w:h="16837"/>
          <w:pgMar w:top="693" w:right="565" w:bottom="1574" w:left="1701" w:header="0" w:footer="3" w:gutter="0"/>
          <w:cols w:space="720"/>
          <w:noEndnote/>
          <w:docGrid w:linePitch="360"/>
        </w:sectPr>
      </w:pPr>
    </w:p>
    <w:tbl>
      <w:tblPr>
        <w:tblW w:w="9717" w:type="dxa"/>
        <w:jc w:val="center"/>
        <w:tblLayout w:type="fixed"/>
        <w:tblCellMar>
          <w:left w:w="0" w:type="dxa"/>
          <w:right w:w="0" w:type="dxa"/>
        </w:tblCellMar>
        <w:tblLook w:val="0000"/>
      </w:tblPr>
      <w:tblGrid>
        <w:gridCol w:w="2671"/>
        <w:gridCol w:w="7046"/>
      </w:tblGrid>
      <w:tr w:rsidR="007C38D2" w:rsidRPr="007C38D2" w:rsidTr="007C38D2">
        <w:trPr>
          <w:trHeight w:val="2537"/>
          <w:jc w:val="center"/>
        </w:trPr>
        <w:tc>
          <w:tcPr>
            <w:tcW w:w="267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Качалки</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7C38D2" w:rsidRPr="007C38D2" w:rsidTr="007C38D2">
        <w:trPr>
          <w:trHeight w:val="2108"/>
          <w:jc w:val="center"/>
        </w:trPr>
        <w:tc>
          <w:tcPr>
            <w:tcW w:w="267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Карусели</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7C38D2" w:rsidRPr="007C38D2" w:rsidTr="007C38D2">
        <w:trPr>
          <w:trHeight w:val="7350"/>
          <w:jc w:val="center"/>
        </w:trPr>
        <w:tc>
          <w:tcPr>
            <w:tcW w:w="267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Горки</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line="353" w:lineRule="exact"/>
              <w:ind w:left="39" w:right="209" w:hanging="39"/>
              <w:jc w:val="center"/>
              <w:rPr>
                <w:rFonts w:ascii="Times New Roman" w:eastAsia="Arial Unicode MS" w:hAnsi="Times New Roman"/>
                <w:sz w:val="28"/>
                <w:szCs w:val="28"/>
              </w:rPr>
            </w:pPr>
            <w:r w:rsidRPr="007C38D2">
              <w:rPr>
                <w:rFonts w:ascii="Times New Roman" w:eastAsia="Arial Unicode MS" w:hAnsi="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C38D2" w:rsidRPr="007C38D2" w:rsidRDefault="007C38D2" w:rsidP="007C38D2">
      <w:pPr>
        <w:ind w:firstLine="0"/>
        <w:jc w:val="center"/>
        <w:rPr>
          <w:rFonts w:ascii="Times New Roman" w:eastAsia="Arial Unicode MS" w:hAnsi="Times New Roman"/>
          <w:sz w:val="28"/>
          <w:szCs w:val="28"/>
        </w:rPr>
      </w:pPr>
    </w:p>
    <w:p w:rsidR="008668FF"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BC49F4" w:rsidRDefault="008668FF" w:rsidP="00BC49F4">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BC49F4" w:rsidRDefault="00BC49F4" w:rsidP="00BC49F4">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Pr>
          <w:rFonts w:ascii="Times New Roman" w:eastAsia="Andale Sans UI" w:hAnsi="Times New Roman"/>
          <w:color w:val="000000"/>
          <w:spacing w:val="5"/>
          <w:kern w:val="1"/>
          <w:sz w:val="28"/>
          <w:szCs w:val="28"/>
          <w:lang w:eastAsia="en-US"/>
        </w:rPr>
        <w:lastRenderedPageBreak/>
        <w:t xml:space="preserve">                                                                                           </w:t>
      </w:r>
      <w:r w:rsidR="007C38D2" w:rsidRPr="007C38D2">
        <w:rPr>
          <w:rFonts w:ascii="Times New Roman" w:eastAsia="Arial Unicode MS" w:hAnsi="Times New Roman"/>
          <w:sz w:val="28"/>
          <w:szCs w:val="28"/>
        </w:rPr>
        <w:t xml:space="preserve">Приложение № 6                             </w:t>
      </w:r>
    </w:p>
    <w:p w:rsidR="007C38D2" w:rsidRPr="007C38D2" w:rsidRDefault="007C38D2" w:rsidP="007C38D2">
      <w:pPr>
        <w:spacing w:line="353" w:lineRule="exact"/>
        <w:ind w:left="5670" w:right="4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spacing w:after="241"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Рекомендуемый расчет ширины пешеходных коммуникаций</w:t>
      </w:r>
    </w:p>
    <w:p w:rsidR="007C38D2" w:rsidRPr="007C38D2" w:rsidRDefault="007C38D2" w:rsidP="007C38D2">
      <w:pPr>
        <w:spacing w:after="400" w:line="320" w:lineRule="exact"/>
        <w:ind w:right="40" w:firstLine="851"/>
        <w:rPr>
          <w:rFonts w:ascii="Times New Roman" w:eastAsia="Arial Unicode MS" w:hAnsi="Times New Roman"/>
          <w:sz w:val="28"/>
          <w:szCs w:val="28"/>
        </w:rPr>
      </w:pPr>
      <w:r w:rsidRPr="007C38D2">
        <w:rPr>
          <w:rFonts w:ascii="Times New Roman" w:eastAsia="Arial Unicode MS" w:hAnsi="Times New Roman"/>
          <w:sz w:val="28"/>
          <w:szCs w:val="28"/>
        </w:rPr>
        <w:t>Расчет ширины тротуаров и других пешеходных коммуникаций рекомендуется производить по формуле:</w:t>
      </w:r>
    </w:p>
    <w:p w:rsidR="007C38D2" w:rsidRPr="007C38D2" w:rsidRDefault="007C38D2" w:rsidP="007C38D2">
      <w:pPr>
        <w:spacing w:after="397" w:line="270" w:lineRule="exact"/>
        <w:ind w:firstLine="851"/>
        <w:rPr>
          <w:rFonts w:ascii="Times New Roman" w:eastAsia="Arial Unicode MS" w:hAnsi="Times New Roman"/>
          <w:sz w:val="28"/>
          <w:szCs w:val="28"/>
        </w:rPr>
      </w:pPr>
      <w:r w:rsidRPr="007C38D2">
        <w:rPr>
          <w:rFonts w:ascii="Times New Roman" w:eastAsia="Arial Unicode MS" w:hAnsi="Times New Roman"/>
          <w:spacing w:val="60"/>
          <w:sz w:val="28"/>
          <w:szCs w:val="28"/>
          <w:lang w:val="en-US" w:eastAsia="en-US"/>
        </w:rPr>
        <w:t>B</w:t>
      </w:r>
      <w:r w:rsidRPr="007C38D2">
        <w:rPr>
          <w:rFonts w:ascii="Times New Roman" w:eastAsia="Arial Unicode MS" w:hAnsi="Times New Roman"/>
          <w:spacing w:val="60"/>
          <w:sz w:val="28"/>
          <w:szCs w:val="28"/>
          <w:lang w:eastAsia="en-US"/>
        </w:rPr>
        <w:t>~</w:t>
      </w:r>
      <w:r w:rsidRPr="007C38D2">
        <w:rPr>
          <w:rFonts w:ascii="Times New Roman" w:eastAsia="Arial Unicode MS" w:hAnsi="Times New Roman"/>
          <w:spacing w:val="60"/>
          <w:sz w:val="28"/>
          <w:szCs w:val="28"/>
          <w:lang w:val="en-US" w:eastAsia="en-US"/>
        </w:rPr>
        <w:t>b</w:t>
      </w:r>
      <w:proofErr w:type="gramStart"/>
      <w:r w:rsidRPr="007C38D2">
        <w:rPr>
          <w:rFonts w:ascii="Times New Roman" w:eastAsia="Arial Unicode MS" w:hAnsi="Times New Roman"/>
          <w:spacing w:val="60"/>
          <w:sz w:val="28"/>
          <w:szCs w:val="28"/>
          <w:lang w:eastAsia="en-US"/>
        </w:rPr>
        <w:t>;</w:t>
      </w:r>
      <w:proofErr w:type="spellStart"/>
      <w:r w:rsidRPr="007C38D2">
        <w:rPr>
          <w:rFonts w:ascii="Times New Roman" w:eastAsia="Arial Unicode MS" w:hAnsi="Times New Roman"/>
          <w:spacing w:val="60"/>
          <w:sz w:val="28"/>
          <w:szCs w:val="28"/>
          <w:lang w:val="en-US" w:eastAsia="en-US"/>
        </w:rPr>
        <w:t>XNxk</w:t>
      </w:r>
      <w:proofErr w:type="spellEnd"/>
      <w:proofErr w:type="gramEnd"/>
      <w:r w:rsidRPr="007C38D2">
        <w:rPr>
          <w:rFonts w:ascii="Times New Roman" w:eastAsia="Arial Unicode MS" w:hAnsi="Times New Roman"/>
          <w:spacing w:val="60"/>
          <w:sz w:val="28"/>
          <w:szCs w:val="28"/>
          <w:lang w:eastAsia="en-US"/>
        </w:rPr>
        <w:t>/</w:t>
      </w:r>
      <w:proofErr w:type="spellStart"/>
      <w:r w:rsidRPr="007C38D2">
        <w:rPr>
          <w:rFonts w:ascii="Times New Roman" w:eastAsia="Arial Unicode MS" w:hAnsi="Times New Roman"/>
          <w:spacing w:val="60"/>
          <w:sz w:val="28"/>
          <w:szCs w:val="28"/>
        </w:rPr>
        <w:t>р</w:t>
      </w:r>
      <w:r w:rsidRPr="007C38D2">
        <w:rPr>
          <w:rFonts w:ascii="Times New Roman" w:eastAsia="Arial Unicode MS" w:hAnsi="Times New Roman"/>
          <w:spacing w:val="60"/>
          <w:sz w:val="28"/>
          <w:szCs w:val="28"/>
          <w:vertAlign w:val="subscript"/>
        </w:rPr>
        <w:t>ь</w:t>
      </w:r>
      <w:proofErr w:type="spellEnd"/>
    </w:p>
    <w:p w:rsidR="007C38D2" w:rsidRPr="007C38D2" w:rsidRDefault="007C38D2" w:rsidP="007C38D2">
      <w:pPr>
        <w:spacing w:after="91" w:line="270" w:lineRule="exact"/>
        <w:ind w:firstLine="851"/>
        <w:rPr>
          <w:rFonts w:ascii="Times New Roman" w:eastAsia="Arial Unicode MS" w:hAnsi="Times New Roman"/>
          <w:sz w:val="28"/>
          <w:szCs w:val="28"/>
        </w:rPr>
      </w:pPr>
      <w:r w:rsidRPr="007C38D2">
        <w:rPr>
          <w:rFonts w:ascii="Times New Roman" w:eastAsia="Arial Unicode MS" w:hAnsi="Times New Roman"/>
          <w:sz w:val="28"/>
          <w:szCs w:val="28"/>
        </w:rPr>
        <w:t>где</w:t>
      </w:r>
      <w:proofErr w:type="gramStart"/>
      <w:r w:rsidRPr="007C38D2">
        <w:rPr>
          <w:rFonts w:ascii="Times New Roman" w:eastAsia="Arial Unicode MS" w:hAnsi="Times New Roman"/>
          <w:sz w:val="28"/>
          <w:szCs w:val="28"/>
        </w:rPr>
        <w:t xml:space="preserve"> В</w:t>
      </w:r>
      <w:proofErr w:type="gramEnd"/>
      <w:r w:rsidRPr="007C38D2">
        <w:rPr>
          <w:rFonts w:ascii="Times New Roman" w:eastAsia="Arial Unicode MS" w:hAnsi="Times New Roman"/>
          <w:sz w:val="28"/>
          <w:szCs w:val="28"/>
        </w:rPr>
        <w:t xml:space="preserve"> - расчетная ширина пешеходной коммуникации, м;</w:t>
      </w:r>
    </w:p>
    <w:p w:rsidR="007C38D2" w:rsidRPr="007C38D2" w:rsidRDefault="007C38D2" w:rsidP="007C38D2">
      <w:pPr>
        <w:spacing w:line="324" w:lineRule="exact"/>
        <w:ind w:right="40" w:firstLine="851"/>
        <w:rPr>
          <w:rFonts w:ascii="Times New Roman" w:eastAsia="Arial Unicode MS" w:hAnsi="Times New Roman"/>
          <w:sz w:val="28"/>
          <w:szCs w:val="28"/>
        </w:rPr>
      </w:pPr>
      <w:proofErr w:type="spellStart"/>
      <w:r w:rsidRPr="007C38D2">
        <w:rPr>
          <w:rFonts w:ascii="Times New Roman" w:eastAsia="Arial Unicode MS" w:hAnsi="Times New Roman"/>
          <w:sz w:val="28"/>
          <w:szCs w:val="28"/>
        </w:rPr>
        <w:t>Ъ</w:t>
      </w:r>
      <w:r w:rsidRPr="007C38D2">
        <w:rPr>
          <w:rFonts w:ascii="Times New Roman" w:eastAsia="Arial Unicode MS" w:hAnsi="Times New Roman"/>
          <w:sz w:val="28"/>
          <w:szCs w:val="28"/>
          <w:vertAlign w:val="subscript"/>
        </w:rPr>
        <w:t>г</w:t>
      </w:r>
      <w:proofErr w:type="spellEnd"/>
      <w:r w:rsidRPr="007C38D2">
        <w:rPr>
          <w:rFonts w:ascii="Times New Roman" w:eastAsia="Arial Unicode MS" w:hAnsi="Times New Roman"/>
          <w:sz w:val="28"/>
          <w:szCs w:val="28"/>
        </w:rPr>
        <w:t xml:space="preserve"> - стандартная ширина одной полосы пешеходного движения, равная 0,75 м; 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7C38D2" w:rsidRPr="007C38D2" w:rsidRDefault="007C38D2" w:rsidP="007C38D2">
      <w:pPr>
        <w:spacing w:line="324" w:lineRule="exact"/>
        <w:ind w:right="40" w:firstLine="851"/>
        <w:rPr>
          <w:rFonts w:ascii="Times New Roman" w:eastAsia="Arial Unicode MS" w:hAnsi="Times New Roman"/>
          <w:sz w:val="28"/>
          <w:szCs w:val="28"/>
        </w:rPr>
      </w:pPr>
      <w:proofErr w:type="gramStart"/>
      <w:r w:rsidRPr="007C38D2">
        <w:rPr>
          <w:rFonts w:ascii="Times New Roman" w:eastAsia="Arial Unicode MS" w:hAnsi="Times New Roman"/>
          <w:sz w:val="28"/>
          <w:szCs w:val="28"/>
        </w:rPr>
        <w:t>к</w:t>
      </w:r>
      <w:proofErr w:type="gramEnd"/>
      <w:r w:rsidRPr="007C38D2">
        <w:rPr>
          <w:rFonts w:ascii="Times New Roman" w:eastAsia="Arial Unicode MS" w:hAnsi="Times New Roman"/>
          <w:sz w:val="28"/>
          <w:szCs w:val="28"/>
        </w:rPr>
        <w:t xml:space="preserve"> - </w:t>
      </w:r>
      <w:proofErr w:type="gramStart"/>
      <w:r w:rsidRPr="007C38D2">
        <w:rPr>
          <w:rFonts w:ascii="Times New Roman" w:eastAsia="Arial Unicode MS" w:hAnsi="Times New Roman"/>
          <w:sz w:val="28"/>
          <w:szCs w:val="28"/>
        </w:rPr>
        <w:t>коэффициент</w:t>
      </w:r>
      <w:proofErr w:type="gramEnd"/>
      <w:r w:rsidRPr="007C38D2">
        <w:rPr>
          <w:rFonts w:ascii="Times New Roman" w:eastAsia="Arial Unicode MS" w:hAnsi="Times New Roman"/>
          <w:sz w:val="28"/>
          <w:szCs w:val="28"/>
        </w:rPr>
        <w:t xml:space="preserve"> перспективного изменения интенсивности пешеходного движения (устанавливается на основе анализа градостроительного развития территории);</w:t>
      </w:r>
    </w:p>
    <w:p w:rsidR="007C38D2" w:rsidRPr="007C38D2" w:rsidRDefault="007C38D2" w:rsidP="007C38D2">
      <w:pPr>
        <w:spacing w:after="343" w:line="324" w:lineRule="exact"/>
        <w:ind w:right="40" w:firstLine="851"/>
        <w:rPr>
          <w:rFonts w:ascii="Times New Roman" w:eastAsia="Arial Unicode MS" w:hAnsi="Times New Roman"/>
          <w:sz w:val="28"/>
          <w:szCs w:val="28"/>
        </w:rPr>
      </w:pPr>
      <w:proofErr w:type="gramStart"/>
      <w:r w:rsidRPr="007C38D2">
        <w:rPr>
          <w:rFonts w:ascii="Times New Roman" w:eastAsia="Arial Unicode MS" w:hAnsi="Times New Roman"/>
          <w:sz w:val="28"/>
          <w:szCs w:val="28"/>
        </w:rPr>
        <w:t>р</w:t>
      </w:r>
      <w:proofErr w:type="gramEnd"/>
      <w:r w:rsidRPr="007C38D2">
        <w:rPr>
          <w:rFonts w:ascii="Times New Roman" w:eastAsia="Arial Unicode MS" w:hAnsi="Times New Roman"/>
          <w:sz w:val="28"/>
          <w:szCs w:val="28"/>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7C38D2" w:rsidRPr="007C38D2" w:rsidRDefault="007C38D2" w:rsidP="007C38D2">
      <w:pPr>
        <w:spacing w:after="306" w:line="270" w:lineRule="exact"/>
        <w:ind w:left="17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Пропускная способность пешеходных коммуникаций</w:t>
      </w:r>
    </w:p>
    <w:tbl>
      <w:tblPr>
        <w:tblW w:w="9760" w:type="dxa"/>
        <w:tblInd w:w="5" w:type="dxa"/>
        <w:tblLayout w:type="fixed"/>
        <w:tblCellMar>
          <w:left w:w="0" w:type="dxa"/>
          <w:right w:w="0" w:type="dxa"/>
        </w:tblCellMar>
        <w:tblLook w:val="0000"/>
      </w:tblPr>
      <w:tblGrid>
        <w:gridCol w:w="7204"/>
        <w:gridCol w:w="2525"/>
        <w:gridCol w:w="25"/>
        <w:gridCol w:w="6"/>
      </w:tblGrid>
      <w:tr w:rsidR="007C38D2" w:rsidRPr="007C38D2" w:rsidTr="007C38D2">
        <w:trPr>
          <w:trHeight w:val="1307"/>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280" w:firstLine="0"/>
              <w:jc w:val="left"/>
              <w:rPr>
                <w:rFonts w:ascii="Times New Roman" w:eastAsia="Arial Unicode MS" w:hAnsi="Times New Roman"/>
                <w:sz w:val="27"/>
                <w:szCs w:val="27"/>
              </w:rPr>
            </w:pPr>
            <w:r w:rsidRPr="007C38D2">
              <w:rPr>
                <w:rFonts w:ascii="Times New Roman" w:eastAsia="Arial Unicode MS" w:hAnsi="Times New Roman"/>
                <w:sz w:val="27"/>
                <w:szCs w:val="27"/>
              </w:rPr>
              <w:t>Элементы пешеходных коммуникаций</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Пропускная способность одной полосы движения, чел/</w:t>
            </w:r>
            <w:proofErr w:type="gramStart"/>
            <w:r w:rsidRPr="007C38D2">
              <w:rPr>
                <w:rFonts w:ascii="Times New Roman" w:eastAsia="Arial Unicode MS" w:hAnsi="Times New Roman"/>
                <w:sz w:val="27"/>
                <w:szCs w:val="27"/>
              </w:rPr>
              <w:t>ч</w:t>
            </w:r>
            <w:proofErr w:type="gramEnd"/>
          </w:p>
        </w:tc>
      </w:tr>
      <w:tr w:rsidR="007C38D2" w:rsidRPr="007C38D2" w:rsidTr="007C38D2">
        <w:trPr>
          <w:trHeight w:val="652"/>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rPr>
                <w:rFonts w:ascii="Times New Roman" w:eastAsia="Arial Unicode MS" w:hAnsi="Times New Roman"/>
                <w:sz w:val="27"/>
                <w:szCs w:val="27"/>
              </w:rPr>
            </w:pPr>
            <w:r w:rsidRPr="007C38D2">
              <w:rPr>
                <w:rFonts w:ascii="Times New Roman" w:eastAsia="Arial Unicode MS" w:hAnsi="Times New Roman"/>
                <w:sz w:val="27"/>
                <w:szCs w:val="27"/>
              </w:rPr>
              <w:t>Тротуары, расположенные вдоль красной линии улиц с развитой торговой сетью</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700</w:t>
            </w:r>
          </w:p>
        </w:tc>
      </w:tr>
      <w:tr w:rsidR="007C38D2" w:rsidRPr="007C38D2" w:rsidTr="007C38D2">
        <w:trPr>
          <w:trHeight w:val="648"/>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rPr>
                <w:rFonts w:ascii="Times New Roman" w:eastAsia="Arial Unicode MS" w:hAnsi="Times New Roman"/>
                <w:sz w:val="27"/>
                <w:szCs w:val="27"/>
              </w:rPr>
            </w:pPr>
            <w:r w:rsidRPr="007C38D2">
              <w:rPr>
                <w:rFonts w:ascii="Times New Roman" w:eastAsia="Arial Unicode MS" w:hAnsi="Times New Roman"/>
                <w:sz w:val="27"/>
                <w:szCs w:val="27"/>
              </w:rPr>
              <w:t>Тротуары, расположенные вдоль красной линии улиц с незначительной торговой сетью</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800</w:t>
            </w:r>
          </w:p>
        </w:tc>
      </w:tr>
      <w:tr w:rsidR="007C38D2" w:rsidRPr="007C38D2" w:rsidTr="007C38D2">
        <w:trPr>
          <w:trHeight w:val="652"/>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3" w:lineRule="exact"/>
              <w:ind w:firstLine="0"/>
              <w:rPr>
                <w:rFonts w:ascii="Times New Roman" w:eastAsia="Arial Unicode MS" w:hAnsi="Times New Roman"/>
                <w:sz w:val="27"/>
                <w:szCs w:val="27"/>
              </w:rPr>
            </w:pPr>
            <w:r w:rsidRPr="007C38D2">
              <w:rPr>
                <w:rFonts w:ascii="Times New Roman" w:eastAsia="Arial Unicode MS" w:hAnsi="Times New Roman"/>
                <w:sz w:val="27"/>
                <w:szCs w:val="27"/>
              </w:rPr>
              <w:t>Тротуары в пределах зеленых насаждений улиц и дорог (бульвары)</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800-1000</w:t>
            </w:r>
          </w:p>
        </w:tc>
      </w:tr>
      <w:tr w:rsidR="007C38D2" w:rsidRPr="007C38D2" w:rsidTr="007C38D2">
        <w:trPr>
          <w:trHeight w:val="331"/>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Пешеходные дороги (прогулочные)</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600-700</w:t>
            </w:r>
          </w:p>
        </w:tc>
      </w:tr>
      <w:tr w:rsidR="007C38D2" w:rsidRPr="007C38D2" w:rsidTr="007C38D2">
        <w:trPr>
          <w:trHeight w:val="335"/>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Пешеходные переходы через проезжую часть (наземные)</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1200-1500</w:t>
            </w:r>
          </w:p>
        </w:tc>
      </w:tr>
      <w:tr w:rsidR="007C38D2" w:rsidRPr="007C38D2" w:rsidTr="007C38D2">
        <w:trPr>
          <w:trHeight w:val="331"/>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Лестница</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500-600</w:t>
            </w:r>
          </w:p>
        </w:tc>
      </w:tr>
      <w:tr w:rsidR="007C38D2" w:rsidRPr="007C38D2" w:rsidTr="007C38D2">
        <w:trPr>
          <w:trHeight w:val="324"/>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Пандус (уклон 1:10)</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700</w:t>
            </w:r>
          </w:p>
        </w:tc>
      </w:tr>
      <w:tr w:rsidR="007C38D2" w:rsidRPr="007C38D2" w:rsidTr="007C38D2">
        <w:trPr>
          <w:trHeight w:val="356"/>
        </w:trPr>
        <w:tc>
          <w:tcPr>
            <w:tcW w:w="9760"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20" w:firstLine="0"/>
              <w:jc w:val="left"/>
              <w:rPr>
                <w:rFonts w:ascii="Times New Roman" w:eastAsia="Arial Unicode MS" w:hAnsi="Times New Roman"/>
                <w:sz w:val="27"/>
                <w:szCs w:val="27"/>
              </w:rPr>
            </w:pPr>
            <w:r w:rsidRPr="007C38D2">
              <w:rPr>
                <w:rFonts w:ascii="Times New Roman" w:eastAsia="Arial Unicode MS" w:hAnsi="Times New Roman"/>
                <w:sz w:val="27"/>
                <w:szCs w:val="27"/>
              </w:rPr>
              <w:t>&lt;*&gt; Предельная пропускная способность, принимаемая при определении</w:t>
            </w:r>
          </w:p>
        </w:tc>
      </w:tr>
      <w:tr w:rsidR="007C38D2" w:rsidRPr="007C38D2" w:rsidTr="007C38D2">
        <w:trPr>
          <w:gridAfter w:val="1"/>
          <w:wAfter w:w="6" w:type="dxa"/>
          <w:trHeight w:val="508"/>
        </w:trPr>
        <w:tc>
          <w:tcPr>
            <w:tcW w:w="9729" w:type="dxa"/>
            <w:gridSpan w:val="2"/>
            <w:tcBorders>
              <w:top w:val="single" w:sz="4" w:space="0" w:color="auto"/>
              <w:left w:val="single" w:sz="4" w:space="0" w:color="auto"/>
              <w:right w:val="nil"/>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lastRenderedPageBreak/>
              <w:t>максимальных нагрузок, - 1500 чел./час.</w:t>
            </w:r>
          </w:p>
        </w:tc>
        <w:tc>
          <w:tcPr>
            <w:tcW w:w="25"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gridAfter w:val="1"/>
          <w:wAfter w:w="6" w:type="dxa"/>
          <w:trHeight w:val="796"/>
        </w:trPr>
        <w:tc>
          <w:tcPr>
            <w:tcW w:w="9729" w:type="dxa"/>
            <w:gridSpan w:val="2"/>
            <w:tcBorders>
              <w:top w:val="nil"/>
              <w:left w:val="single" w:sz="4" w:space="0" w:color="auto"/>
              <w:bottom w:val="single" w:sz="4" w:space="0" w:color="auto"/>
              <w:right w:val="nil"/>
            </w:tcBorders>
            <w:shd w:val="clear" w:color="auto" w:fill="FFFFFF"/>
          </w:tcPr>
          <w:p w:rsidR="007C38D2" w:rsidRPr="007C38D2" w:rsidRDefault="007C38D2" w:rsidP="007C38D2">
            <w:pPr>
              <w:spacing w:after="60"/>
              <w:ind w:firstLine="0"/>
              <w:rPr>
                <w:rFonts w:ascii="Times New Roman" w:eastAsia="Arial Unicode MS" w:hAnsi="Times New Roman"/>
                <w:sz w:val="27"/>
                <w:szCs w:val="27"/>
              </w:rPr>
            </w:pPr>
            <w:r w:rsidRPr="007C38D2">
              <w:rPr>
                <w:rFonts w:ascii="Times New Roman" w:eastAsia="Arial Unicode MS" w:hAnsi="Times New Roman"/>
                <w:sz w:val="27"/>
                <w:szCs w:val="27"/>
              </w:rPr>
              <w:t>Примечание.</w:t>
            </w:r>
          </w:p>
          <w:p w:rsidR="007C38D2" w:rsidRPr="007C38D2" w:rsidRDefault="007C38D2" w:rsidP="007C38D2">
            <w:pPr>
              <w:spacing w:before="60"/>
              <w:ind w:firstLine="0"/>
              <w:rPr>
                <w:rFonts w:ascii="Times New Roman" w:eastAsia="Arial Unicode MS" w:hAnsi="Times New Roman"/>
                <w:sz w:val="27"/>
                <w:szCs w:val="27"/>
              </w:rPr>
            </w:pPr>
            <w:r w:rsidRPr="007C38D2">
              <w:rPr>
                <w:rFonts w:ascii="Times New Roman" w:eastAsia="Arial Unicode MS" w:hAnsi="Times New Roman"/>
                <w:sz w:val="27"/>
                <w:szCs w:val="27"/>
              </w:rPr>
              <w:t>Ширина одной полосы пешеходного движения - 0,75 м.</w:t>
            </w:r>
          </w:p>
        </w:tc>
        <w:tc>
          <w:tcPr>
            <w:tcW w:w="25" w:type="dxa"/>
            <w:tcBorders>
              <w:top w:val="nil"/>
              <w:left w:val="nil"/>
              <w:bottom w:val="single" w:sz="4" w:space="0" w:color="auto"/>
              <w:right w:val="single" w:sz="4" w:space="0" w:color="auto"/>
            </w:tcBorders>
            <w:shd w:val="clear" w:color="auto" w:fill="FFFFFF"/>
          </w:tcPr>
          <w:p w:rsidR="007C38D2" w:rsidRPr="007C38D2" w:rsidRDefault="007C38D2" w:rsidP="007C38D2">
            <w:pPr>
              <w:ind w:left="3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Г</w:t>
            </w:r>
          </w:p>
        </w:tc>
      </w:tr>
    </w:tbl>
    <w:p w:rsidR="007C38D2" w:rsidRPr="007C38D2" w:rsidRDefault="007C38D2" w:rsidP="007C38D2">
      <w:pPr>
        <w:spacing w:line="270" w:lineRule="exact"/>
        <w:ind w:left="1720" w:firstLine="0"/>
        <w:jc w:val="left"/>
        <w:rPr>
          <w:rFonts w:ascii="Times New Roman" w:eastAsia="Arial Unicode MS" w:hAnsi="Times New Roman"/>
          <w:sz w:val="27"/>
          <w:szCs w:val="27"/>
        </w:rPr>
      </w:pPr>
    </w:p>
    <w:p w:rsidR="007C38D2" w:rsidRPr="007C38D2" w:rsidRDefault="007C38D2" w:rsidP="007C38D2">
      <w:pPr>
        <w:spacing w:line="270" w:lineRule="exact"/>
        <w:ind w:left="1720" w:firstLine="0"/>
        <w:jc w:val="left"/>
        <w:rPr>
          <w:rFonts w:ascii="Times New Roman" w:eastAsia="Arial Unicode MS" w:hAnsi="Times New Roman"/>
          <w:sz w:val="27"/>
          <w:szCs w:val="27"/>
        </w:rPr>
      </w:pPr>
    </w:p>
    <w:p w:rsidR="007C38D2" w:rsidRPr="007C38D2" w:rsidRDefault="007C38D2" w:rsidP="007C38D2">
      <w:pPr>
        <w:spacing w:line="270" w:lineRule="exact"/>
        <w:ind w:left="1720" w:firstLine="0"/>
        <w:jc w:val="left"/>
        <w:rPr>
          <w:rFonts w:ascii="Times New Roman" w:eastAsia="Arial Unicode MS" w:hAnsi="Times New Roman"/>
          <w:sz w:val="27"/>
          <w:szCs w:val="27"/>
        </w:rPr>
      </w:pPr>
    </w:p>
    <w:p w:rsidR="007C38D2" w:rsidRPr="007C38D2" w:rsidRDefault="007C38D2" w:rsidP="007C38D2">
      <w:pPr>
        <w:ind w:firstLine="0"/>
        <w:jc w:val="left"/>
        <w:rPr>
          <w:rFonts w:ascii="Arial Unicode MS" w:eastAsia="Arial Unicode MS" w:hAnsi="Arial Unicode MS" w:cs="Arial Unicode MS"/>
          <w:sz w:val="2"/>
          <w:szCs w:val="2"/>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rPr>
      </w:pPr>
    </w:p>
    <w:p w:rsidR="007C38D2" w:rsidRPr="007C38D2" w:rsidRDefault="007C38D2" w:rsidP="007C38D2">
      <w:pPr>
        <w:ind w:left="5670" w:right="403" w:firstLine="0"/>
        <w:jc w:val="center"/>
        <w:rPr>
          <w:rFonts w:ascii="Times New Roman" w:eastAsia="Arial Unicode MS" w:hAnsi="Times New Roman"/>
          <w:sz w:val="28"/>
          <w:szCs w:val="28"/>
        </w:rPr>
      </w:pPr>
    </w:p>
    <w:p w:rsidR="007C38D2" w:rsidRPr="007C38D2" w:rsidRDefault="007C38D2" w:rsidP="007C38D2">
      <w:pPr>
        <w:ind w:left="5670" w:right="403" w:firstLine="0"/>
        <w:jc w:val="center"/>
        <w:rPr>
          <w:rFonts w:ascii="Times New Roman" w:eastAsia="Arial Unicode MS" w:hAnsi="Times New Roman"/>
          <w:sz w:val="28"/>
          <w:szCs w:val="28"/>
        </w:rPr>
      </w:pPr>
    </w:p>
    <w:p w:rsidR="007C38D2" w:rsidRPr="007C38D2" w:rsidRDefault="007C38D2" w:rsidP="007C38D2">
      <w:pPr>
        <w:ind w:left="5670" w:right="403" w:firstLine="0"/>
        <w:jc w:val="center"/>
        <w:rPr>
          <w:rFonts w:ascii="Times New Roman" w:eastAsia="Arial Unicode MS" w:hAnsi="Times New Roman"/>
          <w:sz w:val="28"/>
          <w:szCs w:val="28"/>
        </w:rPr>
      </w:pPr>
    </w:p>
    <w:p w:rsidR="00BC49F4" w:rsidRDefault="00BC49F4" w:rsidP="007C38D2">
      <w:pPr>
        <w:ind w:left="5670" w:right="403" w:firstLine="0"/>
        <w:jc w:val="center"/>
        <w:rPr>
          <w:rFonts w:ascii="Times New Roman" w:eastAsia="Arial Unicode MS" w:hAnsi="Times New Roman"/>
          <w:sz w:val="28"/>
          <w:szCs w:val="28"/>
        </w:rPr>
      </w:pPr>
    </w:p>
    <w:p w:rsidR="007C38D2" w:rsidRPr="007C38D2" w:rsidRDefault="007C38D2" w:rsidP="007C38D2">
      <w:pPr>
        <w:ind w:left="5670" w:right="403"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 xml:space="preserve">Приложение № 7                               </w:t>
      </w:r>
    </w:p>
    <w:p w:rsidR="007C38D2" w:rsidRPr="007C38D2" w:rsidRDefault="007C38D2" w:rsidP="007C38D2">
      <w:pPr>
        <w:ind w:left="5670" w:right="403"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5670" w:right="403" w:firstLine="0"/>
        <w:jc w:val="center"/>
        <w:rPr>
          <w:rFonts w:ascii="Times New Roman" w:eastAsia="Arial Unicode MS" w:hAnsi="Times New Roman"/>
          <w:sz w:val="28"/>
          <w:szCs w:val="28"/>
        </w:rPr>
      </w:pPr>
    </w:p>
    <w:p w:rsidR="007C38D2" w:rsidRPr="007C38D2" w:rsidRDefault="007C38D2" w:rsidP="007C38D2">
      <w:pPr>
        <w:ind w:left="5670" w:right="403" w:firstLine="0"/>
        <w:jc w:val="center"/>
        <w:rPr>
          <w:rFonts w:ascii="Times New Roman" w:eastAsia="Arial Unicode MS" w:hAnsi="Times New Roman"/>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 xml:space="preserve">Таблица 1. Комплексное благоустройство территории в зависимости </w:t>
      </w:r>
      <w:proofErr w:type="gramStart"/>
      <w:r w:rsidRPr="007C38D2">
        <w:rPr>
          <w:rFonts w:ascii="Times New Roman" w:eastAsia="Arial Unicode MS" w:hAnsi="Times New Roman"/>
          <w:b/>
          <w:sz w:val="28"/>
          <w:szCs w:val="28"/>
        </w:rPr>
        <w:t>от</w:t>
      </w:r>
      <w:proofErr w:type="gramEnd"/>
    </w:p>
    <w:p w:rsidR="007C38D2" w:rsidRPr="007C38D2" w:rsidRDefault="007C38D2" w:rsidP="007C38D2">
      <w:pPr>
        <w:spacing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рекреационной нагрузки</w:t>
      </w:r>
    </w:p>
    <w:p w:rsidR="007C38D2" w:rsidRPr="007C38D2" w:rsidRDefault="007C38D2" w:rsidP="007C38D2">
      <w:pPr>
        <w:spacing w:line="270" w:lineRule="exact"/>
        <w:ind w:firstLine="0"/>
        <w:jc w:val="center"/>
        <w:rPr>
          <w:rFonts w:ascii="Times New Roman" w:eastAsia="Arial Unicode MS" w:hAnsi="Times New Roman"/>
          <w:b/>
          <w:sz w:val="28"/>
          <w:szCs w:val="28"/>
        </w:rPr>
      </w:pPr>
    </w:p>
    <w:tbl>
      <w:tblPr>
        <w:tblW w:w="0" w:type="auto"/>
        <w:tblLayout w:type="fixed"/>
        <w:tblCellMar>
          <w:left w:w="0" w:type="dxa"/>
          <w:right w:w="0" w:type="dxa"/>
        </w:tblCellMar>
        <w:tblLook w:val="0000"/>
      </w:tblPr>
      <w:tblGrid>
        <w:gridCol w:w="1656"/>
        <w:gridCol w:w="1326"/>
        <w:gridCol w:w="2268"/>
        <w:gridCol w:w="4474"/>
      </w:tblGrid>
      <w:tr w:rsidR="007C38D2" w:rsidRPr="007C38D2" w:rsidTr="007C38D2">
        <w:trPr>
          <w:trHeight w:val="1164"/>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jc w:val="center"/>
              <w:rPr>
                <w:rFonts w:ascii="Times New Roman" w:eastAsia="Arial Unicode MS" w:hAnsi="Times New Roman"/>
                <w:sz w:val="28"/>
                <w:szCs w:val="28"/>
              </w:rPr>
            </w:pPr>
            <w:proofErr w:type="spellStart"/>
            <w:proofErr w:type="gramStart"/>
            <w:r w:rsidRPr="007C38D2">
              <w:rPr>
                <w:rFonts w:ascii="Times New Roman" w:eastAsia="Arial Unicode MS" w:hAnsi="Times New Roman"/>
                <w:sz w:val="28"/>
                <w:szCs w:val="28"/>
              </w:rPr>
              <w:t>Рекреацион</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ная</w:t>
            </w:r>
            <w:proofErr w:type="spellEnd"/>
            <w:proofErr w:type="gramEnd"/>
            <w:r w:rsidRPr="007C38D2">
              <w:rPr>
                <w:rFonts w:ascii="Times New Roman" w:eastAsia="Arial Unicode MS" w:hAnsi="Times New Roman"/>
                <w:sz w:val="28"/>
                <w:szCs w:val="28"/>
              </w:rPr>
              <w:t xml:space="preserve"> нагрузка, чел./га</w:t>
            </w:r>
          </w:p>
        </w:tc>
        <w:tc>
          <w:tcPr>
            <w:tcW w:w="3594"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Режим пользования территорией посетителями</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4"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Мероприятия благоустройства и озеленения</w:t>
            </w:r>
          </w:p>
        </w:tc>
      </w:tr>
      <w:tr w:rsidR="007C38D2" w:rsidRPr="007C38D2" w:rsidTr="007C38D2">
        <w:trPr>
          <w:trHeight w:val="1058"/>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До 5</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свободный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пользование всей территорией</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28"/>
                <w:szCs w:val="28"/>
              </w:rPr>
            </w:pPr>
          </w:p>
        </w:tc>
      </w:tr>
      <w:tr w:rsidR="007C38D2" w:rsidRPr="007C38D2" w:rsidTr="007C38D2">
        <w:trPr>
          <w:trHeight w:val="1606"/>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5-25</w:t>
            </w:r>
          </w:p>
        </w:tc>
        <w:tc>
          <w:tcPr>
            <w:tcW w:w="1326" w:type="dxa"/>
            <w:vMerge w:val="restart"/>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spacing w:line="317" w:lineRule="exact"/>
              <w:ind w:firstLine="0"/>
              <w:rPr>
                <w:rFonts w:ascii="Times New Roman" w:eastAsia="Arial Unicode MS" w:hAnsi="Times New Roman"/>
                <w:sz w:val="28"/>
                <w:szCs w:val="28"/>
              </w:rPr>
            </w:pPr>
            <w:proofErr w:type="spellStart"/>
            <w:r w:rsidRPr="007C38D2">
              <w:rPr>
                <w:rFonts w:ascii="Times New Roman" w:eastAsia="Arial Unicode MS" w:hAnsi="Times New Roman"/>
                <w:sz w:val="28"/>
                <w:szCs w:val="28"/>
              </w:rPr>
              <w:t>Среднерегулируе</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мый</w:t>
            </w:r>
            <w:proofErr w:type="spellEnd"/>
          </w:p>
        </w:tc>
        <w:tc>
          <w:tcPr>
            <w:tcW w:w="2268" w:type="dxa"/>
            <w:vMerge w:val="restart"/>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Движение</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преимущественно по</w:t>
            </w:r>
          </w:p>
          <w:p w:rsidR="007C38D2" w:rsidRPr="007C38D2" w:rsidRDefault="007C38D2" w:rsidP="007C38D2">
            <w:pPr>
              <w:spacing w:line="317" w:lineRule="exact"/>
              <w:ind w:left="142"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дорожно</w:t>
            </w:r>
            <w:proofErr w:type="spellEnd"/>
            <w:r w:rsidRPr="007C38D2">
              <w:rPr>
                <w:rFonts w:ascii="Times New Roman" w:eastAsia="Arial Unicode MS" w:hAnsi="Times New Roman"/>
                <w:sz w:val="28"/>
                <w:szCs w:val="28"/>
              </w:rPr>
              <w:t>»</w:t>
            </w:r>
          </w:p>
          <w:p w:rsidR="007C38D2" w:rsidRPr="007C38D2" w:rsidRDefault="007C38D2" w:rsidP="007C38D2">
            <w:pPr>
              <w:spacing w:line="317" w:lineRule="exact"/>
              <w:ind w:left="142"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Возможно</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пользование</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полянами и</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лужайками </w:t>
            </w:r>
            <w:proofErr w:type="gramStart"/>
            <w:r w:rsidRPr="007C38D2">
              <w:rPr>
                <w:rFonts w:ascii="Times New Roman" w:eastAsia="Arial Unicode MS" w:hAnsi="Times New Roman"/>
                <w:sz w:val="28"/>
                <w:szCs w:val="28"/>
              </w:rPr>
              <w:t>при</w:t>
            </w:r>
            <w:proofErr w:type="gramEnd"/>
          </w:p>
          <w:p w:rsidR="007C38D2" w:rsidRPr="007C38D2" w:rsidRDefault="007C38D2" w:rsidP="007C38D2">
            <w:pPr>
              <w:spacing w:line="317" w:lineRule="exact"/>
              <w:ind w:left="142"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условии</w:t>
            </w:r>
            <w:proofErr w:type="gramEnd"/>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специального</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систематического</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ухода за ними</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плотностью 5 - 8 %, прокладка экологических троп</w:t>
            </w:r>
          </w:p>
        </w:tc>
      </w:tr>
      <w:tr w:rsidR="007C38D2" w:rsidRPr="007C38D2" w:rsidTr="007C38D2">
        <w:trPr>
          <w:trHeight w:val="5792"/>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26-50</w:t>
            </w:r>
          </w:p>
        </w:tc>
        <w:tc>
          <w:tcPr>
            <w:tcW w:w="1326" w:type="dxa"/>
            <w:vMerge/>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p>
        </w:tc>
        <w:tc>
          <w:tcPr>
            <w:tcW w:w="2268" w:type="dxa"/>
            <w:vMerge/>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плотностью </w:t>
            </w:r>
            <w:r w:rsidRPr="007C38D2">
              <w:rPr>
                <w:rFonts w:ascii="Times New Roman" w:eastAsia="Arial Unicode MS" w:hAnsi="Times New Roman"/>
                <w:spacing w:val="20"/>
                <w:sz w:val="28"/>
                <w:szCs w:val="28"/>
              </w:rPr>
              <w:t xml:space="preserve">12 -15%, </w:t>
            </w:r>
            <w:r w:rsidRPr="007C38D2">
              <w:rPr>
                <w:rFonts w:ascii="Times New Roman" w:eastAsia="Arial Unicode MS" w:hAnsi="Times New Roman"/>
                <w:sz w:val="28"/>
                <w:szCs w:val="28"/>
              </w:rPr>
              <w:t xml:space="preserve">прокладка экологических троп, создание на опушках полян буферных и почвозащитных посадок, применение устойчивых к </w:t>
            </w:r>
            <w:proofErr w:type="spellStart"/>
            <w:r w:rsidRPr="007C38D2">
              <w:rPr>
                <w:rFonts w:ascii="Times New Roman" w:eastAsia="Arial Unicode MS" w:hAnsi="Times New Roman"/>
                <w:sz w:val="28"/>
                <w:szCs w:val="28"/>
              </w:rPr>
              <w:t>вытаптыванию</w:t>
            </w:r>
            <w:proofErr w:type="spellEnd"/>
            <w:r w:rsidRPr="007C38D2">
              <w:rPr>
                <w:rFonts w:ascii="Times New Roman" w:eastAsia="Arial Unicode MS" w:hAnsi="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7C38D2" w:rsidRPr="007C38D2" w:rsidTr="007C38D2">
        <w:trPr>
          <w:trHeight w:val="5792"/>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3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51 - 100</w:t>
            </w:r>
          </w:p>
        </w:tc>
        <w:tc>
          <w:tcPr>
            <w:tcW w:w="1326"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4" w:lineRule="exact"/>
              <w:ind w:firstLine="0"/>
              <w:rPr>
                <w:rFonts w:ascii="Times New Roman" w:eastAsia="Arial Unicode MS" w:hAnsi="Times New Roman"/>
                <w:sz w:val="28"/>
                <w:szCs w:val="28"/>
              </w:rPr>
            </w:pPr>
            <w:proofErr w:type="spellStart"/>
            <w:r w:rsidRPr="007C38D2">
              <w:rPr>
                <w:rFonts w:ascii="Times New Roman" w:eastAsia="Arial Unicode MS" w:hAnsi="Times New Roman"/>
                <w:sz w:val="28"/>
                <w:szCs w:val="28"/>
              </w:rPr>
              <w:t>Строгорегулируе</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мый</w:t>
            </w:r>
            <w:proofErr w:type="spellEnd"/>
          </w:p>
        </w:tc>
        <w:tc>
          <w:tcPr>
            <w:tcW w:w="226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Функциональное зонирование территории и 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sidRPr="007C38D2">
              <w:rPr>
                <w:rFonts w:ascii="Times New Roman" w:eastAsia="Arial Unicode MS" w:hAnsi="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7C38D2">
              <w:rPr>
                <w:rFonts w:ascii="Times New Roman" w:eastAsia="Arial Unicode MS" w:hAnsi="Times New Roman"/>
                <w:sz w:val="28"/>
                <w:szCs w:val="28"/>
              </w:rPr>
              <w:t xml:space="preserve"> Установка мусоросборников, туалетов, МАФ</w:t>
            </w:r>
          </w:p>
        </w:tc>
      </w:tr>
      <w:tr w:rsidR="007C38D2" w:rsidRPr="007C38D2" w:rsidTr="007C38D2">
        <w:trPr>
          <w:trHeight w:val="3534"/>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20" w:lineRule="exact"/>
              <w:ind w:left="320" w:hanging="140"/>
              <w:jc w:val="left"/>
              <w:rPr>
                <w:rFonts w:ascii="Times New Roman" w:eastAsia="Arial Unicode MS" w:hAnsi="Times New Roman"/>
                <w:sz w:val="28"/>
                <w:szCs w:val="28"/>
              </w:rPr>
            </w:pPr>
            <w:r w:rsidRPr="007C38D2">
              <w:rPr>
                <w:rFonts w:ascii="Times New Roman" w:eastAsia="Arial Unicode MS" w:hAnsi="Times New Roman"/>
                <w:sz w:val="28"/>
                <w:szCs w:val="28"/>
              </w:rPr>
              <w:tab/>
            </w:r>
          </w:p>
          <w:p w:rsidR="007C38D2" w:rsidRPr="007C38D2" w:rsidRDefault="007C38D2" w:rsidP="007C38D2">
            <w:pPr>
              <w:ind w:left="3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более 100</w:t>
            </w:r>
            <w:r w:rsidRPr="007C38D2">
              <w:rPr>
                <w:rFonts w:ascii="Times New Roman" w:eastAsia="Arial Unicode MS" w:hAnsi="Times New Roman"/>
                <w:sz w:val="28"/>
                <w:szCs w:val="28"/>
              </w:rPr>
              <w:tab/>
            </w:r>
          </w:p>
        </w:tc>
        <w:tc>
          <w:tcPr>
            <w:tcW w:w="1326"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4" w:lineRule="exact"/>
              <w:ind w:firstLine="0"/>
              <w:rPr>
                <w:rFonts w:ascii="Times New Roman" w:eastAsia="Arial Unicode MS" w:hAnsi="Times New Roman"/>
                <w:sz w:val="28"/>
                <w:szCs w:val="28"/>
              </w:rPr>
            </w:pPr>
          </w:p>
        </w:tc>
        <w:tc>
          <w:tcPr>
            <w:tcW w:w="226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80" w:firstLine="0"/>
              <w:jc w:val="left"/>
              <w:rPr>
                <w:rFonts w:ascii="Times New Roman" w:eastAsia="Arial Unicode MS" w:hAnsi="Times New Roman"/>
                <w:sz w:val="28"/>
                <w:szCs w:val="28"/>
              </w:rPr>
            </w:pP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w:t>
            </w:r>
            <w:r w:rsidRPr="007C38D2">
              <w:rPr>
                <w:rFonts w:ascii="Times New Roman" w:eastAsia="Arial Unicode MS" w:hAnsi="Times New Roman"/>
                <w:spacing w:val="20"/>
                <w:sz w:val="28"/>
                <w:szCs w:val="28"/>
              </w:rPr>
              <w:t>51-100</w:t>
            </w:r>
            <w:r w:rsidRPr="007C38D2">
              <w:rPr>
                <w:rFonts w:ascii="Times New Roman" w:eastAsia="Arial Unicode MS" w:hAnsi="Times New Roman"/>
                <w:sz w:val="28"/>
                <w:szCs w:val="28"/>
              </w:rPr>
              <w:t xml:space="preserve"> чел./га, огораживание участков с ценными насаждениями или с растительностью вообще декоративными оградами</w:t>
            </w:r>
          </w:p>
          <w:p w:rsidR="007C38D2" w:rsidRPr="007C38D2" w:rsidRDefault="007C38D2" w:rsidP="007C38D2">
            <w:pPr>
              <w:spacing w:line="320" w:lineRule="exact"/>
              <w:ind w:left="60" w:firstLine="0"/>
              <w:jc w:val="left"/>
              <w:rPr>
                <w:rFonts w:ascii="Times New Roman" w:eastAsia="Arial Unicode MS" w:hAnsi="Times New Roman"/>
                <w:sz w:val="28"/>
                <w:szCs w:val="28"/>
              </w:rPr>
            </w:pPr>
          </w:p>
        </w:tc>
      </w:tr>
      <w:tr w:rsidR="007C38D2" w:rsidRPr="007C38D2" w:rsidTr="007C38D2">
        <w:trPr>
          <w:trHeight w:val="1268"/>
        </w:trPr>
        <w:tc>
          <w:tcPr>
            <w:tcW w:w="9724"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p>
        </w:tc>
      </w:tr>
    </w:tbl>
    <w:p w:rsidR="007C38D2" w:rsidRPr="007C38D2" w:rsidRDefault="007C38D2" w:rsidP="007C38D2">
      <w:pPr>
        <w:spacing w:line="270" w:lineRule="exact"/>
        <w:ind w:firstLine="0"/>
        <w:jc w:val="center"/>
        <w:rPr>
          <w:rFonts w:ascii="Times New Roman" w:eastAsia="Arial Unicode MS" w:hAnsi="Times New Roman"/>
          <w:b/>
          <w:sz w:val="28"/>
          <w:szCs w:val="28"/>
        </w:rPr>
      </w:pPr>
    </w:p>
    <w:p w:rsidR="007C38D2" w:rsidRPr="007C38D2" w:rsidRDefault="007C38D2" w:rsidP="007C38D2">
      <w:pPr>
        <w:spacing w:line="27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Таблица 2. Ориентировочный уровень предельной рекреационной нагрузки</w:t>
      </w:r>
    </w:p>
    <w:p w:rsidR="007C38D2" w:rsidRPr="007C38D2" w:rsidRDefault="007C38D2" w:rsidP="007C38D2">
      <w:pPr>
        <w:spacing w:line="270" w:lineRule="exact"/>
        <w:ind w:firstLine="0"/>
        <w:jc w:val="center"/>
        <w:rPr>
          <w:rFonts w:ascii="Times New Roman" w:eastAsia="Arial Unicode MS" w:hAnsi="Times New Roman"/>
          <w:b/>
          <w:sz w:val="28"/>
          <w:szCs w:val="28"/>
        </w:rPr>
      </w:pPr>
    </w:p>
    <w:tbl>
      <w:tblPr>
        <w:tblStyle w:val="1e"/>
        <w:tblW w:w="0" w:type="auto"/>
        <w:tblLook w:val="04A0"/>
      </w:tblPr>
      <w:tblGrid>
        <w:gridCol w:w="3347"/>
        <w:gridCol w:w="3348"/>
        <w:gridCol w:w="3348"/>
      </w:tblGrid>
      <w:tr w:rsidR="007C38D2" w:rsidRPr="007C38D2" w:rsidTr="007C38D2">
        <w:tc>
          <w:tcPr>
            <w:tcW w:w="3347"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Тип рекреационного объекта населенного пункта</w:t>
            </w:r>
          </w:p>
        </w:tc>
        <w:tc>
          <w:tcPr>
            <w:tcW w:w="3348"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Предельная рекреационная нагрузка - число единовременных посетителей в среднем по объекту, чел/</w:t>
            </w:r>
            <w:proofErr w:type="gramStart"/>
            <w:r w:rsidRPr="007C38D2">
              <w:rPr>
                <w:rFonts w:ascii="Times New Roman" w:eastAsia="Arial Unicode MS" w:hAnsi="Times New Roman"/>
                <w:sz w:val="28"/>
                <w:szCs w:val="28"/>
              </w:rPr>
              <w:t>га</w:t>
            </w:r>
            <w:proofErr w:type="gramEnd"/>
          </w:p>
        </w:tc>
        <w:tc>
          <w:tcPr>
            <w:tcW w:w="3348"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Радиус обслуживания населения (зона доступности)</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Лес</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5</w:t>
            </w:r>
          </w:p>
        </w:tc>
        <w:tc>
          <w:tcPr>
            <w:tcW w:w="3348" w:type="dxa"/>
          </w:tcPr>
          <w:p w:rsidR="007C38D2" w:rsidRPr="007C38D2" w:rsidRDefault="007C38D2" w:rsidP="007C38D2">
            <w:pPr>
              <w:ind w:firstLine="0"/>
              <w:jc w:val="center"/>
              <w:rPr>
                <w:rFonts w:ascii="Times New Roman" w:eastAsia="Arial Unicode MS" w:hAnsi="Times New Roman"/>
                <w:noProof/>
                <w:sz w:val="28"/>
                <w:szCs w:val="28"/>
              </w:rPr>
            </w:pPr>
            <w:r w:rsidRPr="007C38D2">
              <w:rPr>
                <w:rFonts w:ascii="Times New Roman" w:eastAsia="Arial Unicode MS" w:hAnsi="Times New Roman"/>
                <w:sz w:val="28"/>
                <w:szCs w:val="28"/>
              </w:rPr>
              <w:t>-</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Лесопарк</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50</w:t>
            </w:r>
          </w:p>
        </w:tc>
        <w:tc>
          <w:tcPr>
            <w:tcW w:w="3348"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15-20</w:t>
            </w:r>
            <w:r w:rsidRPr="007C38D2">
              <w:rPr>
                <w:rFonts w:ascii="Times New Roman" w:eastAsia="Arial Unicode MS" w:hAnsi="Times New Roman"/>
                <w:sz w:val="28"/>
                <w:szCs w:val="28"/>
              </w:rPr>
              <w:t xml:space="preserve"> мин трансп. </w:t>
            </w:r>
            <w:proofErr w:type="spellStart"/>
            <w:r w:rsidRPr="007C38D2">
              <w:rPr>
                <w:rFonts w:ascii="Times New Roman" w:eastAsia="Arial Unicode MS" w:hAnsi="Times New Roman"/>
                <w:sz w:val="28"/>
                <w:szCs w:val="28"/>
              </w:rPr>
              <w:t>доступн</w:t>
            </w:r>
            <w:proofErr w:type="spellEnd"/>
            <w:r w:rsidRPr="007C38D2">
              <w:rPr>
                <w:rFonts w:ascii="Times New Roman" w:eastAsia="Arial Unicode MS" w:hAnsi="Times New Roman"/>
                <w:sz w:val="28"/>
                <w:szCs w:val="28"/>
              </w:rPr>
              <w:t>.</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Сад</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100</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400-600 м</w:t>
            </w:r>
          </w:p>
        </w:tc>
      </w:tr>
      <w:tr w:rsidR="007C38D2" w:rsidRPr="007C38D2" w:rsidTr="007C38D2">
        <w:tc>
          <w:tcPr>
            <w:tcW w:w="3347" w:type="dxa"/>
          </w:tcPr>
          <w:p w:rsidR="007C38D2" w:rsidRPr="007C38D2" w:rsidRDefault="007C38D2" w:rsidP="007C38D2">
            <w:pPr>
              <w:spacing w:after="60"/>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Парк</w:t>
            </w:r>
          </w:p>
          <w:p w:rsidR="007C38D2" w:rsidRPr="007C38D2" w:rsidRDefault="007C38D2" w:rsidP="007C38D2">
            <w:pPr>
              <w:spacing w:before="60"/>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(многофункциональный)</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300</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1,2-1,5м</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Сквер, бульвар</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100 и более</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300-400</w:t>
            </w:r>
          </w:p>
        </w:tc>
      </w:tr>
      <w:tr w:rsidR="007C38D2" w:rsidRPr="007C38D2" w:rsidTr="007C38D2">
        <w:tc>
          <w:tcPr>
            <w:tcW w:w="10043" w:type="dxa"/>
            <w:gridSpan w:val="3"/>
          </w:tcPr>
          <w:p w:rsidR="007C38D2" w:rsidRPr="007C38D2" w:rsidRDefault="007C38D2" w:rsidP="007C38D2">
            <w:pPr>
              <w:spacing w:line="320" w:lineRule="exact"/>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Примечания:</w:t>
            </w:r>
          </w:p>
          <w:p w:rsidR="007C38D2" w:rsidRPr="007C38D2" w:rsidRDefault="007C38D2" w:rsidP="008668FF">
            <w:pPr>
              <w:numPr>
                <w:ilvl w:val="0"/>
                <w:numId w:val="2"/>
              </w:numPr>
              <w:tabs>
                <w:tab w:val="left" w:pos="430"/>
              </w:tabs>
              <w:spacing w:line="320" w:lineRule="exact"/>
              <w:jc w:val="left"/>
              <w:rPr>
                <w:rFonts w:ascii="Times New Roman" w:eastAsia="Arial Unicode MS" w:hAnsi="Times New Roman"/>
                <w:sz w:val="28"/>
                <w:szCs w:val="28"/>
              </w:rPr>
            </w:pPr>
            <w:r w:rsidRPr="007C38D2">
              <w:rPr>
                <w:rFonts w:ascii="Times New Roman" w:eastAsia="Arial Unicode MS" w:hAnsi="Times New Roman"/>
                <w:sz w:val="28"/>
                <w:szCs w:val="28"/>
              </w:rPr>
              <w:t>На территории объекта рекреации могут быть выделены зоны с различным уровнем предельной рекреационной нагрузки.</w:t>
            </w:r>
          </w:p>
          <w:p w:rsidR="007C38D2" w:rsidRPr="007C38D2" w:rsidRDefault="007C38D2" w:rsidP="008668FF">
            <w:pPr>
              <w:numPr>
                <w:ilvl w:val="0"/>
                <w:numId w:val="2"/>
              </w:numPr>
              <w:jc w:val="left"/>
              <w:rPr>
                <w:rFonts w:ascii="Times New Roman" w:eastAsia="Arial Unicode MS" w:hAnsi="Times New Roman"/>
                <w:spacing w:val="20"/>
                <w:sz w:val="28"/>
                <w:szCs w:val="28"/>
              </w:rPr>
            </w:pPr>
            <w:r w:rsidRPr="007C38D2">
              <w:rPr>
                <w:rFonts w:ascii="Times New Roman" w:eastAsia="Arial Unicode MS" w:hAnsi="Times New Roman"/>
                <w:sz w:val="28"/>
                <w:szCs w:val="28"/>
              </w:rPr>
              <w:t xml:space="preserve">Фактическая рекреационная нагрузка определяется замерами, ожидаемая - рассчитывается по формуле: </w:t>
            </w:r>
            <w:r w:rsidRPr="007C38D2">
              <w:rPr>
                <w:rFonts w:ascii="Times New Roman" w:eastAsia="Arial Unicode MS" w:hAnsi="Times New Roman"/>
                <w:sz w:val="28"/>
                <w:szCs w:val="28"/>
                <w:lang w:val="en-US" w:eastAsia="en-US"/>
              </w:rPr>
              <w:t>R</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 </w:t>
            </w:r>
            <w:r w:rsidRPr="007C38D2">
              <w:rPr>
                <w:rFonts w:ascii="Times New Roman" w:eastAsia="Arial Unicode MS" w:hAnsi="Times New Roman"/>
                <w:sz w:val="28"/>
                <w:szCs w:val="28"/>
                <w:lang w:val="en-US" w:eastAsia="en-US"/>
              </w:rPr>
              <w:t>Ni</w:t>
            </w:r>
            <w:r w:rsidRPr="007C38D2">
              <w:rPr>
                <w:rFonts w:ascii="Times New Roman" w:eastAsia="Arial Unicode MS" w:hAnsi="Times New Roman"/>
                <w:sz w:val="28"/>
                <w:szCs w:val="28"/>
                <w:lang w:eastAsia="en-US"/>
              </w:rPr>
              <w:t>/</w:t>
            </w:r>
            <w:r w:rsidRPr="007C38D2">
              <w:rPr>
                <w:rFonts w:ascii="Times New Roman" w:eastAsia="Arial Unicode MS" w:hAnsi="Times New Roman"/>
                <w:sz w:val="28"/>
                <w:szCs w:val="28"/>
                <w:lang w:val="en-US" w:eastAsia="en-US"/>
              </w:rPr>
              <w:t>Si</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где </w:t>
            </w:r>
            <w:r w:rsidRPr="007C38D2">
              <w:rPr>
                <w:rFonts w:ascii="Times New Roman" w:eastAsia="Arial Unicode MS" w:hAnsi="Times New Roman"/>
                <w:sz w:val="28"/>
                <w:szCs w:val="28"/>
                <w:lang w:val="en-US" w:eastAsia="en-US"/>
              </w:rPr>
              <w:t>R</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 рекреационная нагрузка, </w:t>
            </w:r>
            <w:r w:rsidRPr="007C38D2">
              <w:rPr>
                <w:rFonts w:ascii="Times New Roman" w:eastAsia="Arial Unicode MS" w:hAnsi="Times New Roman"/>
                <w:sz w:val="28"/>
                <w:szCs w:val="28"/>
                <w:lang w:val="en-US" w:eastAsia="en-US"/>
              </w:rPr>
              <w:t>Ni</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 количество посетителей объектов рекреации, </w:t>
            </w:r>
            <w:r w:rsidRPr="007C38D2">
              <w:rPr>
                <w:rFonts w:ascii="Times New Roman" w:eastAsia="Arial Unicode MS" w:hAnsi="Times New Roman"/>
                <w:sz w:val="28"/>
                <w:szCs w:val="28"/>
                <w:lang w:val="en-US" w:eastAsia="en-US"/>
              </w:rPr>
              <w:t>Si</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площадь рекреационной территории. 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w:t>
            </w:r>
          </w:p>
        </w:tc>
      </w:tr>
    </w:tbl>
    <w:p w:rsidR="007C38D2" w:rsidRPr="007C38D2" w:rsidRDefault="007C38D2" w:rsidP="007C38D2">
      <w:pPr>
        <w:ind w:left="6946" w:right="342" w:firstLine="0"/>
        <w:jc w:val="center"/>
        <w:rPr>
          <w:rFonts w:ascii="Times New Roman" w:eastAsia="Arial Unicode MS" w:hAnsi="Times New Roman"/>
          <w:sz w:val="28"/>
          <w:szCs w:val="28"/>
        </w:rPr>
      </w:pPr>
    </w:p>
    <w:p w:rsidR="007C38D2" w:rsidRPr="007C38D2" w:rsidRDefault="007C38D2" w:rsidP="007C38D2">
      <w:pPr>
        <w:ind w:left="6946" w:right="342" w:firstLine="0"/>
        <w:jc w:val="center"/>
        <w:rPr>
          <w:rFonts w:ascii="Times New Roman" w:eastAsia="Arial Unicode MS" w:hAnsi="Times New Roman"/>
          <w:sz w:val="28"/>
          <w:szCs w:val="28"/>
        </w:rPr>
      </w:pPr>
    </w:p>
    <w:p w:rsidR="007C38D2" w:rsidRPr="007C38D2" w:rsidRDefault="007C38D2" w:rsidP="007C38D2">
      <w:pPr>
        <w:ind w:left="6946" w:right="342" w:firstLine="0"/>
        <w:jc w:val="center"/>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8668FF" w:rsidRDefault="008668FF" w:rsidP="007C38D2">
      <w:pPr>
        <w:tabs>
          <w:tab w:val="left" w:pos="6663"/>
        </w:tabs>
        <w:ind w:left="5670" w:right="46" w:firstLine="0"/>
        <w:jc w:val="center"/>
        <w:rPr>
          <w:rFonts w:ascii="Times New Roman" w:eastAsia="Arial Unicode MS" w:hAnsi="Times New Roman"/>
          <w:sz w:val="28"/>
          <w:szCs w:val="28"/>
        </w:rPr>
      </w:pPr>
    </w:p>
    <w:p w:rsidR="007C38D2" w:rsidRPr="007C38D2" w:rsidRDefault="007C38D2" w:rsidP="007C38D2">
      <w:pPr>
        <w:tabs>
          <w:tab w:val="left" w:pos="6663"/>
        </w:tabs>
        <w:ind w:left="5670" w:right="46"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 xml:space="preserve">Приложение № 8                                           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6946" w:firstLine="0"/>
        <w:jc w:val="center"/>
        <w:rPr>
          <w:rFonts w:ascii="Times New Roman" w:eastAsia="Arial Unicode MS" w:hAnsi="Times New Roman"/>
          <w:sz w:val="27"/>
          <w:szCs w:val="27"/>
        </w:rPr>
      </w:pPr>
    </w:p>
    <w:p w:rsidR="007C38D2" w:rsidRPr="007C38D2" w:rsidRDefault="007C38D2" w:rsidP="007C38D2">
      <w:pPr>
        <w:spacing w:line="32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 xml:space="preserve">Приемы благоустройства на территориях рекреационного назначения </w:t>
      </w:r>
    </w:p>
    <w:p w:rsidR="007C38D2" w:rsidRPr="007C38D2" w:rsidRDefault="007C38D2" w:rsidP="007C38D2">
      <w:pPr>
        <w:spacing w:line="320"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Таблица 1. Организация аллей и дорог парка, лесопарка и других крупных объектов рекреации</w:t>
      </w:r>
    </w:p>
    <w:p w:rsidR="007C38D2" w:rsidRPr="007C38D2" w:rsidRDefault="007C38D2" w:rsidP="007C38D2">
      <w:pPr>
        <w:spacing w:line="320" w:lineRule="exact"/>
        <w:ind w:firstLine="0"/>
        <w:jc w:val="center"/>
        <w:rPr>
          <w:rFonts w:ascii="Times New Roman" w:eastAsia="Arial Unicode MS" w:hAnsi="Times New Roman"/>
          <w:b/>
          <w:sz w:val="28"/>
          <w:szCs w:val="28"/>
        </w:rPr>
      </w:pPr>
    </w:p>
    <w:tbl>
      <w:tblPr>
        <w:tblStyle w:val="1e"/>
        <w:tblW w:w="0" w:type="auto"/>
        <w:tblLook w:val="04A0"/>
      </w:tblPr>
      <w:tblGrid>
        <w:gridCol w:w="2491"/>
        <w:gridCol w:w="2340"/>
        <w:gridCol w:w="2652"/>
        <w:gridCol w:w="2560"/>
      </w:tblGrid>
      <w:tr w:rsidR="007C38D2" w:rsidRPr="007C38D2" w:rsidTr="007C38D2">
        <w:tc>
          <w:tcPr>
            <w:tcW w:w="2502" w:type="dxa"/>
          </w:tcPr>
          <w:p w:rsidR="007C38D2" w:rsidRPr="007C38D2" w:rsidRDefault="007C38D2" w:rsidP="007C38D2">
            <w:pPr>
              <w:ind w:left="4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Типы аллей и</w:t>
            </w:r>
          </w:p>
          <w:p w:rsidR="007C38D2" w:rsidRPr="007C38D2" w:rsidRDefault="007C38D2" w:rsidP="007C38D2">
            <w:pPr>
              <w:spacing w:line="320" w:lineRule="exact"/>
              <w:ind w:firstLine="0"/>
              <w:jc w:val="center"/>
              <w:rPr>
                <w:rFonts w:ascii="Times New Roman" w:eastAsia="Arial Unicode MS" w:hAnsi="Times New Roman"/>
                <w:b/>
                <w:sz w:val="28"/>
                <w:szCs w:val="28"/>
              </w:rPr>
            </w:pPr>
            <w:r w:rsidRPr="007C38D2">
              <w:rPr>
                <w:rFonts w:ascii="Times New Roman" w:eastAsia="Arial Unicode MS" w:hAnsi="Times New Roman"/>
                <w:sz w:val="28"/>
                <w:szCs w:val="28"/>
              </w:rPr>
              <w:t>дорог</w:t>
            </w:r>
          </w:p>
        </w:tc>
        <w:tc>
          <w:tcPr>
            <w:tcW w:w="2461" w:type="dxa"/>
          </w:tcPr>
          <w:p w:rsidR="007C38D2" w:rsidRPr="007C38D2" w:rsidRDefault="007C38D2" w:rsidP="007C38D2">
            <w:pPr>
              <w:shd w:val="clear" w:color="auto" w:fill="FFFFFF"/>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Ширина</w:t>
            </w:r>
          </w:p>
          <w:p w:rsidR="007C38D2" w:rsidRPr="007C38D2" w:rsidRDefault="007C38D2" w:rsidP="007C38D2">
            <w:pPr>
              <w:spacing w:line="320" w:lineRule="exact"/>
              <w:ind w:firstLine="0"/>
              <w:jc w:val="center"/>
              <w:rPr>
                <w:rFonts w:ascii="Times New Roman" w:eastAsia="Arial Unicode MS" w:hAnsi="Times New Roman"/>
                <w:b/>
                <w:sz w:val="28"/>
                <w:szCs w:val="28"/>
              </w:rPr>
            </w:pPr>
            <w:r w:rsidRPr="007C38D2">
              <w:rPr>
                <w:rFonts w:ascii="Times New Roman" w:eastAsia="Arial Unicode MS" w:hAnsi="Times New Roman"/>
                <w:sz w:val="28"/>
                <w:szCs w:val="28"/>
              </w:rPr>
              <w:t>(м)</w:t>
            </w:r>
          </w:p>
        </w:tc>
        <w:tc>
          <w:tcPr>
            <w:tcW w:w="2569" w:type="dxa"/>
          </w:tcPr>
          <w:p w:rsidR="007C38D2" w:rsidRPr="007C38D2" w:rsidRDefault="007C38D2" w:rsidP="007C38D2">
            <w:pPr>
              <w:spacing w:line="320" w:lineRule="exact"/>
              <w:ind w:firstLine="0"/>
              <w:jc w:val="center"/>
              <w:rPr>
                <w:rFonts w:ascii="Times New Roman" w:eastAsia="Arial Unicode MS" w:hAnsi="Times New Roman"/>
                <w:b/>
                <w:sz w:val="28"/>
                <w:szCs w:val="28"/>
              </w:rPr>
            </w:pPr>
            <w:r w:rsidRPr="007C38D2">
              <w:rPr>
                <w:rFonts w:ascii="Times New Roman" w:eastAsia="Arial Unicode MS" w:hAnsi="Times New Roman"/>
                <w:sz w:val="28"/>
                <w:szCs w:val="28"/>
              </w:rPr>
              <w:t>Назначение</w:t>
            </w:r>
          </w:p>
        </w:tc>
        <w:tc>
          <w:tcPr>
            <w:tcW w:w="2511" w:type="dxa"/>
          </w:tcPr>
          <w:p w:rsidR="007C38D2" w:rsidRPr="007C38D2" w:rsidRDefault="007C38D2" w:rsidP="007C38D2">
            <w:pPr>
              <w:ind w:left="6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Рекомендации </w:t>
            </w:r>
            <w:proofErr w:type="gramStart"/>
            <w:r w:rsidRPr="007C38D2">
              <w:rPr>
                <w:rFonts w:ascii="Times New Roman" w:eastAsia="Arial Unicode MS" w:hAnsi="Times New Roman"/>
                <w:sz w:val="28"/>
                <w:szCs w:val="28"/>
              </w:rPr>
              <w:t>по</w:t>
            </w:r>
            <w:proofErr w:type="gramEnd"/>
          </w:p>
          <w:p w:rsidR="007C38D2" w:rsidRPr="007C38D2" w:rsidRDefault="007C38D2" w:rsidP="007C38D2">
            <w:pPr>
              <w:spacing w:line="320" w:lineRule="exact"/>
              <w:ind w:firstLine="0"/>
              <w:jc w:val="center"/>
              <w:rPr>
                <w:rFonts w:ascii="Times New Roman" w:eastAsia="Arial Unicode MS" w:hAnsi="Times New Roman"/>
                <w:b/>
                <w:sz w:val="28"/>
                <w:szCs w:val="28"/>
              </w:rPr>
            </w:pPr>
            <w:r w:rsidRPr="007C38D2">
              <w:rPr>
                <w:rFonts w:ascii="Times New Roman" w:eastAsia="Arial Unicode MS" w:hAnsi="Times New Roman"/>
                <w:sz w:val="28"/>
                <w:szCs w:val="28"/>
              </w:rPr>
              <w:t>благоустройству</w:t>
            </w:r>
          </w:p>
        </w:tc>
      </w:tr>
      <w:tr w:rsidR="007C38D2" w:rsidRPr="007C38D2" w:rsidTr="007C38D2">
        <w:tc>
          <w:tcPr>
            <w:tcW w:w="2502"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Основные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пешеходные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аллеи и дороги*</w:t>
            </w:r>
          </w:p>
        </w:tc>
        <w:tc>
          <w:tcPr>
            <w:tcW w:w="2461" w:type="dxa"/>
          </w:tcPr>
          <w:p w:rsidR="007C38D2" w:rsidRPr="007C38D2" w:rsidRDefault="007C38D2" w:rsidP="007C38D2">
            <w:pPr>
              <w:ind w:left="540" w:firstLine="0"/>
              <w:jc w:val="left"/>
              <w:rPr>
                <w:rFonts w:ascii="Times New Roman" w:eastAsia="Arial Unicode MS" w:hAnsi="Times New Roman"/>
                <w:sz w:val="28"/>
                <w:szCs w:val="28"/>
              </w:rPr>
            </w:pPr>
            <w:r w:rsidRPr="007C38D2">
              <w:rPr>
                <w:rFonts w:ascii="Times New Roman" w:eastAsia="Arial Unicode MS" w:hAnsi="Times New Roman"/>
                <w:spacing w:val="60"/>
                <w:sz w:val="28"/>
                <w:szCs w:val="28"/>
              </w:rPr>
              <w:t>6-9</w:t>
            </w:r>
          </w:p>
        </w:tc>
        <w:tc>
          <w:tcPr>
            <w:tcW w:w="2569"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Интенсивное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пешеходное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движение (более</w:t>
            </w:r>
            <w:proofErr w:type="gramEnd"/>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300 ч/час).</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Допускается</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проезд</w:t>
            </w:r>
          </w:p>
          <w:p w:rsidR="007C38D2" w:rsidRPr="007C38D2" w:rsidRDefault="007C38D2" w:rsidP="007C38D2">
            <w:pPr>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внутрипаркового</w:t>
            </w:r>
            <w:proofErr w:type="spell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транспорта.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Соединяет</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функциональные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зоны и участки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между собой, те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другие </w:t>
            </w:r>
            <w:proofErr w:type="gramStart"/>
            <w:r w:rsidRPr="007C38D2">
              <w:rPr>
                <w:rFonts w:ascii="Times New Roman" w:eastAsia="Arial Unicode MS" w:hAnsi="Times New Roman"/>
                <w:sz w:val="28"/>
                <w:szCs w:val="28"/>
              </w:rPr>
              <w:t>с</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основными</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входами.</w:t>
            </w:r>
          </w:p>
        </w:tc>
        <w:tc>
          <w:tcPr>
            <w:tcW w:w="251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Допускаются зеленые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разделительные полосы</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шириной порядка 2 м,</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через каждые 25 - 30 м -</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проходы. Если аллея </w:t>
            </w:r>
            <w:proofErr w:type="gramStart"/>
            <w:r w:rsidRPr="007C38D2">
              <w:rPr>
                <w:rFonts w:ascii="Times New Roman" w:eastAsia="Arial Unicode MS" w:hAnsi="Times New Roman"/>
                <w:sz w:val="28"/>
                <w:szCs w:val="28"/>
              </w:rPr>
              <w:t>на</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берегу водоема, ее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поперечный профиль</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может быть </w:t>
            </w:r>
            <w:proofErr w:type="gramStart"/>
            <w:r w:rsidRPr="007C38D2">
              <w:rPr>
                <w:rFonts w:ascii="Times New Roman" w:eastAsia="Arial Unicode MS" w:hAnsi="Times New Roman"/>
                <w:sz w:val="28"/>
                <w:szCs w:val="28"/>
              </w:rPr>
              <w:t>решен</w:t>
            </w:r>
            <w:proofErr w:type="gramEnd"/>
            <w:r w:rsidRPr="007C38D2">
              <w:rPr>
                <w:rFonts w:ascii="Times New Roman" w:eastAsia="Arial Unicode MS" w:hAnsi="Times New Roman"/>
                <w:sz w:val="28"/>
                <w:szCs w:val="28"/>
              </w:rPr>
              <w:t xml:space="preserve"> в</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разных </w:t>
            </w:r>
            <w:proofErr w:type="gramStart"/>
            <w:r w:rsidRPr="007C38D2">
              <w:rPr>
                <w:rFonts w:ascii="Times New Roman" w:eastAsia="Arial Unicode MS" w:hAnsi="Times New Roman"/>
                <w:sz w:val="28"/>
                <w:szCs w:val="28"/>
              </w:rPr>
              <w:t>уровнях</w:t>
            </w:r>
            <w:proofErr w:type="gramEnd"/>
            <w:r w:rsidRPr="007C38D2">
              <w:rPr>
                <w:rFonts w:ascii="Times New Roman" w:eastAsia="Arial Unicode MS" w:hAnsi="Times New Roman"/>
                <w:sz w:val="28"/>
                <w:szCs w:val="28"/>
              </w:rPr>
              <w:t>, которые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связаны</w:t>
            </w:r>
            <w:proofErr w:type="gramEnd"/>
            <w:r w:rsidRPr="007C38D2">
              <w:rPr>
                <w:rFonts w:ascii="Times New Roman" w:eastAsia="Arial Unicode MS" w:hAnsi="Times New Roman"/>
                <w:sz w:val="28"/>
                <w:szCs w:val="28"/>
              </w:rPr>
              <w:t xml:space="preserve"> откосами,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стенками и лестницами.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 твердое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(плитка, асфальтобетон)</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 обрамлением бортовым</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камнем. Обрезка ветвей</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на высоту 2,5 м.</w:t>
            </w:r>
          </w:p>
        </w:tc>
      </w:tr>
      <w:tr w:rsidR="007C38D2" w:rsidRPr="007C38D2" w:rsidTr="007C38D2">
        <w:tc>
          <w:tcPr>
            <w:tcW w:w="2502"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аллеи и дороги*</w:t>
            </w:r>
          </w:p>
        </w:tc>
        <w:tc>
          <w:tcPr>
            <w:tcW w:w="2461" w:type="dxa"/>
          </w:tcPr>
          <w:p w:rsidR="007C38D2" w:rsidRPr="007C38D2" w:rsidRDefault="007C38D2" w:rsidP="007C38D2">
            <w:pPr>
              <w:ind w:left="38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lastRenderedPageBreak/>
              <w:t>3-4,5</w:t>
            </w:r>
          </w:p>
        </w:tc>
        <w:tc>
          <w:tcPr>
            <w:tcW w:w="2569"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Интенсивное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пешеходное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движение (до 300</w:t>
            </w:r>
            <w:proofErr w:type="gramEnd"/>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ч</w:t>
            </w:r>
            <w:proofErr w:type="gramEnd"/>
            <w:r w:rsidRPr="007C38D2">
              <w:rPr>
                <w:rFonts w:ascii="Times New Roman" w:eastAsia="Arial Unicode MS" w:hAnsi="Times New Roman"/>
                <w:sz w:val="28"/>
                <w:szCs w:val="28"/>
              </w:rPr>
              <w:t>/час).</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Допускается</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проезд</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эксплуатационного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транспорта.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Соединяют</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входы и парковые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объекты </w:t>
            </w:r>
            <w:proofErr w:type="gramStart"/>
            <w:r w:rsidRPr="007C38D2">
              <w:rPr>
                <w:rFonts w:ascii="Times New Roman" w:eastAsia="Arial Unicode MS" w:hAnsi="Times New Roman"/>
                <w:sz w:val="28"/>
                <w:szCs w:val="28"/>
              </w:rPr>
              <w:t>между</w:t>
            </w:r>
            <w:proofErr w:type="gramEnd"/>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собой.</w:t>
            </w:r>
          </w:p>
        </w:tc>
        <w:tc>
          <w:tcPr>
            <w:tcW w:w="251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Трассируются по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живописным местам,</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могут иметь</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криволинейные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очертания. Покрытие: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твердое (плитка,</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асфальтобетон),</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щебеночное,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обработанное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вяжущими. Обрезка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ветвей на высоту 2,0 - 2,5</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 Садовый борт,</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бордюры из цветов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трав, </w:t>
            </w:r>
            <w:proofErr w:type="gramStart"/>
            <w:r w:rsidRPr="007C38D2">
              <w:rPr>
                <w:rFonts w:ascii="Times New Roman" w:eastAsia="Arial Unicode MS" w:hAnsi="Times New Roman"/>
                <w:sz w:val="28"/>
                <w:szCs w:val="28"/>
              </w:rPr>
              <w:t>водоотводные</w:t>
            </w:r>
            <w:proofErr w:type="gramEnd"/>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лотки или др.</w:t>
            </w:r>
          </w:p>
        </w:tc>
      </w:tr>
      <w:tr w:rsidR="007C38D2" w:rsidRPr="007C38D2" w:rsidTr="007C38D2">
        <w:tc>
          <w:tcPr>
            <w:tcW w:w="2502" w:type="dxa"/>
          </w:tcPr>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Дополнительные</w:t>
            </w:r>
          </w:p>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пешеходные</w:t>
            </w:r>
          </w:p>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дороги</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1,5 - 2,5</w:t>
            </w:r>
          </w:p>
        </w:tc>
        <w:tc>
          <w:tcPr>
            <w:tcW w:w="2569"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Пешеходное движение малой интенсивности. Проезд транспорта не допускается. Подводят к отдельным парковым сооружениям.</w:t>
            </w:r>
          </w:p>
        </w:tc>
        <w:tc>
          <w:tcPr>
            <w:tcW w:w="251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Покрытие: плитка, грунтовое улучшенное.</w:t>
            </w:r>
          </w:p>
        </w:tc>
      </w:tr>
      <w:tr w:rsidR="007C38D2" w:rsidRPr="007C38D2" w:rsidTr="007C38D2">
        <w:tc>
          <w:tcPr>
            <w:tcW w:w="2502"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Тропы</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0,75 - 1,0</w:t>
            </w:r>
          </w:p>
        </w:tc>
        <w:tc>
          <w:tcPr>
            <w:tcW w:w="256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Дополнительная прогулочная сеть с естественным характером ландшафта.</w:t>
            </w:r>
          </w:p>
        </w:tc>
        <w:tc>
          <w:tcPr>
            <w:tcW w:w="2511"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Трассируется по крутым склонам, через чаши, овраги, ручьи. Покрытие: грунтовое естественное.</w:t>
            </w:r>
          </w:p>
        </w:tc>
      </w:tr>
      <w:tr w:rsidR="007C38D2" w:rsidRPr="007C38D2" w:rsidTr="007C38D2">
        <w:tc>
          <w:tcPr>
            <w:tcW w:w="2502" w:type="dxa"/>
          </w:tcPr>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Велосипедные дорожки</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1,5 -2,25</w:t>
            </w:r>
          </w:p>
        </w:tc>
        <w:tc>
          <w:tcPr>
            <w:tcW w:w="256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Велосипедные прогулки</w:t>
            </w:r>
          </w:p>
        </w:tc>
        <w:tc>
          <w:tcPr>
            <w:tcW w:w="251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7C38D2" w:rsidRPr="007C38D2" w:rsidTr="007C38D2">
        <w:tc>
          <w:tcPr>
            <w:tcW w:w="2502" w:type="dxa"/>
          </w:tcPr>
          <w:p w:rsidR="007C38D2" w:rsidRPr="007C38D2" w:rsidRDefault="007C38D2" w:rsidP="007C38D2">
            <w:pPr>
              <w:spacing w:line="320"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Дороги для конной езды</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4,0 - 6,0</w:t>
            </w:r>
          </w:p>
        </w:tc>
        <w:tc>
          <w:tcPr>
            <w:tcW w:w="256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Прогулки верхом, в экипажах, санях. Допускается проезд</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эксплуатационного транспорта.</w:t>
            </w:r>
          </w:p>
        </w:tc>
        <w:tc>
          <w:tcPr>
            <w:tcW w:w="2511"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Наибольшие продольные уклоны до 60 промилле. Обрезка ветвей на высоту 4 м. Покрытие: грунтовое улучшенное.</w:t>
            </w:r>
          </w:p>
        </w:tc>
      </w:tr>
      <w:tr w:rsidR="007C38D2" w:rsidRPr="007C38D2" w:rsidTr="007C38D2">
        <w:tc>
          <w:tcPr>
            <w:tcW w:w="2502" w:type="dxa"/>
          </w:tcPr>
          <w:p w:rsidR="007C38D2" w:rsidRPr="007C38D2" w:rsidRDefault="007C38D2" w:rsidP="007C38D2">
            <w:pPr>
              <w:spacing w:line="324"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Автомобильная дорога (</w:t>
            </w:r>
            <w:proofErr w:type="spellStart"/>
            <w:r w:rsidRPr="007C38D2">
              <w:rPr>
                <w:rFonts w:ascii="Times New Roman" w:eastAsia="Arial Unicode MS" w:hAnsi="Times New Roman"/>
                <w:sz w:val="28"/>
                <w:szCs w:val="28"/>
              </w:rPr>
              <w:t>парквей</w:t>
            </w:r>
            <w:proofErr w:type="spellEnd"/>
            <w:r w:rsidRPr="007C38D2">
              <w:rPr>
                <w:rFonts w:ascii="Times New Roman" w:eastAsia="Arial Unicode MS" w:hAnsi="Times New Roman"/>
                <w:sz w:val="28"/>
                <w:szCs w:val="28"/>
              </w:rPr>
              <w:t>)</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4,5 - 7,0</w:t>
            </w:r>
          </w:p>
        </w:tc>
        <w:tc>
          <w:tcPr>
            <w:tcW w:w="2569"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Автомобильные прогулки и проезд</w:t>
            </w:r>
          </w:p>
          <w:p w:rsidR="007C38D2" w:rsidRPr="007C38D2" w:rsidRDefault="007C38D2" w:rsidP="007C38D2">
            <w:pPr>
              <w:spacing w:line="320" w:lineRule="exact"/>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внутрипаркового</w:t>
            </w:r>
            <w:proofErr w:type="spellEnd"/>
            <w:r w:rsidRPr="007C38D2">
              <w:rPr>
                <w:rFonts w:ascii="Times New Roman" w:eastAsia="Arial Unicode MS" w:hAnsi="Times New Roman"/>
                <w:sz w:val="28"/>
                <w:szCs w:val="28"/>
              </w:rPr>
              <w:t xml:space="preserve"> транспорта, Допускается проезд</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эксплуатационного транспорта</w:t>
            </w:r>
          </w:p>
        </w:tc>
        <w:tc>
          <w:tcPr>
            <w:tcW w:w="2511" w:type="dxa"/>
          </w:tcPr>
          <w:p w:rsidR="007C38D2" w:rsidRPr="007C38D2" w:rsidRDefault="007C38D2" w:rsidP="007C38D2">
            <w:pPr>
              <w:shd w:val="clear" w:color="auto" w:fill="FFFFFF"/>
              <w:spacing w:after="360" w:line="320" w:lineRule="exact"/>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Трассируется по периферии лесопарка в стороне от пешеходных коммуникаций. Наибольший продольный уклон 70 промилле, макс, скорость - 40 км/час. </w:t>
            </w:r>
            <w:proofErr w:type="gramStart"/>
            <w:r w:rsidRPr="007C38D2">
              <w:rPr>
                <w:rFonts w:ascii="Times New Roman" w:eastAsia="Arial Unicode MS" w:hAnsi="Times New Roman"/>
                <w:sz w:val="28"/>
                <w:szCs w:val="28"/>
              </w:rPr>
              <w:t>Радиусы закруглений - не менее 15 м. Покрытие: асфальтобетон, щебеночное, гравийное, обработка вяжущими, бордюрный камень.</w:t>
            </w:r>
            <w:proofErr w:type="gramEnd"/>
          </w:p>
        </w:tc>
      </w:tr>
      <w:tr w:rsidR="007C38D2" w:rsidRPr="007C38D2" w:rsidTr="007C38D2">
        <w:trPr>
          <w:trHeight w:val="1410"/>
        </w:trPr>
        <w:tc>
          <w:tcPr>
            <w:tcW w:w="10043" w:type="dxa"/>
            <w:gridSpan w:val="4"/>
          </w:tcPr>
          <w:p w:rsidR="007C38D2" w:rsidRPr="007C38D2" w:rsidRDefault="007C38D2" w:rsidP="007C38D2">
            <w:pPr>
              <w:spacing w:line="320" w:lineRule="exact"/>
              <w:ind w:left="120" w:firstLine="0"/>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Примечания:</w:t>
            </w:r>
          </w:p>
          <w:p w:rsidR="007C38D2" w:rsidRPr="007C38D2" w:rsidRDefault="007C38D2" w:rsidP="008668FF">
            <w:pPr>
              <w:numPr>
                <w:ilvl w:val="0"/>
                <w:numId w:val="3"/>
              </w:numPr>
              <w:tabs>
                <w:tab w:val="left" w:pos="466"/>
              </w:tabs>
              <w:spacing w:line="320" w:lineRule="exact"/>
              <w:ind w:right="460"/>
              <w:jc w:val="left"/>
              <w:rPr>
                <w:rFonts w:ascii="Times New Roman" w:eastAsia="Arial Unicode MS" w:hAnsi="Times New Roman"/>
                <w:sz w:val="28"/>
                <w:szCs w:val="28"/>
              </w:rPr>
            </w:pPr>
            <w:r w:rsidRPr="007C38D2">
              <w:rPr>
                <w:rFonts w:ascii="Times New Roman" w:eastAsia="Arial Unicode MS" w:hAnsi="Times New Roman"/>
                <w:sz w:val="28"/>
                <w:szCs w:val="28"/>
              </w:rPr>
              <w:t>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7C38D2" w:rsidRPr="007C38D2" w:rsidRDefault="007C38D2" w:rsidP="008668FF">
            <w:pPr>
              <w:numPr>
                <w:ilvl w:val="0"/>
                <w:numId w:val="3"/>
              </w:numPr>
              <w:tabs>
                <w:tab w:val="left" w:pos="433"/>
              </w:tabs>
              <w:spacing w:line="320" w:lineRule="exact"/>
              <w:ind w:right="460"/>
              <w:jc w:val="left"/>
              <w:rPr>
                <w:rFonts w:ascii="Times New Roman" w:eastAsia="Arial Unicode MS" w:hAnsi="Times New Roman"/>
                <w:sz w:val="28"/>
                <w:szCs w:val="28"/>
              </w:rPr>
            </w:pPr>
            <w:r w:rsidRPr="007C38D2">
              <w:rPr>
                <w:rFonts w:ascii="Times New Roman" w:eastAsia="Arial Unicode MS" w:hAnsi="Times New Roman"/>
                <w:sz w:val="28"/>
                <w:szCs w:val="28"/>
              </w:rPr>
              <w:t>На типах аллей и дорог, помеченных знаком «*», допускается катание на роликовых досках, коньках, самокатах, помимо специально оборудованных территорий.</w:t>
            </w:r>
          </w:p>
          <w:p w:rsidR="007C38D2" w:rsidRPr="007C38D2" w:rsidRDefault="007C38D2" w:rsidP="008668FF">
            <w:pPr>
              <w:numPr>
                <w:ilvl w:val="0"/>
                <w:numId w:val="3"/>
              </w:numPr>
              <w:tabs>
                <w:tab w:val="left" w:pos="430"/>
                <w:tab w:val="left" w:leader="underscore" w:pos="9660"/>
              </w:tabs>
              <w:spacing w:after="596"/>
              <w:ind w:right="460"/>
              <w:contextualSpacing/>
              <w:jc w:val="left"/>
              <w:rPr>
                <w:rFonts w:ascii="Times New Roman" w:eastAsia="Arial Unicode MS" w:hAnsi="Times New Roman"/>
                <w:sz w:val="28"/>
                <w:szCs w:val="28"/>
              </w:rPr>
            </w:pPr>
            <w:r w:rsidRPr="007C38D2">
              <w:rPr>
                <w:rFonts w:ascii="Times New Roman" w:eastAsia="Arial Unicode MS" w:hAnsi="Times New Roman"/>
                <w:sz w:val="28"/>
                <w:szCs w:val="28"/>
              </w:rPr>
              <w:t>Автомобильные дороги следует предусматривать в лесопарках с размером территории более 100 га.</w:t>
            </w:r>
          </w:p>
        </w:tc>
      </w:tr>
    </w:tbl>
    <w:p w:rsidR="007C38D2" w:rsidRPr="007C38D2" w:rsidRDefault="007C38D2" w:rsidP="007C38D2">
      <w:pPr>
        <w:spacing w:line="320" w:lineRule="exact"/>
        <w:ind w:firstLine="0"/>
        <w:jc w:val="center"/>
        <w:rPr>
          <w:rFonts w:ascii="Times New Roman" w:eastAsia="Arial Unicode MS" w:hAnsi="Times New Roman"/>
          <w:b/>
          <w:sz w:val="28"/>
          <w:szCs w:val="28"/>
        </w:rPr>
      </w:pPr>
    </w:p>
    <w:p w:rsidR="007C38D2" w:rsidRPr="007C38D2" w:rsidRDefault="007C38D2" w:rsidP="007C38D2">
      <w:pPr>
        <w:ind w:firstLine="0"/>
        <w:contextualSpacing/>
        <w:jc w:val="center"/>
        <w:rPr>
          <w:rFonts w:ascii="Times New Roman" w:eastAsia="Arial Unicode MS" w:hAnsi="Times New Roman"/>
          <w:b/>
          <w:sz w:val="28"/>
          <w:szCs w:val="28"/>
        </w:rPr>
      </w:pPr>
      <w:r w:rsidRPr="007C38D2">
        <w:rPr>
          <w:rFonts w:ascii="Times New Roman" w:eastAsia="Arial Unicode MS" w:hAnsi="Times New Roman"/>
          <w:b/>
          <w:sz w:val="28"/>
          <w:szCs w:val="28"/>
        </w:rPr>
        <w:t>Таблица 2. Организация площадок городского парка</w:t>
      </w:r>
    </w:p>
    <w:p w:rsidR="007C38D2" w:rsidRPr="007C38D2" w:rsidRDefault="007C38D2" w:rsidP="007C38D2">
      <w:pPr>
        <w:spacing w:line="320" w:lineRule="exact"/>
        <w:ind w:firstLine="0"/>
        <w:jc w:val="center"/>
        <w:rPr>
          <w:rFonts w:ascii="Times New Roman" w:eastAsia="Arial Unicode MS" w:hAnsi="Times New Roman"/>
          <w:b/>
          <w:sz w:val="28"/>
          <w:szCs w:val="28"/>
        </w:rPr>
      </w:pPr>
    </w:p>
    <w:tbl>
      <w:tblPr>
        <w:tblStyle w:val="1e"/>
        <w:tblW w:w="0" w:type="auto"/>
        <w:tblLayout w:type="fixed"/>
        <w:tblLook w:val="04A0"/>
      </w:tblPr>
      <w:tblGrid>
        <w:gridCol w:w="1963"/>
        <w:gridCol w:w="2328"/>
        <w:gridCol w:w="2621"/>
        <w:gridCol w:w="1719"/>
        <w:gridCol w:w="1412"/>
      </w:tblGrid>
      <w:tr w:rsidR="007C38D2" w:rsidRPr="007C38D2" w:rsidTr="007C38D2">
        <w:tc>
          <w:tcPr>
            <w:tcW w:w="1963" w:type="dxa"/>
          </w:tcPr>
          <w:p w:rsidR="007C38D2" w:rsidRPr="007C38D2" w:rsidRDefault="007C38D2" w:rsidP="007C38D2">
            <w:pPr>
              <w:spacing w:line="317" w:lineRule="exact"/>
              <w:ind w:left="147"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Парковые площади и площадки</w:t>
            </w:r>
          </w:p>
        </w:tc>
        <w:tc>
          <w:tcPr>
            <w:tcW w:w="2328" w:type="dxa"/>
          </w:tcPr>
          <w:p w:rsidR="007C38D2" w:rsidRPr="007C38D2" w:rsidRDefault="007C38D2" w:rsidP="007C38D2">
            <w:pPr>
              <w:ind w:left="600" w:firstLine="0"/>
              <w:jc w:val="left"/>
              <w:rPr>
                <w:rFonts w:ascii="Times New Roman" w:eastAsia="Arial Unicode MS" w:hAnsi="Times New Roman"/>
                <w:sz w:val="28"/>
                <w:szCs w:val="28"/>
              </w:rPr>
            </w:pPr>
            <w:r w:rsidRPr="007C38D2">
              <w:rPr>
                <w:rFonts w:ascii="Times New Roman" w:eastAsia="Arial Unicode MS" w:hAnsi="Times New Roman"/>
                <w:sz w:val="28"/>
                <w:szCs w:val="28"/>
              </w:rPr>
              <w:t>Назначение</w:t>
            </w:r>
          </w:p>
        </w:tc>
        <w:tc>
          <w:tcPr>
            <w:tcW w:w="2621" w:type="dxa"/>
          </w:tcPr>
          <w:p w:rsidR="007C38D2" w:rsidRPr="007C38D2" w:rsidRDefault="007C38D2" w:rsidP="007C38D2">
            <w:pPr>
              <w:spacing w:line="317" w:lineRule="exact"/>
              <w:ind w:left="120" w:firstLine="500"/>
              <w:jc w:val="left"/>
              <w:rPr>
                <w:rFonts w:ascii="Times New Roman" w:eastAsia="Arial Unicode MS" w:hAnsi="Times New Roman"/>
                <w:sz w:val="28"/>
                <w:szCs w:val="28"/>
              </w:rPr>
            </w:pPr>
            <w:r w:rsidRPr="007C38D2">
              <w:rPr>
                <w:rFonts w:ascii="Times New Roman" w:eastAsia="Arial Unicode MS" w:hAnsi="Times New Roman"/>
                <w:sz w:val="28"/>
                <w:szCs w:val="28"/>
              </w:rPr>
              <w:t>Элементы благоустройства</w:t>
            </w:r>
          </w:p>
        </w:tc>
        <w:tc>
          <w:tcPr>
            <w:tcW w:w="1719" w:type="dxa"/>
          </w:tcPr>
          <w:p w:rsidR="007C38D2" w:rsidRPr="007C38D2" w:rsidRDefault="007C38D2" w:rsidP="007C38D2">
            <w:pPr>
              <w:ind w:left="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Размеры</w:t>
            </w:r>
          </w:p>
        </w:tc>
        <w:tc>
          <w:tcPr>
            <w:tcW w:w="1412" w:type="dxa"/>
          </w:tcPr>
          <w:p w:rsidR="007C38D2" w:rsidRPr="007C38D2" w:rsidRDefault="007C38D2" w:rsidP="007C38D2">
            <w:pPr>
              <w:spacing w:line="320" w:lineRule="exact"/>
              <w:ind w:left="9" w:right="260" w:firstLine="0"/>
              <w:jc w:val="center"/>
              <w:rPr>
                <w:rFonts w:ascii="Times New Roman" w:eastAsia="Arial Unicode MS" w:hAnsi="Times New Roman"/>
                <w:sz w:val="28"/>
                <w:szCs w:val="28"/>
              </w:rPr>
            </w:pPr>
            <w:proofErr w:type="spellStart"/>
            <w:proofErr w:type="gramStart"/>
            <w:r w:rsidRPr="007C38D2">
              <w:rPr>
                <w:rFonts w:ascii="Times New Roman" w:eastAsia="Arial Unicode MS" w:hAnsi="Times New Roman"/>
                <w:sz w:val="28"/>
                <w:szCs w:val="28"/>
              </w:rPr>
              <w:t>Минима</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льная</w:t>
            </w:r>
            <w:proofErr w:type="spellEnd"/>
            <w:proofErr w:type="gramEnd"/>
            <w:r w:rsidRPr="007C38D2">
              <w:rPr>
                <w:rFonts w:ascii="Times New Roman" w:eastAsia="Arial Unicode MS" w:hAnsi="Times New Roman"/>
                <w:sz w:val="28"/>
                <w:szCs w:val="28"/>
              </w:rPr>
              <w:t xml:space="preserve"> норма посетит елей, в кв.м.</w:t>
            </w:r>
          </w:p>
        </w:tc>
      </w:tr>
      <w:tr w:rsidR="007C38D2" w:rsidRPr="007C38D2" w:rsidTr="007C38D2">
        <w:tc>
          <w:tcPr>
            <w:tcW w:w="1963" w:type="dxa"/>
          </w:tcPr>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Основные площадки</w:t>
            </w:r>
          </w:p>
        </w:tc>
        <w:tc>
          <w:tcPr>
            <w:tcW w:w="2328" w:type="dxa"/>
          </w:tcPr>
          <w:p w:rsidR="007C38D2" w:rsidRPr="007C38D2" w:rsidRDefault="007C38D2" w:rsidP="007C38D2">
            <w:pPr>
              <w:spacing w:line="317" w:lineRule="exact"/>
              <w:ind w:left="120" w:right="114" w:firstLine="0"/>
              <w:jc w:val="left"/>
              <w:rPr>
                <w:rFonts w:ascii="Times New Roman" w:eastAsia="Arial Unicode MS" w:hAnsi="Times New Roman"/>
                <w:sz w:val="28"/>
                <w:szCs w:val="28"/>
              </w:rPr>
            </w:pPr>
            <w:r w:rsidRPr="007C38D2">
              <w:rPr>
                <w:rFonts w:ascii="Times New Roman" w:eastAsia="Arial Unicode MS" w:hAnsi="Times New Roman"/>
                <w:sz w:val="28"/>
                <w:szCs w:val="28"/>
              </w:rPr>
              <w:t>Центры парковой планировки, размещаются на пересечении аллей, у входной части парка, перед сооружениями</w:t>
            </w:r>
          </w:p>
        </w:tc>
        <w:tc>
          <w:tcPr>
            <w:tcW w:w="2621"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Бассейны,</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фонтаны,</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скульптура,</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партерная зелень,</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цветники,</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парадное и</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декоративное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освещение.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плиточное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мощение,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бортовой камень</w:t>
            </w:r>
          </w:p>
        </w:tc>
        <w:tc>
          <w:tcPr>
            <w:tcW w:w="171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 учетом</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пропускной</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способности</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отходящих</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входа</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аллей</w:t>
            </w:r>
          </w:p>
        </w:tc>
        <w:tc>
          <w:tcPr>
            <w:tcW w:w="1412" w:type="dxa"/>
          </w:tcPr>
          <w:p w:rsidR="007C38D2" w:rsidRPr="007C38D2" w:rsidRDefault="007C38D2" w:rsidP="007C38D2">
            <w:pPr>
              <w:ind w:left="48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w:t>
            </w:r>
          </w:p>
        </w:tc>
      </w:tr>
      <w:tr w:rsidR="007C38D2" w:rsidRPr="007C38D2" w:rsidTr="007C38D2">
        <w:tc>
          <w:tcPr>
            <w:tcW w:w="1963" w:type="dxa"/>
          </w:tcPr>
          <w:p w:rsidR="007C38D2" w:rsidRPr="007C38D2" w:rsidRDefault="007C38D2" w:rsidP="007C38D2">
            <w:pPr>
              <w:spacing w:line="320" w:lineRule="exact"/>
              <w:ind w:left="147" w:firstLine="0"/>
              <w:rPr>
                <w:rFonts w:ascii="Times New Roman" w:eastAsia="Arial Unicode MS" w:hAnsi="Times New Roman"/>
                <w:sz w:val="28"/>
                <w:szCs w:val="28"/>
              </w:rPr>
            </w:pPr>
            <w:r w:rsidRPr="007C38D2">
              <w:rPr>
                <w:rFonts w:ascii="Times New Roman" w:eastAsia="Arial Unicode MS" w:hAnsi="Times New Roman"/>
                <w:sz w:val="28"/>
                <w:szCs w:val="28"/>
              </w:rPr>
              <w:t>Площади массовых мероприятий</w:t>
            </w:r>
          </w:p>
        </w:tc>
        <w:tc>
          <w:tcPr>
            <w:tcW w:w="2328"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Проведение концертов, праздников, большие размеры. Формируется в виде лугового пространства или площади регулярного очертания. Связь по </w:t>
            </w:r>
            <w:r w:rsidRPr="007C38D2">
              <w:rPr>
                <w:rFonts w:ascii="Times New Roman" w:eastAsia="Arial Unicode MS" w:hAnsi="Times New Roman"/>
                <w:sz w:val="28"/>
                <w:szCs w:val="28"/>
              </w:rPr>
              <w:lastRenderedPageBreak/>
              <w:t>главной аллее</w:t>
            </w:r>
          </w:p>
        </w:tc>
        <w:tc>
          <w:tcPr>
            <w:tcW w:w="262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Осветительное</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оборудование</w:t>
            </w:r>
          </w:p>
          <w:p w:rsidR="007C38D2" w:rsidRPr="007C38D2" w:rsidRDefault="007C38D2" w:rsidP="007C38D2">
            <w:pPr>
              <w:spacing w:line="320" w:lineRule="exact"/>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(фонари,</w:t>
            </w:r>
            <w:proofErr w:type="gramEnd"/>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прожекторы).</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Посадки - </w:t>
            </w:r>
            <w:proofErr w:type="gramStart"/>
            <w:r w:rsidRPr="007C38D2">
              <w:rPr>
                <w:rFonts w:ascii="Times New Roman" w:eastAsia="Arial Unicode MS" w:hAnsi="Times New Roman"/>
                <w:sz w:val="28"/>
                <w:szCs w:val="28"/>
              </w:rPr>
              <w:t>по</w:t>
            </w:r>
            <w:proofErr w:type="gramEnd"/>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периметру.</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газонное, твердое</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(плитка),</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комбинированное</w:t>
            </w:r>
          </w:p>
        </w:tc>
        <w:tc>
          <w:tcPr>
            <w:tcW w:w="1719"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1200-5000</w:t>
            </w:r>
          </w:p>
        </w:tc>
        <w:tc>
          <w:tcPr>
            <w:tcW w:w="1412" w:type="dxa"/>
          </w:tcPr>
          <w:p w:rsidR="007C38D2" w:rsidRPr="007C38D2" w:rsidRDefault="007C38D2" w:rsidP="007C38D2">
            <w:pPr>
              <w:ind w:right="260" w:firstLine="0"/>
              <w:jc w:val="right"/>
              <w:rPr>
                <w:rFonts w:ascii="Times New Roman" w:eastAsia="Arial Unicode MS" w:hAnsi="Times New Roman"/>
                <w:sz w:val="28"/>
                <w:szCs w:val="28"/>
              </w:rPr>
            </w:pPr>
            <w:r w:rsidRPr="007C38D2">
              <w:rPr>
                <w:rFonts w:ascii="Times New Roman" w:eastAsia="Arial Unicode MS" w:hAnsi="Times New Roman"/>
                <w:spacing w:val="20"/>
                <w:sz w:val="28"/>
                <w:szCs w:val="28"/>
              </w:rPr>
              <w:t>1,0-2,5</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Танцевальные</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площадки,</w:t>
            </w:r>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сооружения</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Размещаются</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рядом с главными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или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второстепенными</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аллеями</w:t>
            </w:r>
          </w:p>
        </w:tc>
        <w:tc>
          <w:tcPr>
            <w:tcW w:w="262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Освещение,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ограждение,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скамьи, урны.</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специальное</w:t>
            </w: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w:t>
            </w:r>
            <w:r w:rsidRPr="007C38D2">
              <w:rPr>
                <w:rFonts w:ascii="Times New Roman" w:eastAsia="Arial Unicode MS" w:hAnsi="Times New Roman"/>
                <w:sz w:val="28"/>
                <w:szCs w:val="28"/>
              </w:rPr>
              <w:t xml:space="preserve"> 500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2,0</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Площадки</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отдыха,</w:t>
            </w:r>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лужайки</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Малоподвижные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индивидуальные,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подвижные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коллективные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игры. Размещение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вдоль</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второстепенных</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аллей</w:t>
            </w:r>
          </w:p>
        </w:tc>
        <w:tc>
          <w:tcPr>
            <w:tcW w:w="2621" w:type="dxa"/>
            <w:vMerge w:val="restart"/>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физкультурно-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оздоровительное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оборудование,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освещение,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скамьи, урны.</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песчаное,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фунтовое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улучшенное,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газон</w:t>
            </w: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10-100</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120-300</w:t>
            </w:r>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500 - 2000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3,0</w:t>
            </w:r>
          </w:p>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5,0</w:t>
            </w:r>
          </w:p>
          <w:p w:rsidR="007C38D2" w:rsidRPr="007C38D2" w:rsidRDefault="007C38D2" w:rsidP="007C38D2">
            <w:pPr>
              <w:shd w:val="clear" w:color="auto" w:fill="FFFFFF"/>
              <w:ind w:left="440" w:hanging="140"/>
              <w:jc w:val="left"/>
              <w:rPr>
                <w:rFonts w:ascii="Times New Roman" w:eastAsia="Arial Unicode MS" w:hAnsi="Times New Roman"/>
                <w:sz w:val="28"/>
                <w:szCs w:val="28"/>
              </w:rPr>
            </w:pPr>
            <w:r w:rsidRPr="007C38D2">
              <w:rPr>
                <w:rFonts w:ascii="Times New Roman" w:eastAsia="Arial Unicode MS" w:hAnsi="Times New Roman"/>
                <w:sz w:val="28"/>
                <w:szCs w:val="28"/>
              </w:rPr>
              <w:t>10,0</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Игровые</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комплексы</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для детей </w:t>
            </w:r>
            <w:proofErr w:type="gramStart"/>
            <w:r w:rsidRPr="007C38D2">
              <w:rPr>
                <w:rFonts w:ascii="Times New Roman" w:eastAsia="Arial Unicode MS" w:hAnsi="Times New Roman"/>
                <w:sz w:val="28"/>
                <w:szCs w:val="28"/>
              </w:rPr>
              <w:t>до</w:t>
            </w:r>
            <w:proofErr w:type="gramEnd"/>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14 лет</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Подвижные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коллективные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игры</w:t>
            </w:r>
          </w:p>
        </w:tc>
        <w:tc>
          <w:tcPr>
            <w:tcW w:w="2621" w:type="dxa"/>
            <w:vMerge/>
          </w:tcPr>
          <w:p w:rsidR="007C38D2" w:rsidRPr="007C38D2" w:rsidRDefault="007C38D2" w:rsidP="007C38D2">
            <w:pPr>
              <w:shd w:val="clear" w:color="auto" w:fill="FFFFFF"/>
              <w:ind w:left="120" w:hanging="140"/>
              <w:jc w:val="left"/>
              <w:rPr>
                <w:rFonts w:ascii="Times New Roman" w:eastAsia="Arial Unicode MS" w:hAnsi="Times New Roman"/>
                <w:sz w:val="28"/>
                <w:szCs w:val="28"/>
              </w:rPr>
            </w:pP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1200-</w:t>
            </w:r>
            <w:r w:rsidRPr="007C38D2">
              <w:rPr>
                <w:rFonts w:ascii="Times New Roman" w:eastAsia="Arial Unicode MS" w:hAnsi="Times New Roman"/>
                <w:sz w:val="28"/>
                <w:szCs w:val="28"/>
              </w:rPr>
              <w:t xml:space="preserve"> 1700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15,0</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Спортивно-</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игровые для</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детей и</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подростков10</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- 17 лет, </w:t>
            </w:r>
            <w:proofErr w:type="gramStart"/>
            <w:r w:rsidRPr="007C38D2">
              <w:rPr>
                <w:rFonts w:ascii="Times New Roman" w:eastAsia="Arial Unicode MS" w:hAnsi="Times New Roman"/>
                <w:sz w:val="28"/>
                <w:szCs w:val="28"/>
              </w:rPr>
              <w:t>для</w:t>
            </w:r>
            <w:proofErr w:type="gramEnd"/>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взрослых</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Различные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подвижные игры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развлечения, в т.ч.</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велодромы,</w:t>
            </w:r>
          </w:p>
          <w:p w:rsidR="007C38D2" w:rsidRPr="007C38D2" w:rsidRDefault="007C38D2" w:rsidP="007C38D2">
            <w:pPr>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скалодромы</w:t>
            </w:r>
            <w:proofErr w:type="spellEnd"/>
            <w:r w:rsidRPr="007C38D2">
              <w:rPr>
                <w:rFonts w:ascii="Times New Roman" w:eastAsia="Arial Unicode MS" w:hAnsi="Times New Roman"/>
                <w:sz w:val="28"/>
                <w:szCs w:val="28"/>
              </w:rPr>
              <w:t>, мини-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рампы, катание </w:t>
            </w:r>
            <w:proofErr w:type="gramStart"/>
            <w:r w:rsidRPr="007C38D2">
              <w:rPr>
                <w:rFonts w:ascii="Times New Roman" w:eastAsia="Arial Unicode MS" w:hAnsi="Times New Roman"/>
                <w:sz w:val="28"/>
                <w:szCs w:val="28"/>
              </w:rPr>
              <w:t>на</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роликовых </w:t>
            </w:r>
            <w:proofErr w:type="gramStart"/>
            <w:r w:rsidRPr="007C38D2">
              <w:rPr>
                <w:rFonts w:ascii="Times New Roman" w:eastAsia="Arial Unicode MS" w:hAnsi="Times New Roman"/>
                <w:sz w:val="28"/>
                <w:szCs w:val="28"/>
              </w:rPr>
              <w:t>коньках</w:t>
            </w:r>
            <w:proofErr w:type="gramEnd"/>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и пр.</w:t>
            </w:r>
          </w:p>
        </w:tc>
        <w:tc>
          <w:tcPr>
            <w:tcW w:w="262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Специальное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оборудование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благоустройство,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рассчитанное на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конкретное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спортивно-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игровое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использование</w:t>
            </w: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150-7000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10,0</w:t>
            </w:r>
          </w:p>
        </w:tc>
      </w:tr>
      <w:tr w:rsidR="007C38D2" w:rsidRPr="007C38D2" w:rsidTr="007C38D2">
        <w:tc>
          <w:tcPr>
            <w:tcW w:w="1963"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Предпарковые</w:t>
            </w:r>
            <w:proofErr w:type="spellEnd"/>
            <w:r w:rsidRPr="007C38D2">
              <w:rPr>
                <w:rFonts w:ascii="Times New Roman" w:eastAsia="Arial Unicode MS" w:hAnsi="Times New Roman"/>
                <w:sz w:val="28"/>
                <w:szCs w:val="28"/>
              </w:rPr>
              <w:t xml:space="preserve"> площади с автостоянкой</w:t>
            </w:r>
          </w:p>
        </w:tc>
        <w:tc>
          <w:tcPr>
            <w:tcW w:w="2328"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 входов в парк, у мест пересечения подъездов к парку с городским транспортом</w:t>
            </w:r>
          </w:p>
        </w:tc>
        <w:tc>
          <w:tcPr>
            <w:tcW w:w="262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 асфальтобетонное</w:t>
            </w:r>
            <w:proofErr w:type="gramStart"/>
            <w:r w:rsidRPr="007C38D2">
              <w:rPr>
                <w:rFonts w:ascii="Times New Roman" w:eastAsia="Arial Unicode MS" w:hAnsi="Times New Roman"/>
                <w:sz w:val="28"/>
                <w:szCs w:val="28"/>
              </w:rPr>
              <w:t xml:space="preserve"> ,</w:t>
            </w:r>
            <w:proofErr w:type="gramEnd"/>
            <w:r w:rsidRPr="007C38D2">
              <w:rPr>
                <w:rFonts w:ascii="Times New Roman" w:eastAsia="Arial Unicode MS" w:hAnsi="Times New Roman"/>
                <w:sz w:val="28"/>
                <w:szCs w:val="28"/>
              </w:rPr>
              <w:t xml:space="preserve"> плиточное, плитки и соты, утопленные в газон,</w:t>
            </w:r>
          </w:p>
          <w:p w:rsidR="007C38D2" w:rsidRPr="007C38D2" w:rsidRDefault="007C38D2" w:rsidP="007C38D2">
            <w:pPr>
              <w:spacing w:line="320" w:lineRule="exact"/>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оборудованы</w:t>
            </w:r>
            <w:proofErr w:type="gramEnd"/>
            <w:r w:rsidRPr="007C38D2">
              <w:rPr>
                <w:rFonts w:ascii="Times New Roman" w:eastAsia="Arial Unicode MS" w:hAnsi="Times New Roman"/>
                <w:sz w:val="28"/>
                <w:szCs w:val="28"/>
              </w:rPr>
              <w:t xml:space="preserve"> бортовым камнем</w:t>
            </w:r>
          </w:p>
        </w:tc>
        <w:tc>
          <w:tcPr>
            <w:tcW w:w="1719"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Определяются транспортными требованиями и графиком движения </w:t>
            </w:r>
            <w:r w:rsidRPr="007C38D2">
              <w:rPr>
                <w:rFonts w:ascii="Times New Roman" w:eastAsia="Arial Unicode MS" w:hAnsi="Times New Roman"/>
                <w:sz w:val="28"/>
                <w:szCs w:val="28"/>
              </w:rPr>
              <w:lastRenderedPageBreak/>
              <w:t>транспорта</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right="46" w:firstLine="0"/>
        <w:jc w:val="left"/>
        <w:rPr>
          <w:rFonts w:ascii="Times New Roman" w:eastAsia="Arial Unicode MS" w:hAnsi="Times New Roman"/>
          <w:sz w:val="28"/>
          <w:szCs w:val="28"/>
        </w:rPr>
      </w:pP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p>
    <w:p w:rsidR="007C38D2" w:rsidRPr="007C38D2" w:rsidRDefault="007C38D2" w:rsidP="007C38D2">
      <w:pPr>
        <w:ind w:firstLine="0"/>
        <w:jc w:val="left"/>
        <w:rPr>
          <w:rFonts w:ascii="Times New Roman" w:eastAsia="Arial Unicode MS" w:hAnsi="Times New Roman"/>
          <w:sz w:val="27"/>
          <w:szCs w:val="27"/>
        </w:rPr>
        <w:sectPr w:rsidR="007C38D2" w:rsidRPr="007C38D2" w:rsidSect="007C38D2">
          <w:headerReference w:type="default" r:id="rId20"/>
          <w:pgSz w:w="11905" w:h="16837"/>
          <w:pgMar w:top="1144" w:right="565" w:bottom="1445" w:left="1513" w:header="0" w:footer="3" w:gutter="0"/>
          <w:pgNumType w:start="1"/>
          <w:cols w:space="720"/>
          <w:noEndnote/>
          <w:titlePg/>
          <w:docGrid w:linePitch="360"/>
        </w:sectPr>
      </w:pPr>
    </w:p>
    <w:p w:rsidR="007C38D2" w:rsidRPr="007C38D2" w:rsidRDefault="007C38D2" w:rsidP="007C38D2">
      <w:pPr>
        <w:spacing w:after="600"/>
        <w:ind w:left="5670" w:right="340" w:firstLine="0"/>
        <w:contextualSpacing/>
        <w:jc w:val="center"/>
        <w:rPr>
          <w:rFonts w:ascii="Times New Roman" w:eastAsia="Arial Unicode MS" w:hAnsi="Times New Roman"/>
          <w:iCs/>
          <w:sz w:val="28"/>
          <w:szCs w:val="28"/>
        </w:rPr>
      </w:pPr>
      <w:r w:rsidRPr="007C38D2">
        <w:rPr>
          <w:rFonts w:ascii="Times New Roman" w:eastAsia="Arial Unicode MS" w:hAnsi="Times New Roman"/>
          <w:sz w:val="28"/>
          <w:szCs w:val="28"/>
        </w:rPr>
        <w:lastRenderedPageBreak/>
        <w:t>Приложение №</w:t>
      </w:r>
      <w:r w:rsidRPr="007C38D2">
        <w:rPr>
          <w:rFonts w:ascii="Times New Roman" w:eastAsia="Arial Unicode MS" w:hAnsi="Times New Roman"/>
          <w:i/>
          <w:iCs/>
          <w:sz w:val="28"/>
          <w:szCs w:val="28"/>
        </w:rPr>
        <w:t xml:space="preserve"> </w:t>
      </w:r>
      <w:r w:rsidRPr="007C38D2">
        <w:rPr>
          <w:rFonts w:ascii="Times New Roman" w:eastAsia="Arial Unicode MS" w:hAnsi="Times New Roman"/>
          <w:iCs/>
          <w:sz w:val="28"/>
          <w:szCs w:val="28"/>
        </w:rPr>
        <w:t>9</w:t>
      </w:r>
      <w:r w:rsidRPr="007C38D2">
        <w:rPr>
          <w:rFonts w:ascii="Times New Roman" w:eastAsia="Arial Unicode MS" w:hAnsi="Times New Roman"/>
          <w:i/>
          <w:iCs/>
          <w:sz w:val="28"/>
          <w:szCs w:val="28"/>
        </w:rPr>
        <w:t xml:space="preserve"> </w:t>
      </w:r>
      <w:r w:rsidRPr="007C38D2">
        <w:rPr>
          <w:rFonts w:ascii="Times New Roman" w:eastAsia="Arial Unicode MS" w:hAnsi="Times New Roman"/>
          <w:iCs/>
          <w:sz w:val="28"/>
          <w:szCs w:val="28"/>
        </w:rPr>
        <w:t xml:space="preserve"> </w:t>
      </w:r>
    </w:p>
    <w:p w:rsidR="007C38D2" w:rsidRPr="007C38D2" w:rsidRDefault="007C38D2" w:rsidP="007C38D2">
      <w:pPr>
        <w:spacing w:after="600"/>
        <w:ind w:left="5670" w:right="340" w:firstLine="0"/>
        <w:contextualSpacing/>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pacing w:after="600"/>
        <w:ind w:left="6804" w:right="340" w:firstLine="0"/>
        <w:contextualSpacing/>
        <w:jc w:val="left"/>
        <w:rPr>
          <w:rFonts w:ascii="Times New Roman" w:eastAsia="Arial Unicode MS" w:hAnsi="Times New Roman"/>
          <w:sz w:val="27"/>
          <w:szCs w:val="27"/>
        </w:rPr>
      </w:pPr>
    </w:p>
    <w:p w:rsidR="007C38D2" w:rsidRPr="007C38D2" w:rsidRDefault="007C38D2" w:rsidP="007C38D2">
      <w:pPr>
        <w:spacing w:after="290" w:line="353" w:lineRule="exact"/>
        <w:ind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Приемы благоустройства на территориях производственного назначения</w:t>
      </w:r>
    </w:p>
    <w:tbl>
      <w:tblPr>
        <w:tblStyle w:val="1e"/>
        <w:tblW w:w="0" w:type="auto"/>
        <w:tblInd w:w="-34" w:type="dxa"/>
        <w:tblLook w:val="04A0"/>
      </w:tblPr>
      <w:tblGrid>
        <w:gridCol w:w="3176"/>
        <w:gridCol w:w="3177"/>
        <w:gridCol w:w="3428"/>
      </w:tblGrid>
      <w:tr w:rsidR="007C38D2" w:rsidRPr="007C38D2" w:rsidTr="007C38D2">
        <w:tc>
          <w:tcPr>
            <w:tcW w:w="3176"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Отрасли предприятий</w:t>
            </w:r>
          </w:p>
        </w:tc>
        <w:tc>
          <w:tcPr>
            <w:tcW w:w="3177" w:type="dxa"/>
          </w:tcPr>
          <w:p w:rsidR="007C38D2" w:rsidRPr="007C38D2" w:rsidRDefault="007C38D2" w:rsidP="007C38D2">
            <w:pPr>
              <w:spacing w:line="324" w:lineRule="exact"/>
              <w:ind w:right="44" w:firstLine="0"/>
              <w:rPr>
                <w:rFonts w:ascii="Times New Roman" w:eastAsia="Arial Unicode MS" w:hAnsi="Times New Roman"/>
                <w:sz w:val="28"/>
                <w:szCs w:val="28"/>
              </w:rPr>
            </w:pPr>
            <w:r w:rsidRPr="007C38D2">
              <w:rPr>
                <w:rFonts w:ascii="Times New Roman" w:eastAsia="Arial Unicode MS" w:hAnsi="Times New Roman"/>
                <w:sz w:val="28"/>
                <w:szCs w:val="28"/>
              </w:rPr>
              <w:t>Мероприятия защиты окружающей среды</w:t>
            </w:r>
          </w:p>
        </w:tc>
        <w:tc>
          <w:tcPr>
            <w:tcW w:w="3428"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Рекомендуемые приемы благоустройства</w:t>
            </w:r>
          </w:p>
        </w:tc>
      </w:tr>
      <w:tr w:rsidR="007C38D2" w:rsidRPr="007C38D2" w:rsidTr="007C38D2">
        <w:tc>
          <w:tcPr>
            <w:tcW w:w="3176" w:type="dxa"/>
          </w:tcPr>
          <w:p w:rsidR="007C38D2" w:rsidRPr="007C38D2" w:rsidRDefault="007C38D2" w:rsidP="007C38D2">
            <w:pPr>
              <w:spacing w:line="317" w:lineRule="exact"/>
              <w:ind w:left="147"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Приборостроительная и</w:t>
            </w:r>
          </w:p>
          <w:p w:rsidR="007C38D2" w:rsidRPr="007C38D2" w:rsidRDefault="007C38D2" w:rsidP="007C38D2">
            <w:pPr>
              <w:spacing w:line="317" w:lineRule="exact"/>
              <w:ind w:left="147"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радиоэлектронная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Изоляция цехов от подсобных, складских зон и улиц; защита территории от пыли и других вредностей, а также от перегрева солнцем.</w:t>
            </w:r>
          </w:p>
        </w:tc>
        <w:tc>
          <w:tcPr>
            <w:tcW w:w="3428" w:type="dxa"/>
          </w:tcPr>
          <w:p w:rsidR="007C38D2" w:rsidRPr="007C38D2" w:rsidRDefault="007C38D2" w:rsidP="007C38D2">
            <w:pPr>
              <w:spacing w:line="317"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Максимальное применение газонного покрытия, твердые покрытия только из твердых не пылящих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w:t>
            </w:r>
          </w:p>
        </w:tc>
      </w:tr>
      <w:tr w:rsidR="007C38D2" w:rsidRPr="007C38D2" w:rsidTr="007C38D2">
        <w:tc>
          <w:tcPr>
            <w:tcW w:w="3176" w:type="dxa"/>
          </w:tcPr>
          <w:p w:rsidR="007C38D2" w:rsidRPr="007C38D2" w:rsidRDefault="007C38D2" w:rsidP="007C38D2">
            <w:pPr>
              <w:spacing w:line="313"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Текстильная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Изоляция отделочных </w:t>
            </w:r>
            <w:proofErr w:type="gramStart"/>
            <w:r w:rsidRPr="007C38D2">
              <w:rPr>
                <w:rFonts w:ascii="Times New Roman" w:eastAsia="Arial Unicode MS" w:hAnsi="Times New Roman"/>
                <w:sz w:val="28"/>
                <w:szCs w:val="28"/>
              </w:rPr>
              <w:t>зоны влияния отделочных цехов комфортных условий отдыха</w:t>
            </w:r>
            <w:proofErr w:type="gramEnd"/>
            <w:r w:rsidRPr="007C38D2">
              <w:rPr>
                <w:rFonts w:ascii="Times New Roman" w:eastAsia="Arial Unicode MS" w:hAnsi="Times New Roman"/>
                <w:sz w:val="28"/>
                <w:szCs w:val="28"/>
              </w:rPr>
              <w:t xml:space="preserve"> и передвижения по территории; </w:t>
            </w:r>
            <w:proofErr w:type="spellStart"/>
            <w:r w:rsidRPr="007C38D2">
              <w:rPr>
                <w:rFonts w:ascii="Times New Roman" w:eastAsia="Arial Unicode MS" w:hAnsi="Times New Roman"/>
                <w:sz w:val="28"/>
                <w:szCs w:val="28"/>
              </w:rPr>
              <w:t>шумозащита</w:t>
            </w:r>
            <w:proofErr w:type="spellEnd"/>
          </w:p>
        </w:tc>
        <w:tc>
          <w:tcPr>
            <w:tcW w:w="3428"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устройств, средств информации. </w:t>
            </w:r>
            <w:proofErr w:type="spellStart"/>
            <w:r w:rsidRPr="007C38D2">
              <w:rPr>
                <w:rFonts w:ascii="Times New Roman" w:eastAsia="Arial Unicode MS" w:hAnsi="Times New Roman"/>
                <w:sz w:val="28"/>
                <w:szCs w:val="28"/>
              </w:rPr>
              <w:t>Шумозащита</w:t>
            </w:r>
            <w:proofErr w:type="spellEnd"/>
            <w:r w:rsidRPr="007C38D2">
              <w:rPr>
                <w:rFonts w:ascii="Times New Roman" w:eastAsia="Arial Unicode MS" w:hAnsi="Times New Roman"/>
                <w:sz w:val="28"/>
                <w:szCs w:val="28"/>
              </w:rPr>
              <w:t xml:space="preserve"> площадок отдыха. Сады на плоских крышах корпусов. Ограничений ассортимента нет: </w:t>
            </w:r>
            <w:r w:rsidRPr="007C38D2">
              <w:rPr>
                <w:rFonts w:ascii="Times New Roman" w:eastAsia="Arial Unicode MS" w:hAnsi="Times New Roman"/>
                <w:sz w:val="28"/>
                <w:szCs w:val="28"/>
              </w:rPr>
              <w:lastRenderedPageBreak/>
              <w:t>лиственные, хвойные, красивоцветущие кустарники, лианы и др.</w:t>
            </w:r>
          </w:p>
        </w:tc>
      </w:tr>
      <w:tr w:rsidR="007C38D2" w:rsidRPr="007C38D2" w:rsidTr="007C38D2">
        <w:tc>
          <w:tcPr>
            <w:tcW w:w="3176" w:type="dxa"/>
          </w:tcPr>
          <w:p w:rsidR="007C38D2" w:rsidRPr="007C38D2" w:rsidRDefault="007C38D2" w:rsidP="007C38D2">
            <w:pPr>
              <w:spacing w:line="317"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Маслосыродельная и молочная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Изоляция производственных цехов от инженерн</w:t>
            </w:r>
            <w:proofErr w:type="gramStart"/>
            <w:r w:rsidRPr="007C38D2">
              <w:rPr>
                <w:rFonts w:ascii="Times New Roman" w:eastAsia="Arial Unicode MS" w:hAnsi="Times New Roman"/>
                <w:sz w:val="28"/>
                <w:szCs w:val="28"/>
              </w:rPr>
              <w:t>о-</w:t>
            </w:r>
            <w:proofErr w:type="gramEnd"/>
            <w:r w:rsidRPr="007C38D2">
              <w:rPr>
                <w:rFonts w:ascii="Times New Roman" w:eastAsia="Arial Unicode MS" w:hAnsi="Times New Roman"/>
                <w:sz w:val="28"/>
                <w:szCs w:val="28"/>
              </w:rPr>
              <w:t xml:space="preserve"> транспортных коммуникаций, защита от пыли</w:t>
            </w:r>
          </w:p>
        </w:tc>
        <w:tc>
          <w:tcPr>
            <w:tcW w:w="3428"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7C38D2">
              <w:rPr>
                <w:rFonts w:ascii="Times New Roman" w:eastAsia="Arial Unicode MS" w:hAnsi="Times New Roman"/>
                <w:sz w:val="28"/>
                <w:szCs w:val="28"/>
              </w:rPr>
              <w:t>однопородные</w:t>
            </w:r>
            <w:proofErr w:type="spellEnd"/>
            <w:r w:rsidRPr="007C38D2">
              <w:rPr>
                <w:rFonts w:ascii="Times New Roman" w:eastAsia="Arial Unicode MS" w:hAnsi="Times New Roman"/>
                <w:sz w:val="28"/>
                <w:szCs w:val="28"/>
              </w:rPr>
              <w:t xml:space="preserve"> группы насаждений «опоясывают» территорию со всех сторон. </w:t>
            </w:r>
            <w:proofErr w:type="gramStart"/>
            <w:r w:rsidRPr="007C38D2">
              <w:rPr>
                <w:rFonts w:ascii="Times New Roman" w:eastAsia="Arial Unicode MS" w:hAnsi="Times New Roman"/>
                <w:sz w:val="28"/>
                <w:szCs w:val="28"/>
              </w:rPr>
              <w:t>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w:t>
            </w:r>
            <w:proofErr w:type="gramEnd"/>
          </w:p>
        </w:tc>
      </w:tr>
      <w:tr w:rsidR="007C38D2" w:rsidRPr="007C38D2" w:rsidTr="007C38D2">
        <w:tc>
          <w:tcPr>
            <w:tcW w:w="3176" w:type="dxa"/>
          </w:tcPr>
          <w:p w:rsidR="007C38D2" w:rsidRPr="007C38D2" w:rsidRDefault="007C38D2" w:rsidP="007C38D2">
            <w:pPr>
              <w:spacing w:line="324"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Хлебопекарная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Изоляция прилегающей территории населенного пункта от производственного шума; хорошее проветривание территории.</w:t>
            </w:r>
          </w:p>
        </w:tc>
        <w:tc>
          <w:tcPr>
            <w:tcW w:w="3428"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7C38D2">
              <w:rPr>
                <w:rFonts w:ascii="Times New Roman" w:eastAsia="Arial Unicode MS" w:hAnsi="Times New Roman"/>
                <w:sz w:val="28"/>
                <w:szCs w:val="28"/>
              </w:rPr>
              <w:t>предзаводской</w:t>
            </w:r>
            <w:proofErr w:type="spellEnd"/>
            <w:r w:rsidRPr="007C38D2">
              <w:rPr>
                <w:rFonts w:ascii="Times New Roman" w:eastAsia="Arial Unicode MS" w:hAnsi="Times New Roman"/>
                <w:sz w:val="28"/>
                <w:szCs w:val="28"/>
              </w:rPr>
              <w:t xml:space="preserve"> зоне - одиночные декоративные экземпляры деревьев ель колючая, сизая, серебристая, клен </w:t>
            </w:r>
            <w:proofErr w:type="spellStart"/>
            <w:r w:rsidRPr="007C38D2">
              <w:rPr>
                <w:rFonts w:ascii="Times New Roman" w:eastAsia="Arial Unicode MS" w:hAnsi="Times New Roman"/>
                <w:sz w:val="28"/>
                <w:szCs w:val="28"/>
              </w:rPr>
              <w:t>Шведлера</w:t>
            </w:r>
            <w:proofErr w:type="spellEnd"/>
            <w:r w:rsidRPr="007C38D2">
              <w:rPr>
                <w:rFonts w:ascii="Times New Roman" w:eastAsia="Arial Unicode MS" w:hAnsi="Times New Roman"/>
                <w:sz w:val="28"/>
                <w:szCs w:val="28"/>
              </w:rPr>
              <w:t>.</w:t>
            </w:r>
          </w:p>
        </w:tc>
      </w:tr>
      <w:tr w:rsidR="007C38D2" w:rsidRPr="007C38D2" w:rsidTr="007C38D2">
        <w:tc>
          <w:tcPr>
            <w:tcW w:w="3176" w:type="dxa"/>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Мясокомбинаты</w:t>
            </w:r>
          </w:p>
        </w:tc>
        <w:tc>
          <w:tcPr>
            <w:tcW w:w="3177" w:type="dxa"/>
          </w:tcPr>
          <w:p w:rsidR="007C38D2" w:rsidRPr="007C38D2" w:rsidRDefault="007C38D2" w:rsidP="007C38D2">
            <w:pPr>
              <w:spacing w:line="317"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Защита селитебной территории от проникновения запаха; защита от пыли аэрация территории.</w:t>
            </w:r>
          </w:p>
        </w:tc>
        <w:tc>
          <w:tcPr>
            <w:tcW w:w="3428" w:type="dxa"/>
          </w:tcPr>
          <w:p w:rsidR="007C38D2" w:rsidRPr="007C38D2" w:rsidRDefault="007C38D2" w:rsidP="007C38D2">
            <w:pPr>
              <w:spacing w:line="317"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Размещение площадок отдыха у административного корпуса, у многолюдных цехов и в местах отпуска готовой продукции. </w:t>
            </w:r>
            <w:r w:rsidRPr="007C38D2">
              <w:rPr>
                <w:rFonts w:ascii="Times New Roman" w:eastAsia="Arial Unicode MS" w:hAnsi="Times New Roman"/>
                <w:sz w:val="28"/>
                <w:szCs w:val="28"/>
              </w:rPr>
              <w:lastRenderedPageBreak/>
              <w:t>Обыкновенный газон, ажурные древесно-кустарниковые посадки Ассортимент, обладающий бактерицидными свойствами. Посадки для визуальной изоляции цехов.</w:t>
            </w:r>
          </w:p>
        </w:tc>
      </w:tr>
      <w:tr w:rsidR="007C38D2" w:rsidRPr="007C38D2" w:rsidTr="007C38D2">
        <w:tc>
          <w:tcPr>
            <w:tcW w:w="3176" w:type="dxa"/>
          </w:tcPr>
          <w:p w:rsidR="007C38D2" w:rsidRPr="007C38D2" w:rsidRDefault="007C38D2" w:rsidP="007C38D2">
            <w:pPr>
              <w:spacing w:line="320"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Строительная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Снижение шума скорости ветра и запыленности на территории; населенного пункта; оживление монотонной бесцветной среды.</w:t>
            </w:r>
          </w:p>
        </w:tc>
        <w:tc>
          <w:tcPr>
            <w:tcW w:w="3428" w:type="dxa"/>
          </w:tcPr>
          <w:p w:rsidR="007C38D2" w:rsidRPr="007C38D2" w:rsidRDefault="007C38D2" w:rsidP="007C38D2">
            <w:pPr>
              <w:spacing w:line="317" w:lineRule="exact"/>
              <w:ind w:firstLine="0"/>
              <w:rPr>
                <w:rFonts w:ascii="Times New Roman" w:eastAsia="Arial Unicode MS" w:hAnsi="Times New Roman"/>
                <w:sz w:val="28"/>
                <w:szCs w:val="28"/>
              </w:rPr>
            </w:pPr>
            <w:r w:rsidRPr="007C38D2">
              <w:rPr>
                <w:rFonts w:ascii="Times New Roman" w:eastAsia="Arial Unicode MS" w:hAnsi="Times New Roman"/>
                <w:sz w:val="28"/>
                <w:szCs w:val="28"/>
              </w:rPr>
              <w:t>Плотные защитные посадки из больших живописных групп и массивов.</w:t>
            </w:r>
          </w:p>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т.п.</w:t>
            </w: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br w:type="page"/>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10</w:t>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к Правилам благоустройства территории</w:t>
      </w:r>
      <w:r>
        <w:rPr>
          <w:rFonts w:ascii="Times New Roman" w:eastAsia="Arial Unicode MS" w:hAnsi="Times New Roman"/>
          <w:sz w:val="28"/>
          <w:szCs w:val="28"/>
        </w:rPr>
        <w:t xml:space="preserve"> Ильинского</w:t>
      </w:r>
      <w:r w:rsidRPr="007C38D2">
        <w:rPr>
          <w:rFonts w:ascii="Times New Roman" w:eastAsia="Arial Unicode MS" w:hAnsi="Times New Roman"/>
          <w:sz w:val="28"/>
          <w:szCs w:val="28"/>
        </w:rPr>
        <w:t xml:space="preserve">  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spacing w:after="237" w:line="317" w:lineRule="exact"/>
        <w:ind w:left="120" w:firstLine="0"/>
        <w:jc w:val="center"/>
        <w:rPr>
          <w:rFonts w:ascii="Times New Roman" w:eastAsia="Arial Unicode MS" w:hAnsi="Times New Roman"/>
          <w:b/>
          <w:sz w:val="28"/>
          <w:szCs w:val="28"/>
        </w:rPr>
      </w:pPr>
      <w:r w:rsidRPr="007C38D2">
        <w:rPr>
          <w:rFonts w:ascii="Times New Roman" w:eastAsia="Arial Unicode MS" w:hAnsi="Times New Roman"/>
          <w:b/>
          <w:sz w:val="28"/>
          <w:szCs w:val="28"/>
        </w:rPr>
        <w:t>Рекомендуемые расстояния посадки деревьев в зависимости от категории улицы</w:t>
      </w:r>
    </w:p>
    <w:tbl>
      <w:tblPr>
        <w:tblStyle w:val="1e"/>
        <w:tblW w:w="0" w:type="auto"/>
        <w:tblInd w:w="120" w:type="dxa"/>
        <w:tblLook w:val="04A0"/>
      </w:tblPr>
      <w:tblGrid>
        <w:gridCol w:w="4902"/>
        <w:gridCol w:w="4832"/>
      </w:tblGrid>
      <w:tr w:rsidR="007C38D2" w:rsidRPr="007C38D2" w:rsidTr="007C38D2">
        <w:tc>
          <w:tcPr>
            <w:tcW w:w="4944" w:type="dxa"/>
          </w:tcPr>
          <w:p w:rsidR="007C38D2" w:rsidRPr="007C38D2" w:rsidRDefault="007C38D2" w:rsidP="007C38D2">
            <w:pPr>
              <w:ind w:left="22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Категория улиц и дорог</w:t>
            </w:r>
          </w:p>
        </w:tc>
        <w:tc>
          <w:tcPr>
            <w:tcW w:w="4945"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Расстояние от проезжей части до ствола</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Магистральные улицы общегородского значения</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60"/>
                <w:sz w:val="28"/>
                <w:szCs w:val="28"/>
              </w:rPr>
              <w:t>5-7</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Магистральные улицы районного значения</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60"/>
                <w:sz w:val="28"/>
                <w:szCs w:val="28"/>
              </w:rPr>
              <w:t>3-4</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Улицы и дороги местного значения</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60"/>
                <w:sz w:val="28"/>
                <w:szCs w:val="28"/>
              </w:rPr>
              <w:t>2-3</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Проезды</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1,5-2</w:t>
            </w:r>
          </w:p>
        </w:tc>
      </w:tr>
      <w:tr w:rsidR="007C38D2" w:rsidRPr="007C38D2" w:rsidTr="007C38D2">
        <w:tc>
          <w:tcPr>
            <w:tcW w:w="9889" w:type="dxa"/>
            <w:gridSpan w:val="2"/>
          </w:tcPr>
          <w:p w:rsidR="007C38D2" w:rsidRPr="007C38D2" w:rsidRDefault="007C38D2" w:rsidP="007C38D2">
            <w:pPr>
              <w:ind w:firstLine="0"/>
              <w:jc w:val="left"/>
              <w:rPr>
                <w:rFonts w:ascii="Times New Roman" w:eastAsia="Arial Unicode MS" w:hAnsi="Times New Roman"/>
                <w:spacing w:val="20"/>
                <w:sz w:val="28"/>
                <w:szCs w:val="28"/>
              </w:rPr>
            </w:pPr>
            <w:r w:rsidRPr="007C38D2">
              <w:rPr>
                <w:rFonts w:ascii="Times New Roman" w:eastAsia="Arial Unicode MS" w:hAnsi="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7C38D2">
              <w:rPr>
                <w:rFonts w:ascii="Times New Roman" w:eastAsia="Arial Unicode MS" w:hAnsi="Times New Roman"/>
                <w:sz w:val="28"/>
                <w:szCs w:val="28"/>
              </w:rPr>
              <w:t>ясенелистый</w:t>
            </w:r>
            <w:proofErr w:type="spellEnd"/>
            <w:r w:rsidRPr="007C38D2">
              <w:rPr>
                <w:rFonts w:ascii="Times New Roman" w:eastAsia="Arial Unicode MS" w:hAnsi="Times New Roman"/>
                <w:sz w:val="28"/>
                <w:szCs w:val="28"/>
              </w:rPr>
              <w:t xml:space="preserve">, ясень </w:t>
            </w:r>
            <w:proofErr w:type="spellStart"/>
            <w:r w:rsidRPr="007C38D2">
              <w:rPr>
                <w:rFonts w:ascii="Times New Roman" w:eastAsia="Arial Unicode MS" w:hAnsi="Times New Roman"/>
                <w:sz w:val="28"/>
                <w:szCs w:val="28"/>
              </w:rPr>
              <w:t>пенсильванский</w:t>
            </w:r>
            <w:proofErr w:type="spellEnd"/>
            <w:r w:rsidRPr="007C38D2">
              <w:rPr>
                <w:rFonts w:ascii="Times New Roman" w:eastAsia="Arial Unicode MS" w:hAnsi="Times New Roman"/>
                <w:sz w:val="28"/>
                <w:szCs w:val="28"/>
              </w:rPr>
              <w:t>, ива ломкая шаровидная, вяз гладкий, боярышники, акация желтая.</w:t>
            </w: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8668FF" w:rsidRDefault="008668FF" w:rsidP="007C38D2">
      <w:pPr>
        <w:ind w:left="5670" w:right="196" w:firstLine="0"/>
        <w:jc w:val="center"/>
        <w:rPr>
          <w:rFonts w:ascii="Times New Roman" w:eastAsia="Arial Unicode MS" w:hAnsi="Times New Roman"/>
          <w:sz w:val="28"/>
          <w:szCs w:val="28"/>
        </w:rPr>
      </w:pPr>
    </w:p>
    <w:p w:rsidR="007C38D2" w:rsidRPr="007C38D2" w:rsidRDefault="007C38D2" w:rsidP="007C38D2">
      <w:pPr>
        <w:ind w:left="5670" w:right="196"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11</w:t>
      </w:r>
    </w:p>
    <w:p w:rsidR="007C38D2" w:rsidRPr="007C38D2" w:rsidRDefault="007C38D2" w:rsidP="007C38D2">
      <w:pPr>
        <w:ind w:left="5670" w:right="196"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5670" w:right="196" w:firstLine="0"/>
        <w:jc w:val="center"/>
        <w:rPr>
          <w:rFonts w:ascii="Times New Roman" w:eastAsia="Arial Unicode MS" w:hAnsi="Times New Roman"/>
          <w:sz w:val="28"/>
          <w:szCs w:val="28"/>
        </w:rPr>
      </w:pPr>
    </w:p>
    <w:p w:rsidR="007C38D2" w:rsidRPr="007C38D2" w:rsidRDefault="007C38D2" w:rsidP="007C38D2">
      <w:pPr>
        <w:ind w:right="196" w:firstLine="0"/>
        <w:jc w:val="center"/>
        <w:rPr>
          <w:rFonts w:ascii="Times New Roman" w:eastAsia="Arial Unicode MS" w:hAnsi="Times New Roman"/>
          <w:sz w:val="27"/>
          <w:szCs w:val="27"/>
        </w:rPr>
      </w:pPr>
    </w:p>
    <w:p w:rsidR="007C38D2" w:rsidRPr="007C38D2" w:rsidRDefault="007C38D2" w:rsidP="007C38D2">
      <w:pPr>
        <w:ind w:right="337" w:firstLine="0"/>
        <w:jc w:val="center"/>
        <w:rPr>
          <w:rFonts w:ascii="Times New Roman" w:hAnsi="Times New Roman"/>
          <w:b/>
          <w:sz w:val="28"/>
          <w:szCs w:val="28"/>
          <w:shd w:val="clear" w:color="auto" w:fill="FFFFFF"/>
        </w:rPr>
      </w:pPr>
      <w:r w:rsidRPr="007C38D2">
        <w:rPr>
          <w:rFonts w:ascii="Times New Roman" w:hAnsi="Times New Roman"/>
          <w:b/>
          <w:sz w:val="28"/>
          <w:szCs w:val="28"/>
          <w:shd w:val="clear" w:color="auto" w:fill="FFFFFF"/>
        </w:rPr>
        <w:t>Правила размещения средств навигации и ориентирующей информации</w:t>
      </w:r>
    </w:p>
    <w:p w:rsidR="007C38D2" w:rsidRPr="007C38D2" w:rsidRDefault="007C38D2" w:rsidP="007C38D2">
      <w:pPr>
        <w:ind w:right="337" w:firstLine="0"/>
        <w:jc w:val="center"/>
        <w:rPr>
          <w:rFonts w:ascii="Times New Roman" w:hAnsi="Times New Roman"/>
          <w:b/>
          <w:sz w:val="28"/>
          <w:szCs w:val="28"/>
          <w:shd w:val="clear" w:color="auto" w:fill="FFFFFF"/>
        </w:rPr>
      </w:pPr>
    </w:p>
    <w:p w:rsidR="007C38D2" w:rsidRPr="007C38D2" w:rsidRDefault="007C38D2" w:rsidP="007C38D2">
      <w:pPr>
        <w:spacing w:line="330" w:lineRule="atLeast"/>
        <w:ind w:right="337" w:firstLine="750"/>
        <w:rPr>
          <w:rFonts w:ascii="Times New Roman" w:hAnsi="Times New Roman"/>
          <w:sz w:val="28"/>
          <w:szCs w:val="28"/>
        </w:rPr>
      </w:pPr>
      <w:r w:rsidRPr="007C38D2">
        <w:rPr>
          <w:rFonts w:ascii="Times New Roman" w:hAnsi="Times New Roman"/>
          <w:bCs/>
          <w:sz w:val="28"/>
          <w:szCs w:val="28"/>
        </w:rPr>
        <w:t xml:space="preserve">1. Уполномоченные должностные лица администрации </w:t>
      </w:r>
      <w:proofErr w:type="spellStart"/>
      <w:r w:rsidRPr="007C38D2">
        <w:rPr>
          <w:rFonts w:ascii="Times New Roman" w:hAnsi="Times New Roman"/>
          <w:bCs/>
          <w:sz w:val="28"/>
          <w:szCs w:val="28"/>
        </w:rPr>
        <w:t>Кущёвского</w:t>
      </w:r>
      <w:proofErr w:type="spellEnd"/>
      <w:r w:rsidRPr="007C38D2">
        <w:rPr>
          <w:rFonts w:ascii="Times New Roman" w:hAnsi="Times New Roman"/>
          <w:bCs/>
          <w:sz w:val="28"/>
          <w:szCs w:val="28"/>
        </w:rPr>
        <w:t xml:space="preserve"> сельского поселения с периодичностью раз в полугодие по итогам проведения </w:t>
      </w:r>
      <w:r w:rsidRPr="007C38D2">
        <w:rPr>
          <w:rFonts w:ascii="Times New Roman" w:hAnsi="Times New Roman"/>
          <w:sz w:val="28"/>
          <w:szCs w:val="28"/>
        </w:rPr>
        <w:t>мониторинга предложений об установке средств навигации</w:t>
      </w:r>
      <w:r w:rsidRPr="007C38D2">
        <w:rPr>
          <w:rFonts w:ascii="Times New Roman" w:hAnsi="Times New Roman"/>
          <w:bCs/>
          <w:sz w:val="28"/>
          <w:szCs w:val="28"/>
        </w:rPr>
        <w:t xml:space="preserve">, </w:t>
      </w:r>
      <w:r w:rsidRPr="007C38D2">
        <w:rPr>
          <w:rFonts w:ascii="Times New Roman" w:hAnsi="Times New Roman"/>
          <w:sz w:val="28"/>
          <w:szCs w:val="28"/>
        </w:rPr>
        <w:t>формируют адресную программу размещения средств навигации.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2. Адресная программа проходит необходимые согласования: в части, предусматривающей размещение средств навигации в границах </w:t>
      </w:r>
      <w:r w:rsidRPr="007C38D2">
        <w:rPr>
          <w:rFonts w:ascii="Times New Roman" w:hAnsi="Times New Roman"/>
          <w:sz w:val="28"/>
          <w:szCs w:val="28"/>
        </w:rPr>
        <w:t>автомобильных дорог – с владельцами дорог, при размещении на фасадах зданий общественного назначения - с собственниками зданий. Размещение средств навигации на индивидуальных домах и земельных участках, предназначенных для индивидуального жилищного, гаражного строительства, ведения личного подсобного и дачного хозяйства, садоводства, животноводства и огородничества не допускается.</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3. Уполномоченный орган размещает заказ на изготовление и монтаж средств навигации. </w:t>
      </w:r>
      <w:r w:rsidRPr="007C38D2">
        <w:rPr>
          <w:rFonts w:ascii="Times New Roman" w:hAnsi="Times New Roman"/>
          <w:sz w:val="28"/>
          <w:szCs w:val="28"/>
        </w:rPr>
        <w:t xml:space="preserve"> Частные лица (юридические лица и индивидуальные предприниматели) размещают средства навигации за счет собственных средств.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4. При размещении средств навигации частными лицами необходимо получение разрешения на установку средства навигации на основании следующих материалов: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 заявления о выдаче разрешения на установку средств навигации с указанием адреса их установки, количества и наименований средств </w:t>
      </w:r>
      <w:r w:rsidRPr="007C38D2">
        <w:rPr>
          <w:rFonts w:ascii="Times New Roman" w:hAnsi="Times New Roman"/>
          <w:sz w:val="28"/>
          <w:szCs w:val="28"/>
        </w:rPr>
        <w:t>навигации;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фотографий места установки средства навигации;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компьютерного монтажа средств навигации на месте, планируемом в установке;</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 письменного согласия собственника земельного участка, объекта капитального строительства, на котором предполагается осуществить установку </w:t>
      </w:r>
      <w:r w:rsidRPr="007C38D2">
        <w:rPr>
          <w:rFonts w:ascii="Times New Roman" w:hAnsi="Times New Roman"/>
          <w:sz w:val="28"/>
          <w:szCs w:val="28"/>
        </w:rPr>
        <w:t>(за исключением случаев установки средств навигации самими собственниками соответствующих объектов).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В качестве оснований для демонтажа средств навигации устанавливаются следующие обстоятельства:</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 нецелесообразность дальнейшего размещения определенного средства навигации в данном месте с учетом изменений в структуре туристских </w:t>
      </w:r>
      <w:r w:rsidRPr="007C38D2">
        <w:rPr>
          <w:rFonts w:ascii="Times New Roman" w:hAnsi="Times New Roman"/>
          <w:sz w:val="28"/>
          <w:szCs w:val="28"/>
        </w:rPr>
        <w:t>ресурсов;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lastRenderedPageBreak/>
        <w:t xml:space="preserve">- прекращение действия согласия собственника земельного участка или объекта капитального строительства, на которых размещено средство </w:t>
      </w:r>
      <w:r w:rsidRPr="007C38D2">
        <w:rPr>
          <w:rFonts w:ascii="Times New Roman" w:hAnsi="Times New Roman"/>
          <w:sz w:val="28"/>
          <w:szCs w:val="28"/>
        </w:rPr>
        <w:t>навигации (в случаях, когда такое согласие является обязательным).</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 xml:space="preserve">5. Конструкции устанавливаются на отдельных опорах, установленных за пределами охранных зон инженерных коммуникаций. </w:t>
      </w:r>
      <w:proofErr w:type="gramStart"/>
      <w:r w:rsidRPr="007C38D2">
        <w:rPr>
          <w:rFonts w:ascii="Times New Roman" w:hAnsi="Times New Roman"/>
          <w:sz w:val="28"/>
          <w:szCs w:val="28"/>
        </w:rPr>
        <w:t xml:space="preserve">Минимальная высота (от уровня земли до нижнего края информационного знака не менее 210 мм. </w:t>
      </w:r>
      <w:proofErr w:type="gramEnd"/>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Конструкции должны быть изготовлены из антикоррозийных материалов или иметь защитное покрытие. Элементы креплений не должны искажать информацию, расположенную на лицевой поверхности. Объекты информации могут быть как односторонними, так и двусторонними.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Корпус и оборотная сторона знаков, а также все элементы крепления должны быть серого цвета (за исключением оцинкованных поверхностей).</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 xml:space="preserve">Графическая информация в зависимости от типа конструкции наносится с применением самоклеющихся материалов – самоклеющихся плёнок (каландрированных, </w:t>
      </w:r>
      <w:proofErr w:type="spellStart"/>
      <w:r w:rsidRPr="007C38D2">
        <w:rPr>
          <w:rFonts w:ascii="Times New Roman" w:hAnsi="Times New Roman"/>
          <w:sz w:val="28"/>
          <w:szCs w:val="28"/>
        </w:rPr>
        <w:t>световозвращающих</w:t>
      </w:r>
      <w:proofErr w:type="spellEnd"/>
      <w:r w:rsidRPr="007C38D2">
        <w:rPr>
          <w:rFonts w:ascii="Times New Roman" w:hAnsi="Times New Roman"/>
          <w:sz w:val="28"/>
          <w:szCs w:val="28"/>
        </w:rPr>
        <w:t xml:space="preserve">, </w:t>
      </w:r>
      <w:proofErr w:type="spellStart"/>
      <w:r w:rsidRPr="007C38D2">
        <w:rPr>
          <w:rFonts w:ascii="Times New Roman" w:hAnsi="Times New Roman"/>
          <w:sz w:val="28"/>
          <w:szCs w:val="28"/>
        </w:rPr>
        <w:t>транслюцентных</w:t>
      </w:r>
      <w:proofErr w:type="spellEnd"/>
      <w:r w:rsidRPr="007C38D2">
        <w:rPr>
          <w:rFonts w:ascii="Times New Roman" w:hAnsi="Times New Roman"/>
          <w:sz w:val="28"/>
          <w:szCs w:val="28"/>
        </w:rPr>
        <w:t xml:space="preserve">). Материалы для изготовления знаков со </w:t>
      </w:r>
      <w:proofErr w:type="spellStart"/>
      <w:r w:rsidRPr="007C38D2">
        <w:rPr>
          <w:rFonts w:ascii="Times New Roman" w:hAnsi="Times New Roman"/>
          <w:sz w:val="28"/>
          <w:szCs w:val="28"/>
        </w:rPr>
        <w:t>световозвращающей</w:t>
      </w:r>
      <w:proofErr w:type="spellEnd"/>
      <w:r w:rsidRPr="007C38D2">
        <w:rPr>
          <w:rFonts w:ascii="Times New Roman" w:hAnsi="Times New Roman"/>
          <w:sz w:val="28"/>
          <w:szCs w:val="28"/>
        </w:rPr>
        <w:t xml:space="preserve"> поверхностью должны обеспечивать читаемость знаков в светлое и тёмное время суток и должны изготавливаться из плёнки одного типа.</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 xml:space="preserve">6. </w:t>
      </w:r>
      <w:r w:rsidRPr="007C38D2">
        <w:rPr>
          <w:rFonts w:ascii="Times New Roman" w:hAnsi="Times New Roman"/>
          <w:bCs/>
          <w:sz w:val="28"/>
          <w:szCs w:val="28"/>
        </w:rPr>
        <w:t>Цветовая гамма</w:t>
      </w:r>
      <w:r w:rsidRPr="007C38D2">
        <w:rPr>
          <w:rFonts w:ascii="Times New Roman" w:hAnsi="Times New Roman"/>
          <w:sz w:val="28"/>
          <w:szCs w:val="28"/>
        </w:rPr>
        <w:t xml:space="preserve"> знаков туристической навигации - белые пиктограммы и информирующие тексты на коричневом фоне</w:t>
      </w:r>
    </w:p>
    <w:p w:rsidR="007C38D2" w:rsidRPr="007C38D2" w:rsidRDefault="007C38D2" w:rsidP="007C38D2">
      <w:pPr>
        <w:ind w:right="337" w:firstLine="0"/>
        <w:rPr>
          <w:rFonts w:ascii="Calibri" w:hAnsi="Calibri"/>
          <w:sz w:val="22"/>
          <w:szCs w:val="22"/>
        </w:rPr>
      </w:pPr>
      <w:r w:rsidRPr="007C38D2">
        <w:rPr>
          <w:rFonts w:ascii="Calibri" w:hAnsi="Calibri"/>
          <w:noProof/>
          <w:sz w:val="22"/>
          <w:szCs w:val="22"/>
        </w:rPr>
        <w:drawing>
          <wp:inline distT="0" distB="0" distL="0" distR="0">
            <wp:extent cx="6113780" cy="1701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1701165"/>
                    </a:xfrm>
                    <a:prstGeom prst="rect">
                      <a:avLst/>
                    </a:prstGeom>
                    <a:noFill/>
                    <a:ln>
                      <a:noFill/>
                    </a:ln>
                  </pic:spPr>
                </pic:pic>
              </a:graphicData>
            </a:graphic>
          </wp:inline>
        </w:drawing>
      </w:r>
      <w:r w:rsidRPr="007C38D2">
        <w:rPr>
          <w:rFonts w:ascii="Calibri" w:hAnsi="Calibri"/>
          <w:sz w:val="22"/>
          <w:szCs w:val="22"/>
        </w:rPr>
        <w:t xml:space="preserve"> </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7.  Цветовая гамма ориентирующей информации – белые пиктограммы и информирующие тексты на синем фоне</w:t>
      </w:r>
    </w:p>
    <w:p w:rsidR="007C38D2" w:rsidRPr="007C38D2" w:rsidRDefault="007C38D2" w:rsidP="007C38D2">
      <w:pPr>
        <w:ind w:right="337" w:firstLine="0"/>
        <w:jc w:val="center"/>
        <w:rPr>
          <w:rFonts w:ascii="Times New Roman" w:hAnsi="Times New Roman"/>
          <w:color w:val="FF0000"/>
          <w:sz w:val="28"/>
          <w:szCs w:val="28"/>
          <w:shd w:val="clear" w:color="auto" w:fill="FFFFFF"/>
        </w:rPr>
      </w:pPr>
    </w:p>
    <w:p w:rsidR="007C38D2" w:rsidRPr="007C38D2" w:rsidRDefault="007C38D2" w:rsidP="007C38D2">
      <w:pPr>
        <w:ind w:right="337" w:firstLine="0"/>
        <w:jc w:val="left"/>
        <w:rPr>
          <w:rFonts w:ascii="Times New Roman" w:hAnsi="Times New Roman"/>
          <w:color w:val="FF0000"/>
          <w:sz w:val="28"/>
          <w:szCs w:val="28"/>
          <w:shd w:val="clear" w:color="auto" w:fill="FFFFFF"/>
        </w:rPr>
      </w:pPr>
      <w:r w:rsidRPr="007C38D2">
        <w:rPr>
          <w:rFonts w:ascii="Calibri" w:hAnsi="Calibri"/>
          <w:noProof/>
          <w:sz w:val="22"/>
          <w:szCs w:val="22"/>
        </w:rPr>
        <w:drawing>
          <wp:inline distT="0" distB="0" distL="0" distR="0">
            <wp:extent cx="5858510" cy="5207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8510" cy="520700"/>
                    </a:xfrm>
                    <a:prstGeom prst="rect">
                      <a:avLst/>
                    </a:prstGeom>
                    <a:noFill/>
                    <a:ln>
                      <a:noFill/>
                    </a:ln>
                  </pic:spPr>
                </pic:pic>
              </a:graphicData>
            </a:graphic>
          </wp:inline>
        </w:drawing>
      </w:r>
    </w:p>
    <w:p w:rsidR="007C38D2" w:rsidRPr="007C38D2" w:rsidRDefault="007C38D2" w:rsidP="007C38D2">
      <w:pPr>
        <w:ind w:right="337" w:firstLine="0"/>
        <w:jc w:val="left"/>
        <w:rPr>
          <w:rFonts w:ascii="Times New Roman" w:hAnsi="Times New Roman"/>
          <w:color w:val="FF0000"/>
          <w:sz w:val="28"/>
          <w:szCs w:val="28"/>
          <w:shd w:val="clear" w:color="auto" w:fill="FFFFFF"/>
        </w:rPr>
      </w:pPr>
    </w:p>
    <w:p w:rsidR="007C38D2" w:rsidRPr="007C38D2" w:rsidRDefault="007C38D2" w:rsidP="007C38D2">
      <w:pPr>
        <w:ind w:right="337" w:firstLine="851"/>
        <w:rPr>
          <w:rFonts w:ascii="Times New Roman" w:hAnsi="Times New Roman"/>
          <w:color w:val="FF0000"/>
          <w:sz w:val="28"/>
          <w:szCs w:val="28"/>
          <w:shd w:val="clear" w:color="auto" w:fill="FFFFFF"/>
        </w:rPr>
      </w:pP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shd w:val="clear" w:color="auto" w:fill="FFFFFF"/>
        </w:rPr>
        <w:t xml:space="preserve">8. </w:t>
      </w:r>
      <w:r w:rsidRPr="007C38D2">
        <w:rPr>
          <w:rFonts w:ascii="Times New Roman" w:hAnsi="Times New Roman"/>
          <w:sz w:val="28"/>
          <w:szCs w:val="28"/>
        </w:rPr>
        <w:t xml:space="preserve">В Системе навигации и ориентирующей информации используется шрифт из гарнитуры </w:t>
      </w:r>
      <w:proofErr w:type="spellStart"/>
      <w:r w:rsidRPr="007C38D2">
        <w:rPr>
          <w:rFonts w:ascii="Times New Roman" w:hAnsi="Times New Roman"/>
          <w:sz w:val="28"/>
          <w:szCs w:val="28"/>
        </w:rPr>
        <w:t>Myriad</w:t>
      </w:r>
      <w:proofErr w:type="spellEnd"/>
      <w:r w:rsidRPr="007C38D2">
        <w:rPr>
          <w:rFonts w:ascii="Times New Roman" w:hAnsi="Times New Roman"/>
          <w:sz w:val="28"/>
          <w:szCs w:val="28"/>
        </w:rPr>
        <w:t xml:space="preserve"> PRO (</w:t>
      </w:r>
      <w:proofErr w:type="spellStart"/>
      <w:r w:rsidRPr="007C38D2">
        <w:rPr>
          <w:rFonts w:ascii="Times New Roman" w:hAnsi="Times New Roman"/>
          <w:sz w:val="28"/>
          <w:szCs w:val="28"/>
        </w:rPr>
        <w:t>Condensed</w:t>
      </w:r>
      <w:proofErr w:type="spellEnd"/>
      <w:r w:rsidRPr="007C38D2">
        <w:rPr>
          <w:rFonts w:ascii="Times New Roman" w:hAnsi="Times New Roman"/>
          <w:sz w:val="28"/>
          <w:szCs w:val="28"/>
        </w:rPr>
        <w:t>).</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Основное начертание — </w:t>
      </w:r>
      <w:proofErr w:type="gramStart"/>
      <w:r w:rsidRPr="007C38D2">
        <w:rPr>
          <w:rFonts w:ascii="Times New Roman" w:hAnsi="Times New Roman"/>
          <w:sz w:val="28"/>
          <w:szCs w:val="28"/>
        </w:rPr>
        <w:t>жирный</w:t>
      </w:r>
      <w:proofErr w:type="gramEnd"/>
      <w:r w:rsidRPr="007C38D2">
        <w:rPr>
          <w:rFonts w:ascii="Times New Roman" w:hAnsi="Times New Roman"/>
          <w:sz w:val="28"/>
          <w:szCs w:val="28"/>
        </w:rPr>
        <w:t xml:space="preserve"> (</w:t>
      </w:r>
      <w:proofErr w:type="spellStart"/>
      <w:r w:rsidRPr="007C38D2">
        <w:rPr>
          <w:rFonts w:ascii="Times New Roman" w:hAnsi="Times New Roman"/>
          <w:sz w:val="28"/>
          <w:szCs w:val="28"/>
        </w:rPr>
        <w:t>Bold</w:t>
      </w:r>
      <w:proofErr w:type="spellEnd"/>
      <w:r w:rsidRPr="007C38D2">
        <w:rPr>
          <w:rFonts w:ascii="Times New Roman" w:hAnsi="Times New Roman"/>
          <w:sz w:val="28"/>
          <w:szCs w:val="28"/>
        </w:rPr>
        <w:t xml:space="preserve"> </w:t>
      </w:r>
      <w:proofErr w:type="spellStart"/>
      <w:r w:rsidRPr="007C38D2">
        <w:rPr>
          <w:rFonts w:ascii="Times New Roman" w:hAnsi="Times New Roman"/>
          <w:sz w:val="28"/>
          <w:szCs w:val="28"/>
        </w:rPr>
        <w:t>Condensed</w:t>
      </w:r>
      <w:proofErr w:type="spellEnd"/>
      <w:r w:rsidRPr="007C38D2">
        <w:rPr>
          <w:rFonts w:ascii="Times New Roman" w:hAnsi="Times New Roman"/>
          <w:sz w:val="28"/>
          <w:szCs w:val="28"/>
        </w:rPr>
        <w:t>); вспомогательное начертание — нормальный (</w:t>
      </w:r>
      <w:proofErr w:type="spellStart"/>
      <w:r w:rsidRPr="007C38D2">
        <w:rPr>
          <w:rFonts w:ascii="Times New Roman" w:hAnsi="Times New Roman"/>
          <w:sz w:val="28"/>
          <w:szCs w:val="28"/>
        </w:rPr>
        <w:t>Condensed</w:t>
      </w:r>
      <w:proofErr w:type="spellEnd"/>
      <w:r w:rsidRPr="007C38D2">
        <w:rPr>
          <w:rFonts w:ascii="Times New Roman" w:hAnsi="Times New Roman"/>
          <w:sz w:val="28"/>
          <w:szCs w:val="28"/>
        </w:rPr>
        <w:t>).</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8.1. Основное начертание шрифта </w:t>
      </w:r>
      <w:proofErr w:type="spellStart"/>
      <w:r w:rsidRPr="007C38D2">
        <w:rPr>
          <w:rFonts w:ascii="Times New Roman" w:hAnsi="Times New Roman"/>
          <w:sz w:val="28"/>
          <w:szCs w:val="28"/>
        </w:rPr>
        <w:t>Myriad</w:t>
      </w:r>
      <w:proofErr w:type="spellEnd"/>
      <w:r w:rsidRPr="007C38D2">
        <w:rPr>
          <w:rFonts w:ascii="Times New Roman" w:hAnsi="Times New Roman"/>
          <w:sz w:val="28"/>
          <w:szCs w:val="28"/>
        </w:rPr>
        <w:t xml:space="preserve"> PRO </w:t>
      </w:r>
      <w:proofErr w:type="spellStart"/>
      <w:r w:rsidRPr="007C38D2">
        <w:rPr>
          <w:rFonts w:ascii="Times New Roman" w:hAnsi="Times New Roman"/>
          <w:sz w:val="28"/>
          <w:szCs w:val="28"/>
        </w:rPr>
        <w:t>Bold</w:t>
      </w:r>
      <w:proofErr w:type="spellEnd"/>
      <w:r w:rsidRPr="007C38D2">
        <w:rPr>
          <w:rFonts w:ascii="Times New Roman" w:hAnsi="Times New Roman"/>
          <w:sz w:val="28"/>
          <w:szCs w:val="28"/>
        </w:rPr>
        <w:t xml:space="preserve"> </w:t>
      </w:r>
      <w:proofErr w:type="spellStart"/>
      <w:r w:rsidRPr="007C38D2">
        <w:rPr>
          <w:rFonts w:ascii="Times New Roman" w:hAnsi="Times New Roman"/>
          <w:sz w:val="28"/>
          <w:szCs w:val="28"/>
        </w:rPr>
        <w:t>Condensed</w:t>
      </w:r>
      <w:proofErr w:type="spellEnd"/>
    </w:p>
    <w:p w:rsidR="007C38D2" w:rsidRPr="007C38D2" w:rsidRDefault="007C38D2" w:rsidP="007C38D2">
      <w:pPr>
        <w:ind w:right="337" w:firstLine="0"/>
        <w:rPr>
          <w:rFonts w:ascii="Times New Roman" w:hAnsi="Times New Roman"/>
          <w:color w:val="FF0000"/>
          <w:sz w:val="28"/>
          <w:szCs w:val="28"/>
        </w:rPr>
      </w:pPr>
      <w:r w:rsidRPr="007C38D2">
        <w:rPr>
          <w:rFonts w:ascii="Times New Roman" w:hAnsi="Times New Roman"/>
          <w:noProof/>
          <w:color w:val="FF0000"/>
        </w:rPr>
        <w:lastRenderedPageBreak/>
        <w:drawing>
          <wp:inline distT="0" distB="0" distL="0" distR="0">
            <wp:extent cx="6071235" cy="318960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1235" cy="3189605"/>
                    </a:xfrm>
                    <a:prstGeom prst="rect">
                      <a:avLst/>
                    </a:prstGeom>
                    <a:noFill/>
                    <a:ln>
                      <a:noFill/>
                    </a:ln>
                  </pic:spPr>
                </pic:pic>
              </a:graphicData>
            </a:graphic>
          </wp:inline>
        </w:drawing>
      </w:r>
    </w:p>
    <w:p w:rsidR="007C38D2" w:rsidRPr="007C38D2" w:rsidRDefault="007C38D2" w:rsidP="007C38D2">
      <w:pPr>
        <w:ind w:right="337" w:firstLine="851"/>
        <w:jc w:val="left"/>
        <w:rPr>
          <w:rFonts w:ascii="Times New Roman" w:hAnsi="Times New Roman"/>
          <w:sz w:val="28"/>
          <w:szCs w:val="28"/>
          <w:shd w:val="clear" w:color="auto" w:fill="FFFFFF"/>
        </w:rPr>
      </w:pPr>
      <w:r w:rsidRPr="007C38D2">
        <w:rPr>
          <w:rFonts w:ascii="Times New Roman" w:hAnsi="Times New Roman"/>
          <w:sz w:val="28"/>
          <w:szCs w:val="28"/>
          <w:shd w:val="clear" w:color="auto" w:fill="FFFFFF"/>
        </w:rPr>
        <w:t xml:space="preserve">8.2. </w:t>
      </w:r>
      <w:r w:rsidRPr="007C38D2">
        <w:rPr>
          <w:rFonts w:ascii="Calibri" w:hAnsi="Calibri"/>
          <w:sz w:val="26"/>
          <w:szCs w:val="26"/>
        </w:rPr>
        <w:t xml:space="preserve">Вспомогательное начертание шрифта </w:t>
      </w:r>
      <w:proofErr w:type="spellStart"/>
      <w:r w:rsidRPr="007C38D2">
        <w:rPr>
          <w:rFonts w:ascii="Calibri" w:hAnsi="Calibri"/>
          <w:sz w:val="26"/>
          <w:szCs w:val="26"/>
        </w:rPr>
        <w:t>Myriad</w:t>
      </w:r>
      <w:proofErr w:type="spellEnd"/>
      <w:r w:rsidRPr="007C38D2">
        <w:rPr>
          <w:rFonts w:ascii="Calibri" w:hAnsi="Calibri"/>
          <w:sz w:val="26"/>
          <w:szCs w:val="26"/>
        </w:rPr>
        <w:t xml:space="preserve"> PRO </w:t>
      </w:r>
      <w:proofErr w:type="spellStart"/>
      <w:r w:rsidRPr="007C38D2">
        <w:rPr>
          <w:rFonts w:ascii="Calibri" w:hAnsi="Calibri"/>
          <w:sz w:val="26"/>
          <w:szCs w:val="26"/>
        </w:rPr>
        <w:t>Condensed</w:t>
      </w:r>
      <w:proofErr w:type="spellEnd"/>
    </w:p>
    <w:p w:rsidR="007C38D2" w:rsidRPr="007C38D2" w:rsidRDefault="007C38D2" w:rsidP="007C38D2">
      <w:pPr>
        <w:ind w:right="337" w:firstLine="0"/>
        <w:jc w:val="left"/>
        <w:rPr>
          <w:rFonts w:ascii="Times New Roman" w:hAnsi="Times New Roman"/>
          <w:color w:val="FF0000"/>
          <w:sz w:val="28"/>
          <w:szCs w:val="28"/>
        </w:rPr>
      </w:pPr>
      <w:r w:rsidRPr="007C38D2">
        <w:rPr>
          <w:rFonts w:ascii="Calibri" w:hAnsi="Calibri"/>
          <w:noProof/>
          <w:sz w:val="22"/>
          <w:szCs w:val="22"/>
        </w:rPr>
        <w:drawing>
          <wp:inline distT="0" distB="0" distL="0" distR="0">
            <wp:extent cx="5922645" cy="350901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9. Изображение информационных знаков туристической навигации выполняется в соответствии с ГОСТ </w:t>
      </w:r>
      <w:proofErr w:type="gramStart"/>
      <w:r w:rsidRPr="007C38D2">
        <w:rPr>
          <w:rFonts w:ascii="Times New Roman" w:hAnsi="Times New Roman"/>
          <w:sz w:val="28"/>
          <w:szCs w:val="28"/>
        </w:rPr>
        <w:t>Р</w:t>
      </w:r>
      <w:proofErr w:type="gramEnd"/>
      <w:r w:rsidRPr="007C38D2">
        <w:rPr>
          <w:rFonts w:ascii="Times New Roman" w:hAnsi="Times New Roman"/>
          <w:sz w:val="28"/>
          <w:szCs w:val="28"/>
        </w:rPr>
        <w:t xml:space="preserve"> 57581-2017 «Туристские услуги. Информационные знаки системы навигации в сфере туризма. Общие требования».</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Изображение информационных знаков ориентирующей информации выполняется в соответствии с ГОСТ </w:t>
      </w:r>
      <w:proofErr w:type="gramStart"/>
      <w:r w:rsidRPr="007C38D2">
        <w:rPr>
          <w:rFonts w:ascii="Times New Roman" w:hAnsi="Times New Roman"/>
          <w:sz w:val="28"/>
          <w:szCs w:val="28"/>
        </w:rPr>
        <w:t>Р</w:t>
      </w:r>
      <w:proofErr w:type="gramEnd"/>
      <w:r w:rsidRPr="007C38D2">
        <w:rPr>
          <w:rFonts w:ascii="Times New Roman" w:hAnsi="Times New Roman"/>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 Изменениями № 1, 2, 3, Поправкой)».</w:t>
      </w:r>
    </w:p>
    <w:p w:rsidR="007C38D2" w:rsidRPr="007C38D2" w:rsidRDefault="007C38D2" w:rsidP="008668FF">
      <w:pPr>
        <w:numPr>
          <w:ilvl w:val="0"/>
          <w:numId w:val="4"/>
        </w:numPr>
        <w:spacing w:after="200" w:line="276" w:lineRule="auto"/>
        <w:ind w:right="337" w:firstLine="851"/>
        <w:contextualSpacing/>
        <w:jc w:val="left"/>
        <w:rPr>
          <w:rFonts w:ascii="Times New Roman" w:hAnsi="Times New Roman"/>
          <w:sz w:val="28"/>
          <w:szCs w:val="28"/>
        </w:rPr>
      </w:pPr>
      <w:r w:rsidRPr="007C38D2">
        <w:rPr>
          <w:rFonts w:ascii="Times New Roman" w:hAnsi="Times New Roman"/>
          <w:sz w:val="28"/>
          <w:szCs w:val="28"/>
        </w:rPr>
        <w:t>Построение указателя с указанием типа объекта, без обозначения дистанции и QR-кода 1</w:t>
      </w:r>
    </w:p>
    <w:p w:rsidR="007C38D2" w:rsidRPr="007C38D2" w:rsidRDefault="007C38D2" w:rsidP="007C38D2">
      <w:pPr>
        <w:ind w:right="154" w:firstLine="0"/>
        <w:jc w:val="right"/>
        <w:rPr>
          <w:rFonts w:ascii="Times New Roman" w:hAnsi="Times New Roman"/>
          <w:noProof/>
          <w:color w:val="FF0000"/>
          <w:sz w:val="28"/>
          <w:szCs w:val="28"/>
        </w:rPr>
      </w:pPr>
      <w:r w:rsidRPr="007C38D2">
        <w:rPr>
          <w:rFonts w:ascii="Times New Roman" w:hAnsi="Times New Roman"/>
          <w:noProof/>
          <w:color w:val="FF0000"/>
          <w:sz w:val="28"/>
          <w:szCs w:val="28"/>
        </w:rPr>
        <w:lastRenderedPageBreak/>
        <w:drawing>
          <wp:inline distT="0" distB="0" distL="0" distR="0">
            <wp:extent cx="5901070" cy="2945107"/>
            <wp:effectExtent l="0" t="0" r="4445" b="8255"/>
            <wp:docPr id="6" name="Рисунок 6" descr="C:\Users\Юрий Николаевич\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 Николаевич\Desktop\Безымянный1.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1116" cy="2945130"/>
                    </a:xfrm>
                    <a:prstGeom prst="rect">
                      <a:avLst/>
                    </a:prstGeom>
                    <a:noFill/>
                    <a:ln>
                      <a:noFill/>
                    </a:ln>
                  </pic:spPr>
                </pic:pic>
              </a:graphicData>
            </a:graphic>
          </wp:inline>
        </w:drawing>
      </w:r>
    </w:p>
    <w:p w:rsidR="007C38D2" w:rsidRPr="007C38D2" w:rsidRDefault="007C38D2" w:rsidP="007C38D2">
      <w:pPr>
        <w:ind w:right="337" w:firstLine="0"/>
        <w:jc w:val="right"/>
        <w:rPr>
          <w:rFonts w:ascii="Times New Roman" w:hAnsi="Times New Roman"/>
          <w:noProof/>
          <w:color w:val="FF0000"/>
          <w:sz w:val="28"/>
          <w:szCs w:val="28"/>
        </w:rPr>
      </w:pPr>
    </w:p>
    <w:p w:rsidR="007C38D2" w:rsidRPr="007C38D2" w:rsidRDefault="007C38D2" w:rsidP="007C38D2">
      <w:pPr>
        <w:ind w:right="337" w:firstLine="0"/>
        <w:jc w:val="right"/>
        <w:rPr>
          <w:rFonts w:ascii="Times New Roman" w:hAnsi="Times New Roman"/>
          <w:noProof/>
          <w:color w:val="FF0000"/>
          <w:sz w:val="28"/>
          <w:szCs w:val="28"/>
        </w:rPr>
      </w:pPr>
    </w:p>
    <w:p w:rsidR="007C38D2" w:rsidRPr="007C38D2" w:rsidRDefault="007C38D2" w:rsidP="007C38D2">
      <w:pPr>
        <w:tabs>
          <w:tab w:val="left" w:pos="9781"/>
        </w:tabs>
        <w:ind w:right="337" w:firstLine="0"/>
        <w:jc w:val="right"/>
        <w:rPr>
          <w:rFonts w:ascii="Times New Roman" w:hAnsi="Times New Roman"/>
          <w:color w:val="FF0000"/>
          <w:sz w:val="28"/>
          <w:szCs w:val="28"/>
        </w:rPr>
      </w:pPr>
      <w:r w:rsidRPr="007C38D2">
        <w:rPr>
          <w:rFonts w:ascii="Times New Roman" w:hAnsi="Times New Roman"/>
          <w:noProof/>
          <w:color w:val="FF0000"/>
          <w:sz w:val="28"/>
          <w:szCs w:val="28"/>
        </w:rPr>
        <w:drawing>
          <wp:inline distT="0" distB="0" distL="0" distR="0">
            <wp:extent cx="5869173" cy="5103628"/>
            <wp:effectExtent l="0" t="0" r="0" b="1905"/>
            <wp:docPr id="7" name="Рисунок 7" descr="C:\Users\Юрий Николаевич\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 Николаевич\Desktop\Безымянный2.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9814" cy="5104185"/>
                    </a:xfrm>
                    <a:prstGeom prst="rect">
                      <a:avLst/>
                    </a:prstGeom>
                    <a:noFill/>
                    <a:ln>
                      <a:noFill/>
                    </a:ln>
                  </pic:spPr>
                </pic:pic>
              </a:graphicData>
            </a:graphic>
          </wp:inline>
        </w:drawing>
      </w:r>
    </w:p>
    <w:p w:rsidR="007C38D2" w:rsidRPr="007C38D2" w:rsidRDefault="007C38D2" w:rsidP="007C38D2">
      <w:pPr>
        <w:tabs>
          <w:tab w:val="left" w:pos="9781"/>
        </w:tabs>
        <w:ind w:right="337" w:firstLine="0"/>
        <w:jc w:val="right"/>
        <w:rPr>
          <w:rFonts w:ascii="Times New Roman" w:hAnsi="Times New Roman"/>
          <w:color w:val="FF0000"/>
          <w:sz w:val="28"/>
          <w:szCs w:val="28"/>
        </w:rPr>
      </w:pPr>
    </w:p>
    <w:p w:rsidR="007C38D2" w:rsidRPr="007C38D2" w:rsidRDefault="007C38D2" w:rsidP="007C38D2">
      <w:pPr>
        <w:tabs>
          <w:tab w:val="left" w:pos="9781"/>
        </w:tabs>
        <w:ind w:right="337" w:firstLine="0"/>
        <w:jc w:val="right"/>
        <w:rPr>
          <w:rFonts w:ascii="Times New Roman" w:hAnsi="Times New Roman"/>
          <w:color w:val="FF0000"/>
          <w:sz w:val="28"/>
          <w:szCs w:val="28"/>
        </w:rPr>
      </w:pPr>
    </w:p>
    <w:p w:rsidR="007C38D2" w:rsidRPr="007C38D2" w:rsidRDefault="007C38D2" w:rsidP="007C38D2">
      <w:pPr>
        <w:tabs>
          <w:tab w:val="left" w:pos="9781"/>
        </w:tabs>
        <w:ind w:right="337" w:firstLine="0"/>
        <w:jc w:val="right"/>
        <w:rPr>
          <w:rFonts w:ascii="Times New Roman" w:hAnsi="Times New Roman"/>
          <w:color w:val="FF0000"/>
          <w:sz w:val="28"/>
          <w:szCs w:val="28"/>
        </w:rPr>
      </w:pPr>
    </w:p>
    <w:p w:rsidR="007C38D2" w:rsidRPr="007C38D2" w:rsidRDefault="007C38D2" w:rsidP="008668FF">
      <w:pPr>
        <w:numPr>
          <w:ilvl w:val="0"/>
          <w:numId w:val="4"/>
        </w:numPr>
        <w:spacing w:after="200" w:line="276" w:lineRule="auto"/>
        <w:ind w:right="337" w:firstLine="709"/>
        <w:contextualSpacing/>
        <w:jc w:val="left"/>
        <w:rPr>
          <w:rFonts w:ascii="Times New Roman" w:hAnsi="Times New Roman"/>
          <w:color w:val="FF0000"/>
          <w:sz w:val="28"/>
          <w:szCs w:val="28"/>
        </w:rPr>
      </w:pPr>
      <w:r w:rsidRPr="007C38D2">
        <w:rPr>
          <w:rFonts w:ascii="Times New Roman" w:hAnsi="Times New Roman"/>
          <w:sz w:val="28"/>
          <w:szCs w:val="28"/>
        </w:rPr>
        <w:lastRenderedPageBreak/>
        <w:t>Построение указателя с указанием типа объекта и QR-кода, без обозначения дистанции до объекта 1</w:t>
      </w:r>
      <w:r w:rsidRPr="007C38D2">
        <w:rPr>
          <w:rFonts w:ascii="Times New Roman" w:hAnsi="Times New Roman"/>
          <w:color w:val="FF0000"/>
          <w:sz w:val="28"/>
          <w:szCs w:val="28"/>
        </w:rPr>
        <w:t xml:space="preserve"> </w:t>
      </w:r>
    </w:p>
    <w:p w:rsidR="007C38D2" w:rsidRPr="007C38D2" w:rsidRDefault="007C38D2" w:rsidP="007C38D2">
      <w:pPr>
        <w:spacing w:after="200" w:line="276" w:lineRule="auto"/>
        <w:ind w:right="12" w:firstLine="0"/>
        <w:contextualSpacing/>
        <w:jc w:val="left"/>
        <w:rPr>
          <w:rFonts w:ascii="Times New Roman" w:hAnsi="Times New Roman"/>
          <w:color w:val="FF0000"/>
          <w:sz w:val="28"/>
          <w:szCs w:val="28"/>
        </w:rPr>
      </w:pPr>
      <w:r w:rsidRPr="007C38D2">
        <w:rPr>
          <w:rFonts w:ascii="Times New Roman" w:hAnsi="Times New Roman"/>
          <w:noProof/>
          <w:color w:val="FF0000"/>
          <w:sz w:val="28"/>
          <w:szCs w:val="28"/>
        </w:rPr>
        <w:drawing>
          <wp:inline distT="0" distB="0" distL="0" distR="0">
            <wp:extent cx="6028660" cy="2923954"/>
            <wp:effectExtent l="0" t="0" r="0" b="0"/>
            <wp:docPr id="8" name="Рисунок 8" descr="C:\Users\Юрий Николаевич\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 Николаевич\Desktop\Безымянный3.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425" cy="2924325"/>
                    </a:xfrm>
                    <a:prstGeom prst="rect">
                      <a:avLst/>
                    </a:prstGeom>
                    <a:noFill/>
                    <a:ln>
                      <a:noFill/>
                    </a:ln>
                  </pic:spPr>
                </pic:pic>
              </a:graphicData>
            </a:graphic>
          </wp:inline>
        </w:drawing>
      </w:r>
    </w:p>
    <w:p w:rsidR="007C38D2" w:rsidRPr="007C38D2" w:rsidRDefault="007C38D2" w:rsidP="007C38D2">
      <w:pPr>
        <w:spacing w:after="200" w:line="276" w:lineRule="auto"/>
        <w:ind w:left="709" w:right="337" w:firstLine="0"/>
        <w:contextualSpacing/>
        <w:jc w:val="left"/>
        <w:rPr>
          <w:rFonts w:ascii="Times New Roman" w:hAnsi="Times New Roman"/>
          <w:color w:val="FF0000"/>
          <w:sz w:val="28"/>
          <w:szCs w:val="28"/>
        </w:rPr>
      </w:pPr>
    </w:p>
    <w:p w:rsidR="007C38D2" w:rsidRPr="007C38D2" w:rsidRDefault="007C38D2" w:rsidP="007C38D2">
      <w:pPr>
        <w:spacing w:after="200" w:line="276" w:lineRule="auto"/>
        <w:ind w:right="337" w:firstLine="0"/>
        <w:contextualSpacing/>
        <w:jc w:val="left"/>
        <w:rPr>
          <w:rFonts w:ascii="Times New Roman" w:hAnsi="Times New Roman"/>
          <w:color w:val="FF0000"/>
          <w:sz w:val="28"/>
          <w:szCs w:val="28"/>
        </w:rPr>
      </w:pPr>
      <w:r w:rsidRPr="007C38D2">
        <w:rPr>
          <w:rFonts w:ascii="Times New Roman" w:hAnsi="Times New Roman"/>
          <w:noProof/>
          <w:color w:val="FF0000"/>
          <w:sz w:val="28"/>
          <w:szCs w:val="28"/>
        </w:rPr>
        <w:drawing>
          <wp:inline distT="0" distB="0" distL="0" distR="0">
            <wp:extent cx="5932967" cy="5411972"/>
            <wp:effectExtent l="0" t="0" r="0" b="0"/>
            <wp:docPr id="9" name="Рисунок 9" descr="C:\Users\Юрий Николаевич\Desktop\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 Николаевич\Desktop\Безымянный4.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3334" cy="5412307"/>
                    </a:xfrm>
                    <a:prstGeom prst="rect">
                      <a:avLst/>
                    </a:prstGeom>
                    <a:noFill/>
                    <a:ln>
                      <a:noFill/>
                    </a:ln>
                  </pic:spPr>
                </pic:pic>
              </a:graphicData>
            </a:graphic>
          </wp:inline>
        </w:drawing>
      </w:r>
    </w:p>
    <w:p w:rsidR="007C38D2" w:rsidRPr="007C38D2" w:rsidRDefault="007C38D2" w:rsidP="007C38D2">
      <w:pPr>
        <w:spacing w:after="200" w:line="276" w:lineRule="auto"/>
        <w:ind w:left="1226" w:right="337" w:firstLine="0"/>
        <w:contextualSpacing/>
        <w:jc w:val="left"/>
        <w:rPr>
          <w:rFonts w:ascii="Times New Roman" w:hAnsi="Times New Roman"/>
          <w:color w:val="FF0000"/>
          <w:sz w:val="28"/>
          <w:szCs w:val="28"/>
        </w:rPr>
      </w:pPr>
    </w:p>
    <w:p w:rsidR="007C38D2" w:rsidRPr="007C38D2" w:rsidRDefault="007C38D2" w:rsidP="007C38D2">
      <w:pPr>
        <w:ind w:right="337" w:firstLine="0"/>
        <w:contextualSpacing/>
        <w:jc w:val="left"/>
        <w:rPr>
          <w:rFonts w:ascii="Times New Roman" w:hAnsi="Times New Roman"/>
          <w:color w:val="FF0000"/>
          <w:sz w:val="28"/>
          <w:szCs w:val="28"/>
        </w:rPr>
      </w:pPr>
      <w:r w:rsidRPr="007C38D2">
        <w:rPr>
          <w:rFonts w:ascii="Times New Roman" w:hAnsi="Times New Roman"/>
          <w:noProof/>
          <w:color w:val="FF0000"/>
          <w:sz w:val="28"/>
          <w:szCs w:val="28"/>
        </w:rPr>
        <w:lastRenderedPageBreak/>
        <w:drawing>
          <wp:inline distT="0" distB="0" distL="0" distR="0">
            <wp:extent cx="6113780" cy="306197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3061970"/>
                    </a:xfrm>
                    <a:prstGeom prst="rect">
                      <a:avLst/>
                    </a:prstGeom>
                    <a:noFill/>
                    <a:ln>
                      <a:noFill/>
                    </a:ln>
                  </pic:spPr>
                </pic:pic>
              </a:graphicData>
            </a:graphic>
          </wp:inline>
        </w:drawing>
      </w:r>
    </w:p>
    <w:p w:rsidR="007C38D2" w:rsidRPr="007C38D2" w:rsidRDefault="007C38D2" w:rsidP="007C38D2">
      <w:pPr>
        <w:ind w:right="337" w:firstLine="0"/>
        <w:contextualSpacing/>
        <w:jc w:val="left"/>
        <w:rPr>
          <w:rFonts w:ascii="Times New Roman" w:hAnsi="Times New Roman"/>
          <w:color w:val="FF0000"/>
          <w:sz w:val="28"/>
          <w:szCs w:val="28"/>
        </w:rPr>
      </w:pPr>
      <w:r w:rsidRPr="007C38D2">
        <w:rPr>
          <w:rFonts w:ascii="Times New Roman" w:hAnsi="Times New Roman"/>
          <w:color w:val="FF0000"/>
          <w:sz w:val="28"/>
          <w:szCs w:val="28"/>
        </w:rPr>
        <w:t xml:space="preserve"> </w:t>
      </w:r>
    </w:p>
    <w:p w:rsidR="007C38D2" w:rsidRPr="007C38D2" w:rsidRDefault="007C38D2" w:rsidP="007C38D2">
      <w:pPr>
        <w:ind w:right="337" w:firstLine="0"/>
        <w:contextualSpacing/>
        <w:jc w:val="left"/>
        <w:rPr>
          <w:rFonts w:ascii="Times New Roman" w:hAnsi="Times New Roman"/>
          <w:sz w:val="28"/>
          <w:szCs w:val="28"/>
        </w:rPr>
      </w:pPr>
      <w:r w:rsidRPr="007C38D2">
        <w:rPr>
          <w:rFonts w:ascii="Times New Roman" w:hAnsi="Times New Roman"/>
          <w:sz w:val="28"/>
          <w:szCs w:val="28"/>
        </w:rPr>
        <w:t>Пример установки знака навигации.</w:t>
      </w:r>
    </w:p>
    <w:p w:rsidR="007C38D2" w:rsidRPr="007C38D2" w:rsidRDefault="007C38D2" w:rsidP="007C38D2">
      <w:pPr>
        <w:ind w:right="337" w:firstLine="0"/>
        <w:jc w:val="center"/>
        <w:rPr>
          <w:rFonts w:ascii="Times New Roman" w:eastAsia="Arial Unicode MS" w:hAnsi="Times New Roman"/>
          <w:sz w:val="27"/>
          <w:szCs w:val="27"/>
        </w:rPr>
      </w:pPr>
    </w:p>
    <w:p w:rsidR="007C38D2" w:rsidRPr="007C38D2" w:rsidRDefault="007C38D2" w:rsidP="007C38D2">
      <w:pPr>
        <w:ind w:right="337" w:firstLine="0"/>
        <w:jc w:val="center"/>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B4466C" w:rsidRDefault="00B4466C" w:rsidP="007C38D2">
      <w:pPr>
        <w:ind w:left="5670" w:firstLine="0"/>
        <w:jc w:val="center"/>
        <w:rPr>
          <w:rFonts w:ascii="Times New Roman" w:eastAsia="Arial Unicode MS" w:hAnsi="Times New Roman"/>
          <w:sz w:val="28"/>
          <w:szCs w:val="28"/>
        </w:rPr>
      </w:pP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12</w:t>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Ильинского 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5670" w:firstLine="0"/>
        <w:jc w:val="center"/>
        <w:rPr>
          <w:rFonts w:ascii="Times New Roman" w:hAnsi="Times New Roman"/>
          <w:b/>
          <w:bCs/>
          <w:color w:val="FF0000"/>
          <w:sz w:val="27"/>
          <w:szCs w:val="27"/>
        </w:rPr>
      </w:pPr>
    </w:p>
    <w:p w:rsidR="007C38D2" w:rsidRPr="007C38D2" w:rsidRDefault="007C38D2" w:rsidP="007C38D2">
      <w:pPr>
        <w:ind w:right="196" w:firstLine="0"/>
        <w:jc w:val="center"/>
        <w:rPr>
          <w:rFonts w:ascii="Times New Roman" w:hAnsi="Times New Roman"/>
          <w:b/>
          <w:bCs/>
          <w:sz w:val="27"/>
          <w:szCs w:val="27"/>
        </w:rPr>
      </w:pPr>
      <w:r w:rsidRPr="007C38D2">
        <w:rPr>
          <w:rFonts w:ascii="Times New Roman" w:hAnsi="Times New Roman"/>
          <w:b/>
          <w:bCs/>
          <w:sz w:val="27"/>
          <w:szCs w:val="27"/>
        </w:rPr>
        <w:t>Требования</w:t>
      </w:r>
      <w:r w:rsidRPr="007C38D2">
        <w:rPr>
          <w:rFonts w:ascii="Times New Roman" w:hAnsi="Times New Roman"/>
          <w:b/>
          <w:bCs/>
          <w:sz w:val="27"/>
          <w:szCs w:val="27"/>
        </w:rPr>
        <w:br/>
        <w:t xml:space="preserve">к </w:t>
      </w:r>
      <w:proofErr w:type="gramStart"/>
      <w:r w:rsidRPr="007C38D2">
        <w:rPr>
          <w:rFonts w:ascii="Times New Roman" w:hAnsi="Times New Roman"/>
          <w:b/>
          <w:bCs/>
          <w:sz w:val="27"/>
          <w:szCs w:val="27"/>
        </w:rPr>
        <w:t>дизайн-проекту</w:t>
      </w:r>
      <w:proofErr w:type="gramEnd"/>
      <w:r w:rsidRPr="007C38D2">
        <w:rPr>
          <w:rFonts w:ascii="Times New Roman" w:hAnsi="Times New Roman"/>
          <w:b/>
          <w:bCs/>
          <w:sz w:val="27"/>
          <w:szCs w:val="27"/>
        </w:rPr>
        <w:t xml:space="preserve"> размещения вывески</w:t>
      </w:r>
    </w:p>
    <w:p w:rsidR="007C38D2" w:rsidRPr="007C38D2" w:rsidRDefault="007C38D2" w:rsidP="007C38D2">
      <w:pPr>
        <w:ind w:right="196" w:firstLine="0"/>
        <w:jc w:val="center"/>
        <w:rPr>
          <w:rFonts w:ascii="Times New Roman" w:hAnsi="Times New Roman"/>
          <w:sz w:val="27"/>
          <w:szCs w:val="27"/>
        </w:rPr>
      </w:pP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1. Дизайн-проект размещения вывески включает текстовые и графические материалы.</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Дизайн-проект размещения вывески на крыше здания, строения, сооружения должен быть разработан организациями, индивидуальными предпринимателями, имеющими выданные саморегулируемой организацией свидетельства о допуске к таким видам работ.</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2. Текстовые материалы оформляются в виде пояснительной записки и включают:</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сведения об адресе объекта, годе его постройки;</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сведения о типе конструкции вывески, месте ее размещения, способе крепления;</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сведения о способе освещения вывески;</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параметры вывески;</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xml:space="preserve">3. Графические материалы </w:t>
      </w:r>
      <w:proofErr w:type="gramStart"/>
      <w:r w:rsidRPr="00B4466C">
        <w:rPr>
          <w:rFonts w:ascii="Times New Roman" w:hAnsi="Times New Roman"/>
          <w:sz w:val="28"/>
          <w:szCs w:val="28"/>
        </w:rPr>
        <w:t>дизайн-проекта</w:t>
      </w:r>
      <w:proofErr w:type="gramEnd"/>
      <w:r w:rsidRPr="00B4466C">
        <w:rPr>
          <w:rFonts w:ascii="Times New Roman" w:hAnsi="Times New Roman"/>
          <w:sz w:val="28"/>
          <w:szCs w:val="28"/>
        </w:rPr>
        <w:t xml:space="preserve"> при размещении вывески на внешних поверхностях зданий, строений, сооружений включают:</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xml:space="preserve">- </w:t>
      </w:r>
      <w:proofErr w:type="spellStart"/>
      <w:r w:rsidRPr="00B4466C">
        <w:rPr>
          <w:rFonts w:ascii="Times New Roman" w:hAnsi="Times New Roman"/>
          <w:sz w:val="28"/>
          <w:szCs w:val="28"/>
        </w:rPr>
        <w:t>фотофиксацию</w:t>
      </w:r>
      <w:proofErr w:type="spellEnd"/>
      <w:r w:rsidRPr="00B4466C">
        <w:rPr>
          <w:rFonts w:ascii="Times New Roman" w:hAnsi="Times New Roman"/>
          <w:sz w:val="28"/>
          <w:szCs w:val="28"/>
        </w:rPr>
        <w:t xml:space="preserve"> (фотографии) всех внешних поверхностей объекта (фасады, крыши и иные поверхности).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согласованием. </w:t>
      </w:r>
    </w:p>
    <w:p w:rsidR="007C38D2" w:rsidRPr="00B4466C" w:rsidRDefault="007C38D2" w:rsidP="007C38D2">
      <w:pPr>
        <w:ind w:right="196" w:firstLine="851"/>
        <w:rPr>
          <w:rFonts w:ascii="Times New Roman" w:hAnsi="Times New Roman"/>
          <w:sz w:val="28"/>
          <w:szCs w:val="28"/>
        </w:rPr>
      </w:pPr>
      <w:r w:rsidRPr="00B4466C">
        <w:rPr>
          <w:rFonts w:ascii="Times New Roman" w:hAnsi="Times New Roman"/>
          <w:sz w:val="28"/>
          <w:szCs w:val="28"/>
        </w:rPr>
        <w:t xml:space="preserve">- </w:t>
      </w:r>
      <w:proofErr w:type="gramStart"/>
      <w:r w:rsidRPr="00B4466C">
        <w:rPr>
          <w:rFonts w:ascii="Times New Roman" w:hAnsi="Times New Roman"/>
          <w:sz w:val="28"/>
          <w:szCs w:val="28"/>
        </w:rPr>
        <w:t>ф</w:t>
      </w:r>
      <w:proofErr w:type="gramEnd"/>
      <w:r w:rsidRPr="00B4466C">
        <w:rPr>
          <w:rFonts w:ascii="Times New Roman" w:hAnsi="Times New Roman"/>
          <w:sz w:val="28"/>
          <w:szCs w:val="28"/>
        </w:rPr>
        <w:t xml:space="preserve">отомонтаж (графическая </w:t>
      </w:r>
      <w:proofErr w:type="spellStart"/>
      <w:r w:rsidRPr="00B4466C">
        <w:rPr>
          <w:rFonts w:ascii="Times New Roman" w:hAnsi="Times New Roman"/>
          <w:sz w:val="28"/>
          <w:szCs w:val="28"/>
        </w:rPr>
        <w:t>врисовка</w:t>
      </w:r>
      <w:proofErr w:type="spellEnd"/>
      <w:r w:rsidRPr="00B4466C">
        <w:rPr>
          <w:rFonts w:ascii="Times New Roman" w:hAnsi="Times New Roman"/>
          <w:sz w:val="28"/>
          <w:szCs w:val="28"/>
        </w:rP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rsidRPr="00B4466C">
        <w:rPr>
          <w:rFonts w:ascii="Times New Roman" w:hAnsi="Times New Roman"/>
          <w:sz w:val="28"/>
          <w:szCs w:val="28"/>
        </w:rPr>
        <w:t>врисовки</w:t>
      </w:r>
      <w:proofErr w:type="spellEnd"/>
      <w:r w:rsidRPr="00B4466C">
        <w:rPr>
          <w:rFonts w:ascii="Times New Roman" w:hAnsi="Times New Roman"/>
          <w:sz w:val="28"/>
          <w:szCs w:val="28"/>
        </w:rPr>
        <w:t xml:space="preserve"> конструкции вывески на фотографии с соблюдением пропорций размещаемого объекта. При размещении </w:t>
      </w:r>
      <w:proofErr w:type="spellStart"/>
      <w:r w:rsidRPr="00B4466C">
        <w:rPr>
          <w:rFonts w:ascii="Times New Roman" w:hAnsi="Times New Roman"/>
          <w:sz w:val="28"/>
          <w:szCs w:val="28"/>
        </w:rPr>
        <w:t>крышных</w:t>
      </w:r>
      <w:proofErr w:type="spellEnd"/>
      <w:r w:rsidRPr="00B4466C">
        <w:rPr>
          <w:rFonts w:ascii="Times New Roman" w:hAnsi="Times New Roman"/>
          <w:sz w:val="28"/>
          <w:szCs w:val="28"/>
        </w:rPr>
        <w:t xml:space="preserve"> конструкций графическая </w:t>
      </w:r>
      <w:proofErr w:type="spellStart"/>
      <w:r w:rsidRPr="00B4466C">
        <w:rPr>
          <w:rFonts w:ascii="Times New Roman" w:hAnsi="Times New Roman"/>
          <w:sz w:val="28"/>
          <w:szCs w:val="28"/>
        </w:rPr>
        <w:t>врисовка</w:t>
      </w:r>
      <w:proofErr w:type="spellEnd"/>
      <w:r w:rsidRPr="00B4466C">
        <w:rPr>
          <w:rFonts w:ascii="Times New Roman" w:hAnsi="Times New Roman"/>
          <w:sz w:val="28"/>
          <w:szCs w:val="28"/>
        </w:rPr>
        <w:t xml:space="preserve"> включает изображение информационного поля конструкции (буквы, буквенные символы, аббревиатура, цифры), декоративно-художественных элементов - логотипов, знаков и т.д., элементов крепления. Фотомонтаж должен обеспечить в полном объеме четкую демонстрацию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w:t>
      </w:r>
    </w:p>
    <w:p w:rsidR="00B4466C" w:rsidRPr="007B0EE0" w:rsidRDefault="00B4466C" w:rsidP="00B4466C">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B4466C" w:rsidRDefault="00B4466C" w:rsidP="00B4466C">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B4466C" w:rsidRDefault="00B4466C" w:rsidP="00B4466C">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Pr>
          <w:rFonts w:ascii="Times New Roman" w:eastAsia="Andale Sans UI" w:hAnsi="Times New Roman"/>
          <w:color w:val="000000"/>
          <w:spacing w:val="5"/>
          <w:kern w:val="1"/>
          <w:sz w:val="28"/>
          <w:szCs w:val="28"/>
          <w:lang w:eastAsia="en-US"/>
        </w:rPr>
        <w:lastRenderedPageBreak/>
        <w:t xml:space="preserve">                                                                                       </w:t>
      </w:r>
      <w:bookmarkStart w:id="189" w:name="_GoBack"/>
      <w:bookmarkEnd w:id="189"/>
      <w:r w:rsidR="007C38D2" w:rsidRPr="007C38D2">
        <w:rPr>
          <w:rFonts w:ascii="Times New Roman" w:eastAsia="Arial Unicode MS" w:hAnsi="Times New Roman"/>
          <w:sz w:val="28"/>
          <w:szCs w:val="28"/>
        </w:rPr>
        <w:t>Приложение № 13</w:t>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6663" w:firstLine="0"/>
        <w:jc w:val="center"/>
        <w:rPr>
          <w:rFonts w:ascii="Times New Roman" w:eastAsia="Arial Unicode MS" w:hAnsi="Times New Roman"/>
          <w:sz w:val="27"/>
          <w:szCs w:val="27"/>
        </w:rPr>
      </w:pPr>
    </w:p>
    <w:p w:rsidR="007C38D2" w:rsidRPr="007C38D2" w:rsidRDefault="007C38D2" w:rsidP="007C38D2">
      <w:pPr>
        <w:ind w:left="6663" w:firstLine="0"/>
        <w:jc w:val="center"/>
        <w:rPr>
          <w:rFonts w:ascii="Times New Roman" w:eastAsia="Arial Unicode MS" w:hAnsi="Times New Roman"/>
          <w:sz w:val="27"/>
          <w:szCs w:val="27"/>
        </w:rPr>
      </w:pPr>
    </w:p>
    <w:p w:rsidR="007C38D2" w:rsidRPr="007C38D2" w:rsidRDefault="007C38D2" w:rsidP="007C38D2">
      <w:pPr>
        <w:ind w:right="2"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Требования к установке и оформлению объектов</w:t>
      </w:r>
    </w:p>
    <w:p w:rsidR="007C38D2" w:rsidRPr="007C38D2" w:rsidRDefault="007C38D2" w:rsidP="007C38D2">
      <w:pPr>
        <w:ind w:right="2" w:firstLine="142"/>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придорожного сервиса для торговли сельскохозяйственной</w:t>
      </w:r>
    </w:p>
    <w:p w:rsidR="007C38D2" w:rsidRPr="007C38D2" w:rsidRDefault="007C38D2" w:rsidP="007C38D2">
      <w:pPr>
        <w:ind w:right="2"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 xml:space="preserve">продукцией на территории </w:t>
      </w:r>
      <w:proofErr w:type="spellStart"/>
      <w:r w:rsidRPr="007C38D2">
        <w:rPr>
          <w:rFonts w:ascii="Times New Roman" w:hAnsi="Times New Roman"/>
          <w:b/>
          <w:color w:val="000000"/>
          <w:sz w:val="28"/>
          <w:szCs w:val="28"/>
          <w:shd w:val="clear" w:color="auto" w:fill="FFFFFF"/>
        </w:rPr>
        <w:t>Кущевского</w:t>
      </w:r>
      <w:proofErr w:type="spellEnd"/>
      <w:r w:rsidRPr="007C38D2">
        <w:rPr>
          <w:rFonts w:ascii="Times New Roman" w:hAnsi="Times New Roman"/>
          <w:b/>
          <w:color w:val="000000"/>
          <w:sz w:val="28"/>
          <w:szCs w:val="28"/>
          <w:shd w:val="clear" w:color="auto" w:fill="FFFFFF"/>
        </w:rPr>
        <w:t xml:space="preserve"> сельского поселения</w:t>
      </w:r>
    </w:p>
    <w:p w:rsidR="007C38D2" w:rsidRPr="007C38D2" w:rsidRDefault="007C38D2" w:rsidP="007C38D2">
      <w:pPr>
        <w:ind w:right="2" w:firstLine="0"/>
        <w:jc w:val="center"/>
        <w:rPr>
          <w:rFonts w:ascii="Times New Roman" w:hAnsi="Times New Roman"/>
          <w:color w:val="000000"/>
          <w:sz w:val="28"/>
          <w:szCs w:val="28"/>
          <w:shd w:val="clear" w:color="auto" w:fill="FFFFFF"/>
        </w:rPr>
      </w:pPr>
      <w:proofErr w:type="spellStart"/>
      <w:r w:rsidRPr="007C38D2">
        <w:rPr>
          <w:rFonts w:ascii="Times New Roman" w:hAnsi="Times New Roman"/>
          <w:b/>
          <w:color w:val="000000"/>
          <w:sz w:val="28"/>
          <w:szCs w:val="28"/>
          <w:shd w:val="clear" w:color="auto" w:fill="FFFFFF"/>
        </w:rPr>
        <w:t>Кущевского</w:t>
      </w:r>
      <w:proofErr w:type="spellEnd"/>
      <w:r w:rsidRPr="007C38D2">
        <w:rPr>
          <w:rFonts w:ascii="Times New Roman" w:hAnsi="Times New Roman"/>
          <w:b/>
          <w:color w:val="000000"/>
          <w:sz w:val="28"/>
          <w:szCs w:val="28"/>
          <w:shd w:val="clear" w:color="auto" w:fill="FFFFFF"/>
        </w:rPr>
        <w:t xml:space="preserve"> района</w:t>
      </w:r>
    </w:p>
    <w:p w:rsidR="007C38D2" w:rsidRPr="007C38D2" w:rsidRDefault="007C38D2" w:rsidP="007C38D2">
      <w:pPr>
        <w:ind w:right="260" w:firstLine="0"/>
        <w:contextualSpacing/>
        <w:jc w:val="center"/>
        <w:rPr>
          <w:rFonts w:ascii="Times New Roman" w:eastAsiaTheme="minorHAnsi" w:hAnsi="Times New Roman" w:cstheme="minorBidi"/>
          <w:b/>
          <w:sz w:val="28"/>
          <w:szCs w:val="28"/>
          <w:lang w:eastAsia="en-US"/>
        </w:rPr>
      </w:pPr>
    </w:p>
    <w:p w:rsidR="007C38D2" w:rsidRPr="007C38D2" w:rsidRDefault="007C38D2" w:rsidP="007C38D2">
      <w:pPr>
        <w:ind w:right="-143" w:hanging="142"/>
        <w:contextualSpacing/>
        <w:rPr>
          <w:rFonts w:ascii="Times New Roman" w:eastAsiaTheme="minorHAnsi" w:hAnsi="Times New Roman" w:cs="Arial Black"/>
          <w:sz w:val="28"/>
          <w:szCs w:val="28"/>
          <w:lang w:eastAsia="en-US"/>
        </w:rPr>
      </w:pPr>
      <w:r w:rsidRPr="007C38D2">
        <w:rPr>
          <w:rFonts w:ascii="Times New Roman" w:eastAsiaTheme="minorHAnsi" w:hAnsi="Times New Roman" w:cs="Arial Black"/>
          <w:sz w:val="28"/>
          <w:szCs w:val="28"/>
          <w:lang w:eastAsia="en-US"/>
        </w:rPr>
        <w:t xml:space="preserve">  </w:t>
      </w:r>
      <w:r w:rsidRPr="007C38D2">
        <w:rPr>
          <w:rFonts w:ascii="Times New Roman" w:eastAsiaTheme="minorHAnsi" w:hAnsi="Times New Roman" w:cs="Arial Black"/>
          <w:sz w:val="28"/>
          <w:szCs w:val="28"/>
          <w:lang w:eastAsia="en-US"/>
        </w:rPr>
        <w:tab/>
      </w:r>
      <w:r w:rsidRPr="007C38D2">
        <w:rPr>
          <w:rFonts w:ascii="Times New Roman" w:eastAsiaTheme="minorHAnsi" w:hAnsi="Times New Roman" w:cs="Arial Black"/>
          <w:sz w:val="28"/>
          <w:szCs w:val="28"/>
          <w:lang w:eastAsia="en-US"/>
        </w:rPr>
        <w:tab/>
        <w:t>Торговые секции разработаны для применения на территории сезонных придорожных площадок по реализации сельскохозяйственной продукции муниципальных образований Краснодарского края.</w:t>
      </w:r>
    </w:p>
    <w:p w:rsidR="007C38D2" w:rsidRPr="007C38D2" w:rsidRDefault="007C38D2" w:rsidP="007C38D2">
      <w:pPr>
        <w:tabs>
          <w:tab w:val="left" w:pos="900"/>
        </w:tabs>
        <w:ind w:right="-143" w:hanging="142"/>
        <w:rPr>
          <w:rFonts w:ascii="Times New Roman" w:hAnsi="Times New Roman"/>
          <w:bCs/>
          <w:sz w:val="28"/>
          <w:szCs w:val="28"/>
        </w:rPr>
      </w:pPr>
      <w:r w:rsidRPr="007C38D2">
        <w:rPr>
          <w:rFonts w:ascii="Times New Roman" w:hAnsi="Times New Roman"/>
          <w:bCs/>
          <w:sz w:val="28"/>
          <w:szCs w:val="28"/>
        </w:rPr>
        <w:tab/>
      </w:r>
      <w:r w:rsidRPr="007C38D2">
        <w:rPr>
          <w:rFonts w:ascii="Times New Roman" w:hAnsi="Times New Roman"/>
          <w:bCs/>
          <w:sz w:val="28"/>
          <w:szCs w:val="28"/>
        </w:rPr>
        <w:tab/>
        <w:t xml:space="preserve">Каркас торговой секции выполнять из металлоконструкций, окрашенных  в черный цвет. Покрытие кровли из </w:t>
      </w:r>
      <w:proofErr w:type="spellStart"/>
      <w:r w:rsidRPr="007C38D2">
        <w:rPr>
          <w:rFonts w:ascii="Times New Roman" w:hAnsi="Times New Roman"/>
          <w:bCs/>
          <w:sz w:val="28"/>
          <w:szCs w:val="28"/>
        </w:rPr>
        <w:t>металлопрофильного</w:t>
      </w:r>
      <w:proofErr w:type="spellEnd"/>
      <w:r w:rsidRPr="007C38D2">
        <w:rPr>
          <w:rFonts w:ascii="Times New Roman" w:hAnsi="Times New Roman"/>
          <w:bCs/>
          <w:sz w:val="28"/>
          <w:szCs w:val="28"/>
        </w:rPr>
        <w:t xml:space="preserve"> листа серого цвета. Стойки сечения 70х70 мм. Элементы металлических связей сечением 40х30 мм.</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t xml:space="preserve">Для оформления секций применять </w:t>
      </w:r>
      <w:proofErr w:type="spellStart"/>
      <w:r w:rsidRPr="007C38D2">
        <w:rPr>
          <w:rFonts w:ascii="Times New Roman" w:hAnsi="Times New Roman"/>
          <w:bCs/>
          <w:sz w:val="28"/>
          <w:szCs w:val="28"/>
        </w:rPr>
        <w:t>металлопрофильный</w:t>
      </w:r>
      <w:proofErr w:type="spellEnd"/>
      <w:r w:rsidRPr="007C38D2">
        <w:rPr>
          <w:rFonts w:ascii="Times New Roman" w:hAnsi="Times New Roman"/>
          <w:bCs/>
          <w:sz w:val="28"/>
          <w:szCs w:val="28"/>
        </w:rPr>
        <w:t xml:space="preserve">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t xml:space="preserve">Внешний вид объектов дорожного сервиса указан на рисунках 1.1.-1.2.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Также разрешается оборудовать закрывающуюся зону с холодильниками.  Двери в закрывающейся зоне могут быть выполнены по технике  «шкаф-купе» или </w:t>
      </w:r>
      <w:proofErr w:type="gramStart"/>
      <w:r w:rsidRPr="007C38D2">
        <w:rPr>
          <w:rFonts w:ascii="Times New Roman" w:hAnsi="Times New Roman"/>
          <w:bCs/>
          <w:sz w:val="28"/>
          <w:szCs w:val="28"/>
        </w:rPr>
        <w:t>двери-гармошка</w:t>
      </w:r>
      <w:proofErr w:type="gramEnd"/>
      <w:r w:rsidRPr="007C38D2">
        <w:rPr>
          <w:rFonts w:ascii="Times New Roman" w:hAnsi="Times New Roman"/>
          <w:bCs/>
          <w:sz w:val="28"/>
          <w:szCs w:val="28"/>
        </w:rPr>
        <w:t>.</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Дополнительно можно оборудовать место отдыха. Внешний вид и размеры места отдыха указаны на рис. 2.1.-2.2.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Секция по продаже и хранению бахчевых культур оборудовать контейнерами из дерева и металла (рис. 3.1.).</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Варианты планировок торговых секций указаны на рис. 4.2.-4.3. Внешний вид торгового оборудования 4.4.</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Сельскохозяйственная ярмарка или торговый ряд должны иметь общую вывеску (рис. 5.1).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Место отдыха так же обозначается отдельной вывеской (рис. 5.1).</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Вывески выполнить из пластика либо пенопласта, размер вывески 400 на 4300 мм</w:t>
      </w:r>
      <w:proofErr w:type="gramStart"/>
      <w:r w:rsidRPr="007C38D2">
        <w:rPr>
          <w:rFonts w:ascii="Times New Roman" w:hAnsi="Times New Roman"/>
          <w:bCs/>
          <w:sz w:val="28"/>
          <w:szCs w:val="28"/>
        </w:rPr>
        <w:t xml:space="preserve">., </w:t>
      </w:r>
      <w:proofErr w:type="gramEnd"/>
      <w:r w:rsidRPr="007C38D2">
        <w:rPr>
          <w:rFonts w:ascii="Times New Roman" w:hAnsi="Times New Roman"/>
          <w:bCs/>
          <w:sz w:val="28"/>
          <w:szCs w:val="28"/>
        </w:rPr>
        <w:t xml:space="preserve">материал узора – пластик или трафарет и белая краска. Шрифт вывесок: </w:t>
      </w:r>
      <w:r w:rsidRPr="007C38D2">
        <w:rPr>
          <w:rFonts w:ascii="Times New Roman" w:hAnsi="Times New Roman"/>
          <w:bCs/>
          <w:sz w:val="28"/>
          <w:szCs w:val="28"/>
          <w:lang w:val="en-US"/>
        </w:rPr>
        <w:t>Panton</w:t>
      </w:r>
      <w:r w:rsidRPr="007C38D2">
        <w:rPr>
          <w:rFonts w:ascii="Times New Roman" w:hAnsi="Times New Roman"/>
          <w:bCs/>
          <w:sz w:val="28"/>
          <w:szCs w:val="28"/>
        </w:rPr>
        <w:t xml:space="preserve"> </w:t>
      </w:r>
      <w:r w:rsidRPr="007C38D2">
        <w:rPr>
          <w:rFonts w:ascii="Times New Roman" w:hAnsi="Times New Roman"/>
          <w:bCs/>
          <w:sz w:val="28"/>
          <w:szCs w:val="28"/>
          <w:lang w:val="en-US"/>
        </w:rPr>
        <w:t>Black</w:t>
      </w:r>
      <w:r w:rsidRPr="007C38D2">
        <w:rPr>
          <w:rFonts w:ascii="Times New Roman" w:hAnsi="Times New Roman"/>
          <w:bCs/>
          <w:sz w:val="28"/>
          <w:szCs w:val="28"/>
        </w:rPr>
        <w:t>.</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Цветовое решение для оформления  оборудования, ценников, пакетов, уголка потребителя указано на рисунке 6.2.</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t xml:space="preserve">Все объекты придорожного сервиса должны иметь уголок потребителя размером 100х800 мм, согласно указанным на чертежах рекомендациям (рис. 6.3.).  </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lastRenderedPageBreak/>
        <w:t>На каждой торговой секции оформить информационную вывеску размерами А3 (рис. 6.4.), закрепить к стойке секции фасадной части на высоте 1900 мм до низа таблички.</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Ценники продукции выполнить в соответствии с рисунком 6.6.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Пакеты и </w:t>
      </w:r>
      <w:proofErr w:type="spellStart"/>
      <w:r w:rsidRPr="007C38D2">
        <w:rPr>
          <w:rFonts w:ascii="Times New Roman" w:hAnsi="Times New Roman"/>
          <w:bCs/>
          <w:sz w:val="28"/>
          <w:szCs w:val="28"/>
        </w:rPr>
        <w:t>экосумки</w:t>
      </w:r>
      <w:proofErr w:type="spellEnd"/>
      <w:r w:rsidRPr="007C38D2">
        <w:rPr>
          <w:rFonts w:ascii="Times New Roman" w:hAnsi="Times New Roman"/>
          <w:bCs/>
          <w:sz w:val="28"/>
          <w:szCs w:val="28"/>
        </w:rPr>
        <w:t xml:space="preserve"> оформлять в соответствии с рисунками 6.7. - 6.8.</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Каждую секцию оборудовать емкостью для мусора объемом не менее 30 литров.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На территории объекта торговли установить туалет и контейнер для мусора на расстоянии не менее 15 метров от торговых секций.</w:t>
      </w:r>
    </w:p>
    <w:p w:rsidR="007C38D2" w:rsidRPr="007C38D2" w:rsidRDefault="007C38D2" w:rsidP="007C38D2">
      <w:pPr>
        <w:tabs>
          <w:tab w:val="left" w:pos="861"/>
        </w:tabs>
        <w:ind w:right="-284" w:firstLine="851"/>
        <w:rPr>
          <w:rFonts w:ascii="Times New Roman" w:hAnsi="Times New Roman"/>
          <w:bCs/>
          <w:sz w:val="28"/>
          <w:szCs w:val="28"/>
        </w:rPr>
      </w:pP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sz w:val="28"/>
          <w:szCs w:val="28"/>
        </w:rPr>
        <w:t>Общий вид объекта дорожного сервиса</w:t>
      </w:r>
    </w:p>
    <w:p w:rsidR="007C38D2" w:rsidRPr="007C38D2" w:rsidRDefault="007C38D2" w:rsidP="007C38D2">
      <w:pPr>
        <w:tabs>
          <w:tab w:val="left" w:pos="861"/>
        </w:tabs>
        <w:ind w:firstLine="0"/>
        <w:jc w:val="left"/>
        <w:rPr>
          <w:rFonts w:ascii="Times New Roman" w:hAnsi="Times New Roman"/>
          <w:b/>
          <w:bCs/>
          <w:sz w:val="28"/>
          <w:szCs w:val="28"/>
        </w:rPr>
      </w:pPr>
      <w:r w:rsidRPr="007C38D2">
        <w:rPr>
          <w:rFonts w:ascii="Times New Roman" w:hAnsi="Times New Roman"/>
          <w:b/>
          <w:bCs/>
          <w:noProof/>
          <w:sz w:val="28"/>
          <w:szCs w:val="28"/>
        </w:rPr>
        <w:drawing>
          <wp:inline distT="0" distB="0" distL="0" distR="0">
            <wp:extent cx="5943600" cy="2609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08456"/>
                    </a:xfrm>
                    <a:prstGeom prst="rect">
                      <a:avLst/>
                    </a:prstGeom>
                  </pic:spPr>
                </pic:pic>
              </a:graphicData>
            </a:graphic>
          </wp:inline>
        </w:drawing>
      </w:r>
      <w:r w:rsidRPr="007C38D2">
        <w:rPr>
          <w:rFonts w:ascii="Times New Roman" w:hAnsi="Times New Roman"/>
          <w:b/>
          <w:bCs/>
          <w:sz w:val="28"/>
          <w:szCs w:val="28"/>
        </w:rPr>
        <w:t>Рис. 1.1.</w:t>
      </w: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noProof/>
          <w:sz w:val="28"/>
          <w:szCs w:val="28"/>
        </w:rPr>
        <w:drawing>
          <wp:inline distT="0" distB="0" distL="0" distR="0">
            <wp:extent cx="5924550" cy="2152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2.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58418"/>
                    </a:xfrm>
                    <a:prstGeom prst="rect">
                      <a:avLst/>
                    </a:prstGeom>
                  </pic:spPr>
                </pic:pic>
              </a:graphicData>
            </a:graphic>
          </wp:inline>
        </w:drawing>
      </w:r>
    </w:p>
    <w:p w:rsidR="007C38D2" w:rsidRPr="007C38D2" w:rsidRDefault="007C38D2" w:rsidP="007C38D2">
      <w:pPr>
        <w:tabs>
          <w:tab w:val="left" w:pos="861"/>
        </w:tabs>
        <w:ind w:firstLine="0"/>
        <w:jc w:val="left"/>
        <w:rPr>
          <w:rFonts w:ascii="Times New Roman" w:hAnsi="Times New Roman"/>
          <w:b/>
          <w:bCs/>
          <w:sz w:val="28"/>
          <w:szCs w:val="28"/>
        </w:rPr>
      </w:pPr>
      <w:r w:rsidRPr="007C38D2">
        <w:rPr>
          <w:rFonts w:ascii="Times New Roman" w:hAnsi="Times New Roman"/>
          <w:b/>
          <w:bCs/>
          <w:sz w:val="28"/>
          <w:szCs w:val="28"/>
        </w:rPr>
        <w:t>Рис. 1.2.</w:t>
      </w:r>
    </w:p>
    <w:p w:rsidR="007C38D2" w:rsidRPr="007C38D2" w:rsidRDefault="007C38D2" w:rsidP="007C38D2">
      <w:pPr>
        <w:tabs>
          <w:tab w:val="left" w:pos="861"/>
        </w:tabs>
        <w:ind w:firstLine="0"/>
        <w:jc w:val="left"/>
        <w:rPr>
          <w:rFonts w:ascii="Times New Roman" w:hAnsi="Times New Roman"/>
          <w:b/>
          <w:bCs/>
          <w:sz w:val="28"/>
          <w:szCs w:val="28"/>
        </w:rPr>
      </w:pPr>
    </w:p>
    <w:p w:rsidR="007C38D2" w:rsidRPr="007C38D2" w:rsidRDefault="007C38D2" w:rsidP="007C38D2">
      <w:pPr>
        <w:tabs>
          <w:tab w:val="left" w:pos="861"/>
        </w:tabs>
        <w:ind w:firstLine="0"/>
        <w:jc w:val="left"/>
        <w:rPr>
          <w:rFonts w:ascii="Times New Roman" w:hAnsi="Times New Roman"/>
          <w:b/>
          <w:bCs/>
          <w:sz w:val="28"/>
          <w:szCs w:val="28"/>
        </w:rPr>
      </w:pPr>
    </w:p>
    <w:p w:rsidR="007C38D2" w:rsidRPr="007C38D2" w:rsidRDefault="007C38D2" w:rsidP="007C38D2">
      <w:pPr>
        <w:tabs>
          <w:tab w:val="left" w:pos="861"/>
        </w:tabs>
        <w:ind w:firstLine="0"/>
        <w:jc w:val="left"/>
        <w:rPr>
          <w:rFonts w:ascii="Times New Roman" w:hAnsi="Times New Roman"/>
          <w:b/>
          <w:bCs/>
          <w:sz w:val="28"/>
          <w:szCs w:val="28"/>
        </w:rPr>
      </w:pP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sz w:val="28"/>
          <w:szCs w:val="28"/>
        </w:rPr>
        <w:t>Место отдыха</w:t>
      </w:r>
    </w:p>
    <w:p w:rsidR="007C38D2" w:rsidRPr="007C38D2" w:rsidRDefault="007C38D2" w:rsidP="007C38D2">
      <w:pPr>
        <w:tabs>
          <w:tab w:val="left" w:pos="861"/>
        </w:tabs>
        <w:ind w:firstLine="0"/>
        <w:jc w:val="center"/>
        <w:rPr>
          <w:rFonts w:ascii="Times New Roman" w:hAnsi="Times New Roman"/>
          <w:bCs/>
          <w:sz w:val="28"/>
          <w:szCs w:val="28"/>
        </w:rPr>
      </w:pPr>
      <w:r w:rsidRPr="007C38D2">
        <w:rPr>
          <w:rFonts w:ascii="Times New Roman" w:hAnsi="Times New Roman"/>
          <w:bCs/>
          <w:noProof/>
          <w:sz w:val="28"/>
          <w:szCs w:val="28"/>
        </w:rPr>
        <w:lastRenderedPageBreak/>
        <w:drawing>
          <wp:inline distT="0" distB="0" distL="0" distR="0">
            <wp:extent cx="4876800" cy="2609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 отдыха 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3533" cy="2613453"/>
                    </a:xfrm>
                    <a:prstGeom prst="rect">
                      <a:avLst/>
                    </a:prstGeom>
                  </pic:spPr>
                </pic:pic>
              </a:graphicData>
            </a:graphic>
          </wp:inline>
        </w:drawing>
      </w:r>
    </w:p>
    <w:p w:rsidR="007C38D2" w:rsidRPr="007C38D2" w:rsidRDefault="007C38D2" w:rsidP="007C38D2">
      <w:pPr>
        <w:tabs>
          <w:tab w:val="left" w:pos="861"/>
        </w:tabs>
        <w:ind w:firstLine="0"/>
        <w:rPr>
          <w:rFonts w:ascii="Times New Roman" w:hAnsi="Times New Roman"/>
          <w:b/>
          <w:bCs/>
          <w:sz w:val="28"/>
          <w:szCs w:val="28"/>
        </w:rPr>
      </w:pPr>
      <w:r w:rsidRPr="007C38D2">
        <w:rPr>
          <w:rFonts w:ascii="Times New Roman" w:hAnsi="Times New Roman"/>
          <w:b/>
          <w:bCs/>
          <w:sz w:val="28"/>
          <w:szCs w:val="28"/>
        </w:rPr>
        <w:t>Рис. 2.1.</w:t>
      </w: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noProof/>
          <w:sz w:val="28"/>
          <w:szCs w:val="28"/>
        </w:rPr>
        <w:drawing>
          <wp:inline distT="0" distB="0" distL="0" distR="0">
            <wp:extent cx="4895850" cy="278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 отдыха.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3236" cy="2779815"/>
                    </a:xfrm>
                    <a:prstGeom prst="rect">
                      <a:avLst/>
                    </a:prstGeom>
                  </pic:spPr>
                </pic:pic>
              </a:graphicData>
            </a:graphic>
          </wp:inline>
        </w:drawing>
      </w:r>
    </w:p>
    <w:p w:rsidR="007C38D2" w:rsidRPr="007C38D2" w:rsidRDefault="007C38D2" w:rsidP="007C38D2">
      <w:pPr>
        <w:tabs>
          <w:tab w:val="left" w:pos="861"/>
        </w:tabs>
        <w:ind w:firstLine="0"/>
        <w:rPr>
          <w:rFonts w:ascii="Times New Roman" w:hAnsi="Times New Roman"/>
          <w:b/>
          <w:bCs/>
          <w:sz w:val="28"/>
          <w:szCs w:val="28"/>
        </w:rPr>
      </w:pPr>
      <w:r w:rsidRPr="007C38D2">
        <w:rPr>
          <w:rFonts w:ascii="Times New Roman" w:hAnsi="Times New Roman"/>
          <w:b/>
          <w:bCs/>
          <w:sz w:val="28"/>
          <w:szCs w:val="28"/>
        </w:rPr>
        <w:t>Рис. 2.2.</w:t>
      </w:r>
    </w:p>
    <w:p w:rsidR="007C38D2" w:rsidRPr="007C38D2" w:rsidRDefault="007C38D2" w:rsidP="007C38D2">
      <w:pPr>
        <w:tabs>
          <w:tab w:val="left" w:pos="861"/>
        </w:tabs>
        <w:ind w:firstLine="851"/>
        <w:rPr>
          <w:rFonts w:ascii="Times New Roman" w:hAnsi="Times New Roman"/>
          <w:bCs/>
          <w:sz w:val="28"/>
          <w:szCs w:val="28"/>
        </w:rPr>
      </w:pPr>
    </w:p>
    <w:p w:rsidR="007C38D2" w:rsidRPr="007C38D2" w:rsidRDefault="007C38D2" w:rsidP="007C38D2">
      <w:pPr>
        <w:tabs>
          <w:tab w:val="left" w:pos="861"/>
        </w:tabs>
        <w:ind w:firstLine="851"/>
        <w:jc w:val="center"/>
        <w:rPr>
          <w:rFonts w:ascii="Times New Roman" w:hAnsi="Times New Roman"/>
          <w:b/>
          <w:bCs/>
          <w:sz w:val="28"/>
          <w:szCs w:val="28"/>
        </w:rPr>
      </w:pPr>
      <w:r w:rsidRPr="007C38D2">
        <w:rPr>
          <w:rFonts w:ascii="Times New Roman" w:hAnsi="Times New Roman"/>
          <w:b/>
          <w:bCs/>
          <w:sz w:val="28"/>
          <w:szCs w:val="28"/>
        </w:rPr>
        <w:t xml:space="preserve">Место хранения и продажи </w:t>
      </w:r>
      <w:proofErr w:type="gramStart"/>
      <w:r w:rsidRPr="007C38D2">
        <w:rPr>
          <w:rFonts w:ascii="Times New Roman" w:hAnsi="Times New Roman"/>
          <w:b/>
          <w:bCs/>
          <w:sz w:val="28"/>
          <w:szCs w:val="28"/>
        </w:rPr>
        <w:t>бахчевых</w:t>
      </w:r>
      <w:proofErr w:type="gramEnd"/>
    </w:p>
    <w:p w:rsidR="007C38D2" w:rsidRPr="007C38D2" w:rsidRDefault="007C38D2" w:rsidP="007C38D2">
      <w:pPr>
        <w:tabs>
          <w:tab w:val="left" w:pos="861"/>
        </w:tabs>
        <w:ind w:firstLine="851"/>
        <w:jc w:val="center"/>
        <w:rPr>
          <w:rFonts w:ascii="Times New Roman" w:hAnsi="Times New Roman"/>
          <w:bCs/>
          <w:sz w:val="28"/>
          <w:szCs w:val="28"/>
        </w:rPr>
      </w:pPr>
      <w:r w:rsidRPr="007C38D2">
        <w:rPr>
          <w:rFonts w:ascii="Times New Roman" w:hAnsi="Times New Roman"/>
          <w:bCs/>
          <w:noProof/>
          <w:sz w:val="28"/>
          <w:szCs w:val="28"/>
        </w:rPr>
        <w:drawing>
          <wp:inline distT="0" distB="0" distL="0" distR="0">
            <wp:extent cx="4591359" cy="2571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 хранения товарного запаса.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5744" cy="2574206"/>
                    </a:xfrm>
                    <a:prstGeom prst="rect">
                      <a:avLst/>
                    </a:prstGeom>
                  </pic:spPr>
                </pic:pic>
              </a:graphicData>
            </a:graphic>
          </wp:inline>
        </w:drawing>
      </w:r>
    </w:p>
    <w:p w:rsidR="007C38D2" w:rsidRPr="007C38D2" w:rsidRDefault="007C38D2" w:rsidP="007C38D2">
      <w:pPr>
        <w:tabs>
          <w:tab w:val="left" w:pos="861"/>
        </w:tabs>
        <w:ind w:firstLine="0"/>
        <w:jc w:val="left"/>
        <w:rPr>
          <w:rFonts w:ascii="Times New Roman" w:hAnsi="Times New Roman"/>
          <w:b/>
          <w:bCs/>
          <w:sz w:val="28"/>
          <w:szCs w:val="28"/>
        </w:rPr>
      </w:pPr>
      <w:r w:rsidRPr="007C38D2">
        <w:rPr>
          <w:rFonts w:ascii="Times New Roman" w:hAnsi="Times New Roman"/>
          <w:b/>
          <w:bCs/>
          <w:sz w:val="28"/>
          <w:szCs w:val="28"/>
        </w:rPr>
        <w:t>Рис. 3.1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Схема сельскохозяйственной ярмарки</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bCs/>
          <w:noProof/>
          <w:sz w:val="28"/>
          <w:szCs w:val="28"/>
        </w:rPr>
        <w:lastRenderedPageBreak/>
        <w:drawing>
          <wp:inline distT="0" distB="0" distL="0" distR="0">
            <wp:extent cx="5939466" cy="370522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меры.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05823"/>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4.1.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1 вариант секции для торговли  овощами и фруктами</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5943598" cy="19907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1.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989662"/>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4.2.</w:t>
      </w: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2 вариант секции для торговли овощами и фруктами</w:t>
      </w: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r w:rsidRPr="007C38D2">
        <w:rPr>
          <w:rFonts w:ascii="Times New Roman" w:eastAsia="Arial Unicode MS" w:hAnsi="Times New Roman"/>
          <w:noProof/>
          <w:sz w:val="28"/>
          <w:szCs w:val="28"/>
        </w:rPr>
        <w:drawing>
          <wp:inline distT="0" distB="0" distL="0" distR="0">
            <wp:extent cx="5943600" cy="1762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2.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61184"/>
                    </a:xfrm>
                    <a:prstGeom prst="rect">
                      <a:avLst/>
                    </a:prstGeom>
                  </pic:spPr>
                </pic:pic>
              </a:graphicData>
            </a:graphic>
          </wp:inline>
        </w:drawing>
      </w:r>
    </w:p>
    <w:p w:rsidR="007C38D2" w:rsidRPr="007C38D2" w:rsidRDefault="007C38D2" w:rsidP="007C38D2">
      <w:pPr>
        <w:ind w:firstLine="0"/>
        <w:jc w:val="left"/>
        <w:rPr>
          <w:rFonts w:ascii="Times New Roman" w:eastAsia="Arial Unicode MS" w:hAnsi="Times New Roman"/>
          <w:b/>
          <w:sz w:val="28"/>
          <w:szCs w:val="28"/>
        </w:rPr>
      </w:pPr>
      <w:r w:rsidRPr="007C38D2">
        <w:rPr>
          <w:rFonts w:ascii="Times New Roman" w:eastAsia="Arial Unicode MS" w:hAnsi="Times New Roman"/>
          <w:b/>
          <w:sz w:val="28"/>
          <w:szCs w:val="28"/>
        </w:rPr>
        <w:t>Рис. 4.3.</w:t>
      </w: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Торговое оборудование</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5937885" cy="2737485"/>
            <wp:effectExtent l="0" t="0" r="571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2737485"/>
                    </a:xfrm>
                    <a:prstGeom prst="rect">
                      <a:avLst/>
                    </a:prstGeom>
                    <a:noFill/>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4.4.</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Вывески на главном фасаде</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(фронтальной части) торговых секций  и мест отдыха</w:t>
      </w:r>
      <w:r w:rsidRPr="007C38D2">
        <w:rPr>
          <w:rFonts w:ascii="Times New Roman" w:hAnsi="Times New Roman"/>
          <w:b/>
          <w:noProof/>
          <w:color w:val="000000"/>
          <w:sz w:val="28"/>
          <w:szCs w:val="28"/>
          <w:shd w:val="clear" w:color="auto" w:fill="FFFFFF"/>
        </w:rPr>
        <w:drawing>
          <wp:inline distT="0" distB="0" distL="0" distR="0">
            <wp:extent cx="5943600" cy="2095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094381"/>
                    </a:xfrm>
                    <a:prstGeom prst="rect">
                      <a:avLst/>
                    </a:prstGeom>
                  </pic:spPr>
                </pic:pic>
              </a:graphicData>
            </a:graphic>
          </wp:inline>
        </w:drawing>
      </w:r>
    </w:p>
    <w:p w:rsidR="007C38D2" w:rsidRPr="007C38D2" w:rsidRDefault="007C38D2" w:rsidP="007C38D2">
      <w:pPr>
        <w:ind w:firstLine="0"/>
        <w:jc w:val="left"/>
        <w:rPr>
          <w:rFonts w:ascii="Arial Unicode MS" w:eastAsia="Arial Unicode MS" w:hAnsi="Arial Unicode MS" w:cs="Arial Unicode MS"/>
          <w:sz w:val="2"/>
          <w:szCs w:val="2"/>
        </w:rPr>
      </w:pPr>
      <w:r w:rsidRPr="007C38D2">
        <w:rPr>
          <w:rFonts w:ascii="Times New Roman" w:hAnsi="Times New Roman"/>
          <w:b/>
          <w:color w:val="000000"/>
          <w:sz w:val="28"/>
          <w:szCs w:val="28"/>
          <w:shd w:val="clear" w:color="auto" w:fill="FFFFFF"/>
        </w:rPr>
        <w:t>Рис. 5.1.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Образцы элементов оформления</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5346177" cy="277177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терн.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51901" cy="2774743"/>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5934075" cy="2752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овое решение.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55671"/>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6.2.</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171950" cy="3025389"/>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олок потребителя.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4411" cy="3027174"/>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6.3.</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114800" cy="2695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а.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3211" cy="2701085"/>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 xml:space="preserve">Рис. 6.4. </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2856078" cy="266700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дж.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1222" cy="2681141"/>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6.5.</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152900" cy="29021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ники.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4994" cy="2903657"/>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6.6.</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029075" cy="3004588"/>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кет.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6241" cy="3009932"/>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6.7.</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5010150" cy="3542184"/>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кет и сумка.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9393" cy="3541649"/>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6.8.</w:t>
      </w:r>
    </w:p>
    <w:p w:rsidR="007C38D2" w:rsidRPr="007C38D2" w:rsidRDefault="007C38D2" w:rsidP="007C38D2">
      <w:pPr>
        <w:ind w:firstLine="0"/>
        <w:jc w:val="center"/>
        <w:rPr>
          <w:rFonts w:ascii="Times New Roman" w:hAnsi="Times New Roman"/>
          <w:b/>
          <w:color w:val="000000"/>
          <w:sz w:val="28"/>
          <w:szCs w:val="28"/>
          <w:shd w:val="clear" w:color="auto" w:fill="FFFFFF"/>
        </w:rPr>
      </w:pPr>
    </w:p>
    <w:p w:rsidR="007C38D2" w:rsidRPr="007C38D2" w:rsidRDefault="007C38D2" w:rsidP="007C38D2">
      <w:pPr>
        <w:ind w:firstLine="0"/>
        <w:jc w:val="center"/>
        <w:rPr>
          <w:rFonts w:ascii="Times New Roman" w:hAnsi="Times New Roman"/>
          <w:b/>
          <w:color w:val="000000"/>
          <w:sz w:val="28"/>
          <w:szCs w:val="28"/>
          <w:shd w:val="clear" w:color="auto" w:fill="FFFFFF"/>
        </w:rPr>
      </w:pPr>
    </w:p>
    <w:p w:rsidR="007C38D2" w:rsidRPr="007C38D2" w:rsidRDefault="007C38D2" w:rsidP="007C38D2">
      <w:pPr>
        <w:ind w:firstLine="0"/>
        <w:jc w:val="center"/>
        <w:rPr>
          <w:rFonts w:ascii="Times New Roman" w:hAnsi="Times New Roman"/>
          <w:b/>
          <w:color w:val="000000"/>
          <w:sz w:val="28"/>
          <w:szCs w:val="28"/>
          <w:shd w:val="clear" w:color="auto" w:fill="FFFFFF"/>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Pr="007C38D2" w:rsidRDefault="007C38D2" w:rsidP="007C38D2">
      <w:pPr>
        <w:shd w:val="clear" w:color="auto" w:fill="FFFFFF"/>
        <w:autoSpaceDE w:val="0"/>
        <w:ind w:left="5954"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Приложение № 14</w:t>
      </w:r>
    </w:p>
    <w:p w:rsidR="007C38D2" w:rsidRPr="007C38D2" w:rsidRDefault="007C38D2" w:rsidP="007C38D2">
      <w:pPr>
        <w:shd w:val="clear" w:color="auto" w:fill="FFFFFF"/>
        <w:autoSpaceDE w:val="0"/>
        <w:ind w:left="5954"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r>
        <w:rPr>
          <w:rFonts w:ascii="Times New Roman" w:eastAsia="Arial Unicode MS" w:hAnsi="Times New Roman"/>
          <w:sz w:val="28"/>
          <w:szCs w:val="28"/>
        </w:rPr>
        <w:t xml:space="preserve">Ильинского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Calibri" w:hAnsi="Times New Roman"/>
          <w:sz w:val="28"/>
          <w:szCs w:val="28"/>
          <w:lang w:eastAsia="en-US"/>
        </w:rPr>
      </w:pP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ТИПОВЫЕ</w:t>
      </w: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proofErr w:type="gramStart"/>
      <w:r w:rsidRPr="007C38D2">
        <w:rPr>
          <w:rFonts w:ascii="Times New Roman" w:eastAsia="Calibri" w:hAnsi="Times New Roman"/>
          <w:b/>
          <w:sz w:val="28"/>
          <w:szCs w:val="28"/>
          <w:lang w:eastAsia="en-US"/>
        </w:rPr>
        <w:t>архитектурные решения</w:t>
      </w:r>
      <w:proofErr w:type="gramEnd"/>
      <w:r w:rsidRPr="007C38D2">
        <w:rPr>
          <w:rFonts w:ascii="Times New Roman" w:eastAsia="Calibri" w:hAnsi="Times New Roman"/>
          <w:b/>
          <w:sz w:val="28"/>
          <w:szCs w:val="28"/>
          <w:lang w:eastAsia="en-US"/>
        </w:rPr>
        <w:t xml:space="preserve"> нестационарных торговых объектов </w:t>
      </w: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 xml:space="preserve">на территории муниципального образования </w:t>
      </w: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proofErr w:type="spellStart"/>
      <w:r w:rsidRPr="007C38D2">
        <w:rPr>
          <w:rFonts w:ascii="Times New Roman" w:eastAsia="Calibri" w:hAnsi="Times New Roman"/>
          <w:b/>
          <w:sz w:val="28"/>
          <w:szCs w:val="28"/>
          <w:lang w:eastAsia="en-US"/>
        </w:rPr>
        <w:t>Кущевский</w:t>
      </w:r>
      <w:proofErr w:type="spellEnd"/>
      <w:r w:rsidRPr="007C38D2">
        <w:rPr>
          <w:rFonts w:ascii="Times New Roman" w:eastAsia="Calibri" w:hAnsi="Times New Roman"/>
          <w:b/>
          <w:sz w:val="28"/>
          <w:szCs w:val="28"/>
          <w:lang w:eastAsia="en-US"/>
        </w:rPr>
        <w:t xml:space="preserve"> район</w:t>
      </w:r>
    </w:p>
    <w:p w:rsidR="007C38D2" w:rsidRPr="007C38D2" w:rsidRDefault="007C38D2" w:rsidP="007C38D2">
      <w:pPr>
        <w:tabs>
          <w:tab w:val="left" w:pos="3600"/>
        </w:tabs>
        <w:ind w:firstLine="0"/>
        <w:jc w:val="center"/>
        <w:rPr>
          <w:rFonts w:ascii="Times New Roman" w:eastAsia="Calibri" w:hAnsi="Times New Roman"/>
          <w:sz w:val="28"/>
          <w:szCs w:val="28"/>
          <w:lang w:eastAsia="en-US"/>
        </w:rPr>
      </w:pPr>
    </w:p>
    <w:p w:rsidR="007C38D2" w:rsidRPr="007C38D2" w:rsidRDefault="007C38D2" w:rsidP="007C38D2">
      <w:pPr>
        <w:tabs>
          <w:tab w:val="left" w:pos="3600"/>
        </w:tabs>
        <w:ind w:firstLine="0"/>
        <w:jc w:val="center"/>
        <w:rPr>
          <w:rFonts w:ascii="Times New Roman" w:eastAsia="Calibri" w:hAnsi="Times New Roman"/>
          <w:sz w:val="28"/>
          <w:szCs w:val="28"/>
          <w:lang w:eastAsia="en-US"/>
        </w:rPr>
      </w:pPr>
    </w:p>
    <w:p w:rsidR="007C38D2" w:rsidRPr="007C38D2" w:rsidRDefault="007C38D2" w:rsidP="007C38D2">
      <w:pPr>
        <w:tabs>
          <w:tab w:val="left" w:pos="3600"/>
        </w:tabs>
        <w:ind w:firstLine="0"/>
        <w:jc w:val="left"/>
        <w:rPr>
          <w:rFonts w:ascii="Times New Roman" w:eastAsia="Calibri" w:hAnsi="Times New Roman"/>
          <w:b/>
          <w:sz w:val="28"/>
          <w:szCs w:val="28"/>
          <w:lang w:eastAsia="en-US"/>
        </w:rPr>
      </w:pPr>
      <w:bookmarkStart w:id="190" w:name="_Hlk511210335"/>
      <w:r w:rsidRPr="007C38D2">
        <w:rPr>
          <w:rFonts w:ascii="Times New Roman" w:hAnsi="Times New Roman"/>
          <w:b/>
          <w:color w:val="333333"/>
          <w:sz w:val="28"/>
          <w:szCs w:val="28"/>
        </w:rPr>
        <w:t xml:space="preserve">1 тип – киоск </w:t>
      </w:r>
      <w:r w:rsidRPr="007C38D2">
        <w:rPr>
          <w:rFonts w:ascii="Times New Roman" w:eastAsia="Calibri" w:hAnsi="Times New Roman"/>
          <w:b/>
          <w:sz w:val="28"/>
          <w:szCs w:val="28"/>
          <w:lang w:eastAsia="en-US"/>
        </w:rPr>
        <w:t>3 х 4 м.</w:t>
      </w:r>
      <w:bookmarkEnd w:id="190"/>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Times New Roman" w:eastAsia="Arial Unicode MS" w:hAnsi="Times New Roman"/>
          <w:noProof/>
          <w:sz w:val="28"/>
          <w:szCs w:val="28"/>
        </w:rPr>
        <w:drawing>
          <wp:inline distT="0" distB="0" distL="0" distR="0">
            <wp:extent cx="6173287" cy="34307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038" cy="3432795"/>
                    </a:xfrm>
                    <a:prstGeom prst="rect">
                      <a:avLst/>
                    </a:prstGeom>
                    <a:noFill/>
                  </pic:spPr>
                </pic:pic>
              </a:graphicData>
            </a:graphic>
          </wp:inline>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59264" behindDoc="1" locked="0" layoutInCell="1" allowOverlap="1">
            <wp:simplePos x="0" y="0"/>
            <wp:positionH relativeFrom="column">
              <wp:posOffset>-749300</wp:posOffset>
            </wp:positionH>
            <wp:positionV relativeFrom="paragraph">
              <wp:posOffset>321945</wp:posOffset>
            </wp:positionV>
            <wp:extent cx="7166610" cy="4648200"/>
            <wp:effectExtent l="0" t="0" r="0" b="0"/>
            <wp:wrapTight wrapText="bothSides">
              <wp:wrapPolygon edited="0">
                <wp:start x="0" y="0"/>
                <wp:lineTo x="0" y="21511"/>
                <wp:lineTo x="21531" y="21511"/>
                <wp:lineTo x="2153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6610" cy="464820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ascii="Calibri" w:eastAsia="Calibri" w:hAnsi="Calibri"/>
          <w:noProof/>
          <w:sz w:val="22"/>
          <w:szCs w:val="22"/>
        </w:rPr>
        <w:drawing>
          <wp:anchor distT="0" distB="0" distL="114300" distR="114300" simplePos="0" relativeHeight="251660288" behindDoc="1" locked="0" layoutInCell="1" allowOverlap="1">
            <wp:simplePos x="0" y="0"/>
            <wp:positionH relativeFrom="margin">
              <wp:posOffset>-559435</wp:posOffset>
            </wp:positionH>
            <wp:positionV relativeFrom="paragraph">
              <wp:posOffset>371475</wp:posOffset>
            </wp:positionV>
            <wp:extent cx="6730365" cy="389128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0365" cy="3891280"/>
                    </a:xfrm>
                    <a:prstGeom prst="rect">
                      <a:avLst/>
                    </a:prstGeom>
                    <a:noFill/>
                    <a:ln>
                      <a:noFill/>
                    </a:ln>
                  </pic:spPr>
                </pic:pic>
              </a:graphicData>
            </a:graphic>
          </wp:anchor>
        </w:drawing>
      </w:r>
      <w:r w:rsidRPr="007C38D2">
        <w:rPr>
          <w:rFonts w:ascii="Times New Roman" w:hAnsi="Times New Roman"/>
          <w:b/>
          <w:color w:val="333333"/>
          <w:sz w:val="28"/>
          <w:szCs w:val="28"/>
        </w:rPr>
        <w:t xml:space="preserve">2 тип – </w:t>
      </w:r>
      <w:r w:rsidRPr="007C38D2">
        <w:rPr>
          <w:rFonts w:ascii="Times New Roman" w:eastAsia="Calibri" w:hAnsi="Times New Roman"/>
          <w:b/>
          <w:sz w:val="28"/>
          <w:szCs w:val="28"/>
          <w:lang w:eastAsia="en-US"/>
        </w:rPr>
        <w:t xml:space="preserve">газетный киоск – 2 </w:t>
      </w:r>
      <w:r w:rsidRPr="007C38D2">
        <w:rPr>
          <w:rFonts w:ascii="Times New Roman" w:eastAsia="Calibri" w:hAnsi="Times New Roman"/>
          <w:b/>
          <w:sz w:val="28"/>
          <w:szCs w:val="28"/>
          <w:lang w:val="en-US" w:eastAsia="en-US"/>
        </w:rPr>
        <w:t>x</w:t>
      </w:r>
      <w:r w:rsidRPr="007C38D2">
        <w:rPr>
          <w:rFonts w:ascii="Times New Roman" w:eastAsia="Calibri" w:hAnsi="Times New Roman"/>
          <w:b/>
          <w:sz w:val="28"/>
          <w:szCs w:val="28"/>
          <w:lang w:eastAsia="en-US"/>
        </w:rPr>
        <w:t xml:space="preserve"> 3 м.</w:t>
      </w:r>
    </w:p>
    <w:p w:rsidR="007C38D2" w:rsidRPr="007C38D2" w:rsidRDefault="007C38D2" w:rsidP="007C38D2">
      <w:pPr>
        <w:tabs>
          <w:tab w:val="left" w:pos="3600"/>
        </w:tabs>
        <w:ind w:firstLine="0"/>
        <w:jc w:val="left"/>
        <w:rPr>
          <w:rFonts w:ascii="Times New Roman" w:eastAsia="Calibri" w:hAnsi="Times New Roman"/>
          <w:b/>
          <w:sz w:val="28"/>
          <w:szCs w:val="28"/>
          <w:lang w:eastAsia="en-US"/>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b/>
          <w:noProof/>
          <w:sz w:val="22"/>
          <w:szCs w:val="22"/>
        </w:rPr>
        <w:drawing>
          <wp:anchor distT="0" distB="0" distL="114300" distR="114300" simplePos="0" relativeHeight="251661312" behindDoc="1" locked="0" layoutInCell="1" allowOverlap="1">
            <wp:simplePos x="0" y="0"/>
            <wp:positionH relativeFrom="margin">
              <wp:posOffset>-855345</wp:posOffset>
            </wp:positionH>
            <wp:positionV relativeFrom="paragraph">
              <wp:posOffset>39370</wp:posOffset>
            </wp:positionV>
            <wp:extent cx="7274560" cy="5190490"/>
            <wp:effectExtent l="0" t="0" r="254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74560" cy="519049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3 тип - павильон – 5 х 4 м.</w:t>
      </w: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cs="Arial"/>
          <w:noProof/>
          <w:color w:val="333333"/>
          <w:sz w:val="22"/>
          <w:szCs w:val="22"/>
        </w:rPr>
        <w:drawing>
          <wp:anchor distT="0" distB="0" distL="114300" distR="114300" simplePos="0" relativeHeight="251662336" behindDoc="1" locked="0" layoutInCell="1" allowOverlap="1">
            <wp:simplePos x="0" y="0"/>
            <wp:positionH relativeFrom="page">
              <wp:posOffset>946150</wp:posOffset>
            </wp:positionH>
            <wp:positionV relativeFrom="paragraph">
              <wp:posOffset>143510</wp:posOffset>
            </wp:positionV>
            <wp:extent cx="5977890" cy="3476625"/>
            <wp:effectExtent l="0" t="0" r="3810" b="9525"/>
            <wp:wrapTight wrapText="bothSides">
              <wp:wrapPolygon edited="0">
                <wp:start x="0" y="0"/>
                <wp:lineTo x="0" y="21541"/>
                <wp:lineTo x="21545" y="21541"/>
                <wp:lineTo x="21545" y="0"/>
                <wp:lineTo x="0" y="0"/>
              </wp:wrapPolygon>
            </wp:wrapTight>
            <wp:docPr id="33" name="Рисунок 33" descr="http://tyumendoc.ru/files/tinymce/201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yumendoc.ru/files/tinymce/2016/06/9.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7890" cy="3476625"/>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b/>
          <w:noProof/>
          <w:sz w:val="22"/>
          <w:szCs w:val="22"/>
        </w:rPr>
        <w:lastRenderedPageBreak/>
        <w:drawing>
          <wp:inline distT="0" distB="0" distL="0" distR="0">
            <wp:extent cx="6081823" cy="473028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5487" cy="4740910"/>
                    </a:xfrm>
                    <a:prstGeom prst="rect">
                      <a:avLst/>
                    </a:prstGeom>
                    <a:noFill/>
                    <a:ln>
                      <a:noFill/>
                    </a:ln>
                  </pic:spPr>
                </pic:pic>
              </a:graphicData>
            </a:graphic>
          </wp:inline>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4 тип – выносное холодильное оборудование (мороженное, напитки)</w:t>
      </w: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65408" behindDoc="1" locked="0" layoutInCell="1" allowOverlap="1">
            <wp:simplePos x="0" y="0"/>
            <wp:positionH relativeFrom="margin">
              <wp:posOffset>4171950</wp:posOffset>
            </wp:positionH>
            <wp:positionV relativeFrom="paragraph">
              <wp:posOffset>27305</wp:posOffset>
            </wp:positionV>
            <wp:extent cx="1423035" cy="1732915"/>
            <wp:effectExtent l="0" t="0" r="5715" b="635"/>
            <wp:wrapThrough wrapText="bothSides">
              <wp:wrapPolygon edited="0">
                <wp:start x="0" y="0"/>
                <wp:lineTo x="0" y="21370"/>
                <wp:lineTo x="21398" y="21370"/>
                <wp:lineTo x="21398"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3035" cy="1732915"/>
                    </a:xfrm>
                    <a:prstGeom prst="rect">
                      <a:avLst/>
                    </a:prstGeom>
                    <a:noFill/>
                    <a:ln>
                      <a:noFill/>
                    </a:ln>
                  </pic:spPr>
                </pic:pic>
              </a:graphicData>
            </a:graphic>
          </wp:anchor>
        </w:drawing>
      </w:r>
      <w:r w:rsidRPr="007C38D2">
        <w:rPr>
          <w:rFonts w:ascii="Calibri" w:eastAsia="Calibri" w:hAnsi="Calibri"/>
          <w:noProof/>
          <w:sz w:val="22"/>
          <w:szCs w:val="22"/>
        </w:rPr>
        <w:drawing>
          <wp:anchor distT="0" distB="0" distL="114300" distR="114300" simplePos="0" relativeHeight="251664384" behindDoc="1" locked="0" layoutInCell="1" allowOverlap="1">
            <wp:simplePos x="0" y="0"/>
            <wp:positionH relativeFrom="margin">
              <wp:posOffset>2098675</wp:posOffset>
            </wp:positionH>
            <wp:positionV relativeFrom="paragraph">
              <wp:posOffset>27305</wp:posOffset>
            </wp:positionV>
            <wp:extent cx="1626235" cy="1626235"/>
            <wp:effectExtent l="0" t="0" r="0" b="0"/>
            <wp:wrapThrough wrapText="bothSides">
              <wp:wrapPolygon edited="0">
                <wp:start x="0" y="0"/>
                <wp:lineTo x="0" y="21254"/>
                <wp:lineTo x="21254" y="21254"/>
                <wp:lineTo x="2125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anchor>
        </w:drawing>
      </w:r>
      <w:r w:rsidRPr="007C38D2">
        <w:rPr>
          <w:rFonts w:ascii="Calibri" w:eastAsia="Calibri" w:hAnsi="Calibri"/>
          <w:noProof/>
          <w:sz w:val="22"/>
          <w:szCs w:val="22"/>
        </w:rPr>
        <w:drawing>
          <wp:anchor distT="0" distB="0" distL="114300" distR="114300" simplePos="0" relativeHeight="251663360" behindDoc="1" locked="0" layoutInCell="1" allowOverlap="1">
            <wp:simplePos x="0" y="0"/>
            <wp:positionH relativeFrom="margin">
              <wp:posOffset>-410845</wp:posOffset>
            </wp:positionH>
            <wp:positionV relativeFrom="paragraph">
              <wp:posOffset>27305</wp:posOffset>
            </wp:positionV>
            <wp:extent cx="2182495" cy="1498600"/>
            <wp:effectExtent l="0" t="0" r="0" b="6350"/>
            <wp:wrapThrough wrapText="bothSides">
              <wp:wrapPolygon edited="0">
                <wp:start x="9615" y="1098"/>
                <wp:lineTo x="6410" y="1922"/>
                <wp:lineTo x="3017" y="4119"/>
                <wp:lineTo x="3017" y="6041"/>
                <wp:lineTo x="1131" y="10434"/>
                <wp:lineTo x="377" y="14827"/>
                <wp:lineTo x="377" y="15102"/>
                <wp:lineTo x="5845" y="19220"/>
                <wp:lineTo x="7353" y="21417"/>
                <wp:lineTo x="10370" y="21417"/>
                <wp:lineTo x="11878" y="19220"/>
                <wp:lineTo x="16968" y="19220"/>
                <wp:lineTo x="19042" y="17847"/>
                <wp:lineTo x="18854" y="14827"/>
                <wp:lineTo x="21305" y="12631"/>
                <wp:lineTo x="20928" y="11807"/>
                <wp:lineTo x="15271" y="10434"/>
                <wp:lineTo x="15460" y="4668"/>
                <wp:lineTo x="14329" y="3020"/>
                <wp:lineTo x="11689" y="1098"/>
                <wp:lineTo x="9615" y="1098"/>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495" cy="149860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67456" behindDoc="0" locked="0" layoutInCell="1" allowOverlap="1">
            <wp:simplePos x="0" y="0"/>
            <wp:positionH relativeFrom="margin">
              <wp:posOffset>3938270</wp:posOffset>
            </wp:positionH>
            <wp:positionV relativeFrom="paragraph">
              <wp:posOffset>831215</wp:posOffset>
            </wp:positionV>
            <wp:extent cx="2157095" cy="191262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095" cy="191262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Calibri" w:eastAsia="Calibri" w:hAnsi="Calibri"/>
          <w:noProof/>
          <w:sz w:val="22"/>
          <w:szCs w:val="22"/>
        </w:rPr>
      </w:pPr>
    </w:p>
    <w:p w:rsidR="007C38D2" w:rsidRPr="007C38D2" w:rsidRDefault="007C38D2" w:rsidP="007C38D2">
      <w:pPr>
        <w:tabs>
          <w:tab w:val="left" w:pos="3600"/>
        </w:tabs>
        <w:ind w:firstLine="0"/>
        <w:jc w:val="left"/>
        <w:rPr>
          <w:rFonts w:ascii="Calibri" w:eastAsia="Calibri" w:hAnsi="Calibri"/>
          <w:noProof/>
          <w:sz w:val="22"/>
          <w:szCs w:val="22"/>
        </w:rPr>
      </w:pPr>
      <w:r w:rsidRPr="007C38D2">
        <w:rPr>
          <w:rFonts w:ascii="Calibri" w:eastAsia="Calibri" w:hAnsi="Calibri"/>
          <w:noProof/>
          <w:sz w:val="22"/>
          <w:szCs w:val="22"/>
        </w:rPr>
        <w:drawing>
          <wp:anchor distT="0" distB="0" distL="114300" distR="114300" simplePos="0" relativeHeight="251666432" behindDoc="1" locked="0" layoutInCell="1" allowOverlap="1">
            <wp:simplePos x="0" y="0"/>
            <wp:positionH relativeFrom="page">
              <wp:posOffset>1083945</wp:posOffset>
            </wp:positionH>
            <wp:positionV relativeFrom="paragraph">
              <wp:posOffset>161925</wp:posOffset>
            </wp:positionV>
            <wp:extent cx="1539875" cy="2019935"/>
            <wp:effectExtent l="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875" cy="2019935"/>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68480" behindDoc="1" locked="0" layoutInCell="1" allowOverlap="1">
            <wp:simplePos x="0" y="0"/>
            <wp:positionH relativeFrom="column">
              <wp:posOffset>1981200</wp:posOffset>
            </wp:positionH>
            <wp:positionV relativeFrom="paragraph">
              <wp:posOffset>68107</wp:posOffset>
            </wp:positionV>
            <wp:extent cx="1954530" cy="1997075"/>
            <wp:effectExtent l="0" t="0" r="7620" b="317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530" cy="1997075"/>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r w:rsidRPr="007C38D2">
        <w:rPr>
          <w:rFonts w:ascii="Times New Roman" w:eastAsia="Arial Unicode MS" w:hAnsi="Times New Roman"/>
          <w:b/>
          <w:sz w:val="28"/>
          <w:szCs w:val="28"/>
        </w:rPr>
        <w:t>5 тип - автолавка</w:t>
      </w: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r w:rsidRPr="007C38D2">
        <w:rPr>
          <w:rFonts w:ascii="Calibri" w:eastAsia="Calibri" w:hAnsi="Calibri"/>
          <w:b/>
          <w:noProof/>
          <w:sz w:val="22"/>
          <w:szCs w:val="22"/>
        </w:rPr>
        <w:drawing>
          <wp:anchor distT="0" distB="0" distL="114300" distR="114300" simplePos="0" relativeHeight="251670528" behindDoc="1" locked="0" layoutInCell="1" allowOverlap="1">
            <wp:simplePos x="0" y="0"/>
            <wp:positionH relativeFrom="column">
              <wp:posOffset>2741930</wp:posOffset>
            </wp:positionH>
            <wp:positionV relativeFrom="paragraph">
              <wp:posOffset>144780</wp:posOffset>
            </wp:positionV>
            <wp:extent cx="3056255" cy="1404620"/>
            <wp:effectExtent l="0" t="0" r="0" b="5080"/>
            <wp:wrapTight wrapText="bothSides">
              <wp:wrapPolygon edited="0">
                <wp:start x="11444" y="879"/>
                <wp:lineTo x="2423" y="10839"/>
                <wp:lineTo x="1346" y="11425"/>
                <wp:lineTo x="269" y="13769"/>
                <wp:lineTo x="0" y="20799"/>
                <wp:lineTo x="9290" y="21385"/>
                <wp:lineTo x="19118" y="21385"/>
                <wp:lineTo x="21138" y="20506"/>
                <wp:lineTo x="21138" y="15526"/>
                <wp:lineTo x="20734" y="6152"/>
                <wp:lineTo x="19791" y="879"/>
                <wp:lineTo x="11444" y="879"/>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255" cy="1404620"/>
                    </a:xfrm>
                    <a:prstGeom prst="rect">
                      <a:avLst/>
                    </a:prstGeom>
                    <a:noFill/>
                    <a:ln>
                      <a:noFill/>
                    </a:ln>
                  </pic:spPr>
                </pic:pic>
              </a:graphicData>
            </a:graphic>
          </wp:anchor>
        </w:drawing>
      </w:r>
      <w:r w:rsidRPr="007C38D2">
        <w:rPr>
          <w:rFonts w:ascii="Calibri" w:eastAsia="Calibri" w:hAnsi="Calibri"/>
          <w:b/>
          <w:noProof/>
          <w:sz w:val="22"/>
          <w:szCs w:val="22"/>
        </w:rPr>
        <w:drawing>
          <wp:anchor distT="0" distB="0" distL="114300" distR="114300" simplePos="0" relativeHeight="251669504" behindDoc="1" locked="0" layoutInCell="1" allowOverlap="1">
            <wp:simplePos x="0" y="0"/>
            <wp:positionH relativeFrom="margin">
              <wp:posOffset>-473075</wp:posOffset>
            </wp:positionH>
            <wp:positionV relativeFrom="paragraph">
              <wp:posOffset>71120</wp:posOffset>
            </wp:positionV>
            <wp:extent cx="2985770" cy="1680210"/>
            <wp:effectExtent l="0" t="0" r="5080" b="0"/>
            <wp:wrapTight wrapText="bothSides">
              <wp:wrapPolygon edited="0">
                <wp:start x="0" y="0"/>
                <wp:lineTo x="0" y="21306"/>
                <wp:lineTo x="21499" y="21306"/>
                <wp:lineTo x="2149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770" cy="168021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Глава Ильинского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С.В. Травка</w:t>
      </w: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8668FF" w:rsidRDefault="007C38D2" w:rsidP="007C38D2">
      <w:pPr>
        <w:widowControl w:val="0"/>
        <w:shd w:val="clear" w:color="auto" w:fill="FFFFFF"/>
        <w:suppressAutoHyphens/>
        <w:ind w:firstLine="0"/>
        <w:jc w:val="left"/>
        <w:rPr>
          <w:rFonts w:ascii="Times New Roman" w:hAnsi="Times New Roman"/>
          <w:sz w:val="28"/>
          <w:szCs w:val="28"/>
        </w:rPr>
      </w:pPr>
      <w:r>
        <w:rPr>
          <w:rFonts w:ascii="Times New Roman" w:hAnsi="Times New Roman"/>
          <w:sz w:val="28"/>
          <w:szCs w:val="28"/>
        </w:rPr>
        <w:t xml:space="preserve">                                                                               </w:t>
      </w: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7B0EE0" w:rsidRPr="006E0863" w:rsidRDefault="008668FF" w:rsidP="00906DBD">
      <w:pPr>
        <w:widowControl w:val="0"/>
        <w:shd w:val="clear" w:color="auto" w:fill="FFFFFF"/>
        <w:suppressAutoHyphens/>
        <w:ind w:firstLine="0"/>
        <w:jc w:val="left"/>
        <w:rPr>
          <w:rFonts w:ascii="Times New Roman" w:hAnsi="Times New Roman"/>
          <w:sz w:val="28"/>
          <w:szCs w:val="28"/>
        </w:rPr>
      </w:pPr>
      <w:r>
        <w:rPr>
          <w:rFonts w:ascii="Times New Roman" w:hAnsi="Times New Roman"/>
          <w:sz w:val="28"/>
          <w:szCs w:val="28"/>
        </w:rPr>
        <w:t xml:space="preserve">                                                                               </w:t>
      </w:r>
    </w:p>
    <w:p w:rsidR="006E0863" w:rsidRPr="006E0863" w:rsidRDefault="006E0863">
      <w:pPr>
        <w:rPr>
          <w:rFonts w:ascii="Times New Roman" w:hAnsi="Times New Roman"/>
          <w:sz w:val="28"/>
          <w:szCs w:val="28"/>
        </w:rPr>
      </w:pPr>
    </w:p>
    <w:sectPr w:rsidR="006E0863" w:rsidRPr="006E0863" w:rsidSect="007013D1">
      <w:headerReference w:type="default" r:id="rId62"/>
      <w:pgSz w:w="11906" w:h="16838"/>
      <w:pgMar w:top="28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BD" w:rsidRDefault="00906DBD" w:rsidP="00707B88">
      <w:r>
        <w:separator/>
      </w:r>
    </w:p>
  </w:endnote>
  <w:endnote w:type="continuationSeparator" w:id="0">
    <w:p w:rsidR="00906DBD" w:rsidRDefault="00906DBD" w:rsidP="00707B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BD" w:rsidRDefault="00906DBD" w:rsidP="00707B88">
      <w:r>
        <w:separator/>
      </w:r>
    </w:p>
  </w:footnote>
  <w:footnote w:type="continuationSeparator" w:id="0">
    <w:p w:rsidR="00906DBD" w:rsidRDefault="00906DBD" w:rsidP="00707B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BD" w:rsidRDefault="00906DBD">
    <w:pPr>
      <w:pStyle w:val="afd"/>
      <w:framePr w:w="12014" w:h="173" w:wrap="none" w:vAnchor="text" w:hAnchor="page" w:x="1" w:y="391"/>
      <w:shd w:val="clear" w:color="auto" w:fill="auto"/>
      <w:ind w:left="654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BD" w:rsidRDefault="00906DB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BD" w:rsidRDefault="00906DBD">
    <w:pPr>
      <w:pStyle w:val="afd"/>
      <w:framePr w:w="12014" w:h="173" w:wrap="none" w:vAnchor="text" w:hAnchor="page" w:x="1" w:y="391"/>
      <w:shd w:val="clear" w:color="auto" w:fill="auto"/>
      <w:ind w:left="654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BD" w:rsidRPr="00944069" w:rsidRDefault="00906DBD" w:rsidP="006E0863">
    <w:pPr>
      <w:pStyle w:val="a4"/>
      <w:jc w:val="center"/>
      <w:rPr>
        <w:color w:val="8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D"/>
    <w:multiLevelType w:val="multilevel"/>
    <w:tmpl w:val="000000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CF"/>
    <w:multiLevelType w:val="multilevel"/>
    <w:tmpl w:val="000000C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12351EE3"/>
    <w:multiLevelType w:val="multilevel"/>
    <w:tmpl w:val="4FBA2108"/>
    <w:lvl w:ilvl="0">
      <w:start w:val="1"/>
      <w:numFmt w:val="decimal"/>
      <w:lvlText w:val="%1."/>
      <w:lvlJc w:val="left"/>
    </w:lvl>
    <w:lvl w:ilvl="1">
      <w:start w:val="1"/>
      <w:numFmt w:val="decimal"/>
      <w:lvlText w:val="%2."/>
      <w:lvlJc w:val="left"/>
    </w:lvl>
    <w:lvl w:ilvl="2">
      <w:start w:val="1"/>
      <w:numFmt w:val="decimal"/>
      <w:lvlText w:val="%3."/>
      <w:lvlJc w:val="left"/>
      <w:rPr>
        <w:rFonts w:ascii="Times New Roman" w:hAnsi="Times New Roman" w:cs="Times New Roman" w:hint="default"/>
        <w:sz w:val="24"/>
        <w:szCs w:val="24"/>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2947495F"/>
    <w:multiLevelType w:val="hybridMultilevel"/>
    <w:tmpl w:val="EFAAE50E"/>
    <w:lvl w:ilvl="0" w:tplc="DCF2C53E">
      <w:start w:val="10"/>
      <w:numFmt w:val="decimal"/>
      <w:lvlText w:val="%1."/>
      <w:lvlJc w:val="left"/>
      <w:pPr>
        <w:ind w:left="1226" w:hanging="375"/>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505A"/>
    <w:rsid w:val="00030F50"/>
    <w:rsid w:val="00041F93"/>
    <w:rsid w:val="0004700C"/>
    <w:rsid w:val="000A2441"/>
    <w:rsid w:val="000A5D0F"/>
    <w:rsid w:val="00141145"/>
    <w:rsid w:val="001A05FD"/>
    <w:rsid w:val="001B015C"/>
    <w:rsid w:val="001B0F5A"/>
    <w:rsid w:val="001D4DDD"/>
    <w:rsid w:val="001E2A44"/>
    <w:rsid w:val="002347E9"/>
    <w:rsid w:val="00286945"/>
    <w:rsid w:val="002D192C"/>
    <w:rsid w:val="00301560"/>
    <w:rsid w:val="004213CA"/>
    <w:rsid w:val="00467AC7"/>
    <w:rsid w:val="00477158"/>
    <w:rsid w:val="004B36D0"/>
    <w:rsid w:val="00504F71"/>
    <w:rsid w:val="005678F6"/>
    <w:rsid w:val="005B365D"/>
    <w:rsid w:val="005D51C7"/>
    <w:rsid w:val="00651DEA"/>
    <w:rsid w:val="006C292B"/>
    <w:rsid w:val="006E0863"/>
    <w:rsid w:val="007013D1"/>
    <w:rsid w:val="00707B88"/>
    <w:rsid w:val="007B0EE0"/>
    <w:rsid w:val="007C38D2"/>
    <w:rsid w:val="007E31E0"/>
    <w:rsid w:val="00827949"/>
    <w:rsid w:val="008668FF"/>
    <w:rsid w:val="00887FA3"/>
    <w:rsid w:val="008954B9"/>
    <w:rsid w:val="008B4595"/>
    <w:rsid w:val="008E6A6A"/>
    <w:rsid w:val="009052B2"/>
    <w:rsid w:val="00906DBD"/>
    <w:rsid w:val="00981EC5"/>
    <w:rsid w:val="009C4F9A"/>
    <w:rsid w:val="009E4B13"/>
    <w:rsid w:val="00A52176"/>
    <w:rsid w:val="00AE25BD"/>
    <w:rsid w:val="00AE7875"/>
    <w:rsid w:val="00B4466C"/>
    <w:rsid w:val="00B8746F"/>
    <w:rsid w:val="00BC49F4"/>
    <w:rsid w:val="00C65A6D"/>
    <w:rsid w:val="00CB622A"/>
    <w:rsid w:val="00D960EF"/>
    <w:rsid w:val="00DC0239"/>
    <w:rsid w:val="00DF29FD"/>
    <w:rsid w:val="00E35C8A"/>
    <w:rsid w:val="00E9505A"/>
    <w:rsid w:val="00F038D4"/>
    <w:rsid w:val="00F44375"/>
    <w:rsid w:val="00F4599A"/>
    <w:rsid w:val="00F76AB6"/>
    <w:rsid w:val="00F93067"/>
    <w:rsid w:val="00FB3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9505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9505A"/>
    <w:pPr>
      <w:jc w:val="center"/>
      <w:outlineLvl w:val="0"/>
    </w:pPr>
    <w:rPr>
      <w:rFonts w:cs="Arial"/>
      <w:b/>
      <w:bCs/>
      <w:kern w:val="32"/>
      <w:sz w:val="32"/>
      <w:szCs w:val="32"/>
    </w:rPr>
  </w:style>
  <w:style w:type="paragraph" w:styleId="2">
    <w:name w:val="heading 2"/>
    <w:aliases w:val="!Разделы документа"/>
    <w:basedOn w:val="a"/>
    <w:link w:val="20"/>
    <w:qFormat/>
    <w:rsid w:val="00E9505A"/>
    <w:pPr>
      <w:jc w:val="center"/>
      <w:outlineLvl w:val="1"/>
    </w:pPr>
    <w:rPr>
      <w:rFonts w:cs="Arial"/>
      <w:b/>
      <w:bCs/>
      <w:iCs/>
      <w:sz w:val="30"/>
      <w:szCs w:val="28"/>
    </w:rPr>
  </w:style>
  <w:style w:type="paragraph" w:styleId="3">
    <w:name w:val="heading 3"/>
    <w:aliases w:val="!Главы документа"/>
    <w:basedOn w:val="a"/>
    <w:link w:val="30"/>
    <w:qFormat/>
    <w:rsid w:val="00E9505A"/>
    <w:pPr>
      <w:outlineLvl w:val="2"/>
    </w:pPr>
    <w:rPr>
      <w:rFonts w:cs="Arial"/>
      <w:b/>
      <w:bCs/>
      <w:sz w:val="28"/>
      <w:szCs w:val="26"/>
    </w:rPr>
  </w:style>
  <w:style w:type="paragraph" w:styleId="4">
    <w:name w:val="heading 4"/>
    <w:aliases w:val="!Параграфы/Статьи документа"/>
    <w:basedOn w:val="a"/>
    <w:link w:val="40"/>
    <w:qFormat/>
    <w:rsid w:val="00E9505A"/>
    <w:pPr>
      <w:outlineLvl w:val="3"/>
    </w:pPr>
    <w:rPr>
      <w:b/>
      <w:bCs/>
      <w:sz w:val="26"/>
      <w:szCs w:val="28"/>
    </w:rPr>
  </w:style>
  <w:style w:type="paragraph" w:styleId="5">
    <w:name w:val="heading 5"/>
    <w:basedOn w:val="a"/>
    <w:next w:val="a"/>
    <w:link w:val="50"/>
    <w:semiHidden/>
    <w:unhideWhenUsed/>
    <w:qFormat/>
    <w:rsid w:val="00E9505A"/>
    <w:pPr>
      <w:keepNext/>
      <w:keepLines/>
      <w:widowControl w:val="0"/>
      <w:autoSpaceDE w:val="0"/>
      <w:autoSpaceDN w:val="0"/>
      <w:adjustRightInd w:val="0"/>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E9505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9505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9505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9505A"/>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E9505A"/>
    <w:rPr>
      <w:rFonts w:ascii="Cambria" w:eastAsia="Times New Roman" w:hAnsi="Cambria" w:cs="Times New Roman"/>
      <w:color w:val="243F60"/>
      <w:sz w:val="24"/>
      <w:szCs w:val="24"/>
      <w:lang w:eastAsia="ru-RU"/>
    </w:rPr>
  </w:style>
  <w:style w:type="numbering" w:customStyle="1" w:styleId="11">
    <w:name w:val="Нет списка1"/>
    <w:next w:val="a2"/>
    <w:semiHidden/>
    <w:rsid w:val="00E9505A"/>
  </w:style>
  <w:style w:type="character" w:customStyle="1" w:styleId="a3">
    <w:name w:val="Верхний колонтитул Знак"/>
    <w:link w:val="a4"/>
    <w:uiPriority w:val="99"/>
    <w:rsid w:val="00E9505A"/>
    <w:rPr>
      <w:rFonts w:eastAsia="Times New Roman"/>
    </w:rPr>
  </w:style>
  <w:style w:type="paragraph" w:styleId="a4">
    <w:name w:val="header"/>
    <w:basedOn w:val="a"/>
    <w:link w:val="a3"/>
    <w:uiPriority w:val="99"/>
    <w:unhideWhenUsed/>
    <w:rsid w:val="00E9505A"/>
    <w:pPr>
      <w:tabs>
        <w:tab w:val="center" w:pos="4677"/>
        <w:tab w:val="right" w:pos="9355"/>
      </w:tabs>
    </w:pPr>
    <w:rPr>
      <w:rFonts w:asciiTheme="minorHAnsi" w:hAnsiTheme="minorHAnsi" w:cstheme="minorBidi"/>
      <w:sz w:val="22"/>
      <w:szCs w:val="22"/>
      <w:lang w:eastAsia="en-US"/>
    </w:rPr>
  </w:style>
  <w:style w:type="character" w:customStyle="1" w:styleId="12">
    <w:name w:val="Верх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5">
    <w:name w:val="Нижний колонтитул Знак"/>
    <w:link w:val="a6"/>
    <w:uiPriority w:val="99"/>
    <w:rsid w:val="00E9505A"/>
    <w:rPr>
      <w:rFonts w:ascii="Arial" w:hAnsi="Arial" w:cs="Arial"/>
    </w:rPr>
  </w:style>
  <w:style w:type="paragraph" w:styleId="a6">
    <w:name w:val="footer"/>
    <w:basedOn w:val="a"/>
    <w:link w:val="a5"/>
    <w:uiPriority w:val="99"/>
    <w:unhideWhenUsed/>
    <w:rsid w:val="00E9505A"/>
    <w:pPr>
      <w:widowControl w:val="0"/>
      <w:tabs>
        <w:tab w:val="center" w:pos="4677"/>
        <w:tab w:val="right" w:pos="9355"/>
      </w:tabs>
      <w:autoSpaceDE w:val="0"/>
      <w:autoSpaceDN w:val="0"/>
      <w:adjustRightInd w:val="0"/>
    </w:pPr>
    <w:rPr>
      <w:rFonts w:eastAsiaTheme="minorHAnsi" w:cs="Arial"/>
      <w:sz w:val="22"/>
      <w:szCs w:val="22"/>
      <w:lang w:eastAsia="en-US"/>
    </w:rPr>
  </w:style>
  <w:style w:type="character" w:customStyle="1" w:styleId="13">
    <w:name w:val="Ниж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7">
    <w:name w:val="Название Знак"/>
    <w:link w:val="a8"/>
    <w:rsid w:val="00E9505A"/>
    <w:rPr>
      <w:rFonts w:ascii="Times New Roman" w:hAnsi="Times New Roman"/>
      <w:b/>
      <w:bCs/>
      <w:sz w:val="28"/>
      <w:szCs w:val="24"/>
    </w:rPr>
  </w:style>
  <w:style w:type="paragraph" w:styleId="a8">
    <w:name w:val="Title"/>
    <w:basedOn w:val="a"/>
    <w:link w:val="a7"/>
    <w:qFormat/>
    <w:rsid w:val="00E9505A"/>
    <w:pPr>
      <w:jc w:val="center"/>
    </w:pPr>
    <w:rPr>
      <w:rFonts w:ascii="Times New Roman" w:eastAsiaTheme="minorHAnsi" w:hAnsi="Times New Roman" w:cstheme="minorBidi"/>
      <w:b/>
      <w:bCs/>
      <w:sz w:val="28"/>
      <w:lang w:eastAsia="en-US"/>
    </w:rPr>
  </w:style>
  <w:style w:type="character" w:customStyle="1" w:styleId="14">
    <w:name w:val="Название Знак1"/>
    <w:basedOn w:val="a0"/>
    <w:uiPriority w:val="10"/>
    <w:rsid w:val="00E9505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Текст Знак"/>
    <w:link w:val="aa"/>
    <w:semiHidden/>
    <w:rsid w:val="00E9505A"/>
    <w:rPr>
      <w:rFonts w:ascii="Courier New" w:hAnsi="Courier New"/>
    </w:rPr>
  </w:style>
  <w:style w:type="paragraph" w:styleId="aa">
    <w:name w:val="Plain Text"/>
    <w:basedOn w:val="a"/>
    <w:link w:val="a9"/>
    <w:semiHidden/>
    <w:unhideWhenUsed/>
    <w:rsid w:val="00E9505A"/>
    <w:rPr>
      <w:rFonts w:ascii="Courier New" w:eastAsiaTheme="minorHAnsi" w:hAnsi="Courier New" w:cstheme="minorBidi"/>
      <w:sz w:val="22"/>
      <w:szCs w:val="22"/>
      <w:lang w:eastAsia="en-US"/>
    </w:rPr>
  </w:style>
  <w:style w:type="character" w:customStyle="1" w:styleId="15">
    <w:name w:val="Текст Знак1"/>
    <w:basedOn w:val="a0"/>
    <w:uiPriority w:val="99"/>
    <w:semiHidden/>
    <w:rsid w:val="00E9505A"/>
    <w:rPr>
      <w:rFonts w:ascii="Consolas" w:eastAsia="Times New Roman" w:hAnsi="Consolas" w:cs="Consolas"/>
      <w:sz w:val="21"/>
      <w:szCs w:val="21"/>
      <w:lang w:eastAsia="ru-RU"/>
    </w:rPr>
  </w:style>
  <w:style w:type="character" w:customStyle="1" w:styleId="ab">
    <w:name w:val="Текст выноски Знак"/>
    <w:link w:val="ac"/>
    <w:uiPriority w:val="99"/>
    <w:semiHidden/>
    <w:rsid w:val="00E9505A"/>
    <w:rPr>
      <w:rFonts w:ascii="Tahoma" w:hAnsi="Tahoma" w:cs="Tahoma"/>
      <w:sz w:val="16"/>
      <w:szCs w:val="16"/>
    </w:rPr>
  </w:style>
  <w:style w:type="paragraph" w:styleId="ac">
    <w:name w:val="Balloon Text"/>
    <w:basedOn w:val="a"/>
    <w:link w:val="ab"/>
    <w:uiPriority w:val="99"/>
    <w:semiHidden/>
    <w:unhideWhenUsed/>
    <w:rsid w:val="00E9505A"/>
    <w:pPr>
      <w:widowControl w:val="0"/>
      <w:autoSpaceDE w:val="0"/>
      <w:autoSpaceDN w:val="0"/>
      <w:adjustRightInd w:val="0"/>
    </w:pPr>
    <w:rPr>
      <w:rFonts w:ascii="Tahoma" w:eastAsiaTheme="minorHAnsi" w:hAnsi="Tahoma" w:cs="Tahoma"/>
      <w:sz w:val="16"/>
      <w:szCs w:val="16"/>
      <w:lang w:eastAsia="en-US"/>
    </w:rPr>
  </w:style>
  <w:style w:type="character" w:customStyle="1" w:styleId="16">
    <w:name w:val="Текст выноски Знак1"/>
    <w:basedOn w:val="a0"/>
    <w:uiPriority w:val="99"/>
    <w:semiHidden/>
    <w:rsid w:val="00E9505A"/>
    <w:rPr>
      <w:rFonts w:ascii="Tahoma" w:eastAsia="Times New Roman" w:hAnsi="Tahoma" w:cs="Tahoma"/>
      <w:sz w:val="16"/>
      <w:szCs w:val="16"/>
      <w:lang w:eastAsia="ru-RU"/>
    </w:rPr>
  </w:style>
  <w:style w:type="character" w:styleId="ad">
    <w:name w:val="Hyperlink"/>
    <w:uiPriority w:val="99"/>
    <w:rsid w:val="00E9505A"/>
    <w:rPr>
      <w:color w:val="0000FF"/>
      <w:u w:val="none"/>
    </w:rPr>
  </w:style>
  <w:style w:type="paragraph" w:customStyle="1" w:styleId="17">
    <w:name w:val="Без интервала1"/>
    <w:rsid w:val="00E9505A"/>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E9505A"/>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E9505A"/>
    <w:rPr>
      <w:rFonts w:ascii="Courier" w:hAnsi="Courier"/>
      <w:sz w:val="22"/>
      <w:szCs w:val="20"/>
    </w:rPr>
  </w:style>
  <w:style w:type="character" w:customStyle="1" w:styleId="af">
    <w:name w:val="Текст примечания Знак"/>
    <w:aliases w:val="!Равноширинный текст документа Знак"/>
    <w:basedOn w:val="a0"/>
    <w:link w:val="ae"/>
    <w:semiHidden/>
    <w:rsid w:val="00E9505A"/>
    <w:rPr>
      <w:rFonts w:ascii="Courier" w:eastAsia="Times New Roman" w:hAnsi="Courier" w:cs="Times New Roman"/>
      <w:szCs w:val="20"/>
      <w:lang w:eastAsia="ru-RU"/>
    </w:rPr>
  </w:style>
  <w:style w:type="paragraph" w:customStyle="1" w:styleId="Title">
    <w:name w:val="Title!Название НПА"/>
    <w:basedOn w:val="a"/>
    <w:rsid w:val="00E9505A"/>
    <w:pPr>
      <w:spacing w:before="240" w:after="60"/>
      <w:jc w:val="center"/>
      <w:outlineLvl w:val="0"/>
    </w:pPr>
    <w:rPr>
      <w:rFonts w:cs="Arial"/>
      <w:b/>
      <w:bCs/>
      <w:kern w:val="28"/>
      <w:sz w:val="32"/>
      <w:szCs w:val="32"/>
    </w:rPr>
  </w:style>
  <w:style w:type="paragraph" w:customStyle="1" w:styleId="Application">
    <w:name w:val="Application!Приложение"/>
    <w:rsid w:val="00E9505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9505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9505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9505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9505A"/>
    <w:rPr>
      <w:sz w:val="28"/>
    </w:rPr>
  </w:style>
  <w:style w:type="character" w:customStyle="1" w:styleId="af0">
    <w:name w:val="Гипертекстовая ссылка"/>
    <w:uiPriority w:val="99"/>
    <w:rsid w:val="00E9505A"/>
    <w:rPr>
      <w:color w:val="106BBE"/>
    </w:rPr>
  </w:style>
  <w:style w:type="paragraph" w:styleId="af1">
    <w:name w:val="List Paragraph"/>
    <w:basedOn w:val="a"/>
    <w:uiPriority w:val="34"/>
    <w:qFormat/>
    <w:rsid w:val="00E9505A"/>
    <w:pPr>
      <w:ind w:left="720"/>
      <w:contextualSpacing/>
    </w:pPr>
  </w:style>
  <w:style w:type="character" w:customStyle="1" w:styleId="af2">
    <w:name w:val="Цветовое выделение"/>
    <w:uiPriority w:val="99"/>
    <w:rsid w:val="00E9505A"/>
    <w:rPr>
      <w:b/>
      <w:bCs/>
      <w:color w:val="26282F"/>
    </w:rPr>
  </w:style>
  <w:style w:type="paragraph" w:customStyle="1" w:styleId="af3">
    <w:name w:val="Комментарий"/>
    <w:basedOn w:val="a"/>
    <w:next w:val="a"/>
    <w:uiPriority w:val="99"/>
    <w:rsid w:val="00E9505A"/>
    <w:pPr>
      <w:autoSpaceDE w:val="0"/>
      <w:autoSpaceDN w:val="0"/>
      <w:adjustRightInd w:val="0"/>
      <w:spacing w:before="75"/>
      <w:ind w:left="170"/>
    </w:pPr>
    <w:rPr>
      <w:rFonts w:cs="Arial"/>
      <w:color w:val="353842"/>
      <w:shd w:val="clear" w:color="auto" w:fill="F0F0F0"/>
    </w:rPr>
  </w:style>
  <w:style w:type="paragraph" w:customStyle="1" w:styleId="af4">
    <w:name w:val="Прижатый влево"/>
    <w:basedOn w:val="a"/>
    <w:next w:val="a"/>
    <w:uiPriority w:val="99"/>
    <w:rsid w:val="00E9505A"/>
    <w:pPr>
      <w:autoSpaceDE w:val="0"/>
      <w:autoSpaceDN w:val="0"/>
      <w:adjustRightInd w:val="0"/>
    </w:pPr>
    <w:rPr>
      <w:rFonts w:cs="Arial"/>
    </w:rPr>
  </w:style>
  <w:style w:type="paragraph" w:customStyle="1" w:styleId="af5">
    <w:name w:val="Информация об изменениях документа"/>
    <w:basedOn w:val="af3"/>
    <w:next w:val="a"/>
    <w:uiPriority w:val="99"/>
    <w:rsid w:val="00E9505A"/>
    <w:rPr>
      <w:i/>
      <w:iCs/>
    </w:rPr>
  </w:style>
  <w:style w:type="paragraph" w:customStyle="1" w:styleId="headertext">
    <w:name w:val="headertext"/>
    <w:basedOn w:val="a"/>
    <w:rsid w:val="00E9505A"/>
    <w:pPr>
      <w:spacing w:before="100" w:beforeAutospacing="1" w:after="100" w:afterAutospacing="1"/>
    </w:pPr>
    <w:rPr>
      <w:rFonts w:ascii="Times New Roman" w:hAnsi="Times New Roman"/>
    </w:rPr>
  </w:style>
  <w:style w:type="paragraph" w:styleId="af6">
    <w:name w:val="Normal (Web)"/>
    <w:basedOn w:val="a"/>
    <w:unhideWhenUsed/>
    <w:rsid w:val="00E9505A"/>
    <w:rPr>
      <w:rFonts w:ascii="Times New Roman" w:hAnsi="Times New Roman"/>
    </w:rPr>
  </w:style>
  <w:style w:type="paragraph" w:customStyle="1" w:styleId="af7">
    <w:name w:val="Нормальный (таблица)"/>
    <w:basedOn w:val="a"/>
    <w:next w:val="a"/>
    <w:uiPriority w:val="99"/>
    <w:rsid w:val="00E9505A"/>
    <w:pPr>
      <w:autoSpaceDE w:val="0"/>
      <w:autoSpaceDN w:val="0"/>
      <w:adjustRightInd w:val="0"/>
    </w:pPr>
    <w:rPr>
      <w:rFonts w:cs="Arial"/>
    </w:rPr>
  </w:style>
  <w:style w:type="character" w:customStyle="1" w:styleId="af8">
    <w:name w:val="Не вступил в силу"/>
    <w:uiPriority w:val="99"/>
    <w:rsid w:val="00E9505A"/>
    <w:rPr>
      <w:b w:val="0"/>
      <w:bCs w:val="0"/>
      <w:color w:val="000000"/>
      <w:shd w:val="clear" w:color="auto" w:fill="D8EDE8"/>
    </w:rPr>
  </w:style>
  <w:style w:type="paragraph" w:styleId="af9">
    <w:name w:val="No Spacing"/>
    <w:uiPriority w:val="1"/>
    <w:qFormat/>
    <w:rsid w:val="00E9505A"/>
    <w:pPr>
      <w:spacing w:after="0" w:line="240" w:lineRule="auto"/>
    </w:pPr>
    <w:rPr>
      <w:rFonts w:ascii="Calibri" w:eastAsia="Times New Roman" w:hAnsi="Calibri" w:cs="Times New Roman"/>
      <w:lang w:eastAsia="ru-RU"/>
    </w:rPr>
  </w:style>
  <w:style w:type="table" w:styleId="afa">
    <w:name w:val="Table Grid"/>
    <w:basedOn w:val="a1"/>
    <w:uiPriority w:val="59"/>
    <w:rsid w:val="006E08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7C38D2"/>
  </w:style>
  <w:style w:type="character" w:customStyle="1" w:styleId="18">
    <w:name w:val="Основной текст Знак1"/>
    <w:link w:val="afb"/>
    <w:uiPriority w:val="99"/>
    <w:rsid w:val="007C38D2"/>
    <w:rPr>
      <w:rFonts w:ascii="Times New Roman" w:hAnsi="Times New Roman" w:cs="Times New Roman"/>
      <w:sz w:val="27"/>
      <w:szCs w:val="27"/>
      <w:shd w:val="clear" w:color="auto" w:fill="FFFFFF"/>
    </w:rPr>
  </w:style>
  <w:style w:type="character" w:customStyle="1" w:styleId="31">
    <w:name w:val="Заголовок №3_"/>
    <w:link w:val="32"/>
    <w:uiPriority w:val="99"/>
    <w:rsid w:val="007C38D2"/>
    <w:rPr>
      <w:rFonts w:ascii="Times New Roman" w:hAnsi="Times New Roman" w:cs="Times New Roman"/>
      <w:b/>
      <w:bCs/>
      <w:sz w:val="27"/>
      <w:szCs w:val="27"/>
      <w:shd w:val="clear" w:color="auto" w:fill="FFFFFF"/>
    </w:rPr>
  </w:style>
  <w:style w:type="character" w:customStyle="1" w:styleId="afc">
    <w:name w:val="Колонтитул_"/>
    <w:link w:val="afd"/>
    <w:uiPriority w:val="99"/>
    <w:rsid w:val="007C38D2"/>
    <w:rPr>
      <w:rFonts w:ascii="Times New Roman" w:hAnsi="Times New Roman" w:cs="Times New Roman"/>
      <w:noProof/>
      <w:sz w:val="20"/>
      <w:szCs w:val="20"/>
      <w:shd w:val="clear" w:color="auto" w:fill="FFFFFF"/>
    </w:rPr>
  </w:style>
  <w:style w:type="character" w:customStyle="1" w:styleId="12pt">
    <w:name w:val="Колонтитул + 12 pt"/>
    <w:uiPriority w:val="99"/>
    <w:rsid w:val="007C38D2"/>
    <w:rPr>
      <w:rFonts w:ascii="Times New Roman" w:hAnsi="Times New Roman" w:cs="Times New Roman"/>
      <w:noProof/>
      <w:spacing w:val="0"/>
      <w:sz w:val="24"/>
      <w:szCs w:val="24"/>
    </w:rPr>
  </w:style>
  <w:style w:type="character" w:customStyle="1" w:styleId="41">
    <w:name w:val="Заголовок №4_"/>
    <w:link w:val="42"/>
    <w:uiPriority w:val="99"/>
    <w:rsid w:val="007C38D2"/>
    <w:rPr>
      <w:rFonts w:ascii="Times New Roman" w:hAnsi="Times New Roman" w:cs="Times New Roman"/>
      <w:b/>
      <w:bCs/>
      <w:sz w:val="27"/>
      <w:szCs w:val="27"/>
      <w:shd w:val="clear" w:color="auto" w:fill="FFFFFF"/>
    </w:rPr>
  </w:style>
  <w:style w:type="character" w:customStyle="1" w:styleId="afe">
    <w:name w:val="Основной текст + Полужирный"/>
    <w:uiPriority w:val="99"/>
    <w:rsid w:val="007C38D2"/>
    <w:rPr>
      <w:rFonts w:ascii="Times New Roman" w:hAnsi="Times New Roman" w:cs="Times New Roman"/>
      <w:b/>
      <w:bCs/>
      <w:spacing w:val="0"/>
      <w:sz w:val="27"/>
      <w:szCs w:val="27"/>
    </w:rPr>
  </w:style>
  <w:style w:type="character" w:customStyle="1" w:styleId="22">
    <w:name w:val="Основной текст + Полужирный2"/>
    <w:uiPriority w:val="99"/>
    <w:rsid w:val="007C38D2"/>
    <w:rPr>
      <w:rFonts w:ascii="Times New Roman" w:hAnsi="Times New Roman" w:cs="Times New Roman"/>
      <w:b/>
      <w:bCs/>
      <w:spacing w:val="0"/>
      <w:sz w:val="27"/>
      <w:szCs w:val="27"/>
    </w:rPr>
  </w:style>
  <w:style w:type="character" w:customStyle="1" w:styleId="19">
    <w:name w:val="Основной текст + Полужирный1"/>
    <w:uiPriority w:val="99"/>
    <w:rsid w:val="007C38D2"/>
    <w:rPr>
      <w:rFonts w:ascii="Times New Roman" w:hAnsi="Times New Roman" w:cs="Times New Roman"/>
      <w:b/>
      <w:bCs/>
      <w:spacing w:val="0"/>
      <w:sz w:val="27"/>
      <w:szCs w:val="27"/>
    </w:rPr>
  </w:style>
  <w:style w:type="character" w:customStyle="1" w:styleId="3pt">
    <w:name w:val="Основной текст + Интервал 3 pt"/>
    <w:uiPriority w:val="99"/>
    <w:rsid w:val="007C38D2"/>
    <w:rPr>
      <w:rFonts w:ascii="Times New Roman" w:hAnsi="Times New Roman" w:cs="Times New Roman"/>
      <w:spacing w:val="60"/>
      <w:sz w:val="27"/>
      <w:szCs w:val="27"/>
    </w:rPr>
  </w:style>
  <w:style w:type="character" w:customStyle="1" w:styleId="1pt">
    <w:name w:val="Основной текст + Интервал 1 pt"/>
    <w:uiPriority w:val="99"/>
    <w:rsid w:val="007C38D2"/>
    <w:rPr>
      <w:rFonts w:ascii="Times New Roman" w:hAnsi="Times New Roman" w:cs="Times New Roman"/>
      <w:spacing w:val="20"/>
      <w:sz w:val="27"/>
      <w:szCs w:val="27"/>
    </w:rPr>
  </w:style>
  <w:style w:type="character" w:customStyle="1" w:styleId="23">
    <w:name w:val="Основной текст (2)_"/>
    <w:link w:val="24"/>
    <w:uiPriority w:val="99"/>
    <w:rsid w:val="007C38D2"/>
    <w:rPr>
      <w:rFonts w:ascii="Times New Roman" w:hAnsi="Times New Roman" w:cs="Times New Roman"/>
      <w:noProof/>
      <w:sz w:val="37"/>
      <w:szCs w:val="37"/>
      <w:shd w:val="clear" w:color="auto" w:fill="FFFFFF"/>
    </w:rPr>
  </w:style>
  <w:style w:type="character" w:customStyle="1" w:styleId="1pt14">
    <w:name w:val="Основной текст + Интервал 1 pt14"/>
    <w:uiPriority w:val="99"/>
    <w:rsid w:val="007C38D2"/>
    <w:rPr>
      <w:rFonts w:ascii="Times New Roman" w:hAnsi="Times New Roman" w:cs="Times New Roman"/>
      <w:spacing w:val="20"/>
      <w:sz w:val="27"/>
      <w:szCs w:val="27"/>
    </w:rPr>
  </w:style>
  <w:style w:type="character" w:customStyle="1" w:styleId="1pt13">
    <w:name w:val="Основной текст + Интервал 1 pt13"/>
    <w:uiPriority w:val="99"/>
    <w:rsid w:val="007C38D2"/>
    <w:rPr>
      <w:rFonts w:ascii="Times New Roman" w:hAnsi="Times New Roman" w:cs="Times New Roman"/>
      <w:spacing w:val="20"/>
      <w:sz w:val="27"/>
      <w:szCs w:val="27"/>
    </w:rPr>
  </w:style>
  <w:style w:type="character" w:customStyle="1" w:styleId="aff">
    <w:name w:val="Подпись к таблице_"/>
    <w:link w:val="1a"/>
    <w:uiPriority w:val="99"/>
    <w:rsid w:val="007C38D2"/>
    <w:rPr>
      <w:rFonts w:ascii="Times New Roman" w:hAnsi="Times New Roman" w:cs="Times New Roman"/>
      <w:sz w:val="27"/>
      <w:szCs w:val="27"/>
      <w:shd w:val="clear" w:color="auto" w:fill="FFFFFF"/>
    </w:rPr>
  </w:style>
  <w:style w:type="character" w:customStyle="1" w:styleId="33">
    <w:name w:val="Основной текст (3)_"/>
    <w:link w:val="34"/>
    <w:uiPriority w:val="99"/>
    <w:rsid w:val="007C38D2"/>
    <w:rPr>
      <w:rFonts w:ascii="Times New Roman" w:hAnsi="Times New Roman" w:cs="Times New Roman"/>
      <w:noProof/>
      <w:sz w:val="20"/>
      <w:szCs w:val="20"/>
      <w:shd w:val="clear" w:color="auto" w:fill="FFFFFF"/>
    </w:rPr>
  </w:style>
  <w:style w:type="character" w:customStyle="1" w:styleId="43">
    <w:name w:val="Основной текст (4)_"/>
    <w:link w:val="44"/>
    <w:uiPriority w:val="99"/>
    <w:rsid w:val="007C38D2"/>
    <w:rPr>
      <w:rFonts w:ascii="Times New Roman" w:hAnsi="Times New Roman" w:cs="Times New Roman"/>
      <w:noProof/>
      <w:sz w:val="9"/>
      <w:szCs w:val="9"/>
      <w:shd w:val="clear" w:color="auto" w:fill="FFFFFF"/>
    </w:rPr>
  </w:style>
  <w:style w:type="character" w:customStyle="1" w:styleId="1pt12">
    <w:name w:val="Основной текст + Интервал 1 pt12"/>
    <w:uiPriority w:val="99"/>
    <w:rsid w:val="007C38D2"/>
    <w:rPr>
      <w:rFonts w:ascii="Times New Roman" w:hAnsi="Times New Roman" w:cs="Times New Roman"/>
      <w:spacing w:val="20"/>
      <w:sz w:val="27"/>
      <w:szCs w:val="27"/>
    </w:rPr>
  </w:style>
  <w:style w:type="character" w:customStyle="1" w:styleId="51">
    <w:name w:val="Основной текст (5)_"/>
    <w:link w:val="52"/>
    <w:uiPriority w:val="99"/>
    <w:rsid w:val="007C38D2"/>
    <w:rPr>
      <w:rFonts w:ascii="Times New Roman" w:hAnsi="Times New Roman" w:cs="Times New Roman"/>
      <w:noProof/>
      <w:sz w:val="8"/>
      <w:szCs w:val="8"/>
      <w:shd w:val="clear" w:color="auto" w:fill="FFFFFF"/>
    </w:rPr>
  </w:style>
  <w:style w:type="character" w:customStyle="1" w:styleId="6">
    <w:name w:val="Основной текст (6)_"/>
    <w:link w:val="60"/>
    <w:uiPriority w:val="99"/>
    <w:rsid w:val="007C38D2"/>
    <w:rPr>
      <w:rFonts w:ascii="Arial Narrow" w:hAnsi="Arial Narrow" w:cs="Arial Narrow"/>
      <w:b/>
      <w:bCs/>
      <w:sz w:val="43"/>
      <w:szCs w:val="43"/>
      <w:shd w:val="clear" w:color="auto" w:fill="FFFFFF"/>
    </w:rPr>
  </w:style>
  <w:style w:type="character" w:customStyle="1" w:styleId="7">
    <w:name w:val="Основной текст (7)_"/>
    <w:link w:val="70"/>
    <w:uiPriority w:val="99"/>
    <w:rsid w:val="007C38D2"/>
    <w:rPr>
      <w:rFonts w:ascii="Arial Black" w:hAnsi="Arial Black" w:cs="Arial Black"/>
      <w:i/>
      <w:iCs/>
      <w:spacing w:val="20"/>
      <w:sz w:val="14"/>
      <w:szCs w:val="14"/>
      <w:shd w:val="clear" w:color="auto" w:fill="FFFFFF"/>
    </w:rPr>
  </w:style>
  <w:style w:type="character" w:customStyle="1" w:styleId="75">
    <w:name w:val="Основной текст (7) + 5"/>
    <w:aliases w:val="5 pt,Не курсив,Интервал 0 pt"/>
    <w:uiPriority w:val="99"/>
    <w:rsid w:val="007C38D2"/>
    <w:rPr>
      <w:rFonts w:ascii="Arial Black" w:hAnsi="Arial Black" w:cs="Arial Black"/>
      <w:i/>
      <w:iCs/>
      <w:spacing w:val="0"/>
      <w:sz w:val="11"/>
      <w:szCs w:val="11"/>
    </w:rPr>
  </w:style>
  <w:style w:type="character" w:customStyle="1" w:styleId="1pt11">
    <w:name w:val="Основной текст + Интервал 1 pt11"/>
    <w:uiPriority w:val="99"/>
    <w:rsid w:val="007C38D2"/>
    <w:rPr>
      <w:rFonts w:ascii="Times New Roman" w:hAnsi="Times New Roman" w:cs="Times New Roman"/>
      <w:spacing w:val="20"/>
      <w:sz w:val="27"/>
      <w:szCs w:val="27"/>
    </w:rPr>
  </w:style>
  <w:style w:type="character" w:customStyle="1" w:styleId="1pt10">
    <w:name w:val="Основной текст + Интервал 1 pt10"/>
    <w:uiPriority w:val="99"/>
    <w:rsid w:val="007C38D2"/>
    <w:rPr>
      <w:rFonts w:ascii="Times New Roman" w:hAnsi="Times New Roman" w:cs="Times New Roman"/>
      <w:spacing w:val="20"/>
      <w:sz w:val="27"/>
      <w:szCs w:val="27"/>
    </w:rPr>
  </w:style>
  <w:style w:type="character" w:customStyle="1" w:styleId="3pt5">
    <w:name w:val="Основной текст + Интервал 3 pt5"/>
    <w:uiPriority w:val="99"/>
    <w:rsid w:val="007C38D2"/>
    <w:rPr>
      <w:rFonts w:ascii="Times New Roman" w:hAnsi="Times New Roman" w:cs="Times New Roman"/>
      <w:spacing w:val="60"/>
      <w:sz w:val="27"/>
      <w:szCs w:val="27"/>
    </w:rPr>
  </w:style>
  <w:style w:type="character" w:customStyle="1" w:styleId="3pt4">
    <w:name w:val="Основной текст + Интервал 3 pt4"/>
    <w:uiPriority w:val="99"/>
    <w:rsid w:val="007C38D2"/>
    <w:rPr>
      <w:rFonts w:ascii="Times New Roman" w:hAnsi="Times New Roman" w:cs="Times New Roman"/>
      <w:spacing w:val="60"/>
      <w:sz w:val="27"/>
      <w:szCs w:val="27"/>
      <w:lang w:val="en-US" w:eastAsia="en-US"/>
    </w:rPr>
  </w:style>
  <w:style w:type="character" w:customStyle="1" w:styleId="1pt9">
    <w:name w:val="Основной текст + Интервал 1 pt9"/>
    <w:uiPriority w:val="99"/>
    <w:rsid w:val="007C38D2"/>
    <w:rPr>
      <w:rFonts w:ascii="Times New Roman" w:hAnsi="Times New Roman" w:cs="Times New Roman"/>
      <w:spacing w:val="20"/>
      <w:sz w:val="27"/>
      <w:szCs w:val="27"/>
    </w:rPr>
  </w:style>
  <w:style w:type="character" w:customStyle="1" w:styleId="1pt8">
    <w:name w:val="Основной текст + Интервал 1 pt8"/>
    <w:uiPriority w:val="99"/>
    <w:rsid w:val="007C38D2"/>
    <w:rPr>
      <w:rFonts w:ascii="Times New Roman" w:hAnsi="Times New Roman" w:cs="Times New Roman"/>
      <w:spacing w:val="20"/>
      <w:sz w:val="27"/>
      <w:szCs w:val="27"/>
    </w:rPr>
  </w:style>
  <w:style w:type="character" w:customStyle="1" w:styleId="8">
    <w:name w:val="Основной текст (8)_"/>
    <w:link w:val="80"/>
    <w:uiPriority w:val="99"/>
    <w:rsid w:val="007C38D2"/>
    <w:rPr>
      <w:rFonts w:ascii="Times New Roman" w:hAnsi="Times New Roman" w:cs="Times New Roman"/>
      <w:noProof/>
      <w:sz w:val="8"/>
      <w:szCs w:val="8"/>
      <w:shd w:val="clear" w:color="auto" w:fill="FFFFFF"/>
    </w:rPr>
  </w:style>
  <w:style w:type="character" w:customStyle="1" w:styleId="1pt7">
    <w:name w:val="Основной текст + Интервал 1 pt7"/>
    <w:uiPriority w:val="99"/>
    <w:rsid w:val="007C38D2"/>
    <w:rPr>
      <w:rFonts w:ascii="Times New Roman" w:hAnsi="Times New Roman" w:cs="Times New Roman"/>
      <w:spacing w:val="20"/>
      <w:sz w:val="27"/>
      <w:szCs w:val="27"/>
    </w:rPr>
  </w:style>
  <w:style w:type="character" w:customStyle="1" w:styleId="3pt3">
    <w:name w:val="Основной текст + Интервал 3 pt3"/>
    <w:uiPriority w:val="99"/>
    <w:rsid w:val="007C38D2"/>
    <w:rPr>
      <w:rFonts w:ascii="Times New Roman" w:hAnsi="Times New Roman" w:cs="Times New Roman"/>
      <w:spacing w:val="60"/>
      <w:sz w:val="27"/>
      <w:szCs w:val="27"/>
    </w:rPr>
  </w:style>
  <w:style w:type="character" w:customStyle="1" w:styleId="1pt6">
    <w:name w:val="Основной текст + Интервал 1 pt6"/>
    <w:uiPriority w:val="99"/>
    <w:rsid w:val="007C38D2"/>
    <w:rPr>
      <w:rFonts w:ascii="Times New Roman" w:hAnsi="Times New Roman" w:cs="Times New Roman"/>
      <w:spacing w:val="20"/>
      <w:sz w:val="27"/>
      <w:szCs w:val="27"/>
    </w:rPr>
  </w:style>
  <w:style w:type="paragraph" w:styleId="afb">
    <w:name w:val="Body Text"/>
    <w:basedOn w:val="a"/>
    <w:link w:val="18"/>
    <w:uiPriority w:val="99"/>
    <w:rsid w:val="007C38D2"/>
    <w:pPr>
      <w:shd w:val="clear" w:color="auto" w:fill="FFFFFF"/>
      <w:spacing w:after="360" w:line="320" w:lineRule="exact"/>
      <w:ind w:hanging="140"/>
      <w:jc w:val="left"/>
    </w:pPr>
    <w:rPr>
      <w:rFonts w:ascii="Times New Roman" w:eastAsiaTheme="minorHAnsi" w:hAnsi="Times New Roman"/>
      <w:sz w:val="27"/>
      <w:szCs w:val="27"/>
      <w:lang w:eastAsia="en-US"/>
    </w:rPr>
  </w:style>
  <w:style w:type="character" w:customStyle="1" w:styleId="aff0">
    <w:name w:val="Основной текст Знак"/>
    <w:basedOn w:val="a0"/>
    <w:uiPriority w:val="99"/>
    <w:semiHidden/>
    <w:rsid w:val="007C38D2"/>
    <w:rPr>
      <w:rFonts w:ascii="Arial" w:eastAsia="Times New Roman" w:hAnsi="Arial" w:cs="Times New Roman"/>
      <w:sz w:val="24"/>
      <w:szCs w:val="24"/>
      <w:lang w:eastAsia="ru-RU"/>
    </w:rPr>
  </w:style>
  <w:style w:type="character" w:customStyle="1" w:styleId="1pt5">
    <w:name w:val="Основной текст + Интервал 1 pt5"/>
    <w:uiPriority w:val="99"/>
    <w:rsid w:val="007C38D2"/>
    <w:rPr>
      <w:rFonts w:ascii="Times New Roman" w:hAnsi="Times New Roman" w:cs="Times New Roman"/>
      <w:spacing w:val="20"/>
      <w:sz w:val="27"/>
      <w:szCs w:val="27"/>
    </w:rPr>
  </w:style>
  <w:style w:type="character" w:customStyle="1" w:styleId="3pt2">
    <w:name w:val="Основной текст + Интервал 3 pt2"/>
    <w:uiPriority w:val="99"/>
    <w:rsid w:val="007C38D2"/>
    <w:rPr>
      <w:rFonts w:ascii="Times New Roman" w:hAnsi="Times New Roman" w:cs="Times New Roman"/>
      <w:spacing w:val="60"/>
      <w:sz w:val="27"/>
      <w:szCs w:val="27"/>
    </w:rPr>
  </w:style>
  <w:style w:type="character" w:customStyle="1" w:styleId="1pt4">
    <w:name w:val="Основной текст + Интервал 1 pt4"/>
    <w:uiPriority w:val="99"/>
    <w:rsid w:val="007C38D2"/>
    <w:rPr>
      <w:rFonts w:ascii="Times New Roman" w:hAnsi="Times New Roman" w:cs="Times New Roman"/>
      <w:spacing w:val="20"/>
      <w:sz w:val="27"/>
      <w:szCs w:val="27"/>
    </w:rPr>
  </w:style>
  <w:style w:type="character" w:customStyle="1" w:styleId="120">
    <w:name w:val="Основной текст + 12"/>
    <w:aliases w:val="5 pt2,Курсив"/>
    <w:uiPriority w:val="99"/>
    <w:rsid w:val="007C38D2"/>
    <w:rPr>
      <w:rFonts w:ascii="Times New Roman" w:hAnsi="Times New Roman" w:cs="Times New Roman"/>
      <w:i/>
      <w:iCs/>
      <w:spacing w:val="0"/>
      <w:sz w:val="25"/>
      <w:szCs w:val="25"/>
    </w:rPr>
  </w:style>
  <w:style w:type="character" w:customStyle="1" w:styleId="25">
    <w:name w:val="Подпись к картинке (2)_"/>
    <w:link w:val="26"/>
    <w:uiPriority w:val="99"/>
    <w:rsid w:val="007C38D2"/>
    <w:rPr>
      <w:rFonts w:ascii="Times New Roman" w:hAnsi="Times New Roman" w:cs="Times New Roman"/>
      <w:sz w:val="27"/>
      <w:szCs w:val="27"/>
      <w:shd w:val="clear" w:color="auto" w:fill="FFFFFF"/>
    </w:rPr>
  </w:style>
  <w:style w:type="character" w:customStyle="1" w:styleId="3pt1">
    <w:name w:val="Основной текст + Интервал 3 pt1"/>
    <w:uiPriority w:val="99"/>
    <w:rsid w:val="007C38D2"/>
    <w:rPr>
      <w:rFonts w:ascii="Times New Roman" w:hAnsi="Times New Roman" w:cs="Times New Roman"/>
      <w:spacing w:val="60"/>
      <w:sz w:val="27"/>
      <w:szCs w:val="27"/>
    </w:rPr>
  </w:style>
  <w:style w:type="character" w:customStyle="1" w:styleId="1pt3">
    <w:name w:val="Основной текст + Интервал 1 pt3"/>
    <w:uiPriority w:val="99"/>
    <w:rsid w:val="007C38D2"/>
    <w:rPr>
      <w:rFonts w:ascii="Times New Roman" w:hAnsi="Times New Roman" w:cs="Times New Roman"/>
      <w:spacing w:val="20"/>
      <w:sz w:val="27"/>
      <w:szCs w:val="27"/>
    </w:rPr>
  </w:style>
  <w:style w:type="character" w:customStyle="1" w:styleId="27">
    <w:name w:val="Заголовок №2_"/>
    <w:link w:val="28"/>
    <w:uiPriority w:val="99"/>
    <w:rsid w:val="007C38D2"/>
    <w:rPr>
      <w:rFonts w:ascii="Arial Narrow" w:hAnsi="Arial Narrow" w:cs="Arial Narrow"/>
      <w:b/>
      <w:bCs/>
      <w:sz w:val="43"/>
      <w:szCs w:val="43"/>
      <w:shd w:val="clear" w:color="auto" w:fill="FFFFFF"/>
    </w:rPr>
  </w:style>
  <w:style w:type="character" w:customStyle="1" w:styleId="9">
    <w:name w:val="Основной текст (9)_"/>
    <w:link w:val="90"/>
    <w:uiPriority w:val="99"/>
    <w:rsid w:val="007C38D2"/>
    <w:rPr>
      <w:rFonts w:ascii="Arial Black" w:hAnsi="Arial Black" w:cs="Arial Black"/>
      <w:sz w:val="18"/>
      <w:szCs w:val="18"/>
      <w:shd w:val="clear" w:color="auto" w:fill="FFFFFF"/>
    </w:rPr>
  </w:style>
  <w:style w:type="character" w:customStyle="1" w:styleId="97pt">
    <w:name w:val="Основной текст (9) + 7 pt"/>
    <w:aliases w:val="Курсив7,Интервал 1 pt"/>
    <w:uiPriority w:val="99"/>
    <w:rsid w:val="007C38D2"/>
    <w:rPr>
      <w:rFonts w:ascii="Arial Black" w:hAnsi="Arial Black" w:cs="Arial Black"/>
      <w:i/>
      <w:iCs/>
      <w:spacing w:val="20"/>
      <w:w w:val="100"/>
      <w:sz w:val="14"/>
      <w:szCs w:val="14"/>
    </w:rPr>
  </w:style>
  <w:style w:type="character" w:customStyle="1" w:styleId="100">
    <w:name w:val="Основной текст (10)_"/>
    <w:link w:val="101"/>
    <w:uiPriority w:val="99"/>
    <w:rsid w:val="007C38D2"/>
    <w:rPr>
      <w:rFonts w:ascii="Arial Narrow" w:hAnsi="Arial Narrow" w:cs="Arial Narrow"/>
      <w:b/>
      <w:bCs/>
      <w:sz w:val="32"/>
      <w:szCs w:val="32"/>
      <w:shd w:val="clear" w:color="auto" w:fill="FFFFFF"/>
    </w:rPr>
  </w:style>
  <w:style w:type="character" w:customStyle="1" w:styleId="110">
    <w:name w:val="Основной текст (11)_"/>
    <w:link w:val="111"/>
    <w:uiPriority w:val="99"/>
    <w:rsid w:val="007C38D2"/>
    <w:rPr>
      <w:rFonts w:ascii="Arial Black" w:hAnsi="Arial Black" w:cs="Arial Black"/>
      <w:smallCaps/>
      <w:sz w:val="23"/>
      <w:szCs w:val="23"/>
      <w:shd w:val="clear" w:color="auto" w:fill="FFFFFF"/>
    </w:rPr>
  </w:style>
  <w:style w:type="character" w:customStyle="1" w:styleId="11TimesNewRoman">
    <w:name w:val="Основной текст (11) + Times New Roman"/>
    <w:aliases w:val="10 pt,Полужирный,Курсив6,Не малые прописные"/>
    <w:uiPriority w:val="99"/>
    <w:rsid w:val="007C38D2"/>
    <w:rPr>
      <w:rFonts w:ascii="Times New Roman" w:hAnsi="Times New Roman" w:cs="Times New Roman"/>
      <w:b/>
      <w:bCs/>
      <w:i/>
      <w:iCs/>
      <w:smallCaps/>
      <w:spacing w:val="0"/>
      <w:sz w:val="20"/>
      <w:szCs w:val="20"/>
    </w:rPr>
  </w:style>
  <w:style w:type="character" w:customStyle="1" w:styleId="117pt">
    <w:name w:val="Основной текст (11) + 7 pt"/>
    <w:aliases w:val="Курсив5,Не малые прописные1,Интервал 2 pt"/>
    <w:uiPriority w:val="99"/>
    <w:rsid w:val="007C38D2"/>
    <w:rPr>
      <w:rFonts w:ascii="Arial Black" w:hAnsi="Arial Black" w:cs="Arial Black"/>
      <w:i/>
      <w:iCs/>
      <w:smallCaps/>
      <w:spacing w:val="50"/>
      <w:sz w:val="14"/>
      <w:szCs w:val="14"/>
    </w:rPr>
  </w:style>
  <w:style w:type="character" w:customStyle="1" w:styleId="130">
    <w:name w:val="Основной текст (13)_"/>
    <w:link w:val="131"/>
    <w:uiPriority w:val="99"/>
    <w:rsid w:val="007C38D2"/>
    <w:rPr>
      <w:rFonts w:ascii="Times New Roman" w:hAnsi="Times New Roman" w:cs="Times New Roman"/>
      <w:b/>
      <w:bCs/>
      <w:sz w:val="27"/>
      <w:szCs w:val="27"/>
      <w:shd w:val="clear" w:color="auto" w:fill="FFFFFF"/>
    </w:rPr>
  </w:style>
  <w:style w:type="character" w:customStyle="1" w:styleId="2ArialBlack">
    <w:name w:val="Подпись к картинке (2) + Arial Black"/>
    <w:aliases w:val="20,5 pt1,Курсив4"/>
    <w:uiPriority w:val="99"/>
    <w:rsid w:val="007C38D2"/>
    <w:rPr>
      <w:rFonts w:ascii="Arial Black" w:hAnsi="Arial Black" w:cs="Arial Black"/>
      <w:i/>
      <w:iCs/>
      <w:noProof/>
      <w:spacing w:val="0"/>
      <w:sz w:val="41"/>
      <w:szCs w:val="41"/>
    </w:rPr>
  </w:style>
  <w:style w:type="character" w:customStyle="1" w:styleId="121">
    <w:name w:val="Основной текст (12)_"/>
    <w:link w:val="122"/>
    <w:uiPriority w:val="99"/>
    <w:rsid w:val="007C38D2"/>
    <w:rPr>
      <w:rFonts w:ascii="Arial Black" w:hAnsi="Arial Black" w:cs="Arial Black"/>
      <w:i/>
      <w:iCs/>
      <w:spacing w:val="40"/>
      <w:sz w:val="138"/>
      <w:szCs w:val="138"/>
      <w:shd w:val="clear" w:color="auto" w:fill="FFFFFF"/>
      <w:lang w:val="en-US"/>
    </w:rPr>
  </w:style>
  <w:style w:type="character" w:customStyle="1" w:styleId="140">
    <w:name w:val="Основной текст (14)_"/>
    <w:link w:val="141"/>
    <w:uiPriority w:val="99"/>
    <w:rsid w:val="007C38D2"/>
    <w:rPr>
      <w:rFonts w:ascii="Arial Narrow" w:hAnsi="Arial Narrow" w:cs="Arial Narrow"/>
      <w:spacing w:val="-180"/>
      <w:sz w:val="184"/>
      <w:szCs w:val="184"/>
      <w:shd w:val="clear" w:color="auto" w:fill="FFFFFF"/>
    </w:rPr>
  </w:style>
  <w:style w:type="character" w:customStyle="1" w:styleId="aff1">
    <w:name w:val="Подпись к таблице"/>
    <w:uiPriority w:val="99"/>
    <w:rsid w:val="007C38D2"/>
    <w:rPr>
      <w:rFonts w:ascii="Times New Roman" w:hAnsi="Times New Roman" w:cs="Times New Roman"/>
      <w:spacing w:val="0"/>
      <w:sz w:val="27"/>
      <w:szCs w:val="27"/>
      <w:u w:val="single"/>
    </w:rPr>
  </w:style>
  <w:style w:type="character" w:customStyle="1" w:styleId="29">
    <w:name w:val="Подпись к таблице (2)_"/>
    <w:link w:val="2a"/>
    <w:uiPriority w:val="99"/>
    <w:rsid w:val="007C38D2"/>
    <w:rPr>
      <w:rFonts w:ascii="Arial Black" w:hAnsi="Arial Black" w:cs="Arial Black"/>
      <w:i/>
      <w:iCs/>
      <w:spacing w:val="20"/>
      <w:sz w:val="14"/>
      <w:szCs w:val="14"/>
      <w:shd w:val="clear" w:color="auto" w:fill="FFFFFF"/>
      <w:lang w:val="en-US"/>
    </w:rPr>
  </w:style>
  <w:style w:type="character" w:customStyle="1" w:styleId="35">
    <w:name w:val="Подпись к картинке (3)_"/>
    <w:link w:val="36"/>
    <w:uiPriority w:val="99"/>
    <w:rsid w:val="007C38D2"/>
    <w:rPr>
      <w:rFonts w:ascii="Arial Black" w:hAnsi="Arial Black" w:cs="Arial Black"/>
      <w:sz w:val="18"/>
      <w:szCs w:val="18"/>
      <w:shd w:val="clear" w:color="auto" w:fill="FFFFFF"/>
    </w:rPr>
  </w:style>
  <w:style w:type="character" w:customStyle="1" w:styleId="1b">
    <w:name w:val="Заголовок №1_"/>
    <w:link w:val="1c"/>
    <w:uiPriority w:val="99"/>
    <w:rsid w:val="007C38D2"/>
    <w:rPr>
      <w:rFonts w:ascii="Arial Narrow" w:hAnsi="Arial Narrow" w:cs="Arial Narrow"/>
      <w:b/>
      <w:bCs/>
      <w:sz w:val="43"/>
      <w:szCs w:val="43"/>
      <w:shd w:val="clear" w:color="auto" w:fill="FFFFFF"/>
    </w:rPr>
  </w:style>
  <w:style w:type="character" w:customStyle="1" w:styleId="1pt2">
    <w:name w:val="Основной текст + Интервал 1 pt2"/>
    <w:uiPriority w:val="99"/>
    <w:rsid w:val="007C38D2"/>
    <w:rPr>
      <w:rFonts w:ascii="Times New Roman" w:hAnsi="Times New Roman" w:cs="Times New Roman"/>
      <w:spacing w:val="20"/>
      <w:sz w:val="27"/>
      <w:szCs w:val="27"/>
    </w:rPr>
  </w:style>
  <w:style w:type="character" w:customStyle="1" w:styleId="1pt1">
    <w:name w:val="Основной текст + Интервал 1 pt1"/>
    <w:uiPriority w:val="99"/>
    <w:rsid w:val="007C38D2"/>
    <w:rPr>
      <w:rFonts w:ascii="Times New Roman" w:hAnsi="Times New Roman" w:cs="Times New Roman"/>
      <w:spacing w:val="20"/>
      <w:sz w:val="27"/>
      <w:szCs w:val="27"/>
    </w:rPr>
  </w:style>
  <w:style w:type="character" w:customStyle="1" w:styleId="37">
    <w:name w:val="Подпись к таблице (3)_"/>
    <w:link w:val="38"/>
    <w:uiPriority w:val="99"/>
    <w:rsid w:val="007C38D2"/>
    <w:rPr>
      <w:rFonts w:ascii="Arial Black" w:hAnsi="Arial Black" w:cs="Arial Black"/>
      <w:sz w:val="18"/>
      <w:szCs w:val="18"/>
      <w:shd w:val="clear" w:color="auto" w:fill="FFFFFF"/>
    </w:rPr>
  </w:style>
  <w:style w:type="character" w:customStyle="1" w:styleId="aff2">
    <w:name w:val="Подпись к картинке_"/>
    <w:link w:val="aff3"/>
    <w:uiPriority w:val="99"/>
    <w:rsid w:val="007C38D2"/>
    <w:rPr>
      <w:rFonts w:ascii="Times New Roman" w:hAnsi="Times New Roman" w:cs="Times New Roman"/>
      <w:sz w:val="8"/>
      <w:szCs w:val="8"/>
      <w:shd w:val="clear" w:color="auto" w:fill="FFFFFF"/>
      <w:lang w:val="en-US"/>
    </w:rPr>
  </w:style>
  <w:style w:type="character" w:customStyle="1" w:styleId="45">
    <w:name w:val="Подпись к картинке (4)_"/>
    <w:link w:val="46"/>
    <w:uiPriority w:val="99"/>
    <w:rsid w:val="007C38D2"/>
    <w:rPr>
      <w:rFonts w:ascii="Tahoma" w:hAnsi="Tahoma" w:cs="Tahoma"/>
      <w:sz w:val="19"/>
      <w:szCs w:val="19"/>
      <w:shd w:val="clear" w:color="auto" w:fill="FFFFFF"/>
    </w:rPr>
  </w:style>
  <w:style w:type="character" w:customStyle="1" w:styleId="4ArialBlack">
    <w:name w:val="Подпись к картинке (4) + Arial Black"/>
    <w:aliases w:val="7 pt,Курсив3,Интервал 1 pt1"/>
    <w:uiPriority w:val="99"/>
    <w:rsid w:val="007C38D2"/>
    <w:rPr>
      <w:rFonts w:ascii="Arial Black" w:hAnsi="Arial Black" w:cs="Arial Black"/>
      <w:i/>
      <w:iCs/>
      <w:spacing w:val="20"/>
      <w:sz w:val="14"/>
      <w:szCs w:val="14"/>
    </w:rPr>
  </w:style>
  <w:style w:type="character" w:customStyle="1" w:styleId="53">
    <w:name w:val="Подпись к картинке (5)_"/>
    <w:link w:val="54"/>
    <w:uiPriority w:val="99"/>
    <w:rsid w:val="007C38D2"/>
    <w:rPr>
      <w:rFonts w:ascii="Times New Roman" w:hAnsi="Times New Roman" w:cs="Times New Roman"/>
      <w:spacing w:val="-10"/>
      <w:shd w:val="clear" w:color="auto" w:fill="FFFFFF"/>
    </w:rPr>
  </w:style>
  <w:style w:type="character" w:customStyle="1" w:styleId="5ArialBlack">
    <w:name w:val="Подпись к картинке (5) + Arial Black"/>
    <w:aliases w:val="9 pt,Интервал 0 pt1"/>
    <w:uiPriority w:val="99"/>
    <w:rsid w:val="007C38D2"/>
    <w:rPr>
      <w:rFonts w:ascii="Arial Black" w:hAnsi="Arial Black" w:cs="Arial Black"/>
      <w:spacing w:val="0"/>
      <w:w w:val="100"/>
      <w:sz w:val="18"/>
      <w:szCs w:val="18"/>
    </w:rPr>
  </w:style>
  <w:style w:type="character" w:customStyle="1" w:styleId="ArialBlack">
    <w:name w:val="Подпись к картинке + Arial Black"/>
    <w:aliases w:val="Курсив2"/>
    <w:uiPriority w:val="99"/>
    <w:rsid w:val="007C38D2"/>
    <w:rPr>
      <w:rFonts w:ascii="Arial Black" w:hAnsi="Arial Black" w:cs="Arial Black"/>
      <w:i/>
      <w:iCs/>
      <w:spacing w:val="0"/>
      <w:sz w:val="8"/>
      <w:szCs w:val="8"/>
      <w:lang w:val="en-US" w:eastAsia="en-US"/>
    </w:rPr>
  </w:style>
  <w:style w:type="character" w:customStyle="1" w:styleId="61">
    <w:name w:val="Подпись к картинке (6)_"/>
    <w:link w:val="62"/>
    <w:uiPriority w:val="99"/>
    <w:rsid w:val="007C38D2"/>
    <w:rPr>
      <w:rFonts w:ascii="Arial Narrow" w:hAnsi="Arial Narrow" w:cs="Arial Narrow"/>
      <w:b/>
      <w:bCs/>
      <w:sz w:val="43"/>
      <w:szCs w:val="43"/>
      <w:shd w:val="clear" w:color="auto" w:fill="FFFFFF"/>
    </w:rPr>
  </w:style>
  <w:style w:type="character" w:customStyle="1" w:styleId="150">
    <w:name w:val="Основной текст (15)_"/>
    <w:link w:val="151"/>
    <w:uiPriority w:val="99"/>
    <w:rsid w:val="007C38D2"/>
    <w:rPr>
      <w:rFonts w:ascii="Times New Roman" w:hAnsi="Times New Roman" w:cs="Times New Roman"/>
      <w:sz w:val="8"/>
      <w:szCs w:val="8"/>
      <w:shd w:val="clear" w:color="auto" w:fill="FFFFFF"/>
      <w:lang w:val="en-US"/>
    </w:rPr>
  </w:style>
  <w:style w:type="character" w:customStyle="1" w:styleId="15ArialBlack">
    <w:name w:val="Основной текст (15) + Arial Black"/>
    <w:aliases w:val="Курсив1"/>
    <w:uiPriority w:val="99"/>
    <w:rsid w:val="007C38D2"/>
    <w:rPr>
      <w:rFonts w:ascii="Arial Black" w:hAnsi="Arial Black" w:cs="Arial Black"/>
      <w:i/>
      <w:iCs/>
      <w:spacing w:val="0"/>
      <w:sz w:val="8"/>
      <w:szCs w:val="8"/>
      <w:lang w:val="en-US" w:eastAsia="en-US"/>
    </w:rPr>
  </w:style>
  <w:style w:type="character" w:customStyle="1" w:styleId="71">
    <w:name w:val="Подпись к картинке (7)_"/>
    <w:link w:val="72"/>
    <w:uiPriority w:val="99"/>
    <w:rsid w:val="007C38D2"/>
    <w:rPr>
      <w:rFonts w:ascii="Arial Black" w:hAnsi="Arial Black" w:cs="Arial Black"/>
      <w:smallCaps/>
      <w:sz w:val="17"/>
      <w:szCs w:val="17"/>
      <w:shd w:val="clear" w:color="auto" w:fill="FFFFFF"/>
    </w:rPr>
  </w:style>
  <w:style w:type="paragraph" w:customStyle="1" w:styleId="32">
    <w:name w:val="Заголовок №3"/>
    <w:basedOn w:val="a"/>
    <w:link w:val="31"/>
    <w:uiPriority w:val="99"/>
    <w:rsid w:val="007C38D2"/>
    <w:pPr>
      <w:shd w:val="clear" w:color="auto" w:fill="FFFFFF"/>
      <w:spacing w:before="360" w:after="60" w:line="240" w:lineRule="atLeast"/>
      <w:ind w:firstLine="0"/>
      <w:jc w:val="center"/>
      <w:outlineLvl w:val="2"/>
    </w:pPr>
    <w:rPr>
      <w:rFonts w:ascii="Times New Roman" w:eastAsiaTheme="minorHAnsi" w:hAnsi="Times New Roman"/>
      <w:b/>
      <w:bCs/>
      <w:sz w:val="27"/>
      <w:szCs w:val="27"/>
      <w:lang w:eastAsia="en-US"/>
    </w:rPr>
  </w:style>
  <w:style w:type="paragraph" w:customStyle="1" w:styleId="afd">
    <w:name w:val="Колонтитул"/>
    <w:basedOn w:val="a"/>
    <w:link w:val="afc"/>
    <w:uiPriority w:val="99"/>
    <w:rsid w:val="007C38D2"/>
    <w:pPr>
      <w:shd w:val="clear" w:color="auto" w:fill="FFFFFF"/>
      <w:ind w:firstLine="0"/>
      <w:jc w:val="left"/>
    </w:pPr>
    <w:rPr>
      <w:rFonts w:ascii="Times New Roman" w:eastAsiaTheme="minorHAnsi" w:hAnsi="Times New Roman"/>
      <w:noProof/>
      <w:sz w:val="20"/>
      <w:szCs w:val="20"/>
      <w:lang w:eastAsia="en-US"/>
    </w:rPr>
  </w:style>
  <w:style w:type="paragraph" w:customStyle="1" w:styleId="42">
    <w:name w:val="Заголовок №4"/>
    <w:basedOn w:val="a"/>
    <w:link w:val="41"/>
    <w:uiPriority w:val="99"/>
    <w:rsid w:val="007C38D2"/>
    <w:pPr>
      <w:shd w:val="clear" w:color="auto" w:fill="FFFFFF"/>
      <w:spacing w:before="300" w:line="356" w:lineRule="exact"/>
      <w:ind w:firstLine="0"/>
      <w:jc w:val="center"/>
      <w:outlineLvl w:val="3"/>
    </w:pPr>
    <w:rPr>
      <w:rFonts w:ascii="Times New Roman" w:eastAsiaTheme="minorHAnsi" w:hAnsi="Times New Roman"/>
      <w:b/>
      <w:bCs/>
      <w:sz w:val="27"/>
      <w:szCs w:val="27"/>
      <w:lang w:eastAsia="en-US"/>
    </w:rPr>
  </w:style>
  <w:style w:type="paragraph" w:customStyle="1" w:styleId="24">
    <w:name w:val="Основной текст (2)"/>
    <w:basedOn w:val="a"/>
    <w:link w:val="23"/>
    <w:uiPriority w:val="99"/>
    <w:rsid w:val="007C38D2"/>
    <w:pPr>
      <w:shd w:val="clear" w:color="auto" w:fill="FFFFFF"/>
      <w:spacing w:after="300" w:line="240" w:lineRule="atLeast"/>
      <w:ind w:firstLine="0"/>
      <w:jc w:val="left"/>
    </w:pPr>
    <w:rPr>
      <w:rFonts w:ascii="Times New Roman" w:eastAsiaTheme="minorHAnsi" w:hAnsi="Times New Roman"/>
      <w:noProof/>
      <w:sz w:val="37"/>
      <w:szCs w:val="37"/>
      <w:lang w:eastAsia="en-US"/>
    </w:rPr>
  </w:style>
  <w:style w:type="paragraph" w:customStyle="1" w:styleId="1a">
    <w:name w:val="Подпись к таблице1"/>
    <w:basedOn w:val="a"/>
    <w:link w:val="aff"/>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34">
    <w:name w:val="Основной текст (3)"/>
    <w:basedOn w:val="a"/>
    <w:link w:val="33"/>
    <w:uiPriority w:val="99"/>
    <w:rsid w:val="007C38D2"/>
    <w:pPr>
      <w:shd w:val="clear" w:color="auto" w:fill="FFFFFF"/>
      <w:spacing w:line="240" w:lineRule="atLeast"/>
      <w:ind w:firstLine="0"/>
      <w:jc w:val="left"/>
    </w:pPr>
    <w:rPr>
      <w:rFonts w:ascii="Times New Roman" w:eastAsiaTheme="minorHAnsi" w:hAnsi="Times New Roman"/>
      <w:noProof/>
      <w:sz w:val="20"/>
      <w:szCs w:val="20"/>
      <w:lang w:eastAsia="en-US"/>
    </w:rPr>
  </w:style>
  <w:style w:type="paragraph" w:customStyle="1" w:styleId="44">
    <w:name w:val="Основной текст (4)"/>
    <w:basedOn w:val="a"/>
    <w:link w:val="43"/>
    <w:uiPriority w:val="99"/>
    <w:rsid w:val="007C38D2"/>
    <w:pPr>
      <w:shd w:val="clear" w:color="auto" w:fill="FFFFFF"/>
      <w:spacing w:line="240" w:lineRule="atLeast"/>
      <w:ind w:firstLine="0"/>
      <w:jc w:val="left"/>
    </w:pPr>
    <w:rPr>
      <w:rFonts w:ascii="Times New Roman" w:eastAsiaTheme="minorHAnsi" w:hAnsi="Times New Roman"/>
      <w:noProof/>
      <w:sz w:val="9"/>
      <w:szCs w:val="9"/>
      <w:lang w:eastAsia="en-US"/>
    </w:rPr>
  </w:style>
  <w:style w:type="paragraph" w:customStyle="1" w:styleId="52">
    <w:name w:val="Основной текст (5)"/>
    <w:basedOn w:val="a"/>
    <w:link w:val="51"/>
    <w:uiPriority w:val="99"/>
    <w:rsid w:val="007C38D2"/>
    <w:pPr>
      <w:shd w:val="clear" w:color="auto" w:fill="FFFFFF"/>
      <w:spacing w:line="240" w:lineRule="atLeast"/>
      <w:ind w:firstLine="0"/>
      <w:jc w:val="left"/>
    </w:pPr>
    <w:rPr>
      <w:rFonts w:ascii="Times New Roman" w:eastAsiaTheme="minorHAnsi" w:hAnsi="Times New Roman"/>
      <w:noProof/>
      <w:sz w:val="8"/>
      <w:szCs w:val="8"/>
      <w:lang w:eastAsia="en-US"/>
    </w:rPr>
  </w:style>
  <w:style w:type="paragraph" w:customStyle="1" w:styleId="60">
    <w:name w:val="Основной текст (6)"/>
    <w:basedOn w:val="a"/>
    <w:link w:val="6"/>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70">
    <w:name w:val="Основной текст (7)"/>
    <w:basedOn w:val="a"/>
    <w:link w:val="7"/>
    <w:uiPriority w:val="99"/>
    <w:rsid w:val="007C38D2"/>
    <w:pPr>
      <w:shd w:val="clear" w:color="auto" w:fill="FFFFFF"/>
      <w:spacing w:line="155" w:lineRule="exact"/>
      <w:ind w:firstLine="0"/>
    </w:pPr>
    <w:rPr>
      <w:rFonts w:ascii="Arial Black" w:eastAsiaTheme="minorHAnsi" w:hAnsi="Arial Black" w:cs="Arial Black"/>
      <w:i/>
      <w:iCs/>
      <w:spacing w:val="20"/>
      <w:sz w:val="14"/>
      <w:szCs w:val="14"/>
      <w:lang w:eastAsia="en-US"/>
    </w:rPr>
  </w:style>
  <w:style w:type="paragraph" w:customStyle="1" w:styleId="80">
    <w:name w:val="Основной текст (8)"/>
    <w:basedOn w:val="a"/>
    <w:link w:val="8"/>
    <w:uiPriority w:val="99"/>
    <w:rsid w:val="007C38D2"/>
    <w:pPr>
      <w:shd w:val="clear" w:color="auto" w:fill="FFFFFF"/>
      <w:spacing w:line="240" w:lineRule="atLeast"/>
      <w:ind w:firstLine="0"/>
      <w:jc w:val="center"/>
    </w:pPr>
    <w:rPr>
      <w:rFonts w:ascii="Times New Roman" w:eastAsiaTheme="minorHAnsi" w:hAnsi="Times New Roman"/>
      <w:noProof/>
      <w:sz w:val="8"/>
      <w:szCs w:val="8"/>
      <w:lang w:eastAsia="en-US"/>
    </w:rPr>
  </w:style>
  <w:style w:type="paragraph" w:customStyle="1" w:styleId="26">
    <w:name w:val="Подпись к картинке (2)"/>
    <w:basedOn w:val="a"/>
    <w:link w:val="25"/>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28">
    <w:name w:val="Заголовок №2"/>
    <w:basedOn w:val="a"/>
    <w:link w:val="27"/>
    <w:uiPriority w:val="99"/>
    <w:rsid w:val="007C38D2"/>
    <w:pPr>
      <w:shd w:val="clear" w:color="auto" w:fill="FFFFFF"/>
      <w:spacing w:after="360" w:line="240" w:lineRule="atLeast"/>
      <w:ind w:firstLine="0"/>
      <w:jc w:val="left"/>
      <w:outlineLvl w:val="1"/>
    </w:pPr>
    <w:rPr>
      <w:rFonts w:ascii="Arial Narrow" w:eastAsiaTheme="minorHAnsi" w:hAnsi="Arial Narrow" w:cs="Arial Narrow"/>
      <w:b/>
      <w:bCs/>
      <w:sz w:val="43"/>
      <w:szCs w:val="43"/>
      <w:lang w:eastAsia="en-US"/>
    </w:rPr>
  </w:style>
  <w:style w:type="paragraph" w:customStyle="1" w:styleId="90">
    <w:name w:val="Основной текст (9)"/>
    <w:basedOn w:val="a"/>
    <w:link w:val="9"/>
    <w:uiPriority w:val="99"/>
    <w:rsid w:val="007C38D2"/>
    <w:pPr>
      <w:shd w:val="clear" w:color="auto" w:fill="FFFFFF"/>
      <w:spacing w:before="360" w:after="240" w:line="209" w:lineRule="exact"/>
      <w:ind w:firstLine="0"/>
      <w:jc w:val="left"/>
    </w:pPr>
    <w:rPr>
      <w:rFonts w:ascii="Arial Black" w:eastAsiaTheme="minorHAnsi" w:hAnsi="Arial Black" w:cs="Arial Black"/>
      <w:sz w:val="18"/>
      <w:szCs w:val="18"/>
      <w:lang w:eastAsia="en-US"/>
    </w:rPr>
  </w:style>
  <w:style w:type="paragraph" w:customStyle="1" w:styleId="101">
    <w:name w:val="Основной текст (10)"/>
    <w:basedOn w:val="a"/>
    <w:link w:val="100"/>
    <w:uiPriority w:val="99"/>
    <w:rsid w:val="007C38D2"/>
    <w:pPr>
      <w:shd w:val="clear" w:color="auto" w:fill="FFFFFF"/>
      <w:spacing w:before="60" w:after="480" w:line="240" w:lineRule="atLeast"/>
      <w:ind w:firstLine="0"/>
      <w:jc w:val="left"/>
    </w:pPr>
    <w:rPr>
      <w:rFonts w:ascii="Arial Narrow" w:eastAsiaTheme="minorHAnsi" w:hAnsi="Arial Narrow" w:cs="Arial Narrow"/>
      <w:b/>
      <w:bCs/>
      <w:sz w:val="32"/>
      <w:szCs w:val="32"/>
      <w:lang w:eastAsia="en-US"/>
    </w:rPr>
  </w:style>
  <w:style w:type="paragraph" w:customStyle="1" w:styleId="111">
    <w:name w:val="Основной текст (11)"/>
    <w:basedOn w:val="a"/>
    <w:link w:val="110"/>
    <w:uiPriority w:val="99"/>
    <w:rsid w:val="007C38D2"/>
    <w:pPr>
      <w:shd w:val="clear" w:color="auto" w:fill="FFFFFF"/>
      <w:spacing w:before="600" w:after="60" w:line="240" w:lineRule="atLeast"/>
      <w:ind w:firstLine="0"/>
      <w:jc w:val="left"/>
    </w:pPr>
    <w:rPr>
      <w:rFonts w:ascii="Arial Black" w:eastAsiaTheme="minorHAnsi" w:hAnsi="Arial Black" w:cs="Arial Black"/>
      <w:smallCaps/>
      <w:sz w:val="23"/>
      <w:szCs w:val="23"/>
      <w:lang w:eastAsia="en-US"/>
    </w:rPr>
  </w:style>
  <w:style w:type="paragraph" w:customStyle="1" w:styleId="131">
    <w:name w:val="Основной текст (13)"/>
    <w:basedOn w:val="a"/>
    <w:link w:val="130"/>
    <w:uiPriority w:val="99"/>
    <w:rsid w:val="007C38D2"/>
    <w:pPr>
      <w:shd w:val="clear" w:color="auto" w:fill="FFFFFF"/>
      <w:spacing w:line="240" w:lineRule="atLeast"/>
      <w:ind w:firstLine="0"/>
      <w:jc w:val="left"/>
    </w:pPr>
    <w:rPr>
      <w:rFonts w:ascii="Times New Roman" w:eastAsiaTheme="minorHAnsi" w:hAnsi="Times New Roman"/>
      <w:b/>
      <w:bCs/>
      <w:sz w:val="27"/>
      <w:szCs w:val="27"/>
      <w:lang w:eastAsia="en-US"/>
    </w:rPr>
  </w:style>
  <w:style w:type="paragraph" w:customStyle="1" w:styleId="122">
    <w:name w:val="Основной текст (12)"/>
    <w:basedOn w:val="a"/>
    <w:link w:val="121"/>
    <w:uiPriority w:val="99"/>
    <w:rsid w:val="007C38D2"/>
    <w:pPr>
      <w:shd w:val="clear" w:color="auto" w:fill="FFFFFF"/>
      <w:spacing w:line="240" w:lineRule="atLeast"/>
      <w:ind w:firstLine="0"/>
      <w:jc w:val="left"/>
    </w:pPr>
    <w:rPr>
      <w:rFonts w:ascii="Arial Black" w:eastAsiaTheme="minorHAnsi" w:hAnsi="Arial Black" w:cs="Arial Black"/>
      <w:i/>
      <w:iCs/>
      <w:spacing w:val="40"/>
      <w:sz w:val="138"/>
      <w:szCs w:val="138"/>
      <w:lang w:val="en-US" w:eastAsia="en-US"/>
    </w:rPr>
  </w:style>
  <w:style w:type="paragraph" w:customStyle="1" w:styleId="141">
    <w:name w:val="Основной текст (14)"/>
    <w:basedOn w:val="a"/>
    <w:link w:val="140"/>
    <w:uiPriority w:val="99"/>
    <w:rsid w:val="007C38D2"/>
    <w:pPr>
      <w:shd w:val="clear" w:color="auto" w:fill="FFFFFF"/>
      <w:spacing w:line="240" w:lineRule="atLeast"/>
      <w:ind w:firstLine="0"/>
      <w:jc w:val="left"/>
    </w:pPr>
    <w:rPr>
      <w:rFonts w:ascii="Arial Narrow" w:eastAsiaTheme="minorHAnsi" w:hAnsi="Arial Narrow" w:cs="Arial Narrow"/>
      <w:spacing w:val="-180"/>
      <w:sz w:val="184"/>
      <w:szCs w:val="184"/>
      <w:lang w:eastAsia="en-US"/>
    </w:rPr>
  </w:style>
  <w:style w:type="paragraph" w:customStyle="1" w:styleId="2a">
    <w:name w:val="Подпись к таблице (2)"/>
    <w:basedOn w:val="a"/>
    <w:link w:val="29"/>
    <w:uiPriority w:val="99"/>
    <w:rsid w:val="007C38D2"/>
    <w:pPr>
      <w:shd w:val="clear" w:color="auto" w:fill="FFFFFF"/>
      <w:spacing w:before="180" w:line="240" w:lineRule="atLeast"/>
      <w:ind w:firstLine="0"/>
      <w:jc w:val="left"/>
    </w:pPr>
    <w:rPr>
      <w:rFonts w:ascii="Arial Black" w:eastAsiaTheme="minorHAnsi" w:hAnsi="Arial Black" w:cs="Arial Black"/>
      <w:i/>
      <w:iCs/>
      <w:spacing w:val="20"/>
      <w:sz w:val="14"/>
      <w:szCs w:val="14"/>
      <w:lang w:val="en-US" w:eastAsia="en-US"/>
    </w:rPr>
  </w:style>
  <w:style w:type="paragraph" w:customStyle="1" w:styleId="36">
    <w:name w:val="Подпись к картинке (3)"/>
    <w:basedOn w:val="a"/>
    <w:link w:val="35"/>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1c">
    <w:name w:val="Заголовок №1"/>
    <w:basedOn w:val="a"/>
    <w:link w:val="1b"/>
    <w:uiPriority w:val="99"/>
    <w:rsid w:val="007C38D2"/>
    <w:pPr>
      <w:shd w:val="clear" w:color="auto" w:fill="FFFFFF"/>
      <w:spacing w:line="240" w:lineRule="atLeast"/>
      <w:ind w:firstLine="0"/>
      <w:jc w:val="left"/>
      <w:outlineLvl w:val="0"/>
    </w:pPr>
    <w:rPr>
      <w:rFonts w:ascii="Arial Narrow" w:eastAsiaTheme="minorHAnsi" w:hAnsi="Arial Narrow" w:cs="Arial Narrow"/>
      <w:b/>
      <w:bCs/>
      <w:sz w:val="43"/>
      <w:szCs w:val="43"/>
      <w:lang w:eastAsia="en-US"/>
    </w:rPr>
  </w:style>
  <w:style w:type="paragraph" w:customStyle="1" w:styleId="38">
    <w:name w:val="Подпись к таблице (3)"/>
    <w:basedOn w:val="a"/>
    <w:link w:val="37"/>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aff3">
    <w:name w:val="Подпись к картинке"/>
    <w:basedOn w:val="a"/>
    <w:link w:val="aff2"/>
    <w:uiPriority w:val="99"/>
    <w:rsid w:val="007C38D2"/>
    <w:pPr>
      <w:shd w:val="clear" w:color="auto" w:fill="FFFFFF"/>
      <w:spacing w:after="300" w:line="240" w:lineRule="atLeast"/>
      <w:ind w:firstLine="0"/>
      <w:jc w:val="left"/>
    </w:pPr>
    <w:rPr>
      <w:rFonts w:ascii="Times New Roman" w:eastAsiaTheme="minorHAnsi" w:hAnsi="Times New Roman"/>
      <w:sz w:val="8"/>
      <w:szCs w:val="8"/>
      <w:lang w:val="en-US" w:eastAsia="en-US"/>
    </w:rPr>
  </w:style>
  <w:style w:type="paragraph" w:customStyle="1" w:styleId="46">
    <w:name w:val="Подпись к картинке (4)"/>
    <w:basedOn w:val="a"/>
    <w:link w:val="45"/>
    <w:uiPriority w:val="99"/>
    <w:rsid w:val="007C38D2"/>
    <w:pPr>
      <w:shd w:val="clear" w:color="auto" w:fill="FFFFFF"/>
      <w:spacing w:before="300" w:line="256" w:lineRule="exact"/>
      <w:ind w:firstLine="0"/>
    </w:pPr>
    <w:rPr>
      <w:rFonts w:ascii="Tahoma" w:eastAsiaTheme="minorHAnsi" w:hAnsi="Tahoma" w:cs="Tahoma"/>
      <w:sz w:val="19"/>
      <w:szCs w:val="19"/>
      <w:lang w:eastAsia="en-US"/>
    </w:rPr>
  </w:style>
  <w:style w:type="paragraph" w:customStyle="1" w:styleId="54">
    <w:name w:val="Подпись к картинке (5)"/>
    <w:basedOn w:val="a"/>
    <w:link w:val="53"/>
    <w:uiPriority w:val="99"/>
    <w:rsid w:val="007C38D2"/>
    <w:pPr>
      <w:shd w:val="clear" w:color="auto" w:fill="FFFFFF"/>
      <w:spacing w:before="300" w:line="259" w:lineRule="exact"/>
      <w:ind w:firstLine="0"/>
    </w:pPr>
    <w:rPr>
      <w:rFonts w:ascii="Times New Roman" w:eastAsiaTheme="minorHAnsi" w:hAnsi="Times New Roman"/>
      <w:spacing w:val="-10"/>
      <w:sz w:val="22"/>
      <w:szCs w:val="22"/>
      <w:lang w:eastAsia="en-US"/>
    </w:rPr>
  </w:style>
  <w:style w:type="paragraph" w:customStyle="1" w:styleId="62">
    <w:name w:val="Подпись к картинке (6)"/>
    <w:basedOn w:val="a"/>
    <w:link w:val="61"/>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151">
    <w:name w:val="Основной текст (15)"/>
    <w:basedOn w:val="a"/>
    <w:link w:val="150"/>
    <w:uiPriority w:val="99"/>
    <w:rsid w:val="007C38D2"/>
    <w:pPr>
      <w:shd w:val="clear" w:color="auto" w:fill="FFFFFF"/>
      <w:spacing w:line="83" w:lineRule="exact"/>
      <w:ind w:firstLine="0"/>
      <w:jc w:val="left"/>
    </w:pPr>
    <w:rPr>
      <w:rFonts w:ascii="Times New Roman" w:eastAsiaTheme="minorHAnsi" w:hAnsi="Times New Roman"/>
      <w:sz w:val="8"/>
      <w:szCs w:val="8"/>
      <w:lang w:val="en-US" w:eastAsia="en-US"/>
    </w:rPr>
  </w:style>
  <w:style w:type="paragraph" w:customStyle="1" w:styleId="72">
    <w:name w:val="Подпись к картинке (7)"/>
    <w:basedOn w:val="a"/>
    <w:link w:val="71"/>
    <w:uiPriority w:val="99"/>
    <w:rsid w:val="007C38D2"/>
    <w:pPr>
      <w:shd w:val="clear" w:color="auto" w:fill="FFFFFF"/>
      <w:spacing w:line="240" w:lineRule="atLeast"/>
      <w:ind w:firstLine="0"/>
      <w:jc w:val="left"/>
    </w:pPr>
    <w:rPr>
      <w:rFonts w:ascii="Arial Black" w:eastAsiaTheme="minorHAnsi" w:hAnsi="Arial Black" w:cs="Arial Black"/>
      <w:smallCaps/>
      <w:sz w:val="17"/>
      <w:szCs w:val="17"/>
      <w:lang w:eastAsia="en-US"/>
    </w:rPr>
  </w:style>
  <w:style w:type="paragraph" w:customStyle="1" w:styleId="ConsPlusNormal">
    <w:name w:val="ConsPlusNormal"/>
    <w:rsid w:val="007C38D2"/>
    <w:pPr>
      <w:widowControl w:val="0"/>
      <w:suppressAutoHyphens/>
      <w:autoSpaceDE w:val="0"/>
      <w:spacing w:after="0" w:line="240" w:lineRule="auto"/>
    </w:pPr>
    <w:rPr>
      <w:rFonts w:ascii="Calibri" w:eastAsia="Arial" w:hAnsi="Calibri" w:cs="Calibri"/>
      <w:szCs w:val="20"/>
      <w:lang w:eastAsia="ar-SA"/>
    </w:rPr>
  </w:style>
  <w:style w:type="paragraph" w:customStyle="1" w:styleId="1d">
    <w:name w:val="Текст1"/>
    <w:basedOn w:val="a"/>
    <w:rsid w:val="007C38D2"/>
    <w:pPr>
      <w:suppressAutoHyphens/>
      <w:ind w:firstLine="0"/>
      <w:jc w:val="left"/>
    </w:pPr>
    <w:rPr>
      <w:rFonts w:ascii="Courier New" w:hAnsi="Courier New" w:cs="Courier New"/>
      <w:sz w:val="20"/>
      <w:szCs w:val="20"/>
      <w:lang w:eastAsia="ar-SA"/>
    </w:rPr>
  </w:style>
  <w:style w:type="table" w:customStyle="1" w:styleId="1e">
    <w:name w:val="Сетка таблицы1"/>
    <w:basedOn w:val="a1"/>
    <w:next w:val="afa"/>
    <w:uiPriority w:val="59"/>
    <w:rsid w:val="007C38D2"/>
    <w:pPr>
      <w:spacing w:after="0" w:line="240" w:lineRule="auto"/>
    </w:pPr>
    <w:rPr>
      <w:rFonts w:ascii="Arial Unicode MS" w:eastAsia="Arial Unicode MS" w:hAnsi="Arial Unicode M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9505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9505A"/>
    <w:pPr>
      <w:jc w:val="center"/>
      <w:outlineLvl w:val="0"/>
    </w:pPr>
    <w:rPr>
      <w:rFonts w:cs="Arial"/>
      <w:b/>
      <w:bCs/>
      <w:kern w:val="32"/>
      <w:sz w:val="32"/>
      <w:szCs w:val="32"/>
    </w:rPr>
  </w:style>
  <w:style w:type="paragraph" w:styleId="2">
    <w:name w:val="heading 2"/>
    <w:aliases w:val="!Разделы документа"/>
    <w:basedOn w:val="a"/>
    <w:link w:val="20"/>
    <w:qFormat/>
    <w:rsid w:val="00E9505A"/>
    <w:pPr>
      <w:jc w:val="center"/>
      <w:outlineLvl w:val="1"/>
    </w:pPr>
    <w:rPr>
      <w:rFonts w:cs="Arial"/>
      <w:b/>
      <w:bCs/>
      <w:iCs/>
      <w:sz w:val="30"/>
      <w:szCs w:val="28"/>
    </w:rPr>
  </w:style>
  <w:style w:type="paragraph" w:styleId="3">
    <w:name w:val="heading 3"/>
    <w:aliases w:val="!Главы документа"/>
    <w:basedOn w:val="a"/>
    <w:link w:val="30"/>
    <w:qFormat/>
    <w:rsid w:val="00E9505A"/>
    <w:pPr>
      <w:outlineLvl w:val="2"/>
    </w:pPr>
    <w:rPr>
      <w:rFonts w:cs="Arial"/>
      <w:b/>
      <w:bCs/>
      <w:sz w:val="28"/>
      <w:szCs w:val="26"/>
    </w:rPr>
  </w:style>
  <w:style w:type="paragraph" w:styleId="4">
    <w:name w:val="heading 4"/>
    <w:aliases w:val="!Параграфы/Статьи документа"/>
    <w:basedOn w:val="a"/>
    <w:link w:val="40"/>
    <w:qFormat/>
    <w:rsid w:val="00E9505A"/>
    <w:pPr>
      <w:outlineLvl w:val="3"/>
    </w:pPr>
    <w:rPr>
      <w:b/>
      <w:bCs/>
      <w:sz w:val="26"/>
      <w:szCs w:val="28"/>
    </w:rPr>
  </w:style>
  <w:style w:type="paragraph" w:styleId="5">
    <w:name w:val="heading 5"/>
    <w:basedOn w:val="a"/>
    <w:next w:val="a"/>
    <w:link w:val="50"/>
    <w:semiHidden/>
    <w:unhideWhenUsed/>
    <w:qFormat/>
    <w:rsid w:val="00E9505A"/>
    <w:pPr>
      <w:keepNext/>
      <w:keepLines/>
      <w:widowControl w:val="0"/>
      <w:autoSpaceDE w:val="0"/>
      <w:autoSpaceDN w:val="0"/>
      <w:adjustRightInd w:val="0"/>
      <w:spacing w:before="200"/>
      <w:outlineLvl w:val="4"/>
    </w:pPr>
    <w:rPr>
      <w:rFonts w:ascii="Cambria" w:hAnsi="Cambria"/>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E9505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9505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9505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9505A"/>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E9505A"/>
    <w:rPr>
      <w:rFonts w:ascii="Cambria" w:eastAsia="Times New Roman" w:hAnsi="Cambria" w:cs="Times New Roman"/>
      <w:color w:val="243F60"/>
      <w:sz w:val="24"/>
      <w:szCs w:val="24"/>
      <w:lang w:val="x-none" w:eastAsia="ru-RU"/>
    </w:rPr>
  </w:style>
  <w:style w:type="numbering" w:customStyle="1" w:styleId="11">
    <w:name w:val="Нет списка1"/>
    <w:next w:val="a2"/>
    <w:semiHidden/>
    <w:rsid w:val="00E9505A"/>
  </w:style>
  <w:style w:type="character" w:customStyle="1" w:styleId="a3">
    <w:name w:val="Верхний колонтитул Знак"/>
    <w:link w:val="a4"/>
    <w:uiPriority w:val="99"/>
    <w:rsid w:val="00E9505A"/>
    <w:rPr>
      <w:rFonts w:eastAsia="Times New Roman"/>
    </w:rPr>
  </w:style>
  <w:style w:type="paragraph" w:styleId="a4">
    <w:name w:val="header"/>
    <w:basedOn w:val="a"/>
    <w:link w:val="a3"/>
    <w:uiPriority w:val="99"/>
    <w:unhideWhenUsed/>
    <w:rsid w:val="00E9505A"/>
    <w:pPr>
      <w:tabs>
        <w:tab w:val="center" w:pos="4677"/>
        <w:tab w:val="right" w:pos="9355"/>
      </w:tabs>
    </w:pPr>
    <w:rPr>
      <w:rFonts w:asciiTheme="minorHAnsi" w:hAnsiTheme="minorHAnsi" w:cstheme="minorBidi"/>
      <w:sz w:val="22"/>
      <w:szCs w:val="22"/>
      <w:lang w:eastAsia="en-US"/>
    </w:rPr>
  </w:style>
  <w:style w:type="character" w:customStyle="1" w:styleId="12">
    <w:name w:val="Верх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5">
    <w:name w:val="Нижний колонтитул Знак"/>
    <w:link w:val="a6"/>
    <w:uiPriority w:val="99"/>
    <w:rsid w:val="00E9505A"/>
    <w:rPr>
      <w:rFonts w:ascii="Arial" w:hAnsi="Arial" w:cs="Arial"/>
    </w:rPr>
  </w:style>
  <w:style w:type="paragraph" w:styleId="a6">
    <w:name w:val="footer"/>
    <w:basedOn w:val="a"/>
    <w:link w:val="a5"/>
    <w:uiPriority w:val="99"/>
    <w:unhideWhenUsed/>
    <w:rsid w:val="00E9505A"/>
    <w:pPr>
      <w:widowControl w:val="0"/>
      <w:tabs>
        <w:tab w:val="center" w:pos="4677"/>
        <w:tab w:val="right" w:pos="9355"/>
      </w:tabs>
      <w:autoSpaceDE w:val="0"/>
      <w:autoSpaceDN w:val="0"/>
      <w:adjustRightInd w:val="0"/>
    </w:pPr>
    <w:rPr>
      <w:rFonts w:eastAsiaTheme="minorHAnsi" w:cs="Arial"/>
      <w:sz w:val="22"/>
      <w:szCs w:val="22"/>
      <w:lang w:eastAsia="en-US"/>
    </w:rPr>
  </w:style>
  <w:style w:type="character" w:customStyle="1" w:styleId="13">
    <w:name w:val="Ниж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7">
    <w:name w:val="Название Знак"/>
    <w:link w:val="a8"/>
    <w:rsid w:val="00E9505A"/>
    <w:rPr>
      <w:rFonts w:ascii="Times New Roman" w:hAnsi="Times New Roman"/>
      <w:b/>
      <w:bCs/>
      <w:sz w:val="28"/>
      <w:szCs w:val="24"/>
    </w:rPr>
  </w:style>
  <w:style w:type="paragraph" w:styleId="a8">
    <w:name w:val="Title"/>
    <w:basedOn w:val="a"/>
    <w:link w:val="a7"/>
    <w:qFormat/>
    <w:rsid w:val="00E9505A"/>
    <w:pPr>
      <w:jc w:val="center"/>
    </w:pPr>
    <w:rPr>
      <w:rFonts w:ascii="Times New Roman" w:eastAsiaTheme="minorHAnsi" w:hAnsi="Times New Roman" w:cstheme="minorBidi"/>
      <w:b/>
      <w:bCs/>
      <w:sz w:val="28"/>
      <w:lang w:eastAsia="en-US"/>
    </w:rPr>
  </w:style>
  <w:style w:type="character" w:customStyle="1" w:styleId="14">
    <w:name w:val="Название Знак1"/>
    <w:basedOn w:val="a0"/>
    <w:uiPriority w:val="10"/>
    <w:rsid w:val="00E9505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Текст Знак"/>
    <w:link w:val="aa"/>
    <w:semiHidden/>
    <w:rsid w:val="00E9505A"/>
    <w:rPr>
      <w:rFonts w:ascii="Courier New" w:hAnsi="Courier New"/>
    </w:rPr>
  </w:style>
  <w:style w:type="paragraph" w:styleId="aa">
    <w:name w:val="Plain Text"/>
    <w:basedOn w:val="a"/>
    <w:link w:val="a9"/>
    <w:semiHidden/>
    <w:unhideWhenUsed/>
    <w:rsid w:val="00E9505A"/>
    <w:rPr>
      <w:rFonts w:ascii="Courier New" w:eastAsiaTheme="minorHAnsi" w:hAnsi="Courier New" w:cstheme="minorBidi"/>
      <w:sz w:val="22"/>
      <w:szCs w:val="22"/>
      <w:lang w:eastAsia="en-US"/>
    </w:rPr>
  </w:style>
  <w:style w:type="character" w:customStyle="1" w:styleId="15">
    <w:name w:val="Текст Знак1"/>
    <w:basedOn w:val="a0"/>
    <w:uiPriority w:val="99"/>
    <w:semiHidden/>
    <w:rsid w:val="00E9505A"/>
    <w:rPr>
      <w:rFonts w:ascii="Consolas" w:eastAsia="Times New Roman" w:hAnsi="Consolas" w:cs="Consolas"/>
      <w:sz w:val="21"/>
      <w:szCs w:val="21"/>
      <w:lang w:eastAsia="ru-RU"/>
    </w:rPr>
  </w:style>
  <w:style w:type="character" w:customStyle="1" w:styleId="ab">
    <w:name w:val="Текст выноски Знак"/>
    <w:link w:val="ac"/>
    <w:uiPriority w:val="99"/>
    <w:semiHidden/>
    <w:rsid w:val="00E9505A"/>
    <w:rPr>
      <w:rFonts w:ascii="Tahoma" w:hAnsi="Tahoma" w:cs="Tahoma"/>
      <w:sz w:val="16"/>
      <w:szCs w:val="16"/>
    </w:rPr>
  </w:style>
  <w:style w:type="paragraph" w:styleId="ac">
    <w:name w:val="Balloon Text"/>
    <w:basedOn w:val="a"/>
    <w:link w:val="ab"/>
    <w:uiPriority w:val="99"/>
    <w:semiHidden/>
    <w:unhideWhenUsed/>
    <w:rsid w:val="00E9505A"/>
    <w:pPr>
      <w:widowControl w:val="0"/>
      <w:autoSpaceDE w:val="0"/>
      <w:autoSpaceDN w:val="0"/>
      <w:adjustRightInd w:val="0"/>
    </w:pPr>
    <w:rPr>
      <w:rFonts w:ascii="Tahoma" w:eastAsiaTheme="minorHAnsi" w:hAnsi="Tahoma" w:cs="Tahoma"/>
      <w:sz w:val="16"/>
      <w:szCs w:val="16"/>
      <w:lang w:eastAsia="en-US"/>
    </w:rPr>
  </w:style>
  <w:style w:type="character" w:customStyle="1" w:styleId="16">
    <w:name w:val="Текст выноски Знак1"/>
    <w:basedOn w:val="a0"/>
    <w:uiPriority w:val="99"/>
    <w:semiHidden/>
    <w:rsid w:val="00E9505A"/>
    <w:rPr>
      <w:rFonts w:ascii="Tahoma" w:eastAsia="Times New Roman" w:hAnsi="Tahoma" w:cs="Tahoma"/>
      <w:sz w:val="16"/>
      <w:szCs w:val="16"/>
      <w:lang w:eastAsia="ru-RU"/>
    </w:rPr>
  </w:style>
  <w:style w:type="character" w:styleId="ad">
    <w:name w:val="Hyperlink"/>
    <w:uiPriority w:val="99"/>
    <w:rsid w:val="00E9505A"/>
    <w:rPr>
      <w:color w:val="0000FF"/>
      <w:u w:val="none"/>
    </w:rPr>
  </w:style>
  <w:style w:type="paragraph" w:customStyle="1" w:styleId="17">
    <w:name w:val="Без интервала1"/>
    <w:rsid w:val="00E9505A"/>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E9505A"/>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E9505A"/>
    <w:rPr>
      <w:rFonts w:ascii="Courier" w:hAnsi="Courier"/>
      <w:sz w:val="22"/>
      <w:szCs w:val="20"/>
    </w:rPr>
  </w:style>
  <w:style w:type="character" w:customStyle="1" w:styleId="af">
    <w:name w:val="Текст примечания Знак"/>
    <w:aliases w:val="!Равноширинный текст документа Знак"/>
    <w:basedOn w:val="a0"/>
    <w:link w:val="ae"/>
    <w:semiHidden/>
    <w:rsid w:val="00E9505A"/>
    <w:rPr>
      <w:rFonts w:ascii="Courier" w:eastAsia="Times New Roman" w:hAnsi="Courier" w:cs="Times New Roman"/>
      <w:szCs w:val="20"/>
      <w:lang w:eastAsia="ru-RU"/>
    </w:rPr>
  </w:style>
  <w:style w:type="paragraph" w:customStyle="1" w:styleId="Title">
    <w:name w:val="Title!Название НПА"/>
    <w:basedOn w:val="a"/>
    <w:rsid w:val="00E9505A"/>
    <w:pPr>
      <w:spacing w:before="240" w:after="60"/>
      <w:jc w:val="center"/>
      <w:outlineLvl w:val="0"/>
    </w:pPr>
    <w:rPr>
      <w:rFonts w:cs="Arial"/>
      <w:b/>
      <w:bCs/>
      <w:kern w:val="28"/>
      <w:sz w:val="32"/>
      <w:szCs w:val="32"/>
    </w:rPr>
  </w:style>
  <w:style w:type="paragraph" w:customStyle="1" w:styleId="Application">
    <w:name w:val="Application!Приложение"/>
    <w:rsid w:val="00E9505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9505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9505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9505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9505A"/>
    <w:rPr>
      <w:sz w:val="28"/>
    </w:rPr>
  </w:style>
  <w:style w:type="character" w:customStyle="1" w:styleId="af0">
    <w:name w:val="Гипертекстовая ссылка"/>
    <w:uiPriority w:val="99"/>
    <w:rsid w:val="00E9505A"/>
    <w:rPr>
      <w:color w:val="106BBE"/>
    </w:rPr>
  </w:style>
  <w:style w:type="paragraph" w:styleId="af1">
    <w:name w:val="List Paragraph"/>
    <w:basedOn w:val="a"/>
    <w:uiPriority w:val="34"/>
    <w:qFormat/>
    <w:rsid w:val="00E9505A"/>
    <w:pPr>
      <w:ind w:left="720"/>
      <w:contextualSpacing/>
    </w:pPr>
  </w:style>
  <w:style w:type="character" w:customStyle="1" w:styleId="af2">
    <w:name w:val="Цветовое выделение"/>
    <w:uiPriority w:val="99"/>
    <w:rsid w:val="00E9505A"/>
    <w:rPr>
      <w:b/>
      <w:bCs/>
      <w:color w:val="26282F"/>
    </w:rPr>
  </w:style>
  <w:style w:type="paragraph" w:customStyle="1" w:styleId="af3">
    <w:name w:val="Комментарий"/>
    <w:basedOn w:val="a"/>
    <w:next w:val="a"/>
    <w:uiPriority w:val="99"/>
    <w:rsid w:val="00E9505A"/>
    <w:pPr>
      <w:autoSpaceDE w:val="0"/>
      <w:autoSpaceDN w:val="0"/>
      <w:adjustRightInd w:val="0"/>
      <w:spacing w:before="75"/>
      <w:ind w:left="170"/>
    </w:pPr>
    <w:rPr>
      <w:rFonts w:cs="Arial"/>
      <w:color w:val="353842"/>
      <w:shd w:val="clear" w:color="auto" w:fill="F0F0F0"/>
    </w:rPr>
  </w:style>
  <w:style w:type="paragraph" w:customStyle="1" w:styleId="af4">
    <w:name w:val="Прижатый влево"/>
    <w:basedOn w:val="a"/>
    <w:next w:val="a"/>
    <w:uiPriority w:val="99"/>
    <w:rsid w:val="00E9505A"/>
    <w:pPr>
      <w:autoSpaceDE w:val="0"/>
      <w:autoSpaceDN w:val="0"/>
      <w:adjustRightInd w:val="0"/>
    </w:pPr>
    <w:rPr>
      <w:rFonts w:cs="Arial"/>
    </w:rPr>
  </w:style>
  <w:style w:type="paragraph" w:customStyle="1" w:styleId="af5">
    <w:name w:val="Информация об изменениях документа"/>
    <w:basedOn w:val="af3"/>
    <w:next w:val="a"/>
    <w:uiPriority w:val="99"/>
    <w:rsid w:val="00E9505A"/>
    <w:rPr>
      <w:i/>
      <w:iCs/>
    </w:rPr>
  </w:style>
  <w:style w:type="paragraph" w:customStyle="1" w:styleId="headertext">
    <w:name w:val="headertext"/>
    <w:basedOn w:val="a"/>
    <w:rsid w:val="00E9505A"/>
    <w:pPr>
      <w:spacing w:before="100" w:beforeAutospacing="1" w:after="100" w:afterAutospacing="1"/>
    </w:pPr>
    <w:rPr>
      <w:rFonts w:ascii="Times New Roman" w:hAnsi="Times New Roman"/>
    </w:rPr>
  </w:style>
  <w:style w:type="paragraph" w:styleId="af6">
    <w:name w:val="Normal (Web)"/>
    <w:basedOn w:val="a"/>
    <w:unhideWhenUsed/>
    <w:rsid w:val="00E9505A"/>
    <w:rPr>
      <w:rFonts w:ascii="Times New Roman" w:hAnsi="Times New Roman"/>
    </w:rPr>
  </w:style>
  <w:style w:type="paragraph" w:customStyle="1" w:styleId="af7">
    <w:name w:val="Нормальный (таблица)"/>
    <w:basedOn w:val="a"/>
    <w:next w:val="a"/>
    <w:uiPriority w:val="99"/>
    <w:rsid w:val="00E9505A"/>
    <w:pPr>
      <w:autoSpaceDE w:val="0"/>
      <w:autoSpaceDN w:val="0"/>
      <w:adjustRightInd w:val="0"/>
    </w:pPr>
    <w:rPr>
      <w:rFonts w:cs="Arial"/>
    </w:rPr>
  </w:style>
  <w:style w:type="character" w:customStyle="1" w:styleId="af8">
    <w:name w:val="Не вступил в силу"/>
    <w:uiPriority w:val="99"/>
    <w:rsid w:val="00E9505A"/>
    <w:rPr>
      <w:b w:val="0"/>
      <w:bCs w:val="0"/>
      <w:color w:val="000000"/>
      <w:shd w:val="clear" w:color="auto" w:fill="D8EDE8"/>
    </w:rPr>
  </w:style>
  <w:style w:type="paragraph" w:styleId="af9">
    <w:name w:val="No Spacing"/>
    <w:uiPriority w:val="1"/>
    <w:qFormat/>
    <w:rsid w:val="00E9505A"/>
    <w:pPr>
      <w:spacing w:after="0" w:line="240" w:lineRule="auto"/>
    </w:pPr>
    <w:rPr>
      <w:rFonts w:ascii="Calibri" w:eastAsia="Times New Roman" w:hAnsi="Calibri" w:cs="Times New Roman"/>
      <w:lang w:eastAsia="ru-RU"/>
    </w:rPr>
  </w:style>
  <w:style w:type="table" w:styleId="afa">
    <w:name w:val="Table Grid"/>
    <w:basedOn w:val="a1"/>
    <w:uiPriority w:val="59"/>
    <w:rsid w:val="006E08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
    <w:name w:val="Нет списка2"/>
    <w:next w:val="a2"/>
    <w:uiPriority w:val="99"/>
    <w:semiHidden/>
    <w:unhideWhenUsed/>
    <w:rsid w:val="007C38D2"/>
  </w:style>
  <w:style w:type="character" w:customStyle="1" w:styleId="18">
    <w:name w:val="Основной текст Знак1"/>
    <w:link w:val="afb"/>
    <w:uiPriority w:val="99"/>
    <w:rsid w:val="007C38D2"/>
    <w:rPr>
      <w:rFonts w:ascii="Times New Roman" w:hAnsi="Times New Roman" w:cs="Times New Roman"/>
      <w:sz w:val="27"/>
      <w:szCs w:val="27"/>
      <w:shd w:val="clear" w:color="auto" w:fill="FFFFFF"/>
    </w:rPr>
  </w:style>
  <w:style w:type="character" w:customStyle="1" w:styleId="31">
    <w:name w:val="Заголовок №3_"/>
    <w:link w:val="32"/>
    <w:uiPriority w:val="99"/>
    <w:rsid w:val="007C38D2"/>
    <w:rPr>
      <w:rFonts w:ascii="Times New Roman" w:hAnsi="Times New Roman" w:cs="Times New Roman"/>
      <w:b/>
      <w:bCs/>
      <w:sz w:val="27"/>
      <w:szCs w:val="27"/>
      <w:shd w:val="clear" w:color="auto" w:fill="FFFFFF"/>
    </w:rPr>
  </w:style>
  <w:style w:type="character" w:customStyle="1" w:styleId="afc">
    <w:name w:val="Колонтитул_"/>
    <w:link w:val="afd"/>
    <w:uiPriority w:val="99"/>
    <w:rsid w:val="007C38D2"/>
    <w:rPr>
      <w:rFonts w:ascii="Times New Roman" w:hAnsi="Times New Roman" w:cs="Times New Roman"/>
      <w:noProof/>
      <w:sz w:val="20"/>
      <w:szCs w:val="20"/>
      <w:shd w:val="clear" w:color="auto" w:fill="FFFFFF"/>
    </w:rPr>
  </w:style>
  <w:style w:type="character" w:customStyle="1" w:styleId="12pt">
    <w:name w:val="Колонтитул + 12 pt"/>
    <w:uiPriority w:val="99"/>
    <w:rsid w:val="007C38D2"/>
    <w:rPr>
      <w:rFonts w:ascii="Times New Roman" w:hAnsi="Times New Roman" w:cs="Times New Roman"/>
      <w:noProof/>
      <w:spacing w:val="0"/>
      <w:sz w:val="24"/>
      <w:szCs w:val="24"/>
    </w:rPr>
  </w:style>
  <w:style w:type="character" w:customStyle="1" w:styleId="41">
    <w:name w:val="Заголовок №4_"/>
    <w:link w:val="42"/>
    <w:uiPriority w:val="99"/>
    <w:rsid w:val="007C38D2"/>
    <w:rPr>
      <w:rFonts w:ascii="Times New Roman" w:hAnsi="Times New Roman" w:cs="Times New Roman"/>
      <w:b/>
      <w:bCs/>
      <w:sz w:val="27"/>
      <w:szCs w:val="27"/>
      <w:shd w:val="clear" w:color="auto" w:fill="FFFFFF"/>
    </w:rPr>
  </w:style>
  <w:style w:type="character" w:customStyle="1" w:styleId="afe">
    <w:name w:val="Основной текст + Полужирный"/>
    <w:uiPriority w:val="99"/>
    <w:rsid w:val="007C38D2"/>
    <w:rPr>
      <w:rFonts w:ascii="Times New Roman" w:hAnsi="Times New Roman" w:cs="Times New Roman"/>
      <w:b/>
      <w:bCs/>
      <w:spacing w:val="0"/>
      <w:sz w:val="27"/>
      <w:szCs w:val="27"/>
    </w:rPr>
  </w:style>
  <w:style w:type="character" w:customStyle="1" w:styleId="22">
    <w:name w:val="Основной текст + Полужирный2"/>
    <w:uiPriority w:val="99"/>
    <w:rsid w:val="007C38D2"/>
    <w:rPr>
      <w:rFonts w:ascii="Times New Roman" w:hAnsi="Times New Roman" w:cs="Times New Roman"/>
      <w:b/>
      <w:bCs/>
      <w:spacing w:val="0"/>
      <w:sz w:val="27"/>
      <w:szCs w:val="27"/>
    </w:rPr>
  </w:style>
  <w:style w:type="character" w:customStyle="1" w:styleId="19">
    <w:name w:val="Основной текст + Полужирный1"/>
    <w:uiPriority w:val="99"/>
    <w:rsid w:val="007C38D2"/>
    <w:rPr>
      <w:rFonts w:ascii="Times New Roman" w:hAnsi="Times New Roman" w:cs="Times New Roman"/>
      <w:b/>
      <w:bCs/>
      <w:spacing w:val="0"/>
      <w:sz w:val="27"/>
      <w:szCs w:val="27"/>
    </w:rPr>
  </w:style>
  <w:style w:type="character" w:customStyle="1" w:styleId="3pt">
    <w:name w:val="Основной текст + Интервал 3 pt"/>
    <w:uiPriority w:val="99"/>
    <w:rsid w:val="007C38D2"/>
    <w:rPr>
      <w:rFonts w:ascii="Times New Roman" w:hAnsi="Times New Roman" w:cs="Times New Roman"/>
      <w:spacing w:val="60"/>
      <w:sz w:val="27"/>
      <w:szCs w:val="27"/>
    </w:rPr>
  </w:style>
  <w:style w:type="character" w:customStyle="1" w:styleId="1pt">
    <w:name w:val="Основной текст + Интервал 1 pt"/>
    <w:uiPriority w:val="99"/>
    <w:rsid w:val="007C38D2"/>
    <w:rPr>
      <w:rFonts w:ascii="Times New Roman" w:hAnsi="Times New Roman" w:cs="Times New Roman"/>
      <w:spacing w:val="20"/>
      <w:sz w:val="27"/>
      <w:szCs w:val="27"/>
    </w:rPr>
  </w:style>
  <w:style w:type="character" w:customStyle="1" w:styleId="23">
    <w:name w:val="Основной текст (2)_"/>
    <w:link w:val="24"/>
    <w:uiPriority w:val="99"/>
    <w:rsid w:val="007C38D2"/>
    <w:rPr>
      <w:rFonts w:ascii="Times New Roman" w:hAnsi="Times New Roman" w:cs="Times New Roman"/>
      <w:noProof/>
      <w:sz w:val="37"/>
      <w:szCs w:val="37"/>
      <w:shd w:val="clear" w:color="auto" w:fill="FFFFFF"/>
    </w:rPr>
  </w:style>
  <w:style w:type="character" w:customStyle="1" w:styleId="1pt14">
    <w:name w:val="Основной текст + Интервал 1 pt14"/>
    <w:uiPriority w:val="99"/>
    <w:rsid w:val="007C38D2"/>
    <w:rPr>
      <w:rFonts w:ascii="Times New Roman" w:hAnsi="Times New Roman" w:cs="Times New Roman"/>
      <w:spacing w:val="20"/>
      <w:sz w:val="27"/>
      <w:szCs w:val="27"/>
    </w:rPr>
  </w:style>
  <w:style w:type="character" w:customStyle="1" w:styleId="1pt13">
    <w:name w:val="Основной текст + Интервал 1 pt13"/>
    <w:uiPriority w:val="99"/>
    <w:rsid w:val="007C38D2"/>
    <w:rPr>
      <w:rFonts w:ascii="Times New Roman" w:hAnsi="Times New Roman" w:cs="Times New Roman"/>
      <w:spacing w:val="20"/>
      <w:sz w:val="27"/>
      <w:szCs w:val="27"/>
    </w:rPr>
  </w:style>
  <w:style w:type="character" w:customStyle="1" w:styleId="aff">
    <w:name w:val="Подпись к таблице_"/>
    <w:link w:val="1a"/>
    <w:uiPriority w:val="99"/>
    <w:rsid w:val="007C38D2"/>
    <w:rPr>
      <w:rFonts w:ascii="Times New Roman" w:hAnsi="Times New Roman" w:cs="Times New Roman"/>
      <w:sz w:val="27"/>
      <w:szCs w:val="27"/>
      <w:shd w:val="clear" w:color="auto" w:fill="FFFFFF"/>
    </w:rPr>
  </w:style>
  <w:style w:type="character" w:customStyle="1" w:styleId="33">
    <w:name w:val="Основной текст (3)_"/>
    <w:link w:val="34"/>
    <w:uiPriority w:val="99"/>
    <w:rsid w:val="007C38D2"/>
    <w:rPr>
      <w:rFonts w:ascii="Times New Roman" w:hAnsi="Times New Roman" w:cs="Times New Roman"/>
      <w:noProof/>
      <w:sz w:val="20"/>
      <w:szCs w:val="20"/>
      <w:shd w:val="clear" w:color="auto" w:fill="FFFFFF"/>
    </w:rPr>
  </w:style>
  <w:style w:type="character" w:customStyle="1" w:styleId="43">
    <w:name w:val="Основной текст (4)_"/>
    <w:link w:val="44"/>
    <w:uiPriority w:val="99"/>
    <w:rsid w:val="007C38D2"/>
    <w:rPr>
      <w:rFonts w:ascii="Times New Roman" w:hAnsi="Times New Roman" w:cs="Times New Roman"/>
      <w:noProof/>
      <w:sz w:val="9"/>
      <w:szCs w:val="9"/>
      <w:shd w:val="clear" w:color="auto" w:fill="FFFFFF"/>
    </w:rPr>
  </w:style>
  <w:style w:type="character" w:customStyle="1" w:styleId="1pt12">
    <w:name w:val="Основной текст + Интервал 1 pt12"/>
    <w:uiPriority w:val="99"/>
    <w:rsid w:val="007C38D2"/>
    <w:rPr>
      <w:rFonts w:ascii="Times New Roman" w:hAnsi="Times New Roman" w:cs="Times New Roman"/>
      <w:spacing w:val="20"/>
      <w:sz w:val="27"/>
      <w:szCs w:val="27"/>
    </w:rPr>
  </w:style>
  <w:style w:type="character" w:customStyle="1" w:styleId="51">
    <w:name w:val="Основной текст (5)_"/>
    <w:link w:val="52"/>
    <w:uiPriority w:val="99"/>
    <w:rsid w:val="007C38D2"/>
    <w:rPr>
      <w:rFonts w:ascii="Times New Roman" w:hAnsi="Times New Roman" w:cs="Times New Roman"/>
      <w:noProof/>
      <w:sz w:val="8"/>
      <w:szCs w:val="8"/>
      <w:shd w:val="clear" w:color="auto" w:fill="FFFFFF"/>
    </w:rPr>
  </w:style>
  <w:style w:type="character" w:customStyle="1" w:styleId="6">
    <w:name w:val="Основной текст (6)_"/>
    <w:link w:val="60"/>
    <w:uiPriority w:val="99"/>
    <w:rsid w:val="007C38D2"/>
    <w:rPr>
      <w:rFonts w:ascii="Arial Narrow" w:hAnsi="Arial Narrow" w:cs="Arial Narrow"/>
      <w:b/>
      <w:bCs/>
      <w:sz w:val="43"/>
      <w:szCs w:val="43"/>
      <w:shd w:val="clear" w:color="auto" w:fill="FFFFFF"/>
    </w:rPr>
  </w:style>
  <w:style w:type="character" w:customStyle="1" w:styleId="7">
    <w:name w:val="Основной текст (7)_"/>
    <w:link w:val="70"/>
    <w:uiPriority w:val="99"/>
    <w:rsid w:val="007C38D2"/>
    <w:rPr>
      <w:rFonts w:ascii="Arial Black" w:hAnsi="Arial Black" w:cs="Arial Black"/>
      <w:i/>
      <w:iCs/>
      <w:spacing w:val="20"/>
      <w:sz w:val="14"/>
      <w:szCs w:val="14"/>
      <w:shd w:val="clear" w:color="auto" w:fill="FFFFFF"/>
    </w:rPr>
  </w:style>
  <w:style w:type="character" w:customStyle="1" w:styleId="75">
    <w:name w:val="Основной текст (7) + 5"/>
    <w:aliases w:val="5 pt,Не курсив,Интервал 0 pt"/>
    <w:uiPriority w:val="99"/>
    <w:rsid w:val="007C38D2"/>
    <w:rPr>
      <w:rFonts w:ascii="Arial Black" w:hAnsi="Arial Black" w:cs="Arial Black"/>
      <w:i/>
      <w:iCs/>
      <w:spacing w:val="0"/>
      <w:sz w:val="11"/>
      <w:szCs w:val="11"/>
    </w:rPr>
  </w:style>
  <w:style w:type="character" w:customStyle="1" w:styleId="1pt11">
    <w:name w:val="Основной текст + Интервал 1 pt11"/>
    <w:uiPriority w:val="99"/>
    <w:rsid w:val="007C38D2"/>
    <w:rPr>
      <w:rFonts w:ascii="Times New Roman" w:hAnsi="Times New Roman" w:cs="Times New Roman"/>
      <w:spacing w:val="20"/>
      <w:sz w:val="27"/>
      <w:szCs w:val="27"/>
    </w:rPr>
  </w:style>
  <w:style w:type="character" w:customStyle="1" w:styleId="1pt10">
    <w:name w:val="Основной текст + Интервал 1 pt10"/>
    <w:uiPriority w:val="99"/>
    <w:rsid w:val="007C38D2"/>
    <w:rPr>
      <w:rFonts w:ascii="Times New Roman" w:hAnsi="Times New Roman" w:cs="Times New Roman"/>
      <w:spacing w:val="20"/>
      <w:sz w:val="27"/>
      <w:szCs w:val="27"/>
    </w:rPr>
  </w:style>
  <w:style w:type="character" w:customStyle="1" w:styleId="3pt5">
    <w:name w:val="Основной текст + Интервал 3 pt5"/>
    <w:uiPriority w:val="99"/>
    <w:rsid w:val="007C38D2"/>
    <w:rPr>
      <w:rFonts w:ascii="Times New Roman" w:hAnsi="Times New Roman" w:cs="Times New Roman"/>
      <w:spacing w:val="60"/>
      <w:sz w:val="27"/>
      <w:szCs w:val="27"/>
    </w:rPr>
  </w:style>
  <w:style w:type="character" w:customStyle="1" w:styleId="3pt4">
    <w:name w:val="Основной текст + Интервал 3 pt4"/>
    <w:uiPriority w:val="99"/>
    <w:rsid w:val="007C38D2"/>
    <w:rPr>
      <w:rFonts w:ascii="Times New Roman" w:hAnsi="Times New Roman" w:cs="Times New Roman"/>
      <w:spacing w:val="60"/>
      <w:sz w:val="27"/>
      <w:szCs w:val="27"/>
      <w:lang w:val="en-US" w:eastAsia="en-US"/>
    </w:rPr>
  </w:style>
  <w:style w:type="character" w:customStyle="1" w:styleId="1pt9">
    <w:name w:val="Основной текст + Интервал 1 pt9"/>
    <w:uiPriority w:val="99"/>
    <w:rsid w:val="007C38D2"/>
    <w:rPr>
      <w:rFonts w:ascii="Times New Roman" w:hAnsi="Times New Roman" w:cs="Times New Roman"/>
      <w:spacing w:val="20"/>
      <w:sz w:val="27"/>
      <w:szCs w:val="27"/>
    </w:rPr>
  </w:style>
  <w:style w:type="character" w:customStyle="1" w:styleId="1pt8">
    <w:name w:val="Основной текст + Интервал 1 pt8"/>
    <w:uiPriority w:val="99"/>
    <w:rsid w:val="007C38D2"/>
    <w:rPr>
      <w:rFonts w:ascii="Times New Roman" w:hAnsi="Times New Roman" w:cs="Times New Roman"/>
      <w:spacing w:val="20"/>
      <w:sz w:val="27"/>
      <w:szCs w:val="27"/>
    </w:rPr>
  </w:style>
  <w:style w:type="character" w:customStyle="1" w:styleId="8">
    <w:name w:val="Основной текст (8)_"/>
    <w:link w:val="80"/>
    <w:uiPriority w:val="99"/>
    <w:rsid w:val="007C38D2"/>
    <w:rPr>
      <w:rFonts w:ascii="Times New Roman" w:hAnsi="Times New Roman" w:cs="Times New Roman"/>
      <w:noProof/>
      <w:sz w:val="8"/>
      <w:szCs w:val="8"/>
      <w:shd w:val="clear" w:color="auto" w:fill="FFFFFF"/>
    </w:rPr>
  </w:style>
  <w:style w:type="character" w:customStyle="1" w:styleId="1pt7">
    <w:name w:val="Основной текст + Интервал 1 pt7"/>
    <w:uiPriority w:val="99"/>
    <w:rsid w:val="007C38D2"/>
    <w:rPr>
      <w:rFonts w:ascii="Times New Roman" w:hAnsi="Times New Roman" w:cs="Times New Roman"/>
      <w:spacing w:val="20"/>
      <w:sz w:val="27"/>
      <w:szCs w:val="27"/>
    </w:rPr>
  </w:style>
  <w:style w:type="character" w:customStyle="1" w:styleId="3pt3">
    <w:name w:val="Основной текст + Интервал 3 pt3"/>
    <w:uiPriority w:val="99"/>
    <w:rsid w:val="007C38D2"/>
    <w:rPr>
      <w:rFonts w:ascii="Times New Roman" w:hAnsi="Times New Roman" w:cs="Times New Roman"/>
      <w:spacing w:val="60"/>
      <w:sz w:val="27"/>
      <w:szCs w:val="27"/>
    </w:rPr>
  </w:style>
  <w:style w:type="character" w:customStyle="1" w:styleId="1pt6">
    <w:name w:val="Основной текст + Интервал 1 pt6"/>
    <w:uiPriority w:val="99"/>
    <w:rsid w:val="007C38D2"/>
    <w:rPr>
      <w:rFonts w:ascii="Times New Roman" w:hAnsi="Times New Roman" w:cs="Times New Roman"/>
      <w:spacing w:val="20"/>
      <w:sz w:val="27"/>
      <w:szCs w:val="27"/>
    </w:rPr>
  </w:style>
  <w:style w:type="paragraph" w:styleId="afb">
    <w:name w:val="Body Text"/>
    <w:basedOn w:val="a"/>
    <w:link w:val="18"/>
    <w:uiPriority w:val="99"/>
    <w:rsid w:val="007C38D2"/>
    <w:pPr>
      <w:shd w:val="clear" w:color="auto" w:fill="FFFFFF"/>
      <w:spacing w:after="360" w:line="320" w:lineRule="exact"/>
      <w:ind w:hanging="140"/>
      <w:jc w:val="left"/>
    </w:pPr>
    <w:rPr>
      <w:rFonts w:ascii="Times New Roman" w:eastAsiaTheme="minorHAnsi" w:hAnsi="Times New Roman"/>
      <w:sz w:val="27"/>
      <w:szCs w:val="27"/>
      <w:lang w:eastAsia="en-US"/>
    </w:rPr>
  </w:style>
  <w:style w:type="character" w:customStyle="1" w:styleId="aff0">
    <w:name w:val="Основной текст Знак"/>
    <w:basedOn w:val="a0"/>
    <w:uiPriority w:val="99"/>
    <w:semiHidden/>
    <w:rsid w:val="007C38D2"/>
    <w:rPr>
      <w:rFonts w:ascii="Arial" w:eastAsia="Times New Roman" w:hAnsi="Arial" w:cs="Times New Roman"/>
      <w:sz w:val="24"/>
      <w:szCs w:val="24"/>
      <w:lang w:eastAsia="ru-RU"/>
    </w:rPr>
  </w:style>
  <w:style w:type="character" w:customStyle="1" w:styleId="1pt5">
    <w:name w:val="Основной текст + Интервал 1 pt5"/>
    <w:uiPriority w:val="99"/>
    <w:rsid w:val="007C38D2"/>
    <w:rPr>
      <w:rFonts w:ascii="Times New Roman" w:hAnsi="Times New Roman" w:cs="Times New Roman"/>
      <w:spacing w:val="20"/>
      <w:sz w:val="27"/>
      <w:szCs w:val="27"/>
    </w:rPr>
  </w:style>
  <w:style w:type="character" w:customStyle="1" w:styleId="3pt2">
    <w:name w:val="Основной текст + Интервал 3 pt2"/>
    <w:uiPriority w:val="99"/>
    <w:rsid w:val="007C38D2"/>
    <w:rPr>
      <w:rFonts w:ascii="Times New Roman" w:hAnsi="Times New Roman" w:cs="Times New Roman"/>
      <w:spacing w:val="60"/>
      <w:sz w:val="27"/>
      <w:szCs w:val="27"/>
    </w:rPr>
  </w:style>
  <w:style w:type="character" w:customStyle="1" w:styleId="1pt4">
    <w:name w:val="Основной текст + Интервал 1 pt4"/>
    <w:uiPriority w:val="99"/>
    <w:rsid w:val="007C38D2"/>
    <w:rPr>
      <w:rFonts w:ascii="Times New Roman" w:hAnsi="Times New Roman" w:cs="Times New Roman"/>
      <w:spacing w:val="20"/>
      <w:sz w:val="27"/>
      <w:szCs w:val="27"/>
    </w:rPr>
  </w:style>
  <w:style w:type="character" w:customStyle="1" w:styleId="120">
    <w:name w:val="Основной текст + 12"/>
    <w:aliases w:val="5 pt2,Курсив"/>
    <w:uiPriority w:val="99"/>
    <w:rsid w:val="007C38D2"/>
    <w:rPr>
      <w:rFonts w:ascii="Times New Roman" w:hAnsi="Times New Roman" w:cs="Times New Roman"/>
      <w:i/>
      <w:iCs/>
      <w:spacing w:val="0"/>
      <w:sz w:val="25"/>
      <w:szCs w:val="25"/>
    </w:rPr>
  </w:style>
  <w:style w:type="character" w:customStyle="1" w:styleId="25">
    <w:name w:val="Подпись к картинке (2)_"/>
    <w:link w:val="26"/>
    <w:uiPriority w:val="99"/>
    <w:rsid w:val="007C38D2"/>
    <w:rPr>
      <w:rFonts w:ascii="Times New Roman" w:hAnsi="Times New Roman" w:cs="Times New Roman"/>
      <w:sz w:val="27"/>
      <w:szCs w:val="27"/>
      <w:shd w:val="clear" w:color="auto" w:fill="FFFFFF"/>
    </w:rPr>
  </w:style>
  <w:style w:type="character" w:customStyle="1" w:styleId="3pt1">
    <w:name w:val="Основной текст + Интервал 3 pt1"/>
    <w:uiPriority w:val="99"/>
    <w:rsid w:val="007C38D2"/>
    <w:rPr>
      <w:rFonts w:ascii="Times New Roman" w:hAnsi="Times New Roman" w:cs="Times New Roman"/>
      <w:spacing w:val="60"/>
      <w:sz w:val="27"/>
      <w:szCs w:val="27"/>
    </w:rPr>
  </w:style>
  <w:style w:type="character" w:customStyle="1" w:styleId="1pt3">
    <w:name w:val="Основной текст + Интервал 1 pt3"/>
    <w:uiPriority w:val="99"/>
    <w:rsid w:val="007C38D2"/>
    <w:rPr>
      <w:rFonts w:ascii="Times New Roman" w:hAnsi="Times New Roman" w:cs="Times New Roman"/>
      <w:spacing w:val="20"/>
      <w:sz w:val="27"/>
      <w:szCs w:val="27"/>
    </w:rPr>
  </w:style>
  <w:style w:type="character" w:customStyle="1" w:styleId="27">
    <w:name w:val="Заголовок №2_"/>
    <w:link w:val="28"/>
    <w:uiPriority w:val="99"/>
    <w:rsid w:val="007C38D2"/>
    <w:rPr>
      <w:rFonts w:ascii="Arial Narrow" w:hAnsi="Arial Narrow" w:cs="Arial Narrow"/>
      <w:b/>
      <w:bCs/>
      <w:sz w:val="43"/>
      <w:szCs w:val="43"/>
      <w:shd w:val="clear" w:color="auto" w:fill="FFFFFF"/>
    </w:rPr>
  </w:style>
  <w:style w:type="character" w:customStyle="1" w:styleId="9">
    <w:name w:val="Основной текст (9)_"/>
    <w:link w:val="90"/>
    <w:uiPriority w:val="99"/>
    <w:rsid w:val="007C38D2"/>
    <w:rPr>
      <w:rFonts w:ascii="Arial Black" w:hAnsi="Arial Black" w:cs="Arial Black"/>
      <w:sz w:val="18"/>
      <w:szCs w:val="18"/>
      <w:shd w:val="clear" w:color="auto" w:fill="FFFFFF"/>
    </w:rPr>
  </w:style>
  <w:style w:type="character" w:customStyle="1" w:styleId="97pt">
    <w:name w:val="Основной текст (9) + 7 pt"/>
    <w:aliases w:val="Курсив7,Интервал 1 pt"/>
    <w:uiPriority w:val="99"/>
    <w:rsid w:val="007C38D2"/>
    <w:rPr>
      <w:rFonts w:ascii="Arial Black" w:hAnsi="Arial Black" w:cs="Arial Black"/>
      <w:i/>
      <w:iCs/>
      <w:spacing w:val="20"/>
      <w:w w:val="100"/>
      <w:sz w:val="14"/>
      <w:szCs w:val="14"/>
    </w:rPr>
  </w:style>
  <w:style w:type="character" w:customStyle="1" w:styleId="100">
    <w:name w:val="Основной текст (10)_"/>
    <w:link w:val="101"/>
    <w:uiPriority w:val="99"/>
    <w:rsid w:val="007C38D2"/>
    <w:rPr>
      <w:rFonts w:ascii="Arial Narrow" w:hAnsi="Arial Narrow" w:cs="Arial Narrow"/>
      <w:b/>
      <w:bCs/>
      <w:sz w:val="32"/>
      <w:szCs w:val="32"/>
      <w:shd w:val="clear" w:color="auto" w:fill="FFFFFF"/>
    </w:rPr>
  </w:style>
  <w:style w:type="character" w:customStyle="1" w:styleId="110">
    <w:name w:val="Основной текст (11)_"/>
    <w:link w:val="111"/>
    <w:uiPriority w:val="99"/>
    <w:rsid w:val="007C38D2"/>
    <w:rPr>
      <w:rFonts w:ascii="Arial Black" w:hAnsi="Arial Black" w:cs="Arial Black"/>
      <w:smallCaps/>
      <w:sz w:val="23"/>
      <w:szCs w:val="23"/>
      <w:shd w:val="clear" w:color="auto" w:fill="FFFFFF"/>
    </w:rPr>
  </w:style>
  <w:style w:type="character" w:customStyle="1" w:styleId="11TimesNewRoman">
    <w:name w:val="Основной текст (11) + Times New Roman"/>
    <w:aliases w:val="10 pt,Полужирный,Курсив6,Не малые прописные"/>
    <w:uiPriority w:val="99"/>
    <w:rsid w:val="007C38D2"/>
    <w:rPr>
      <w:rFonts w:ascii="Times New Roman" w:hAnsi="Times New Roman" w:cs="Times New Roman"/>
      <w:b/>
      <w:bCs/>
      <w:i/>
      <w:iCs/>
      <w:smallCaps/>
      <w:spacing w:val="0"/>
      <w:sz w:val="20"/>
      <w:szCs w:val="20"/>
    </w:rPr>
  </w:style>
  <w:style w:type="character" w:customStyle="1" w:styleId="117pt">
    <w:name w:val="Основной текст (11) + 7 pt"/>
    <w:aliases w:val="Курсив5,Не малые прописные1,Интервал 2 pt"/>
    <w:uiPriority w:val="99"/>
    <w:rsid w:val="007C38D2"/>
    <w:rPr>
      <w:rFonts w:ascii="Arial Black" w:hAnsi="Arial Black" w:cs="Arial Black"/>
      <w:i/>
      <w:iCs/>
      <w:smallCaps/>
      <w:spacing w:val="50"/>
      <w:sz w:val="14"/>
      <w:szCs w:val="14"/>
    </w:rPr>
  </w:style>
  <w:style w:type="character" w:customStyle="1" w:styleId="130">
    <w:name w:val="Основной текст (13)_"/>
    <w:link w:val="131"/>
    <w:uiPriority w:val="99"/>
    <w:rsid w:val="007C38D2"/>
    <w:rPr>
      <w:rFonts w:ascii="Times New Roman" w:hAnsi="Times New Roman" w:cs="Times New Roman"/>
      <w:b/>
      <w:bCs/>
      <w:sz w:val="27"/>
      <w:szCs w:val="27"/>
      <w:shd w:val="clear" w:color="auto" w:fill="FFFFFF"/>
    </w:rPr>
  </w:style>
  <w:style w:type="character" w:customStyle="1" w:styleId="2ArialBlack">
    <w:name w:val="Подпись к картинке (2) + Arial Black"/>
    <w:aliases w:val="20,5 pt1,Курсив4"/>
    <w:uiPriority w:val="99"/>
    <w:rsid w:val="007C38D2"/>
    <w:rPr>
      <w:rFonts w:ascii="Arial Black" w:hAnsi="Arial Black" w:cs="Arial Black"/>
      <w:i/>
      <w:iCs/>
      <w:noProof/>
      <w:spacing w:val="0"/>
      <w:sz w:val="41"/>
      <w:szCs w:val="41"/>
    </w:rPr>
  </w:style>
  <w:style w:type="character" w:customStyle="1" w:styleId="121">
    <w:name w:val="Основной текст (12)_"/>
    <w:link w:val="122"/>
    <w:uiPriority w:val="99"/>
    <w:rsid w:val="007C38D2"/>
    <w:rPr>
      <w:rFonts w:ascii="Arial Black" w:hAnsi="Arial Black" w:cs="Arial Black"/>
      <w:i/>
      <w:iCs/>
      <w:spacing w:val="40"/>
      <w:sz w:val="138"/>
      <w:szCs w:val="138"/>
      <w:shd w:val="clear" w:color="auto" w:fill="FFFFFF"/>
      <w:lang w:val="en-US"/>
    </w:rPr>
  </w:style>
  <w:style w:type="character" w:customStyle="1" w:styleId="140">
    <w:name w:val="Основной текст (14)_"/>
    <w:link w:val="141"/>
    <w:uiPriority w:val="99"/>
    <w:rsid w:val="007C38D2"/>
    <w:rPr>
      <w:rFonts w:ascii="Arial Narrow" w:hAnsi="Arial Narrow" w:cs="Arial Narrow"/>
      <w:spacing w:val="-180"/>
      <w:sz w:val="184"/>
      <w:szCs w:val="184"/>
      <w:shd w:val="clear" w:color="auto" w:fill="FFFFFF"/>
    </w:rPr>
  </w:style>
  <w:style w:type="character" w:customStyle="1" w:styleId="aff1">
    <w:name w:val="Подпись к таблице"/>
    <w:uiPriority w:val="99"/>
    <w:rsid w:val="007C38D2"/>
    <w:rPr>
      <w:rFonts w:ascii="Times New Roman" w:hAnsi="Times New Roman" w:cs="Times New Roman"/>
      <w:spacing w:val="0"/>
      <w:sz w:val="27"/>
      <w:szCs w:val="27"/>
      <w:u w:val="single"/>
    </w:rPr>
  </w:style>
  <w:style w:type="character" w:customStyle="1" w:styleId="29">
    <w:name w:val="Подпись к таблице (2)_"/>
    <w:link w:val="2a"/>
    <w:uiPriority w:val="99"/>
    <w:rsid w:val="007C38D2"/>
    <w:rPr>
      <w:rFonts w:ascii="Arial Black" w:hAnsi="Arial Black" w:cs="Arial Black"/>
      <w:i/>
      <w:iCs/>
      <w:spacing w:val="20"/>
      <w:sz w:val="14"/>
      <w:szCs w:val="14"/>
      <w:shd w:val="clear" w:color="auto" w:fill="FFFFFF"/>
      <w:lang w:val="en-US"/>
    </w:rPr>
  </w:style>
  <w:style w:type="character" w:customStyle="1" w:styleId="35">
    <w:name w:val="Подпись к картинке (3)_"/>
    <w:link w:val="36"/>
    <w:uiPriority w:val="99"/>
    <w:rsid w:val="007C38D2"/>
    <w:rPr>
      <w:rFonts w:ascii="Arial Black" w:hAnsi="Arial Black" w:cs="Arial Black"/>
      <w:sz w:val="18"/>
      <w:szCs w:val="18"/>
      <w:shd w:val="clear" w:color="auto" w:fill="FFFFFF"/>
    </w:rPr>
  </w:style>
  <w:style w:type="character" w:customStyle="1" w:styleId="1b">
    <w:name w:val="Заголовок №1_"/>
    <w:link w:val="1c"/>
    <w:uiPriority w:val="99"/>
    <w:rsid w:val="007C38D2"/>
    <w:rPr>
      <w:rFonts w:ascii="Arial Narrow" w:hAnsi="Arial Narrow" w:cs="Arial Narrow"/>
      <w:b/>
      <w:bCs/>
      <w:sz w:val="43"/>
      <w:szCs w:val="43"/>
      <w:shd w:val="clear" w:color="auto" w:fill="FFFFFF"/>
    </w:rPr>
  </w:style>
  <w:style w:type="character" w:customStyle="1" w:styleId="1pt2">
    <w:name w:val="Основной текст + Интервал 1 pt2"/>
    <w:uiPriority w:val="99"/>
    <w:rsid w:val="007C38D2"/>
    <w:rPr>
      <w:rFonts w:ascii="Times New Roman" w:hAnsi="Times New Roman" w:cs="Times New Roman"/>
      <w:spacing w:val="20"/>
      <w:sz w:val="27"/>
      <w:szCs w:val="27"/>
    </w:rPr>
  </w:style>
  <w:style w:type="character" w:customStyle="1" w:styleId="1pt1">
    <w:name w:val="Основной текст + Интервал 1 pt1"/>
    <w:uiPriority w:val="99"/>
    <w:rsid w:val="007C38D2"/>
    <w:rPr>
      <w:rFonts w:ascii="Times New Roman" w:hAnsi="Times New Roman" w:cs="Times New Roman"/>
      <w:spacing w:val="20"/>
      <w:sz w:val="27"/>
      <w:szCs w:val="27"/>
    </w:rPr>
  </w:style>
  <w:style w:type="character" w:customStyle="1" w:styleId="37">
    <w:name w:val="Подпись к таблице (3)_"/>
    <w:link w:val="38"/>
    <w:uiPriority w:val="99"/>
    <w:rsid w:val="007C38D2"/>
    <w:rPr>
      <w:rFonts w:ascii="Arial Black" w:hAnsi="Arial Black" w:cs="Arial Black"/>
      <w:sz w:val="18"/>
      <w:szCs w:val="18"/>
      <w:shd w:val="clear" w:color="auto" w:fill="FFFFFF"/>
    </w:rPr>
  </w:style>
  <w:style w:type="character" w:customStyle="1" w:styleId="aff2">
    <w:name w:val="Подпись к картинке_"/>
    <w:link w:val="aff3"/>
    <w:uiPriority w:val="99"/>
    <w:rsid w:val="007C38D2"/>
    <w:rPr>
      <w:rFonts w:ascii="Times New Roman" w:hAnsi="Times New Roman" w:cs="Times New Roman"/>
      <w:sz w:val="8"/>
      <w:szCs w:val="8"/>
      <w:shd w:val="clear" w:color="auto" w:fill="FFFFFF"/>
      <w:lang w:val="en-US"/>
    </w:rPr>
  </w:style>
  <w:style w:type="character" w:customStyle="1" w:styleId="45">
    <w:name w:val="Подпись к картинке (4)_"/>
    <w:link w:val="46"/>
    <w:uiPriority w:val="99"/>
    <w:rsid w:val="007C38D2"/>
    <w:rPr>
      <w:rFonts w:ascii="Tahoma" w:hAnsi="Tahoma" w:cs="Tahoma"/>
      <w:sz w:val="19"/>
      <w:szCs w:val="19"/>
      <w:shd w:val="clear" w:color="auto" w:fill="FFFFFF"/>
    </w:rPr>
  </w:style>
  <w:style w:type="character" w:customStyle="1" w:styleId="4ArialBlack">
    <w:name w:val="Подпись к картинке (4) + Arial Black"/>
    <w:aliases w:val="7 pt,Курсив3,Интервал 1 pt1"/>
    <w:uiPriority w:val="99"/>
    <w:rsid w:val="007C38D2"/>
    <w:rPr>
      <w:rFonts w:ascii="Arial Black" w:hAnsi="Arial Black" w:cs="Arial Black"/>
      <w:i/>
      <w:iCs/>
      <w:spacing w:val="20"/>
      <w:sz w:val="14"/>
      <w:szCs w:val="14"/>
    </w:rPr>
  </w:style>
  <w:style w:type="character" w:customStyle="1" w:styleId="53">
    <w:name w:val="Подпись к картинке (5)_"/>
    <w:link w:val="54"/>
    <w:uiPriority w:val="99"/>
    <w:rsid w:val="007C38D2"/>
    <w:rPr>
      <w:rFonts w:ascii="Times New Roman" w:hAnsi="Times New Roman" w:cs="Times New Roman"/>
      <w:spacing w:val="-10"/>
      <w:shd w:val="clear" w:color="auto" w:fill="FFFFFF"/>
    </w:rPr>
  </w:style>
  <w:style w:type="character" w:customStyle="1" w:styleId="5ArialBlack">
    <w:name w:val="Подпись к картинке (5) + Arial Black"/>
    <w:aliases w:val="9 pt,Интервал 0 pt1"/>
    <w:uiPriority w:val="99"/>
    <w:rsid w:val="007C38D2"/>
    <w:rPr>
      <w:rFonts w:ascii="Arial Black" w:hAnsi="Arial Black" w:cs="Arial Black"/>
      <w:spacing w:val="0"/>
      <w:w w:val="100"/>
      <w:sz w:val="18"/>
      <w:szCs w:val="18"/>
    </w:rPr>
  </w:style>
  <w:style w:type="character" w:customStyle="1" w:styleId="ArialBlack">
    <w:name w:val="Подпись к картинке + Arial Black"/>
    <w:aliases w:val="Курсив2"/>
    <w:uiPriority w:val="99"/>
    <w:rsid w:val="007C38D2"/>
    <w:rPr>
      <w:rFonts w:ascii="Arial Black" w:hAnsi="Arial Black" w:cs="Arial Black"/>
      <w:i/>
      <w:iCs/>
      <w:spacing w:val="0"/>
      <w:sz w:val="8"/>
      <w:szCs w:val="8"/>
      <w:lang w:val="en-US" w:eastAsia="en-US"/>
    </w:rPr>
  </w:style>
  <w:style w:type="character" w:customStyle="1" w:styleId="61">
    <w:name w:val="Подпись к картинке (6)_"/>
    <w:link w:val="62"/>
    <w:uiPriority w:val="99"/>
    <w:rsid w:val="007C38D2"/>
    <w:rPr>
      <w:rFonts w:ascii="Arial Narrow" w:hAnsi="Arial Narrow" w:cs="Arial Narrow"/>
      <w:b/>
      <w:bCs/>
      <w:sz w:val="43"/>
      <w:szCs w:val="43"/>
      <w:shd w:val="clear" w:color="auto" w:fill="FFFFFF"/>
    </w:rPr>
  </w:style>
  <w:style w:type="character" w:customStyle="1" w:styleId="150">
    <w:name w:val="Основной текст (15)_"/>
    <w:link w:val="151"/>
    <w:uiPriority w:val="99"/>
    <w:rsid w:val="007C38D2"/>
    <w:rPr>
      <w:rFonts w:ascii="Times New Roman" w:hAnsi="Times New Roman" w:cs="Times New Roman"/>
      <w:sz w:val="8"/>
      <w:szCs w:val="8"/>
      <w:shd w:val="clear" w:color="auto" w:fill="FFFFFF"/>
      <w:lang w:val="en-US"/>
    </w:rPr>
  </w:style>
  <w:style w:type="character" w:customStyle="1" w:styleId="15ArialBlack">
    <w:name w:val="Основной текст (15) + Arial Black"/>
    <w:aliases w:val="Курсив1"/>
    <w:uiPriority w:val="99"/>
    <w:rsid w:val="007C38D2"/>
    <w:rPr>
      <w:rFonts w:ascii="Arial Black" w:hAnsi="Arial Black" w:cs="Arial Black"/>
      <w:i/>
      <w:iCs/>
      <w:spacing w:val="0"/>
      <w:sz w:val="8"/>
      <w:szCs w:val="8"/>
      <w:lang w:val="en-US" w:eastAsia="en-US"/>
    </w:rPr>
  </w:style>
  <w:style w:type="character" w:customStyle="1" w:styleId="71">
    <w:name w:val="Подпись к картинке (7)_"/>
    <w:link w:val="72"/>
    <w:uiPriority w:val="99"/>
    <w:rsid w:val="007C38D2"/>
    <w:rPr>
      <w:rFonts w:ascii="Arial Black" w:hAnsi="Arial Black" w:cs="Arial Black"/>
      <w:smallCaps/>
      <w:sz w:val="17"/>
      <w:szCs w:val="17"/>
      <w:shd w:val="clear" w:color="auto" w:fill="FFFFFF"/>
    </w:rPr>
  </w:style>
  <w:style w:type="paragraph" w:customStyle="1" w:styleId="32">
    <w:name w:val="Заголовок №3"/>
    <w:basedOn w:val="a"/>
    <w:link w:val="31"/>
    <w:uiPriority w:val="99"/>
    <w:rsid w:val="007C38D2"/>
    <w:pPr>
      <w:shd w:val="clear" w:color="auto" w:fill="FFFFFF"/>
      <w:spacing w:before="360" w:after="60" w:line="240" w:lineRule="atLeast"/>
      <w:ind w:firstLine="0"/>
      <w:jc w:val="center"/>
      <w:outlineLvl w:val="2"/>
    </w:pPr>
    <w:rPr>
      <w:rFonts w:ascii="Times New Roman" w:eastAsiaTheme="minorHAnsi" w:hAnsi="Times New Roman"/>
      <w:b/>
      <w:bCs/>
      <w:sz w:val="27"/>
      <w:szCs w:val="27"/>
      <w:lang w:eastAsia="en-US"/>
    </w:rPr>
  </w:style>
  <w:style w:type="paragraph" w:customStyle="1" w:styleId="afd">
    <w:name w:val="Колонтитул"/>
    <w:basedOn w:val="a"/>
    <w:link w:val="afc"/>
    <w:uiPriority w:val="99"/>
    <w:rsid w:val="007C38D2"/>
    <w:pPr>
      <w:shd w:val="clear" w:color="auto" w:fill="FFFFFF"/>
      <w:ind w:firstLine="0"/>
      <w:jc w:val="left"/>
    </w:pPr>
    <w:rPr>
      <w:rFonts w:ascii="Times New Roman" w:eastAsiaTheme="minorHAnsi" w:hAnsi="Times New Roman"/>
      <w:noProof/>
      <w:sz w:val="20"/>
      <w:szCs w:val="20"/>
      <w:lang w:eastAsia="en-US"/>
    </w:rPr>
  </w:style>
  <w:style w:type="paragraph" w:customStyle="1" w:styleId="42">
    <w:name w:val="Заголовок №4"/>
    <w:basedOn w:val="a"/>
    <w:link w:val="41"/>
    <w:uiPriority w:val="99"/>
    <w:rsid w:val="007C38D2"/>
    <w:pPr>
      <w:shd w:val="clear" w:color="auto" w:fill="FFFFFF"/>
      <w:spacing w:before="300" w:line="356" w:lineRule="exact"/>
      <w:ind w:firstLine="0"/>
      <w:jc w:val="center"/>
      <w:outlineLvl w:val="3"/>
    </w:pPr>
    <w:rPr>
      <w:rFonts w:ascii="Times New Roman" w:eastAsiaTheme="minorHAnsi" w:hAnsi="Times New Roman"/>
      <w:b/>
      <w:bCs/>
      <w:sz w:val="27"/>
      <w:szCs w:val="27"/>
      <w:lang w:eastAsia="en-US"/>
    </w:rPr>
  </w:style>
  <w:style w:type="paragraph" w:customStyle="1" w:styleId="24">
    <w:name w:val="Основной текст (2)"/>
    <w:basedOn w:val="a"/>
    <w:link w:val="23"/>
    <w:uiPriority w:val="99"/>
    <w:rsid w:val="007C38D2"/>
    <w:pPr>
      <w:shd w:val="clear" w:color="auto" w:fill="FFFFFF"/>
      <w:spacing w:after="300" w:line="240" w:lineRule="atLeast"/>
      <w:ind w:firstLine="0"/>
      <w:jc w:val="left"/>
    </w:pPr>
    <w:rPr>
      <w:rFonts w:ascii="Times New Roman" w:eastAsiaTheme="minorHAnsi" w:hAnsi="Times New Roman"/>
      <w:noProof/>
      <w:sz w:val="37"/>
      <w:szCs w:val="37"/>
      <w:lang w:eastAsia="en-US"/>
    </w:rPr>
  </w:style>
  <w:style w:type="paragraph" w:customStyle="1" w:styleId="1a">
    <w:name w:val="Подпись к таблице1"/>
    <w:basedOn w:val="a"/>
    <w:link w:val="aff"/>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34">
    <w:name w:val="Основной текст (3)"/>
    <w:basedOn w:val="a"/>
    <w:link w:val="33"/>
    <w:uiPriority w:val="99"/>
    <w:rsid w:val="007C38D2"/>
    <w:pPr>
      <w:shd w:val="clear" w:color="auto" w:fill="FFFFFF"/>
      <w:spacing w:line="240" w:lineRule="atLeast"/>
      <w:ind w:firstLine="0"/>
      <w:jc w:val="left"/>
    </w:pPr>
    <w:rPr>
      <w:rFonts w:ascii="Times New Roman" w:eastAsiaTheme="minorHAnsi" w:hAnsi="Times New Roman"/>
      <w:noProof/>
      <w:sz w:val="20"/>
      <w:szCs w:val="20"/>
      <w:lang w:eastAsia="en-US"/>
    </w:rPr>
  </w:style>
  <w:style w:type="paragraph" w:customStyle="1" w:styleId="44">
    <w:name w:val="Основной текст (4)"/>
    <w:basedOn w:val="a"/>
    <w:link w:val="43"/>
    <w:uiPriority w:val="99"/>
    <w:rsid w:val="007C38D2"/>
    <w:pPr>
      <w:shd w:val="clear" w:color="auto" w:fill="FFFFFF"/>
      <w:spacing w:line="240" w:lineRule="atLeast"/>
      <w:ind w:firstLine="0"/>
      <w:jc w:val="left"/>
    </w:pPr>
    <w:rPr>
      <w:rFonts w:ascii="Times New Roman" w:eastAsiaTheme="minorHAnsi" w:hAnsi="Times New Roman"/>
      <w:noProof/>
      <w:sz w:val="9"/>
      <w:szCs w:val="9"/>
      <w:lang w:eastAsia="en-US"/>
    </w:rPr>
  </w:style>
  <w:style w:type="paragraph" w:customStyle="1" w:styleId="52">
    <w:name w:val="Основной текст (5)"/>
    <w:basedOn w:val="a"/>
    <w:link w:val="51"/>
    <w:uiPriority w:val="99"/>
    <w:rsid w:val="007C38D2"/>
    <w:pPr>
      <w:shd w:val="clear" w:color="auto" w:fill="FFFFFF"/>
      <w:spacing w:line="240" w:lineRule="atLeast"/>
      <w:ind w:firstLine="0"/>
      <w:jc w:val="left"/>
    </w:pPr>
    <w:rPr>
      <w:rFonts w:ascii="Times New Roman" w:eastAsiaTheme="minorHAnsi" w:hAnsi="Times New Roman"/>
      <w:noProof/>
      <w:sz w:val="8"/>
      <w:szCs w:val="8"/>
      <w:lang w:eastAsia="en-US"/>
    </w:rPr>
  </w:style>
  <w:style w:type="paragraph" w:customStyle="1" w:styleId="60">
    <w:name w:val="Основной текст (6)"/>
    <w:basedOn w:val="a"/>
    <w:link w:val="6"/>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70">
    <w:name w:val="Основной текст (7)"/>
    <w:basedOn w:val="a"/>
    <w:link w:val="7"/>
    <w:uiPriority w:val="99"/>
    <w:rsid w:val="007C38D2"/>
    <w:pPr>
      <w:shd w:val="clear" w:color="auto" w:fill="FFFFFF"/>
      <w:spacing w:line="155" w:lineRule="exact"/>
      <w:ind w:firstLine="0"/>
    </w:pPr>
    <w:rPr>
      <w:rFonts w:ascii="Arial Black" w:eastAsiaTheme="minorHAnsi" w:hAnsi="Arial Black" w:cs="Arial Black"/>
      <w:i/>
      <w:iCs/>
      <w:spacing w:val="20"/>
      <w:sz w:val="14"/>
      <w:szCs w:val="14"/>
      <w:lang w:eastAsia="en-US"/>
    </w:rPr>
  </w:style>
  <w:style w:type="paragraph" w:customStyle="1" w:styleId="80">
    <w:name w:val="Основной текст (8)"/>
    <w:basedOn w:val="a"/>
    <w:link w:val="8"/>
    <w:uiPriority w:val="99"/>
    <w:rsid w:val="007C38D2"/>
    <w:pPr>
      <w:shd w:val="clear" w:color="auto" w:fill="FFFFFF"/>
      <w:spacing w:line="240" w:lineRule="atLeast"/>
      <w:ind w:firstLine="0"/>
      <w:jc w:val="center"/>
    </w:pPr>
    <w:rPr>
      <w:rFonts w:ascii="Times New Roman" w:eastAsiaTheme="minorHAnsi" w:hAnsi="Times New Roman"/>
      <w:noProof/>
      <w:sz w:val="8"/>
      <w:szCs w:val="8"/>
      <w:lang w:eastAsia="en-US"/>
    </w:rPr>
  </w:style>
  <w:style w:type="paragraph" w:customStyle="1" w:styleId="26">
    <w:name w:val="Подпись к картинке (2)"/>
    <w:basedOn w:val="a"/>
    <w:link w:val="25"/>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28">
    <w:name w:val="Заголовок №2"/>
    <w:basedOn w:val="a"/>
    <w:link w:val="27"/>
    <w:uiPriority w:val="99"/>
    <w:rsid w:val="007C38D2"/>
    <w:pPr>
      <w:shd w:val="clear" w:color="auto" w:fill="FFFFFF"/>
      <w:spacing w:after="360" w:line="240" w:lineRule="atLeast"/>
      <w:ind w:firstLine="0"/>
      <w:jc w:val="left"/>
      <w:outlineLvl w:val="1"/>
    </w:pPr>
    <w:rPr>
      <w:rFonts w:ascii="Arial Narrow" w:eastAsiaTheme="minorHAnsi" w:hAnsi="Arial Narrow" w:cs="Arial Narrow"/>
      <w:b/>
      <w:bCs/>
      <w:sz w:val="43"/>
      <w:szCs w:val="43"/>
      <w:lang w:eastAsia="en-US"/>
    </w:rPr>
  </w:style>
  <w:style w:type="paragraph" w:customStyle="1" w:styleId="90">
    <w:name w:val="Основной текст (9)"/>
    <w:basedOn w:val="a"/>
    <w:link w:val="9"/>
    <w:uiPriority w:val="99"/>
    <w:rsid w:val="007C38D2"/>
    <w:pPr>
      <w:shd w:val="clear" w:color="auto" w:fill="FFFFFF"/>
      <w:spacing w:before="360" w:after="240" w:line="209" w:lineRule="exact"/>
      <w:ind w:firstLine="0"/>
      <w:jc w:val="left"/>
    </w:pPr>
    <w:rPr>
      <w:rFonts w:ascii="Arial Black" w:eastAsiaTheme="minorHAnsi" w:hAnsi="Arial Black" w:cs="Arial Black"/>
      <w:sz w:val="18"/>
      <w:szCs w:val="18"/>
      <w:lang w:eastAsia="en-US"/>
    </w:rPr>
  </w:style>
  <w:style w:type="paragraph" w:customStyle="1" w:styleId="101">
    <w:name w:val="Основной текст (10)"/>
    <w:basedOn w:val="a"/>
    <w:link w:val="100"/>
    <w:uiPriority w:val="99"/>
    <w:rsid w:val="007C38D2"/>
    <w:pPr>
      <w:shd w:val="clear" w:color="auto" w:fill="FFFFFF"/>
      <w:spacing w:before="60" w:after="480" w:line="240" w:lineRule="atLeast"/>
      <w:ind w:firstLine="0"/>
      <w:jc w:val="left"/>
    </w:pPr>
    <w:rPr>
      <w:rFonts w:ascii="Arial Narrow" w:eastAsiaTheme="minorHAnsi" w:hAnsi="Arial Narrow" w:cs="Arial Narrow"/>
      <w:b/>
      <w:bCs/>
      <w:sz w:val="32"/>
      <w:szCs w:val="32"/>
      <w:lang w:eastAsia="en-US"/>
    </w:rPr>
  </w:style>
  <w:style w:type="paragraph" w:customStyle="1" w:styleId="111">
    <w:name w:val="Основной текст (11)"/>
    <w:basedOn w:val="a"/>
    <w:link w:val="110"/>
    <w:uiPriority w:val="99"/>
    <w:rsid w:val="007C38D2"/>
    <w:pPr>
      <w:shd w:val="clear" w:color="auto" w:fill="FFFFFF"/>
      <w:spacing w:before="600" w:after="60" w:line="240" w:lineRule="atLeast"/>
      <w:ind w:firstLine="0"/>
      <w:jc w:val="left"/>
    </w:pPr>
    <w:rPr>
      <w:rFonts w:ascii="Arial Black" w:eastAsiaTheme="minorHAnsi" w:hAnsi="Arial Black" w:cs="Arial Black"/>
      <w:smallCaps/>
      <w:sz w:val="23"/>
      <w:szCs w:val="23"/>
      <w:lang w:eastAsia="en-US"/>
    </w:rPr>
  </w:style>
  <w:style w:type="paragraph" w:customStyle="1" w:styleId="131">
    <w:name w:val="Основной текст (13)"/>
    <w:basedOn w:val="a"/>
    <w:link w:val="130"/>
    <w:uiPriority w:val="99"/>
    <w:rsid w:val="007C38D2"/>
    <w:pPr>
      <w:shd w:val="clear" w:color="auto" w:fill="FFFFFF"/>
      <w:spacing w:line="240" w:lineRule="atLeast"/>
      <w:ind w:firstLine="0"/>
      <w:jc w:val="left"/>
    </w:pPr>
    <w:rPr>
      <w:rFonts w:ascii="Times New Roman" w:eastAsiaTheme="minorHAnsi" w:hAnsi="Times New Roman"/>
      <w:b/>
      <w:bCs/>
      <w:sz w:val="27"/>
      <w:szCs w:val="27"/>
      <w:lang w:eastAsia="en-US"/>
    </w:rPr>
  </w:style>
  <w:style w:type="paragraph" w:customStyle="1" w:styleId="122">
    <w:name w:val="Основной текст (12)"/>
    <w:basedOn w:val="a"/>
    <w:link w:val="121"/>
    <w:uiPriority w:val="99"/>
    <w:rsid w:val="007C38D2"/>
    <w:pPr>
      <w:shd w:val="clear" w:color="auto" w:fill="FFFFFF"/>
      <w:spacing w:line="240" w:lineRule="atLeast"/>
      <w:ind w:firstLine="0"/>
      <w:jc w:val="left"/>
    </w:pPr>
    <w:rPr>
      <w:rFonts w:ascii="Arial Black" w:eastAsiaTheme="minorHAnsi" w:hAnsi="Arial Black" w:cs="Arial Black"/>
      <w:i/>
      <w:iCs/>
      <w:spacing w:val="40"/>
      <w:sz w:val="138"/>
      <w:szCs w:val="138"/>
      <w:lang w:val="en-US" w:eastAsia="en-US"/>
    </w:rPr>
  </w:style>
  <w:style w:type="paragraph" w:customStyle="1" w:styleId="141">
    <w:name w:val="Основной текст (14)"/>
    <w:basedOn w:val="a"/>
    <w:link w:val="140"/>
    <w:uiPriority w:val="99"/>
    <w:rsid w:val="007C38D2"/>
    <w:pPr>
      <w:shd w:val="clear" w:color="auto" w:fill="FFFFFF"/>
      <w:spacing w:line="240" w:lineRule="atLeast"/>
      <w:ind w:firstLine="0"/>
      <w:jc w:val="left"/>
    </w:pPr>
    <w:rPr>
      <w:rFonts w:ascii="Arial Narrow" w:eastAsiaTheme="minorHAnsi" w:hAnsi="Arial Narrow" w:cs="Arial Narrow"/>
      <w:spacing w:val="-180"/>
      <w:sz w:val="184"/>
      <w:szCs w:val="184"/>
      <w:lang w:eastAsia="en-US"/>
    </w:rPr>
  </w:style>
  <w:style w:type="paragraph" w:customStyle="1" w:styleId="2a">
    <w:name w:val="Подпись к таблице (2)"/>
    <w:basedOn w:val="a"/>
    <w:link w:val="29"/>
    <w:uiPriority w:val="99"/>
    <w:rsid w:val="007C38D2"/>
    <w:pPr>
      <w:shd w:val="clear" w:color="auto" w:fill="FFFFFF"/>
      <w:spacing w:before="180" w:line="240" w:lineRule="atLeast"/>
      <w:ind w:firstLine="0"/>
      <w:jc w:val="left"/>
    </w:pPr>
    <w:rPr>
      <w:rFonts w:ascii="Arial Black" w:eastAsiaTheme="minorHAnsi" w:hAnsi="Arial Black" w:cs="Arial Black"/>
      <w:i/>
      <w:iCs/>
      <w:spacing w:val="20"/>
      <w:sz w:val="14"/>
      <w:szCs w:val="14"/>
      <w:lang w:val="en-US" w:eastAsia="en-US"/>
    </w:rPr>
  </w:style>
  <w:style w:type="paragraph" w:customStyle="1" w:styleId="36">
    <w:name w:val="Подпись к картинке (3)"/>
    <w:basedOn w:val="a"/>
    <w:link w:val="35"/>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1c">
    <w:name w:val="Заголовок №1"/>
    <w:basedOn w:val="a"/>
    <w:link w:val="1b"/>
    <w:uiPriority w:val="99"/>
    <w:rsid w:val="007C38D2"/>
    <w:pPr>
      <w:shd w:val="clear" w:color="auto" w:fill="FFFFFF"/>
      <w:spacing w:line="240" w:lineRule="atLeast"/>
      <w:ind w:firstLine="0"/>
      <w:jc w:val="left"/>
      <w:outlineLvl w:val="0"/>
    </w:pPr>
    <w:rPr>
      <w:rFonts w:ascii="Arial Narrow" w:eastAsiaTheme="minorHAnsi" w:hAnsi="Arial Narrow" w:cs="Arial Narrow"/>
      <w:b/>
      <w:bCs/>
      <w:sz w:val="43"/>
      <w:szCs w:val="43"/>
      <w:lang w:eastAsia="en-US"/>
    </w:rPr>
  </w:style>
  <w:style w:type="paragraph" w:customStyle="1" w:styleId="38">
    <w:name w:val="Подпись к таблице (3)"/>
    <w:basedOn w:val="a"/>
    <w:link w:val="37"/>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aff3">
    <w:name w:val="Подпись к картинке"/>
    <w:basedOn w:val="a"/>
    <w:link w:val="aff2"/>
    <w:uiPriority w:val="99"/>
    <w:rsid w:val="007C38D2"/>
    <w:pPr>
      <w:shd w:val="clear" w:color="auto" w:fill="FFFFFF"/>
      <w:spacing w:after="300" w:line="240" w:lineRule="atLeast"/>
      <w:ind w:firstLine="0"/>
      <w:jc w:val="left"/>
    </w:pPr>
    <w:rPr>
      <w:rFonts w:ascii="Times New Roman" w:eastAsiaTheme="minorHAnsi" w:hAnsi="Times New Roman"/>
      <w:sz w:val="8"/>
      <w:szCs w:val="8"/>
      <w:lang w:val="en-US" w:eastAsia="en-US"/>
    </w:rPr>
  </w:style>
  <w:style w:type="paragraph" w:customStyle="1" w:styleId="46">
    <w:name w:val="Подпись к картинке (4)"/>
    <w:basedOn w:val="a"/>
    <w:link w:val="45"/>
    <w:uiPriority w:val="99"/>
    <w:rsid w:val="007C38D2"/>
    <w:pPr>
      <w:shd w:val="clear" w:color="auto" w:fill="FFFFFF"/>
      <w:spacing w:before="300" w:line="256" w:lineRule="exact"/>
      <w:ind w:firstLine="0"/>
    </w:pPr>
    <w:rPr>
      <w:rFonts w:ascii="Tahoma" w:eastAsiaTheme="minorHAnsi" w:hAnsi="Tahoma" w:cs="Tahoma"/>
      <w:sz w:val="19"/>
      <w:szCs w:val="19"/>
      <w:lang w:eastAsia="en-US"/>
    </w:rPr>
  </w:style>
  <w:style w:type="paragraph" w:customStyle="1" w:styleId="54">
    <w:name w:val="Подпись к картинке (5)"/>
    <w:basedOn w:val="a"/>
    <w:link w:val="53"/>
    <w:uiPriority w:val="99"/>
    <w:rsid w:val="007C38D2"/>
    <w:pPr>
      <w:shd w:val="clear" w:color="auto" w:fill="FFFFFF"/>
      <w:spacing w:before="300" w:line="259" w:lineRule="exact"/>
      <w:ind w:firstLine="0"/>
    </w:pPr>
    <w:rPr>
      <w:rFonts w:ascii="Times New Roman" w:eastAsiaTheme="minorHAnsi" w:hAnsi="Times New Roman"/>
      <w:spacing w:val="-10"/>
      <w:sz w:val="22"/>
      <w:szCs w:val="22"/>
      <w:lang w:eastAsia="en-US"/>
    </w:rPr>
  </w:style>
  <w:style w:type="paragraph" w:customStyle="1" w:styleId="62">
    <w:name w:val="Подпись к картинке (6)"/>
    <w:basedOn w:val="a"/>
    <w:link w:val="61"/>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151">
    <w:name w:val="Основной текст (15)"/>
    <w:basedOn w:val="a"/>
    <w:link w:val="150"/>
    <w:uiPriority w:val="99"/>
    <w:rsid w:val="007C38D2"/>
    <w:pPr>
      <w:shd w:val="clear" w:color="auto" w:fill="FFFFFF"/>
      <w:spacing w:line="83" w:lineRule="exact"/>
      <w:ind w:firstLine="0"/>
      <w:jc w:val="left"/>
    </w:pPr>
    <w:rPr>
      <w:rFonts w:ascii="Times New Roman" w:eastAsiaTheme="minorHAnsi" w:hAnsi="Times New Roman"/>
      <w:sz w:val="8"/>
      <w:szCs w:val="8"/>
      <w:lang w:val="en-US" w:eastAsia="en-US"/>
    </w:rPr>
  </w:style>
  <w:style w:type="paragraph" w:customStyle="1" w:styleId="72">
    <w:name w:val="Подпись к картинке (7)"/>
    <w:basedOn w:val="a"/>
    <w:link w:val="71"/>
    <w:uiPriority w:val="99"/>
    <w:rsid w:val="007C38D2"/>
    <w:pPr>
      <w:shd w:val="clear" w:color="auto" w:fill="FFFFFF"/>
      <w:spacing w:line="240" w:lineRule="atLeast"/>
      <w:ind w:firstLine="0"/>
      <w:jc w:val="left"/>
    </w:pPr>
    <w:rPr>
      <w:rFonts w:ascii="Arial Black" w:eastAsiaTheme="minorHAnsi" w:hAnsi="Arial Black" w:cs="Arial Black"/>
      <w:smallCaps/>
      <w:sz w:val="17"/>
      <w:szCs w:val="17"/>
      <w:lang w:eastAsia="en-US"/>
    </w:rPr>
  </w:style>
  <w:style w:type="paragraph" w:customStyle="1" w:styleId="ConsPlusNormal">
    <w:name w:val="ConsPlusNormal"/>
    <w:rsid w:val="007C38D2"/>
    <w:pPr>
      <w:widowControl w:val="0"/>
      <w:suppressAutoHyphens/>
      <w:autoSpaceDE w:val="0"/>
      <w:spacing w:after="0" w:line="240" w:lineRule="auto"/>
    </w:pPr>
    <w:rPr>
      <w:rFonts w:ascii="Calibri" w:eastAsia="Arial" w:hAnsi="Calibri" w:cs="Calibri"/>
      <w:szCs w:val="20"/>
      <w:lang w:eastAsia="ar-SA"/>
    </w:rPr>
  </w:style>
  <w:style w:type="paragraph" w:customStyle="1" w:styleId="1d">
    <w:name w:val="Текст1"/>
    <w:basedOn w:val="a"/>
    <w:rsid w:val="007C38D2"/>
    <w:pPr>
      <w:suppressAutoHyphens/>
      <w:ind w:firstLine="0"/>
      <w:jc w:val="left"/>
    </w:pPr>
    <w:rPr>
      <w:rFonts w:ascii="Courier New" w:hAnsi="Courier New" w:cs="Courier New"/>
      <w:sz w:val="20"/>
      <w:szCs w:val="20"/>
      <w:lang w:eastAsia="ar-SA"/>
    </w:rPr>
  </w:style>
  <w:style w:type="table" w:customStyle="1" w:styleId="1e">
    <w:name w:val="Сетка таблицы1"/>
    <w:basedOn w:val="a1"/>
    <w:next w:val="afa"/>
    <w:uiPriority w:val="59"/>
    <w:rsid w:val="007C38D2"/>
    <w:pPr>
      <w:spacing w:after="0" w:line="240" w:lineRule="auto"/>
    </w:pPr>
    <w:rPr>
      <w:rFonts w:ascii="Arial Unicode MS" w:eastAsia="Arial Unicode MS" w:hAnsi="Arial Unicode M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scli.ru/"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zakon.scli.ru/" TargetMode="External"/><Relationship Id="rId20" Type="http://schemas.openxmlformats.org/officeDocument/2006/relationships/header" Target="header3.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scli.ru/"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hyperlink" Target="file:///C:\content\act\4430a955-e261-458d-a61f-a9649578e874.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file:///C:\content\act\4430a955-e261-458d-a61f-a9649578e874.html" TargetMode="Externa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file:///C:\content\act\96e20c02-1b12-465a-b64c-24aa92270007.html" TargetMode="External"/><Relationship Id="rId14" Type="http://schemas.openxmlformats.org/officeDocument/2006/relationships/hyperlink" Target="file:///C:\content\act\4430a955-e261-458d-a61f-a9649578e874.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hyperlink" Target="http://zakon.scli.ru/"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zakon.scli.ru/" TargetMode="External"/><Relationship Id="rId17" Type="http://schemas.openxmlformats.org/officeDocument/2006/relationships/hyperlink" Target="http://zakon.scli.ru/"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105</Pages>
  <Words>31618</Words>
  <Characters>180228</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Сторожкова Ю.В.</dc:creator>
  <cp:lastModifiedBy>DNA7 X86</cp:lastModifiedBy>
  <cp:revision>3</cp:revision>
  <cp:lastPrinted>2021-09-29T19:51:00Z</cp:lastPrinted>
  <dcterms:created xsi:type="dcterms:W3CDTF">2021-09-29T19:20:00Z</dcterms:created>
  <dcterms:modified xsi:type="dcterms:W3CDTF">2021-09-29T19:51:00Z</dcterms:modified>
</cp:coreProperties>
</file>