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DF" w:rsidRPr="00E919DF" w:rsidRDefault="00E919DF" w:rsidP="004431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919DF">
        <w:rPr>
          <w:rFonts w:ascii="Arial" w:eastAsia="Times New Roman" w:hAnsi="Arial" w:cs="Arial"/>
          <w:b/>
          <w:sz w:val="24"/>
          <w:szCs w:val="24"/>
          <w:lang w:eastAsia="zh-CN"/>
        </w:rPr>
        <w:t>СОВЕТ НАРОДНЫХ ДЕПУТАТОВ</w:t>
      </w:r>
    </w:p>
    <w:p w:rsidR="00E919DF" w:rsidRPr="00E919DF" w:rsidRDefault="00C663FE" w:rsidP="00E91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ПЛЯСОВАТСКОГО</w:t>
      </w:r>
      <w:r w:rsidR="00E919DF" w:rsidRPr="00E919D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СЕЛЬСКОГО ПОСЕЛЕНИЯ</w:t>
      </w:r>
    </w:p>
    <w:p w:rsidR="00E919DF" w:rsidRPr="00E919DF" w:rsidRDefault="00E919DF" w:rsidP="00E91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919DF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E919DF">
        <w:rPr>
          <w:rFonts w:ascii="Arial" w:eastAsia="Times New Roman" w:hAnsi="Arial" w:cs="Arial"/>
          <w:b/>
          <w:sz w:val="24"/>
          <w:szCs w:val="24"/>
          <w:lang w:eastAsia="zh-CN"/>
        </w:rPr>
        <w:t>ВЕРХНЕХАВСКОГО МУНИЦИПАЛЬНОГО РАЙОНА</w:t>
      </w:r>
    </w:p>
    <w:p w:rsidR="00E919DF" w:rsidRPr="00E919DF" w:rsidRDefault="00E919DF" w:rsidP="00E91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919DF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E919DF">
        <w:rPr>
          <w:rFonts w:ascii="Arial" w:eastAsia="Times New Roman" w:hAnsi="Arial" w:cs="Arial"/>
          <w:b/>
          <w:sz w:val="24"/>
          <w:szCs w:val="24"/>
          <w:lang w:eastAsia="zh-CN"/>
        </w:rPr>
        <w:t>ВОРОНЕЖСКОЙ ОБЛАСТИ</w:t>
      </w:r>
    </w:p>
    <w:p w:rsidR="00E919DF" w:rsidRPr="00E919DF" w:rsidRDefault="00E919DF" w:rsidP="00E91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919DF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E919DF" w:rsidRPr="00E919DF" w:rsidRDefault="00E919DF" w:rsidP="00E919D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E919DF">
        <w:rPr>
          <w:rFonts w:ascii="Arial" w:eastAsia="Times New Roman" w:hAnsi="Arial" w:cs="Arial"/>
          <w:b/>
          <w:sz w:val="24"/>
          <w:szCs w:val="24"/>
          <w:lang w:eastAsia="zh-CN"/>
        </w:rPr>
        <w:t>РЕШЕНИЕ</w:t>
      </w:r>
    </w:p>
    <w:p w:rsidR="00E919DF" w:rsidRPr="00E919DF" w:rsidRDefault="00E919DF" w:rsidP="00E91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919DF" w:rsidRPr="00E919DF" w:rsidRDefault="00E919DF" w:rsidP="00E919D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919DF" w:rsidRPr="00E919DF" w:rsidRDefault="00C663FE" w:rsidP="00E91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от 31</w:t>
      </w:r>
      <w:r w:rsidR="00E919DF" w:rsidRPr="00E919D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19DF">
        <w:rPr>
          <w:rFonts w:ascii="Arial" w:eastAsia="Times New Roman" w:hAnsi="Arial" w:cs="Arial"/>
          <w:sz w:val="24"/>
          <w:szCs w:val="24"/>
          <w:lang w:eastAsia="zh-CN"/>
        </w:rPr>
        <w:t>августа</w:t>
      </w:r>
      <w:r w:rsidR="00E919DF" w:rsidRPr="00E919DF">
        <w:rPr>
          <w:rFonts w:ascii="Arial" w:eastAsia="Times New Roman" w:hAnsi="Arial" w:cs="Arial"/>
          <w:sz w:val="24"/>
          <w:szCs w:val="24"/>
          <w:lang w:eastAsia="zh-CN"/>
        </w:rPr>
        <w:t xml:space="preserve"> 2020 года № 1</w:t>
      </w:r>
      <w:r>
        <w:rPr>
          <w:rFonts w:ascii="Arial" w:eastAsia="Times New Roman" w:hAnsi="Arial" w:cs="Arial"/>
          <w:sz w:val="24"/>
          <w:szCs w:val="24"/>
          <w:lang w:eastAsia="zh-CN"/>
        </w:rPr>
        <w:t>13</w:t>
      </w:r>
      <w:r w:rsidR="00E919DF" w:rsidRPr="00E919DF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E919DF" w:rsidRPr="00E919DF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E919DF" w:rsidRPr="00E919DF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E919DF" w:rsidRPr="00E919DF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</w:t>
      </w:r>
    </w:p>
    <w:p w:rsidR="00E919DF" w:rsidRPr="00E919DF" w:rsidRDefault="00C663FE" w:rsidP="00E919D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с.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Плясоватка</w:t>
      </w:r>
      <w:proofErr w:type="spellEnd"/>
    </w:p>
    <w:p w:rsidR="008940AB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0AB" w:rsidRPr="00E919DF" w:rsidRDefault="00E919DF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формировании</w:t>
      </w:r>
      <w:r w:rsid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содержании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архива </w:t>
      </w:r>
      <w:proofErr w:type="spellStart"/>
      <w:r w:rsid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Верхнехавского муниципального района Воронежской области.</w:t>
      </w:r>
      <w:r w:rsidR="008940AB" w:rsidRPr="0089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940AB"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Законом Воронежской области 30.03.2009 № 12-ОЗ «О регулировании отдельных отношений в сфере архивного дела на территории Воронежской области», руководствуясь Уставом </w:t>
      </w:r>
      <w:proofErr w:type="spellStart"/>
      <w:r w:rsid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Воронежской области, Совет народных депутатов </w:t>
      </w:r>
      <w:proofErr w:type="gramEnd"/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 РЕШИЛ: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формировании и содержании муниципального архива </w:t>
      </w:r>
      <w:proofErr w:type="spellStart"/>
      <w:r w:rsid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согласно приложению.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обнародования.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и размещению на официальном сайте администрации </w:t>
      </w:r>
      <w:proofErr w:type="spellStart"/>
      <w:r w:rsid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в сети «Интернет».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решения оставляю за собой.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Глава </w:t>
      </w:r>
      <w:proofErr w:type="spellStart"/>
      <w:r w:rsid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</w:p>
    <w:p w:rsidR="008940AB" w:rsidRPr="008940AB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сельского поселения                                                               </w:t>
      </w:r>
      <w:proofErr w:type="spellStart"/>
      <w:r w:rsid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Г.А.Колесова</w:t>
      </w:r>
      <w:proofErr w:type="spellEnd"/>
    </w:p>
    <w:p w:rsidR="008940AB" w:rsidRPr="008940AB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                                            </w:t>
      </w:r>
    </w:p>
    <w:p w:rsidR="008940AB" w:rsidRPr="008940AB" w:rsidRDefault="008940AB" w:rsidP="0089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Приложение </w:t>
      </w:r>
    </w:p>
    <w:p w:rsidR="008940AB" w:rsidRPr="008940AB" w:rsidRDefault="008940AB" w:rsidP="0089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к решению Совета народных депутатов </w:t>
      </w:r>
    </w:p>
    <w:p w:rsidR="008940AB" w:rsidRPr="008940AB" w:rsidRDefault="008940AB" w:rsidP="0089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            </w:t>
      </w:r>
      <w:proofErr w:type="spellStart"/>
      <w:r w:rsidR="00C66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Плясоватского</w:t>
      </w:r>
      <w:proofErr w:type="spellEnd"/>
      <w:r w:rsidR="00C6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940AB" w:rsidRPr="008940AB" w:rsidRDefault="008940AB" w:rsidP="0089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Верхнехавского муниципального района </w:t>
      </w:r>
    </w:p>
    <w:p w:rsidR="008940AB" w:rsidRPr="008940AB" w:rsidRDefault="008940AB" w:rsidP="0089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="00C663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от 31</w:t>
      </w: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229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  № 1</w:t>
      </w:r>
      <w:r w:rsidR="00C663F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  <w:r w:rsidRPr="0042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0AB" w:rsidRPr="004229AE" w:rsidRDefault="008940AB" w:rsidP="00422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формировании и содержании муниципального архива </w:t>
      </w:r>
      <w:proofErr w:type="spellStart"/>
      <w:r w:rsidR="00C66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9AE"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Верхнехавского муниципального района Воронежской области</w:t>
      </w:r>
    </w:p>
    <w:p w:rsidR="008940AB" w:rsidRPr="008940AB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Законом Воронежской области от 30.06.2009 № 12-ОЗ «О регулировании отдельных отношений в сфере архивного дела на территории Воронежской области», в целях организации временного хранения, комплектования учета и использования архивных документов</w:t>
      </w:r>
      <w:proofErr w:type="gram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фонда </w:t>
      </w:r>
      <w:proofErr w:type="spellStart"/>
      <w:r w:rsid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настоящем положении применяются понятия в соответствии с понятийным аппаратом, используемым в Федеральном законе от 22.10.2004 № 125-ФЗ «Об архивном деле в Российской Федерации».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Сельское поселение в лице администрации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организует временное хранение архивных документов: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включенных в состав Архивного фонда Российской Федерации, архивного фонда Воронежской области и подлежащих передаче в соответствующий муниципальный архив в течение 5 лет;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личному составу, записей нотариальных действий, </w:t>
      </w:r>
      <w:proofErr w:type="spellStart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в течение 75 лет;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временного хранения в течение сроков, установленных нормативными правовыми актами.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Комплектование архивного фонда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систематическое пополнение его архивными документами, отражающими историю и деятельность </w:t>
      </w:r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  поселения.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Включение архивных документов, образовавшихся в деятельности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состав Архивного фонда Российской Федерации происходит на основании экспертизы ценности документов. Экспертиза ценности документов архивного фонда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осуществляется муниципальным районным архивом совместно с архивом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Архивный фонд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комплектуется архивными документами на бумажной основе, фото-, кино - и </w:t>
      </w:r>
      <w:proofErr w:type="spellStart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аудиодокументами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копиями документов на электронных носителях. Экспертизе ценности документов подлежат все документы на носителях любого вида. До проведения в установленном порядке экспертизы ценности документов уничтожение документов запрещается.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Документы Архивного фонда Российской Федерации, находящиеся на временном хранении в архивном фонде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подлежат государственному учету.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Плясоватское</w:t>
      </w:r>
      <w:proofErr w:type="spellEnd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   поселение организует использование архивных документов архивного фонда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  поселения в установленном законодательством Российской Федерации порядке.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изменении структуры органов местного самоуправления архивные документы архивного фонда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упорядоченном состоянии передаются вновь формируемому органу местного самоуправления.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ликвидации </w:t>
      </w:r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включенные в состав Архивного фонда Российской Федерации документы, документы по личному составу, а также архивные документы, сроки ведомственного хранения которых не истекли, в упорядоченном состоянии поступают на хранение в соответствующий муниципальный архив. </w:t>
      </w:r>
    </w:p>
    <w:p w:rsidR="008940AB" w:rsidRPr="004229AE" w:rsidRDefault="008940AB" w:rsidP="0089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Обеспечение финансовых, материально-технических и иных условий формирования архивного фонда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расходным обязательством </w:t>
      </w:r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bookmarkStart w:id="0" w:name="_GoBack"/>
      <w:bookmarkEnd w:id="0"/>
      <w:proofErr w:type="spellEnd"/>
      <w:r w:rsidRPr="0042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8940AB" w:rsidRPr="004229AE" w:rsidRDefault="008940AB">
      <w:pPr>
        <w:rPr>
          <w:sz w:val="28"/>
          <w:szCs w:val="28"/>
        </w:rPr>
      </w:pPr>
    </w:p>
    <w:sectPr w:rsidR="008940AB" w:rsidRPr="004229AE" w:rsidSect="00E919D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D"/>
    <w:multiLevelType w:val="multilevel"/>
    <w:tmpl w:val="6E2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77E1A"/>
    <w:multiLevelType w:val="multilevel"/>
    <w:tmpl w:val="1DE4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40130"/>
    <w:multiLevelType w:val="multilevel"/>
    <w:tmpl w:val="5D0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AB"/>
    <w:rsid w:val="000906FE"/>
    <w:rsid w:val="000C5190"/>
    <w:rsid w:val="000C7921"/>
    <w:rsid w:val="001908F6"/>
    <w:rsid w:val="004229AE"/>
    <w:rsid w:val="00443175"/>
    <w:rsid w:val="008940AB"/>
    <w:rsid w:val="00BA5A1C"/>
    <w:rsid w:val="00C663FE"/>
    <w:rsid w:val="00E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Админ</cp:lastModifiedBy>
  <cp:revision>9</cp:revision>
  <cp:lastPrinted>2020-09-01T07:00:00Z</cp:lastPrinted>
  <dcterms:created xsi:type="dcterms:W3CDTF">2020-08-04T09:52:00Z</dcterms:created>
  <dcterms:modified xsi:type="dcterms:W3CDTF">2020-09-01T07:01:00Z</dcterms:modified>
</cp:coreProperties>
</file>