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F6" w:rsidRDefault="00BA4CF6" w:rsidP="00BA4CF6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CF6" w:rsidRDefault="00BA4CF6" w:rsidP="00BA4CF6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BA4CF6" w:rsidRDefault="00BA4CF6" w:rsidP="00BA4CF6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BA4CF6" w:rsidRPr="0005412B" w:rsidRDefault="00BA4CF6" w:rsidP="00BA4CF6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BA4CF6" w:rsidRDefault="00BA4CF6" w:rsidP="00BA4CF6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BA4CF6" w:rsidRDefault="00BA4CF6" w:rsidP="00BA4CF6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05412B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BA4CF6" w:rsidRDefault="00BA4CF6" w:rsidP="00BA4CF6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BA4CF6" w:rsidRPr="00BA4CF6" w:rsidRDefault="00BA4CF6" w:rsidP="00BA4CF6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23</w:t>
      </w: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 мая 2022 г. № 54</w:t>
      </w:r>
    </w:p>
    <w:p w:rsidR="00BA4CF6" w:rsidRPr="00BA4CF6" w:rsidRDefault="00BA4CF6" w:rsidP="00BA4CF6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BA4CF6" w:rsidRDefault="00BA4CF6" w:rsidP="00BA4CF6">
      <w:pPr>
        <w:spacing w:after="0" w:line="240" w:lineRule="auto"/>
        <w:ind w:right="283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A4CF6" w:rsidRDefault="00BA4CF6" w:rsidP="00BA4CF6">
      <w:pPr>
        <w:spacing w:after="0" w:line="240" w:lineRule="auto"/>
        <w:ind w:right="283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остановление </w:t>
      </w:r>
    </w:p>
    <w:p w:rsidR="00BA4CF6" w:rsidRPr="00BA4CF6" w:rsidRDefault="00BA4CF6" w:rsidP="00BA4CF6">
      <w:pPr>
        <w:spacing w:after="0" w:line="240" w:lineRule="auto"/>
        <w:ind w:right="2835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13.04.2017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г. №17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</w:t>
      </w:r>
    </w:p>
    <w:p w:rsidR="00BA4CF6" w:rsidRPr="00BA4CF6" w:rsidRDefault="00BA4CF6" w:rsidP="00BA4C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 w:val="0"/>
          <w:sz w:val="28"/>
          <w:szCs w:val="28"/>
          <w:lang w:val="ru-RU"/>
        </w:rPr>
      </w:pP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 соответствии с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Земельным кодексом РФ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руководствуясь 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Уставом Рождественско-Хавского сельского поселения, </w:t>
      </w: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>ассмотрев протест прокуратуры Новоусманского района от 25.04.2022г. №2-1-2022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администрация Рождественско-Хавского  сельского поселения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A4CF6" w:rsidRPr="00BA4CF6" w:rsidRDefault="00BA4CF6" w:rsidP="00BA4CF6">
      <w:pPr>
        <w:spacing w:after="0" w:line="24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BA4CF6" w:rsidRPr="00BA4CF6" w:rsidRDefault="00BA4CF6" w:rsidP="00BA4CF6">
      <w:pPr>
        <w:spacing w:after="0" w:line="240" w:lineRule="auto"/>
        <w:ind w:firstLine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1. Внести в Постановление администрации Рождественско-Хавского сельского поселения от 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13.04.2017г. №17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>«Об утверждении административного регламента по предоставлению муниципальной услуги «Предоставление в собственность, аренду, постоянное (бесср</w:t>
      </w:r>
      <w:bookmarkStart w:id="0" w:name="_GoBack"/>
      <w:bookmarkEnd w:id="0"/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очное) пользование, безвозмездное пользование земельного участка, находящегося в муниципальной собственности, без проведения торгов» (в редакции от </w:t>
      </w:r>
      <w:r w:rsidRPr="00BA4CF6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05.08.2019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г</w:t>
      </w:r>
      <w:r w:rsidRPr="00BA4CF6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. №81</w:t>
      </w:r>
      <w:r w:rsidR="000D345D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,  от 08.06.2020 г. № 43, от 11.03.2021 г. № 33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>) следующие изменения:</w:t>
      </w:r>
    </w:p>
    <w:p w:rsidR="00BA4CF6" w:rsidRPr="00BA4CF6" w:rsidRDefault="00BA4CF6" w:rsidP="00BA4CF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4CF6">
        <w:rPr>
          <w:rFonts w:ascii="Times New Roman" w:hAnsi="Times New Roman" w:cs="Times New Roman"/>
          <w:sz w:val="28"/>
          <w:szCs w:val="28"/>
        </w:rPr>
        <w:t>1.1. подпункт 5</w:t>
      </w:r>
      <w:r w:rsidR="006C5FB3">
        <w:rPr>
          <w:rFonts w:ascii="Times New Roman" w:hAnsi="Times New Roman" w:cs="Times New Roman"/>
          <w:sz w:val="28"/>
          <w:szCs w:val="28"/>
        </w:rPr>
        <w:t>)</w:t>
      </w:r>
      <w:r w:rsidRPr="00BA4CF6">
        <w:rPr>
          <w:rFonts w:ascii="Times New Roman" w:hAnsi="Times New Roman" w:cs="Times New Roman"/>
          <w:sz w:val="28"/>
          <w:szCs w:val="28"/>
        </w:rPr>
        <w:t xml:space="preserve"> пункта 2.6.1. </w:t>
      </w:r>
      <w:r w:rsidR="006C5FB3" w:rsidRPr="00BA4CF6">
        <w:rPr>
          <w:rFonts w:ascii="Times New Roman" w:hAnsi="Times New Roman" w:cs="Times New Roman"/>
          <w:sz w:val="28"/>
          <w:szCs w:val="28"/>
        </w:rPr>
        <w:t>пункта 2</w:t>
      </w:r>
      <w:r w:rsidR="006C5FB3">
        <w:rPr>
          <w:rFonts w:ascii="Times New Roman" w:hAnsi="Times New Roman" w:cs="Times New Roman"/>
          <w:sz w:val="28"/>
          <w:szCs w:val="28"/>
        </w:rPr>
        <w:t xml:space="preserve"> </w:t>
      </w:r>
      <w:r w:rsidRPr="00BA4CF6">
        <w:rPr>
          <w:rFonts w:ascii="Times New Roman" w:hAnsi="Times New Roman" w:cs="Times New Roman"/>
          <w:sz w:val="28"/>
          <w:szCs w:val="28"/>
        </w:rPr>
        <w:t>Приложения изложить в следующей редакции: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«</w:t>
      </w: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5)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3 пункта 2 статьи 39.3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б) документ, подтверждающий членство заявителя в некоммерческой организации;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в) решение органа некоммерческой организации о распределении земельного участка заявителю;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6 пункта 2 статьи 39.3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ЕГРП;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 подпунктом 7 пункта 2 статьи 39.3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9 пункта 2 статьи 39.3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подтверждающие использование земельного участка в соответствии с Федеральным законом от 24 июля 2002 г. № 101-ФЗ «Об обороте земель сельскохозяйственного назначения»;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10 пункта 2 статьи 39.3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подтверждающие использование земельного участка в соответствии с Федеральным законом от 24 июля 2002 г. № 101-ФЗ «Об обороте земель сельскохозяйственного назначения»;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- 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подпунктом 1 статьи 39.5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договор о развитии застроенной территории;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- 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2 статьи 39.5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3 статьи 39.5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решение органа некоммерческой организации о приобретении земельного участка;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6 статьи 39.5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 подпунктом 7 статьи 39.5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8 статьи 39.5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4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договор, соглашение или иной документ, предусматривающий выполнение международных обязательств;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б) для обеспечения </w:t>
      </w:r>
      <w:proofErr w:type="spellStart"/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электро</w:t>
      </w:r>
      <w:proofErr w:type="spellEnd"/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-, тепло-, </w:t>
      </w:r>
      <w:proofErr w:type="spellStart"/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газо</w:t>
      </w:r>
      <w:proofErr w:type="spellEnd"/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- 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подпунктом 41 пункта 2 статьи 39.6.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а) документы, предусмотренные </w:t>
      </w:r>
      <w:r w:rsidRPr="00BA4CF6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Федеральным</w:t>
      </w:r>
      <w:r w:rsidRPr="00BA4CF6">
        <w:rPr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hyperlink r:id="rId5" w:history="1">
        <w:r w:rsidRPr="00BA4CF6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  <w:lang w:val="ru-RU"/>
          </w:rPr>
          <w:t>законом</w:t>
        </w:r>
      </w:hyperlink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от 29 июля 2017 года 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N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218-ФЗ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 подпунктом 42 пункта 2 статьи 39.6.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а) учредительные документы 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публично-правовой компании "Фонд развития территорий", заверенные надлежащим образом;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б) документ, удостоверяющий полномочия представителя публично-правовой компании "Фонд развития территорий";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в) документы, предусмотренные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ФЗ от 26 октября 2002 года 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N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127-ФЗ "О несостоятельности (банкротстве)".»;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5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решение, на основании которого образован испрашиваемый земельный участок, принятое до</w:t>
      </w: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</w:rPr>
        <w:t> </w:t>
      </w: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1 марта 2015 года;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7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решение уполномоченного органа о предоставлении земельного участка некоммерческой организации для садоводства, огородничества, за исключением случаев, если такое право зарегистрировано в ЕГРП;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б) документ, подтверждающий членство заявителя в некоммерческой организации;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в) решение органа некоммерческой организации о распределении земельного участка заявителю;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 подпунктом 8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удостоверяющие права заявителя на здание, сооружение, если право на такое здание, сооружение не зарегистрировано в</w:t>
      </w: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</w:rPr>
        <w:t> </w:t>
      </w: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ЕГРП;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б) решение органа некоммерческой организации о приобретении земельного участка;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 подпунктом 9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10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удостоверяющие права заявителя на здание, сооружение, если право на такое здание, сооружение не зарегистрировано в</w:t>
      </w: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</w:rPr>
        <w:t> </w:t>
      </w: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ЕГРП;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 подпунктом 11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13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договор о развитии застроенной территории;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 14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15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16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18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 подпунктом 23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концессионное соглашение;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- 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подпунктом 23.1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32 пункта 2 статьи 39.6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 статьей 39.9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1 пункта 2 статьи 39.10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3 пункта 2 статьи 39.10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4 пункта 2 статьи 39.10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5 части 2 статьи 39.10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8 части 2 статьи 39.10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договор найма служебного жилого помещения;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12 пункта 2 статьи 39.10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15 пункта 2 статьи 39.10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решение Воронежской области о создании некоммерческой организации;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16 пункта 2 статьи 39.10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BA4CF6" w:rsidRPr="00BA4CF6" w:rsidRDefault="006C5FB3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-</w:t>
      </w:r>
      <w:r w:rsidR="00BA4CF6" w:rsidRPr="00BA4CF6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подпунктом 23 пункта 2 статьи 39.10 ЗК РФ: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а) учредительные документы организации – заявителя;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б) документы, подтверждающие реорганизацию федерального государственного учреждения, реорганизация которых осуществлена в соответствии с Федеральным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BA4CF6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  <w:lang w:val="ru-RU"/>
          </w:rPr>
          <w:t>законом</w:t>
        </w:r>
      </w:hyperlink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"О публично-правовой компании "</w:t>
      </w:r>
      <w:proofErr w:type="spellStart"/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Роскадастр</w:t>
      </w:r>
      <w:proofErr w:type="spellEnd"/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"публично-правовой компании "</w:t>
      </w:r>
      <w:proofErr w:type="spellStart"/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Роскадастр</w:t>
      </w:r>
      <w:proofErr w:type="spellEnd"/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";</w:t>
      </w:r>
    </w:p>
    <w:p w:rsidR="00BA4CF6" w:rsidRPr="00BA4CF6" w:rsidRDefault="00BA4CF6" w:rsidP="00BA4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в) документ, подтверждающий полномочия представителя  публично-правовой компании "</w:t>
      </w:r>
      <w:proofErr w:type="spellStart"/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Роскадастр</w:t>
      </w:r>
      <w:proofErr w:type="spellEnd"/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".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>».</w:t>
      </w:r>
    </w:p>
    <w:p w:rsidR="00BA4CF6" w:rsidRPr="00BA4CF6" w:rsidRDefault="00BA4CF6" w:rsidP="00BA4CF6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BA4CF6" w:rsidRPr="00BA4CF6" w:rsidRDefault="00BA4CF6" w:rsidP="00BA4C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CF6">
        <w:rPr>
          <w:sz w:val="28"/>
          <w:szCs w:val="28"/>
        </w:rPr>
        <w:t xml:space="preserve">       2. Обнародовать постановление  путем размещения на досках  объявлений в администрации сельского поселения, МОУ </w:t>
      </w:r>
      <w:proofErr w:type="spellStart"/>
      <w:r w:rsidRPr="00BA4CF6">
        <w:rPr>
          <w:sz w:val="28"/>
          <w:szCs w:val="28"/>
        </w:rPr>
        <w:t>Рождественско-Хавская</w:t>
      </w:r>
      <w:proofErr w:type="spellEnd"/>
      <w:r w:rsidRPr="00BA4CF6">
        <w:rPr>
          <w:sz w:val="28"/>
          <w:szCs w:val="28"/>
        </w:rPr>
        <w:t xml:space="preserve">  СОШ и на официальном сайте Рождественско-Хавского сельского поселения в сети «Интернет» </w:t>
      </w:r>
      <w:hyperlink r:id="rId7" w:history="1">
        <w:r w:rsidRPr="00BA4CF6">
          <w:rPr>
            <w:rStyle w:val="a3"/>
            <w:sz w:val="28"/>
            <w:szCs w:val="28"/>
          </w:rPr>
          <w:t>http://rhavskoe.ru/</w:t>
        </w:r>
      </w:hyperlink>
      <w:r w:rsidRPr="00BA4CF6">
        <w:rPr>
          <w:sz w:val="28"/>
          <w:szCs w:val="28"/>
        </w:rPr>
        <w:t>.</w:t>
      </w:r>
    </w:p>
    <w:p w:rsidR="00BA4CF6" w:rsidRPr="00BA4CF6" w:rsidRDefault="00BA4CF6" w:rsidP="00BA4CF6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         3. Контроль за исполнением постановления оставляю за собой.</w:t>
      </w:r>
    </w:p>
    <w:p w:rsidR="00BA4CF6" w:rsidRPr="00BA4CF6" w:rsidRDefault="00BA4CF6" w:rsidP="00BA4CF6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BA4CF6" w:rsidRPr="00BA4CF6" w:rsidRDefault="00BA4CF6" w:rsidP="00BA4CF6">
      <w:pPr>
        <w:shd w:val="clear" w:color="auto" w:fill="FFFFFF"/>
        <w:tabs>
          <w:tab w:val="left" w:pos="634"/>
        </w:tabs>
        <w:spacing w:after="0" w:line="322" w:lineRule="exact"/>
        <w:rPr>
          <w:rFonts w:ascii="Times New Roman" w:hAnsi="Times New Roman"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>Глава  Рождественско-Хавского</w:t>
      </w:r>
    </w:p>
    <w:p w:rsidR="00BA4CF6" w:rsidRPr="00BA4CF6" w:rsidRDefault="00BA4CF6" w:rsidP="00BA4CF6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                                                                  Е.В. Чирков</w:t>
      </w:r>
    </w:p>
    <w:p w:rsidR="00BA4CF6" w:rsidRPr="00BA4CF6" w:rsidRDefault="00BA4CF6" w:rsidP="00BA4CF6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BA4CF6" w:rsidRPr="00BA4CF6" w:rsidRDefault="00BA4CF6" w:rsidP="00BA4CF6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BA4CF6" w:rsidRPr="00BA4CF6" w:rsidRDefault="00BA4CF6" w:rsidP="00BA4CF6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750976" w:rsidRPr="00BA4CF6" w:rsidRDefault="00750976">
      <w:pPr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750976" w:rsidRPr="00BA4CF6" w:rsidSect="0075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A4CF6"/>
    <w:rsid w:val="000D345D"/>
    <w:rsid w:val="006C5FB3"/>
    <w:rsid w:val="00750976"/>
    <w:rsid w:val="00833F64"/>
    <w:rsid w:val="00BA4CF6"/>
    <w:rsid w:val="00B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F6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BA4C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CF6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character" w:styleId="a3">
    <w:name w:val="Hyperlink"/>
    <w:rsid w:val="00BA4CF6"/>
    <w:rPr>
      <w:color w:val="0000FF"/>
      <w:u w:val="single"/>
    </w:rPr>
  </w:style>
  <w:style w:type="paragraph" w:styleId="a4">
    <w:name w:val="Normal (Web)"/>
    <w:basedOn w:val="a"/>
    <w:uiPriority w:val="99"/>
    <w:rsid w:val="00BA4CF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FontStyle11">
    <w:name w:val="Font Style11"/>
    <w:rsid w:val="00BA4CF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A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CF6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BA4CF6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i w:val="0"/>
      <w:iCs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havsk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5431/" TargetMode="External"/><Relationship Id="rId5" Type="http://schemas.openxmlformats.org/officeDocument/2006/relationships/hyperlink" Target="http://www.consultant.ru/document/cons_doc_LAW_406134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3</cp:revision>
  <cp:lastPrinted>2022-05-24T06:05:00Z</cp:lastPrinted>
  <dcterms:created xsi:type="dcterms:W3CDTF">2022-05-23T17:25:00Z</dcterms:created>
  <dcterms:modified xsi:type="dcterms:W3CDTF">2022-05-24T06:07:00Z</dcterms:modified>
</cp:coreProperties>
</file>