
<file path=[Content_Types].xml><?xml version="1.0" encoding="utf-8"?>
<Types xmlns="http://schemas.openxmlformats.org/package/2006/content-types">
  <Override PartName="/word/footnotes.xml" ContentType="application/vnd.openxmlformats-officedocument.wordprocessingml.footnot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411" w:rsidRDefault="008A0411" w:rsidP="008A0411">
      <w:pPr>
        <w:pStyle w:val="31"/>
        <w:spacing w:after="0"/>
        <w:ind w:firstLine="709"/>
        <w:jc w:val="center"/>
        <w:rPr>
          <w:rFonts w:ascii="Arial" w:hAnsi="Arial" w:cs="Arial"/>
          <w:sz w:val="24"/>
          <w:szCs w:val="24"/>
        </w:rPr>
      </w:pPr>
      <w:r w:rsidRPr="008600B6">
        <w:rPr>
          <w:rFonts w:ascii="Arial" w:hAnsi="Arial" w:cs="Arial"/>
          <w:sz w:val="24"/>
          <w:szCs w:val="24"/>
        </w:rPr>
        <w:t>СОВЕТ  НАРОДНЫХ  ДЕПУТАТОВ</w:t>
      </w:r>
    </w:p>
    <w:p w:rsidR="008A0411" w:rsidRPr="008600B6" w:rsidRDefault="008A0411" w:rsidP="008A0411">
      <w:pPr>
        <w:pStyle w:val="31"/>
        <w:spacing w:after="0"/>
        <w:ind w:firstLine="709"/>
        <w:jc w:val="center"/>
        <w:rPr>
          <w:rFonts w:ascii="Arial" w:hAnsi="Arial" w:cs="Arial"/>
          <w:sz w:val="24"/>
          <w:szCs w:val="24"/>
        </w:rPr>
      </w:pPr>
      <w:r>
        <w:rPr>
          <w:rFonts w:ascii="Arial" w:hAnsi="Arial" w:cs="Arial"/>
          <w:sz w:val="24"/>
          <w:szCs w:val="24"/>
        </w:rPr>
        <w:t>ЖУРАВСКОГО</w:t>
      </w:r>
      <w:r w:rsidRPr="008600B6">
        <w:rPr>
          <w:rFonts w:ascii="Arial" w:hAnsi="Arial" w:cs="Arial"/>
          <w:sz w:val="24"/>
          <w:szCs w:val="24"/>
        </w:rPr>
        <w:t xml:space="preserve"> СЕЛЬСКОГО ПОСЕЛЕНИЯ</w:t>
      </w:r>
    </w:p>
    <w:p w:rsidR="008A0411" w:rsidRPr="008600B6" w:rsidRDefault="008A0411" w:rsidP="008A0411">
      <w:pPr>
        <w:pStyle w:val="31"/>
        <w:spacing w:after="0"/>
        <w:ind w:firstLine="709"/>
        <w:jc w:val="center"/>
        <w:rPr>
          <w:rFonts w:ascii="Arial" w:hAnsi="Arial" w:cs="Arial"/>
          <w:sz w:val="24"/>
          <w:szCs w:val="24"/>
        </w:rPr>
      </w:pPr>
      <w:r w:rsidRPr="008600B6">
        <w:rPr>
          <w:rFonts w:ascii="Arial" w:hAnsi="Arial" w:cs="Arial"/>
          <w:sz w:val="24"/>
          <w:szCs w:val="24"/>
        </w:rPr>
        <w:t>КАНТЕМИРОВСКОГО  МУНИЦИПАЛЬНОГО  РАЙОНА</w:t>
      </w:r>
    </w:p>
    <w:p w:rsidR="008A0411" w:rsidRPr="008600B6" w:rsidRDefault="008A0411" w:rsidP="008A0411">
      <w:pPr>
        <w:pStyle w:val="31"/>
        <w:spacing w:after="0"/>
        <w:ind w:firstLine="709"/>
        <w:jc w:val="center"/>
        <w:rPr>
          <w:rFonts w:ascii="Arial" w:hAnsi="Arial" w:cs="Arial"/>
          <w:sz w:val="24"/>
          <w:szCs w:val="24"/>
        </w:rPr>
      </w:pPr>
      <w:r>
        <w:rPr>
          <w:rFonts w:ascii="Arial" w:hAnsi="Arial" w:cs="Arial"/>
          <w:sz w:val="24"/>
          <w:szCs w:val="24"/>
        </w:rPr>
        <w:t>ВОРОНЕЖСКОЙ  ОБЛАСТИ</w:t>
      </w:r>
    </w:p>
    <w:p w:rsidR="008A0411" w:rsidRPr="00377A49" w:rsidRDefault="008A0411" w:rsidP="008A0411">
      <w:pPr>
        <w:pStyle w:val="4"/>
        <w:ind w:firstLine="709"/>
        <w:jc w:val="center"/>
        <w:rPr>
          <w:rFonts w:ascii="Arial" w:hAnsi="Arial" w:cs="Arial"/>
          <w:b w:val="0"/>
          <w:sz w:val="24"/>
          <w:szCs w:val="24"/>
        </w:rPr>
      </w:pPr>
      <w:r w:rsidRPr="00377A49">
        <w:rPr>
          <w:rFonts w:ascii="Arial" w:hAnsi="Arial" w:cs="Arial"/>
          <w:b w:val="0"/>
          <w:sz w:val="24"/>
          <w:szCs w:val="24"/>
        </w:rPr>
        <w:t>РЕШЕНИЕ</w:t>
      </w:r>
    </w:p>
    <w:p w:rsidR="008A0411" w:rsidRPr="009251A2" w:rsidRDefault="008A0411" w:rsidP="008A0411">
      <w:pPr>
        <w:ind w:firstLine="709"/>
        <w:jc w:val="both"/>
        <w:rPr>
          <w:rFonts w:ascii="Arial" w:hAnsi="Arial" w:cs="Arial"/>
          <w:sz w:val="24"/>
          <w:szCs w:val="24"/>
        </w:rPr>
      </w:pPr>
      <w:r w:rsidRPr="009251A2">
        <w:rPr>
          <w:rFonts w:ascii="Arial" w:hAnsi="Arial" w:cs="Arial"/>
          <w:sz w:val="24"/>
          <w:szCs w:val="24"/>
        </w:rPr>
        <w:t xml:space="preserve">№ 1 от 01 февраля 2022  года                          </w:t>
      </w:r>
    </w:p>
    <w:p w:rsidR="008A0411" w:rsidRDefault="008A0411" w:rsidP="008A0411">
      <w:pPr>
        <w:ind w:firstLine="709"/>
        <w:jc w:val="both"/>
        <w:rPr>
          <w:rFonts w:ascii="Arial" w:hAnsi="Arial" w:cs="Arial"/>
        </w:rPr>
      </w:pPr>
    </w:p>
    <w:p w:rsidR="008A0411" w:rsidRPr="00CD54F2" w:rsidRDefault="008A0411" w:rsidP="008A0411">
      <w:pPr>
        <w:ind w:firstLine="709"/>
        <w:jc w:val="both"/>
        <w:rPr>
          <w:rFonts w:ascii="Arial" w:hAnsi="Arial" w:cs="Arial"/>
        </w:rPr>
      </w:pPr>
    </w:p>
    <w:p w:rsidR="008A0411" w:rsidRPr="008A0411" w:rsidRDefault="008A0411" w:rsidP="008A0411">
      <w:pPr>
        <w:pStyle w:val="a3"/>
        <w:rPr>
          <w:rFonts w:ascii="Arial" w:hAnsi="Arial" w:cs="Arial"/>
          <w:sz w:val="24"/>
          <w:szCs w:val="24"/>
        </w:rPr>
      </w:pPr>
      <w:r w:rsidRPr="008A0411">
        <w:rPr>
          <w:rFonts w:ascii="Arial" w:hAnsi="Arial" w:cs="Arial"/>
          <w:sz w:val="24"/>
          <w:szCs w:val="24"/>
        </w:rPr>
        <w:t xml:space="preserve">О проекте решения Совета </w:t>
      </w:r>
      <w:proofErr w:type="gramStart"/>
      <w:r w:rsidRPr="008A0411">
        <w:rPr>
          <w:rFonts w:ascii="Arial" w:hAnsi="Arial" w:cs="Arial"/>
          <w:sz w:val="24"/>
          <w:szCs w:val="24"/>
        </w:rPr>
        <w:t>народных</w:t>
      </w:r>
      <w:proofErr w:type="gramEnd"/>
    </w:p>
    <w:p w:rsidR="008A0411" w:rsidRPr="008A0411" w:rsidRDefault="008A0411" w:rsidP="008A0411">
      <w:pPr>
        <w:pStyle w:val="a3"/>
        <w:rPr>
          <w:rFonts w:ascii="Arial" w:hAnsi="Arial" w:cs="Arial"/>
          <w:sz w:val="24"/>
          <w:szCs w:val="24"/>
        </w:rPr>
      </w:pPr>
      <w:r w:rsidRPr="008A0411">
        <w:rPr>
          <w:rFonts w:ascii="Arial" w:hAnsi="Arial" w:cs="Arial"/>
          <w:sz w:val="24"/>
          <w:szCs w:val="24"/>
        </w:rPr>
        <w:t>депутатов Журавского сельского поселения</w:t>
      </w:r>
    </w:p>
    <w:p w:rsidR="008A0411" w:rsidRPr="008A0411" w:rsidRDefault="008A0411" w:rsidP="008A0411">
      <w:pPr>
        <w:pStyle w:val="a3"/>
        <w:rPr>
          <w:rFonts w:ascii="Arial" w:hAnsi="Arial" w:cs="Arial"/>
          <w:sz w:val="24"/>
          <w:szCs w:val="24"/>
        </w:rPr>
      </w:pPr>
      <w:r w:rsidRPr="008A0411">
        <w:rPr>
          <w:rFonts w:ascii="Arial" w:hAnsi="Arial" w:cs="Arial"/>
          <w:sz w:val="24"/>
          <w:szCs w:val="24"/>
        </w:rPr>
        <w:t>Кантемировского муниципального района</w:t>
      </w:r>
    </w:p>
    <w:p w:rsidR="008A0411" w:rsidRPr="008A0411" w:rsidRDefault="008A0411" w:rsidP="008A0411">
      <w:pPr>
        <w:pStyle w:val="a3"/>
        <w:rPr>
          <w:rFonts w:ascii="Arial" w:hAnsi="Arial" w:cs="Arial"/>
          <w:sz w:val="24"/>
          <w:szCs w:val="24"/>
        </w:rPr>
      </w:pPr>
      <w:r w:rsidRPr="008A0411">
        <w:rPr>
          <w:rFonts w:ascii="Arial" w:hAnsi="Arial" w:cs="Arial"/>
          <w:sz w:val="24"/>
          <w:szCs w:val="24"/>
        </w:rPr>
        <w:t>Воронежской области</w:t>
      </w:r>
    </w:p>
    <w:p w:rsidR="008A0411" w:rsidRPr="008A0411" w:rsidRDefault="008A0411" w:rsidP="008A0411">
      <w:pPr>
        <w:pStyle w:val="a3"/>
        <w:rPr>
          <w:rFonts w:ascii="Arial" w:hAnsi="Arial" w:cs="Arial"/>
          <w:sz w:val="24"/>
          <w:szCs w:val="24"/>
        </w:rPr>
      </w:pPr>
      <w:r w:rsidRPr="008A0411">
        <w:rPr>
          <w:rFonts w:ascii="Arial" w:hAnsi="Arial" w:cs="Arial"/>
          <w:sz w:val="24"/>
          <w:szCs w:val="24"/>
        </w:rPr>
        <w:t xml:space="preserve">"Об утверждении изменений генерального плана </w:t>
      </w:r>
    </w:p>
    <w:p w:rsidR="008A0411" w:rsidRPr="008A0411" w:rsidRDefault="008A0411" w:rsidP="008A0411">
      <w:pPr>
        <w:pStyle w:val="a3"/>
        <w:rPr>
          <w:rFonts w:ascii="Arial" w:hAnsi="Arial" w:cs="Arial"/>
          <w:sz w:val="24"/>
          <w:szCs w:val="24"/>
        </w:rPr>
      </w:pPr>
      <w:r w:rsidRPr="008A0411">
        <w:rPr>
          <w:rFonts w:ascii="Arial" w:hAnsi="Arial" w:cs="Arial"/>
          <w:sz w:val="24"/>
          <w:szCs w:val="24"/>
        </w:rPr>
        <w:t>Журавского сельского  поселения</w:t>
      </w:r>
    </w:p>
    <w:p w:rsidR="008A0411" w:rsidRPr="008A0411" w:rsidRDefault="008A0411" w:rsidP="008A0411">
      <w:pPr>
        <w:pStyle w:val="a3"/>
        <w:rPr>
          <w:rFonts w:ascii="Arial" w:hAnsi="Arial" w:cs="Arial"/>
          <w:sz w:val="24"/>
          <w:szCs w:val="24"/>
        </w:rPr>
      </w:pPr>
      <w:r w:rsidRPr="008A0411">
        <w:rPr>
          <w:rFonts w:ascii="Arial" w:hAnsi="Arial" w:cs="Arial"/>
          <w:sz w:val="24"/>
          <w:szCs w:val="24"/>
        </w:rPr>
        <w:t>Кантемировского муниципального района</w:t>
      </w:r>
    </w:p>
    <w:p w:rsidR="008A0411" w:rsidRPr="008A0411" w:rsidRDefault="008A0411" w:rsidP="008A0411">
      <w:pPr>
        <w:pStyle w:val="a3"/>
        <w:rPr>
          <w:rFonts w:ascii="Arial" w:hAnsi="Arial" w:cs="Arial"/>
          <w:sz w:val="24"/>
          <w:szCs w:val="24"/>
        </w:rPr>
      </w:pPr>
      <w:r w:rsidRPr="008A0411">
        <w:rPr>
          <w:rFonts w:ascii="Arial" w:hAnsi="Arial" w:cs="Arial"/>
          <w:sz w:val="24"/>
          <w:szCs w:val="24"/>
        </w:rPr>
        <w:t xml:space="preserve">Воронежской области" </w:t>
      </w:r>
    </w:p>
    <w:p w:rsidR="008A0411" w:rsidRPr="008A0411" w:rsidRDefault="008A0411" w:rsidP="008A0411">
      <w:pPr>
        <w:pStyle w:val="a3"/>
        <w:rPr>
          <w:rFonts w:ascii="Arial" w:hAnsi="Arial" w:cs="Arial"/>
          <w:sz w:val="24"/>
          <w:szCs w:val="24"/>
        </w:rPr>
      </w:pPr>
    </w:p>
    <w:p w:rsidR="008A0411" w:rsidRPr="009251A2" w:rsidRDefault="008A0411" w:rsidP="008A0411">
      <w:pPr>
        <w:ind w:firstLine="709"/>
        <w:jc w:val="both"/>
        <w:rPr>
          <w:rFonts w:ascii="Arial" w:hAnsi="Arial" w:cs="Arial"/>
          <w:sz w:val="24"/>
          <w:szCs w:val="24"/>
        </w:rPr>
      </w:pPr>
    </w:p>
    <w:p w:rsidR="008A0411" w:rsidRPr="009251A2" w:rsidRDefault="008A0411" w:rsidP="008A0411">
      <w:pPr>
        <w:ind w:firstLine="709"/>
        <w:jc w:val="both"/>
        <w:rPr>
          <w:rFonts w:ascii="Arial" w:hAnsi="Arial" w:cs="Arial"/>
          <w:sz w:val="24"/>
          <w:szCs w:val="24"/>
        </w:rPr>
      </w:pPr>
      <w:r w:rsidRPr="009251A2">
        <w:rPr>
          <w:rFonts w:ascii="Arial" w:hAnsi="Arial" w:cs="Arial"/>
          <w:sz w:val="24"/>
          <w:szCs w:val="24"/>
        </w:rPr>
        <w:t xml:space="preserve">             На основании Федерального закона от 06.10.2003 года № 131-ФЗ «</w:t>
      </w:r>
      <w:proofErr w:type="gramStart"/>
      <w:r w:rsidRPr="009251A2">
        <w:rPr>
          <w:rFonts w:ascii="Arial" w:hAnsi="Arial" w:cs="Arial"/>
          <w:sz w:val="24"/>
          <w:szCs w:val="24"/>
        </w:rPr>
        <w:t>Об</w:t>
      </w:r>
      <w:proofErr w:type="gramEnd"/>
      <w:r w:rsidRPr="009251A2">
        <w:rPr>
          <w:rFonts w:ascii="Arial" w:hAnsi="Arial" w:cs="Arial"/>
          <w:sz w:val="24"/>
          <w:szCs w:val="24"/>
        </w:rPr>
        <w:t xml:space="preserve"> </w:t>
      </w:r>
      <w:proofErr w:type="gramStart"/>
      <w:r w:rsidRPr="009251A2">
        <w:rPr>
          <w:rFonts w:ascii="Arial" w:hAnsi="Arial" w:cs="Arial"/>
          <w:sz w:val="24"/>
          <w:szCs w:val="24"/>
        </w:rPr>
        <w:t>общих принципах организации местного самоуправления в Российской Федерации», руководствуясь Градостроительным кодексом Российской Федерации, Законом Воронежской области от 07.07.2006 года № 61-ОЗ «О регулировании градостроительной деятельности в Воронежской области» и решением Совета народных депутатов Журавского  сельского поселения Кантемировского муниципального района Воронежской области от 03 июля 2018 года N 163 «Об утверждении Положения о порядке организации и проведения публичных слушаний в Журавском сельском</w:t>
      </w:r>
      <w:proofErr w:type="gramEnd"/>
      <w:r w:rsidRPr="009251A2">
        <w:rPr>
          <w:rFonts w:ascii="Arial" w:hAnsi="Arial" w:cs="Arial"/>
          <w:sz w:val="24"/>
          <w:szCs w:val="24"/>
        </w:rPr>
        <w:t xml:space="preserve"> </w:t>
      </w:r>
      <w:proofErr w:type="gramStart"/>
      <w:r w:rsidRPr="009251A2">
        <w:rPr>
          <w:rFonts w:ascii="Arial" w:hAnsi="Arial" w:cs="Arial"/>
          <w:sz w:val="24"/>
          <w:szCs w:val="24"/>
        </w:rPr>
        <w:t>поселении</w:t>
      </w:r>
      <w:proofErr w:type="gramEnd"/>
      <w:r w:rsidRPr="009251A2">
        <w:rPr>
          <w:rFonts w:ascii="Arial" w:hAnsi="Arial" w:cs="Arial"/>
          <w:sz w:val="24"/>
          <w:szCs w:val="24"/>
        </w:rPr>
        <w:t xml:space="preserve">», </w:t>
      </w:r>
      <w:r w:rsidRPr="009251A2">
        <w:rPr>
          <w:sz w:val="24"/>
          <w:szCs w:val="24"/>
        </w:rPr>
        <w:t xml:space="preserve"> </w:t>
      </w:r>
      <w:r w:rsidRPr="009251A2">
        <w:rPr>
          <w:rFonts w:ascii="Arial" w:hAnsi="Arial" w:cs="Arial"/>
          <w:sz w:val="24"/>
          <w:szCs w:val="24"/>
        </w:rPr>
        <w:t>Совет народных депутатов Журавского сельского поселения   Кантемировского муниципального района Воронежской области</w:t>
      </w:r>
    </w:p>
    <w:p w:rsidR="008A0411" w:rsidRPr="009251A2" w:rsidRDefault="008A0411" w:rsidP="008A0411">
      <w:pPr>
        <w:ind w:firstLine="709"/>
        <w:jc w:val="both"/>
        <w:rPr>
          <w:rFonts w:ascii="Arial" w:hAnsi="Arial" w:cs="Arial"/>
          <w:sz w:val="24"/>
          <w:szCs w:val="24"/>
        </w:rPr>
      </w:pPr>
      <w:r w:rsidRPr="009251A2">
        <w:rPr>
          <w:rFonts w:ascii="Arial" w:hAnsi="Arial" w:cs="Arial"/>
          <w:sz w:val="24"/>
          <w:szCs w:val="24"/>
        </w:rPr>
        <w:t>РЕШИЛ:</w:t>
      </w:r>
    </w:p>
    <w:p w:rsidR="008A0411" w:rsidRPr="009251A2" w:rsidRDefault="008A0411" w:rsidP="008A0411">
      <w:pPr>
        <w:ind w:firstLine="709"/>
        <w:jc w:val="both"/>
        <w:rPr>
          <w:rFonts w:ascii="Arial" w:hAnsi="Arial" w:cs="Arial"/>
          <w:sz w:val="24"/>
          <w:szCs w:val="24"/>
        </w:rPr>
      </w:pPr>
      <w:r w:rsidRPr="009251A2">
        <w:rPr>
          <w:rFonts w:ascii="Arial" w:hAnsi="Arial" w:cs="Arial"/>
          <w:sz w:val="24"/>
          <w:szCs w:val="24"/>
        </w:rPr>
        <w:t xml:space="preserve">  1. Принять проект решения "Об утверждении изменений генерального плана Журавского сельского поселения Кантемировского муниципального района Воронежской области" согласно приложению 1 к настоящему решению.</w:t>
      </w:r>
    </w:p>
    <w:p w:rsidR="008A0411" w:rsidRPr="009251A2" w:rsidRDefault="008A0411" w:rsidP="008A0411">
      <w:pPr>
        <w:ind w:firstLine="709"/>
        <w:jc w:val="both"/>
        <w:rPr>
          <w:rFonts w:ascii="Arial" w:hAnsi="Arial" w:cs="Arial"/>
          <w:sz w:val="24"/>
          <w:szCs w:val="24"/>
        </w:rPr>
      </w:pPr>
      <w:r w:rsidRPr="009251A2">
        <w:rPr>
          <w:rFonts w:ascii="Arial" w:hAnsi="Arial" w:cs="Arial"/>
          <w:sz w:val="24"/>
          <w:szCs w:val="24"/>
        </w:rPr>
        <w:t xml:space="preserve">   2.  Назначить проведение публичных слушаний по проекту решения "Об утверждении изменений генерального плана Журавского сельского поселения  Кантемировского муниципального района Воронежской области"</w:t>
      </w:r>
      <w:r w:rsidRPr="009251A2">
        <w:rPr>
          <w:rFonts w:ascii="Arial" w:hAnsi="Arial" w:cs="Arial"/>
          <w:color w:val="FF0000"/>
          <w:sz w:val="24"/>
          <w:szCs w:val="24"/>
        </w:rPr>
        <w:t xml:space="preserve"> </w:t>
      </w:r>
      <w:r w:rsidRPr="009251A2">
        <w:rPr>
          <w:rFonts w:ascii="Arial" w:hAnsi="Arial" w:cs="Arial"/>
          <w:sz w:val="24"/>
          <w:szCs w:val="24"/>
        </w:rPr>
        <w:t>на 04 марта  2022</w:t>
      </w:r>
      <w:r w:rsidRPr="009251A2">
        <w:rPr>
          <w:rFonts w:ascii="Arial" w:hAnsi="Arial" w:cs="Arial"/>
          <w:color w:val="FF0000"/>
          <w:sz w:val="24"/>
          <w:szCs w:val="24"/>
        </w:rPr>
        <w:t xml:space="preserve"> </w:t>
      </w:r>
      <w:r w:rsidRPr="009251A2">
        <w:rPr>
          <w:rFonts w:ascii="Arial" w:hAnsi="Arial" w:cs="Arial"/>
          <w:sz w:val="24"/>
          <w:szCs w:val="24"/>
        </w:rPr>
        <w:t>года на  10 час. 00 мин. в помещении  администрации Журавского сельского поселения Кантемировского муниципального района Воронежской области.</w:t>
      </w:r>
    </w:p>
    <w:p w:rsidR="008A0411" w:rsidRPr="009251A2" w:rsidRDefault="008A0411" w:rsidP="008A0411">
      <w:pPr>
        <w:pStyle w:val="ConsPlusNonformat"/>
        <w:widowControl/>
        <w:ind w:firstLine="709"/>
        <w:jc w:val="both"/>
        <w:rPr>
          <w:rFonts w:ascii="Arial" w:hAnsi="Arial" w:cs="Arial"/>
          <w:bCs/>
          <w:sz w:val="24"/>
          <w:szCs w:val="24"/>
        </w:rPr>
      </w:pPr>
      <w:r w:rsidRPr="009251A2">
        <w:rPr>
          <w:rFonts w:ascii="Arial" w:hAnsi="Arial" w:cs="Arial"/>
          <w:sz w:val="24"/>
          <w:szCs w:val="24"/>
        </w:rPr>
        <w:t xml:space="preserve">    3. Поручить организацию и проведение публичных слушаний по проекту решения   «Об утверждении изменений генерального плана Журавского сельского  поселения Кантемировского муниципального района Воронежской области»</w:t>
      </w:r>
      <w:r w:rsidRPr="009251A2">
        <w:rPr>
          <w:rFonts w:ascii="Arial" w:hAnsi="Arial" w:cs="Arial"/>
          <w:bCs/>
          <w:sz w:val="24"/>
          <w:szCs w:val="24"/>
        </w:rPr>
        <w:t xml:space="preserve"> комиссии в следующем составе:</w:t>
      </w:r>
    </w:p>
    <w:p w:rsidR="008A0411" w:rsidRPr="009251A2" w:rsidRDefault="008A0411" w:rsidP="008A0411">
      <w:pPr>
        <w:pStyle w:val="ConsPlusNonformat"/>
        <w:widowControl/>
        <w:ind w:firstLine="709"/>
        <w:jc w:val="both"/>
        <w:rPr>
          <w:rFonts w:ascii="Arial" w:hAnsi="Arial" w:cs="Arial"/>
          <w:bCs/>
          <w:sz w:val="24"/>
          <w:szCs w:val="24"/>
        </w:rPr>
      </w:pPr>
      <w:proofErr w:type="spellStart"/>
      <w:r w:rsidRPr="009251A2">
        <w:rPr>
          <w:rFonts w:ascii="Arial" w:hAnsi="Arial" w:cs="Arial"/>
          <w:bCs/>
          <w:sz w:val="24"/>
          <w:szCs w:val="24"/>
        </w:rPr>
        <w:t>Каплиев</w:t>
      </w:r>
      <w:proofErr w:type="spellEnd"/>
      <w:r w:rsidRPr="009251A2">
        <w:rPr>
          <w:rFonts w:ascii="Arial" w:hAnsi="Arial" w:cs="Arial"/>
          <w:bCs/>
          <w:sz w:val="24"/>
          <w:szCs w:val="24"/>
        </w:rPr>
        <w:t xml:space="preserve"> Роман Владимирович - глава Журавского сельского поселения;</w:t>
      </w:r>
    </w:p>
    <w:p w:rsidR="008A0411" w:rsidRPr="009251A2" w:rsidRDefault="008A0411" w:rsidP="008A0411">
      <w:pPr>
        <w:pStyle w:val="ConsPlusNonformat"/>
        <w:widowControl/>
        <w:ind w:firstLine="709"/>
        <w:jc w:val="both"/>
        <w:rPr>
          <w:rFonts w:ascii="Arial" w:hAnsi="Arial" w:cs="Arial"/>
          <w:bCs/>
          <w:sz w:val="24"/>
          <w:szCs w:val="24"/>
        </w:rPr>
      </w:pPr>
      <w:r w:rsidRPr="009251A2">
        <w:rPr>
          <w:rFonts w:ascii="Arial" w:hAnsi="Arial" w:cs="Arial"/>
          <w:bCs/>
          <w:sz w:val="24"/>
          <w:szCs w:val="24"/>
        </w:rPr>
        <w:lastRenderedPageBreak/>
        <w:t>Лапшина Татьяна Дмитриевна - ведущий специалист администрации Журавского сельского поселения;</w:t>
      </w:r>
    </w:p>
    <w:p w:rsidR="008A0411" w:rsidRPr="009251A2" w:rsidRDefault="008A0411" w:rsidP="008A0411">
      <w:pPr>
        <w:pStyle w:val="ConsPlusNonformat"/>
        <w:widowControl/>
        <w:ind w:firstLine="709"/>
        <w:jc w:val="both"/>
        <w:rPr>
          <w:rFonts w:ascii="Arial" w:hAnsi="Arial" w:cs="Arial"/>
          <w:bCs/>
          <w:sz w:val="24"/>
          <w:szCs w:val="24"/>
        </w:rPr>
      </w:pPr>
      <w:proofErr w:type="spellStart"/>
      <w:r w:rsidRPr="009251A2">
        <w:rPr>
          <w:rFonts w:ascii="Arial" w:hAnsi="Arial" w:cs="Arial"/>
          <w:bCs/>
          <w:sz w:val="24"/>
          <w:szCs w:val="24"/>
        </w:rPr>
        <w:t>Певченко</w:t>
      </w:r>
      <w:proofErr w:type="spellEnd"/>
      <w:r w:rsidRPr="009251A2">
        <w:rPr>
          <w:rFonts w:ascii="Arial" w:hAnsi="Arial" w:cs="Arial"/>
          <w:bCs/>
          <w:sz w:val="24"/>
          <w:szCs w:val="24"/>
        </w:rPr>
        <w:t xml:space="preserve"> Наталья Юрьевна - инспектор администрации Журавского сельского поселения;</w:t>
      </w:r>
    </w:p>
    <w:p w:rsidR="008A0411" w:rsidRPr="009251A2" w:rsidRDefault="008A0411" w:rsidP="008A0411">
      <w:pPr>
        <w:pStyle w:val="ConsPlusNonformat"/>
        <w:widowControl/>
        <w:ind w:firstLine="709"/>
        <w:jc w:val="both"/>
        <w:rPr>
          <w:rFonts w:ascii="Arial" w:hAnsi="Arial" w:cs="Arial"/>
          <w:bCs/>
          <w:sz w:val="24"/>
          <w:szCs w:val="24"/>
        </w:rPr>
      </w:pPr>
      <w:proofErr w:type="spellStart"/>
      <w:r w:rsidRPr="009251A2">
        <w:rPr>
          <w:rFonts w:ascii="Arial" w:hAnsi="Arial" w:cs="Arial"/>
          <w:bCs/>
          <w:sz w:val="24"/>
          <w:szCs w:val="24"/>
        </w:rPr>
        <w:t>Гузева</w:t>
      </w:r>
      <w:proofErr w:type="spellEnd"/>
      <w:r w:rsidRPr="009251A2">
        <w:rPr>
          <w:rFonts w:ascii="Arial" w:hAnsi="Arial" w:cs="Arial"/>
          <w:bCs/>
          <w:sz w:val="24"/>
          <w:szCs w:val="24"/>
        </w:rPr>
        <w:t xml:space="preserve"> Галина Леонидовна - депутат Совета народных депутатов Журавского сельского поселения;</w:t>
      </w:r>
    </w:p>
    <w:p w:rsidR="008A0411" w:rsidRPr="009251A2" w:rsidRDefault="008A0411" w:rsidP="008A0411">
      <w:pPr>
        <w:pStyle w:val="ConsPlusNonformat"/>
        <w:widowControl/>
        <w:ind w:firstLine="709"/>
        <w:jc w:val="both"/>
        <w:rPr>
          <w:rFonts w:ascii="Arial" w:hAnsi="Arial" w:cs="Arial"/>
          <w:bCs/>
          <w:sz w:val="24"/>
          <w:szCs w:val="24"/>
        </w:rPr>
      </w:pPr>
      <w:proofErr w:type="spellStart"/>
      <w:r w:rsidRPr="009251A2">
        <w:rPr>
          <w:rFonts w:ascii="Arial" w:hAnsi="Arial" w:cs="Arial"/>
          <w:bCs/>
          <w:sz w:val="24"/>
          <w:szCs w:val="24"/>
        </w:rPr>
        <w:t>Лясин</w:t>
      </w:r>
      <w:proofErr w:type="spellEnd"/>
      <w:r w:rsidRPr="009251A2">
        <w:rPr>
          <w:rFonts w:ascii="Arial" w:hAnsi="Arial" w:cs="Arial"/>
          <w:bCs/>
          <w:sz w:val="24"/>
          <w:szCs w:val="24"/>
        </w:rPr>
        <w:t xml:space="preserve"> Сергей Александрович - депутат Совета народных депутатов Журавского сельского поселения.</w:t>
      </w:r>
    </w:p>
    <w:p w:rsidR="008A0411" w:rsidRPr="009251A2" w:rsidRDefault="008A0411" w:rsidP="008A0411">
      <w:pPr>
        <w:pStyle w:val="ConsPlusNonformat"/>
        <w:widowControl/>
        <w:ind w:firstLine="709"/>
        <w:jc w:val="both"/>
        <w:rPr>
          <w:rFonts w:ascii="Arial" w:hAnsi="Arial" w:cs="Arial"/>
          <w:sz w:val="24"/>
          <w:szCs w:val="24"/>
        </w:rPr>
      </w:pPr>
      <w:r w:rsidRPr="009251A2">
        <w:rPr>
          <w:rFonts w:ascii="Arial" w:hAnsi="Arial" w:cs="Arial"/>
          <w:bCs/>
          <w:sz w:val="24"/>
          <w:szCs w:val="24"/>
        </w:rPr>
        <w:t xml:space="preserve"> 4. Комиссии по организации и проведению публичных слушаний обеспечить рассмотрение поступивших замечаний и предложений.</w:t>
      </w:r>
    </w:p>
    <w:p w:rsidR="008A0411" w:rsidRPr="009251A2" w:rsidRDefault="008A0411" w:rsidP="008A0411">
      <w:pPr>
        <w:pStyle w:val="ConsPlusNormal"/>
        <w:ind w:firstLine="709"/>
        <w:jc w:val="both"/>
        <w:rPr>
          <w:sz w:val="24"/>
          <w:szCs w:val="24"/>
        </w:rPr>
      </w:pPr>
      <w:r w:rsidRPr="009251A2">
        <w:rPr>
          <w:sz w:val="24"/>
          <w:szCs w:val="24"/>
        </w:rPr>
        <w:t xml:space="preserve">  5. Регистрация граждан, желающих принять участие в публичных слушаниях, производится до 08 час. 30 мин. 04 марта 2022 года. Контактный телефон для регистрации:  8(47367)40-732, в рабочие дни с 8 до 16 час.</w:t>
      </w:r>
    </w:p>
    <w:p w:rsidR="008A0411" w:rsidRPr="009251A2" w:rsidRDefault="008A0411" w:rsidP="008A0411">
      <w:pPr>
        <w:pStyle w:val="ConsPlusNormal"/>
        <w:ind w:firstLine="709"/>
        <w:jc w:val="both"/>
        <w:rPr>
          <w:sz w:val="24"/>
          <w:szCs w:val="24"/>
        </w:rPr>
      </w:pPr>
      <w:r w:rsidRPr="009251A2">
        <w:rPr>
          <w:sz w:val="24"/>
          <w:szCs w:val="24"/>
        </w:rPr>
        <w:t xml:space="preserve">   6. Заключение о результатах публичных слушаний опубликовать в Вестнике муниципальных правовых актов Журавского сельского поселения.</w:t>
      </w:r>
    </w:p>
    <w:p w:rsidR="008A0411" w:rsidRPr="009251A2" w:rsidRDefault="008A0411" w:rsidP="008A0411">
      <w:pPr>
        <w:pStyle w:val="ConsPlusNormal"/>
        <w:tabs>
          <w:tab w:val="left" w:pos="5940"/>
        </w:tabs>
        <w:ind w:firstLine="709"/>
        <w:jc w:val="both"/>
        <w:rPr>
          <w:sz w:val="24"/>
          <w:szCs w:val="24"/>
        </w:rPr>
      </w:pPr>
    </w:p>
    <w:p w:rsidR="008A0411" w:rsidRPr="009251A2" w:rsidRDefault="008A0411" w:rsidP="008A0411">
      <w:pPr>
        <w:pStyle w:val="ConsPlusNormal"/>
        <w:ind w:firstLine="709"/>
        <w:jc w:val="both"/>
        <w:rPr>
          <w:sz w:val="24"/>
          <w:szCs w:val="24"/>
        </w:rPr>
      </w:pPr>
    </w:p>
    <w:p w:rsidR="008A0411" w:rsidRPr="009251A2" w:rsidRDefault="008A0411" w:rsidP="008A0411">
      <w:pPr>
        <w:pStyle w:val="ConsPlusNormal"/>
        <w:ind w:firstLine="709"/>
        <w:jc w:val="both"/>
        <w:rPr>
          <w:sz w:val="24"/>
          <w:szCs w:val="24"/>
        </w:rPr>
      </w:pPr>
    </w:p>
    <w:p w:rsidR="008A0411" w:rsidRPr="009251A2" w:rsidRDefault="008A0411" w:rsidP="008A0411">
      <w:pPr>
        <w:pStyle w:val="ConsPlusNormal"/>
        <w:ind w:firstLine="709"/>
        <w:jc w:val="both"/>
        <w:rPr>
          <w:sz w:val="24"/>
          <w:szCs w:val="24"/>
        </w:rPr>
      </w:pPr>
    </w:p>
    <w:p w:rsidR="008A0411" w:rsidRPr="009251A2" w:rsidRDefault="008A0411" w:rsidP="008A0411">
      <w:pPr>
        <w:pStyle w:val="ConsPlusNormal"/>
        <w:ind w:firstLine="709"/>
        <w:jc w:val="both"/>
        <w:rPr>
          <w:sz w:val="24"/>
          <w:szCs w:val="24"/>
        </w:rPr>
      </w:pPr>
    </w:p>
    <w:p w:rsidR="008A0411" w:rsidRPr="009251A2" w:rsidRDefault="008A0411" w:rsidP="008A0411">
      <w:pPr>
        <w:pStyle w:val="ConsPlusNormal"/>
        <w:ind w:firstLine="709"/>
        <w:jc w:val="both"/>
        <w:rPr>
          <w:sz w:val="24"/>
          <w:szCs w:val="24"/>
        </w:rPr>
      </w:pPr>
    </w:p>
    <w:p w:rsidR="008A0411" w:rsidRPr="009251A2" w:rsidRDefault="008A0411" w:rsidP="008A0411">
      <w:pPr>
        <w:pStyle w:val="ConsPlusNormal"/>
        <w:ind w:firstLine="709"/>
        <w:jc w:val="both"/>
        <w:rPr>
          <w:sz w:val="24"/>
          <w:szCs w:val="24"/>
        </w:rPr>
      </w:pPr>
    </w:p>
    <w:p w:rsidR="008A0411" w:rsidRPr="009251A2" w:rsidRDefault="008A0411" w:rsidP="008A0411">
      <w:pPr>
        <w:pStyle w:val="ConsPlusNormal"/>
        <w:ind w:firstLine="709"/>
        <w:jc w:val="both"/>
        <w:rPr>
          <w:sz w:val="24"/>
          <w:szCs w:val="24"/>
        </w:rPr>
      </w:pPr>
    </w:p>
    <w:p w:rsidR="008A0411" w:rsidRPr="009251A2" w:rsidRDefault="008A0411" w:rsidP="008A0411">
      <w:pPr>
        <w:ind w:firstLine="709"/>
        <w:jc w:val="both"/>
        <w:rPr>
          <w:rFonts w:ascii="Arial" w:hAnsi="Arial" w:cs="Arial"/>
          <w:sz w:val="24"/>
          <w:szCs w:val="24"/>
        </w:rPr>
      </w:pPr>
      <w:r w:rsidRPr="009251A2">
        <w:rPr>
          <w:rFonts w:ascii="Arial" w:hAnsi="Arial" w:cs="Arial"/>
          <w:sz w:val="24"/>
          <w:szCs w:val="24"/>
        </w:rPr>
        <w:t xml:space="preserve"> Глава Журавского сельского поселения                             </w:t>
      </w:r>
      <w:proofErr w:type="spellStart"/>
      <w:r w:rsidRPr="009251A2">
        <w:rPr>
          <w:rFonts w:ascii="Arial" w:hAnsi="Arial" w:cs="Arial"/>
          <w:sz w:val="24"/>
          <w:szCs w:val="24"/>
        </w:rPr>
        <w:t>Р.В.Каплиев</w:t>
      </w:r>
      <w:proofErr w:type="spellEnd"/>
    </w:p>
    <w:p w:rsidR="008A0411" w:rsidRPr="009251A2" w:rsidRDefault="008A0411" w:rsidP="00CC3F6E">
      <w:pPr>
        <w:pStyle w:val="a3"/>
        <w:ind w:left="708"/>
        <w:rPr>
          <w:rFonts w:ascii="Arial" w:hAnsi="Arial" w:cs="Arial"/>
          <w:sz w:val="24"/>
          <w:szCs w:val="24"/>
        </w:rPr>
      </w:pPr>
      <w:r w:rsidRPr="009251A2">
        <w:rPr>
          <w:rFonts w:ascii="Arial" w:hAnsi="Arial" w:cs="Arial"/>
          <w:sz w:val="24"/>
          <w:szCs w:val="24"/>
        </w:rPr>
        <w:t xml:space="preserve"> Председатель</w:t>
      </w:r>
    </w:p>
    <w:p w:rsidR="008A0411" w:rsidRPr="009251A2" w:rsidRDefault="008A0411" w:rsidP="00CC3F6E">
      <w:pPr>
        <w:pStyle w:val="a3"/>
        <w:ind w:left="708"/>
        <w:rPr>
          <w:rFonts w:ascii="Arial" w:hAnsi="Arial" w:cs="Arial"/>
          <w:sz w:val="24"/>
          <w:szCs w:val="24"/>
        </w:rPr>
      </w:pPr>
      <w:r w:rsidRPr="009251A2">
        <w:rPr>
          <w:rFonts w:ascii="Arial" w:hAnsi="Arial" w:cs="Arial"/>
          <w:sz w:val="24"/>
          <w:szCs w:val="24"/>
        </w:rPr>
        <w:t xml:space="preserve"> Совета народных депутатов</w:t>
      </w:r>
    </w:p>
    <w:p w:rsidR="008A0411" w:rsidRPr="009251A2" w:rsidRDefault="008A0411" w:rsidP="00CC3F6E">
      <w:pPr>
        <w:pStyle w:val="a3"/>
        <w:ind w:left="708"/>
        <w:rPr>
          <w:rFonts w:ascii="Arial" w:hAnsi="Arial" w:cs="Arial"/>
          <w:sz w:val="24"/>
          <w:szCs w:val="24"/>
        </w:rPr>
      </w:pPr>
      <w:r w:rsidRPr="009251A2">
        <w:rPr>
          <w:rFonts w:ascii="Arial" w:hAnsi="Arial" w:cs="Arial"/>
          <w:sz w:val="24"/>
          <w:szCs w:val="24"/>
        </w:rPr>
        <w:t xml:space="preserve"> Журавского сельского поселения                                     </w:t>
      </w:r>
      <w:proofErr w:type="spellStart"/>
      <w:r w:rsidRPr="009251A2">
        <w:rPr>
          <w:rFonts w:ascii="Arial" w:hAnsi="Arial" w:cs="Arial"/>
          <w:sz w:val="24"/>
          <w:szCs w:val="24"/>
        </w:rPr>
        <w:t>А.Е.Бенда</w:t>
      </w:r>
      <w:proofErr w:type="spellEnd"/>
    </w:p>
    <w:p w:rsidR="008A0411" w:rsidRPr="009251A2" w:rsidRDefault="008A0411" w:rsidP="008A0411">
      <w:pPr>
        <w:ind w:firstLine="709"/>
        <w:jc w:val="both"/>
        <w:rPr>
          <w:sz w:val="24"/>
          <w:szCs w:val="24"/>
        </w:rPr>
      </w:pPr>
    </w:p>
    <w:p w:rsidR="008A0411" w:rsidRPr="009251A2" w:rsidRDefault="008A0411" w:rsidP="008A0411">
      <w:pPr>
        <w:pStyle w:val="ConsPlusTitle"/>
        <w:widowControl/>
        <w:ind w:firstLine="709"/>
        <w:jc w:val="both"/>
        <w:rPr>
          <w:b w:val="0"/>
          <w:sz w:val="24"/>
          <w:szCs w:val="24"/>
        </w:rPr>
      </w:pPr>
      <w:r w:rsidRPr="009251A2">
        <w:rPr>
          <w:b w:val="0"/>
          <w:sz w:val="24"/>
          <w:szCs w:val="24"/>
        </w:rPr>
        <w:t xml:space="preserve">                        </w:t>
      </w:r>
    </w:p>
    <w:p w:rsidR="008A0411" w:rsidRPr="009251A2" w:rsidRDefault="008A0411" w:rsidP="008A0411">
      <w:pPr>
        <w:pStyle w:val="ConsPlusTitle"/>
        <w:widowControl/>
        <w:ind w:firstLine="709"/>
        <w:jc w:val="both"/>
        <w:rPr>
          <w:b w:val="0"/>
          <w:sz w:val="24"/>
          <w:szCs w:val="24"/>
        </w:rPr>
      </w:pPr>
      <w:r w:rsidRPr="009251A2">
        <w:rPr>
          <w:b w:val="0"/>
          <w:sz w:val="24"/>
          <w:szCs w:val="24"/>
        </w:rPr>
        <w:t xml:space="preserve">                                           </w:t>
      </w:r>
    </w:p>
    <w:p w:rsidR="008A0411" w:rsidRPr="009251A2" w:rsidRDefault="008A0411" w:rsidP="008A0411">
      <w:pPr>
        <w:pStyle w:val="ConsPlusTitle"/>
        <w:widowControl/>
        <w:ind w:firstLine="709"/>
        <w:jc w:val="both"/>
        <w:rPr>
          <w:b w:val="0"/>
          <w:sz w:val="24"/>
          <w:szCs w:val="24"/>
        </w:rPr>
      </w:pPr>
    </w:p>
    <w:p w:rsidR="008A0411" w:rsidRPr="009251A2" w:rsidRDefault="008A0411" w:rsidP="008A0411">
      <w:pPr>
        <w:pStyle w:val="ConsPlusTitle"/>
        <w:widowControl/>
        <w:ind w:firstLine="709"/>
        <w:jc w:val="both"/>
        <w:rPr>
          <w:b w:val="0"/>
          <w:sz w:val="24"/>
          <w:szCs w:val="24"/>
        </w:rPr>
      </w:pPr>
    </w:p>
    <w:p w:rsidR="008A0411" w:rsidRDefault="008A0411" w:rsidP="008A0411">
      <w:pPr>
        <w:pStyle w:val="ConsPlusTitle"/>
        <w:widowControl/>
        <w:ind w:firstLine="709"/>
        <w:jc w:val="both"/>
        <w:rPr>
          <w:b w:val="0"/>
        </w:rPr>
      </w:pPr>
    </w:p>
    <w:p w:rsidR="008A0411" w:rsidRDefault="008A0411" w:rsidP="008A0411">
      <w:pPr>
        <w:pStyle w:val="ConsPlusTitle"/>
        <w:widowControl/>
        <w:ind w:firstLine="709"/>
        <w:jc w:val="both"/>
        <w:rPr>
          <w:b w:val="0"/>
        </w:rPr>
      </w:pPr>
    </w:p>
    <w:p w:rsidR="008A0411" w:rsidRDefault="008A0411" w:rsidP="008A0411">
      <w:pPr>
        <w:pStyle w:val="ConsPlusTitle"/>
        <w:widowControl/>
        <w:ind w:firstLine="709"/>
        <w:jc w:val="both"/>
        <w:rPr>
          <w:b w:val="0"/>
        </w:rPr>
      </w:pPr>
    </w:p>
    <w:p w:rsidR="008A0411" w:rsidRDefault="008A0411" w:rsidP="008A0411">
      <w:pPr>
        <w:pStyle w:val="ConsPlusTitle"/>
        <w:widowControl/>
        <w:ind w:firstLine="709"/>
        <w:jc w:val="both"/>
        <w:rPr>
          <w:b w:val="0"/>
        </w:rPr>
      </w:pPr>
    </w:p>
    <w:p w:rsidR="008A0411" w:rsidRDefault="008A0411" w:rsidP="008A0411">
      <w:pPr>
        <w:pStyle w:val="ConsPlusTitle"/>
        <w:widowControl/>
        <w:ind w:firstLine="709"/>
        <w:jc w:val="both"/>
        <w:rPr>
          <w:b w:val="0"/>
        </w:rPr>
      </w:pPr>
    </w:p>
    <w:p w:rsidR="008A0411" w:rsidRDefault="008A0411" w:rsidP="008A0411">
      <w:pPr>
        <w:pStyle w:val="ConsPlusTitle"/>
        <w:widowControl/>
        <w:ind w:firstLine="709"/>
        <w:jc w:val="both"/>
        <w:rPr>
          <w:b w:val="0"/>
        </w:rPr>
      </w:pPr>
    </w:p>
    <w:p w:rsidR="008A0411" w:rsidRDefault="008A0411" w:rsidP="008A0411">
      <w:pPr>
        <w:pStyle w:val="ConsPlusTitle"/>
        <w:widowControl/>
        <w:rPr>
          <w:b w:val="0"/>
        </w:rPr>
      </w:pPr>
    </w:p>
    <w:p w:rsidR="008A0411" w:rsidRDefault="008A0411" w:rsidP="008A0411">
      <w:pPr>
        <w:pStyle w:val="ConsPlusTitle"/>
        <w:widowControl/>
        <w:rPr>
          <w:b w:val="0"/>
          <w:sz w:val="24"/>
          <w:szCs w:val="24"/>
        </w:rPr>
      </w:pPr>
    </w:p>
    <w:p w:rsidR="008A0411" w:rsidRDefault="008A0411" w:rsidP="008A0411">
      <w:pPr>
        <w:pStyle w:val="ConsPlusTitle"/>
        <w:widowControl/>
        <w:rPr>
          <w:b w:val="0"/>
          <w:sz w:val="24"/>
          <w:szCs w:val="24"/>
        </w:rPr>
      </w:pPr>
    </w:p>
    <w:p w:rsidR="008A0411" w:rsidRDefault="008A0411" w:rsidP="008A0411">
      <w:pPr>
        <w:pStyle w:val="ConsPlusTitle"/>
        <w:widowControl/>
        <w:rPr>
          <w:b w:val="0"/>
          <w:sz w:val="24"/>
          <w:szCs w:val="24"/>
        </w:rPr>
      </w:pPr>
    </w:p>
    <w:p w:rsidR="008A0411" w:rsidRDefault="008A0411" w:rsidP="008A0411">
      <w:pPr>
        <w:pStyle w:val="ConsPlusTitle"/>
        <w:widowControl/>
        <w:rPr>
          <w:b w:val="0"/>
          <w:sz w:val="24"/>
          <w:szCs w:val="24"/>
        </w:rPr>
      </w:pPr>
    </w:p>
    <w:p w:rsidR="008A0411" w:rsidRDefault="008A0411" w:rsidP="008A0411">
      <w:pPr>
        <w:pStyle w:val="ConsPlusTitle"/>
        <w:widowControl/>
        <w:rPr>
          <w:b w:val="0"/>
          <w:sz w:val="24"/>
          <w:szCs w:val="24"/>
        </w:rPr>
      </w:pPr>
    </w:p>
    <w:p w:rsidR="008A0411" w:rsidRDefault="008A0411" w:rsidP="008A0411">
      <w:pPr>
        <w:pStyle w:val="ConsPlusTitle"/>
        <w:widowControl/>
        <w:rPr>
          <w:b w:val="0"/>
          <w:sz w:val="24"/>
          <w:szCs w:val="24"/>
        </w:rPr>
      </w:pPr>
    </w:p>
    <w:p w:rsidR="008A0411" w:rsidRDefault="008A0411" w:rsidP="008A0411">
      <w:pPr>
        <w:pStyle w:val="ConsPlusTitle"/>
        <w:widowControl/>
        <w:rPr>
          <w:b w:val="0"/>
          <w:sz w:val="24"/>
          <w:szCs w:val="24"/>
        </w:rPr>
      </w:pPr>
    </w:p>
    <w:p w:rsidR="008A0411" w:rsidRDefault="008A0411" w:rsidP="008A0411">
      <w:pPr>
        <w:pStyle w:val="ConsPlusTitle"/>
        <w:widowControl/>
        <w:rPr>
          <w:b w:val="0"/>
          <w:sz w:val="24"/>
          <w:szCs w:val="24"/>
        </w:rPr>
      </w:pPr>
    </w:p>
    <w:p w:rsidR="008A0411" w:rsidRDefault="008A0411" w:rsidP="008A0411">
      <w:pPr>
        <w:pStyle w:val="ConsPlusTitle"/>
        <w:widowControl/>
        <w:rPr>
          <w:b w:val="0"/>
          <w:sz w:val="24"/>
          <w:szCs w:val="24"/>
        </w:rPr>
      </w:pPr>
    </w:p>
    <w:p w:rsidR="008A0411" w:rsidRDefault="008A0411" w:rsidP="008A0411">
      <w:pPr>
        <w:pStyle w:val="ConsPlusTitle"/>
        <w:widowControl/>
        <w:rPr>
          <w:b w:val="0"/>
          <w:sz w:val="24"/>
          <w:szCs w:val="24"/>
        </w:rPr>
      </w:pPr>
    </w:p>
    <w:p w:rsidR="008A0411" w:rsidRDefault="008A0411" w:rsidP="008A0411">
      <w:pPr>
        <w:pStyle w:val="ConsPlusTitle"/>
        <w:widowControl/>
        <w:rPr>
          <w:b w:val="0"/>
          <w:sz w:val="24"/>
          <w:szCs w:val="24"/>
        </w:rPr>
      </w:pPr>
    </w:p>
    <w:p w:rsidR="008A0411" w:rsidRDefault="008A0411" w:rsidP="008A0411">
      <w:pPr>
        <w:pStyle w:val="ConsPlusTitle"/>
        <w:widowControl/>
        <w:rPr>
          <w:b w:val="0"/>
          <w:sz w:val="24"/>
          <w:szCs w:val="24"/>
        </w:rPr>
      </w:pPr>
    </w:p>
    <w:p w:rsidR="008A0411" w:rsidRDefault="008A0411" w:rsidP="008A0411">
      <w:pPr>
        <w:pStyle w:val="ConsPlusTitle"/>
        <w:widowControl/>
        <w:rPr>
          <w:b w:val="0"/>
          <w:sz w:val="24"/>
          <w:szCs w:val="24"/>
        </w:rPr>
      </w:pPr>
    </w:p>
    <w:p w:rsidR="008A0411" w:rsidRDefault="008A0411" w:rsidP="008A0411">
      <w:pPr>
        <w:pStyle w:val="ConsPlusTitle"/>
        <w:widowControl/>
        <w:rPr>
          <w:b w:val="0"/>
          <w:sz w:val="24"/>
          <w:szCs w:val="24"/>
        </w:rPr>
      </w:pPr>
    </w:p>
    <w:p w:rsidR="008A0411" w:rsidRDefault="008A0411" w:rsidP="008A0411">
      <w:pPr>
        <w:pStyle w:val="ConsPlusTitle"/>
        <w:widowControl/>
        <w:rPr>
          <w:b w:val="0"/>
          <w:sz w:val="24"/>
          <w:szCs w:val="24"/>
        </w:rPr>
      </w:pPr>
    </w:p>
    <w:p w:rsidR="008A0411" w:rsidRDefault="008A0411" w:rsidP="008A0411">
      <w:pPr>
        <w:pStyle w:val="ConsPlusTitle"/>
        <w:widowControl/>
        <w:ind w:firstLine="709"/>
        <w:jc w:val="right"/>
        <w:rPr>
          <w:b w:val="0"/>
          <w:sz w:val="24"/>
          <w:szCs w:val="24"/>
        </w:rPr>
      </w:pPr>
      <w:r w:rsidRPr="005354E6">
        <w:rPr>
          <w:b w:val="0"/>
          <w:sz w:val="24"/>
          <w:szCs w:val="24"/>
        </w:rPr>
        <w:lastRenderedPageBreak/>
        <w:t xml:space="preserve">                                                                     Приложение №1</w:t>
      </w:r>
    </w:p>
    <w:p w:rsidR="008A0411" w:rsidRPr="005354E6" w:rsidRDefault="008A0411" w:rsidP="008A0411">
      <w:pPr>
        <w:pStyle w:val="ConsPlusTitle"/>
        <w:widowControl/>
        <w:ind w:firstLine="709"/>
        <w:jc w:val="right"/>
        <w:rPr>
          <w:b w:val="0"/>
          <w:sz w:val="24"/>
          <w:szCs w:val="24"/>
        </w:rPr>
      </w:pPr>
      <w:r w:rsidRPr="005354E6">
        <w:rPr>
          <w:b w:val="0"/>
          <w:sz w:val="24"/>
          <w:szCs w:val="24"/>
        </w:rPr>
        <w:t xml:space="preserve"> к решению </w:t>
      </w:r>
    </w:p>
    <w:p w:rsidR="008A0411" w:rsidRPr="005354E6" w:rsidRDefault="008A0411" w:rsidP="008A0411">
      <w:pPr>
        <w:pStyle w:val="ConsPlusTitle"/>
        <w:widowControl/>
        <w:ind w:firstLine="709"/>
        <w:jc w:val="right"/>
        <w:rPr>
          <w:b w:val="0"/>
          <w:sz w:val="24"/>
          <w:szCs w:val="24"/>
        </w:rPr>
      </w:pPr>
      <w:r w:rsidRPr="005354E6">
        <w:rPr>
          <w:b w:val="0"/>
          <w:sz w:val="24"/>
          <w:szCs w:val="24"/>
        </w:rPr>
        <w:t xml:space="preserve">                                                                      Совета народных депутатов</w:t>
      </w:r>
    </w:p>
    <w:p w:rsidR="008A0411" w:rsidRPr="005354E6" w:rsidRDefault="008A0411" w:rsidP="008A0411">
      <w:pPr>
        <w:pStyle w:val="ConsPlusTitle"/>
        <w:widowControl/>
        <w:ind w:firstLine="709"/>
        <w:jc w:val="right"/>
        <w:rPr>
          <w:b w:val="0"/>
          <w:sz w:val="24"/>
          <w:szCs w:val="24"/>
        </w:rPr>
      </w:pPr>
      <w:r w:rsidRPr="005354E6">
        <w:rPr>
          <w:b w:val="0"/>
          <w:sz w:val="24"/>
          <w:szCs w:val="24"/>
        </w:rPr>
        <w:t xml:space="preserve">                                                                       </w:t>
      </w:r>
      <w:r>
        <w:rPr>
          <w:b w:val="0"/>
          <w:sz w:val="24"/>
          <w:szCs w:val="24"/>
        </w:rPr>
        <w:t xml:space="preserve">      Жура</w:t>
      </w:r>
      <w:r w:rsidRPr="005354E6">
        <w:rPr>
          <w:b w:val="0"/>
          <w:sz w:val="24"/>
          <w:szCs w:val="24"/>
        </w:rPr>
        <w:t xml:space="preserve">вского сельского поселения </w:t>
      </w:r>
    </w:p>
    <w:p w:rsidR="008A0411" w:rsidRPr="005354E6" w:rsidRDefault="008A0411" w:rsidP="008A0411">
      <w:pPr>
        <w:pStyle w:val="ConsPlusTitle"/>
        <w:widowControl/>
        <w:ind w:firstLine="709"/>
        <w:jc w:val="right"/>
        <w:rPr>
          <w:b w:val="0"/>
          <w:sz w:val="24"/>
          <w:szCs w:val="24"/>
        </w:rPr>
      </w:pPr>
      <w:r w:rsidRPr="005354E6">
        <w:rPr>
          <w:b w:val="0"/>
          <w:sz w:val="24"/>
          <w:szCs w:val="24"/>
        </w:rPr>
        <w:t xml:space="preserve">                                                                                                 Кантемировского муниципального района</w:t>
      </w:r>
    </w:p>
    <w:p w:rsidR="008A0411" w:rsidRPr="005354E6" w:rsidRDefault="008A0411" w:rsidP="008A0411">
      <w:pPr>
        <w:pStyle w:val="ConsPlusTitle"/>
        <w:widowControl/>
        <w:ind w:firstLine="709"/>
        <w:jc w:val="right"/>
        <w:rPr>
          <w:b w:val="0"/>
          <w:sz w:val="24"/>
          <w:szCs w:val="24"/>
        </w:rPr>
      </w:pPr>
      <w:r w:rsidRPr="005354E6">
        <w:rPr>
          <w:b w:val="0"/>
          <w:sz w:val="24"/>
          <w:szCs w:val="24"/>
        </w:rPr>
        <w:t xml:space="preserve">                                                             Воронежской области </w:t>
      </w:r>
    </w:p>
    <w:p w:rsidR="008A0411" w:rsidRPr="00F749E7" w:rsidRDefault="008A0411" w:rsidP="008A0411">
      <w:pPr>
        <w:pStyle w:val="ConsPlusTitle"/>
        <w:widowControl/>
        <w:ind w:firstLine="709"/>
        <w:jc w:val="right"/>
        <w:rPr>
          <w:b w:val="0"/>
          <w:sz w:val="24"/>
          <w:szCs w:val="24"/>
        </w:rPr>
      </w:pPr>
      <w:r w:rsidRPr="00F749E7">
        <w:rPr>
          <w:b w:val="0"/>
          <w:sz w:val="24"/>
          <w:szCs w:val="24"/>
        </w:rPr>
        <w:t xml:space="preserve">                                </w:t>
      </w:r>
      <w:r>
        <w:rPr>
          <w:b w:val="0"/>
          <w:sz w:val="24"/>
          <w:szCs w:val="24"/>
        </w:rPr>
        <w:t xml:space="preserve">                           от 01.02.2022 г № 1 </w:t>
      </w:r>
    </w:p>
    <w:p w:rsidR="008A0411" w:rsidRDefault="008A0411" w:rsidP="008A0411">
      <w:pPr>
        <w:pStyle w:val="ConsPlusTitle"/>
        <w:widowControl/>
        <w:ind w:firstLine="709"/>
        <w:jc w:val="both"/>
        <w:rPr>
          <w:b w:val="0"/>
        </w:rPr>
      </w:pPr>
    </w:p>
    <w:p w:rsidR="008A0411" w:rsidRDefault="008A0411" w:rsidP="008A0411">
      <w:pPr>
        <w:pStyle w:val="ConsPlusTitle"/>
        <w:widowControl/>
        <w:ind w:firstLine="709"/>
        <w:jc w:val="both"/>
        <w:rPr>
          <w:b w:val="0"/>
        </w:rPr>
      </w:pPr>
    </w:p>
    <w:p w:rsidR="008A0411" w:rsidRPr="000633C5" w:rsidRDefault="008A0411" w:rsidP="008A0411">
      <w:pPr>
        <w:pStyle w:val="ConsPlusTitle"/>
        <w:widowControl/>
        <w:ind w:firstLine="709"/>
        <w:jc w:val="center"/>
        <w:rPr>
          <w:b w:val="0"/>
          <w:sz w:val="24"/>
          <w:szCs w:val="24"/>
        </w:rPr>
      </w:pPr>
      <w:r>
        <w:rPr>
          <w:b w:val="0"/>
          <w:sz w:val="24"/>
          <w:szCs w:val="24"/>
        </w:rPr>
        <w:t xml:space="preserve">                                                                                                  </w:t>
      </w:r>
      <w:r w:rsidRPr="000633C5">
        <w:rPr>
          <w:b w:val="0"/>
          <w:sz w:val="24"/>
          <w:szCs w:val="24"/>
        </w:rPr>
        <w:t>ПРОЕКТ</w:t>
      </w:r>
    </w:p>
    <w:p w:rsidR="008A0411" w:rsidRDefault="008A0411" w:rsidP="008A0411">
      <w:pPr>
        <w:pStyle w:val="31"/>
        <w:spacing w:after="0"/>
        <w:ind w:firstLine="709"/>
        <w:jc w:val="center"/>
        <w:rPr>
          <w:rFonts w:ascii="Arial" w:hAnsi="Arial" w:cs="Arial"/>
          <w:sz w:val="24"/>
          <w:szCs w:val="24"/>
        </w:rPr>
      </w:pPr>
      <w:r w:rsidRPr="008600B6">
        <w:rPr>
          <w:rFonts w:ascii="Arial" w:hAnsi="Arial" w:cs="Arial"/>
          <w:sz w:val="24"/>
          <w:szCs w:val="24"/>
        </w:rPr>
        <w:t>СОВЕТ  НАРОДНЫХ  ДЕПУТАТОВ</w:t>
      </w:r>
    </w:p>
    <w:p w:rsidR="008A0411" w:rsidRPr="008600B6" w:rsidRDefault="008A0411" w:rsidP="008A0411">
      <w:pPr>
        <w:pStyle w:val="31"/>
        <w:spacing w:after="0"/>
        <w:ind w:firstLine="709"/>
        <w:jc w:val="center"/>
        <w:rPr>
          <w:rFonts w:ascii="Arial" w:hAnsi="Arial" w:cs="Arial"/>
          <w:sz w:val="24"/>
          <w:szCs w:val="24"/>
        </w:rPr>
      </w:pPr>
      <w:r w:rsidRPr="008600B6">
        <w:rPr>
          <w:rFonts w:ascii="Arial" w:hAnsi="Arial" w:cs="Arial"/>
          <w:sz w:val="24"/>
          <w:szCs w:val="24"/>
        </w:rPr>
        <w:t xml:space="preserve">  </w:t>
      </w:r>
      <w:r>
        <w:rPr>
          <w:rFonts w:ascii="Arial" w:hAnsi="Arial" w:cs="Arial"/>
          <w:sz w:val="24"/>
          <w:szCs w:val="24"/>
        </w:rPr>
        <w:t xml:space="preserve">ЖУРАВСКОГО </w:t>
      </w:r>
      <w:r w:rsidRPr="008600B6">
        <w:rPr>
          <w:rFonts w:ascii="Arial" w:hAnsi="Arial" w:cs="Arial"/>
          <w:sz w:val="24"/>
          <w:szCs w:val="24"/>
        </w:rPr>
        <w:t>СЕЛЬСКОГО ПОСЕЛЕНИЯ</w:t>
      </w:r>
    </w:p>
    <w:p w:rsidR="008A0411" w:rsidRPr="008600B6" w:rsidRDefault="008A0411" w:rsidP="008A0411">
      <w:pPr>
        <w:pStyle w:val="31"/>
        <w:spacing w:after="0"/>
        <w:ind w:firstLine="709"/>
        <w:jc w:val="center"/>
        <w:rPr>
          <w:rFonts w:ascii="Arial" w:hAnsi="Arial" w:cs="Arial"/>
          <w:sz w:val="24"/>
          <w:szCs w:val="24"/>
        </w:rPr>
      </w:pPr>
      <w:r w:rsidRPr="008600B6">
        <w:rPr>
          <w:rFonts w:ascii="Arial" w:hAnsi="Arial" w:cs="Arial"/>
          <w:sz w:val="24"/>
          <w:szCs w:val="24"/>
        </w:rPr>
        <w:t>КАНТЕМИРОВСКОГО  МУНИЦИПАЛЬНОГО  РАЙОНА</w:t>
      </w:r>
    </w:p>
    <w:p w:rsidR="008A0411" w:rsidRPr="008600B6" w:rsidRDefault="008A0411" w:rsidP="008A0411">
      <w:pPr>
        <w:pStyle w:val="31"/>
        <w:spacing w:after="0"/>
        <w:ind w:firstLine="709"/>
        <w:jc w:val="center"/>
        <w:rPr>
          <w:rFonts w:ascii="Arial" w:hAnsi="Arial" w:cs="Arial"/>
          <w:sz w:val="24"/>
          <w:szCs w:val="24"/>
        </w:rPr>
      </w:pPr>
      <w:r>
        <w:rPr>
          <w:rFonts w:ascii="Arial" w:hAnsi="Arial" w:cs="Arial"/>
          <w:sz w:val="24"/>
          <w:szCs w:val="24"/>
        </w:rPr>
        <w:t>ВОРОНЕЖСКОЙ  ОБЛАСТИ</w:t>
      </w:r>
    </w:p>
    <w:p w:rsidR="008A0411" w:rsidRPr="008600B6" w:rsidRDefault="008A0411" w:rsidP="008A0411">
      <w:pPr>
        <w:pStyle w:val="4"/>
        <w:ind w:firstLine="709"/>
        <w:jc w:val="center"/>
        <w:rPr>
          <w:rFonts w:ascii="Arial" w:hAnsi="Arial" w:cs="Arial"/>
          <w:b w:val="0"/>
        </w:rPr>
      </w:pPr>
      <w:r w:rsidRPr="008600B6">
        <w:rPr>
          <w:rFonts w:ascii="Arial" w:hAnsi="Arial" w:cs="Arial"/>
          <w:b w:val="0"/>
        </w:rPr>
        <w:t>РЕШЕНИЕ</w:t>
      </w:r>
    </w:p>
    <w:p w:rsidR="008A0411" w:rsidRDefault="008A0411" w:rsidP="008A0411">
      <w:pPr>
        <w:ind w:firstLine="709"/>
        <w:jc w:val="both"/>
        <w:rPr>
          <w:rFonts w:ascii="Arial" w:hAnsi="Arial" w:cs="Arial"/>
        </w:rPr>
      </w:pPr>
      <w:r>
        <w:rPr>
          <w:rFonts w:ascii="Arial" w:hAnsi="Arial" w:cs="Arial"/>
        </w:rPr>
        <w:t>№ ______     о</w:t>
      </w:r>
      <w:r w:rsidRPr="00CD54F2">
        <w:rPr>
          <w:rFonts w:ascii="Arial" w:hAnsi="Arial" w:cs="Arial"/>
        </w:rPr>
        <w:t xml:space="preserve">т </w:t>
      </w:r>
      <w:r>
        <w:rPr>
          <w:rFonts w:ascii="Arial" w:hAnsi="Arial" w:cs="Arial"/>
        </w:rPr>
        <w:t>__</w:t>
      </w:r>
      <w:r w:rsidRPr="00CD54F2">
        <w:rPr>
          <w:rFonts w:ascii="Arial" w:hAnsi="Arial" w:cs="Arial"/>
        </w:rPr>
        <w:t>.</w:t>
      </w:r>
      <w:r>
        <w:rPr>
          <w:rFonts w:ascii="Arial" w:hAnsi="Arial" w:cs="Arial"/>
        </w:rPr>
        <w:t>__.</w:t>
      </w:r>
      <w:r w:rsidRPr="00CD54F2">
        <w:rPr>
          <w:rFonts w:ascii="Arial" w:hAnsi="Arial" w:cs="Arial"/>
        </w:rPr>
        <w:t>20</w:t>
      </w:r>
      <w:r>
        <w:rPr>
          <w:rFonts w:ascii="Arial" w:hAnsi="Arial" w:cs="Arial"/>
        </w:rPr>
        <w:t>22</w:t>
      </w:r>
      <w:r w:rsidRPr="00CD54F2">
        <w:rPr>
          <w:rFonts w:ascii="Arial" w:hAnsi="Arial" w:cs="Arial"/>
        </w:rPr>
        <w:t xml:space="preserve">  года</w:t>
      </w:r>
      <w:r>
        <w:rPr>
          <w:rFonts w:ascii="Arial" w:hAnsi="Arial" w:cs="Arial"/>
        </w:rPr>
        <w:t xml:space="preserve">                          </w:t>
      </w:r>
    </w:p>
    <w:p w:rsidR="008A0411" w:rsidRPr="008A0411" w:rsidRDefault="008A0411" w:rsidP="008A0411">
      <w:pPr>
        <w:pStyle w:val="a3"/>
        <w:rPr>
          <w:rFonts w:ascii="Arial" w:hAnsi="Arial" w:cs="Arial"/>
          <w:sz w:val="24"/>
          <w:szCs w:val="24"/>
        </w:rPr>
      </w:pPr>
    </w:p>
    <w:p w:rsidR="008A0411" w:rsidRPr="008A0411" w:rsidRDefault="008A0411" w:rsidP="008A0411">
      <w:pPr>
        <w:pStyle w:val="a3"/>
        <w:rPr>
          <w:rFonts w:ascii="Arial" w:hAnsi="Arial" w:cs="Arial"/>
          <w:sz w:val="24"/>
          <w:szCs w:val="24"/>
        </w:rPr>
      </w:pPr>
      <w:r w:rsidRPr="008A0411">
        <w:rPr>
          <w:rFonts w:ascii="Arial" w:hAnsi="Arial" w:cs="Arial"/>
          <w:sz w:val="24"/>
          <w:szCs w:val="24"/>
        </w:rPr>
        <w:t xml:space="preserve">Об утверждении изменений генерального плана </w:t>
      </w:r>
    </w:p>
    <w:p w:rsidR="008A0411" w:rsidRPr="008A0411" w:rsidRDefault="008A0411" w:rsidP="008A0411">
      <w:pPr>
        <w:pStyle w:val="a3"/>
        <w:rPr>
          <w:rFonts w:ascii="Arial" w:hAnsi="Arial" w:cs="Arial"/>
          <w:sz w:val="24"/>
          <w:szCs w:val="24"/>
        </w:rPr>
      </w:pPr>
      <w:r w:rsidRPr="008A0411">
        <w:rPr>
          <w:rFonts w:ascii="Arial" w:hAnsi="Arial" w:cs="Arial"/>
          <w:sz w:val="24"/>
          <w:szCs w:val="24"/>
        </w:rPr>
        <w:t>Журавского сельского  поселения</w:t>
      </w:r>
    </w:p>
    <w:p w:rsidR="008A0411" w:rsidRPr="008A0411" w:rsidRDefault="008A0411" w:rsidP="008A0411">
      <w:pPr>
        <w:pStyle w:val="a3"/>
        <w:rPr>
          <w:rFonts w:ascii="Arial" w:hAnsi="Arial" w:cs="Arial"/>
          <w:sz w:val="24"/>
          <w:szCs w:val="24"/>
        </w:rPr>
      </w:pPr>
      <w:r w:rsidRPr="008A0411">
        <w:rPr>
          <w:rFonts w:ascii="Arial" w:hAnsi="Arial" w:cs="Arial"/>
          <w:sz w:val="24"/>
          <w:szCs w:val="24"/>
        </w:rPr>
        <w:t>Кантемировского муниципального района</w:t>
      </w:r>
    </w:p>
    <w:p w:rsidR="008A0411" w:rsidRPr="008A0411" w:rsidRDefault="008A0411" w:rsidP="008A0411">
      <w:pPr>
        <w:pStyle w:val="a3"/>
        <w:rPr>
          <w:rFonts w:ascii="Arial" w:hAnsi="Arial" w:cs="Arial"/>
          <w:sz w:val="24"/>
          <w:szCs w:val="24"/>
        </w:rPr>
      </w:pPr>
      <w:r w:rsidRPr="008A0411">
        <w:rPr>
          <w:rFonts w:ascii="Arial" w:hAnsi="Arial" w:cs="Arial"/>
          <w:sz w:val="24"/>
          <w:szCs w:val="24"/>
        </w:rPr>
        <w:t>Воронежской области</w:t>
      </w:r>
    </w:p>
    <w:p w:rsidR="008A0411" w:rsidRPr="00CD54F2" w:rsidRDefault="008A0411" w:rsidP="008A0411">
      <w:pPr>
        <w:ind w:firstLine="709"/>
        <w:jc w:val="both"/>
        <w:rPr>
          <w:rFonts w:ascii="Arial" w:hAnsi="Arial" w:cs="Arial"/>
        </w:rPr>
      </w:pPr>
    </w:p>
    <w:p w:rsidR="008A0411" w:rsidRPr="008A0411" w:rsidRDefault="008A0411" w:rsidP="008A0411">
      <w:pPr>
        <w:ind w:firstLine="709"/>
        <w:jc w:val="both"/>
        <w:rPr>
          <w:rFonts w:ascii="Arial" w:hAnsi="Arial" w:cs="Arial"/>
          <w:sz w:val="24"/>
          <w:szCs w:val="24"/>
        </w:rPr>
      </w:pPr>
      <w:r w:rsidRPr="008A0411">
        <w:rPr>
          <w:rFonts w:ascii="Arial" w:hAnsi="Arial" w:cs="Arial"/>
          <w:sz w:val="24"/>
          <w:szCs w:val="24"/>
        </w:rPr>
        <w:t xml:space="preserve">             </w:t>
      </w:r>
      <w:proofErr w:type="gramStart"/>
      <w:r w:rsidRPr="008A0411">
        <w:rPr>
          <w:rFonts w:ascii="Arial" w:hAnsi="Arial" w:cs="Arial"/>
          <w:sz w:val="24"/>
          <w:szCs w:val="24"/>
        </w:rPr>
        <w:t>В соответствии с Градостроительным кодексом Российской Федерации, Федеральным законом от 06.10.2003 г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Уставом  Журавского сельского поселения Кантемировского муниципального района Воронежской области, Совет народных депутатов Журавского сельского поселения  Кантемировского муниципального района Воронежской области</w:t>
      </w:r>
      <w:proofErr w:type="gramEnd"/>
    </w:p>
    <w:p w:rsidR="008A0411" w:rsidRPr="008A0411" w:rsidRDefault="008A0411" w:rsidP="008A0411">
      <w:pPr>
        <w:ind w:firstLine="709"/>
        <w:jc w:val="both"/>
        <w:rPr>
          <w:rFonts w:ascii="Arial" w:hAnsi="Arial" w:cs="Arial"/>
          <w:sz w:val="24"/>
          <w:szCs w:val="24"/>
        </w:rPr>
      </w:pPr>
      <w:r w:rsidRPr="008A0411">
        <w:rPr>
          <w:rFonts w:ascii="Arial" w:hAnsi="Arial" w:cs="Arial"/>
          <w:sz w:val="24"/>
          <w:szCs w:val="24"/>
        </w:rPr>
        <w:t>РЕШИЛ:</w:t>
      </w:r>
    </w:p>
    <w:p w:rsidR="008A0411" w:rsidRPr="008A0411" w:rsidRDefault="008A0411" w:rsidP="008A0411">
      <w:pPr>
        <w:autoSpaceDE w:val="0"/>
        <w:autoSpaceDN w:val="0"/>
        <w:adjustRightInd w:val="0"/>
        <w:ind w:firstLine="709"/>
        <w:jc w:val="both"/>
        <w:rPr>
          <w:rFonts w:ascii="Arial" w:hAnsi="Arial" w:cs="Arial"/>
          <w:sz w:val="24"/>
          <w:szCs w:val="24"/>
        </w:rPr>
      </w:pPr>
      <w:r w:rsidRPr="008A0411">
        <w:rPr>
          <w:rFonts w:ascii="Arial" w:hAnsi="Arial" w:cs="Arial"/>
          <w:sz w:val="24"/>
          <w:szCs w:val="24"/>
        </w:rPr>
        <w:t>1. Утвердить изменения генерального плана Журавского сельского поселения Кантемировского муниципального района Воронежской области, утвержденного   решением Совета народных депутатов Журавского сельского поселения от 20.08.2012 года № 96 согласно Приложению.</w:t>
      </w:r>
    </w:p>
    <w:p w:rsidR="008A0411" w:rsidRPr="008A0411" w:rsidRDefault="008A0411" w:rsidP="008A0411">
      <w:pPr>
        <w:autoSpaceDE w:val="0"/>
        <w:autoSpaceDN w:val="0"/>
        <w:adjustRightInd w:val="0"/>
        <w:ind w:firstLine="709"/>
        <w:jc w:val="both"/>
        <w:rPr>
          <w:rFonts w:ascii="Arial" w:hAnsi="Arial" w:cs="Arial"/>
          <w:sz w:val="24"/>
          <w:szCs w:val="24"/>
        </w:rPr>
      </w:pPr>
      <w:r w:rsidRPr="008A0411">
        <w:rPr>
          <w:rFonts w:ascii="Arial" w:hAnsi="Arial" w:cs="Arial"/>
          <w:sz w:val="24"/>
          <w:szCs w:val="24"/>
        </w:rPr>
        <w:t>2. Опубликовать настоящее решение в Вестнике муниципальных правовых актов Журавского сельского поселения.</w:t>
      </w:r>
    </w:p>
    <w:p w:rsidR="008A0411" w:rsidRPr="008A0411" w:rsidRDefault="008A0411" w:rsidP="008A0411">
      <w:pPr>
        <w:autoSpaceDE w:val="0"/>
        <w:autoSpaceDN w:val="0"/>
        <w:adjustRightInd w:val="0"/>
        <w:ind w:firstLine="709"/>
        <w:jc w:val="both"/>
        <w:rPr>
          <w:rFonts w:ascii="Arial" w:hAnsi="Arial" w:cs="Arial"/>
          <w:sz w:val="24"/>
          <w:szCs w:val="24"/>
        </w:rPr>
      </w:pPr>
      <w:r w:rsidRPr="008A0411">
        <w:rPr>
          <w:rFonts w:ascii="Arial" w:hAnsi="Arial" w:cs="Arial"/>
          <w:sz w:val="24"/>
          <w:szCs w:val="24"/>
        </w:rPr>
        <w:t>3. Настоящее решение вступает в силу после его официального опубликования.</w:t>
      </w:r>
    </w:p>
    <w:p w:rsidR="008A0411" w:rsidRPr="008A0411" w:rsidRDefault="008A0411" w:rsidP="008A0411">
      <w:pPr>
        <w:jc w:val="both"/>
        <w:rPr>
          <w:rFonts w:ascii="Arial" w:hAnsi="Arial" w:cs="Arial"/>
          <w:sz w:val="24"/>
          <w:szCs w:val="24"/>
        </w:rPr>
      </w:pPr>
      <w:r w:rsidRPr="008A0411">
        <w:rPr>
          <w:rFonts w:ascii="Arial" w:hAnsi="Arial" w:cs="Arial"/>
          <w:sz w:val="24"/>
          <w:szCs w:val="24"/>
        </w:rPr>
        <w:t xml:space="preserve"> Глава Журавского сельского поселения                                              </w:t>
      </w:r>
      <w:proofErr w:type="spellStart"/>
      <w:r w:rsidRPr="008A0411">
        <w:rPr>
          <w:rFonts w:ascii="Arial" w:hAnsi="Arial" w:cs="Arial"/>
          <w:sz w:val="24"/>
          <w:szCs w:val="24"/>
        </w:rPr>
        <w:t>Р.В.Каплиев</w:t>
      </w:r>
      <w:proofErr w:type="spellEnd"/>
    </w:p>
    <w:p w:rsidR="008A0411" w:rsidRPr="008A0411" w:rsidRDefault="008A0411" w:rsidP="008A0411">
      <w:pPr>
        <w:pStyle w:val="a3"/>
        <w:rPr>
          <w:rFonts w:ascii="Arial" w:hAnsi="Arial" w:cs="Arial"/>
          <w:sz w:val="24"/>
          <w:szCs w:val="24"/>
        </w:rPr>
      </w:pPr>
      <w:r w:rsidRPr="008A0411">
        <w:rPr>
          <w:rFonts w:ascii="Arial" w:hAnsi="Arial" w:cs="Arial"/>
          <w:sz w:val="24"/>
          <w:szCs w:val="24"/>
        </w:rPr>
        <w:t>Председатель Совета народных депутатов</w:t>
      </w:r>
    </w:p>
    <w:p w:rsidR="008A0411" w:rsidRPr="00FE24E6" w:rsidRDefault="008A0411" w:rsidP="008A0411">
      <w:pPr>
        <w:pStyle w:val="a3"/>
        <w:sectPr w:rsidR="008A0411" w:rsidRPr="00FE24E6" w:rsidSect="008A0411">
          <w:pgSz w:w="11906" w:h="16838"/>
          <w:pgMar w:top="1134" w:right="567" w:bottom="567" w:left="1701" w:header="709" w:footer="709" w:gutter="0"/>
          <w:paperSrc w:first="7" w:other="7"/>
          <w:cols w:space="708"/>
          <w:docGrid w:linePitch="360"/>
        </w:sectPr>
      </w:pPr>
      <w:r w:rsidRPr="008A0411">
        <w:rPr>
          <w:rFonts w:ascii="Arial" w:hAnsi="Arial" w:cs="Arial"/>
          <w:sz w:val="24"/>
          <w:szCs w:val="24"/>
        </w:rPr>
        <w:t xml:space="preserve">Журавского сельского поселения                                     </w:t>
      </w:r>
      <w:proofErr w:type="spellStart"/>
      <w:r w:rsidRPr="008A0411">
        <w:rPr>
          <w:rFonts w:ascii="Arial" w:hAnsi="Arial" w:cs="Arial"/>
          <w:sz w:val="24"/>
          <w:szCs w:val="24"/>
        </w:rPr>
        <w:t>А.Е.Бенда</w:t>
      </w:r>
      <w:proofErr w:type="spellEnd"/>
    </w:p>
    <w:p w:rsidR="008A0411" w:rsidRPr="002B7DAF" w:rsidRDefault="008A0411" w:rsidP="008A0411">
      <w:pPr>
        <w:spacing w:after="0"/>
        <w:jc w:val="right"/>
        <w:rPr>
          <w:rFonts w:ascii="Times New Roman" w:hAnsi="Times New Roman" w:cs="Times New Roman"/>
          <w:bCs/>
          <w:i/>
        </w:rPr>
      </w:pPr>
      <w:r w:rsidRPr="002B7DAF">
        <w:rPr>
          <w:rFonts w:ascii="Times New Roman" w:hAnsi="Times New Roman" w:cs="Times New Roman"/>
          <w:bCs/>
          <w:i/>
        </w:rPr>
        <w:lastRenderedPageBreak/>
        <w:t xml:space="preserve">Приложение </w:t>
      </w:r>
    </w:p>
    <w:p w:rsidR="008A0411" w:rsidRPr="002B7DAF" w:rsidRDefault="008A0411" w:rsidP="008A0411">
      <w:pPr>
        <w:spacing w:after="0"/>
        <w:jc w:val="right"/>
        <w:rPr>
          <w:rFonts w:ascii="Times New Roman" w:hAnsi="Times New Roman" w:cs="Times New Roman"/>
          <w:bCs/>
          <w:i/>
        </w:rPr>
      </w:pPr>
      <w:r w:rsidRPr="002B7DAF">
        <w:rPr>
          <w:rFonts w:ascii="Times New Roman" w:hAnsi="Times New Roman" w:cs="Times New Roman"/>
          <w:bCs/>
          <w:i/>
        </w:rPr>
        <w:t>к решению Совета народных депутатов</w:t>
      </w:r>
    </w:p>
    <w:p w:rsidR="008A0411" w:rsidRPr="002B7DAF" w:rsidRDefault="008A0411" w:rsidP="008A0411">
      <w:pPr>
        <w:spacing w:after="0"/>
        <w:jc w:val="right"/>
        <w:rPr>
          <w:rFonts w:ascii="Times New Roman" w:hAnsi="Times New Roman" w:cs="Times New Roman"/>
          <w:i/>
        </w:rPr>
      </w:pPr>
      <w:r w:rsidRPr="002B7DAF">
        <w:rPr>
          <w:rFonts w:ascii="Times New Roman" w:hAnsi="Times New Roman" w:cs="Times New Roman"/>
          <w:i/>
        </w:rPr>
        <w:t>Журавского сельского поселения</w:t>
      </w:r>
    </w:p>
    <w:p w:rsidR="008A0411" w:rsidRPr="002B7DAF" w:rsidRDefault="008A0411" w:rsidP="008A0411">
      <w:pPr>
        <w:spacing w:after="0"/>
        <w:jc w:val="right"/>
        <w:rPr>
          <w:rFonts w:ascii="Times New Roman" w:hAnsi="Times New Roman" w:cs="Times New Roman"/>
          <w:i/>
        </w:rPr>
      </w:pPr>
      <w:r w:rsidRPr="002B7DAF">
        <w:rPr>
          <w:rFonts w:ascii="Times New Roman" w:hAnsi="Times New Roman" w:cs="Times New Roman"/>
          <w:i/>
        </w:rPr>
        <w:t>от __.__.20__ № ___</w:t>
      </w:r>
    </w:p>
    <w:p w:rsidR="008A0411" w:rsidRPr="002B7DAF" w:rsidRDefault="008A0411" w:rsidP="008A0411">
      <w:pPr>
        <w:spacing w:after="0"/>
        <w:jc w:val="right"/>
        <w:rPr>
          <w:rFonts w:ascii="Times New Roman" w:hAnsi="Times New Roman" w:cs="Times New Roman"/>
          <w:i/>
        </w:rPr>
      </w:pPr>
    </w:p>
    <w:p w:rsidR="008A0411" w:rsidRPr="002B7DAF" w:rsidRDefault="008A0411" w:rsidP="008A0411">
      <w:pPr>
        <w:spacing w:after="0"/>
        <w:jc w:val="right"/>
        <w:rPr>
          <w:rFonts w:ascii="Times New Roman" w:hAnsi="Times New Roman" w:cs="Times New Roman"/>
          <w:i/>
        </w:rPr>
      </w:pPr>
    </w:p>
    <w:p w:rsidR="008A0411" w:rsidRPr="002B7DAF" w:rsidRDefault="008A0411" w:rsidP="008A0411">
      <w:pPr>
        <w:spacing w:after="0"/>
        <w:jc w:val="center"/>
        <w:rPr>
          <w:rFonts w:ascii="Times New Roman" w:hAnsi="Times New Roman" w:cs="Times New Roman"/>
          <w:b/>
          <w:sz w:val="28"/>
          <w:szCs w:val="28"/>
        </w:rPr>
      </w:pPr>
    </w:p>
    <w:p w:rsidR="008A0411" w:rsidRPr="002B7DAF" w:rsidRDefault="008A0411" w:rsidP="008A0411">
      <w:pPr>
        <w:spacing w:after="0"/>
        <w:jc w:val="center"/>
        <w:rPr>
          <w:rFonts w:ascii="Times New Roman" w:hAnsi="Times New Roman" w:cs="Times New Roman"/>
          <w:b/>
          <w:sz w:val="28"/>
          <w:szCs w:val="28"/>
        </w:rPr>
      </w:pPr>
    </w:p>
    <w:p w:rsidR="008A0411" w:rsidRPr="002B7DAF" w:rsidRDefault="008A0411" w:rsidP="008A0411">
      <w:pPr>
        <w:spacing w:after="0"/>
        <w:jc w:val="center"/>
        <w:rPr>
          <w:rFonts w:ascii="Times New Roman" w:hAnsi="Times New Roman" w:cs="Times New Roman"/>
          <w:b/>
          <w:sz w:val="28"/>
          <w:szCs w:val="28"/>
        </w:rPr>
      </w:pPr>
      <w:r w:rsidRPr="002B7DAF">
        <w:rPr>
          <w:rFonts w:ascii="Times New Roman" w:hAnsi="Times New Roman" w:cs="Times New Roman"/>
          <w:b/>
          <w:sz w:val="28"/>
          <w:szCs w:val="28"/>
        </w:rPr>
        <w:t>ПРОЕКТ ИЗМЕНЕНИЙ ГЕНЕРАЛЬНОГО ПЛАНА</w:t>
      </w:r>
    </w:p>
    <w:p w:rsidR="008A0411" w:rsidRPr="002B7DAF" w:rsidRDefault="008A0411" w:rsidP="008A0411">
      <w:pPr>
        <w:spacing w:after="0"/>
        <w:jc w:val="center"/>
        <w:rPr>
          <w:rFonts w:ascii="Times New Roman" w:hAnsi="Times New Roman" w:cs="Times New Roman"/>
          <w:b/>
          <w:sz w:val="28"/>
          <w:szCs w:val="28"/>
        </w:rPr>
      </w:pPr>
      <w:r w:rsidRPr="002B7DAF">
        <w:rPr>
          <w:rFonts w:ascii="Times New Roman" w:hAnsi="Times New Roman" w:cs="Times New Roman"/>
          <w:b/>
          <w:sz w:val="28"/>
          <w:szCs w:val="28"/>
        </w:rPr>
        <w:t>ЖУРАВСКОГО СЕЛЬСКОГО ПОСЕЛЕНИЯ</w:t>
      </w:r>
    </w:p>
    <w:p w:rsidR="008A0411" w:rsidRPr="002B7DAF" w:rsidRDefault="008A0411" w:rsidP="008A0411">
      <w:pPr>
        <w:spacing w:after="0"/>
        <w:jc w:val="center"/>
        <w:rPr>
          <w:rFonts w:ascii="Times New Roman" w:hAnsi="Times New Roman" w:cs="Times New Roman"/>
          <w:b/>
          <w:sz w:val="28"/>
          <w:szCs w:val="28"/>
        </w:rPr>
      </w:pPr>
      <w:r w:rsidRPr="002B7DAF">
        <w:rPr>
          <w:rFonts w:ascii="Times New Roman" w:hAnsi="Times New Roman" w:cs="Times New Roman"/>
          <w:b/>
          <w:sz w:val="28"/>
          <w:szCs w:val="28"/>
        </w:rPr>
        <w:t>КАНТЕМИРОВСКОГО МУНИЦИПАЛЬНОГО РАЙОНА</w:t>
      </w:r>
    </w:p>
    <w:p w:rsidR="008A0411" w:rsidRPr="002B7DAF" w:rsidRDefault="008A0411" w:rsidP="008A0411">
      <w:pPr>
        <w:spacing w:after="0"/>
        <w:jc w:val="center"/>
        <w:rPr>
          <w:rFonts w:ascii="Times New Roman" w:hAnsi="Times New Roman" w:cs="Times New Roman"/>
          <w:b/>
          <w:sz w:val="28"/>
          <w:szCs w:val="28"/>
        </w:rPr>
      </w:pPr>
      <w:r w:rsidRPr="002B7DAF">
        <w:rPr>
          <w:rFonts w:ascii="Times New Roman" w:hAnsi="Times New Roman" w:cs="Times New Roman"/>
          <w:b/>
          <w:sz w:val="28"/>
          <w:szCs w:val="28"/>
        </w:rPr>
        <w:t>ВОРОНЕЖСКОЙ ОБЛАСТИ</w:t>
      </w:r>
    </w:p>
    <w:p w:rsidR="008A0411" w:rsidRDefault="008A0411" w:rsidP="008A0411">
      <w:pPr>
        <w:pStyle w:val="af9"/>
        <w:spacing w:line="240" w:lineRule="auto"/>
        <w:outlineLvl w:val="9"/>
        <w:rPr>
          <w:rFonts w:eastAsiaTheme="minorEastAsia" w:cs="Times New Roman"/>
          <w:b/>
          <w:szCs w:val="28"/>
        </w:rPr>
      </w:pPr>
      <w:bookmarkStart w:id="0" w:name="_GoBack"/>
      <w:bookmarkStart w:id="1" w:name="_Toc82097313"/>
      <w:bookmarkStart w:id="2" w:name="_Toc87606247"/>
      <w:bookmarkEnd w:id="0"/>
    </w:p>
    <w:p w:rsidR="008A0411" w:rsidRDefault="008A0411" w:rsidP="008A0411">
      <w:pPr>
        <w:pStyle w:val="af9"/>
        <w:spacing w:line="240" w:lineRule="auto"/>
        <w:outlineLvl w:val="9"/>
        <w:rPr>
          <w:b/>
          <w:szCs w:val="28"/>
        </w:rPr>
      </w:pPr>
      <w:r>
        <w:rPr>
          <w:b/>
          <w:szCs w:val="28"/>
        </w:rPr>
        <w:t xml:space="preserve">                                                      </w:t>
      </w:r>
    </w:p>
    <w:p w:rsidR="008A0411" w:rsidRPr="002B7DAF" w:rsidRDefault="008A0411" w:rsidP="008A0411">
      <w:pPr>
        <w:pStyle w:val="af9"/>
        <w:spacing w:line="240" w:lineRule="auto"/>
        <w:outlineLvl w:val="9"/>
        <w:rPr>
          <w:b/>
          <w:szCs w:val="28"/>
        </w:rPr>
      </w:pPr>
      <w:r>
        <w:rPr>
          <w:b/>
          <w:szCs w:val="28"/>
        </w:rPr>
        <w:t xml:space="preserve">                                                          </w:t>
      </w:r>
      <w:r w:rsidRPr="002B7DAF">
        <w:rPr>
          <w:b/>
          <w:szCs w:val="28"/>
        </w:rPr>
        <w:t>ТОМ</w:t>
      </w:r>
      <w:r w:rsidR="00CC3F6E">
        <w:rPr>
          <w:b/>
          <w:szCs w:val="28"/>
        </w:rPr>
        <w:t xml:space="preserve"> </w:t>
      </w:r>
      <w:r w:rsidRPr="002B7DAF">
        <w:rPr>
          <w:b/>
          <w:szCs w:val="28"/>
          <w:lang w:val="en-US"/>
        </w:rPr>
        <w:t>I</w:t>
      </w:r>
      <w:bookmarkEnd w:id="1"/>
      <w:bookmarkEnd w:id="2"/>
    </w:p>
    <w:p w:rsidR="008A0411" w:rsidRPr="002B7DAF" w:rsidRDefault="008A0411" w:rsidP="008A0411">
      <w:pPr>
        <w:pStyle w:val="af9"/>
        <w:spacing w:line="240" w:lineRule="auto"/>
        <w:jc w:val="center"/>
        <w:outlineLvl w:val="9"/>
        <w:rPr>
          <w:b/>
          <w:szCs w:val="28"/>
        </w:rPr>
      </w:pPr>
    </w:p>
    <w:p w:rsidR="008A0411" w:rsidRPr="002B7DAF" w:rsidRDefault="008A0411" w:rsidP="008A0411">
      <w:pPr>
        <w:pStyle w:val="af9"/>
        <w:spacing w:line="240" w:lineRule="auto"/>
        <w:jc w:val="center"/>
        <w:outlineLvl w:val="9"/>
        <w:rPr>
          <w:b/>
          <w:szCs w:val="28"/>
        </w:rPr>
      </w:pPr>
      <w:bookmarkStart w:id="3" w:name="_Toc82097314"/>
      <w:bookmarkStart w:id="4" w:name="_Toc87606248"/>
      <w:r w:rsidRPr="002B7DAF">
        <w:rPr>
          <w:b/>
          <w:szCs w:val="28"/>
        </w:rPr>
        <w:t>ПОЛОЖЕНИЕ О ТЕРРИТОРИАЛЬНОМ ПЛАНИРОВАНИИ ЖУРАВСКОГО СЕЛЬСКОГО ПОСЕЛЕНИЯ</w:t>
      </w:r>
      <w:bookmarkEnd w:id="3"/>
      <w:bookmarkEnd w:id="4"/>
    </w:p>
    <w:p w:rsidR="008A0411" w:rsidRPr="002B7DAF" w:rsidRDefault="008A0411" w:rsidP="008A0411">
      <w:pPr>
        <w:pStyle w:val="af9"/>
        <w:spacing w:line="240" w:lineRule="auto"/>
        <w:jc w:val="center"/>
        <w:outlineLvl w:val="9"/>
        <w:rPr>
          <w:b/>
          <w:szCs w:val="28"/>
        </w:rPr>
      </w:pPr>
      <w:bookmarkStart w:id="5" w:name="_Toc82097315"/>
      <w:bookmarkStart w:id="6" w:name="_Toc87606249"/>
      <w:r w:rsidRPr="002B7DAF">
        <w:rPr>
          <w:b/>
          <w:szCs w:val="28"/>
        </w:rPr>
        <w:t>КАНТЕМИРОВСКОГО МУНИЦИПАЛЬНОГО РАЙОНА</w:t>
      </w:r>
      <w:bookmarkEnd w:id="5"/>
      <w:bookmarkEnd w:id="6"/>
    </w:p>
    <w:p w:rsidR="008A0411" w:rsidRPr="002B7DAF" w:rsidRDefault="008A0411" w:rsidP="008A0411">
      <w:pPr>
        <w:pStyle w:val="af9"/>
        <w:spacing w:line="240" w:lineRule="auto"/>
        <w:jc w:val="center"/>
        <w:outlineLvl w:val="9"/>
        <w:rPr>
          <w:b/>
          <w:szCs w:val="28"/>
        </w:rPr>
      </w:pPr>
      <w:bookmarkStart w:id="7" w:name="_Toc82097316"/>
      <w:bookmarkStart w:id="8" w:name="_Toc87606250"/>
      <w:r w:rsidRPr="002B7DAF">
        <w:rPr>
          <w:b/>
          <w:szCs w:val="28"/>
        </w:rPr>
        <w:t>ВОРОНЕЖСКОЙ ОБЛАСТИ</w:t>
      </w:r>
      <w:bookmarkEnd w:id="7"/>
      <w:bookmarkEnd w:id="8"/>
    </w:p>
    <w:p w:rsidR="008A0411" w:rsidRPr="002B7DAF" w:rsidRDefault="008A0411" w:rsidP="008A0411">
      <w:pPr>
        <w:pStyle w:val="af9"/>
        <w:jc w:val="center"/>
        <w:outlineLvl w:val="9"/>
        <w:rPr>
          <w:b/>
        </w:rPr>
      </w:pPr>
    </w:p>
    <w:p w:rsidR="008A0411" w:rsidRPr="002B7DAF" w:rsidRDefault="008A0411" w:rsidP="008A0411">
      <w:pPr>
        <w:pStyle w:val="af9"/>
        <w:jc w:val="center"/>
        <w:outlineLvl w:val="9"/>
        <w:rPr>
          <w:b/>
        </w:rPr>
      </w:pPr>
    </w:p>
    <w:p w:rsidR="008A0411" w:rsidRPr="002B7DAF" w:rsidRDefault="008A0411" w:rsidP="008A0411">
      <w:pPr>
        <w:pStyle w:val="af9"/>
        <w:outlineLvl w:val="9"/>
        <w:rPr>
          <w:b/>
        </w:rPr>
      </w:pPr>
    </w:p>
    <w:p w:rsidR="008A0411" w:rsidRPr="002B7DAF" w:rsidRDefault="008A0411" w:rsidP="008A0411">
      <w:pPr>
        <w:pStyle w:val="af9"/>
        <w:jc w:val="center"/>
        <w:outlineLvl w:val="9"/>
        <w:rPr>
          <w:b/>
        </w:rPr>
      </w:pPr>
    </w:p>
    <w:p w:rsidR="008A0411" w:rsidRPr="002B7DAF" w:rsidRDefault="008A0411" w:rsidP="008A0411">
      <w:pPr>
        <w:pStyle w:val="af9"/>
        <w:jc w:val="center"/>
        <w:outlineLvl w:val="9"/>
        <w:rPr>
          <w:b/>
        </w:rPr>
      </w:pPr>
    </w:p>
    <w:p w:rsidR="008A0411" w:rsidRPr="002B7DAF" w:rsidRDefault="008A0411" w:rsidP="008A0411">
      <w:pPr>
        <w:pStyle w:val="af9"/>
        <w:jc w:val="center"/>
        <w:outlineLvl w:val="9"/>
        <w:rPr>
          <w:b/>
        </w:rPr>
      </w:pPr>
    </w:p>
    <w:p w:rsidR="008A0411" w:rsidRPr="002B7DAF" w:rsidRDefault="008A0411" w:rsidP="008A0411">
      <w:pPr>
        <w:pStyle w:val="af9"/>
        <w:jc w:val="center"/>
        <w:outlineLvl w:val="9"/>
        <w:rPr>
          <w:b/>
        </w:rPr>
      </w:pPr>
    </w:p>
    <w:p w:rsidR="008A0411" w:rsidRPr="002B7DAF" w:rsidRDefault="008A0411" w:rsidP="008A0411">
      <w:pPr>
        <w:pStyle w:val="af9"/>
        <w:jc w:val="center"/>
        <w:outlineLvl w:val="9"/>
        <w:rPr>
          <w:b/>
        </w:rPr>
      </w:pPr>
    </w:p>
    <w:p w:rsidR="008A0411" w:rsidRPr="002B7DAF" w:rsidRDefault="008A0411" w:rsidP="008A0411">
      <w:pPr>
        <w:pStyle w:val="af9"/>
        <w:jc w:val="center"/>
        <w:outlineLvl w:val="9"/>
        <w:rPr>
          <w:b/>
        </w:rPr>
      </w:pPr>
    </w:p>
    <w:p w:rsidR="008A0411" w:rsidRPr="002B7DAF" w:rsidRDefault="008A0411" w:rsidP="008A0411">
      <w:pPr>
        <w:pStyle w:val="af9"/>
        <w:jc w:val="center"/>
        <w:outlineLvl w:val="9"/>
        <w:rPr>
          <w:b/>
        </w:rPr>
      </w:pPr>
    </w:p>
    <w:p w:rsidR="008A0411" w:rsidRPr="002B7DAF" w:rsidRDefault="008A0411" w:rsidP="008A0411">
      <w:pPr>
        <w:pStyle w:val="af9"/>
        <w:jc w:val="center"/>
        <w:outlineLvl w:val="9"/>
        <w:rPr>
          <w:b/>
        </w:rPr>
      </w:pPr>
    </w:p>
    <w:p w:rsidR="008A0411" w:rsidRPr="002B7DAF" w:rsidRDefault="008A0411" w:rsidP="008A0411">
      <w:pPr>
        <w:pStyle w:val="af9"/>
        <w:jc w:val="center"/>
        <w:outlineLvl w:val="9"/>
        <w:rPr>
          <w:b/>
        </w:rPr>
      </w:pPr>
    </w:p>
    <w:p w:rsidR="008A0411" w:rsidRPr="002B7DAF" w:rsidRDefault="008A0411" w:rsidP="008A0411">
      <w:pPr>
        <w:pStyle w:val="af9"/>
        <w:jc w:val="center"/>
        <w:outlineLvl w:val="9"/>
        <w:rPr>
          <w:b/>
        </w:rPr>
      </w:pPr>
    </w:p>
    <w:p w:rsidR="008A0411" w:rsidRPr="002B7DAF" w:rsidRDefault="008A0411" w:rsidP="008A0411">
      <w:pPr>
        <w:pStyle w:val="af9"/>
        <w:jc w:val="center"/>
        <w:outlineLvl w:val="9"/>
        <w:rPr>
          <w:b/>
        </w:rPr>
      </w:pPr>
    </w:p>
    <w:p w:rsidR="008A0411" w:rsidRPr="002B7DAF" w:rsidRDefault="008A0411" w:rsidP="008A0411">
      <w:pPr>
        <w:pStyle w:val="af9"/>
        <w:jc w:val="center"/>
        <w:outlineLvl w:val="9"/>
        <w:rPr>
          <w:b/>
        </w:rPr>
      </w:pPr>
    </w:p>
    <w:p w:rsidR="008A0411" w:rsidRPr="002B7DAF" w:rsidRDefault="008A0411" w:rsidP="008A0411">
      <w:pPr>
        <w:pStyle w:val="af9"/>
        <w:jc w:val="center"/>
        <w:outlineLvl w:val="9"/>
      </w:pPr>
      <w:bookmarkStart w:id="9" w:name="_Toc82097317"/>
      <w:bookmarkStart w:id="10" w:name="_Toc87606251"/>
      <w:r w:rsidRPr="002B7DAF">
        <w:t>2021 год</w:t>
      </w:r>
      <w:bookmarkEnd w:id="9"/>
      <w:bookmarkEnd w:id="10"/>
    </w:p>
    <w:p w:rsidR="008A0411" w:rsidRPr="002B7DAF" w:rsidRDefault="008A0411" w:rsidP="008A0411">
      <w:pPr>
        <w:rPr>
          <w:rFonts w:ascii="Times New Roman" w:hAnsi="Times New Roman" w:cs="Times New Roman"/>
          <w:sz w:val="24"/>
          <w:szCs w:val="24"/>
        </w:rPr>
      </w:pPr>
      <w:r w:rsidRPr="002B7DAF">
        <w:rPr>
          <w:rFonts w:ascii="Times New Roman" w:hAnsi="Times New Roman" w:cs="Times New Roman"/>
          <w:sz w:val="24"/>
          <w:szCs w:val="24"/>
        </w:rPr>
        <w:br w:type="page"/>
      </w:r>
    </w:p>
    <w:p w:rsidR="008A0411" w:rsidRPr="002B7DAF" w:rsidRDefault="008A0411" w:rsidP="008A0411">
      <w:pPr>
        <w:jc w:val="center"/>
        <w:rPr>
          <w:rFonts w:ascii="Times New Roman" w:hAnsi="Times New Roman" w:cs="Times New Roman"/>
          <w:b/>
          <w:sz w:val="24"/>
          <w:szCs w:val="24"/>
        </w:rPr>
      </w:pPr>
      <w:bookmarkStart w:id="11" w:name="_Toc488651949"/>
      <w:bookmarkStart w:id="12" w:name="_Toc64298777"/>
      <w:bookmarkStart w:id="13" w:name="_Toc64298802"/>
      <w:r w:rsidRPr="002B7DAF">
        <w:rPr>
          <w:rFonts w:ascii="Times New Roman" w:hAnsi="Times New Roman" w:cs="Times New Roman"/>
          <w:b/>
          <w:sz w:val="24"/>
          <w:szCs w:val="24"/>
        </w:rPr>
        <w:lastRenderedPageBreak/>
        <w:t>ОГЛАВЛЕНИЕ</w:t>
      </w:r>
      <w:bookmarkEnd w:id="11"/>
      <w:bookmarkEnd w:id="12"/>
      <w:bookmarkEnd w:id="13"/>
    </w:p>
    <w:sdt>
      <w:sdtPr>
        <w:rPr>
          <w:rFonts w:asciiTheme="minorHAnsi" w:eastAsiaTheme="minorEastAsia" w:hAnsiTheme="minorHAnsi"/>
          <w:b w:val="0"/>
          <w:noProof w:val="0"/>
          <w:sz w:val="22"/>
          <w:szCs w:val="22"/>
          <w:lang w:eastAsia="ru-RU"/>
        </w:rPr>
        <w:id w:val="2012174263"/>
        <w:docPartObj>
          <w:docPartGallery w:val="Table of Contents"/>
          <w:docPartUnique/>
        </w:docPartObj>
      </w:sdtPr>
      <w:sdtEndPr>
        <w:rPr>
          <w:bCs/>
        </w:rPr>
      </w:sdtEndPr>
      <w:sdtContent>
        <w:p w:rsidR="008A0411" w:rsidRPr="002B7DAF" w:rsidRDefault="00992606" w:rsidP="008A0411">
          <w:pPr>
            <w:pStyle w:val="14"/>
            <w:spacing w:after="0"/>
            <w:rPr>
              <w:rFonts w:asciiTheme="minorHAnsi" w:eastAsiaTheme="minorEastAsia" w:hAnsiTheme="minorHAnsi"/>
              <w:b w:val="0"/>
              <w:sz w:val="22"/>
              <w:szCs w:val="22"/>
              <w:lang w:eastAsia="ru-RU"/>
            </w:rPr>
          </w:pPr>
          <w:r w:rsidRPr="00992606">
            <w:rPr>
              <w:rFonts w:asciiTheme="majorHAnsi" w:eastAsiaTheme="majorEastAsia" w:hAnsiTheme="majorHAnsi" w:cstheme="majorBidi"/>
              <w:b w:val="0"/>
              <w:sz w:val="32"/>
              <w:szCs w:val="32"/>
              <w:lang w:eastAsia="ru-RU"/>
            </w:rPr>
            <w:fldChar w:fldCharType="begin"/>
          </w:r>
          <w:r w:rsidR="008A0411" w:rsidRPr="002B7DAF">
            <w:instrText xml:space="preserve"> TOC \o "1-3" \h \z \u </w:instrText>
          </w:r>
          <w:r w:rsidRPr="00992606">
            <w:rPr>
              <w:rFonts w:asciiTheme="majorHAnsi" w:eastAsiaTheme="majorEastAsia" w:hAnsiTheme="majorHAnsi" w:cstheme="majorBidi"/>
              <w:b w:val="0"/>
              <w:sz w:val="32"/>
              <w:szCs w:val="32"/>
              <w:lang w:eastAsia="ru-RU"/>
            </w:rPr>
            <w:fldChar w:fldCharType="separate"/>
          </w:r>
        </w:p>
        <w:p w:rsidR="008A0411" w:rsidRPr="002B7DAF" w:rsidRDefault="00992606" w:rsidP="008A0411">
          <w:pPr>
            <w:pStyle w:val="14"/>
            <w:tabs>
              <w:tab w:val="left" w:pos="440"/>
            </w:tabs>
            <w:spacing w:after="0"/>
            <w:rPr>
              <w:rFonts w:asciiTheme="minorHAnsi" w:eastAsiaTheme="minorEastAsia" w:hAnsiTheme="minorHAnsi"/>
              <w:b w:val="0"/>
              <w:sz w:val="22"/>
              <w:szCs w:val="22"/>
              <w:lang w:eastAsia="ru-RU"/>
            </w:rPr>
          </w:pPr>
          <w:hyperlink w:anchor="_Toc87606252" w:history="1">
            <w:r w:rsidR="008A0411" w:rsidRPr="002B7DAF">
              <w:rPr>
                <w:rStyle w:val="ae"/>
                <w:b w:val="0"/>
                <w:color w:val="auto"/>
              </w:rPr>
              <w:t>1.</w:t>
            </w:r>
            <w:r w:rsidR="008A0411" w:rsidRPr="002B7DAF">
              <w:rPr>
                <w:rFonts w:asciiTheme="minorHAnsi" w:eastAsiaTheme="minorEastAsia" w:hAnsiTheme="minorHAnsi"/>
                <w:b w:val="0"/>
                <w:sz w:val="22"/>
                <w:szCs w:val="22"/>
                <w:lang w:eastAsia="ru-RU"/>
              </w:rPr>
              <w:tab/>
            </w:r>
            <w:r w:rsidR="008A0411" w:rsidRPr="002B7DAF">
              <w:rPr>
                <w:rStyle w:val="ae"/>
                <w:b w:val="0"/>
                <w:color w:val="auto"/>
              </w:rPr>
              <w:t>ЦЕЛИ И ЗАДАЧИ ТЕРРИТОРИАЛЬНОГО ПЛАНИРОВАНИЯ</w:t>
            </w:r>
            <w:r w:rsidR="008A0411" w:rsidRPr="002B7DAF">
              <w:rPr>
                <w:b w:val="0"/>
                <w:webHidden/>
              </w:rPr>
              <w:tab/>
            </w:r>
            <w:r w:rsidRPr="002B7DAF">
              <w:rPr>
                <w:b w:val="0"/>
                <w:webHidden/>
              </w:rPr>
              <w:fldChar w:fldCharType="begin"/>
            </w:r>
            <w:r w:rsidR="008A0411" w:rsidRPr="002B7DAF">
              <w:rPr>
                <w:b w:val="0"/>
                <w:webHidden/>
              </w:rPr>
              <w:instrText xml:space="preserve"> PAGEREF _Toc87606252 \h </w:instrText>
            </w:r>
            <w:r w:rsidRPr="002B7DAF">
              <w:rPr>
                <w:b w:val="0"/>
                <w:webHidden/>
              </w:rPr>
            </w:r>
            <w:r w:rsidRPr="002B7DAF">
              <w:rPr>
                <w:b w:val="0"/>
                <w:webHidden/>
              </w:rPr>
              <w:fldChar w:fldCharType="separate"/>
            </w:r>
            <w:r w:rsidR="008A0411" w:rsidRPr="002B7DAF">
              <w:rPr>
                <w:b w:val="0"/>
                <w:webHidden/>
              </w:rPr>
              <w:t>4</w:t>
            </w:r>
            <w:r w:rsidRPr="002B7DAF">
              <w:rPr>
                <w:b w:val="0"/>
                <w:webHidden/>
              </w:rPr>
              <w:fldChar w:fldCharType="end"/>
            </w:r>
          </w:hyperlink>
        </w:p>
        <w:p w:rsidR="008A0411" w:rsidRPr="002B7DAF" w:rsidRDefault="00992606" w:rsidP="008A0411">
          <w:pPr>
            <w:pStyle w:val="14"/>
            <w:tabs>
              <w:tab w:val="left" w:pos="440"/>
            </w:tabs>
            <w:spacing w:after="0"/>
            <w:rPr>
              <w:rFonts w:asciiTheme="minorHAnsi" w:eastAsiaTheme="minorEastAsia" w:hAnsiTheme="minorHAnsi"/>
              <w:b w:val="0"/>
              <w:sz w:val="22"/>
              <w:szCs w:val="22"/>
              <w:lang w:eastAsia="ru-RU"/>
            </w:rPr>
          </w:pPr>
          <w:hyperlink w:anchor="_Toc87606253" w:history="1">
            <w:r w:rsidR="008A0411" w:rsidRPr="002B7DAF">
              <w:rPr>
                <w:rStyle w:val="ae"/>
                <w:b w:val="0"/>
                <w:color w:val="auto"/>
              </w:rPr>
              <w:t>2.</w:t>
            </w:r>
            <w:r w:rsidR="008A0411" w:rsidRPr="002B7DAF">
              <w:rPr>
                <w:rFonts w:asciiTheme="minorHAnsi" w:eastAsiaTheme="minorEastAsia" w:hAnsiTheme="minorHAnsi"/>
                <w:b w:val="0"/>
                <w:sz w:val="22"/>
                <w:szCs w:val="22"/>
                <w:lang w:eastAsia="ru-RU"/>
              </w:rPr>
              <w:tab/>
            </w:r>
            <w:r w:rsidR="008A0411" w:rsidRPr="002B7DAF">
              <w:rPr>
                <w:rStyle w:val="ae"/>
                <w:b w:val="0"/>
                <w:color w:val="auto"/>
              </w:rPr>
              <w:t>ПЕРЕЧЕНЬ МЕРОПРИЯТИЙ ПО ТЕРРИТОРИАЛЬНОМУ ПЛАНИРОВАНИЮ И УКАЗАНИЯ НА ПОСЛЕДОВАТЕЛЬНОСТЬ ИХ ВЫПОЛНЕНИЯ</w:t>
            </w:r>
            <w:r w:rsidR="008A0411" w:rsidRPr="002B7DAF">
              <w:rPr>
                <w:b w:val="0"/>
                <w:webHidden/>
              </w:rPr>
              <w:tab/>
            </w:r>
            <w:r w:rsidRPr="002B7DAF">
              <w:rPr>
                <w:b w:val="0"/>
                <w:webHidden/>
              </w:rPr>
              <w:fldChar w:fldCharType="begin"/>
            </w:r>
            <w:r w:rsidR="008A0411" w:rsidRPr="002B7DAF">
              <w:rPr>
                <w:b w:val="0"/>
                <w:webHidden/>
              </w:rPr>
              <w:instrText xml:space="preserve"> PAGEREF _Toc87606253 \h </w:instrText>
            </w:r>
            <w:r w:rsidRPr="002B7DAF">
              <w:rPr>
                <w:b w:val="0"/>
                <w:webHidden/>
              </w:rPr>
            </w:r>
            <w:r w:rsidRPr="002B7DAF">
              <w:rPr>
                <w:b w:val="0"/>
                <w:webHidden/>
              </w:rPr>
              <w:fldChar w:fldCharType="separate"/>
            </w:r>
            <w:r w:rsidR="008A0411" w:rsidRPr="002B7DAF">
              <w:rPr>
                <w:b w:val="0"/>
                <w:webHidden/>
              </w:rPr>
              <w:t>6</w:t>
            </w:r>
            <w:r w:rsidRPr="002B7DAF">
              <w:rPr>
                <w:b w:val="0"/>
                <w:webHidden/>
              </w:rPr>
              <w:fldChar w:fldCharType="end"/>
            </w:r>
          </w:hyperlink>
        </w:p>
        <w:p w:rsidR="008A0411" w:rsidRPr="002B7DAF" w:rsidRDefault="00992606" w:rsidP="008A0411">
          <w:pPr>
            <w:pStyle w:val="22"/>
            <w:tabs>
              <w:tab w:val="clear" w:pos="567"/>
              <w:tab w:val="left" w:pos="709"/>
            </w:tabs>
            <w:spacing w:after="0"/>
            <w:rPr>
              <w:rFonts w:asciiTheme="minorHAnsi" w:eastAsiaTheme="minorEastAsia" w:hAnsiTheme="minorHAnsi"/>
              <w:b w:val="0"/>
              <w:sz w:val="22"/>
              <w:szCs w:val="22"/>
              <w:lang w:eastAsia="ru-RU"/>
            </w:rPr>
          </w:pPr>
          <w:hyperlink w:anchor="_Toc87606254" w:history="1">
            <w:r w:rsidR="008A0411" w:rsidRPr="002B7DAF">
              <w:rPr>
                <w:rStyle w:val="ae"/>
                <w:b w:val="0"/>
                <w:iCs/>
                <w:color w:val="auto"/>
              </w:rPr>
              <w:t>2.1.</w:t>
            </w:r>
            <w:r w:rsidR="008A0411" w:rsidRPr="002B7DAF">
              <w:rPr>
                <w:rFonts w:asciiTheme="minorHAnsi" w:eastAsiaTheme="minorEastAsia" w:hAnsiTheme="minorHAnsi"/>
                <w:b w:val="0"/>
                <w:sz w:val="22"/>
                <w:szCs w:val="22"/>
                <w:lang w:eastAsia="ru-RU"/>
              </w:rPr>
              <w:tab/>
            </w:r>
            <w:r w:rsidR="008A0411" w:rsidRPr="002B7DAF">
              <w:rPr>
                <w:rStyle w:val="ae"/>
                <w:b w:val="0"/>
                <w:color w:val="auto"/>
              </w:rPr>
              <w:t>Предложения по оптимизации административно-территориального устройства Журавского сельского поселения.</w:t>
            </w:r>
            <w:r w:rsidR="008A0411" w:rsidRPr="002B7DAF">
              <w:rPr>
                <w:b w:val="0"/>
                <w:webHidden/>
              </w:rPr>
              <w:tab/>
            </w:r>
            <w:r w:rsidRPr="002B7DAF">
              <w:rPr>
                <w:b w:val="0"/>
                <w:webHidden/>
              </w:rPr>
              <w:fldChar w:fldCharType="begin"/>
            </w:r>
            <w:r w:rsidR="008A0411" w:rsidRPr="002B7DAF">
              <w:rPr>
                <w:b w:val="0"/>
                <w:webHidden/>
              </w:rPr>
              <w:instrText xml:space="preserve"> PAGEREF _Toc87606254 \h </w:instrText>
            </w:r>
            <w:r w:rsidRPr="002B7DAF">
              <w:rPr>
                <w:b w:val="0"/>
                <w:webHidden/>
              </w:rPr>
            </w:r>
            <w:r w:rsidRPr="002B7DAF">
              <w:rPr>
                <w:b w:val="0"/>
                <w:webHidden/>
              </w:rPr>
              <w:fldChar w:fldCharType="separate"/>
            </w:r>
            <w:r w:rsidR="008A0411" w:rsidRPr="002B7DAF">
              <w:rPr>
                <w:b w:val="0"/>
                <w:webHidden/>
              </w:rPr>
              <w:t>7</w:t>
            </w:r>
            <w:r w:rsidRPr="002B7DAF">
              <w:rPr>
                <w:b w:val="0"/>
                <w:webHidden/>
              </w:rPr>
              <w:fldChar w:fldCharType="end"/>
            </w:r>
          </w:hyperlink>
        </w:p>
        <w:p w:rsidR="008A0411" w:rsidRPr="002B7DAF" w:rsidRDefault="00992606" w:rsidP="008A0411">
          <w:pPr>
            <w:pStyle w:val="22"/>
            <w:tabs>
              <w:tab w:val="clear" w:pos="567"/>
              <w:tab w:val="left" w:pos="709"/>
            </w:tabs>
            <w:spacing w:after="0"/>
            <w:rPr>
              <w:rFonts w:asciiTheme="minorHAnsi" w:eastAsiaTheme="minorEastAsia" w:hAnsiTheme="minorHAnsi"/>
              <w:b w:val="0"/>
              <w:sz w:val="22"/>
              <w:szCs w:val="22"/>
              <w:lang w:eastAsia="ru-RU"/>
            </w:rPr>
          </w:pPr>
          <w:hyperlink w:anchor="_Toc87606255" w:history="1">
            <w:r w:rsidR="008A0411" w:rsidRPr="002B7DAF">
              <w:rPr>
                <w:rStyle w:val="ae"/>
                <w:b w:val="0"/>
                <w:iCs/>
                <w:color w:val="auto"/>
              </w:rPr>
              <w:t>2.2.</w:t>
            </w:r>
            <w:r w:rsidR="008A0411" w:rsidRPr="002B7DAF">
              <w:rPr>
                <w:rFonts w:asciiTheme="minorHAnsi" w:eastAsiaTheme="minorEastAsia" w:hAnsiTheme="minorHAnsi"/>
                <w:b w:val="0"/>
                <w:sz w:val="22"/>
                <w:szCs w:val="22"/>
                <w:lang w:eastAsia="ru-RU"/>
              </w:rPr>
              <w:tab/>
            </w:r>
            <w:r w:rsidR="008A0411" w:rsidRPr="002B7DAF">
              <w:rPr>
                <w:rStyle w:val="ae"/>
                <w:b w:val="0"/>
                <w:color w:val="auto"/>
              </w:rPr>
              <w:t>Мероприятия по совершенствованию и развитию функционального зонирования.</w:t>
            </w:r>
            <w:r w:rsidR="008A0411" w:rsidRPr="002B7DAF">
              <w:rPr>
                <w:b w:val="0"/>
                <w:webHidden/>
              </w:rPr>
              <w:tab/>
            </w:r>
            <w:r w:rsidRPr="002B7DAF">
              <w:rPr>
                <w:b w:val="0"/>
                <w:webHidden/>
              </w:rPr>
              <w:fldChar w:fldCharType="begin"/>
            </w:r>
            <w:r w:rsidR="008A0411" w:rsidRPr="002B7DAF">
              <w:rPr>
                <w:b w:val="0"/>
                <w:webHidden/>
              </w:rPr>
              <w:instrText xml:space="preserve"> PAGEREF _Toc87606255 \h </w:instrText>
            </w:r>
            <w:r w:rsidRPr="002B7DAF">
              <w:rPr>
                <w:b w:val="0"/>
                <w:webHidden/>
              </w:rPr>
            </w:r>
            <w:r w:rsidRPr="002B7DAF">
              <w:rPr>
                <w:b w:val="0"/>
                <w:webHidden/>
              </w:rPr>
              <w:fldChar w:fldCharType="separate"/>
            </w:r>
            <w:r w:rsidR="008A0411" w:rsidRPr="002B7DAF">
              <w:rPr>
                <w:b w:val="0"/>
                <w:webHidden/>
              </w:rPr>
              <w:t>8</w:t>
            </w:r>
            <w:r w:rsidRPr="002B7DAF">
              <w:rPr>
                <w:b w:val="0"/>
                <w:webHidden/>
              </w:rPr>
              <w:fldChar w:fldCharType="end"/>
            </w:r>
          </w:hyperlink>
        </w:p>
        <w:p w:rsidR="008A0411" w:rsidRPr="002B7DAF" w:rsidRDefault="00992606" w:rsidP="008A0411">
          <w:pPr>
            <w:pStyle w:val="22"/>
            <w:tabs>
              <w:tab w:val="clear" w:pos="567"/>
              <w:tab w:val="left" w:pos="709"/>
            </w:tabs>
            <w:spacing w:after="0"/>
            <w:rPr>
              <w:rFonts w:asciiTheme="minorHAnsi" w:eastAsiaTheme="minorEastAsia" w:hAnsiTheme="minorHAnsi"/>
              <w:b w:val="0"/>
              <w:sz w:val="22"/>
              <w:szCs w:val="22"/>
              <w:lang w:eastAsia="ru-RU"/>
            </w:rPr>
          </w:pPr>
          <w:hyperlink w:anchor="_Toc87606256" w:history="1">
            <w:r w:rsidR="008A0411" w:rsidRPr="002B7DAF">
              <w:rPr>
                <w:rStyle w:val="ae"/>
                <w:b w:val="0"/>
                <w:color w:val="auto"/>
              </w:rPr>
              <w:t>2.3.</w:t>
            </w:r>
            <w:r w:rsidR="008A0411" w:rsidRPr="002B7DAF">
              <w:rPr>
                <w:rFonts w:asciiTheme="minorHAnsi" w:eastAsiaTheme="minorEastAsia" w:hAnsiTheme="minorHAnsi"/>
                <w:b w:val="0"/>
                <w:sz w:val="22"/>
                <w:szCs w:val="22"/>
                <w:lang w:eastAsia="ru-RU"/>
              </w:rPr>
              <w:tab/>
            </w:r>
            <w:r w:rsidR="008A0411" w:rsidRPr="002B7DAF">
              <w:rPr>
                <w:rStyle w:val="ae"/>
                <w:b w:val="0"/>
                <w:color w:val="auto"/>
              </w:rPr>
              <w:t>Мероприятия по обеспечению сохранности воинских захоронений на территории Журавского сельского поселения</w:t>
            </w:r>
            <w:r w:rsidR="008A0411" w:rsidRPr="002B7DAF">
              <w:rPr>
                <w:b w:val="0"/>
                <w:webHidden/>
              </w:rPr>
              <w:tab/>
            </w:r>
            <w:r w:rsidRPr="002B7DAF">
              <w:rPr>
                <w:b w:val="0"/>
                <w:webHidden/>
              </w:rPr>
              <w:fldChar w:fldCharType="begin"/>
            </w:r>
            <w:r w:rsidR="008A0411" w:rsidRPr="002B7DAF">
              <w:rPr>
                <w:b w:val="0"/>
                <w:webHidden/>
              </w:rPr>
              <w:instrText xml:space="preserve"> PAGEREF _Toc87606256 \h </w:instrText>
            </w:r>
            <w:r w:rsidRPr="002B7DAF">
              <w:rPr>
                <w:b w:val="0"/>
                <w:webHidden/>
              </w:rPr>
            </w:r>
            <w:r w:rsidRPr="002B7DAF">
              <w:rPr>
                <w:b w:val="0"/>
                <w:webHidden/>
              </w:rPr>
              <w:fldChar w:fldCharType="separate"/>
            </w:r>
            <w:r w:rsidR="008A0411" w:rsidRPr="002B7DAF">
              <w:rPr>
                <w:b w:val="0"/>
                <w:webHidden/>
              </w:rPr>
              <w:t>10</w:t>
            </w:r>
            <w:r w:rsidRPr="002B7DAF">
              <w:rPr>
                <w:b w:val="0"/>
                <w:webHidden/>
              </w:rPr>
              <w:fldChar w:fldCharType="end"/>
            </w:r>
          </w:hyperlink>
        </w:p>
        <w:p w:rsidR="008A0411" w:rsidRPr="002B7DAF" w:rsidRDefault="00992606" w:rsidP="008A0411">
          <w:pPr>
            <w:pStyle w:val="22"/>
            <w:tabs>
              <w:tab w:val="clear" w:pos="567"/>
              <w:tab w:val="left" w:pos="709"/>
            </w:tabs>
            <w:spacing w:after="0"/>
            <w:rPr>
              <w:rFonts w:asciiTheme="minorHAnsi" w:eastAsiaTheme="minorEastAsia" w:hAnsiTheme="minorHAnsi"/>
              <w:b w:val="0"/>
              <w:sz w:val="22"/>
              <w:szCs w:val="22"/>
              <w:lang w:eastAsia="ru-RU"/>
            </w:rPr>
          </w:pPr>
          <w:hyperlink w:anchor="_Toc87606257" w:history="1">
            <w:r w:rsidR="008A0411" w:rsidRPr="002B7DAF">
              <w:rPr>
                <w:rStyle w:val="ae"/>
                <w:b w:val="0"/>
                <w:color w:val="auto"/>
              </w:rPr>
              <w:t>2.4.</w:t>
            </w:r>
            <w:r w:rsidR="008A0411" w:rsidRPr="002B7DAF">
              <w:rPr>
                <w:rFonts w:asciiTheme="minorHAnsi" w:eastAsiaTheme="minorEastAsia" w:hAnsiTheme="minorHAnsi"/>
                <w:b w:val="0"/>
                <w:sz w:val="22"/>
                <w:szCs w:val="22"/>
                <w:lang w:eastAsia="ru-RU"/>
              </w:rPr>
              <w:tab/>
            </w:r>
            <w:r w:rsidR="008A0411" w:rsidRPr="002B7DAF">
              <w:rPr>
                <w:rStyle w:val="ae"/>
                <w:b w:val="0"/>
                <w:color w:val="auto"/>
              </w:rPr>
              <w:t>Мероприятия по размещению на территории Журавского сельского поселения объектов капитального строительства местного значения</w:t>
            </w:r>
            <w:r w:rsidR="008A0411" w:rsidRPr="002B7DAF">
              <w:rPr>
                <w:b w:val="0"/>
                <w:webHidden/>
              </w:rPr>
              <w:tab/>
            </w:r>
            <w:r w:rsidRPr="002B7DAF">
              <w:rPr>
                <w:b w:val="0"/>
                <w:webHidden/>
              </w:rPr>
              <w:fldChar w:fldCharType="begin"/>
            </w:r>
            <w:r w:rsidR="008A0411" w:rsidRPr="002B7DAF">
              <w:rPr>
                <w:b w:val="0"/>
                <w:webHidden/>
              </w:rPr>
              <w:instrText xml:space="preserve"> PAGEREF _Toc87606257 \h </w:instrText>
            </w:r>
            <w:r w:rsidRPr="002B7DAF">
              <w:rPr>
                <w:b w:val="0"/>
                <w:webHidden/>
              </w:rPr>
            </w:r>
            <w:r w:rsidRPr="002B7DAF">
              <w:rPr>
                <w:b w:val="0"/>
                <w:webHidden/>
              </w:rPr>
              <w:fldChar w:fldCharType="separate"/>
            </w:r>
            <w:r w:rsidR="008A0411" w:rsidRPr="002B7DAF">
              <w:rPr>
                <w:b w:val="0"/>
                <w:webHidden/>
              </w:rPr>
              <w:t>11</w:t>
            </w:r>
            <w:r w:rsidRPr="002B7DAF">
              <w:rPr>
                <w:b w:val="0"/>
                <w:webHidden/>
              </w:rPr>
              <w:fldChar w:fldCharType="end"/>
            </w:r>
          </w:hyperlink>
        </w:p>
        <w:p w:rsidR="008A0411" w:rsidRPr="002B7DAF" w:rsidRDefault="00992606" w:rsidP="008A0411">
          <w:pPr>
            <w:pStyle w:val="33"/>
            <w:spacing w:after="0"/>
            <w:rPr>
              <w:rFonts w:asciiTheme="minorHAnsi" w:eastAsiaTheme="minorEastAsia" w:hAnsiTheme="minorHAnsi"/>
              <w:i w:val="0"/>
              <w:sz w:val="22"/>
              <w:szCs w:val="22"/>
              <w:lang w:eastAsia="ru-RU"/>
            </w:rPr>
          </w:pPr>
          <w:hyperlink w:anchor="_Toc87606258" w:history="1">
            <w:r w:rsidR="008A0411" w:rsidRPr="002B7DAF">
              <w:rPr>
                <w:rStyle w:val="ae"/>
                <w:rFonts w:eastAsia="Calibri"/>
                <w:color w:val="auto"/>
              </w:rPr>
              <w:t>2.4.1.</w:t>
            </w:r>
            <w:r w:rsidR="008A0411" w:rsidRPr="002B7DAF">
              <w:rPr>
                <w:rFonts w:asciiTheme="minorHAnsi" w:eastAsiaTheme="minorEastAsia" w:hAnsiTheme="minorHAnsi"/>
                <w:i w:val="0"/>
                <w:sz w:val="22"/>
                <w:szCs w:val="22"/>
                <w:lang w:eastAsia="ru-RU"/>
              </w:rPr>
              <w:tab/>
            </w:r>
            <w:r w:rsidR="008A0411" w:rsidRPr="002B7DAF">
              <w:rPr>
                <w:rStyle w:val="ae"/>
                <w:color w:val="auto"/>
              </w:rPr>
              <w:t>Мероприятия по обеспечению территории Журавского сельского поселения объектами инженерной инфраструктуры</w:t>
            </w:r>
            <w:r w:rsidR="008A0411" w:rsidRPr="002B7DAF">
              <w:rPr>
                <w:webHidden/>
              </w:rPr>
              <w:tab/>
            </w:r>
            <w:r w:rsidRPr="002B7DAF">
              <w:rPr>
                <w:webHidden/>
              </w:rPr>
              <w:fldChar w:fldCharType="begin"/>
            </w:r>
            <w:r w:rsidR="008A0411" w:rsidRPr="002B7DAF">
              <w:rPr>
                <w:webHidden/>
              </w:rPr>
              <w:instrText xml:space="preserve"> PAGEREF _Toc87606258 \h </w:instrText>
            </w:r>
            <w:r w:rsidRPr="002B7DAF">
              <w:rPr>
                <w:webHidden/>
              </w:rPr>
            </w:r>
            <w:r w:rsidRPr="002B7DAF">
              <w:rPr>
                <w:webHidden/>
              </w:rPr>
              <w:fldChar w:fldCharType="separate"/>
            </w:r>
            <w:r w:rsidR="008A0411" w:rsidRPr="002B7DAF">
              <w:rPr>
                <w:webHidden/>
              </w:rPr>
              <w:t>11</w:t>
            </w:r>
            <w:r w:rsidRPr="002B7DAF">
              <w:rPr>
                <w:webHidden/>
              </w:rPr>
              <w:fldChar w:fldCharType="end"/>
            </w:r>
          </w:hyperlink>
        </w:p>
        <w:p w:rsidR="008A0411" w:rsidRPr="002B7DAF" w:rsidRDefault="00992606" w:rsidP="008A0411">
          <w:pPr>
            <w:pStyle w:val="33"/>
            <w:spacing w:after="0"/>
            <w:rPr>
              <w:rFonts w:asciiTheme="minorHAnsi" w:eastAsiaTheme="minorEastAsia" w:hAnsiTheme="minorHAnsi"/>
              <w:i w:val="0"/>
              <w:sz w:val="22"/>
              <w:szCs w:val="22"/>
              <w:lang w:eastAsia="ru-RU"/>
            </w:rPr>
          </w:pPr>
          <w:hyperlink w:anchor="_Toc87606259" w:history="1">
            <w:r w:rsidR="008A0411" w:rsidRPr="002B7DAF">
              <w:rPr>
                <w:rStyle w:val="ae"/>
                <w:rFonts w:eastAsia="Calibri"/>
                <w:color w:val="auto"/>
              </w:rPr>
              <w:t>2.4.2.</w:t>
            </w:r>
            <w:r w:rsidR="008A0411" w:rsidRPr="002B7DAF">
              <w:rPr>
                <w:rFonts w:asciiTheme="minorHAnsi" w:eastAsiaTheme="minorEastAsia" w:hAnsiTheme="minorHAnsi"/>
                <w:i w:val="0"/>
                <w:sz w:val="22"/>
                <w:szCs w:val="22"/>
                <w:lang w:eastAsia="ru-RU"/>
              </w:rPr>
              <w:tab/>
            </w:r>
            <w:r w:rsidR="008A0411" w:rsidRPr="002B7DAF">
              <w:rPr>
                <w:rStyle w:val="ae"/>
                <w:color w:val="auto"/>
              </w:rPr>
              <w:t>Мероприятия по обеспечению территории Журавского сельского поселения объектами транспортной инфраструктуры</w:t>
            </w:r>
            <w:r w:rsidR="008A0411" w:rsidRPr="002B7DAF">
              <w:rPr>
                <w:webHidden/>
              </w:rPr>
              <w:tab/>
            </w:r>
            <w:r w:rsidRPr="002B7DAF">
              <w:rPr>
                <w:webHidden/>
              </w:rPr>
              <w:fldChar w:fldCharType="begin"/>
            </w:r>
            <w:r w:rsidR="008A0411" w:rsidRPr="002B7DAF">
              <w:rPr>
                <w:webHidden/>
              </w:rPr>
              <w:instrText xml:space="preserve"> PAGEREF _Toc87606259 \h </w:instrText>
            </w:r>
            <w:r w:rsidRPr="002B7DAF">
              <w:rPr>
                <w:webHidden/>
              </w:rPr>
            </w:r>
            <w:r w:rsidRPr="002B7DAF">
              <w:rPr>
                <w:webHidden/>
              </w:rPr>
              <w:fldChar w:fldCharType="separate"/>
            </w:r>
            <w:r w:rsidR="008A0411" w:rsidRPr="002B7DAF">
              <w:rPr>
                <w:webHidden/>
              </w:rPr>
              <w:t>12</w:t>
            </w:r>
            <w:r w:rsidRPr="002B7DAF">
              <w:rPr>
                <w:webHidden/>
              </w:rPr>
              <w:fldChar w:fldCharType="end"/>
            </w:r>
          </w:hyperlink>
        </w:p>
        <w:p w:rsidR="008A0411" w:rsidRPr="002B7DAF" w:rsidRDefault="00992606" w:rsidP="008A0411">
          <w:pPr>
            <w:pStyle w:val="33"/>
            <w:spacing w:after="0"/>
            <w:rPr>
              <w:rFonts w:asciiTheme="minorHAnsi" w:eastAsiaTheme="minorEastAsia" w:hAnsiTheme="minorHAnsi"/>
              <w:i w:val="0"/>
              <w:sz w:val="22"/>
              <w:szCs w:val="22"/>
              <w:lang w:eastAsia="ru-RU"/>
            </w:rPr>
          </w:pPr>
          <w:hyperlink w:anchor="_Toc87606260" w:history="1">
            <w:r w:rsidR="008A0411" w:rsidRPr="002B7DAF">
              <w:rPr>
                <w:rStyle w:val="ae"/>
                <w:rFonts w:eastAsia="Calibri"/>
                <w:smallCaps/>
                <w:snapToGrid w:val="0"/>
                <w:color w:val="auto"/>
              </w:rPr>
              <w:t>2.4.3.</w:t>
            </w:r>
            <w:r w:rsidR="008A0411" w:rsidRPr="002B7DAF">
              <w:rPr>
                <w:rFonts w:asciiTheme="minorHAnsi" w:eastAsiaTheme="minorEastAsia" w:hAnsiTheme="minorHAnsi"/>
                <w:i w:val="0"/>
                <w:sz w:val="22"/>
                <w:szCs w:val="22"/>
                <w:lang w:eastAsia="ru-RU"/>
              </w:rPr>
              <w:tab/>
            </w:r>
            <w:r w:rsidR="008A0411" w:rsidRPr="002B7DAF">
              <w:rPr>
                <w:rStyle w:val="ae"/>
                <w:color w:val="auto"/>
              </w:rPr>
              <w:t>Мероприятия по обеспечению территории Журавского сельского поселения объектами жилищного строительства</w:t>
            </w:r>
            <w:r w:rsidR="008A0411" w:rsidRPr="002B7DAF">
              <w:rPr>
                <w:webHidden/>
              </w:rPr>
              <w:tab/>
            </w:r>
            <w:r w:rsidRPr="002B7DAF">
              <w:rPr>
                <w:webHidden/>
              </w:rPr>
              <w:fldChar w:fldCharType="begin"/>
            </w:r>
            <w:r w:rsidR="008A0411" w:rsidRPr="002B7DAF">
              <w:rPr>
                <w:webHidden/>
              </w:rPr>
              <w:instrText xml:space="preserve"> PAGEREF _Toc87606260 \h </w:instrText>
            </w:r>
            <w:r w:rsidRPr="002B7DAF">
              <w:rPr>
                <w:webHidden/>
              </w:rPr>
            </w:r>
            <w:r w:rsidRPr="002B7DAF">
              <w:rPr>
                <w:webHidden/>
              </w:rPr>
              <w:fldChar w:fldCharType="separate"/>
            </w:r>
            <w:r w:rsidR="008A0411" w:rsidRPr="002B7DAF">
              <w:rPr>
                <w:webHidden/>
              </w:rPr>
              <w:t>12</w:t>
            </w:r>
            <w:r w:rsidRPr="002B7DAF">
              <w:rPr>
                <w:webHidden/>
              </w:rPr>
              <w:fldChar w:fldCharType="end"/>
            </w:r>
          </w:hyperlink>
        </w:p>
        <w:p w:rsidR="008A0411" w:rsidRPr="002B7DAF" w:rsidRDefault="00992606" w:rsidP="008A0411">
          <w:pPr>
            <w:pStyle w:val="33"/>
            <w:spacing w:after="0"/>
            <w:rPr>
              <w:rFonts w:asciiTheme="minorHAnsi" w:eastAsiaTheme="minorEastAsia" w:hAnsiTheme="minorHAnsi"/>
              <w:i w:val="0"/>
              <w:sz w:val="22"/>
              <w:szCs w:val="22"/>
              <w:lang w:eastAsia="ru-RU"/>
            </w:rPr>
          </w:pPr>
          <w:hyperlink w:anchor="_Toc87606261" w:history="1">
            <w:r w:rsidR="008A0411" w:rsidRPr="002B7DAF">
              <w:rPr>
                <w:rStyle w:val="ae"/>
                <w:rFonts w:eastAsia="Calibri"/>
                <w:color w:val="auto"/>
              </w:rPr>
              <w:t>2.4.4.</w:t>
            </w:r>
            <w:r w:rsidR="008A0411" w:rsidRPr="002B7DAF">
              <w:rPr>
                <w:rFonts w:asciiTheme="minorHAnsi" w:eastAsiaTheme="minorEastAsia" w:hAnsiTheme="minorHAnsi"/>
                <w:i w:val="0"/>
                <w:sz w:val="22"/>
                <w:szCs w:val="22"/>
                <w:lang w:eastAsia="ru-RU"/>
              </w:rPr>
              <w:tab/>
            </w:r>
            <w:r w:rsidR="008A0411" w:rsidRPr="002B7DAF">
              <w:rPr>
                <w:rStyle w:val="ae"/>
                <w:color w:val="auto"/>
              </w:rPr>
              <w:t>Мероприятия по обеспечению территории Журавского сельского поселения объектами социальной инфраструктуры</w:t>
            </w:r>
            <w:r w:rsidR="008A0411" w:rsidRPr="002B7DAF">
              <w:rPr>
                <w:webHidden/>
              </w:rPr>
              <w:tab/>
            </w:r>
            <w:r w:rsidRPr="002B7DAF">
              <w:rPr>
                <w:webHidden/>
              </w:rPr>
              <w:fldChar w:fldCharType="begin"/>
            </w:r>
            <w:r w:rsidR="008A0411" w:rsidRPr="002B7DAF">
              <w:rPr>
                <w:webHidden/>
              </w:rPr>
              <w:instrText xml:space="preserve"> PAGEREF _Toc87606261 \h </w:instrText>
            </w:r>
            <w:r w:rsidRPr="002B7DAF">
              <w:rPr>
                <w:webHidden/>
              </w:rPr>
            </w:r>
            <w:r w:rsidRPr="002B7DAF">
              <w:rPr>
                <w:webHidden/>
              </w:rPr>
              <w:fldChar w:fldCharType="separate"/>
            </w:r>
            <w:r w:rsidR="008A0411" w:rsidRPr="002B7DAF">
              <w:rPr>
                <w:webHidden/>
              </w:rPr>
              <w:t>13</w:t>
            </w:r>
            <w:r w:rsidRPr="002B7DAF">
              <w:rPr>
                <w:webHidden/>
              </w:rPr>
              <w:fldChar w:fldCharType="end"/>
            </w:r>
          </w:hyperlink>
        </w:p>
        <w:p w:rsidR="008A0411" w:rsidRPr="002B7DAF" w:rsidRDefault="00992606" w:rsidP="008A0411">
          <w:pPr>
            <w:pStyle w:val="33"/>
            <w:spacing w:after="0"/>
            <w:rPr>
              <w:rFonts w:asciiTheme="minorHAnsi" w:eastAsiaTheme="minorEastAsia" w:hAnsiTheme="minorHAnsi"/>
              <w:i w:val="0"/>
              <w:sz w:val="22"/>
              <w:szCs w:val="22"/>
              <w:lang w:eastAsia="ru-RU"/>
            </w:rPr>
          </w:pPr>
          <w:hyperlink w:anchor="_Toc87606262" w:history="1">
            <w:r w:rsidR="008A0411" w:rsidRPr="002B7DAF">
              <w:rPr>
                <w:rStyle w:val="ae"/>
                <w:rFonts w:eastAsia="Calibri"/>
                <w:color w:val="auto"/>
              </w:rPr>
              <w:t>2.4.5.</w:t>
            </w:r>
            <w:r w:rsidR="008A0411" w:rsidRPr="002B7DAF">
              <w:rPr>
                <w:rFonts w:asciiTheme="minorHAnsi" w:eastAsiaTheme="minorEastAsia" w:hAnsiTheme="minorHAnsi"/>
                <w:i w:val="0"/>
                <w:sz w:val="22"/>
                <w:szCs w:val="22"/>
                <w:lang w:eastAsia="ru-RU"/>
              </w:rPr>
              <w:tab/>
            </w:r>
            <w:r w:rsidR="008A0411" w:rsidRPr="002B7DAF">
              <w:rPr>
                <w:rStyle w:val="ae"/>
                <w:color w:val="auto"/>
              </w:rPr>
              <w:t>Мероприятия по обеспечению территории Журавского сельского поселения объектами массового отдыха жителей поселения, благоустройства и озеленения</w:t>
            </w:r>
            <w:r w:rsidR="008A0411" w:rsidRPr="002B7DAF">
              <w:rPr>
                <w:webHidden/>
              </w:rPr>
              <w:tab/>
            </w:r>
            <w:r w:rsidRPr="002B7DAF">
              <w:rPr>
                <w:webHidden/>
              </w:rPr>
              <w:fldChar w:fldCharType="begin"/>
            </w:r>
            <w:r w:rsidR="008A0411" w:rsidRPr="002B7DAF">
              <w:rPr>
                <w:webHidden/>
              </w:rPr>
              <w:instrText xml:space="preserve"> PAGEREF _Toc87606262 \h </w:instrText>
            </w:r>
            <w:r w:rsidRPr="002B7DAF">
              <w:rPr>
                <w:webHidden/>
              </w:rPr>
            </w:r>
            <w:r w:rsidRPr="002B7DAF">
              <w:rPr>
                <w:webHidden/>
              </w:rPr>
              <w:fldChar w:fldCharType="separate"/>
            </w:r>
            <w:r w:rsidR="008A0411" w:rsidRPr="002B7DAF">
              <w:rPr>
                <w:webHidden/>
              </w:rPr>
              <w:t>13</w:t>
            </w:r>
            <w:r w:rsidRPr="002B7DAF">
              <w:rPr>
                <w:webHidden/>
              </w:rPr>
              <w:fldChar w:fldCharType="end"/>
            </w:r>
          </w:hyperlink>
        </w:p>
        <w:p w:rsidR="008A0411" w:rsidRPr="002B7DAF" w:rsidRDefault="00992606" w:rsidP="008A0411">
          <w:pPr>
            <w:pStyle w:val="33"/>
            <w:spacing w:after="0"/>
            <w:rPr>
              <w:rFonts w:asciiTheme="minorHAnsi" w:eastAsiaTheme="minorEastAsia" w:hAnsiTheme="minorHAnsi"/>
              <w:i w:val="0"/>
              <w:sz w:val="22"/>
              <w:szCs w:val="22"/>
              <w:lang w:eastAsia="ru-RU"/>
            </w:rPr>
          </w:pPr>
          <w:hyperlink w:anchor="_Toc87606263" w:history="1">
            <w:r w:rsidR="008A0411" w:rsidRPr="002B7DAF">
              <w:rPr>
                <w:rStyle w:val="ae"/>
                <w:rFonts w:eastAsia="Calibri"/>
                <w:color w:val="auto"/>
              </w:rPr>
              <w:t>2.4.6.</w:t>
            </w:r>
            <w:r w:rsidR="008A0411" w:rsidRPr="002B7DAF">
              <w:rPr>
                <w:rFonts w:asciiTheme="minorHAnsi" w:eastAsiaTheme="minorEastAsia" w:hAnsiTheme="minorHAnsi"/>
                <w:i w:val="0"/>
                <w:sz w:val="22"/>
                <w:szCs w:val="22"/>
                <w:lang w:eastAsia="ru-RU"/>
              </w:rPr>
              <w:tab/>
            </w:r>
            <w:r w:rsidR="008A0411" w:rsidRPr="002B7DAF">
              <w:rPr>
                <w:rStyle w:val="ae"/>
                <w:color w:val="auto"/>
              </w:rPr>
              <w:t>Мероприятия по обеспечению территории сельского поселения объектами специального назначения - местами накопления ТКО.</w:t>
            </w:r>
            <w:r w:rsidR="008A0411" w:rsidRPr="002B7DAF">
              <w:rPr>
                <w:webHidden/>
              </w:rPr>
              <w:tab/>
            </w:r>
            <w:r w:rsidRPr="002B7DAF">
              <w:rPr>
                <w:webHidden/>
              </w:rPr>
              <w:fldChar w:fldCharType="begin"/>
            </w:r>
            <w:r w:rsidR="008A0411" w:rsidRPr="002B7DAF">
              <w:rPr>
                <w:webHidden/>
              </w:rPr>
              <w:instrText xml:space="preserve"> PAGEREF _Toc87606263 \h </w:instrText>
            </w:r>
            <w:r w:rsidRPr="002B7DAF">
              <w:rPr>
                <w:webHidden/>
              </w:rPr>
            </w:r>
            <w:r w:rsidRPr="002B7DAF">
              <w:rPr>
                <w:webHidden/>
              </w:rPr>
              <w:fldChar w:fldCharType="separate"/>
            </w:r>
            <w:r w:rsidR="008A0411" w:rsidRPr="002B7DAF">
              <w:rPr>
                <w:webHidden/>
              </w:rPr>
              <w:t>14</w:t>
            </w:r>
            <w:r w:rsidRPr="002B7DAF">
              <w:rPr>
                <w:webHidden/>
              </w:rPr>
              <w:fldChar w:fldCharType="end"/>
            </w:r>
          </w:hyperlink>
        </w:p>
        <w:p w:rsidR="008A0411" w:rsidRPr="002B7DAF" w:rsidRDefault="00992606" w:rsidP="008A0411">
          <w:pPr>
            <w:pStyle w:val="33"/>
            <w:spacing w:after="0"/>
            <w:rPr>
              <w:rFonts w:asciiTheme="minorHAnsi" w:eastAsiaTheme="minorEastAsia" w:hAnsiTheme="minorHAnsi"/>
              <w:i w:val="0"/>
              <w:sz w:val="22"/>
              <w:szCs w:val="22"/>
              <w:lang w:eastAsia="ru-RU"/>
            </w:rPr>
          </w:pPr>
          <w:hyperlink w:anchor="_Toc87606264" w:history="1">
            <w:r w:rsidR="008A0411" w:rsidRPr="002B7DAF">
              <w:rPr>
                <w:rStyle w:val="ae"/>
                <w:rFonts w:eastAsia="Calibri"/>
                <w:color w:val="auto"/>
              </w:rPr>
              <w:t>2.4.7.</w:t>
            </w:r>
            <w:r w:rsidR="008A0411" w:rsidRPr="002B7DAF">
              <w:rPr>
                <w:rFonts w:asciiTheme="minorHAnsi" w:eastAsiaTheme="minorEastAsia" w:hAnsiTheme="minorHAnsi"/>
                <w:i w:val="0"/>
                <w:sz w:val="22"/>
                <w:szCs w:val="22"/>
                <w:lang w:eastAsia="ru-RU"/>
              </w:rPr>
              <w:tab/>
            </w:r>
            <w:r w:rsidR="008A0411" w:rsidRPr="002B7DAF">
              <w:rPr>
                <w:rStyle w:val="ae"/>
                <w:color w:val="auto"/>
              </w:rPr>
              <w:t xml:space="preserve">Мероприятия </w:t>
            </w:r>
            <w:r w:rsidR="008A0411" w:rsidRPr="002B7DAF">
              <w:rPr>
                <w:rStyle w:val="ae"/>
                <w:rFonts w:eastAsia="Calibri"/>
                <w:color w:val="auto"/>
              </w:rPr>
              <w:t>по развитию сельскохозяйственного и промышленного производства, созданию условий для развития малого и среднего предпринимательства</w:t>
            </w:r>
            <w:r w:rsidR="008A0411" w:rsidRPr="002B7DAF">
              <w:rPr>
                <w:rStyle w:val="ae"/>
                <w:color w:val="auto"/>
              </w:rPr>
              <w:t>.</w:t>
            </w:r>
            <w:r w:rsidR="008A0411" w:rsidRPr="002B7DAF">
              <w:rPr>
                <w:webHidden/>
              </w:rPr>
              <w:tab/>
            </w:r>
            <w:r w:rsidRPr="002B7DAF">
              <w:rPr>
                <w:webHidden/>
              </w:rPr>
              <w:fldChar w:fldCharType="begin"/>
            </w:r>
            <w:r w:rsidR="008A0411" w:rsidRPr="002B7DAF">
              <w:rPr>
                <w:webHidden/>
              </w:rPr>
              <w:instrText xml:space="preserve"> PAGEREF _Toc87606264 \h </w:instrText>
            </w:r>
            <w:r w:rsidRPr="002B7DAF">
              <w:rPr>
                <w:webHidden/>
              </w:rPr>
            </w:r>
            <w:r w:rsidRPr="002B7DAF">
              <w:rPr>
                <w:webHidden/>
              </w:rPr>
              <w:fldChar w:fldCharType="separate"/>
            </w:r>
            <w:r w:rsidR="008A0411" w:rsidRPr="002B7DAF">
              <w:rPr>
                <w:webHidden/>
              </w:rPr>
              <w:t>14</w:t>
            </w:r>
            <w:r w:rsidRPr="002B7DAF">
              <w:rPr>
                <w:webHidden/>
              </w:rPr>
              <w:fldChar w:fldCharType="end"/>
            </w:r>
          </w:hyperlink>
        </w:p>
        <w:p w:rsidR="008A0411" w:rsidRPr="002B7DAF" w:rsidRDefault="00992606" w:rsidP="008A0411">
          <w:pPr>
            <w:pStyle w:val="33"/>
            <w:spacing w:after="0"/>
            <w:rPr>
              <w:rFonts w:asciiTheme="minorHAnsi" w:eastAsiaTheme="minorEastAsia" w:hAnsiTheme="minorHAnsi"/>
              <w:i w:val="0"/>
              <w:sz w:val="22"/>
              <w:szCs w:val="22"/>
              <w:lang w:eastAsia="ru-RU"/>
            </w:rPr>
          </w:pPr>
          <w:hyperlink w:anchor="_Toc87606265" w:history="1">
            <w:r w:rsidR="008A0411" w:rsidRPr="002B7DAF">
              <w:rPr>
                <w:rStyle w:val="ae"/>
                <w:rFonts w:eastAsia="Calibri"/>
                <w:color w:val="auto"/>
              </w:rPr>
              <w:t>2.4.8.</w:t>
            </w:r>
            <w:r w:rsidR="008A0411" w:rsidRPr="002B7DAF">
              <w:rPr>
                <w:rFonts w:asciiTheme="minorHAnsi" w:eastAsiaTheme="minorEastAsia" w:hAnsiTheme="minorHAnsi"/>
                <w:i w:val="0"/>
                <w:sz w:val="22"/>
                <w:szCs w:val="22"/>
                <w:lang w:eastAsia="ru-RU"/>
              </w:rPr>
              <w:tab/>
            </w:r>
            <w:r w:rsidR="008A0411" w:rsidRPr="002B7DAF">
              <w:rPr>
                <w:rStyle w:val="ae"/>
                <w:color w:val="auto"/>
              </w:rPr>
              <w:t>Мероприятия по предотвращению чрезвычайных ситуаций природного и техногенного характера</w:t>
            </w:r>
            <w:r w:rsidR="008A0411" w:rsidRPr="002B7DAF">
              <w:rPr>
                <w:webHidden/>
              </w:rPr>
              <w:tab/>
            </w:r>
            <w:r w:rsidRPr="002B7DAF">
              <w:rPr>
                <w:webHidden/>
              </w:rPr>
              <w:fldChar w:fldCharType="begin"/>
            </w:r>
            <w:r w:rsidR="008A0411" w:rsidRPr="002B7DAF">
              <w:rPr>
                <w:webHidden/>
              </w:rPr>
              <w:instrText xml:space="preserve"> PAGEREF _Toc87606265 \h </w:instrText>
            </w:r>
            <w:r w:rsidRPr="002B7DAF">
              <w:rPr>
                <w:webHidden/>
              </w:rPr>
            </w:r>
            <w:r w:rsidRPr="002B7DAF">
              <w:rPr>
                <w:webHidden/>
              </w:rPr>
              <w:fldChar w:fldCharType="separate"/>
            </w:r>
            <w:r w:rsidR="008A0411" w:rsidRPr="002B7DAF">
              <w:rPr>
                <w:webHidden/>
              </w:rPr>
              <w:t>14</w:t>
            </w:r>
            <w:r w:rsidRPr="002B7DAF">
              <w:rPr>
                <w:webHidden/>
              </w:rPr>
              <w:fldChar w:fldCharType="end"/>
            </w:r>
          </w:hyperlink>
        </w:p>
        <w:p w:rsidR="008A0411" w:rsidRPr="002B7DAF" w:rsidRDefault="00992606" w:rsidP="008A0411">
          <w:pPr>
            <w:pStyle w:val="33"/>
            <w:spacing w:after="0"/>
            <w:rPr>
              <w:rFonts w:asciiTheme="minorHAnsi" w:eastAsiaTheme="minorEastAsia" w:hAnsiTheme="minorHAnsi"/>
              <w:i w:val="0"/>
              <w:sz w:val="22"/>
              <w:szCs w:val="22"/>
              <w:lang w:eastAsia="ru-RU"/>
            </w:rPr>
          </w:pPr>
          <w:hyperlink w:anchor="_Toc87606266" w:history="1">
            <w:r w:rsidR="008A0411" w:rsidRPr="002B7DAF">
              <w:rPr>
                <w:rStyle w:val="ae"/>
                <w:rFonts w:eastAsia="Calibri"/>
                <w:color w:val="auto"/>
              </w:rPr>
              <w:t>2.4.9.</w:t>
            </w:r>
            <w:r w:rsidR="008A0411" w:rsidRPr="002B7DAF">
              <w:rPr>
                <w:rFonts w:asciiTheme="minorHAnsi" w:eastAsiaTheme="minorEastAsia" w:hAnsiTheme="minorHAnsi"/>
                <w:i w:val="0"/>
                <w:sz w:val="22"/>
                <w:szCs w:val="22"/>
                <w:lang w:eastAsia="ru-RU"/>
              </w:rPr>
              <w:tab/>
            </w:r>
            <w:r w:rsidR="008A0411" w:rsidRPr="002B7DAF">
              <w:rPr>
                <w:rStyle w:val="ae"/>
                <w:color w:val="auto"/>
              </w:rPr>
              <w:t>Мероприятия по охране окружающей среды</w:t>
            </w:r>
            <w:r w:rsidR="008A0411" w:rsidRPr="002B7DAF">
              <w:rPr>
                <w:webHidden/>
              </w:rPr>
              <w:tab/>
            </w:r>
            <w:r w:rsidRPr="002B7DAF">
              <w:rPr>
                <w:webHidden/>
              </w:rPr>
              <w:fldChar w:fldCharType="begin"/>
            </w:r>
            <w:r w:rsidR="008A0411" w:rsidRPr="002B7DAF">
              <w:rPr>
                <w:webHidden/>
              </w:rPr>
              <w:instrText xml:space="preserve"> PAGEREF _Toc87606266 \h </w:instrText>
            </w:r>
            <w:r w:rsidRPr="002B7DAF">
              <w:rPr>
                <w:webHidden/>
              </w:rPr>
            </w:r>
            <w:r w:rsidRPr="002B7DAF">
              <w:rPr>
                <w:webHidden/>
              </w:rPr>
              <w:fldChar w:fldCharType="separate"/>
            </w:r>
            <w:r w:rsidR="008A0411" w:rsidRPr="002B7DAF">
              <w:rPr>
                <w:webHidden/>
              </w:rPr>
              <w:t>15</w:t>
            </w:r>
            <w:r w:rsidRPr="002B7DAF">
              <w:rPr>
                <w:webHidden/>
              </w:rPr>
              <w:fldChar w:fldCharType="end"/>
            </w:r>
          </w:hyperlink>
        </w:p>
        <w:p w:rsidR="008A0411" w:rsidRPr="002B7DAF" w:rsidRDefault="00992606" w:rsidP="008A0411">
          <w:pPr>
            <w:pStyle w:val="14"/>
            <w:spacing w:after="0"/>
            <w:rPr>
              <w:rFonts w:asciiTheme="minorHAnsi" w:eastAsiaTheme="minorEastAsia" w:hAnsiTheme="minorHAnsi"/>
              <w:b w:val="0"/>
              <w:sz w:val="22"/>
              <w:szCs w:val="22"/>
              <w:lang w:eastAsia="ru-RU"/>
            </w:rPr>
          </w:pPr>
          <w:hyperlink w:anchor="_Toc87606267" w:history="1">
            <w:r w:rsidR="008A0411" w:rsidRPr="002B7DAF">
              <w:rPr>
                <w:rStyle w:val="ae"/>
                <w:b w:val="0"/>
                <w:color w:val="auto"/>
              </w:rPr>
              <w:t xml:space="preserve">3. </w:t>
            </w:r>
            <w:r w:rsidR="008A0411" w:rsidRPr="002B7DAF">
              <w:rPr>
                <w:rStyle w:val="ae"/>
                <w:rFonts w:eastAsia="Calibri"/>
                <w:b w:val="0"/>
                <w:iCs/>
                <w:color w:val="auto"/>
              </w:rPr>
              <w:t>УТВЕРЖДЕНИЕ И СОГЛАСОВАНИЕ ГЕНЕРАЛЬНОГО ПЛАНА ПОСЕЛЕНИЯ</w:t>
            </w:r>
            <w:r w:rsidR="008A0411" w:rsidRPr="002B7DAF">
              <w:rPr>
                <w:rStyle w:val="ae"/>
                <w:b w:val="0"/>
                <w:color w:val="auto"/>
              </w:rPr>
              <w:t>.</w:t>
            </w:r>
            <w:r w:rsidR="008A0411" w:rsidRPr="002B7DAF">
              <w:rPr>
                <w:b w:val="0"/>
                <w:webHidden/>
              </w:rPr>
              <w:tab/>
            </w:r>
            <w:r w:rsidRPr="002B7DAF">
              <w:rPr>
                <w:b w:val="0"/>
                <w:webHidden/>
              </w:rPr>
              <w:fldChar w:fldCharType="begin"/>
            </w:r>
            <w:r w:rsidR="008A0411" w:rsidRPr="002B7DAF">
              <w:rPr>
                <w:b w:val="0"/>
                <w:webHidden/>
              </w:rPr>
              <w:instrText xml:space="preserve"> PAGEREF _Toc87606267 \h </w:instrText>
            </w:r>
            <w:r w:rsidRPr="002B7DAF">
              <w:rPr>
                <w:b w:val="0"/>
                <w:webHidden/>
              </w:rPr>
            </w:r>
            <w:r w:rsidRPr="002B7DAF">
              <w:rPr>
                <w:b w:val="0"/>
                <w:webHidden/>
              </w:rPr>
              <w:fldChar w:fldCharType="separate"/>
            </w:r>
            <w:r w:rsidR="008A0411" w:rsidRPr="002B7DAF">
              <w:rPr>
                <w:b w:val="0"/>
                <w:webHidden/>
              </w:rPr>
              <w:t>18</w:t>
            </w:r>
            <w:r w:rsidRPr="002B7DAF">
              <w:rPr>
                <w:b w:val="0"/>
                <w:webHidden/>
              </w:rPr>
              <w:fldChar w:fldCharType="end"/>
            </w:r>
          </w:hyperlink>
        </w:p>
        <w:p w:rsidR="008A0411" w:rsidRPr="002B7DAF" w:rsidRDefault="00992606" w:rsidP="008A0411">
          <w:r w:rsidRPr="002B7DAF">
            <w:rPr>
              <w:b/>
              <w:bCs/>
            </w:rPr>
            <w:fldChar w:fldCharType="end"/>
          </w:r>
        </w:p>
      </w:sdtContent>
    </w:sdt>
    <w:p w:rsidR="008A0411" w:rsidRPr="002B7DAF" w:rsidRDefault="008A0411" w:rsidP="008A0411">
      <w:pPr>
        <w:spacing w:after="0" w:line="240" w:lineRule="auto"/>
        <w:jc w:val="center"/>
        <w:rPr>
          <w:rFonts w:ascii="Times New Roman" w:hAnsi="Times New Roman" w:cs="Times New Roman"/>
          <w:sz w:val="24"/>
          <w:szCs w:val="24"/>
        </w:rPr>
      </w:pPr>
    </w:p>
    <w:p w:rsidR="008A0411" w:rsidRPr="002B7DAF" w:rsidRDefault="008A0411" w:rsidP="008A0411">
      <w:pPr>
        <w:spacing w:after="0" w:line="240" w:lineRule="auto"/>
        <w:jc w:val="center"/>
        <w:rPr>
          <w:rFonts w:ascii="Times New Roman" w:hAnsi="Times New Roman" w:cs="Times New Roman"/>
          <w:sz w:val="24"/>
          <w:szCs w:val="24"/>
        </w:rPr>
      </w:pPr>
    </w:p>
    <w:p w:rsidR="008A0411" w:rsidRDefault="008A0411" w:rsidP="008A0411">
      <w:pPr>
        <w:spacing w:after="0"/>
        <w:jc w:val="center"/>
        <w:rPr>
          <w:rFonts w:ascii="Times New Roman" w:hAnsi="Times New Roman" w:cs="Times New Roman"/>
          <w:sz w:val="24"/>
          <w:szCs w:val="24"/>
        </w:rPr>
      </w:pPr>
    </w:p>
    <w:p w:rsidR="008A0411" w:rsidRDefault="008A0411" w:rsidP="008A0411">
      <w:pPr>
        <w:spacing w:after="0"/>
        <w:jc w:val="center"/>
        <w:rPr>
          <w:rFonts w:ascii="Times New Roman" w:hAnsi="Times New Roman" w:cs="Times New Roman"/>
          <w:sz w:val="24"/>
          <w:szCs w:val="24"/>
        </w:rPr>
      </w:pPr>
    </w:p>
    <w:p w:rsidR="008A0411" w:rsidRDefault="008A0411" w:rsidP="008A0411">
      <w:pPr>
        <w:spacing w:after="0"/>
        <w:jc w:val="center"/>
        <w:rPr>
          <w:rFonts w:ascii="Times New Roman" w:hAnsi="Times New Roman" w:cs="Times New Roman"/>
          <w:sz w:val="24"/>
          <w:szCs w:val="24"/>
        </w:rPr>
      </w:pPr>
    </w:p>
    <w:p w:rsidR="008A0411" w:rsidRDefault="008A0411" w:rsidP="008A0411">
      <w:pPr>
        <w:spacing w:after="0"/>
        <w:jc w:val="center"/>
        <w:rPr>
          <w:rFonts w:ascii="Times New Roman" w:hAnsi="Times New Roman" w:cs="Times New Roman"/>
          <w:sz w:val="24"/>
          <w:szCs w:val="24"/>
        </w:rPr>
      </w:pPr>
    </w:p>
    <w:p w:rsidR="008A0411" w:rsidRDefault="008A0411" w:rsidP="008A0411">
      <w:pPr>
        <w:spacing w:after="0"/>
        <w:jc w:val="center"/>
        <w:rPr>
          <w:rFonts w:ascii="Times New Roman" w:hAnsi="Times New Roman" w:cs="Times New Roman"/>
          <w:sz w:val="24"/>
          <w:szCs w:val="24"/>
        </w:rPr>
      </w:pPr>
    </w:p>
    <w:p w:rsidR="008A0411" w:rsidRDefault="008A0411" w:rsidP="008A0411">
      <w:pPr>
        <w:spacing w:after="0"/>
        <w:jc w:val="center"/>
        <w:rPr>
          <w:rFonts w:ascii="Times New Roman" w:hAnsi="Times New Roman" w:cs="Times New Roman"/>
          <w:sz w:val="24"/>
          <w:szCs w:val="24"/>
        </w:rPr>
      </w:pPr>
    </w:p>
    <w:p w:rsidR="008A0411" w:rsidRDefault="008A0411" w:rsidP="008A0411">
      <w:pPr>
        <w:spacing w:after="0"/>
        <w:jc w:val="center"/>
        <w:rPr>
          <w:rFonts w:ascii="Times New Roman" w:hAnsi="Times New Roman" w:cs="Times New Roman"/>
          <w:sz w:val="24"/>
          <w:szCs w:val="24"/>
        </w:rPr>
      </w:pPr>
    </w:p>
    <w:p w:rsidR="008A0411" w:rsidRDefault="008A0411" w:rsidP="008A0411">
      <w:pPr>
        <w:spacing w:after="0"/>
        <w:jc w:val="center"/>
        <w:rPr>
          <w:rFonts w:ascii="Times New Roman" w:hAnsi="Times New Roman" w:cs="Times New Roman"/>
          <w:sz w:val="24"/>
          <w:szCs w:val="24"/>
        </w:rPr>
      </w:pPr>
    </w:p>
    <w:p w:rsidR="008A0411" w:rsidRDefault="008A0411" w:rsidP="008A0411">
      <w:pPr>
        <w:spacing w:after="0"/>
        <w:jc w:val="center"/>
        <w:rPr>
          <w:rFonts w:ascii="Times New Roman" w:hAnsi="Times New Roman" w:cs="Times New Roman"/>
          <w:sz w:val="24"/>
          <w:szCs w:val="24"/>
        </w:rPr>
      </w:pPr>
    </w:p>
    <w:p w:rsidR="008A0411" w:rsidRDefault="008A0411" w:rsidP="008A0411">
      <w:pPr>
        <w:spacing w:after="0"/>
        <w:jc w:val="center"/>
        <w:rPr>
          <w:rFonts w:ascii="Times New Roman" w:hAnsi="Times New Roman" w:cs="Times New Roman"/>
          <w:sz w:val="24"/>
          <w:szCs w:val="24"/>
        </w:rPr>
      </w:pPr>
    </w:p>
    <w:p w:rsidR="008A0411" w:rsidRDefault="008A0411" w:rsidP="008A0411">
      <w:pPr>
        <w:spacing w:after="0"/>
        <w:jc w:val="center"/>
        <w:rPr>
          <w:rFonts w:ascii="Times New Roman" w:hAnsi="Times New Roman" w:cs="Times New Roman"/>
          <w:sz w:val="24"/>
          <w:szCs w:val="24"/>
        </w:rPr>
      </w:pPr>
    </w:p>
    <w:p w:rsidR="008A0411" w:rsidRDefault="008A0411" w:rsidP="008A0411">
      <w:pPr>
        <w:spacing w:after="0"/>
        <w:jc w:val="center"/>
        <w:rPr>
          <w:rFonts w:ascii="Times New Roman" w:hAnsi="Times New Roman" w:cs="Times New Roman"/>
          <w:sz w:val="24"/>
          <w:szCs w:val="24"/>
        </w:rPr>
      </w:pPr>
    </w:p>
    <w:p w:rsidR="008A0411" w:rsidRPr="00CC3F6E" w:rsidRDefault="008A0411" w:rsidP="008A0411">
      <w:pPr>
        <w:spacing w:after="0"/>
        <w:jc w:val="center"/>
        <w:rPr>
          <w:rFonts w:ascii="Times New Roman" w:hAnsi="Times New Roman" w:cs="Times New Roman"/>
          <w:sz w:val="24"/>
          <w:szCs w:val="24"/>
        </w:rPr>
      </w:pPr>
      <w:r w:rsidRPr="002B7DAF">
        <w:rPr>
          <w:rFonts w:ascii="Times New Roman" w:hAnsi="Times New Roman" w:cs="Times New Roman"/>
          <w:sz w:val="24"/>
          <w:szCs w:val="24"/>
        </w:rPr>
        <w:br w:type="page"/>
      </w:r>
      <w:bookmarkStart w:id="14" w:name="_Toc73008352"/>
      <w:bookmarkStart w:id="15" w:name="_Toc82097318"/>
      <w:bookmarkStart w:id="16" w:name="_Toc454777758"/>
      <w:r w:rsidRPr="00CC3F6E">
        <w:rPr>
          <w:rFonts w:ascii="Times New Roman" w:hAnsi="Times New Roman" w:cs="Times New Roman"/>
          <w:sz w:val="24"/>
          <w:szCs w:val="24"/>
        </w:rPr>
        <w:lastRenderedPageBreak/>
        <w:t>СОСТАВ ГЕНЕРАЛЬНОГО ПЛАНА</w:t>
      </w:r>
      <w:bookmarkEnd w:id="14"/>
      <w:bookmarkEnd w:id="15"/>
    </w:p>
    <w:p w:rsidR="008A0411" w:rsidRPr="00CC3F6E" w:rsidRDefault="008A0411" w:rsidP="008A0411">
      <w:pPr>
        <w:spacing w:after="0"/>
        <w:jc w:val="center"/>
        <w:rPr>
          <w:rFonts w:ascii="Times New Roman" w:hAnsi="Times New Roman" w:cs="Times New Roman"/>
          <w:sz w:val="24"/>
          <w:szCs w:val="24"/>
        </w:rPr>
      </w:pPr>
      <w:r w:rsidRPr="00CC3F6E">
        <w:rPr>
          <w:rFonts w:ascii="Times New Roman" w:hAnsi="Times New Roman" w:cs="Times New Roman"/>
          <w:sz w:val="24"/>
          <w:szCs w:val="24"/>
        </w:rPr>
        <w:t>ЖУРАВСКОГО СЕЛЬСКОГО ПОСЕЛЕНИЯ</w:t>
      </w:r>
    </w:p>
    <w:p w:rsidR="008A0411" w:rsidRPr="00CC3F6E" w:rsidRDefault="008A0411" w:rsidP="008A0411">
      <w:pPr>
        <w:pStyle w:val="a5"/>
        <w:spacing w:after="0"/>
        <w:jc w:val="center"/>
        <w:rPr>
          <w:rFonts w:ascii="Times New Roman" w:hAnsi="Times New Roman" w:cs="Times New Roman"/>
          <w:sz w:val="24"/>
          <w:szCs w:val="24"/>
        </w:rPr>
      </w:pPr>
      <w:r w:rsidRPr="00CC3F6E">
        <w:rPr>
          <w:rFonts w:ascii="Times New Roman" w:hAnsi="Times New Roman" w:cs="Times New Roman"/>
          <w:sz w:val="24"/>
          <w:szCs w:val="24"/>
        </w:rPr>
        <w:t>КАНТЕМИРОВСКОГО МУНИЦИПАЛЬНОГО РАЙОНА</w:t>
      </w:r>
    </w:p>
    <w:p w:rsidR="008A0411" w:rsidRPr="00CC3F6E" w:rsidRDefault="008A0411" w:rsidP="008A0411">
      <w:pPr>
        <w:pStyle w:val="a5"/>
        <w:spacing w:after="0"/>
        <w:jc w:val="center"/>
        <w:rPr>
          <w:rFonts w:ascii="Times New Roman" w:hAnsi="Times New Roman" w:cs="Times New Roman"/>
          <w:sz w:val="24"/>
          <w:szCs w:val="24"/>
        </w:rPr>
      </w:pPr>
      <w:r w:rsidRPr="00CC3F6E">
        <w:rPr>
          <w:rFonts w:ascii="Times New Roman" w:hAnsi="Times New Roman" w:cs="Times New Roman"/>
          <w:sz w:val="24"/>
          <w:szCs w:val="24"/>
        </w:rPr>
        <w:t>ВОРОНЕЖСКОЙ ОБЛАСТИ</w:t>
      </w:r>
    </w:p>
    <w:p w:rsidR="008A0411" w:rsidRPr="00CC3F6E" w:rsidRDefault="008A0411" w:rsidP="008A0411">
      <w:pPr>
        <w:pStyle w:val="a5"/>
        <w:spacing w:after="0"/>
        <w:jc w:val="center"/>
        <w:rPr>
          <w:rFonts w:ascii="Times New Roman" w:hAnsi="Times New Roman" w:cs="Times New Roman"/>
          <w:sz w:val="24"/>
          <w:szCs w:val="24"/>
        </w:rPr>
      </w:pPr>
    </w:p>
    <w:p w:rsidR="008A0411" w:rsidRPr="00CC3F6E" w:rsidRDefault="008A0411" w:rsidP="008A0411">
      <w:pPr>
        <w:pStyle w:val="a5"/>
        <w:jc w:val="center"/>
        <w:rPr>
          <w:rFonts w:ascii="Times New Roman" w:hAnsi="Times New Roman" w:cs="Times New Roman"/>
          <w:b/>
          <w:sz w:val="24"/>
          <w:szCs w:val="24"/>
        </w:rPr>
      </w:pPr>
      <w:r w:rsidRPr="00CC3F6E">
        <w:rPr>
          <w:rFonts w:ascii="Times New Roman" w:hAnsi="Times New Roman" w:cs="Times New Roman"/>
          <w:b/>
          <w:sz w:val="24"/>
          <w:szCs w:val="24"/>
        </w:rPr>
        <w:t xml:space="preserve">ТОМ </w:t>
      </w:r>
      <w:r w:rsidRPr="00CC3F6E">
        <w:rPr>
          <w:rFonts w:ascii="Times New Roman" w:hAnsi="Times New Roman" w:cs="Times New Roman"/>
          <w:b/>
          <w:sz w:val="24"/>
          <w:szCs w:val="24"/>
          <w:lang w:val="en-US"/>
        </w:rPr>
        <w:t>I</w:t>
      </w:r>
    </w:p>
    <w:tbl>
      <w:tblPr>
        <w:tblW w:w="9356" w:type="dxa"/>
        <w:tblLayout w:type="fixed"/>
        <w:tblCellMar>
          <w:left w:w="0" w:type="dxa"/>
          <w:right w:w="0" w:type="dxa"/>
        </w:tblCellMar>
        <w:tblLook w:val="04A0"/>
      </w:tblPr>
      <w:tblGrid>
        <w:gridCol w:w="709"/>
        <w:gridCol w:w="8647"/>
      </w:tblGrid>
      <w:tr w:rsidR="008A0411" w:rsidRPr="002B7DAF" w:rsidTr="008A0411">
        <w:trPr>
          <w:trHeight w:val="360"/>
        </w:trPr>
        <w:tc>
          <w:tcPr>
            <w:tcW w:w="709" w:type="dxa"/>
            <w:hideMark/>
          </w:tcPr>
          <w:p w:rsidR="008A0411" w:rsidRPr="002B7DAF" w:rsidRDefault="008A0411" w:rsidP="008A0411">
            <w:pPr>
              <w:pStyle w:val="ab"/>
              <w:snapToGrid w:val="0"/>
              <w:spacing w:before="40" w:after="40" w:line="256" w:lineRule="auto"/>
              <w:jc w:val="both"/>
              <w:rPr>
                <w:b/>
              </w:rPr>
            </w:pPr>
            <w:r w:rsidRPr="002B7DAF">
              <w:rPr>
                <w:b/>
              </w:rPr>
              <w:t>1.</w:t>
            </w:r>
          </w:p>
        </w:tc>
        <w:tc>
          <w:tcPr>
            <w:tcW w:w="8647" w:type="dxa"/>
            <w:hideMark/>
          </w:tcPr>
          <w:p w:rsidR="008A0411" w:rsidRPr="002B7DAF" w:rsidRDefault="008A0411" w:rsidP="008A0411">
            <w:pPr>
              <w:pStyle w:val="ab"/>
              <w:snapToGrid w:val="0"/>
              <w:spacing w:before="40" w:after="40" w:line="256" w:lineRule="auto"/>
              <w:jc w:val="both"/>
              <w:rPr>
                <w:b/>
              </w:rPr>
            </w:pPr>
            <w:r w:rsidRPr="002B7DAF">
              <w:rPr>
                <w:b/>
              </w:rPr>
              <w:t>УТВЕРЖДАЕМАЯ ЧАСТЬ</w:t>
            </w:r>
          </w:p>
        </w:tc>
      </w:tr>
      <w:tr w:rsidR="008A0411" w:rsidRPr="002B7DAF" w:rsidTr="008A0411">
        <w:tc>
          <w:tcPr>
            <w:tcW w:w="9356" w:type="dxa"/>
            <w:gridSpan w:val="2"/>
            <w:hideMark/>
          </w:tcPr>
          <w:p w:rsidR="008A0411" w:rsidRPr="002B7DAF" w:rsidRDefault="008A0411" w:rsidP="008A0411">
            <w:pPr>
              <w:pStyle w:val="ab"/>
              <w:snapToGrid w:val="0"/>
              <w:spacing w:before="40" w:after="40" w:line="256" w:lineRule="auto"/>
              <w:jc w:val="center"/>
              <w:rPr>
                <w:i/>
              </w:rPr>
            </w:pPr>
            <w:r w:rsidRPr="002B7DAF">
              <w:rPr>
                <w:i/>
              </w:rPr>
              <w:t>Текстовая часть</w:t>
            </w:r>
          </w:p>
        </w:tc>
      </w:tr>
      <w:tr w:rsidR="008A0411" w:rsidRPr="002B7DAF" w:rsidTr="008A0411">
        <w:tc>
          <w:tcPr>
            <w:tcW w:w="709" w:type="dxa"/>
            <w:hideMark/>
          </w:tcPr>
          <w:p w:rsidR="008A0411" w:rsidRPr="002B7DAF" w:rsidRDefault="008A0411" w:rsidP="008A0411">
            <w:pPr>
              <w:pStyle w:val="ab"/>
              <w:snapToGrid w:val="0"/>
              <w:spacing w:before="40" w:after="40" w:line="256" w:lineRule="auto"/>
              <w:jc w:val="both"/>
              <w:rPr>
                <w:b/>
              </w:rPr>
            </w:pPr>
            <w:r w:rsidRPr="002B7DAF">
              <w:rPr>
                <w:b/>
              </w:rPr>
              <w:t>1.1.</w:t>
            </w:r>
          </w:p>
        </w:tc>
        <w:tc>
          <w:tcPr>
            <w:tcW w:w="8647" w:type="dxa"/>
            <w:hideMark/>
          </w:tcPr>
          <w:p w:rsidR="008A0411" w:rsidRPr="002B7DAF" w:rsidRDefault="008A0411" w:rsidP="008A0411">
            <w:pPr>
              <w:pStyle w:val="ab"/>
              <w:snapToGrid w:val="0"/>
              <w:spacing w:before="40" w:after="40" w:line="256" w:lineRule="auto"/>
              <w:jc w:val="both"/>
            </w:pPr>
            <w:r w:rsidRPr="002B7DAF">
              <w:rPr>
                <w:b/>
              </w:rPr>
              <w:t xml:space="preserve">Том </w:t>
            </w:r>
            <w:r w:rsidRPr="002B7DAF">
              <w:rPr>
                <w:b/>
                <w:lang w:val="en-US"/>
              </w:rPr>
              <w:t>I</w:t>
            </w:r>
            <w:r w:rsidRPr="002B7DAF">
              <w:t xml:space="preserve"> «Положение о территориальном планировании Журавского сельского поселения Кантемировского муниципального района Воронежской области»</w:t>
            </w:r>
          </w:p>
        </w:tc>
      </w:tr>
      <w:tr w:rsidR="008A0411" w:rsidRPr="002B7DAF" w:rsidTr="008A0411">
        <w:tc>
          <w:tcPr>
            <w:tcW w:w="709" w:type="dxa"/>
            <w:hideMark/>
          </w:tcPr>
          <w:p w:rsidR="008A0411" w:rsidRPr="002B7DAF" w:rsidRDefault="008A0411" w:rsidP="008A0411">
            <w:pPr>
              <w:pStyle w:val="ab"/>
              <w:snapToGrid w:val="0"/>
              <w:spacing w:before="40" w:after="40" w:line="256" w:lineRule="auto"/>
              <w:jc w:val="both"/>
              <w:rPr>
                <w:b/>
              </w:rPr>
            </w:pPr>
            <w:r w:rsidRPr="002B7DAF">
              <w:rPr>
                <w:b/>
              </w:rPr>
              <w:t>1.2.</w:t>
            </w:r>
          </w:p>
        </w:tc>
        <w:tc>
          <w:tcPr>
            <w:tcW w:w="8647" w:type="dxa"/>
            <w:hideMark/>
          </w:tcPr>
          <w:p w:rsidR="008A0411" w:rsidRPr="002B7DAF" w:rsidRDefault="008A0411" w:rsidP="008A0411">
            <w:pPr>
              <w:autoSpaceDE w:val="0"/>
              <w:autoSpaceDN w:val="0"/>
              <w:adjustRightInd w:val="0"/>
              <w:spacing w:after="0" w:line="240" w:lineRule="auto"/>
              <w:jc w:val="both"/>
              <w:rPr>
                <w:b/>
              </w:rPr>
            </w:pPr>
            <w:proofErr w:type="gramStart"/>
            <w:r w:rsidRPr="002B7DAF">
              <w:rPr>
                <w:rFonts w:ascii="Times New Roman" w:hAnsi="Times New Roman" w:cs="Times New Roman"/>
                <w:b/>
                <w:sz w:val="24"/>
                <w:szCs w:val="24"/>
              </w:rPr>
              <w:t xml:space="preserve">Приложение к Тому </w:t>
            </w:r>
            <w:r w:rsidRPr="002B7DAF">
              <w:rPr>
                <w:rFonts w:ascii="Times New Roman" w:hAnsi="Times New Roman" w:cs="Times New Roman"/>
                <w:b/>
                <w:sz w:val="24"/>
                <w:szCs w:val="24"/>
                <w:lang w:val="en-US"/>
              </w:rPr>
              <w:t>I</w:t>
            </w:r>
            <w:r w:rsidRPr="002B7DAF">
              <w:rPr>
                <w:rFonts w:ascii="Times New Roman" w:hAnsi="Times New Roman" w:cs="Times New Roman"/>
                <w:sz w:val="24"/>
                <w:szCs w:val="24"/>
              </w:rPr>
              <w:t xml:space="preserve">«Сведения о границах населенных пунктов                           села Журавка, хутора Казимировка, села </w:t>
            </w:r>
            <w:proofErr w:type="spellStart"/>
            <w:r w:rsidRPr="002B7DAF">
              <w:rPr>
                <w:rFonts w:ascii="Times New Roman" w:hAnsi="Times New Roman" w:cs="Times New Roman"/>
                <w:sz w:val="24"/>
                <w:szCs w:val="24"/>
              </w:rPr>
              <w:t>Касьяновка</w:t>
            </w:r>
            <w:proofErr w:type="spellEnd"/>
            <w:r w:rsidRPr="002B7DAF">
              <w:rPr>
                <w:rFonts w:ascii="Times New Roman" w:hAnsi="Times New Roman" w:cs="Times New Roman"/>
                <w:sz w:val="24"/>
                <w:szCs w:val="24"/>
              </w:rPr>
              <w:t xml:space="preserve">, поселка Охрового Завода, села </w:t>
            </w:r>
            <w:proofErr w:type="spellStart"/>
            <w:r w:rsidRPr="002B7DAF">
              <w:rPr>
                <w:rFonts w:ascii="Times New Roman" w:hAnsi="Times New Roman" w:cs="Times New Roman"/>
                <w:sz w:val="24"/>
                <w:szCs w:val="24"/>
              </w:rPr>
              <w:t>Пасюковка</w:t>
            </w:r>
            <w:proofErr w:type="spellEnd"/>
            <w:r w:rsidRPr="002B7DAF">
              <w:rPr>
                <w:rFonts w:ascii="Times New Roman" w:hAnsi="Times New Roman" w:cs="Times New Roman"/>
                <w:sz w:val="24"/>
                <w:szCs w:val="24"/>
              </w:rPr>
              <w:t>» (Графическое описание местоположения границ населенных пунктов.</w:t>
            </w:r>
            <w:proofErr w:type="gramEnd"/>
            <w:r w:rsidRPr="002B7DAF">
              <w:rPr>
                <w:rFonts w:ascii="Times New Roman" w:hAnsi="Times New Roman" w:cs="Times New Roman"/>
                <w:sz w:val="24"/>
                <w:szCs w:val="24"/>
              </w:rPr>
              <w:t xml:space="preserve"> </w:t>
            </w:r>
            <w:proofErr w:type="gramStart"/>
            <w:r w:rsidRPr="002B7DAF">
              <w:rPr>
                <w:rFonts w:ascii="Times New Roman" w:hAnsi="Times New Roman" w:cs="Times New Roman"/>
                <w:sz w:val="24"/>
                <w:szCs w:val="24"/>
              </w:rPr>
              <w:t>Перечень координат характерных точек границ населенных пунктов).</w:t>
            </w:r>
            <w:proofErr w:type="gramEnd"/>
          </w:p>
        </w:tc>
      </w:tr>
      <w:tr w:rsidR="008A0411" w:rsidRPr="002B7DAF" w:rsidTr="008A0411">
        <w:tc>
          <w:tcPr>
            <w:tcW w:w="9356" w:type="dxa"/>
            <w:gridSpan w:val="2"/>
            <w:hideMark/>
          </w:tcPr>
          <w:p w:rsidR="008A0411" w:rsidRPr="00CC3F6E" w:rsidRDefault="008A0411" w:rsidP="008A0411">
            <w:pPr>
              <w:pStyle w:val="ab"/>
              <w:snapToGrid w:val="0"/>
              <w:spacing w:before="40" w:after="40" w:line="256" w:lineRule="auto"/>
              <w:jc w:val="center"/>
              <w:rPr>
                <w:i/>
              </w:rPr>
            </w:pPr>
          </w:p>
          <w:p w:rsidR="008A0411" w:rsidRPr="00CC3F6E" w:rsidRDefault="008A0411" w:rsidP="008A0411">
            <w:pPr>
              <w:pStyle w:val="ab"/>
              <w:snapToGrid w:val="0"/>
              <w:spacing w:before="40" w:after="40" w:line="256" w:lineRule="auto"/>
              <w:jc w:val="center"/>
              <w:rPr>
                <w:i/>
                <w:strike/>
              </w:rPr>
            </w:pPr>
            <w:r w:rsidRPr="00CC3F6E">
              <w:rPr>
                <w:i/>
              </w:rPr>
              <w:t>Графическая часть</w:t>
            </w:r>
          </w:p>
        </w:tc>
      </w:tr>
      <w:tr w:rsidR="008A0411" w:rsidRPr="002B7DAF" w:rsidTr="008A0411">
        <w:tc>
          <w:tcPr>
            <w:tcW w:w="709" w:type="dxa"/>
            <w:hideMark/>
          </w:tcPr>
          <w:p w:rsidR="008A0411" w:rsidRPr="002B7DAF" w:rsidRDefault="008A0411" w:rsidP="008A0411">
            <w:pPr>
              <w:pStyle w:val="a5"/>
              <w:snapToGrid w:val="0"/>
              <w:spacing w:before="40" w:after="40" w:line="256" w:lineRule="auto"/>
              <w:jc w:val="both"/>
              <w:rPr>
                <w:b/>
              </w:rPr>
            </w:pPr>
            <w:r w:rsidRPr="002B7DAF">
              <w:rPr>
                <w:b/>
              </w:rPr>
              <w:t>1.3.</w:t>
            </w:r>
          </w:p>
        </w:tc>
        <w:tc>
          <w:tcPr>
            <w:tcW w:w="8647" w:type="dxa"/>
            <w:hideMark/>
          </w:tcPr>
          <w:p w:rsidR="008A0411" w:rsidRPr="00CC3F6E" w:rsidRDefault="008A0411" w:rsidP="008A0411">
            <w:pPr>
              <w:pStyle w:val="a5"/>
              <w:snapToGrid w:val="0"/>
              <w:spacing w:before="40" w:after="40" w:line="256" w:lineRule="auto"/>
              <w:jc w:val="both"/>
              <w:rPr>
                <w:rFonts w:ascii="Times New Roman" w:hAnsi="Times New Roman" w:cs="Times New Roman"/>
              </w:rPr>
            </w:pPr>
            <w:r w:rsidRPr="00CC3F6E">
              <w:rPr>
                <w:rFonts w:ascii="Times New Roman" w:hAnsi="Times New Roman" w:cs="Times New Roman"/>
              </w:rPr>
              <w:t>Карта границ населенных пунктов, входящих в состав поселения</w:t>
            </w:r>
          </w:p>
        </w:tc>
      </w:tr>
      <w:tr w:rsidR="008A0411" w:rsidRPr="002B7DAF" w:rsidTr="008A0411">
        <w:tc>
          <w:tcPr>
            <w:tcW w:w="709" w:type="dxa"/>
            <w:hideMark/>
          </w:tcPr>
          <w:p w:rsidR="008A0411" w:rsidRPr="002B7DAF" w:rsidRDefault="008A0411" w:rsidP="008A0411">
            <w:pPr>
              <w:pStyle w:val="a5"/>
              <w:snapToGrid w:val="0"/>
              <w:spacing w:before="40" w:after="40" w:line="256" w:lineRule="auto"/>
              <w:jc w:val="both"/>
              <w:rPr>
                <w:b/>
              </w:rPr>
            </w:pPr>
            <w:r w:rsidRPr="002B7DAF">
              <w:rPr>
                <w:b/>
              </w:rPr>
              <w:t>1.4.</w:t>
            </w:r>
          </w:p>
        </w:tc>
        <w:tc>
          <w:tcPr>
            <w:tcW w:w="8647" w:type="dxa"/>
            <w:hideMark/>
          </w:tcPr>
          <w:p w:rsidR="008A0411" w:rsidRPr="00CC3F6E" w:rsidRDefault="008A0411" w:rsidP="008A0411">
            <w:pPr>
              <w:pStyle w:val="a5"/>
              <w:snapToGrid w:val="0"/>
              <w:spacing w:before="40" w:after="40" w:line="256" w:lineRule="auto"/>
              <w:jc w:val="both"/>
              <w:rPr>
                <w:rFonts w:ascii="Times New Roman" w:hAnsi="Times New Roman" w:cs="Times New Roman"/>
              </w:rPr>
            </w:pPr>
            <w:r w:rsidRPr="00CC3F6E">
              <w:rPr>
                <w:rFonts w:ascii="Times New Roman" w:hAnsi="Times New Roman" w:cs="Times New Roman"/>
              </w:rPr>
              <w:t>Карта функциональных зон территории поселения</w:t>
            </w:r>
          </w:p>
        </w:tc>
      </w:tr>
      <w:tr w:rsidR="008A0411" w:rsidRPr="002B7DAF" w:rsidTr="008A0411">
        <w:tc>
          <w:tcPr>
            <w:tcW w:w="709" w:type="dxa"/>
            <w:hideMark/>
          </w:tcPr>
          <w:p w:rsidR="008A0411" w:rsidRPr="002B7DAF" w:rsidRDefault="008A0411" w:rsidP="008A0411">
            <w:pPr>
              <w:pStyle w:val="a5"/>
              <w:snapToGrid w:val="0"/>
              <w:spacing w:before="40" w:after="40" w:line="256" w:lineRule="auto"/>
              <w:jc w:val="both"/>
              <w:rPr>
                <w:b/>
              </w:rPr>
            </w:pPr>
            <w:r w:rsidRPr="002B7DAF">
              <w:rPr>
                <w:b/>
              </w:rPr>
              <w:t>1.5.</w:t>
            </w:r>
          </w:p>
        </w:tc>
        <w:tc>
          <w:tcPr>
            <w:tcW w:w="8647" w:type="dxa"/>
            <w:hideMark/>
          </w:tcPr>
          <w:p w:rsidR="008A0411" w:rsidRPr="00CC3F6E" w:rsidRDefault="008A0411" w:rsidP="008A0411">
            <w:pPr>
              <w:pStyle w:val="a5"/>
              <w:snapToGrid w:val="0"/>
              <w:spacing w:before="40" w:after="40" w:line="256" w:lineRule="auto"/>
              <w:jc w:val="both"/>
              <w:rPr>
                <w:rFonts w:ascii="Times New Roman" w:hAnsi="Times New Roman" w:cs="Times New Roman"/>
              </w:rPr>
            </w:pPr>
            <w:r w:rsidRPr="00CC3F6E">
              <w:rPr>
                <w:rFonts w:ascii="Times New Roman" w:hAnsi="Times New Roman" w:cs="Times New Roman"/>
              </w:rPr>
              <w:t>Карта планируемого размещения объектов капитального строительства местного значения</w:t>
            </w:r>
          </w:p>
        </w:tc>
      </w:tr>
      <w:tr w:rsidR="008A0411" w:rsidRPr="002B7DAF" w:rsidTr="008A0411">
        <w:tc>
          <w:tcPr>
            <w:tcW w:w="709" w:type="dxa"/>
          </w:tcPr>
          <w:p w:rsidR="008A0411" w:rsidRPr="002B7DAF" w:rsidRDefault="008A0411" w:rsidP="008A0411">
            <w:pPr>
              <w:pStyle w:val="a5"/>
              <w:snapToGrid w:val="0"/>
              <w:spacing w:before="40" w:after="40" w:line="256" w:lineRule="auto"/>
              <w:jc w:val="both"/>
              <w:rPr>
                <w:b/>
              </w:rPr>
            </w:pPr>
          </w:p>
        </w:tc>
        <w:tc>
          <w:tcPr>
            <w:tcW w:w="8647" w:type="dxa"/>
          </w:tcPr>
          <w:p w:rsidR="008A0411" w:rsidRPr="00CC3F6E" w:rsidRDefault="008A0411" w:rsidP="008A0411">
            <w:pPr>
              <w:pStyle w:val="a5"/>
              <w:snapToGrid w:val="0"/>
              <w:spacing w:before="40" w:after="40" w:line="256" w:lineRule="auto"/>
              <w:jc w:val="both"/>
              <w:rPr>
                <w:rFonts w:ascii="Times New Roman" w:hAnsi="Times New Roman" w:cs="Times New Roman"/>
              </w:rPr>
            </w:pPr>
          </w:p>
        </w:tc>
      </w:tr>
      <w:tr w:rsidR="008A0411" w:rsidRPr="002B7DAF" w:rsidTr="008A0411">
        <w:tc>
          <w:tcPr>
            <w:tcW w:w="709" w:type="dxa"/>
            <w:hideMark/>
          </w:tcPr>
          <w:p w:rsidR="008A0411" w:rsidRPr="002B7DAF" w:rsidRDefault="008A0411" w:rsidP="008A0411">
            <w:pPr>
              <w:pStyle w:val="a5"/>
              <w:snapToGrid w:val="0"/>
              <w:spacing w:before="40" w:after="40" w:line="256" w:lineRule="auto"/>
              <w:jc w:val="both"/>
              <w:rPr>
                <w:b/>
              </w:rPr>
            </w:pPr>
            <w:r w:rsidRPr="002B7DAF">
              <w:rPr>
                <w:b/>
              </w:rPr>
              <w:t>2.</w:t>
            </w:r>
          </w:p>
        </w:tc>
        <w:tc>
          <w:tcPr>
            <w:tcW w:w="8647" w:type="dxa"/>
            <w:hideMark/>
          </w:tcPr>
          <w:p w:rsidR="008A0411" w:rsidRPr="00CC3F6E" w:rsidRDefault="008A0411" w:rsidP="008A0411">
            <w:pPr>
              <w:pStyle w:val="a5"/>
              <w:snapToGrid w:val="0"/>
              <w:spacing w:before="40" w:after="40" w:line="256" w:lineRule="auto"/>
              <w:jc w:val="both"/>
              <w:rPr>
                <w:rFonts w:ascii="Times New Roman" w:hAnsi="Times New Roman" w:cs="Times New Roman"/>
                <w:b/>
              </w:rPr>
            </w:pPr>
            <w:r w:rsidRPr="00CC3F6E">
              <w:rPr>
                <w:rFonts w:ascii="Times New Roman" w:hAnsi="Times New Roman" w:cs="Times New Roman"/>
                <w:b/>
              </w:rPr>
              <w:t>МАТЕРИАЛЫ ПО ОБОСНОВАНИЮ</w:t>
            </w:r>
          </w:p>
        </w:tc>
      </w:tr>
      <w:tr w:rsidR="008A0411" w:rsidRPr="002B7DAF" w:rsidTr="008A0411">
        <w:tc>
          <w:tcPr>
            <w:tcW w:w="9356" w:type="dxa"/>
            <w:gridSpan w:val="2"/>
            <w:hideMark/>
          </w:tcPr>
          <w:p w:rsidR="008A0411" w:rsidRPr="00CC3F6E" w:rsidRDefault="008A0411" w:rsidP="008A0411">
            <w:pPr>
              <w:pStyle w:val="ab"/>
              <w:snapToGrid w:val="0"/>
              <w:spacing w:before="40" w:after="40" w:line="256" w:lineRule="auto"/>
              <w:jc w:val="center"/>
            </w:pPr>
            <w:r w:rsidRPr="00CC3F6E">
              <w:rPr>
                <w:i/>
              </w:rPr>
              <w:t>Текстовая часть</w:t>
            </w:r>
          </w:p>
        </w:tc>
      </w:tr>
      <w:tr w:rsidR="008A0411" w:rsidRPr="002B7DAF" w:rsidTr="008A0411">
        <w:tc>
          <w:tcPr>
            <w:tcW w:w="709" w:type="dxa"/>
            <w:hideMark/>
          </w:tcPr>
          <w:p w:rsidR="008A0411" w:rsidRPr="002B7DAF" w:rsidRDefault="008A0411" w:rsidP="008A0411">
            <w:pPr>
              <w:pStyle w:val="ab"/>
              <w:snapToGrid w:val="0"/>
              <w:spacing w:before="40" w:after="40" w:line="256" w:lineRule="auto"/>
              <w:jc w:val="both"/>
              <w:rPr>
                <w:b/>
              </w:rPr>
            </w:pPr>
            <w:r w:rsidRPr="002B7DAF">
              <w:rPr>
                <w:b/>
              </w:rPr>
              <w:t>2.1.</w:t>
            </w:r>
          </w:p>
        </w:tc>
        <w:tc>
          <w:tcPr>
            <w:tcW w:w="8647" w:type="dxa"/>
            <w:hideMark/>
          </w:tcPr>
          <w:p w:rsidR="008A0411" w:rsidRPr="00CC3F6E" w:rsidRDefault="008A0411" w:rsidP="008A0411">
            <w:pPr>
              <w:pStyle w:val="ab"/>
              <w:snapToGrid w:val="0"/>
              <w:spacing w:before="40" w:after="40" w:line="256" w:lineRule="auto"/>
              <w:jc w:val="both"/>
            </w:pPr>
            <w:r w:rsidRPr="00CC3F6E">
              <w:rPr>
                <w:b/>
              </w:rPr>
              <w:t xml:space="preserve">Том </w:t>
            </w:r>
            <w:r w:rsidRPr="00CC3F6E">
              <w:rPr>
                <w:b/>
                <w:lang w:val="en-US"/>
              </w:rPr>
              <w:t>II</w:t>
            </w:r>
            <w:r w:rsidRPr="00CC3F6E">
              <w:t xml:space="preserve"> «Материалы по обоснованию генерального плана Журавского сельского поселения Кантемировского муниципального района Воронежской области»</w:t>
            </w:r>
          </w:p>
        </w:tc>
      </w:tr>
      <w:tr w:rsidR="008A0411" w:rsidRPr="002B7DAF" w:rsidTr="008A0411">
        <w:tc>
          <w:tcPr>
            <w:tcW w:w="709" w:type="dxa"/>
          </w:tcPr>
          <w:p w:rsidR="008A0411" w:rsidRPr="002B7DAF" w:rsidRDefault="008A0411" w:rsidP="008A0411">
            <w:pPr>
              <w:pStyle w:val="ab"/>
              <w:snapToGrid w:val="0"/>
              <w:spacing w:before="40" w:after="40" w:line="256" w:lineRule="auto"/>
              <w:jc w:val="both"/>
              <w:rPr>
                <w:b/>
              </w:rPr>
            </w:pPr>
          </w:p>
        </w:tc>
        <w:tc>
          <w:tcPr>
            <w:tcW w:w="8647" w:type="dxa"/>
          </w:tcPr>
          <w:p w:rsidR="008A0411" w:rsidRPr="00CC3F6E" w:rsidRDefault="008A0411" w:rsidP="008A0411">
            <w:pPr>
              <w:pStyle w:val="ab"/>
              <w:snapToGrid w:val="0"/>
              <w:spacing w:before="40" w:after="40" w:line="256" w:lineRule="auto"/>
              <w:jc w:val="both"/>
              <w:rPr>
                <w:b/>
              </w:rPr>
            </w:pPr>
          </w:p>
        </w:tc>
      </w:tr>
      <w:tr w:rsidR="008A0411" w:rsidRPr="002B7DAF" w:rsidTr="008A0411">
        <w:tc>
          <w:tcPr>
            <w:tcW w:w="9356" w:type="dxa"/>
            <w:gridSpan w:val="2"/>
            <w:hideMark/>
          </w:tcPr>
          <w:p w:rsidR="008A0411" w:rsidRPr="00CC3F6E" w:rsidRDefault="008A0411" w:rsidP="008A0411">
            <w:pPr>
              <w:pStyle w:val="a5"/>
              <w:snapToGrid w:val="0"/>
              <w:spacing w:before="40" w:after="40" w:line="256" w:lineRule="auto"/>
              <w:jc w:val="center"/>
              <w:rPr>
                <w:rFonts w:ascii="Times New Roman" w:hAnsi="Times New Roman" w:cs="Times New Roman"/>
                <w:i/>
              </w:rPr>
            </w:pPr>
            <w:r w:rsidRPr="00CC3F6E">
              <w:rPr>
                <w:rFonts w:ascii="Times New Roman" w:hAnsi="Times New Roman" w:cs="Times New Roman"/>
                <w:i/>
              </w:rPr>
              <w:t>Графическая часть</w:t>
            </w:r>
          </w:p>
        </w:tc>
      </w:tr>
      <w:tr w:rsidR="008A0411" w:rsidRPr="002B7DAF" w:rsidTr="008A0411">
        <w:tc>
          <w:tcPr>
            <w:tcW w:w="709" w:type="dxa"/>
            <w:hideMark/>
          </w:tcPr>
          <w:p w:rsidR="008A0411" w:rsidRPr="002B7DAF" w:rsidRDefault="008A0411" w:rsidP="008A0411">
            <w:pPr>
              <w:pStyle w:val="a5"/>
              <w:snapToGrid w:val="0"/>
              <w:spacing w:before="40" w:after="40" w:line="256" w:lineRule="auto"/>
              <w:jc w:val="both"/>
              <w:rPr>
                <w:b/>
              </w:rPr>
            </w:pPr>
            <w:r w:rsidRPr="002B7DAF">
              <w:rPr>
                <w:b/>
              </w:rPr>
              <w:t>2.2.</w:t>
            </w:r>
          </w:p>
        </w:tc>
        <w:tc>
          <w:tcPr>
            <w:tcW w:w="8647" w:type="dxa"/>
            <w:hideMark/>
          </w:tcPr>
          <w:p w:rsidR="008A0411" w:rsidRPr="00CC3F6E" w:rsidRDefault="008A0411" w:rsidP="008A0411">
            <w:pPr>
              <w:pStyle w:val="a5"/>
              <w:snapToGrid w:val="0"/>
              <w:spacing w:before="40" w:after="40" w:line="256" w:lineRule="auto"/>
              <w:jc w:val="both"/>
              <w:rPr>
                <w:rFonts w:ascii="Times New Roman" w:hAnsi="Times New Roman" w:cs="Times New Roman"/>
              </w:rPr>
            </w:pPr>
            <w:r w:rsidRPr="00CC3F6E">
              <w:rPr>
                <w:rFonts w:ascii="Times New Roman" w:hAnsi="Times New Roman" w:cs="Times New Roman"/>
              </w:rPr>
              <w:t>Карта планируемого размещения объектов инженерной и транспортной инфраструктуры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8A0411" w:rsidRPr="002B7DAF" w:rsidTr="008A0411">
        <w:tc>
          <w:tcPr>
            <w:tcW w:w="709" w:type="dxa"/>
          </w:tcPr>
          <w:p w:rsidR="008A0411" w:rsidRPr="002B7DAF" w:rsidRDefault="008A0411" w:rsidP="008A0411">
            <w:pPr>
              <w:pStyle w:val="a5"/>
              <w:snapToGrid w:val="0"/>
              <w:spacing w:before="40" w:after="40" w:line="256" w:lineRule="auto"/>
              <w:jc w:val="both"/>
              <w:rPr>
                <w:b/>
              </w:rPr>
            </w:pPr>
            <w:r w:rsidRPr="002B7DAF">
              <w:rPr>
                <w:b/>
              </w:rPr>
              <w:t>2.3</w:t>
            </w:r>
          </w:p>
        </w:tc>
        <w:tc>
          <w:tcPr>
            <w:tcW w:w="8647" w:type="dxa"/>
          </w:tcPr>
          <w:p w:rsidR="008A0411" w:rsidRPr="00CC3F6E" w:rsidRDefault="008A0411" w:rsidP="008A0411">
            <w:pPr>
              <w:pStyle w:val="a5"/>
              <w:snapToGrid w:val="0"/>
              <w:spacing w:before="40" w:after="40" w:line="256" w:lineRule="auto"/>
              <w:jc w:val="both"/>
              <w:rPr>
                <w:rFonts w:ascii="Times New Roman" w:hAnsi="Times New Roman" w:cs="Times New Roman"/>
              </w:rPr>
            </w:pPr>
            <w:r w:rsidRPr="00CC3F6E">
              <w:rPr>
                <w:rFonts w:ascii="Times New Roman" w:hAnsi="Times New Roman" w:cs="Times New Roman"/>
              </w:rPr>
              <w:t>Карта границ территорий, подверженных риску возникновения чрезвычайных ситуаций природного и техногенного характера</w:t>
            </w:r>
          </w:p>
        </w:tc>
      </w:tr>
      <w:tr w:rsidR="008A0411" w:rsidRPr="002B7DAF" w:rsidTr="008A0411">
        <w:tc>
          <w:tcPr>
            <w:tcW w:w="709" w:type="dxa"/>
          </w:tcPr>
          <w:p w:rsidR="008A0411" w:rsidRPr="002B7DAF" w:rsidRDefault="008A0411" w:rsidP="008A0411">
            <w:pPr>
              <w:pStyle w:val="a5"/>
              <w:snapToGrid w:val="0"/>
              <w:spacing w:before="40" w:after="40" w:line="256" w:lineRule="auto"/>
              <w:jc w:val="both"/>
              <w:rPr>
                <w:b/>
              </w:rPr>
            </w:pPr>
          </w:p>
        </w:tc>
        <w:tc>
          <w:tcPr>
            <w:tcW w:w="8647" w:type="dxa"/>
          </w:tcPr>
          <w:p w:rsidR="008A0411" w:rsidRPr="00CC3F6E" w:rsidRDefault="008A0411" w:rsidP="008A0411">
            <w:pPr>
              <w:pStyle w:val="a5"/>
              <w:snapToGrid w:val="0"/>
              <w:spacing w:before="40" w:after="40" w:line="256" w:lineRule="auto"/>
              <w:jc w:val="both"/>
              <w:rPr>
                <w:rFonts w:ascii="Times New Roman" w:hAnsi="Times New Roman" w:cs="Times New Roman"/>
              </w:rPr>
            </w:pPr>
          </w:p>
        </w:tc>
      </w:tr>
      <w:tr w:rsidR="008A0411" w:rsidRPr="002B7DAF" w:rsidTr="008A0411">
        <w:tc>
          <w:tcPr>
            <w:tcW w:w="709" w:type="dxa"/>
          </w:tcPr>
          <w:p w:rsidR="008A0411" w:rsidRPr="002B7DAF" w:rsidRDefault="008A0411" w:rsidP="008A0411">
            <w:pPr>
              <w:pStyle w:val="a5"/>
              <w:snapToGrid w:val="0"/>
              <w:spacing w:before="40" w:after="40" w:line="256" w:lineRule="auto"/>
              <w:jc w:val="both"/>
              <w:rPr>
                <w:b/>
              </w:rPr>
            </w:pPr>
          </w:p>
        </w:tc>
        <w:tc>
          <w:tcPr>
            <w:tcW w:w="8647" w:type="dxa"/>
          </w:tcPr>
          <w:p w:rsidR="008A0411" w:rsidRPr="002B7DAF" w:rsidRDefault="008A0411" w:rsidP="008A0411">
            <w:pPr>
              <w:pStyle w:val="a5"/>
              <w:snapToGrid w:val="0"/>
              <w:spacing w:before="40" w:after="40" w:line="256" w:lineRule="auto"/>
              <w:jc w:val="both"/>
            </w:pPr>
          </w:p>
        </w:tc>
      </w:tr>
    </w:tbl>
    <w:p w:rsidR="008A0411" w:rsidRPr="002B7DAF" w:rsidRDefault="008A0411" w:rsidP="008A0411">
      <w:pPr>
        <w:rPr>
          <w:sz w:val="24"/>
          <w:szCs w:val="24"/>
        </w:rPr>
      </w:pPr>
      <w:r w:rsidRPr="002B7DAF">
        <w:rPr>
          <w:sz w:val="24"/>
          <w:szCs w:val="24"/>
        </w:rPr>
        <w:br w:type="page"/>
      </w:r>
    </w:p>
    <w:p w:rsidR="008A0411" w:rsidRPr="002B7DAF" w:rsidRDefault="008A0411" w:rsidP="008A0411">
      <w:pPr>
        <w:pStyle w:val="11"/>
        <w:keepLines w:val="0"/>
        <w:widowControl w:val="0"/>
        <w:numPr>
          <w:ilvl w:val="0"/>
          <w:numId w:val="4"/>
        </w:numPr>
        <w:autoSpaceDN w:val="0"/>
        <w:adjustRightInd w:val="0"/>
        <w:spacing w:before="0" w:line="240" w:lineRule="auto"/>
        <w:jc w:val="center"/>
        <w:rPr>
          <w:sz w:val="24"/>
          <w:szCs w:val="24"/>
        </w:rPr>
      </w:pPr>
      <w:bookmarkStart w:id="17" w:name="_Toc64298778"/>
      <w:bookmarkStart w:id="18" w:name="_Toc87606252"/>
      <w:bookmarkEnd w:id="16"/>
      <w:r w:rsidRPr="002B7DAF">
        <w:rPr>
          <w:sz w:val="24"/>
          <w:szCs w:val="24"/>
        </w:rPr>
        <w:lastRenderedPageBreak/>
        <w:t>ЦЕЛИ И ЗАДАЧИ ТЕРРИТОРИАЛЬНОГО ПЛАНИРОВАНИЯ</w:t>
      </w:r>
      <w:bookmarkEnd w:id="17"/>
      <w:bookmarkEnd w:id="18"/>
    </w:p>
    <w:p w:rsidR="008A0411" w:rsidRPr="002B7DAF" w:rsidRDefault="008A0411" w:rsidP="008A0411">
      <w:pPr>
        <w:pStyle w:val="ac"/>
        <w:ind w:firstLine="567"/>
        <w:jc w:val="both"/>
      </w:pPr>
    </w:p>
    <w:p w:rsidR="008A0411" w:rsidRPr="002B7DAF" w:rsidRDefault="008A0411" w:rsidP="008A0411">
      <w:pPr>
        <w:pStyle w:val="ac"/>
        <w:ind w:firstLine="567"/>
        <w:jc w:val="both"/>
      </w:pPr>
      <w:r w:rsidRPr="002B7DAF">
        <w:rPr>
          <w:spacing w:val="-4"/>
        </w:rPr>
        <w:t xml:space="preserve">Генеральный план разработан в связи с вступлением в силу </w:t>
      </w:r>
      <w:r w:rsidRPr="002B7DAF">
        <w:rPr>
          <w:iCs/>
          <w:spacing w:val="-4"/>
        </w:rPr>
        <w:t xml:space="preserve">Закона Воронежской области от 12.11.2004 № 70-ОЗ «Об установлении границ, наделении соответствующим статусом, определении административных центров муниципальных образований Бобровского, </w:t>
      </w:r>
      <w:proofErr w:type="spellStart"/>
      <w:r w:rsidRPr="002B7DAF">
        <w:rPr>
          <w:iCs/>
          <w:spacing w:val="-4"/>
        </w:rPr>
        <w:t>Воробьевского</w:t>
      </w:r>
      <w:proofErr w:type="spellEnd"/>
      <w:r w:rsidRPr="002B7DAF">
        <w:rPr>
          <w:iCs/>
          <w:spacing w:val="-4"/>
        </w:rPr>
        <w:t>, Кантемировского районов»</w:t>
      </w:r>
      <w:r w:rsidRPr="002B7DAF">
        <w:rPr>
          <w:rFonts w:eastAsia="Calibri"/>
        </w:rPr>
        <w:t>.</w:t>
      </w:r>
    </w:p>
    <w:p w:rsidR="008A0411" w:rsidRPr="002B7DAF" w:rsidRDefault="008A0411" w:rsidP="008A0411">
      <w:pPr>
        <w:widowControl w:val="0"/>
        <w:autoSpaceDE w:val="0"/>
        <w:autoSpaceDN w:val="0"/>
        <w:spacing w:after="0"/>
        <w:ind w:firstLine="567"/>
        <w:jc w:val="both"/>
        <w:rPr>
          <w:rFonts w:ascii="Times New Roman" w:eastAsia="Calibri" w:hAnsi="Times New Roman" w:cs="Times New Roman"/>
          <w:sz w:val="24"/>
          <w:szCs w:val="24"/>
        </w:rPr>
      </w:pPr>
      <w:r w:rsidRPr="002B7DAF">
        <w:rPr>
          <w:rFonts w:ascii="Times New Roman" w:eastAsia="Times New Roman" w:hAnsi="Times New Roman" w:cs="Times New Roman"/>
          <w:sz w:val="24"/>
          <w:szCs w:val="24"/>
        </w:rPr>
        <w:t xml:space="preserve">Внесение изменений в Генеральный план </w:t>
      </w:r>
      <w:r w:rsidRPr="002B7DAF">
        <w:rPr>
          <w:rFonts w:ascii="Times New Roman" w:eastAsia="Times New Roman" w:hAnsi="Times New Roman" w:cs="Times New Roman"/>
          <w:sz w:val="24"/>
          <w:szCs w:val="24"/>
          <w:lang w:bidi="en-US"/>
        </w:rPr>
        <w:t xml:space="preserve">выполнено БУВО «Нормативно-проектный центр </w:t>
      </w:r>
      <w:r w:rsidRPr="002B7DAF">
        <w:rPr>
          <w:rFonts w:ascii="Times New Roman" w:eastAsia="Times New Roman" w:hAnsi="Times New Roman" w:cs="Times New Roman"/>
          <w:bCs/>
          <w:iCs/>
          <w:sz w:val="24"/>
          <w:szCs w:val="24"/>
        </w:rPr>
        <w:t>на основании</w:t>
      </w:r>
      <w:r w:rsidRPr="002B7DAF">
        <w:rPr>
          <w:rFonts w:ascii="Times New Roman" w:eastAsia="Times New Roman" w:hAnsi="Times New Roman" w:cs="Times New Roman"/>
          <w:bCs/>
          <w:sz w:val="24"/>
          <w:szCs w:val="24"/>
        </w:rPr>
        <w:t xml:space="preserve"> постановления администрации Журавского сельского поселения от 07.06.2021 № 25</w:t>
      </w:r>
      <w:r w:rsidRPr="002B7DAF">
        <w:rPr>
          <w:rFonts w:ascii="Times New Roman" w:eastAsia="Times New Roman" w:hAnsi="Times New Roman" w:cs="Times New Roman"/>
          <w:sz w:val="24"/>
          <w:szCs w:val="24"/>
        </w:rPr>
        <w:t>,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w:t>
      </w:r>
    </w:p>
    <w:p w:rsidR="008A0411" w:rsidRPr="002B7DAF" w:rsidRDefault="008A0411" w:rsidP="008A0411">
      <w:pPr>
        <w:spacing w:after="0"/>
        <w:ind w:firstLine="567"/>
        <w:jc w:val="both"/>
        <w:rPr>
          <w:rFonts w:ascii="Times New Roman" w:eastAsia="Times New Roman" w:hAnsi="Times New Roman" w:cs="Times New Roman"/>
          <w:iCs/>
          <w:sz w:val="24"/>
          <w:szCs w:val="24"/>
        </w:rPr>
      </w:pPr>
      <w:r w:rsidRPr="002B7DAF">
        <w:rPr>
          <w:rFonts w:ascii="Times New Roman" w:eastAsia="Times New Roman" w:hAnsi="Times New Roman" w:cs="Times New Roman"/>
          <w:iCs/>
          <w:sz w:val="24"/>
          <w:szCs w:val="24"/>
        </w:rPr>
        <w:t xml:space="preserve">В Генеральном плане Журавского сельского поселения определены следующие сроки реализации проектных решений: </w:t>
      </w:r>
    </w:p>
    <w:p w:rsidR="008A0411" w:rsidRPr="002B7DAF" w:rsidRDefault="008A0411" w:rsidP="00D61FB5">
      <w:pPr>
        <w:widowControl w:val="0"/>
        <w:numPr>
          <w:ilvl w:val="0"/>
          <w:numId w:val="26"/>
        </w:numPr>
        <w:tabs>
          <w:tab w:val="left" w:pos="993"/>
        </w:tabs>
        <w:suppressAutoHyphens/>
        <w:spacing w:after="0" w:line="240" w:lineRule="auto"/>
        <w:ind w:left="0" w:firstLine="567"/>
        <w:contextualSpacing/>
        <w:jc w:val="both"/>
        <w:rPr>
          <w:rFonts w:ascii="Times New Roman" w:eastAsia="Times New Roman" w:hAnsi="Times New Roman" w:cs="Times New Roman"/>
          <w:iCs/>
          <w:kern w:val="1"/>
          <w:sz w:val="24"/>
          <w:szCs w:val="24"/>
        </w:rPr>
      </w:pPr>
      <w:r w:rsidRPr="002B7DAF">
        <w:rPr>
          <w:rFonts w:ascii="Times New Roman" w:eastAsia="Times New Roman" w:hAnsi="Times New Roman" w:cs="Times New Roman"/>
          <w:iCs/>
          <w:kern w:val="1"/>
          <w:sz w:val="24"/>
          <w:szCs w:val="24"/>
        </w:rPr>
        <w:t>Исходный год – 2009 г.</w:t>
      </w:r>
    </w:p>
    <w:p w:rsidR="008A0411" w:rsidRPr="002B7DAF" w:rsidRDefault="008A0411" w:rsidP="00D61FB5">
      <w:pPr>
        <w:widowControl w:val="0"/>
        <w:numPr>
          <w:ilvl w:val="0"/>
          <w:numId w:val="26"/>
        </w:numPr>
        <w:tabs>
          <w:tab w:val="left" w:pos="993"/>
        </w:tabs>
        <w:suppressAutoHyphens/>
        <w:spacing w:after="0" w:line="240" w:lineRule="auto"/>
        <w:ind w:left="0" w:firstLine="567"/>
        <w:contextualSpacing/>
        <w:jc w:val="both"/>
        <w:rPr>
          <w:rFonts w:ascii="Times New Roman" w:eastAsia="Times New Roman" w:hAnsi="Times New Roman" w:cs="Times New Roman"/>
          <w:iCs/>
          <w:kern w:val="1"/>
          <w:sz w:val="24"/>
          <w:szCs w:val="24"/>
        </w:rPr>
      </w:pPr>
      <w:r w:rsidRPr="002B7DAF">
        <w:rPr>
          <w:rFonts w:ascii="Times New Roman" w:eastAsia="Times New Roman" w:hAnsi="Times New Roman" w:cs="Times New Roman"/>
          <w:iCs/>
          <w:kern w:val="1"/>
          <w:sz w:val="24"/>
          <w:szCs w:val="24"/>
        </w:rPr>
        <w:t>Внесение изменений – 2021 г.</w:t>
      </w:r>
    </w:p>
    <w:p w:rsidR="008A0411" w:rsidRPr="002B7DAF" w:rsidRDefault="008A0411" w:rsidP="00D61FB5">
      <w:pPr>
        <w:widowControl w:val="0"/>
        <w:numPr>
          <w:ilvl w:val="0"/>
          <w:numId w:val="26"/>
        </w:numPr>
        <w:tabs>
          <w:tab w:val="left" w:pos="993"/>
        </w:tabs>
        <w:suppressAutoHyphens/>
        <w:spacing w:after="0"/>
        <w:ind w:left="0" w:firstLine="567"/>
        <w:contextualSpacing/>
        <w:jc w:val="both"/>
        <w:rPr>
          <w:rFonts w:ascii="Times New Roman" w:eastAsia="Times New Roman" w:hAnsi="Times New Roman" w:cs="Times New Roman"/>
          <w:iCs/>
          <w:kern w:val="1"/>
          <w:sz w:val="24"/>
          <w:szCs w:val="24"/>
        </w:rPr>
      </w:pPr>
      <w:r w:rsidRPr="002B7DAF">
        <w:rPr>
          <w:rFonts w:ascii="Times New Roman" w:eastAsia="Times New Roman" w:hAnsi="Times New Roman" w:cs="Times New Roman"/>
          <w:iCs/>
          <w:kern w:val="1"/>
          <w:sz w:val="24"/>
          <w:szCs w:val="24"/>
        </w:rPr>
        <w:t>Расчетный срок –  2030 г.</w:t>
      </w:r>
    </w:p>
    <w:p w:rsidR="008A0411" w:rsidRPr="002B7DAF" w:rsidRDefault="008A0411" w:rsidP="008A0411">
      <w:pPr>
        <w:spacing w:after="0" w:line="240" w:lineRule="auto"/>
        <w:ind w:firstLine="567"/>
        <w:jc w:val="both"/>
        <w:rPr>
          <w:rFonts w:ascii="Times New Roman" w:hAnsi="Times New Roman" w:cs="Times New Roman"/>
          <w:sz w:val="24"/>
          <w:szCs w:val="24"/>
        </w:rPr>
      </w:pPr>
    </w:p>
    <w:p w:rsidR="008A0411" w:rsidRPr="002B7DAF" w:rsidRDefault="008A0411" w:rsidP="008A0411">
      <w:pPr>
        <w:spacing w:after="0"/>
        <w:ind w:firstLine="567"/>
        <w:jc w:val="both"/>
        <w:rPr>
          <w:rFonts w:ascii="Times New Roman" w:hAnsi="Times New Roman" w:cs="Times New Roman"/>
          <w:sz w:val="24"/>
          <w:szCs w:val="24"/>
        </w:rPr>
      </w:pPr>
      <w:proofErr w:type="gramStart"/>
      <w:r w:rsidRPr="002B7DAF">
        <w:rPr>
          <w:rFonts w:ascii="Times New Roman" w:hAnsi="Times New Roman" w:cs="Times New Roman"/>
          <w:sz w:val="24"/>
          <w:szCs w:val="24"/>
        </w:rPr>
        <w:t>Генеральный план Журавского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Кантемировского муниципального района.</w:t>
      </w:r>
      <w:proofErr w:type="gramEnd"/>
    </w:p>
    <w:p w:rsidR="008A0411" w:rsidRPr="002B7DAF" w:rsidRDefault="008A0411" w:rsidP="008A0411">
      <w:pPr>
        <w:spacing w:after="0" w:line="240" w:lineRule="auto"/>
        <w:ind w:firstLine="567"/>
        <w:jc w:val="both"/>
        <w:rPr>
          <w:rFonts w:ascii="Times New Roman" w:hAnsi="Times New Roman" w:cs="Times New Roman"/>
          <w:sz w:val="24"/>
          <w:szCs w:val="24"/>
        </w:rPr>
      </w:pPr>
      <w:r w:rsidRPr="002B7DAF">
        <w:rPr>
          <w:rFonts w:ascii="Times New Roman" w:hAnsi="Times New Roman" w:cs="Times New Roman"/>
          <w:sz w:val="24"/>
          <w:szCs w:val="24"/>
        </w:rPr>
        <w:t>Целью данного проекта является разработка принципиальных предложений по планировочной организации территории Журавского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8A0411" w:rsidRPr="002B7DAF" w:rsidRDefault="008A0411" w:rsidP="008A0411">
      <w:pPr>
        <w:spacing w:after="0" w:line="240" w:lineRule="auto"/>
        <w:ind w:firstLine="851"/>
        <w:jc w:val="both"/>
        <w:rPr>
          <w:rFonts w:ascii="Times New Roman" w:hAnsi="Times New Roman" w:cs="Times New Roman"/>
          <w:sz w:val="24"/>
          <w:szCs w:val="24"/>
        </w:rPr>
      </w:pPr>
    </w:p>
    <w:p w:rsidR="008A0411" w:rsidRPr="002B7DAF" w:rsidRDefault="008A0411" w:rsidP="008A0411">
      <w:pPr>
        <w:spacing w:after="0" w:line="240" w:lineRule="auto"/>
        <w:jc w:val="center"/>
        <w:rPr>
          <w:rFonts w:ascii="Times New Roman" w:hAnsi="Times New Roman" w:cs="Times New Roman"/>
          <w:b/>
          <w:bCs/>
          <w:sz w:val="24"/>
          <w:szCs w:val="24"/>
        </w:rPr>
      </w:pPr>
      <w:r w:rsidRPr="002B7DAF">
        <w:rPr>
          <w:rFonts w:ascii="Times New Roman" w:hAnsi="Times New Roman" w:cs="Times New Roman"/>
          <w:b/>
          <w:bCs/>
          <w:sz w:val="24"/>
          <w:szCs w:val="24"/>
        </w:rPr>
        <w:t>Цели территориального планирования для Журавского сельского поселения:</w:t>
      </w:r>
    </w:p>
    <w:p w:rsidR="008A0411" w:rsidRPr="002B7DAF" w:rsidRDefault="008A0411" w:rsidP="008A0411">
      <w:pPr>
        <w:widowControl w:val="0"/>
        <w:numPr>
          <w:ilvl w:val="0"/>
          <w:numId w:val="1"/>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обеспечение прогресса в развитии основных секторов экономики;</w:t>
      </w:r>
    </w:p>
    <w:p w:rsidR="008A0411" w:rsidRPr="002B7DAF" w:rsidRDefault="008A0411" w:rsidP="008A0411">
      <w:pPr>
        <w:widowControl w:val="0"/>
        <w:numPr>
          <w:ilvl w:val="0"/>
          <w:numId w:val="1"/>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повышение инвестиционной привлекательности территории поселения;</w:t>
      </w:r>
    </w:p>
    <w:p w:rsidR="008A0411" w:rsidRPr="002B7DAF" w:rsidRDefault="008A0411" w:rsidP="008A0411">
      <w:pPr>
        <w:widowControl w:val="0"/>
        <w:numPr>
          <w:ilvl w:val="0"/>
          <w:numId w:val="1"/>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повышение уровня жизни и условий проживания населения;</w:t>
      </w:r>
    </w:p>
    <w:p w:rsidR="008A0411" w:rsidRPr="002B7DAF" w:rsidRDefault="008A0411" w:rsidP="008A0411">
      <w:pPr>
        <w:widowControl w:val="0"/>
        <w:numPr>
          <w:ilvl w:val="0"/>
          <w:numId w:val="1"/>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развитие инженерной, транспортной и социальной инфраструктур поселения;</w:t>
      </w:r>
    </w:p>
    <w:p w:rsidR="008A0411" w:rsidRPr="002B7DAF" w:rsidRDefault="008A0411" w:rsidP="008A0411">
      <w:pPr>
        <w:widowControl w:val="0"/>
        <w:numPr>
          <w:ilvl w:val="0"/>
          <w:numId w:val="1"/>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обеспечение учета интересов граждан и их объединений, Российской Федерации, Воронежской области, Кантемировского муниципального района, Журавского сельского поселения;</w:t>
      </w:r>
    </w:p>
    <w:p w:rsidR="008A0411" w:rsidRDefault="008A0411" w:rsidP="008A0411">
      <w:pPr>
        <w:widowControl w:val="0"/>
        <w:numPr>
          <w:ilvl w:val="0"/>
          <w:numId w:val="1"/>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CC3F6E" w:rsidRPr="002B7DAF" w:rsidRDefault="00CC3F6E" w:rsidP="008A0411">
      <w:pPr>
        <w:widowControl w:val="0"/>
        <w:numPr>
          <w:ilvl w:val="0"/>
          <w:numId w:val="1"/>
        </w:numPr>
        <w:tabs>
          <w:tab w:val="left" w:pos="851"/>
        </w:tabs>
        <w:autoSpaceDN w:val="0"/>
        <w:adjustRightInd w:val="0"/>
        <w:spacing w:after="0" w:line="240" w:lineRule="auto"/>
        <w:ind w:left="0" w:firstLine="567"/>
        <w:jc w:val="both"/>
        <w:rPr>
          <w:rFonts w:ascii="Times New Roman" w:hAnsi="Times New Roman" w:cs="Times New Roman"/>
          <w:sz w:val="24"/>
          <w:szCs w:val="24"/>
        </w:rPr>
      </w:pPr>
    </w:p>
    <w:p w:rsidR="008A0411" w:rsidRPr="002B7DAF" w:rsidRDefault="008A0411" w:rsidP="008A0411">
      <w:pPr>
        <w:spacing w:after="0" w:line="240" w:lineRule="auto"/>
        <w:jc w:val="center"/>
        <w:rPr>
          <w:rFonts w:ascii="Times New Roman" w:hAnsi="Times New Roman" w:cs="Times New Roman"/>
          <w:b/>
          <w:bCs/>
          <w:sz w:val="24"/>
          <w:szCs w:val="24"/>
        </w:rPr>
      </w:pPr>
      <w:r w:rsidRPr="002B7DAF">
        <w:rPr>
          <w:rFonts w:ascii="Times New Roman" w:hAnsi="Times New Roman" w:cs="Times New Roman"/>
          <w:b/>
          <w:bCs/>
          <w:sz w:val="24"/>
          <w:szCs w:val="24"/>
        </w:rPr>
        <w:t>Задачами территориального планирования для Журавского сельского поселения являются:</w:t>
      </w:r>
    </w:p>
    <w:p w:rsidR="008A0411" w:rsidRPr="002B7DAF" w:rsidRDefault="008A0411" w:rsidP="008A0411">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создание условий для устойчивого развития территории сельского поселения;</w:t>
      </w:r>
    </w:p>
    <w:p w:rsidR="008A0411" w:rsidRPr="002B7DAF" w:rsidRDefault="008A0411" w:rsidP="008A0411">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 xml:space="preserve">определение назначений территорий сельского поселения исходя из совокупности </w:t>
      </w:r>
      <w:r w:rsidRPr="002B7DAF">
        <w:rPr>
          <w:rFonts w:ascii="Times New Roman" w:hAnsi="Times New Roman" w:cs="Times New Roman"/>
          <w:sz w:val="24"/>
          <w:szCs w:val="24"/>
        </w:rPr>
        <w:lastRenderedPageBreak/>
        <w:t>социальных, экономических, экологических и других факторов;</w:t>
      </w:r>
    </w:p>
    <w:p w:rsidR="008A0411" w:rsidRPr="002B7DAF" w:rsidRDefault="008A0411" w:rsidP="008A0411">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8A0411" w:rsidRPr="002B7DAF" w:rsidRDefault="008A0411" w:rsidP="008A0411">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 xml:space="preserve">восстановление инновационного </w:t>
      </w:r>
      <w:proofErr w:type="spellStart"/>
      <w:r w:rsidRPr="002B7DAF">
        <w:rPr>
          <w:rFonts w:ascii="Times New Roman" w:hAnsi="Times New Roman" w:cs="Times New Roman"/>
          <w:sz w:val="24"/>
          <w:szCs w:val="24"/>
        </w:rPr>
        <w:t>агропроизводственного</w:t>
      </w:r>
      <w:proofErr w:type="spellEnd"/>
      <w:r w:rsidRPr="002B7DAF">
        <w:rPr>
          <w:rFonts w:ascii="Times New Roman" w:hAnsi="Times New Roman" w:cs="Times New Roman"/>
          <w:sz w:val="24"/>
          <w:szCs w:val="24"/>
        </w:rPr>
        <w:t xml:space="preserve"> и промышленного комплекса сельского поселения, как одной из главных точек роста экономики сельского поселения;</w:t>
      </w:r>
    </w:p>
    <w:p w:rsidR="008A0411" w:rsidRPr="002B7DAF" w:rsidRDefault="008A0411" w:rsidP="008A0411">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освоение для целей жилищного строительства новых территорий, проведение реконструктивных мероприятий в существующей застройке;</w:t>
      </w:r>
    </w:p>
    <w:p w:rsidR="008A0411" w:rsidRPr="002B7DAF" w:rsidRDefault="008A0411" w:rsidP="008A0411">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модернизация существующей транспортной инфраструктуры;</w:t>
      </w:r>
    </w:p>
    <w:p w:rsidR="008A0411" w:rsidRPr="002B7DAF" w:rsidRDefault="008A0411" w:rsidP="008A0411">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реконструкция и модернизация существующей инженерной инфраструктуры;</w:t>
      </w:r>
    </w:p>
    <w:p w:rsidR="008A0411" w:rsidRPr="002B7DAF" w:rsidRDefault="008A0411" w:rsidP="008A0411">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реализация мероприятий по привлечению квалифицированных специалистов;</w:t>
      </w:r>
    </w:p>
    <w:p w:rsidR="008A0411" w:rsidRPr="002B7DAF" w:rsidRDefault="008A0411" w:rsidP="008A0411">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сохранение окружающей среды.</w:t>
      </w:r>
    </w:p>
    <w:p w:rsidR="008A0411" w:rsidRPr="002B7DAF" w:rsidRDefault="008A0411" w:rsidP="008A0411">
      <w:pPr>
        <w:spacing w:after="0" w:line="240" w:lineRule="auto"/>
        <w:ind w:firstLine="567"/>
        <w:jc w:val="both"/>
        <w:rPr>
          <w:rFonts w:ascii="Times New Roman" w:hAnsi="Times New Roman" w:cs="Times New Roman"/>
          <w:sz w:val="24"/>
          <w:szCs w:val="24"/>
        </w:rPr>
      </w:pPr>
      <w:r w:rsidRPr="002B7DAF">
        <w:rPr>
          <w:rFonts w:ascii="Times New Roman" w:hAnsi="Times New Roman" w:cs="Times New Roman"/>
          <w:sz w:val="24"/>
          <w:szCs w:val="24"/>
        </w:rPr>
        <w:t>Цели, задачи и мероприятия территориального планирования Генерального плана Журавского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8A0411" w:rsidRPr="002B7DAF" w:rsidRDefault="008A0411" w:rsidP="008A0411">
      <w:pPr>
        <w:spacing w:after="0" w:line="240" w:lineRule="auto"/>
        <w:ind w:firstLine="567"/>
        <w:jc w:val="both"/>
        <w:rPr>
          <w:rFonts w:ascii="Times New Roman" w:hAnsi="Times New Roman" w:cs="Times New Roman"/>
          <w:sz w:val="24"/>
          <w:szCs w:val="24"/>
        </w:rPr>
      </w:pPr>
      <w:r w:rsidRPr="002B7DAF">
        <w:rPr>
          <w:rFonts w:ascii="Times New Roman" w:hAnsi="Times New Roman" w:cs="Times New Roman"/>
          <w:sz w:val="24"/>
          <w:szCs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8A0411" w:rsidRPr="002B7DAF" w:rsidRDefault="008A0411" w:rsidP="008A0411">
      <w:pPr>
        <w:spacing w:after="0" w:line="240" w:lineRule="auto"/>
        <w:ind w:firstLine="567"/>
        <w:jc w:val="both"/>
        <w:rPr>
          <w:rFonts w:ascii="Times New Roman" w:hAnsi="Times New Roman" w:cs="Times New Roman"/>
          <w:sz w:val="24"/>
          <w:szCs w:val="24"/>
        </w:rPr>
      </w:pPr>
      <w:r w:rsidRPr="002B7DAF">
        <w:rPr>
          <w:rFonts w:ascii="Times New Roman" w:hAnsi="Times New Roman" w:cs="Times New Roman"/>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8A0411" w:rsidRPr="002B7DAF" w:rsidRDefault="008A0411" w:rsidP="008A0411">
      <w:pPr>
        <w:spacing w:after="0" w:line="240" w:lineRule="auto"/>
        <w:ind w:firstLine="567"/>
        <w:jc w:val="both"/>
        <w:rPr>
          <w:rFonts w:ascii="Times New Roman" w:hAnsi="Times New Roman" w:cs="Times New Roman"/>
          <w:sz w:val="24"/>
          <w:szCs w:val="24"/>
        </w:rPr>
      </w:pPr>
      <w:r w:rsidRPr="002B7DAF">
        <w:rPr>
          <w:rFonts w:ascii="Times New Roman" w:hAnsi="Times New Roman" w:cs="Times New Roman"/>
          <w:sz w:val="24"/>
          <w:szCs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8A0411" w:rsidRPr="002B7DAF" w:rsidRDefault="008A0411" w:rsidP="008A0411">
      <w:pPr>
        <w:spacing w:after="0" w:line="240" w:lineRule="auto"/>
        <w:ind w:firstLine="567"/>
        <w:jc w:val="both"/>
        <w:rPr>
          <w:rFonts w:ascii="Times New Roman" w:hAnsi="Times New Roman" w:cs="Times New Roman"/>
          <w:sz w:val="24"/>
          <w:szCs w:val="24"/>
        </w:rPr>
      </w:pPr>
      <w:r w:rsidRPr="002B7DAF">
        <w:rPr>
          <w:rFonts w:ascii="Times New Roman" w:hAnsi="Times New Roman" w:cs="Times New Roman"/>
          <w:sz w:val="24"/>
          <w:szCs w:val="24"/>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8A0411" w:rsidRPr="002B7DAF" w:rsidRDefault="008A0411" w:rsidP="008A0411">
      <w:pPr>
        <w:spacing w:after="0" w:line="240" w:lineRule="auto"/>
        <w:ind w:firstLine="567"/>
        <w:jc w:val="both"/>
        <w:rPr>
          <w:rFonts w:ascii="Times New Roman" w:eastAsia="Arial" w:hAnsi="Times New Roman" w:cs="Times New Roman"/>
          <w:sz w:val="24"/>
          <w:szCs w:val="24"/>
        </w:rPr>
      </w:pPr>
      <w:r w:rsidRPr="002B7DAF">
        <w:rPr>
          <w:rFonts w:ascii="Times New Roman" w:hAnsi="Times New Roman" w:cs="Times New Roman"/>
          <w:sz w:val="24"/>
          <w:szCs w:val="24"/>
        </w:rPr>
        <w:t>Работы над Генеральным планом</w:t>
      </w:r>
      <w:r w:rsidR="00CC3F6E">
        <w:rPr>
          <w:rFonts w:ascii="Times New Roman" w:hAnsi="Times New Roman" w:cs="Times New Roman"/>
          <w:sz w:val="24"/>
          <w:szCs w:val="24"/>
        </w:rPr>
        <w:t xml:space="preserve"> </w:t>
      </w:r>
      <w:r w:rsidRPr="002B7DAF">
        <w:rPr>
          <w:rFonts w:ascii="Times New Roman" w:hAnsi="Times New Roman" w:cs="Times New Roman"/>
          <w:sz w:val="24"/>
          <w:szCs w:val="24"/>
        </w:rPr>
        <w:t>Журавского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 158 (в действующей редакции)</w:t>
      </w:r>
      <w:r w:rsidRPr="002B7DAF">
        <w:rPr>
          <w:rFonts w:ascii="Times New Roman" w:eastAsia="Arial" w:hAnsi="Times New Roman" w:cs="Times New Roman"/>
          <w:sz w:val="24"/>
          <w:szCs w:val="24"/>
        </w:rPr>
        <w:t>.</w:t>
      </w:r>
    </w:p>
    <w:p w:rsidR="008A0411" w:rsidRPr="002B7DAF" w:rsidRDefault="008A0411" w:rsidP="008A0411">
      <w:pPr>
        <w:spacing w:after="0" w:line="240" w:lineRule="auto"/>
        <w:ind w:firstLine="567"/>
        <w:jc w:val="both"/>
        <w:rPr>
          <w:rFonts w:ascii="Times New Roman" w:eastAsia="Arial" w:hAnsi="Times New Roman" w:cs="Times New Roman"/>
          <w:sz w:val="24"/>
          <w:szCs w:val="24"/>
        </w:rPr>
      </w:pPr>
      <w:r w:rsidRPr="002B7DAF">
        <w:rPr>
          <w:rFonts w:ascii="Times New Roman" w:eastAsia="Arial" w:hAnsi="Times New Roman" w:cs="Times New Roman"/>
          <w:sz w:val="24"/>
          <w:szCs w:val="24"/>
        </w:rPr>
        <w:t>Также в генеральном плане учтены положения схемы территориального планирования Кантемировского муниципального района, утвержденной решением СНД Кантемировского муниципального района от 14.11.2012 № 60, однако в настоящий момент данная схема требует актуализации.</w:t>
      </w:r>
    </w:p>
    <w:p w:rsidR="008A0411" w:rsidRDefault="008A0411" w:rsidP="008A0411">
      <w:pPr>
        <w:spacing w:after="0" w:line="240" w:lineRule="auto"/>
        <w:ind w:firstLine="567"/>
        <w:jc w:val="both"/>
        <w:rPr>
          <w:rFonts w:ascii="Times New Roman" w:hAnsi="Times New Roman" w:cs="Times New Roman"/>
          <w:sz w:val="24"/>
          <w:szCs w:val="24"/>
        </w:rPr>
      </w:pPr>
      <w:proofErr w:type="gramStart"/>
      <w:r w:rsidRPr="002B7DAF">
        <w:rPr>
          <w:rFonts w:ascii="Times New Roman" w:hAnsi="Times New Roman" w:cs="Times New Roman"/>
          <w:sz w:val="24"/>
          <w:szCs w:val="24"/>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w:t>
      </w:r>
      <w:r w:rsidRPr="002B7DAF">
        <w:rPr>
          <w:rFonts w:ascii="Times New Roman" w:hAnsi="Times New Roman" w:cs="Times New Roman"/>
          <w:sz w:val="24"/>
          <w:szCs w:val="24"/>
        </w:rPr>
        <w:lastRenderedPageBreak/>
        <w:t>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Журавского сельского поселения.</w:t>
      </w:r>
      <w:proofErr w:type="gramEnd"/>
    </w:p>
    <w:p w:rsidR="008A0411" w:rsidRPr="002B7DAF" w:rsidRDefault="008A0411" w:rsidP="008A0411">
      <w:pPr>
        <w:pStyle w:val="1"/>
        <w:numPr>
          <w:ilvl w:val="0"/>
          <w:numId w:val="4"/>
        </w:numPr>
        <w:jc w:val="center"/>
        <w:outlineLvl w:val="0"/>
        <w:rPr>
          <w:sz w:val="24"/>
        </w:rPr>
      </w:pPr>
      <w:bookmarkStart w:id="19" w:name="_Toc454781550"/>
      <w:bookmarkStart w:id="20" w:name="_Toc64298779"/>
      <w:bookmarkStart w:id="21" w:name="_Toc87606253"/>
      <w:r w:rsidRPr="002B7DAF">
        <w:rPr>
          <w:sz w:val="24"/>
        </w:rPr>
        <w:lastRenderedPageBreak/>
        <w:t>ПЕРЕЧЕНЬ МЕРОПРИЯТИЙ ПО ТЕРРИТОРИАЛЬНОМУ ПЛАНИРОВАНИЮ И УКАЗАНИЯ НА ПОСЛЕДОВАТЕЛЬНОСТЬ ИХ ВЫПОЛНЕНИЯ</w:t>
      </w:r>
      <w:bookmarkEnd w:id="19"/>
      <w:bookmarkEnd w:id="20"/>
      <w:bookmarkEnd w:id="21"/>
    </w:p>
    <w:p w:rsidR="008A0411" w:rsidRPr="002B7DAF" w:rsidRDefault="008A0411" w:rsidP="008A0411">
      <w:pPr>
        <w:spacing w:after="0"/>
        <w:ind w:firstLine="567"/>
        <w:jc w:val="both"/>
        <w:rPr>
          <w:rFonts w:ascii="Times New Roman" w:hAnsi="Times New Roman" w:cs="Times New Roman"/>
          <w:sz w:val="24"/>
          <w:szCs w:val="24"/>
        </w:rPr>
      </w:pPr>
    </w:p>
    <w:p w:rsidR="008A0411" w:rsidRPr="002B7DAF" w:rsidRDefault="008A0411" w:rsidP="008A0411">
      <w:pPr>
        <w:spacing w:after="0"/>
        <w:ind w:firstLine="567"/>
        <w:jc w:val="both"/>
        <w:rPr>
          <w:rFonts w:ascii="Times New Roman" w:hAnsi="Times New Roman" w:cs="Times New Roman"/>
          <w:sz w:val="24"/>
          <w:szCs w:val="24"/>
        </w:rPr>
      </w:pPr>
      <w:r w:rsidRPr="002B7DAF">
        <w:rPr>
          <w:rFonts w:ascii="Times New Roman" w:hAnsi="Times New Roman" w:cs="Times New Roman"/>
          <w:sz w:val="24"/>
          <w:szCs w:val="24"/>
        </w:rPr>
        <w:t xml:space="preserve">Настоящий раздел содержит проектные решения задач территориального планирования Журавского сельского поселения– </w:t>
      </w:r>
      <w:proofErr w:type="gramStart"/>
      <w:r w:rsidRPr="002B7DAF">
        <w:rPr>
          <w:rFonts w:ascii="Times New Roman" w:hAnsi="Times New Roman" w:cs="Times New Roman"/>
          <w:sz w:val="24"/>
          <w:szCs w:val="24"/>
        </w:rPr>
        <w:t>пе</w:t>
      </w:r>
      <w:proofErr w:type="gramEnd"/>
      <w:r w:rsidRPr="002B7DAF">
        <w:rPr>
          <w:rFonts w:ascii="Times New Roman" w:hAnsi="Times New Roman" w:cs="Times New Roman"/>
          <w:sz w:val="24"/>
          <w:szCs w:val="24"/>
        </w:rPr>
        <w:t>речень мероприятий по территориальному планированию и этапы их реализации.</w:t>
      </w:r>
    </w:p>
    <w:p w:rsidR="008A0411" w:rsidRPr="002B7DAF" w:rsidRDefault="008A0411" w:rsidP="008A0411">
      <w:pPr>
        <w:spacing w:after="0"/>
        <w:ind w:firstLine="567"/>
        <w:jc w:val="both"/>
        <w:rPr>
          <w:rFonts w:ascii="Times New Roman" w:hAnsi="Times New Roman" w:cs="Times New Roman"/>
          <w:sz w:val="24"/>
          <w:szCs w:val="24"/>
        </w:rPr>
      </w:pPr>
      <w:r w:rsidRPr="002B7DAF">
        <w:rPr>
          <w:rFonts w:ascii="Times New Roman" w:hAnsi="Times New Roman" w:cs="Times New Roman"/>
          <w:sz w:val="24"/>
          <w:szCs w:val="24"/>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Журавского сельского поселения.</w:t>
      </w:r>
    </w:p>
    <w:p w:rsidR="008A0411" w:rsidRPr="002B7DAF" w:rsidRDefault="008A0411" w:rsidP="008A0411">
      <w:pPr>
        <w:spacing w:after="0" w:line="240" w:lineRule="auto"/>
        <w:ind w:firstLine="567"/>
        <w:jc w:val="both"/>
        <w:rPr>
          <w:rFonts w:ascii="Times New Roman" w:hAnsi="Times New Roman" w:cs="Times New Roman"/>
          <w:sz w:val="24"/>
          <w:szCs w:val="24"/>
        </w:rPr>
      </w:pPr>
      <w:r w:rsidRPr="002B7DAF">
        <w:rPr>
          <w:rFonts w:ascii="Times New Roman" w:hAnsi="Times New Roman" w:cs="Times New Roman"/>
          <w:sz w:val="24"/>
          <w:szCs w:val="24"/>
        </w:rPr>
        <w:t xml:space="preserve">Вопросы местного значения поселения установлены статьей 14 Федерального закона от 06.10.2003 №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rsidR="008A0411" w:rsidRPr="002B7DAF" w:rsidRDefault="008A0411" w:rsidP="008A0411">
      <w:pPr>
        <w:spacing w:after="0"/>
        <w:ind w:firstLine="567"/>
        <w:jc w:val="both"/>
        <w:rPr>
          <w:rFonts w:ascii="Times New Roman" w:hAnsi="Times New Roman" w:cs="Times New Roman"/>
          <w:sz w:val="24"/>
          <w:szCs w:val="24"/>
        </w:rPr>
      </w:pPr>
      <w:r w:rsidRPr="002B7DAF">
        <w:rPr>
          <w:rFonts w:ascii="Times New Roman" w:eastAsia="Times New Roman" w:hAnsi="Times New Roman" w:cs="Times New Roman"/>
          <w:iCs/>
          <w:sz w:val="24"/>
          <w:szCs w:val="24"/>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 I</w:t>
      </w:r>
      <w:proofErr w:type="spellStart"/>
      <w:r w:rsidRPr="002B7DAF">
        <w:rPr>
          <w:rFonts w:ascii="Times New Roman" w:eastAsia="Times New Roman" w:hAnsi="Times New Roman" w:cs="Times New Roman"/>
          <w:iCs/>
          <w:sz w:val="24"/>
          <w:szCs w:val="24"/>
          <w:lang w:val="en-US"/>
        </w:rPr>
        <w:t>I</w:t>
      </w:r>
      <w:proofErr w:type="spellEnd"/>
      <w:r w:rsidRPr="002B7DAF">
        <w:rPr>
          <w:rFonts w:ascii="Times New Roman" w:eastAsia="Times New Roman" w:hAnsi="Times New Roman" w:cs="Times New Roman"/>
          <w:iCs/>
          <w:sz w:val="24"/>
          <w:szCs w:val="24"/>
        </w:rPr>
        <w:t xml:space="preserve"> – «Материалы по обоснованию генерального плана Журавского сельского </w:t>
      </w:r>
      <w:proofErr w:type="spellStart"/>
      <w:r w:rsidRPr="002B7DAF">
        <w:rPr>
          <w:rFonts w:ascii="Times New Roman" w:eastAsia="Times New Roman" w:hAnsi="Times New Roman" w:cs="Times New Roman"/>
          <w:iCs/>
          <w:sz w:val="24"/>
          <w:szCs w:val="24"/>
        </w:rPr>
        <w:t>поселенияКантемировского</w:t>
      </w:r>
      <w:proofErr w:type="spellEnd"/>
      <w:r w:rsidRPr="002B7DAF">
        <w:rPr>
          <w:rFonts w:ascii="Times New Roman" w:eastAsia="Times New Roman" w:hAnsi="Times New Roman" w:cs="Times New Roman"/>
          <w:iCs/>
          <w:sz w:val="24"/>
          <w:szCs w:val="24"/>
        </w:rPr>
        <w:t xml:space="preserve"> муниципального района Воронежской области». </w:t>
      </w:r>
      <w:r w:rsidRPr="002B7DAF">
        <w:rPr>
          <w:rFonts w:ascii="Times New Roman" w:hAnsi="Times New Roman" w:cs="Times New Roman"/>
          <w:sz w:val="24"/>
          <w:szCs w:val="24"/>
        </w:rPr>
        <w:t>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8A0411" w:rsidRPr="002B7DAF" w:rsidRDefault="008A0411" w:rsidP="008A0411">
      <w:pPr>
        <w:spacing w:after="0"/>
        <w:ind w:firstLine="567"/>
        <w:jc w:val="both"/>
        <w:rPr>
          <w:rFonts w:ascii="Times New Roman" w:hAnsi="Times New Roman" w:cs="Times New Roman"/>
          <w:sz w:val="24"/>
          <w:szCs w:val="24"/>
        </w:rPr>
      </w:pPr>
      <w:r w:rsidRPr="002B7DAF">
        <w:rPr>
          <w:rFonts w:ascii="Times New Roman" w:hAnsi="Times New Roman" w:cs="Times New Roman"/>
          <w:sz w:val="24"/>
          <w:szCs w:val="24"/>
        </w:rPr>
        <w:t xml:space="preserve">При разработке Генерального плана Журавского сельского </w:t>
      </w:r>
      <w:proofErr w:type="spellStart"/>
      <w:r w:rsidRPr="002B7DAF">
        <w:rPr>
          <w:rFonts w:ascii="Times New Roman" w:hAnsi="Times New Roman" w:cs="Times New Roman"/>
          <w:sz w:val="24"/>
          <w:szCs w:val="24"/>
        </w:rPr>
        <w:t>поселенияучтено</w:t>
      </w:r>
      <w:proofErr w:type="spellEnd"/>
      <w:r w:rsidRPr="002B7DAF">
        <w:rPr>
          <w:rFonts w:ascii="Times New Roman" w:hAnsi="Times New Roman" w:cs="Times New Roman"/>
          <w:sz w:val="24"/>
          <w:szCs w:val="24"/>
        </w:rPr>
        <w:t xml:space="preserve"> размещение объектов федерального, регионального и районного значения.</w:t>
      </w:r>
    </w:p>
    <w:p w:rsidR="008A0411" w:rsidRPr="002B7DAF" w:rsidRDefault="008A0411" w:rsidP="008A0411">
      <w:pPr>
        <w:spacing w:after="0"/>
        <w:ind w:firstLine="567"/>
        <w:jc w:val="both"/>
        <w:rPr>
          <w:rFonts w:ascii="Times New Roman" w:hAnsi="Times New Roman" w:cs="Times New Roman"/>
          <w:sz w:val="24"/>
          <w:szCs w:val="24"/>
        </w:rPr>
      </w:pPr>
      <w:r w:rsidRPr="002B7DAF">
        <w:rPr>
          <w:rFonts w:ascii="Times New Roman" w:hAnsi="Times New Roman" w:cs="Times New Roman"/>
          <w:sz w:val="24"/>
          <w:szCs w:val="24"/>
        </w:rPr>
        <w:t>Основные объекты федерального значения:</w:t>
      </w:r>
    </w:p>
    <w:p w:rsidR="008A0411" w:rsidRPr="002B7DAF" w:rsidRDefault="008A0411" w:rsidP="008A0411">
      <w:pPr>
        <w:spacing w:after="0" w:line="240" w:lineRule="auto"/>
        <w:ind w:firstLine="567"/>
        <w:jc w:val="both"/>
        <w:rPr>
          <w:rFonts w:ascii="Times New Roman" w:hAnsi="Times New Roman" w:cs="Times New Roman"/>
          <w:i/>
          <w:sz w:val="24"/>
          <w:szCs w:val="24"/>
        </w:rPr>
      </w:pPr>
      <w:r w:rsidRPr="002B7DAF">
        <w:rPr>
          <w:rFonts w:ascii="Times New Roman" w:hAnsi="Times New Roman" w:cs="Times New Roman"/>
          <w:i/>
          <w:sz w:val="24"/>
          <w:szCs w:val="24"/>
        </w:rPr>
        <w:t>- Земли лесного фонда;</w:t>
      </w:r>
    </w:p>
    <w:p w:rsidR="008A0411" w:rsidRPr="002B7DAF" w:rsidRDefault="008A0411" w:rsidP="008A0411">
      <w:pPr>
        <w:spacing w:after="0" w:line="240" w:lineRule="auto"/>
        <w:ind w:firstLine="567"/>
        <w:jc w:val="both"/>
        <w:rPr>
          <w:rFonts w:ascii="Times New Roman" w:hAnsi="Times New Roman" w:cs="Times New Roman"/>
          <w:i/>
          <w:sz w:val="24"/>
          <w:szCs w:val="24"/>
        </w:rPr>
      </w:pPr>
      <w:r w:rsidRPr="002B7DAF">
        <w:rPr>
          <w:rFonts w:ascii="Times New Roman" w:hAnsi="Times New Roman" w:cs="Times New Roman"/>
          <w:i/>
          <w:sz w:val="24"/>
          <w:szCs w:val="24"/>
        </w:rPr>
        <w:t>- Водные объекты общего пользования - пруды и водотоки;</w:t>
      </w:r>
    </w:p>
    <w:p w:rsidR="008A0411" w:rsidRPr="002B7DAF" w:rsidRDefault="008A0411" w:rsidP="008A0411">
      <w:pPr>
        <w:spacing w:after="0" w:line="240" w:lineRule="auto"/>
        <w:ind w:firstLine="567"/>
        <w:jc w:val="both"/>
        <w:rPr>
          <w:rFonts w:ascii="Times New Roman" w:hAnsi="Times New Roman" w:cs="Times New Roman"/>
          <w:i/>
          <w:sz w:val="24"/>
          <w:szCs w:val="24"/>
        </w:rPr>
      </w:pPr>
      <w:r w:rsidRPr="002B7DAF">
        <w:rPr>
          <w:rFonts w:ascii="Times New Roman" w:hAnsi="Times New Roman" w:cs="Times New Roman"/>
          <w:i/>
          <w:sz w:val="24"/>
          <w:szCs w:val="24"/>
        </w:rPr>
        <w:t>-Магистральный газопровод «Уренгой-Новопсков»;</w:t>
      </w:r>
    </w:p>
    <w:p w:rsidR="008A0411" w:rsidRPr="002B7DAF" w:rsidRDefault="008A0411" w:rsidP="008A0411">
      <w:pPr>
        <w:spacing w:after="0" w:line="240" w:lineRule="auto"/>
        <w:ind w:firstLine="567"/>
        <w:jc w:val="both"/>
        <w:rPr>
          <w:rFonts w:ascii="Times New Roman" w:hAnsi="Times New Roman" w:cs="Times New Roman"/>
          <w:i/>
          <w:sz w:val="24"/>
          <w:szCs w:val="24"/>
        </w:rPr>
      </w:pPr>
      <w:r w:rsidRPr="002B7DAF">
        <w:rPr>
          <w:rFonts w:ascii="Times New Roman" w:hAnsi="Times New Roman" w:cs="Times New Roman"/>
          <w:i/>
          <w:sz w:val="24"/>
          <w:szCs w:val="24"/>
        </w:rPr>
        <w:t>Магистральный газопровод «Петровск – Новопсков».</w:t>
      </w:r>
    </w:p>
    <w:p w:rsidR="008A0411" w:rsidRPr="002B7DAF" w:rsidRDefault="008A0411" w:rsidP="008A0411">
      <w:pPr>
        <w:spacing w:after="0" w:line="240" w:lineRule="auto"/>
        <w:ind w:firstLine="567"/>
        <w:jc w:val="both"/>
        <w:rPr>
          <w:rFonts w:ascii="Times New Roman" w:eastAsia="Calibri" w:hAnsi="Times New Roman" w:cs="Times New Roman"/>
          <w:i/>
          <w:sz w:val="24"/>
          <w:szCs w:val="24"/>
        </w:rPr>
      </w:pPr>
      <w:r w:rsidRPr="002B7DAF">
        <w:rPr>
          <w:rFonts w:ascii="Times New Roman" w:eastAsia="Calibri" w:hAnsi="Times New Roman" w:cs="Times New Roman"/>
          <w:i/>
          <w:sz w:val="24"/>
          <w:szCs w:val="24"/>
        </w:rPr>
        <w:t>-Транспортная инфраструктура: участок железной дороги ОАО РЖД филиал ЮВЖД «Воронеж - Лиски - Лихая»;</w:t>
      </w:r>
    </w:p>
    <w:p w:rsidR="008A0411" w:rsidRPr="002B7DAF" w:rsidRDefault="008A0411" w:rsidP="008A0411">
      <w:pPr>
        <w:spacing w:after="0" w:line="240" w:lineRule="auto"/>
        <w:ind w:firstLine="567"/>
        <w:jc w:val="both"/>
        <w:rPr>
          <w:rFonts w:ascii="Times New Roman" w:hAnsi="Times New Roman" w:cs="Times New Roman"/>
          <w:i/>
          <w:sz w:val="24"/>
          <w:szCs w:val="24"/>
        </w:rPr>
      </w:pPr>
      <w:r w:rsidRPr="002B7DAF">
        <w:rPr>
          <w:rFonts w:ascii="Times New Roman" w:hAnsi="Times New Roman" w:cs="Times New Roman"/>
          <w:i/>
          <w:sz w:val="24"/>
          <w:szCs w:val="24"/>
        </w:rPr>
        <w:t>- Объекты культурного наследия:</w:t>
      </w:r>
    </w:p>
    <w:p w:rsidR="008A0411" w:rsidRPr="002B7DAF" w:rsidRDefault="008A0411" w:rsidP="008A0411">
      <w:pPr>
        <w:spacing w:after="0" w:line="240" w:lineRule="auto"/>
        <w:ind w:firstLine="851"/>
        <w:jc w:val="both"/>
        <w:rPr>
          <w:rFonts w:ascii="Times New Roman" w:hAnsi="Times New Roman"/>
          <w:i/>
          <w:sz w:val="24"/>
          <w:szCs w:val="24"/>
        </w:rPr>
      </w:pPr>
      <w:r w:rsidRPr="002B7DAF">
        <w:rPr>
          <w:rFonts w:ascii="Times New Roman" w:hAnsi="Times New Roman"/>
          <w:i/>
          <w:sz w:val="24"/>
          <w:szCs w:val="24"/>
        </w:rPr>
        <w:t xml:space="preserve">- </w:t>
      </w:r>
      <w:proofErr w:type="spellStart"/>
      <w:r w:rsidRPr="002B7DAF">
        <w:rPr>
          <w:rFonts w:ascii="Times New Roman" w:hAnsi="Times New Roman"/>
          <w:i/>
          <w:sz w:val="24"/>
          <w:szCs w:val="24"/>
        </w:rPr>
        <w:t>Охрозаводской</w:t>
      </w:r>
      <w:proofErr w:type="spellEnd"/>
      <w:r w:rsidRPr="002B7DAF">
        <w:rPr>
          <w:rFonts w:ascii="Times New Roman" w:hAnsi="Times New Roman"/>
          <w:i/>
          <w:sz w:val="24"/>
          <w:szCs w:val="24"/>
        </w:rPr>
        <w:t xml:space="preserve"> курган;</w:t>
      </w:r>
    </w:p>
    <w:p w:rsidR="008A0411" w:rsidRPr="002B7DAF" w:rsidRDefault="008A0411" w:rsidP="008A0411">
      <w:pPr>
        <w:spacing w:after="0" w:line="240" w:lineRule="auto"/>
        <w:ind w:firstLine="851"/>
        <w:jc w:val="both"/>
        <w:rPr>
          <w:rFonts w:ascii="Times New Roman" w:hAnsi="Times New Roman"/>
          <w:i/>
          <w:sz w:val="24"/>
          <w:szCs w:val="24"/>
        </w:rPr>
      </w:pPr>
      <w:r w:rsidRPr="002B7DAF">
        <w:rPr>
          <w:rFonts w:ascii="Times New Roman" w:hAnsi="Times New Roman"/>
          <w:i/>
          <w:sz w:val="24"/>
          <w:szCs w:val="24"/>
        </w:rPr>
        <w:t xml:space="preserve">- </w:t>
      </w:r>
      <w:proofErr w:type="spellStart"/>
      <w:r w:rsidRPr="002B7DAF">
        <w:rPr>
          <w:rFonts w:ascii="Times New Roman" w:hAnsi="Times New Roman"/>
          <w:i/>
          <w:sz w:val="24"/>
          <w:szCs w:val="24"/>
        </w:rPr>
        <w:t>Охрозаводское</w:t>
      </w:r>
      <w:proofErr w:type="spellEnd"/>
      <w:r w:rsidRPr="002B7DAF">
        <w:rPr>
          <w:rFonts w:ascii="Times New Roman" w:hAnsi="Times New Roman"/>
          <w:i/>
          <w:sz w:val="24"/>
          <w:szCs w:val="24"/>
        </w:rPr>
        <w:t xml:space="preserve"> поселение;</w:t>
      </w:r>
    </w:p>
    <w:p w:rsidR="008A0411" w:rsidRPr="002B7DAF" w:rsidRDefault="008A0411" w:rsidP="008A0411">
      <w:pPr>
        <w:spacing w:after="0" w:line="240" w:lineRule="auto"/>
        <w:ind w:firstLine="567"/>
        <w:jc w:val="both"/>
        <w:rPr>
          <w:rFonts w:ascii="Times New Roman" w:hAnsi="Times New Roman" w:cs="Times New Roman"/>
          <w:i/>
          <w:sz w:val="24"/>
          <w:szCs w:val="24"/>
        </w:rPr>
      </w:pPr>
      <w:r w:rsidRPr="002B7DAF">
        <w:rPr>
          <w:rFonts w:ascii="Times New Roman" w:hAnsi="Times New Roman" w:cs="Times New Roman"/>
          <w:i/>
          <w:sz w:val="24"/>
          <w:szCs w:val="24"/>
        </w:rPr>
        <w:t>- Выявленные объекты археологического наследия.</w:t>
      </w:r>
    </w:p>
    <w:p w:rsidR="008A0411" w:rsidRPr="002B7DAF" w:rsidRDefault="008A0411" w:rsidP="008A0411">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sz w:val="24"/>
          <w:szCs w:val="24"/>
          <w:lang w:bidi="en-US"/>
        </w:rPr>
        <w:t>Основные объекты регионального значения:</w:t>
      </w:r>
    </w:p>
    <w:p w:rsidR="008A0411" w:rsidRPr="002B7DAF" w:rsidRDefault="008A0411" w:rsidP="008A0411">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sz w:val="24"/>
          <w:szCs w:val="24"/>
        </w:rPr>
        <w:t>- Журавский ФАП</w:t>
      </w:r>
      <w:r w:rsidRPr="002B7DAF">
        <w:rPr>
          <w:rFonts w:ascii="Times New Roman" w:hAnsi="Times New Roman" w:cs="Times New Roman"/>
          <w:i/>
          <w:sz w:val="24"/>
          <w:szCs w:val="24"/>
          <w:lang w:bidi="en-US"/>
        </w:rPr>
        <w:t>;</w:t>
      </w:r>
    </w:p>
    <w:p w:rsidR="008A0411" w:rsidRPr="002B7DAF" w:rsidRDefault="008A0411" w:rsidP="008A0411">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sz w:val="24"/>
          <w:szCs w:val="24"/>
          <w:lang w:bidi="en-US"/>
        </w:rPr>
        <w:t xml:space="preserve">- </w:t>
      </w:r>
      <w:proofErr w:type="spellStart"/>
      <w:r w:rsidRPr="002B7DAF">
        <w:rPr>
          <w:rFonts w:ascii="Times New Roman" w:hAnsi="Times New Roman" w:cs="Times New Roman"/>
          <w:i/>
          <w:sz w:val="24"/>
          <w:szCs w:val="24"/>
        </w:rPr>
        <w:t>Касьяновский</w:t>
      </w:r>
      <w:proofErr w:type="spellEnd"/>
      <w:r w:rsidRPr="002B7DAF">
        <w:rPr>
          <w:rFonts w:ascii="Times New Roman" w:hAnsi="Times New Roman" w:cs="Times New Roman"/>
          <w:i/>
          <w:sz w:val="24"/>
          <w:szCs w:val="24"/>
        </w:rPr>
        <w:t xml:space="preserve"> ФАП</w:t>
      </w:r>
      <w:r w:rsidRPr="002B7DAF">
        <w:rPr>
          <w:rFonts w:ascii="Times New Roman" w:hAnsi="Times New Roman" w:cs="Times New Roman"/>
          <w:i/>
          <w:sz w:val="24"/>
          <w:szCs w:val="24"/>
          <w:lang w:bidi="en-US"/>
        </w:rPr>
        <w:t>;</w:t>
      </w:r>
    </w:p>
    <w:p w:rsidR="008A0411" w:rsidRPr="002B7DAF" w:rsidRDefault="008A0411" w:rsidP="008A0411">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sz w:val="24"/>
          <w:szCs w:val="24"/>
        </w:rPr>
        <w:t xml:space="preserve">- ФАП </w:t>
      </w:r>
      <w:proofErr w:type="spellStart"/>
      <w:r w:rsidRPr="002B7DAF">
        <w:rPr>
          <w:rFonts w:ascii="Times New Roman" w:hAnsi="Times New Roman" w:cs="Times New Roman"/>
          <w:i/>
          <w:sz w:val="24"/>
          <w:szCs w:val="24"/>
        </w:rPr>
        <w:t>Охрозаводской</w:t>
      </w:r>
      <w:proofErr w:type="spellEnd"/>
      <w:r w:rsidRPr="002B7DAF">
        <w:rPr>
          <w:rFonts w:ascii="Times New Roman" w:hAnsi="Times New Roman" w:cs="Times New Roman"/>
          <w:i/>
          <w:sz w:val="24"/>
          <w:szCs w:val="24"/>
        </w:rPr>
        <w:t>;</w:t>
      </w:r>
    </w:p>
    <w:p w:rsidR="008A0411" w:rsidRPr="002B7DAF" w:rsidRDefault="008A0411" w:rsidP="008A0411">
      <w:pPr>
        <w:spacing w:after="0" w:line="240" w:lineRule="auto"/>
        <w:ind w:firstLine="567"/>
        <w:jc w:val="both"/>
        <w:rPr>
          <w:rFonts w:ascii="Times New Roman" w:hAnsi="Times New Roman" w:cs="Times New Roman"/>
          <w:i/>
          <w:sz w:val="24"/>
          <w:szCs w:val="24"/>
        </w:rPr>
      </w:pPr>
      <w:r w:rsidRPr="002B7DAF">
        <w:rPr>
          <w:rFonts w:ascii="Times New Roman" w:hAnsi="Times New Roman" w:cs="Times New Roman"/>
          <w:i/>
          <w:sz w:val="24"/>
          <w:szCs w:val="24"/>
        </w:rPr>
        <w:t xml:space="preserve">- </w:t>
      </w:r>
      <w:proofErr w:type="spellStart"/>
      <w:r w:rsidRPr="002B7DAF">
        <w:rPr>
          <w:rFonts w:ascii="Times New Roman" w:hAnsi="Times New Roman" w:cs="Times New Roman"/>
          <w:i/>
          <w:sz w:val="24"/>
          <w:szCs w:val="24"/>
        </w:rPr>
        <w:t>Пасюковский</w:t>
      </w:r>
      <w:proofErr w:type="spellEnd"/>
      <w:r w:rsidRPr="002B7DAF">
        <w:rPr>
          <w:rFonts w:ascii="Times New Roman" w:hAnsi="Times New Roman" w:cs="Times New Roman"/>
          <w:i/>
          <w:sz w:val="24"/>
          <w:szCs w:val="24"/>
        </w:rPr>
        <w:t xml:space="preserve"> ФАП;</w:t>
      </w:r>
    </w:p>
    <w:p w:rsidR="008A0411" w:rsidRPr="002B7DAF" w:rsidRDefault="008A0411" w:rsidP="008A0411">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sz w:val="24"/>
          <w:szCs w:val="24"/>
          <w:lang w:bidi="en-US"/>
        </w:rPr>
        <w:t>- Инженерная инфраструктура: объекты электроснабжения</w:t>
      </w:r>
    </w:p>
    <w:p w:rsidR="008A0411" w:rsidRPr="002B7DAF" w:rsidRDefault="008A0411" w:rsidP="008A0411">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sz w:val="24"/>
          <w:szCs w:val="24"/>
          <w:lang w:bidi="en-US"/>
        </w:rPr>
        <w:t>- ПС 35 кВ «Дружба»</w:t>
      </w:r>
    </w:p>
    <w:p w:rsidR="008A0411" w:rsidRPr="002B7DAF" w:rsidRDefault="008A0411" w:rsidP="008A0411">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sz w:val="24"/>
          <w:szCs w:val="24"/>
          <w:lang w:bidi="en-US"/>
        </w:rPr>
        <w:t xml:space="preserve">- ПС110 </w:t>
      </w:r>
      <w:proofErr w:type="spellStart"/>
      <w:r w:rsidRPr="002B7DAF">
        <w:rPr>
          <w:rFonts w:ascii="Times New Roman" w:hAnsi="Times New Roman" w:cs="Times New Roman"/>
          <w:i/>
          <w:sz w:val="24"/>
          <w:szCs w:val="24"/>
          <w:lang w:bidi="en-US"/>
        </w:rPr>
        <w:t>кВЖуравка-тяговая</w:t>
      </w:r>
      <w:proofErr w:type="spellEnd"/>
      <w:r w:rsidRPr="002B7DAF">
        <w:rPr>
          <w:rFonts w:ascii="Times New Roman" w:hAnsi="Times New Roman" w:cs="Times New Roman"/>
          <w:i/>
          <w:sz w:val="24"/>
          <w:szCs w:val="24"/>
          <w:lang w:bidi="en-US"/>
        </w:rPr>
        <w:t>;</w:t>
      </w:r>
    </w:p>
    <w:p w:rsidR="008A0411" w:rsidRPr="002B7DAF" w:rsidRDefault="008A0411" w:rsidP="008A0411">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sz w:val="24"/>
          <w:szCs w:val="24"/>
          <w:lang w:bidi="en-US"/>
        </w:rPr>
        <w:t>- Транспортная инфраструктура:</w:t>
      </w:r>
    </w:p>
    <w:p w:rsidR="008A0411" w:rsidRPr="002B7DAF" w:rsidRDefault="008A0411" w:rsidP="008A0411">
      <w:pPr>
        <w:pStyle w:val="10"/>
        <w:numPr>
          <w:ilvl w:val="0"/>
          <w:numId w:val="0"/>
        </w:numPr>
        <w:spacing w:before="0" w:beforeAutospacing="0"/>
        <w:ind w:left="851"/>
        <w:contextualSpacing/>
        <w:rPr>
          <w:b w:val="0"/>
          <w:shd w:val="clear" w:color="auto" w:fill="FFFFFF"/>
        </w:rPr>
      </w:pPr>
      <w:r w:rsidRPr="002B7DAF">
        <w:rPr>
          <w:b w:val="0"/>
        </w:rPr>
        <w:lastRenderedPageBreak/>
        <w:t>- 20 ОП РЗ К В 38-0</w:t>
      </w:r>
      <w:r w:rsidRPr="002B7DAF">
        <w:rPr>
          <w:b w:val="0"/>
          <w:shd w:val="clear" w:color="auto" w:fill="FFFFFF"/>
        </w:rPr>
        <w:t>Воронеж-Луганск</w:t>
      </w:r>
      <w:r w:rsidRPr="002B7DAF">
        <w:rPr>
          <w:b w:val="0"/>
          <w:shd w:val="clear" w:color="auto" w:fill="FFFFFF"/>
          <w:lang w:val="en-US"/>
        </w:rPr>
        <w:t>II</w:t>
      </w:r>
      <w:r w:rsidRPr="002B7DAF">
        <w:rPr>
          <w:b w:val="0"/>
          <w:shd w:val="clear" w:color="auto" w:fill="FFFFFF"/>
        </w:rPr>
        <w:t xml:space="preserve"> технической категории;</w:t>
      </w:r>
    </w:p>
    <w:p w:rsidR="008A0411" w:rsidRPr="002B7DAF" w:rsidRDefault="008A0411" w:rsidP="008A0411">
      <w:pPr>
        <w:pStyle w:val="10"/>
        <w:numPr>
          <w:ilvl w:val="0"/>
          <w:numId w:val="0"/>
        </w:numPr>
        <w:ind w:left="851"/>
        <w:contextualSpacing/>
        <w:rPr>
          <w:b w:val="0"/>
          <w:shd w:val="clear" w:color="auto" w:fill="FFFFFF"/>
        </w:rPr>
      </w:pPr>
      <w:r w:rsidRPr="002B7DAF">
        <w:rPr>
          <w:b w:val="0"/>
        </w:rPr>
        <w:t>- 20 ОП РЗ Н 22-12 Кантемировка - Новомарковка</w:t>
      </w:r>
      <w:proofErr w:type="gramStart"/>
      <w:r w:rsidRPr="002B7DAF">
        <w:rPr>
          <w:b w:val="0"/>
          <w:shd w:val="clear" w:color="auto" w:fill="FFFFFF"/>
          <w:lang w:val="en-US"/>
        </w:rPr>
        <w:t>IV</w:t>
      </w:r>
      <w:proofErr w:type="gramEnd"/>
      <w:r w:rsidRPr="002B7DAF">
        <w:rPr>
          <w:b w:val="0"/>
          <w:shd w:val="clear" w:color="auto" w:fill="FFFFFF"/>
        </w:rPr>
        <w:t xml:space="preserve"> технической категории;</w:t>
      </w:r>
    </w:p>
    <w:p w:rsidR="008A0411" w:rsidRPr="002B7DAF" w:rsidRDefault="008A0411" w:rsidP="008A0411">
      <w:pPr>
        <w:pStyle w:val="10"/>
        <w:numPr>
          <w:ilvl w:val="0"/>
          <w:numId w:val="0"/>
        </w:numPr>
        <w:ind w:left="851"/>
        <w:contextualSpacing/>
        <w:rPr>
          <w:b w:val="0"/>
          <w:shd w:val="clear" w:color="auto" w:fill="FFFFFF"/>
        </w:rPr>
      </w:pPr>
      <w:r w:rsidRPr="002B7DAF">
        <w:rPr>
          <w:b w:val="0"/>
          <w:shd w:val="clear" w:color="auto" w:fill="FFFFFF"/>
        </w:rPr>
        <w:t xml:space="preserve">- </w:t>
      </w:r>
      <w:r w:rsidRPr="002B7DAF">
        <w:rPr>
          <w:b w:val="0"/>
          <w:sz w:val="22"/>
          <w:szCs w:val="22"/>
        </w:rPr>
        <w:t>20 ОП РЗ Н 26-12«Богучар-Кантемировка» - п. Охровый Завод</w:t>
      </w:r>
      <w:proofErr w:type="gramStart"/>
      <w:r w:rsidRPr="002B7DAF">
        <w:rPr>
          <w:b w:val="0"/>
          <w:shd w:val="clear" w:color="auto" w:fill="FFFFFF"/>
          <w:lang w:val="en-US"/>
        </w:rPr>
        <w:t>IV</w:t>
      </w:r>
      <w:proofErr w:type="gramEnd"/>
      <w:r w:rsidRPr="002B7DAF">
        <w:rPr>
          <w:b w:val="0"/>
          <w:shd w:val="clear" w:color="auto" w:fill="FFFFFF"/>
        </w:rPr>
        <w:t xml:space="preserve"> технической категории;</w:t>
      </w:r>
    </w:p>
    <w:p w:rsidR="008A0411" w:rsidRPr="002B7DAF" w:rsidRDefault="008A0411" w:rsidP="008A0411">
      <w:pPr>
        <w:pStyle w:val="10"/>
        <w:numPr>
          <w:ilvl w:val="0"/>
          <w:numId w:val="0"/>
        </w:numPr>
        <w:ind w:left="851"/>
        <w:contextualSpacing/>
        <w:rPr>
          <w:b w:val="0"/>
          <w:shd w:val="clear" w:color="auto" w:fill="FFFFFF"/>
        </w:rPr>
      </w:pPr>
      <w:r w:rsidRPr="002B7DAF">
        <w:rPr>
          <w:b w:val="0"/>
          <w:shd w:val="clear" w:color="auto" w:fill="FFFFFF"/>
        </w:rPr>
        <w:t>-</w:t>
      </w:r>
      <w:r w:rsidRPr="002B7DAF">
        <w:rPr>
          <w:b w:val="0"/>
          <w:sz w:val="22"/>
          <w:szCs w:val="22"/>
        </w:rPr>
        <w:t xml:space="preserve">20 ОП РЗ Н 3-12«Воронеж – Луганск» - с. </w:t>
      </w:r>
      <w:proofErr w:type="spellStart"/>
      <w:r w:rsidRPr="002B7DAF">
        <w:rPr>
          <w:b w:val="0"/>
          <w:sz w:val="22"/>
          <w:szCs w:val="22"/>
        </w:rPr>
        <w:t>Касьяновка</w:t>
      </w:r>
      <w:proofErr w:type="spellEnd"/>
      <w:proofErr w:type="gramStart"/>
      <w:r w:rsidRPr="002B7DAF">
        <w:rPr>
          <w:b w:val="0"/>
          <w:shd w:val="clear" w:color="auto" w:fill="FFFFFF"/>
          <w:lang w:val="en-US"/>
        </w:rPr>
        <w:t>IV</w:t>
      </w:r>
      <w:proofErr w:type="gramEnd"/>
      <w:r w:rsidRPr="002B7DAF">
        <w:rPr>
          <w:b w:val="0"/>
          <w:shd w:val="clear" w:color="auto" w:fill="FFFFFF"/>
        </w:rPr>
        <w:t xml:space="preserve"> технической категории;</w:t>
      </w:r>
    </w:p>
    <w:p w:rsidR="008A0411" w:rsidRPr="002B7DAF" w:rsidRDefault="008A0411" w:rsidP="008A0411">
      <w:pPr>
        <w:pStyle w:val="10"/>
        <w:numPr>
          <w:ilvl w:val="0"/>
          <w:numId w:val="0"/>
        </w:numPr>
        <w:ind w:left="851"/>
        <w:contextualSpacing/>
        <w:rPr>
          <w:b w:val="0"/>
          <w:shd w:val="clear" w:color="auto" w:fill="FFFFFF"/>
        </w:rPr>
      </w:pPr>
      <w:r w:rsidRPr="002B7DAF">
        <w:rPr>
          <w:b w:val="0"/>
          <w:shd w:val="clear" w:color="auto" w:fill="FFFFFF"/>
        </w:rPr>
        <w:t xml:space="preserve">- </w:t>
      </w:r>
      <w:r w:rsidRPr="002B7DAF">
        <w:rPr>
          <w:b w:val="0"/>
          <w:sz w:val="22"/>
          <w:szCs w:val="22"/>
        </w:rPr>
        <w:t xml:space="preserve">20 ОП РЗ Н 6-12«Воронеж – Луганск» - с. </w:t>
      </w:r>
      <w:proofErr w:type="spellStart"/>
      <w:r w:rsidRPr="002B7DAF">
        <w:rPr>
          <w:b w:val="0"/>
          <w:sz w:val="22"/>
          <w:szCs w:val="22"/>
        </w:rPr>
        <w:t>Пасюковка</w:t>
      </w:r>
      <w:proofErr w:type="spellEnd"/>
      <w:proofErr w:type="gramStart"/>
      <w:r w:rsidRPr="002B7DAF">
        <w:rPr>
          <w:b w:val="0"/>
          <w:shd w:val="clear" w:color="auto" w:fill="FFFFFF"/>
          <w:lang w:val="en-US"/>
        </w:rPr>
        <w:t>IV</w:t>
      </w:r>
      <w:proofErr w:type="gramEnd"/>
      <w:r w:rsidRPr="002B7DAF">
        <w:rPr>
          <w:b w:val="0"/>
          <w:shd w:val="clear" w:color="auto" w:fill="FFFFFF"/>
        </w:rPr>
        <w:t xml:space="preserve"> технической категории;</w:t>
      </w:r>
    </w:p>
    <w:p w:rsidR="008A0411" w:rsidRPr="002B7DAF" w:rsidRDefault="008A0411" w:rsidP="008A0411">
      <w:pPr>
        <w:pStyle w:val="10"/>
        <w:numPr>
          <w:ilvl w:val="0"/>
          <w:numId w:val="0"/>
        </w:numPr>
        <w:ind w:left="851"/>
        <w:contextualSpacing/>
        <w:rPr>
          <w:b w:val="0"/>
          <w:shd w:val="clear" w:color="auto" w:fill="FFFFFF"/>
        </w:rPr>
      </w:pPr>
      <w:r w:rsidRPr="002B7DAF">
        <w:rPr>
          <w:b w:val="0"/>
          <w:shd w:val="clear" w:color="auto" w:fill="FFFFFF"/>
        </w:rPr>
        <w:t xml:space="preserve">- </w:t>
      </w:r>
      <w:r w:rsidRPr="002B7DAF">
        <w:rPr>
          <w:b w:val="0"/>
          <w:sz w:val="22"/>
          <w:szCs w:val="22"/>
        </w:rPr>
        <w:t>20 ОП РЗ Н 7-12 «Воронеж – Луганск» - с. Журавка</w:t>
      </w:r>
      <w:proofErr w:type="gramStart"/>
      <w:r w:rsidRPr="002B7DAF">
        <w:rPr>
          <w:b w:val="0"/>
          <w:shd w:val="clear" w:color="auto" w:fill="FFFFFF"/>
          <w:lang w:val="en-US"/>
        </w:rPr>
        <w:t>IV</w:t>
      </w:r>
      <w:proofErr w:type="gramEnd"/>
      <w:r w:rsidRPr="002B7DAF">
        <w:rPr>
          <w:b w:val="0"/>
          <w:shd w:val="clear" w:color="auto" w:fill="FFFFFF"/>
        </w:rPr>
        <w:t xml:space="preserve"> технической категории;</w:t>
      </w:r>
    </w:p>
    <w:p w:rsidR="008A0411" w:rsidRPr="002B7DAF" w:rsidRDefault="008A0411" w:rsidP="008A0411">
      <w:pPr>
        <w:pStyle w:val="10"/>
        <w:numPr>
          <w:ilvl w:val="0"/>
          <w:numId w:val="0"/>
        </w:numPr>
        <w:ind w:left="851"/>
        <w:contextualSpacing/>
        <w:rPr>
          <w:b w:val="0"/>
          <w:shd w:val="clear" w:color="auto" w:fill="FFFFFF"/>
        </w:rPr>
      </w:pPr>
      <w:r w:rsidRPr="002B7DAF">
        <w:rPr>
          <w:b w:val="0"/>
          <w:sz w:val="22"/>
          <w:szCs w:val="22"/>
        </w:rPr>
        <w:t>20 ОП РЗ Н 7-12 «Воронеж – Луганск» - с. Журавка</w:t>
      </w:r>
      <w:r w:rsidRPr="002B7DAF">
        <w:rPr>
          <w:b w:val="0"/>
          <w:shd w:val="clear" w:color="auto" w:fill="FFFFFF"/>
        </w:rPr>
        <w:t>;</w:t>
      </w:r>
    </w:p>
    <w:p w:rsidR="008A0411" w:rsidRPr="002B7DAF" w:rsidRDefault="008A0411" w:rsidP="008A0411">
      <w:pPr>
        <w:pStyle w:val="10"/>
        <w:numPr>
          <w:ilvl w:val="0"/>
          <w:numId w:val="0"/>
        </w:numPr>
        <w:ind w:left="851"/>
        <w:contextualSpacing/>
        <w:rPr>
          <w:b w:val="0"/>
          <w:shd w:val="clear" w:color="auto" w:fill="FFFFFF"/>
        </w:rPr>
      </w:pPr>
      <w:r w:rsidRPr="002B7DAF">
        <w:rPr>
          <w:b w:val="0"/>
          <w:sz w:val="22"/>
          <w:szCs w:val="22"/>
        </w:rPr>
        <w:t xml:space="preserve">20 ОП РЗ Н 33-12 Кантемировка - </w:t>
      </w:r>
      <w:proofErr w:type="spellStart"/>
      <w:r w:rsidRPr="002B7DAF">
        <w:rPr>
          <w:b w:val="0"/>
          <w:sz w:val="22"/>
          <w:szCs w:val="22"/>
        </w:rPr>
        <w:t>Касьяновка</w:t>
      </w:r>
      <w:proofErr w:type="spellEnd"/>
      <w:proofErr w:type="gramStart"/>
      <w:r w:rsidRPr="002B7DAF">
        <w:rPr>
          <w:b w:val="0"/>
          <w:shd w:val="clear" w:color="auto" w:fill="FFFFFF"/>
          <w:lang w:val="en-US"/>
        </w:rPr>
        <w:t>V</w:t>
      </w:r>
      <w:proofErr w:type="gramEnd"/>
      <w:r w:rsidRPr="002B7DAF">
        <w:rPr>
          <w:b w:val="0"/>
          <w:shd w:val="clear" w:color="auto" w:fill="FFFFFF"/>
        </w:rPr>
        <w:t xml:space="preserve"> технической категории;</w:t>
      </w:r>
    </w:p>
    <w:p w:rsidR="008A0411" w:rsidRPr="002B7DAF" w:rsidRDefault="008A0411" w:rsidP="008A0411">
      <w:pPr>
        <w:pStyle w:val="10"/>
        <w:numPr>
          <w:ilvl w:val="0"/>
          <w:numId w:val="0"/>
        </w:numPr>
        <w:ind w:left="851"/>
        <w:contextualSpacing/>
        <w:rPr>
          <w:b w:val="0"/>
          <w:shd w:val="clear" w:color="auto" w:fill="FFFFFF"/>
        </w:rPr>
      </w:pPr>
    </w:p>
    <w:p w:rsidR="008A0411" w:rsidRPr="002B7DAF" w:rsidRDefault="008A0411" w:rsidP="008A0411">
      <w:pPr>
        <w:spacing w:after="0" w:line="240" w:lineRule="auto"/>
        <w:ind w:firstLine="567"/>
        <w:jc w:val="both"/>
        <w:rPr>
          <w:rFonts w:ascii="Times New Roman" w:hAnsi="Times New Roman" w:cs="Times New Roman"/>
          <w:sz w:val="24"/>
          <w:szCs w:val="24"/>
          <w:lang w:bidi="en-US"/>
        </w:rPr>
      </w:pPr>
      <w:r w:rsidRPr="002B7DAF">
        <w:rPr>
          <w:rFonts w:ascii="Times New Roman" w:hAnsi="Times New Roman" w:cs="Times New Roman"/>
          <w:sz w:val="24"/>
          <w:szCs w:val="24"/>
          <w:lang w:bidi="en-US"/>
        </w:rPr>
        <w:t>Основные объекты капитального строительства районного значения:</w:t>
      </w:r>
    </w:p>
    <w:p w:rsidR="008A0411" w:rsidRPr="002B7DAF" w:rsidRDefault="008A0411" w:rsidP="008A0411">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sz w:val="24"/>
          <w:szCs w:val="24"/>
          <w:lang w:bidi="en-US"/>
        </w:rPr>
        <w:t xml:space="preserve">- </w:t>
      </w:r>
      <w:r w:rsidRPr="002B7DAF">
        <w:rPr>
          <w:rFonts w:ascii="Times New Roman" w:hAnsi="Times New Roman" w:cs="Times New Roman"/>
          <w:i/>
        </w:rPr>
        <w:t xml:space="preserve">МКОУ </w:t>
      </w:r>
      <w:proofErr w:type="spellStart"/>
      <w:r w:rsidRPr="002B7DAF">
        <w:rPr>
          <w:rFonts w:ascii="Times New Roman" w:hAnsi="Times New Roman" w:cs="Times New Roman"/>
          <w:i/>
        </w:rPr>
        <w:t>Касьяновская</w:t>
      </w:r>
      <w:proofErr w:type="spellEnd"/>
      <w:r w:rsidRPr="002B7DAF">
        <w:rPr>
          <w:rFonts w:ascii="Times New Roman" w:hAnsi="Times New Roman" w:cs="Times New Roman"/>
          <w:i/>
        </w:rPr>
        <w:t xml:space="preserve"> СОШ</w:t>
      </w:r>
      <w:r w:rsidRPr="002B7DAF">
        <w:rPr>
          <w:rFonts w:ascii="Times New Roman" w:hAnsi="Times New Roman" w:cs="Times New Roman"/>
          <w:i/>
          <w:sz w:val="24"/>
          <w:szCs w:val="24"/>
          <w:lang w:bidi="en-US"/>
        </w:rPr>
        <w:t>;</w:t>
      </w:r>
    </w:p>
    <w:p w:rsidR="008A0411" w:rsidRPr="002B7DAF" w:rsidRDefault="008A0411" w:rsidP="008A0411">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sz w:val="24"/>
          <w:szCs w:val="24"/>
          <w:lang w:bidi="en-US"/>
        </w:rPr>
        <w:t xml:space="preserve">- </w:t>
      </w:r>
      <w:r w:rsidRPr="002B7DAF">
        <w:rPr>
          <w:rFonts w:ascii="Times New Roman" w:hAnsi="Times New Roman" w:cs="Times New Roman"/>
          <w:i/>
        </w:rPr>
        <w:t xml:space="preserve">МКОУ </w:t>
      </w:r>
      <w:proofErr w:type="spellStart"/>
      <w:r w:rsidRPr="002B7DAF">
        <w:rPr>
          <w:rFonts w:ascii="Times New Roman" w:hAnsi="Times New Roman" w:cs="Times New Roman"/>
          <w:i/>
        </w:rPr>
        <w:t>Охрозаводская</w:t>
      </w:r>
      <w:proofErr w:type="spellEnd"/>
      <w:r w:rsidRPr="002B7DAF">
        <w:rPr>
          <w:rFonts w:ascii="Times New Roman" w:hAnsi="Times New Roman" w:cs="Times New Roman"/>
          <w:i/>
        </w:rPr>
        <w:t xml:space="preserve"> СОШ</w:t>
      </w:r>
      <w:r w:rsidRPr="002B7DAF">
        <w:rPr>
          <w:rFonts w:ascii="Times New Roman" w:hAnsi="Times New Roman" w:cs="Times New Roman"/>
          <w:i/>
          <w:sz w:val="24"/>
          <w:szCs w:val="24"/>
          <w:lang w:bidi="en-US"/>
        </w:rPr>
        <w:t>;</w:t>
      </w:r>
    </w:p>
    <w:p w:rsidR="008A0411" w:rsidRPr="002B7DAF" w:rsidRDefault="008A0411" w:rsidP="008A0411">
      <w:pPr>
        <w:spacing w:after="0" w:line="240" w:lineRule="auto"/>
        <w:ind w:firstLine="567"/>
        <w:jc w:val="both"/>
        <w:rPr>
          <w:rFonts w:ascii="Times New Roman" w:hAnsi="Times New Roman" w:cs="Times New Roman"/>
          <w:i/>
        </w:rPr>
      </w:pPr>
      <w:r w:rsidRPr="002B7DAF">
        <w:rPr>
          <w:rFonts w:ascii="Times New Roman" w:hAnsi="Times New Roman" w:cs="Times New Roman"/>
          <w:i/>
          <w:sz w:val="24"/>
          <w:szCs w:val="24"/>
          <w:lang w:bidi="en-US"/>
        </w:rPr>
        <w:t xml:space="preserve">- </w:t>
      </w:r>
      <w:r w:rsidRPr="002B7DAF">
        <w:rPr>
          <w:rFonts w:ascii="Times New Roman" w:hAnsi="Times New Roman" w:cs="Times New Roman"/>
          <w:i/>
        </w:rPr>
        <w:t xml:space="preserve">МКОУ </w:t>
      </w:r>
      <w:proofErr w:type="spellStart"/>
      <w:r w:rsidRPr="002B7DAF">
        <w:rPr>
          <w:rFonts w:ascii="Times New Roman" w:hAnsi="Times New Roman" w:cs="Times New Roman"/>
          <w:i/>
        </w:rPr>
        <w:t>Касьяновская</w:t>
      </w:r>
      <w:proofErr w:type="spellEnd"/>
      <w:r w:rsidRPr="002B7DAF">
        <w:rPr>
          <w:rFonts w:ascii="Times New Roman" w:hAnsi="Times New Roman" w:cs="Times New Roman"/>
          <w:i/>
        </w:rPr>
        <w:t xml:space="preserve"> СОШ структурное подразделение детский сад,</w:t>
      </w:r>
    </w:p>
    <w:p w:rsidR="008A0411" w:rsidRPr="002B7DAF" w:rsidRDefault="008A0411" w:rsidP="008A0411">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rPr>
        <w:t xml:space="preserve">- </w:t>
      </w:r>
      <w:proofErr w:type="spellStart"/>
      <w:r w:rsidRPr="002B7DAF">
        <w:rPr>
          <w:rFonts w:ascii="Times New Roman" w:hAnsi="Times New Roman" w:cs="Times New Roman"/>
          <w:i/>
        </w:rPr>
        <w:t>Охрозаводской</w:t>
      </w:r>
      <w:proofErr w:type="spellEnd"/>
      <w:r w:rsidRPr="002B7DAF">
        <w:rPr>
          <w:rFonts w:ascii="Times New Roman" w:hAnsi="Times New Roman" w:cs="Times New Roman"/>
          <w:i/>
        </w:rPr>
        <w:t xml:space="preserve"> детский сад;</w:t>
      </w:r>
    </w:p>
    <w:p w:rsidR="008A0411" w:rsidRPr="002B7DAF" w:rsidRDefault="008A0411" w:rsidP="008A0411">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sz w:val="24"/>
          <w:szCs w:val="24"/>
          <w:lang w:bidi="en-US"/>
        </w:rPr>
        <w:t>- Инженерная инфраструктура: газопроводные сети высокого давления, ЛЭП 220кВ, ЛЭП 110 кВ, ЛЭП 35 кВ, ЛЭП 10 кВ, ЛЭП 0,4кВ.</w:t>
      </w:r>
    </w:p>
    <w:p w:rsidR="008A0411" w:rsidRPr="002B7DAF" w:rsidRDefault="008A0411" w:rsidP="008A0411">
      <w:pPr>
        <w:spacing w:after="0"/>
        <w:ind w:firstLine="567"/>
        <w:jc w:val="both"/>
        <w:rPr>
          <w:rFonts w:ascii="Times New Roman" w:hAnsi="Times New Roman" w:cs="Times New Roman"/>
          <w:sz w:val="24"/>
          <w:szCs w:val="24"/>
        </w:rPr>
      </w:pPr>
    </w:p>
    <w:p w:rsidR="008A0411" w:rsidRPr="002B7DAF" w:rsidRDefault="008A0411" w:rsidP="008A0411">
      <w:pPr>
        <w:spacing w:after="0"/>
        <w:ind w:firstLine="567"/>
        <w:jc w:val="both"/>
        <w:rPr>
          <w:rFonts w:ascii="Times New Roman" w:hAnsi="Times New Roman" w:cs="Times New Roman"/>
          <w:sz w:val="24"/>
          <w:szCs w:val="24"/>
        </w:rPr>
      </w:pPr>
      <w:r w:rsidRPr="002B7DAF">
        <w:rPr>
          <w:rFonts w:ascii="Times New Roman" w:hAnsi="Times New Roman" w:cs="Times New Roman"/>
          <w:sz w:val="24"/>
          <w:szCs w:val="24"/>
        </w:rPr>
        <w:t>Учет интересов Российской Федерации, Воронежской области, Кантемировского муниципального района, сопредельных муниципальных образований в составе Генерального плана Журавского сельского поселения, осуществляется следующими мероприятиями территориального планирования:</w:t>
      </w:r>
    </w:p>
    <w:p w:rsidR="008A0411" w:rsidRPr="002B7DAF" w:rsidRDefault="008A0411" w:rsidP="008A0411">
      <w:pPr>
        <w:pStyle w:val="af"/>
        <w:numPr>
          <w:ilvl w:val="0"/>
          <w:numId w:val="11"/>
        </w:numPr>
        <w:tabs>
          <w:tab w:val="left" w:pos="851"/>
        </w:tabs>
        <w:ind w:left="0" w:firstLine="567"/>
        <w:jc w:val="both"/>
      </w:pPr>
      <w:r w:rsidRPr="002B7DAF">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8A0411" w:rsidRPr="002B7DAF" w:rsidRDefault="008A0411" w:rsidP="008A0411">
      <w:pPr>
        <w:widowControl w:val="0"/>
        <w:numPr>
          <w:ilvl w:val="0"/>
          <w:numId w:val="11"/>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8A0411" w:rsidRPr="002B7DAF" w:rsidRDefault="008A0411" w:rsidP="008A0411">
      <w:pPr>
        <w:widowControl w:val="0"/>
        <w:numPr>
          <w:ilvl w:val="0"/>
          <w:numId w:val="11"/>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rsidR="008A0411" w:rsidRPr="002B7DAF" w:rsidRDefault="008A0411" w:rsidP="008A0411">
      <w:pPr>
        <w:widowControl w:val="0"/>
        <w:numPr>
          <w:ilvl w:val="0"/>
          <w:numId w:val="11"/>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Журавского сельского поселения.</w:t>
      </w:r>
    </w:p>
    <w:p w:rsidR="008A0411" w:rsidRPr="002B7DAF" w:rsidRDefault="008A0411" w:rsidP="008A0411">
      <w:pPr>
        <w:widowControl w:val="0"/>
        <w:autoSpaceDN w:val="0"/>
        <w:adjustRightInd w:val="0"/>
        <w:spacing w:after="0" w:line="240" w:lineRule="auto"/>
        <w:ind w:left="567"/>
        <w:jc w:val="both"/>
        <w:rPr>
          <w:rFonts w:ascii="Times New Roman" w:hAnsi="Times New Roman" w:cs="Times New Roman"/>
          <w:sz w:val="24"/>
          <w:szCs w:val="24"/>
        </w:rPr>
      </w:pPr>
    </w:p>
    <w:p w:rsidR="008A0411" w:rsidRPr="002B7DAF" w:rsidRDefault="008A0411" w:rsidP="008A0411">
      <w:pPr>
        <w:pStyle w:val="af"/>
        <w:numPr>
          <w:ilvl w:val="1"/>
          <w:numId w:val="9"/>
        </w:numPr>
        <w:ind w:left="0" w:firstLine="567"/>
        <w:jc w:val="center"/>
        <w:outlineLvl w:val="1"/>
        <w:rPr>
          <w:rFonts w:eastAsia="Times New Roman"/>
          <w:b/>
          <w:iCs/>
        </w:rPr>
      </w:pPr>
      <w:bookmarkStart w:id="22" w:name="_Toc43225620"/>
      <w:bookmarkStart w:id="23" w:name="_Toc64298780"/>
      <w:bookmarkStart w:id="24" w:name="_Toc87606254"/>
      <w:r w:rsidRPr="002B7DAF">
        <w:rPr>
          <w:rFonts w:eastAsia="Calibri"/>
          <w:b/>
        </w:rPr>
        <w:t>Предложения по оптимизации административно-территориального устройства Журавского сельского поселения</w:t>
      </w:r>
      <w:r w:rsidRPr="002B7DAF">
        <w:rPr>
          <w:b/>
        </w:rPr>
        <w:t>.</w:t>
      </w:r>
      <w:bookmarkEnd w:id="22"/>
      <w:bookmarkEnd w:id="23"/>
      <w:bookmarkEnd w:id="24"/>
    </w:p>
    <w:p w:rsidR="008A0411" w:rsidRPr="002B7DAF" w:rsidRDefault="008A0411" w:rsidP="008A0411">
      <w:pPr>
        <w:spacing w:after="0" w:line="240" w:lineRule="auto"/>
        <w:ind w:firstLine="851"/>
        <w:jc w:val="both"/>
        <w:rPr>
          <w:rFonts w:ascii="Times New Roman" w:hAnsi="Times New Roman" w:cs="Times New Roman"/>
          <w:sz w:val="24"/>
          <w:szCs w:val="24"/>
        </w:rPr>
      </w:pPr>
    </w:p>
    <w:p w:rsidR="008A0411" w:rsidRPr="002B7DAF" w:rsidRDefault="008A0411" w:rsidP="008A0411">
      <w:pPr>
        <w:pStyle w:val="Standard"/>
        <w:ind w:firstLine="567"/>
        <w:jc w:val="both"/>
      </w:pPr>
      <w:r w:rsidRPr="002B7DAF">
        <w:t xml:space="preserve">В составе настоящего Генерального плана подготовлено </w:t>
      </w:r>
      <w:r w:rsidRPr="002B7DAF">
        <w:rPr>
          <w:b/>
        </w:rPr>
        <w:t xml:space="preserve">приложение к Тому </w:t>
      </w:r>
      <w:r w:rsidRPr="002B7DAF">
        <w:rPr>
          <w:b/>
          <w:lang w:val="en-US"/>
        </w:rPr>
        <w:t>I</w:t>
      </w:r>
      <w:r w:rsidRPr="002B7DAF">
        <w:rPr>
          <w:b/>
        </w:rPr>
        <w:t>«</w:t>
      </w:r>
      <w:r w:rsidRPr="002B7DAF">
        <w:t xml:space="preserve">Сведения о границах населенных пунктов села Журавка, хутора Казимировка, села </w:t>
      </w:r>
      <w:proofErr w:type="spellStart"/>
      <w:r w:rsidRPr="002B7DAF">
        <w:t>Касьяновка</w:t>
      </w:r>
      <w:proofErr w:type="gramStart"/>
      <w:r w:rsidRPr="002B7DAF">
        <w:t>,п</w:t>
      </w:r>
      <w:proofErr w:type="gramEnd"/>
      <w:r w:rsidRPr="002B7DAF">
        <w:t>оселка</w:t>
      </w:r>
      <w:proofErr w:type="spellEnd"/>
      <w:r w:rsidRPr="002B7DAF">
        <w:t xml:space="preserve"> Охрового Завода, села </w:t>
      </w:r>
      <w:proofErr w:type="spellStart"/>
      <w:r w:rsidRPr="002B7DAF">
        <w:t>Пасюковка</w:t>
      </w:r>
      <w:proofErr w:type="spellEnd"/>
      <w:r w:rsidRPr="002B7DAF">
        <w:t>» (</w:t>
      </w:r>
      <w:r w:rsidRPr="002B7DAF">
        <w:rPr>
          <w:rFonts w:eastAsia="TimesNewRoman"/>
        </w:rPr>
        <w:t>графическое описание местоположения границ населенных пунктов, перечень координат характерных точек границ населенных пунктов</w:t>
      </w:r>
      <w:r w:rsidRPr="002B7DAF">
        <w:t>).</w:t>
      </w:r>
    </w:p>
    <w:p w:rsidR="008A0411" w:rsidRPr="002B7DAF" w:rsidRDefault="008A0411" w:rsidP="008A0411">
      <w:pPr>
        <w:spacing w:after="0"/>
        <w:ind w:firstLine="567"/>
        <w:jc w:val="both"/>
        <w:rPr>
          <w:rFonts w:ascii="Times New Roman" w:eastAsia="TimesNewRomanPSMT" w:hAnsi="Times New Roman" w:cs="Times New Roman"/>
          <w:sz w:val="24"/>
          <w:szCs w:val="24"/>
        </w:rPr>
      </w:pPr>
      <w:r w:rsidRPr="002B7DAF">
        <w:rPr>
          <w:rFonts w:ascii="Times New Roman" w:hAnsi="Times New Roman" w:cs="Times New Roman"/>
          <w:sz w:val="24"/>
          <w:szCs w:val="24"/>
        </w:rPr>
        <w:t>В рамках настоящего проекта генерального плана проведены работы по установлению границ населенных пунктов поселения</w:t>
      </w:r>
      <w:r w:rsidRPr="002B7DAF">
        <w:rPr>
          <w:rFonts w:ascii="Times New Roman" w:eastAsia="TimesNewRomanPSMT" w:hAnsi="Times New Roman" w:cs="Times New Roman"/>
          <w:sz w:val="24"/>
          <w:szCs w:val="24"/>
        </w:rPr>
        <w:t>.</w:t>
      </w:r>
    </w:p>
    <w:p w:rsidR="008A0411" w:rsidRPr="002B7DAF" w:rsidRDefault="008A0411" w:rsidP="008A0411">
      <w:pPr>
        <w:spacing w:after="0"/>
        <w:ind w:firstLine="567"/>
        <w:jc w:val="both"/>
        <w:rPr>
          <w:rFonts w:ascii="Times New Roman" w:eastAsia="TimesNewRomanPSMT" w:hAnsi="Times New Roman" w:cs="Times New Roman"/>
          <w:sz w:val="24"/>
          <w:szCs w:val="24"/>
        </w:rPr>
      </w:pPr>
    </w:p>
    <w:p w:rsidR="008A0411" w:rsidRPr="002B7DAF" w:rsidRDefault="008A0411" w:rsidP="008A0411">
      <w:pPr>
        <w:autoSpaceDE w:val="0"/>
        <w:autoSpaceDN w:val="0"/>
        <w:adjustRightInd w:val="0"/>
        <w:spacing w:after="0"/>
        <w:ind w:firstLine="567"/>
        <w:jc w:val="both"/>
        <w:rPr>
          <w:rFonts w:ascii="Times New Roman" w:eastAsia="TimesNewRoman" w:hAnsi="Times New Roman" w:cs="Times New Roman"/>
          <w:sz w:val="24"/>
          <w:szCs w:val="24"/>
        </w:rPr>
      </w:pPr>
      <w:r w:rsidRPr="002B7DAF">
        <w:rPr>
          <w:rFonts w:ascii="Times New Roman" w:eastAsia="TimesNewRoman" w:hAnsi="Times New Roman" w:cs="Times New Roman"/>
          <w:sz w:val="24"/>
          <w:szCs w:val="24"/>
        </w:rPr>
        <w:t xml:space="preserve">Общая площадь земель в границах населенных пунктов на территории Журавского сельского поселения составляет 645,67 га, в том числе: </w:t>
      </w:r>
    </w:p>
    <w:p w:rsidR="008A0411" w:rsidRPr="002B7DAF" w:rsidRDefault="008A0411" w:rsidP="00D61FB5">
      <w:pPr>
        <w:numPr>
          <w:ilvl w:val="0"/>
          <w:numId w:val="24"/>
        </w:numPr>
        <w:tabs>
          <w:tab w:val="left" w:pos="851"/>
        </w:tabs>
        <w:autoSpaceDE w:val="0"/>
        <w:autoSpaceDN w:val="0"/>
        <w:adjustRightInd w:val="0"/>
        <w:spacing w:after="0"/>
        <w:ind w:left="0" w:firstLine="567"/>
        <w:jc w:val="both"/>
        <w:rPr>
          <w:rFonts w:ascii="Times New Roman" w:eastAsia="TimesNewRoman" w:hAnsi="Times New Roman" w:cs="Times New Roman"/>
          <w:sz w:val="24"/>
          <w:szCs w:val="24"/>
        </w:rPr>
      </w:pPr>
      <w:r w:rsidRPr="002B7DAF">
        <w:rPr>
          <w:rFonts w:ascii="Times New Roman" w:eastAsia="TimesNewRomanPSMT" w:hAnsi="Times New Roman" w:cs="Times New Roman"/>
          <w:sz w:val="24"/>
          <w:szCs w:val="24"/>
        </w:rPr>
        <w:t>село Журавка</w:t>
      </w:r>
      <w:r w:rsidRPr="002B7DAF">
        <w:rPr>
          <w:rFonts w:ascii="Times New Roman" w:eastAsia="TimesNewRoman" w:hAnsi="Times New Roman" w:cs="Times New Roman"/>
          <w:sz w:val="24"/>
          <w:szCs w:val="24"/>
        </w:rPr>
        <w:t xml:space="preserve"> — 231,04 га;</w:t>
      </w:r>
    </w:p>
    <w:p w:rsidR="008A0411" w:rsidRPr="002B7DAF" w:rsidRDefault="008A0411" w:rsidP="00D61FB5">
      <w:pPr>
        <w:numPr>
          <w:ilvl w:val="0"/>
          <w:numId w:val="24"/>
        </w:numPr>
        <w:tabs>
          <w:tab w:val="left" w:pos="851"/>
        </w:tabs>
        <w:autoSpaceDE w:val="0"/>
        <w:autoSpaceDN w:val="0"/>
        <w:adjustRightInd w:val="0"/>
        <w:spacing w:after="0"/>
        <w:ind w:left="0" w:firstLine="567"/>
        <w:jc w:val="both"/>
        <w:rPr>
          <w:rFonts w:ascii="Times New Roman" w:eastAsia="TimesNewRoman" w:hAnsi="Times New Roman" w:cs="Times New Roman"/>
          <w:sz w:val="24"/>
          <w:szCs w:val="24"/>
        </w:rPr>
      </w:pPr>
      <w:r w:rsidRPr="002B7DAF">
        <w:rPr>
          <w:rFonts w:ascii="Times New Roman" w:eastAsia="TimesNewRoman" w:hAnsi="Times New Roman" w:cs="Times New Roman"/>
          <w:sz w:val="24"/>
          <w:szCs w:val="24"/>
        </w:rPr>
        <w:t>хутор Казимировка — 71,24 га;</w:t>
      </w:r>
    </w:p>
    <w:p w:rsidR="008A0411" w:rsidRPr="002B7DAF" w:rsidRDefault="008A0411" w:rsidP="00D61FB5">
      <w:pPr>
        <w:numPr>
          <w:ilvl w:val="0"/>
          <w:numId w:val="24"/>
        </w:numPr>
        <w:tabs>
          <w:tab w:val="left" w:pos="851"/>
        </w:tabs>
        <w:autoSpaceDE w:val="0"/>
        <w:autoSpaceDN w:val="0"/>
        <w:adjustRightInd w:val="0"/>
        <w:spacing w:after="0"/>
        <w:ind w:left="0" w:firstLine="567"/>
        <w:jc w:val="both"/>
        <w:rPr>
          <w:rFonts w:ascii="Times New Roman" w:eastAsia="TimesNewRoman" w:hAnsi="Times New Roman" w:cs="Times New Roman"/>
          <w:sz w:val="24"/>
          <w:szCs w:val="24"/>
        </w:rPr>
      </w:pPr>
      <w:r w:rsidRPr="002B7DAF">
        <w:rPr>
          <w:rFonts w:ascii="Times New Roman" w:eastAsia="TimesNewRoman" w:hAnsi="Times New Roman" w:cs="Times New Roman"/>
          <w:sz w:val="24"/>
          <w:szCs w:val="24"/>
        </w:rPr>
        <w:t xml:space="preserve">село </w:t>
      </w:r>
      <w:proofErr w:type="spellStart"/>
      <w:r w:rsidRPr="002B7DAF">
        <w:rPr>
          <w:rFonts w:ascii="Times New Roman" w:eastAsia="TimesNewRoman" w:hAnsi="Times New Roman" w:cs="Times New Roman"/>
          <w:sz w:val="24"/>
          <w:szCs w:val="24"/>
        </w:rPr>
        <w:t>Касьяновка</w:t>
      </w:r>
      <w:proofErr w:type="spellEnd"/>
      <w:r w:rsidRPr="002B7DAF">
        <w:rPr>
          <w:rFonts w:ascii="Times New Roman" w:eastAsia="TimesNewRoman" w:hAnsi="Times New Roman" w:cs="Times New Roman"/>
          <w:sz w:val="24"/>
          <w:szCs w:val="24"/>
        </w:rPr>
        <w:t xml:space="preserve"> — 231,21 га;</w:t>
      </w:r>
    </w:p>
    <w:p w:rsidR="008A0411" w:rsidRPr="002B7DAF" w:rsidRDefault="008A0411" w:rsidP="00D61FB5">
      <w:pPr>
        <w:numPr>
          <w:ilvl w:val="0"/>
          <w:numId w:val="24"/>
        </w:numPr>
        <w:tabs>
          <w:tab w:val="left" w:pos="851"/>
        </w:tabs>
        <w:autoSpaceDE w:val="0"/>
        <w:autoSpaceDN w:val="0"/>
        <w:adjustRightInd w:val="0"/>
        <w:spacing w:after="0"/>
        <w:ind w:left="0" w:firstLine="567"/>
        <w:jc w:val="both"/>
        <w:rPr>
          <w:rFonts w:ascii="Times New Roman" w:eastAsia="TimesNewRoman" w:hAnsi="Times New Roman" w:cs="Times New Roman"/>
          <w:sz w:val="24"/>
          <w:szCs w:val="24"/>
        </w:rPr>
      </w:pPr>
      <w:r w:rsidRPr="002B7DAF">
        <w:rPr>
          <w:rFonts w:ascii="Times New Roman" w:eastAsia="TimesNewRoman" w:hAnsi="Times New Roman" w:cs="Times New Roman"/>
          <w:sz w:val="24"/>
          <w:szCs w:val="24"/>
        </w:rPr>
        <w:t>поселок Охрового Завода – 53,7 га;</w:t>
      </w:r>
    </w:p>
    <w:p w:rsidR="008A0411" w:rsidRPr="002B7DAF" w:rsidRDefault="008A0411" w:rsidP="00D61FB5">
      <w:pPr>
        <w:numPr>
          <w:ilvl w:val="0"/>
          <w:numId w:val="24"/>
        </w:numPr>
        <w:tabs>
          <w:tab w:val="left" w:pos="851"/>
        </w:tabs>
        <w:autoSpaceDE w:val="0"/>
        <w:autoSpaceDN w:val="0"/>
        <w:adjustRightInd w:val="0"/>
        <w:spacing w:after="0"/>
        <w:ind w:left="0" w:firstLine="567"/>
        <w:jc w:val="both"/>
        <w:rPr>
          <w:rFonts w:ascii="Times New Roman" w:eastAsia="TimesNewRoman" w:hAnsi="Times New Roman" w:cs="Times New Roman"/>
          <w:sz w:val="24"/>
          <w:szCs w:val="24"/>
        </w:rPr>
      </w:pPr>
      <w:r w:rsidRPr="002B7DAF">
        <w:rPr>
          <w:rFonts w:ascii="Times New Roman" w:eastAsia="TimesNewRoman" w:hAnsi="Times New Roman" w:cs="Times New Roman"/>
          <w:sz w:val="24"/>
          <w:szCs w:val="24"/>
        </w:rPr>
        <w:t xml:space="preserve">село </w:t>
      </w:r>
      <w:proofErr w:type="spellStart"/>
      <w:r w:rsidRPr="002B7DAF">
        <w:rPr>
          <w:rFonts w:ascii="Times New Roman" w:eastAsia="TimesNewRoman" w:hAnsi="Times New Roman" w:cs="Times New Roman"/>
          <w:sz w:val="24"/>
          <w:szCs w:val="24"/>
        </w:rPr>
        <w:t>Пасюковка</w:t>
      </w:r>
      <w:proofErr w:type="spellEnd"/>
      <w:r w:rsidRPr="002B7DAF">
        <w:rPr>
          <w:rFonts w:ascii="Times New Roman" w:eastAsia="TimesNewRoman" w:hAnsi="Times New Roman" w:cs="Times New Roman"/>
          <w:sz w:val="24"/>
          <w:szCs w:val="24"/>
        </w:rPr>
        <w:t xml:space="preserve"> — 58,48 га.</w:t>
      </w:r>
    </w:p>
    <w:p w:rsidR="008A0411" w:rsidRPr="002B7DAF" w:rsidRDefault="008A0411" w:rsidP="008A0411">
      <w:pPr>
        <w:pStyle w:val="10"/>
        <w:numPr>
          <w:ilvl w:val="0"/>
          <w:numId w:val="0"/>
        </w:numPr>
        <w:spacing w:before="0" w:beforeAutospacing="0"/>
        <w:ind w:firstLine="567"/>
        <w:rPr>
          <w:b w:val="0"/>
          <w:i w:val="0"/>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6946"/>
        <w:gridCol w:w="2295"/>
      </w:tblGrid>
      <w:tr w:rsidR="008A0411" w:rsidRPr="002B7DAF" w:rsidTr="008A0411">
        <w:trPr>
          <w:trHeight w:val="649"/>
          <w:tblHeader/>
          <w:jc w:val="center"/>
        </w:trPr>
        <w:tc>
          <w:tcPr>
            <w:tcW w:w="539" w:type="dxa"/>
            <w:vMerge w:val="restart"/>
            <w:shd w:val="clear" w:color="auto" w:fill="D9D9D9" w:themeFill="background1" w:themeFillShade="D9"/>
          </w:tcPr>
          <w:p w:rsidR="008A0411" w:rsidRPr="002B7DAF" w:rsidRDefault="008A0411" w:rsidP="008A0411">
            <w:pPr>
              <w:spacing w:after="0" w:line="240" w:lineRule="auto"/>
              <w:jc w:val="center"/>
              <w:rPr>
                <w:rFonts w:ascii="Times New Roman" w:hAnsi="Times New Roman" w:cs="Times New Roman"/>
                <w:b/>
              </w:rPr>
            </w:pPr>
            <w:r w:rsidRPr="002B7DAF">
              <w:rPr>
                <w:rFonts w:ascii="Times New Roman" w:hAnsi="Times New Roman" w:cs="Times New Roman"/>
                <w:b/>
              </w:rPr>
              <w:t xml:space="preserve">№ </w:t>
            </w:r>
            <w:proofErr w:type="spellStart"/>
            <w:proofErr w:type="gramStart"/>
            <w:r w:rsidRPr="002B7DAF">
              <w:rPr>
                <w:rFonts w:ascii="Times New Roman" w:hAnsi="Times New Roman" w:cs="Times New Roman"/>
                <w:b/>
              </w:rPr>
              <w:t>п</w:t>
            </w:r>
            <w:proofErr w:type="spellEnd"/>
            <w:proofErr w:type="gramEnd"/>
            <w:r w:rsidRPr="002B7DAF">
              <w:rPr>
                <w:rFonts w:ascii="Times New Roman" w:hAnsi="Times New Roman" w:cs="Times New Roman"/>
                <w:b/>
              </w:rPr>
              <w:t>/</w:t>
            </w:r>
            <w:proofErr w:type="spellStart"/>
            <w:r w:rsidRPr="002B7DAF">
              <w:rPr>
                <w:rFonts w:ascii="Times New Roman" w:hAnsi="Times New Roman" w:cs="Times New Roman"/>
                <w:b/>
              </w:rPr>
              <w:t>п</w:t>
            </w:r>
            <w:proofErr w:type="spellEnd"/>
          </w:p>
        </w:tc>
        <w:tc>
          <w:tcPr>
            <w:tcW w:w="6946" w:type="dxa"/>
            <w:vMerge w:val="restart"/>
            <w:shd w:val="clear" w:color="auto" w:fill="D9D9D9" w:themeFill="background1" w:themeFillShade="D9"/>
            <w:vAlign w:val="center"/>
          </w:tcPr>
          <w:p w:rsidR="008A0411" w:rsidRPr="002B7DAF" w:rsidRDefault="008A0411" w:rsidP="008A0411">
            <w:pPr>
              <w:spacing w:after="0" w:line="240" w:lineRule="auto"/>
              <w:jc w:val="center"/>
              <w:rPr>
                <w:rFonts w:ascii="Times New Roman" w:hAnsi="Times New Roman" w:cs="Times New Roman"/>
                <w:b/>
              </w:rPr>
            </w:pPr>
            <w:r w:rsidRPr="002B7DAF">
              <w:rPr>
                <w:rFonts w:ascii="Times New Roman" w:hAnsi="Times New Roman" w:cs="Times New Roman"/>
                <w:b/>
              </w:rPr>
              <w:t>Наименование мероприятия</w:t>
            </w:r>
          </w:p>
          <w:p w:rsidR="008A0411" w:rsidRPr="002B7DAF" w:rsidRDefault="008A0411" w:rsidP="008A0411">
            <w:pPr>
              <w:spacing w:after="0" w:line="240" w:lineRule="auto"/>
              <w:jc w:val="center"/>
              <w:rPr>
                <w:rFonts w:ascii="Times New Roman" w:hAnsi="Times New Roman" w:cs="Times New Roman"/>
                <w:b/>
                <w:u w:val="single"/>
              </w:rPr>
            </w:pPr>
          </w:p>
        </w:tc>
        <w:tc>
          <w:tcPr>
            <w:tcW w:w="2295" w:type="dxa"/>
            <w:shd w:val="clear" w:color="auto" w:fill="D9D9D9" w:themeFill="background1" w:themeFillShade="D9"/>
            <w:vAlign w:val="center"/>
          </w:tcPr>
          <w:p w:rsidR="008A0411" w:rsidRPr="002B7DAF" w:rsidRDefault="008A0411" w:rsidP="008A0411">
            <w:pPr>
              <w:spacing w:after="0" w:line="240" w:lineRule="auto"/>
              <w:jc w:val="center"/>
              <w:rPr>
                <w:rFonts w:ascii="Times New Roman" w:hAnsi="Times New Roman" w:cs="Times New Roman"/>
                <w:b/>
              </w:rPr>
            </w:pPr>
            <w:r w:rsidRPr="002B7DAF">
              <w:rPr>
                <w:rFonts w:ascii="Times New Roman" w:hAnsi="Times New Roman" w:cs="Times New Roman"/>
                <w:b/>
              </w:rPr>
              <w:t>Этапы реализации проектных решений</w:t>
            </w:r>
          </w:p>
        </w:tc>
      </w:tr>
      <w:tr w:rsidR="008A0411" w:rsidRPr="002B7DAF" w:rsidTr="008A0411">
        <w:trPr>
          <w:trHeight w:val="425"/>
          <w:tblHeader/>
          <w:jc w:val="center"/>
        </w:trPr>
        <w:tc>
          <w:tcPr>
            <w:tcW w:w="539" w:type="dxa"/>
            <w:vMerge/>
            <w:shd w:val="clear" w:color="auto" w:fill="D9D9D9" w:themeFill="background1" w:themeFillShade="D9"/>
          </w:tcPr>
          <w:p w:rsidR="008A0411" w:rsidRPr="002B7DAF" w:rsidRDefault="008A0411" w:rsidP="008A0411">
            <w:pPr>
              <w:spacing w:after="0" w:line="240" w:lineRule="auto"/>
              <w:jc w:val="center"/>
              <w:rPr>
                <w:rFonts w:ascii="Times New Roman" w:hAnsi="Times New Roman" w:cs="Times New Roman"/>
                <w:b/>
                <w:bCs/>
              </w:rPr>
            </w:pPr>
          </w:p>
        </w:tc>
        <w:tc>
          <w:tcPr>
            <w:tcW w:w="6946" w:type="dxa"/>
            <w:vMerge/>
            <w:shd w:val="clear" w:color="auto" w:fill="D9D9D9" w:themeFill="background1" w:themeFillShade="D9"/>
            <w:vAlign w:val="center"/>
          </w:tcPr>
          <w:p w:rsidR="008A0411" w:rsidRPr="002B7DAF" w:rsidRDefault="008A0411" w:rsidP="008A0411">
            <w:pPr>
              <w:spacing w:after="0" w:line="240" w:lineRule="auto"/>
              <w:jc w:val="center"/>
              <w:rPr>
                <w:rFonts w:ascii="Times New Roman" w:hAnsi="Times New Roman" w:cs="Times New Roman"/>
                <w:b/>
              </w:rPr>
            </w:pPr>
          </w:p>
        </w:tc>
        <w:tc>
          <w:tcPr>
            <w:tcW w:w="2295" w:type="dxa"/>
            <w:shd w:val="clear" w:color="auto" w:fill="D9D9D9" w:themeFill="background1" w:themeFillShade="D9"/>
            <w:vAlign w:val="center"/>
          </w:tcPr>
          <w:p w:rsidR="008A0411" w:rsidRPr="002B7DAF" w:rsidRDefault="008A0411" w:rsidP="008A0411">
            <w:pPr>
              <w:spacing w:after="0" w:line="240" w:lineRule="auto"/>
              <w:jc w:val="center"/>
              <w:rPr>
                <w:rFonts w:ascii="Times New Roman" w:hAnsi="Times New Roman" w:cs="Times New Roman"/>
                <w:b/>
              </w:rPr>
            </w:pPr>
            <w:r w:rsidRPr="002B7DAF">
              <w:rPr>
                <w:rFonts w:ascii="Times New Roman" w:hAnsi="Times New Roman" w:cs="Times New Roman"/>
                <w:b/>
              </w:rPr>
              <w:t>Расчетный срок</w:t>
            </w:r>
          </w:p>
        </w:tc>
      </w:tr>
      <w:tr w:rsidR="008A0411" w:rsidRPr="002B7DAF" w:rsidTr="008A0411">
        <w:trPr>
          <w:trHeight w:val="729"/>
          <w:jc w:val="center"/>
        </w:trPr>
        <w:tc>
          <w:tcPr>
            <w:tcW w:w="539" w:type="dxa"/>
            <w:shd w:val="clear" w:color="auto" w:fill="FFFFFF" w:themeFill="background1"/>
          </w:tcPr>
          <w:p w:rsidR="008A0411" w:rsidRPr="002B7DAF" w:rsidRDefault="008A0411" w:rsidP="00D61FB5">
            <w:pPr>
              <w:pStyle w:val="af"/>
              <w:numPr>
                <w:ilvl w:val="0"/>
                <w:numId w:val="23"/>
              </w:numPr>
              <w:ind w:left="0" w:firstLine="0"/>
              <w:jc w:val="center"/>
            </w:pPr>
          </w:p>
        </w:tc>
        <w:tc>
          <w:tcPr>
            <w:tcW w:w="6946" w:type="dxa"/>
            <w:shd w:val="clear" w:color="auto" w:fill="FFFFFF" w:themeFill="background1"/>
          </w:tcPr>
          <w:p w:rsidR="008A0411" w:rsidRPr="002B7DAF" w:rsidRDefault="008A0411" w:rsidP="008A0411">
            <w:pPr>
              <w:spacing w:after="0"/>
              <w:jc w:val="both"/>
              <w:rPr>
                <w:rFonts w:ascii="Times New Roman" w:hAnsi="Times New Roman" w:cs="Times New Roman"/>
              </w:rPr>
            </w:pPr>
            <w:r w:rsidRPr="002B7DAF">
              <w:rPr>
                <w:rFonts w:ascii="Times New Roman" w:eastAsia="TimesNewRoman" w:hAnsi="Times New Roman" w:cs="Times New Roman"/>
              </w:rPr>
              <w:t xml:space="preserve">Проведение комплекса мероприятий по установлению границ населенных пунктов Журавского сельского поселения, в порядке, определенном действующим законодательством и </w:t>
            </w:r>
            <w:r w:rsidRPr="002B7DAF">
              <w:rPr>
                <w:rFonts w:ascii="Times New Roman" w:hAnsi="Times New Roman" w:cs="Times New Roman"/>
              </w:rPr>
              <w:t>внесению сведений о границах в ЕГРН.</w:t>
            </w:r>
          </w:p>
        </w:tc>
        <w:tc>
          <w:tcPr>
            <w:tcW w:w="2295" w:type="dxa"/>
            <w:shd w:val="clear" w:color="auto" w:fill="D9D9D9" w:themeFill="background1" w:themeFillShade="D9"/>
            <w:vAlign w:val="center"/>
          </w:tcPr>
          <w:p w:rsidR="008A0411" w:rsidRPr="002B7DAF" w:rsidRDefault="008A0411" w:rsidP="008A0411">
            <w:pPr>
              <w:spacing w:after="0" w:line="240" w:lineRule="auto"/>
              <w:jc w:val="center"/>
              <w:rPr>
                <w:rFonts w:ascii="Times New Roman" w:hAnsi="Times New Roman" w:cs="Times New Roman"/>
                <w:b/>
              </w:rPr>
            </w:pPr>
            <w:r w:rsidRPr="002B7DAF">
              <w:rPr>
                <w:rFonts w:ascii="Times New Roman" w:hAnsi="Times New Roman" w:cs="Times New Roman"/>
                <w:b/>
              </w:rPr>
              <w:t>+</w:t>
            </w:r>
          </w:p>
        </w:tc>
      </w:tr>
      <w:tr w:rsidR="008A0411" w:rsidRPr="002B7DAF" w:rsidTr="008A0411">
        <w:trPr>
          <w:trHeight w:val="729"/>
          <w:jc w:val="center"/>
        </w:trPr>
        <w:tc>
          <w:tcPr>
            <w:tcW w:w="539" w:type="dxa"/>
            <w:shd w:val="clear" w:color="auto" w:fill="FFFFFF" w:themeFill="background1"/>
          </w:tcPr>
          <w:p w:rsidR="008A0411" w:rsidRPr="002B7DAF" w:rsidRDefault="008A0411" w:rsidP="00D61FB5">
            <w:pPr>
              <w:pStyle w:val="af"/>
              <w:numPr>
                <w:ilvl w:val="0"/>
                <w:numId w:val="23"/>
              </w:numPr>
              <w:ind w:left="0" w:firstLine="0"/>
              <w:jc w:val="center"/>
            </w:pPr>
          </w:p>
        </w:tc>
        <w:tc>
          <w:tcPr>
            <w:tcW w:w="6946" w:type="dxa"/>
            <w:shd w:val="clear" w:color="auto" w:fill="FFFFFF" w:themeFill="background1"/>
          </w:tcPr>
          <w:p w:rsidR="008A0411" w:rsidRPr="002B7DAF" w:rsidRDefault="008A0411" w:rsidP="008A0411">
            <w:pPr>
              <w:spacing w:after="0"/>
              <w:jc w:val="both"/>
              <w:rPr>
                <w:rFonts w:ascii="Times New Roman" w:hAnsi="Times New Roman" w:cs="Times New Roman"/>
              </w:rPr>
            </w:pPr>
            <w:r w:rsidRPr="002B7DAF">
              <w:rPr>
                <w:rFonts w:ascii="Times New Roman" w:hAnsi="Times New Roman" w:cs="Times New Roman"/>
              </w:rPr>
              <w:t>Проведение необходимых мероприятий по уточнению площадей земель различных категорий на территории Журавского сельского поселения и внесении соответствующих изменения в учётную документацию.</w:t>
            </w:r>
          </w:p>
        </w:tc>
        <w:tc>
          <w:tcPr>
            <w:tcW w:w="2295" w:type="dxa"/>
            <w:shd w:val="clear" w:color="auto" w:fill="D9D9D9" w:themeFill="background1" w:themeFillShade="D9"/>
            <w:vAlign w:val="center"/>
          </w:tcPr>
          <w:p w:rsidR="008A0411" w:rsidRPr="002B7DAF" w:rsidRDefault="008A0411" w:rsidP="008A0411">
            <w:pPr>
              <w:spacing w:after="0" w:line="240" w:lineRule="auto"/>
              <w:jc w:val="center"/>
              <w:rPr>
                <w:rFonts w:ascii="Times New Roman" w:hAnsi="Times New Roman" w:cs="Times New Roman"/>
                <w:b/>
              </w:rPr>
            </w:pPr>
            <w:r w:rsidRPr="002B7DAF">
              <w:rPr>
                <w:rFonts w:ascii="Times New Roman" w:hAnsi="Times New Roman" w:cs="Times New Roman"/>
                <w:b/>
              </w:rPr>
              <w:t>+</w:t>
            </w:r>
          </w:p>
        </w:tc>
      </w:tr>
    </w:tbl>
    <w:p w:rsidR="008A0411" w:rsidRPr="002B7DAF" w:rsidRDefault="008A0411" w:rsidP="008A0411">
      <w:pPr>
        <w:autoSpaceDE w:val="0"/>
        <w:autoSpaceDN w:val="0"/>
        <w:adjustRightInd w:val="0"/>
        <w:spacing w:after="0"/>
        <w:rPr>
          <w:rFonts w:ascii="Times New Roman" w:eastAsia="Calibri" w:hAnsi="Times New Roman" w:cs="Times New Roman"/>
          <w:bCs/>
          <w:i/>
          <w:iCs/>
          <w:sz w:val="24"/>
          <w:szCs w:val="24"/>
        </w:rPr>
      </w:pPr>
      <w:bookmarkStart w:id="25" w:name="_Toc454781553"/>
    </w:p>
    <w:p w:rsidR="008A0411" w:rsidRPr="002B7DAF" w:rsidRDefault="008A0411" w:rsidP="008A0411">
      <w:pPr>
        <w:spacing w:after="0"/>
        <w:ind w:firstLine="567"/>
        <w:jc w:val="both"/>
        <w:rPr>
          <w:rFonts w:ascii="Times New Roman" w:hAnsi="Times New Roman" w:cs="Times New Roman"/>
          <w:i/>
          <w:sz w:val="24"/>
          <w:szCs w:val="24"/>
        </w:rPr>
      </w:pPr>
      <w:r w:rsidRPr="002B7DAF">
        <w:rPr>
          <w:rFonts w:ascii="Times New Roman" w:hAnsi="Times New Roman" w:cs="Times New Roman"/>
          <w:i/>
          <w:sz w:val="24"/>
          <w:szCs w:val="24"/>
        </w:rPr>
        <w:t xml:space="preserve">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 </w:t>
      </w:r>
    </w:p>
    <w:p w:rsidR="008A0411" w:rsidRPr="002B7DAF" w:rsidRDefault="008A0411" w:rsidP="008A0411">
      <w:pPr>
        <w:spacing w:after="0"/>
        <w:ind w:firstLine="567"/>
        <w:jc w:val="both"/>
        <w:rPr>
          <w:rFonts w:ascii="Times New Roman" w:hAnsi="Times New Roman" w:cs="Times New Roman"/>
          <w:i/>
          <w:sz w:val="24"/>
          <w:szCs w:val="24"/>
        </w:rPr>
      </w:pPr>
    </w:p>
    <w:p w:rsidR="008A0411" w:rsidRPr="002B7DAF" w:rsidRDefault="008A0411" w:rsidP="008A0411">
      <w:pPr>
        <w:pStyle w:val="af"/>
        <w:numPr>
          <w:ilvl w:val="1"/>
          <w:numId w:val="9"/>
        </w:numPr>
        <w:ind w:left="0" w:firstLine="567"/>
        <w:jc w:val="center"/>
        <w:outlineLvl w:val="1"/>
        <w:rPr>
          <w:rFonts w:eastAsia="Times New Roman"/>
          <w:b/>
          <w:iCs/>
          <w:kern w:val="0"/>
        </w:rPr>
      </w:pPr>
      <w:bookmarkStart w:id="26" w:name="_Toc40350060"/>
      <w:bookmarkStart w:id="27" w:name="_Toc43225621"/>
      <w:bookmarkStart w:id="28" w:name="_Toc64298783"/>
      <w:bookmarkStart w:id="29" w:name="_Toc87606255"/>
      <w:bookmarkEnd w:id="25"/>
      <w:r w:rsidRPr="002B7DAF">
        <w:rPr>
          <w:b/>
        </w:rPr>
        <w:t>Мероприятия по совершенствованию и развитию функционального зонировани</w:t>
      </w:r>
      <w:bookmarkEnd w:id="26"/>
      <w:r w:rsidRPr="002B7DAF">
        <w:rPr>
          <w:b/>
        </w:rPr>
        <w:t>я.</w:t>
      </w:r>
      <w:bookmarkEnd w:id="27"/>
      <w:bookmarkEnd w:id="28"/>
      <w:bookmarkEnd w:id="29"/>
    </w:p>
    <w:p w:rsidR="008A0411" w:rsidRPr="002B7DAF" w:rsidRDefault="008A0411" w:rsidP="008A0411">
      <w:pPr>
        <w:spacing w:after="0" w:line="240" w:lineRule="auto"/>
        <w:ind w:firstLine="567"/>
        <w:jc w:val="both"/>
        <w:rPr>
          <w:rFonts w:ascii="Times New Roman" w:hAnsi="Times New Roman" w:cs="Times New Roman"/>
          <w:sz w:val="24"/>
          <w:szCs w:val="24"/>
        </w:rPr>
      </w:pPr>
    </w:p>
    <w:p w:rsidR="008A0411" w:rsidRPr="002B7DAF" w:rsidRDefault="008A0411" w:rsidP="008A0411">
      <w:pPr>
        <w:spacing w:after="0" w:line="240" w:lineRule="auto"/>
        <w:ind w:firstLine="567"/>
        <w:jc w:val="both"/>
        <w:rPr>
          <w:rFonts w:ascii="Times New Roman" w:hAnsi="Times New Roman" w:cs="Times New Roman"/>
          <w:sz w:val="24"/>
          <w:szCs w:val="24"/>
        </w:rPr>
      </w:pPr>
      <w:r w:rsidRPr="002B7DAF">
        <w:rPr>
          <w:rFonts w:ascii="Times New Roman" w:hAnsi="Times New Roman" w:cs="Times New Roman"/>
          <w:sz w:val="24"/>
          <w:szCs w:val="24"/>
        </w:rPr>
        <w:t xml:space="preserve">Согласно ст. 23 п.6 </w:t>
      </w:r>
      <w:proofErr w:type="spellStart"/>
      <w:r w:rsidRPr="002B7DAF">
        <w:rPr>
          <w:rFonts w:ascii="Times New Roman" w:hAnsi="Times New Roman" w:cs="Times New Roman"/>
          <w:sz w:val="24"/>
          <w:szCs w:val="24"/>
        </w:rPr>
        <w:t>ГрК</w:t>
      </w:r>
      <w:proofErr w:type="spellEnd"/>
      <w:r w:rsidRPr="002B7DAF">
        <w:rPr>
          <w:rFonts w:ascii="Times New Roman" w:hAnsi="Times New Roman" w:cs="Times New Roman"/>
          <w:sz w:val="24"/>
          <w:szCs w:val="24"/>
        </w:rPr>
        <w:t xml:space="preserve"> РФ на картах, содержащихся в генеральных планах, отображаются границы функциональных зон с параметрами планируемого развития таких зон. </w:t>
      </w:r>
    </w:p>
    <w:p w:rsidR="008A0411" w:rsidRPr="002B7DAF" w:rsidRDefault="008A0411" w:rsidP="008A0411">
      <w:pPr>
        <w:spacing w:after="0" w:line="240" w:lineRule="auto"/>
        <w:ind w:firstLine="567"/>
        <w:jc w:val="both"/>
        <w:rPr>
          <w:rFonts w:ascii="Times New Roman" w:hAnsi="Times New Roman" w:cs="Times New Roman"/>
          <w:sz w:val="24"/>
          <w:szCs w:val="24"/>
        </w:rPr>
      </w:pPr>
      <w:r w:rsidRPr="002B7DAF">
        <w:rPr>
          <w:rFonts w:ascii="Times New Roman" w:hAnsi="Times New Roman" w:cs="Times New Roman"/>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8A0411" w:rsidRPr="002B7DAF" w:rsidRDefault="008A0411" w:rsidP="008A0411">
      <w:pPr>
        <w:spacing w:after="0" w:line="240" w:lineRule="auto"/>
        <w:ind w:firstLine="567"/>
        <w:jc w:val="both"/>
        <w:rPr>
          <w:rFonts w:ascii="Times New Roman" w:hAnsi="Times New Roman" w:cs="Times New Roman"/>
          <w:b/>
          <w:sz w:val="24"/>
          <w:szCs w:val="24"/>
        </w:rPr>
      </w:pPr>
    </w:p>
    <w:p w:rsidR="008A0411" w:rsidRPr="002B7DAF" w:rsidRDefault="008A0411" w:rsidP="008A0411">
      <w:pPr>
        <w:pStyle w:val="Standard"/>
        <w:ind w:firstLine="567"/>
        <w:jc w:val="both"/>
      </w:pPr>
      <w:r w:rsidRPr="002B7DAF">
        <w:rPr>
          <w:b/>
        </w:rPr>
        <w:t>В Генеральном плане выделены следующие виды функциональных зон</w:t>
      </w:r>
      <w:r w:rsidRPr="002B7DAF">
        <w:t>:</w:t>
      </w:r>
    </w:p>
    <w:tbl>
      <w:tblPr>
        <w:tblW w:w="0" w:type="auto"/>
        <w:tblLook w:val="04A0"/>
      </w:tblPr>
      <w:tblGrid>
        <w:gridCol w:w="674"/>
        <w:gridCol w:w="4254"/>
        <w:gridCol w:w="2268"/>
        <w:gridCol w:w="2268"/>
      </w:tblGrid>
      <w:tr w:rsidR="008A0411" w:rsidRPr="002B7DAF" w:rsidTr="008A0411">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A0411" w:rsidRPr="002B7DAF" w:rsidRDefault="008A0411" w:rsidP="008A0411">
            <w:pPr>
              <w:widowControl w:val="0"/>
              <w:suppressAutoHyphens/>
              <w:ind w:left="-426" w:right="-109" w:firstLine="284"/>
              <w:jc w:val="center"/>
              <w:rPr>
                <w:rFonts w:ascii="Times New Roman" w:eastAsia="Lucida Sans Unicode" w:hAnsi="Times New Roman" w:cs="Times New Roman"/>
                <w:b/>
              </w:rPr>
            </w:pPr>
            <w:r w:rsidRPr="002B7DAF">
              <w:rPr>
                <w:rFonts w:ascii="Times New Roman" w:eastAsia="Calibri" w:hAnsi="Times New Roman" w:cs="Times New Roman"/>
                <w:b/>
              </w:rPr>
              <w:t xml:space="preserve">№ </w:t>
            </w:r>
            <w:proofErr w:type="spellStart"/>
            <w:proofErr w:type="gramStart"/>
            <w:r w:rsidRPr="002B7DAF">
              <w:rPr>
                <w:rFonts w:ascii="Times New Roman" w:eastAsia="Calibri" w:hAnsi="Times New Roman" w:cs="Times New Roman"/>
                <w:b/>
              </w:rPr>
              <w:t>п</w:t>
            </w:r>
            <w:proofErr w:type="spellEnd"/>
            <w:proofErr w:type="gramEnd"/>
            <w:r w:rsidRPr="002B7DAF">
              <w:rPr>
                <w:rFonts w:ascii="Times New Roman" w:eastAsia="Calibri" w:hAnsi="Times New Roman" w:cs="Times New Roman"/>
                <w:b/>
                <w:lang w:val="en-US"/>
              </w:rPr>
              <w:t>/</w:t>
            </w:r>
            <w:proofErr w:type="spellStart"/>
            <w:r w:rsidRPr="002B7DAF">
              <w:rPr>
                <w:rFonts w:ascii="Times New Roman" w:eastAsia="Calibri" w:hAnsi="Times New Roman" w:cs="Times New Roman"/>
                <w:b/>
              </w:rPr>
              <w:t>п</w:t>
            </w:r>
            <w:proofErr w:type="spellEnd"/>
          </w:p>
        </w:tc>
        <w:tc>
          <w:tcPr>
            <w:tcW w:w="42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A0411" w:rsidRPr="002B7DAF" w:rsidRDefault="008A0411" w:rsidP="008A0411">
            <w:pPr>
              <w:widowControl w:val="0"/>
              <w:suppressAutoHyphens/>
              <w:ind w:firstLine="567"/>
              <w:jc w:val="center"/>
              <w:rPr>
                <w:rFonts w:ascii="Times New Roman" w:eastAsia="Lucida Sans Unicode" w:hAnsi="Times New Roman" w:cs="Times New Roman"/>
                <w:b/>
              </w:rPr>
            </w:pPr>
            <w:r w:rsidRPr="002B7DAF">
              <w:rPr>
                <w:rFonts w:ascii="Times New Roman" w:eastAsia="Calibri" w:hAnsi="Times New Roman" w:cs="Times New Roman"/>
                <w:b/>
              </w:rPr>
              <w:t>Наименование функциональной зоны на карте</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A0411" w:rsidRPr="002B7DAF" w:rsidRDefault="008A0411" w:rsidP="008A0411">
            <w:pPr>
              <w:autoSpaceDE w:val="0"/>
              <w:autoSpaceDN w:val="0"/>
              <w:adjustRightInd w:val="0"/>
              <w:contextualSpacing/>
              <w:jc w:val="center"/>
              <w:rPr>
                <w:rFonts w:ascii="Times New Roman" w:eastAsia="TimesNewRoman" w:hAnsi="Times New Roman" w:cs="Times New Roman"/>
                <w:b/>
              </w:rPr>
            </w:pPr>
            <w:r w:rsidRPr="002B7DAF">
              <w:rPr>
                <w:rFonts w:ascii="Times New Roman" w:eastAsia="TimesNewRoman" w:hAnsi="Times New Roman" w:cs="Times New Roman"/>
                <w:b/>
              </w:rPr>
              <w:t>Существующая</w:t>
            </w:r>
          </w:p>
          <w:p w:rsidR="008A0411" w:rsidRPr="002B7DAF" w:rsidRDefault="008A0411" w:rsidP="008A0411">
            <w:pPr>
              <w:autoSpaceDE w:val="0"/>
              <w:autoSpaceDN w:val="0"/>
              <w:adjustRightInd w:val="0"/>
              <w:contextualSpacing/>
              <w:jc w:val="center"/>
              <w:rPr>
                <w:rFonts w:ascii="Times New Roman" w:eastAsia="TimesNewRoman" w:hAnsi="Times New Roman" w:cs="Times New Roman"/>
                <w:b/>
              </w:rPr>
            </w:pPr>
            <w:r w:rsidRPr="002B7DAF">
              <w:rPr>
                <w:rFonts w:ascii="Times New Roman" w:eastAsia="TimesNewRoman" w:hAnsi="Times New Roman" w:cs="Times New Roman"/>
                <w:b/>
              </w:rPr>
              <w:t xml:space="preserve">площадь, </w:t>
            </w:r>
            <w:proofErr w:type="gramStart"/>
            <w:r w:rsidRPr="002B7DAF">
              <w:rPr>
                <w:rFonts w:ascii="Times New Roman" w:eastAsia="TimesNewRoman" w:hAnsi="Times New Roman" w:cs="Times New Roman"/>
                <w:b/>
              </w:rPr>
              <w:t>га</w:t>
            </w:r>
            <w:proofErr w:type="gramEnd"/>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autoSpaceDE w:val="0"/>
              <w:autoSpaceDN w:val="0"/>
              <w:adjustRightInd w:val="0"/>
              <w:contextualSpacing/>
              <w:jc w:val="center"/>
              <w:rPr>
                <w:rFonts w:ascii="Times New Roman" w:eastAsia="TimesNewRoman" w:hAnsi="Times New Roman" w:cs="Times New Roman"/>
                <w:b/>
              </w:rPr>
            </w:pPr>
            <w:r w:rsidRPr="002B7DAF">
              <w:rPr>
                <w:rFonts w:ascii="Times New Roman" w:eastAsia="TimesNewRoman" w:hAnsi="Times New Roman" w:cs="Times New Roman"/>
                <w:b/>
              </w:rPr>
              <w:t>Планируемая</w:t>
            </w:r>
          </w:p>
          <w:p w:rsidR="008A0411" w:rsidRPr="002B7DAF" w:rsidRDefault="008A0411" w:rsidP="008A0411">
            <w:pPr>
              <w:autoSpaceDE w:val="0"/>
              <w:autoSpaceDN w:val="0"/>
              <w:adjustRightInd w:val="0"/>
              <w:contextualSpacing/>
              <w:jc w:val="center"/>
              <w:rPr>
                <w:rFonts w:ascii="Times New Roman" w:eastAsia="TimesNewRoman" w:hAnsi="Times New Roman" w:cs="Times New Roman"/>
                <w:b/>
              </w:rPr>
            </w:pPr>
            <w:r w:rsidRPr="002B7DAF">
              <w:rPr>
                <w:rFonts w:ascii="Times New Roman" w:eastAsia="TimesNewRoman" w:hAnsi="Times New Roman" w:cs="Times New Roman"/>
                <w:b/>
              </w:rPr>
              <w:t xml:space="preserve">площадь, </w:t>
            </w:r>
            <w:proofErr w:type="gramStart"/>
            <w:r w:rsidRPr="002B7DAF">
              <w:rPr>
                <w:rFonts w:ascii="Times New Roman" w:eastAsia="TimesNewRoman" w:hAnsi="Times New Roman" w:cs="Times New Roman"/>
                <w:b/>
              </w:rPr>
              <w:t>га</w:t>
            </w:r>
            <w:proofErr w:type="gramEnd"/>
          </w:p>
        </w:tc>
      </w:tr>
      <w:tr w:rsidR="008A0411" w:rsidRPr="002B7DAF" w:rsidTr="008A0411">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A0411" w:rsidRPr="002B7DAF" w:rsidRDefault="008A0411" w:rsidP="008A0411">
            <w:pPr>
              <w:widowControl w:val="0"/>
              <w:suppressAutoHyphens/>
              <w:ind w:left="-426" w:firstLine="284"/>
              <w:jc w:val="center"/>
              <w:rPr>
                <w:rFonts w:ascii="Times New Roman" w:eastAsia="Calibri" w:hAnsi="Times New Roman" w:cs="Times New Roman"/>
                <w:b/>
              </w:rPr>
            </w:pPr>
            <w:r w:rsidRPr="002B7DAF">
              <w:rPr>
                <w:rFonts w:ascii="Times New Roman" w:eastAsia="Calibri" w:hAnsi="Times New Roman" w:cs="Times New Roman"/>
                <w:b/>
              </w:rPr>
              <w:t>село Журавка</w:t>
            </w:r>
          </w:p>
        </w:tc>
      </w:tr>
      <w:tr w:rsidR="008A0411" w:rsidRPr="002B7DAF" w:rsidTr="008A0411">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3"/>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155,68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155,68</w:t>
            </w:r>
          </w:p>
        </w:tc>
      </w:tr>
      <w:tr w:rsidR="008A0411" w:rsidRPr="002B7DAF" w:rsidTr="008A0411">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3"/>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2,74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2,74</w:t>
            </w:r>
          </w:p>
        </w:tc>
      </w:tr>
      <w:tr w:rsidR="008A0411" w:rsidRPr="002B7DAF" w:rsidTr="008A0411">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3"/>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5,73</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5,73</w:t>
            </w:r>
          </w:p>
        </w:tc>
      </w:tr>
      <w:tr w:rsidR="008A0411" w:rsidRPr="002B7DAF" w:rsidTr="008A0411">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3"/>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50,39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50,39</w:t>
            </w:r>
          </w:p>
        </w:tc>
      </w:tr>
      <w:tr w:rsidR="008A0411" w:rsidRPr="002B7DAF" w:rsidTr="008A0411">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3"/>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16,1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16,1</w:t>
            </w:r>
          </w:p>
        </w:tc>
      </w:tr>
      <w:tr w:rsidR="008A0411" w:rsidRPr="002B7DAF" w:rsidTr="008A0411">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3"/>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2,15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2,15</w:t>
            </w:r>
          </w:p>
        </w:tc>
      </w:tr>
      <w:tr w:rsidR="008A0411" w:rsidRPr="002B7DAF" w:rsidTr="008A0411">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8A0411" w:rsidRPr="002B7DAF" w:rsidRDefault="008A0411" w:rsidP="008A0411">
            <w:pPr>
              <w:widowControl w:val="0"/>
              <w:suppressAutoHyphens/>
              <w:ind w:left="-142" w:firstLine="142"/>
              <w:rPr>
                <w:rFonts w:ascii="Times New Roman" w:eastAsia="Lucida Sans Unicode" w:hAnsi="Times New Roman" w:cs="Times New Roman"/>
                <w:b/>
              </w:rPr>
            </w:pPr>
            <w:r w:rsidRPr="002B7DAF">
              <w:rPr>
                <w:rFonts w:ascii="Times New Roman" w:eastAsia="Calibri"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Lucida Sans Unicode" w:hAnsi="Times New Roman" w:cs="Times New Roman"/>
                <w:b/>
              </w:rPr>
              <w:t>232,79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Lucida Sans Unicode" w:hAnsi="Times New Roman" w:cs="Times New Roman"/>
                <w:b/>
              </w:rPr>
              <w:t>232,79</w:t>
            </w:r>
          </w:p>
        </w:tc>
      </w:tr>
      <w:tr w:rsidR="008A0411" w:rsidRPr="002B7DAF" w:rsidTr="008A0411">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A0411" w:rsidRPr="002B7DAF" w:rsidRDefault="008A0411" w:rsidP="008A0411">
            <w:pPr>
              <w:widowControl w:val="0"/>
              <w:suppressAutoHyphens/>
              <w:ind w:left="-426" w:firstLine="284"/>
              <w:jc w:val="center"/>
              <w:rPr>
                <w:rFonts w:ascii="Times New Roman" w:eastAsia="Calibri" w:hAnsi="Times New Roman" w:cs="Times New Roman"/>
                <w:b/>
              </w:rPr>
            </w:pPr>
            <w:r w:rsidRPr="002B7DAF">
              <w:rPr>
                <w:rFonts w:ascii="Times New Roman" w:eastAsia="Calibri" w:hAnsi="Times New Roman" w:cs="Times New Roman"/>
                <w:b/>
              </w:rPr>
              <w:t>хутор Казимировка</w:t>
            </w:r>
          </w:p>
        </w:tc>
      </w:tr>
      <w:tr w:rsidR="008A0411" w:rsidRPr="002B7DAF" w:rsidTr="008A0411">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4"/>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8A0411" w:rsidRPr="002B7DAF" w:rsidRDefault="008A0411" w:rsidP="008A0411">
            <w:pPr>
              <w:rPr>
                <w:rFonts w:ascii="Times New Roman" w:eastAsia="Calibri" w:hAnsi="Times New Roman" w:cs="Times New Roman"/>
                <w:b/>
              </w:rPr>
            </w:pPr>
            <w:r w:rsidRPr="002B7DAF">
              <w:rPr>
                <w:rFonts w:ascii="Times New Roman" w:eastAsia="Calibri" w:hAnsi="Times New Roman" w:cs="Times New Roman"/>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45,82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45,82</w:t>
            </w:r>
          </w:p>
        </w:tc>
      </w:tr>
      <w:tr w:rsidR="008A0411" w:rsidRPr="002B7DAF" w:rsidTr="008A0411">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4"/>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0,096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0,096</w:t>
            </w:r>
          </w:p>
        </w:tc>
      </w:tr>
      <w:tr w:rsidR="008A0411" w:rsidRPr="002B7DAF" w:rsidTr="008A0411">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4"/>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22,22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22,22</w:t>
            </w:r>
          </w:p>
        </w:tc>
      </w:tr>
      <w:tr w:rsidR="008A0411" w:rsidRPr="002B7DAF" w:rsidTr="008A0411">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4"/>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 xml:space="preserve">Производственные зоны </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3,2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3,2</w:t>
            </w:r>
          </w:p>
        </w:tc>
      </w:tr>
      <w:tr w:rsidR="008A0411" w:rsidRPr="002B7DAF" w:rsidTr="008A0411">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4"/>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0,26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0,26</w:t>
            </w:r>
          </w:p>
        </w:tc>
      </w:tr>
      <w:tr w:rsidR="008A0411" w:rsidRPr="002B7DAF" w:rsidTr="008A0411">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8A0411" w:rsidRPr="002B7DAF" w:rsidRDefault="008A0411" w:rsidP="008A0411">
            <w:pPr>
              <w:widowControl w:val="0"/>
              <w:suppressAutoHyphens/>
              <w:ind w:left="-142" w:firstLine="142"/>
              <w:rPr>
                <w:rFonts w:ascii="Times New Roman" w:eastAsia="Lucida Sans Unicode" w:hAnsi="Times New Roman" w:cs="Times New Roman"/>
                <w:b/>
              </w:rPr>
            </w:pPr>
            <w:r w:rsidRPr="002B7DAF">
              <w:rPr>
                <w:rFonts w:ascii="Times New Roman" w:eastAsia="Calibri"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Lucida Sans Unicode" w:hAnsi="Times New Roman" w:cs="Times New Roman"/>
                <w:b/>
              </w:rPr>
              <w:t>71,596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Lucida Sans Unicode" w:hAnsi="Times New Roman" w:cs="Times New Roman"/>
                <w:b/>
              </w:rPr>
              <w:t>71,596</w:t>
            </w:r>
          </w:p>
        </w:tc>
      </w:tr>
      <w:tr w:rsidR="008A0411" w:rsidRPr="002B7DAF" w:rsidTr="008A0411">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A0411" w:rsidRPr="002B7DAF" w:rsidRDefault="008A0411" w:rsidP="008A0411">
            <w:pPr>
              <w:widowControl w:val="0"/>
              <w:suppressAutoHyphens/>
              <w:ind w:left="-426" w:firstLine="284"/>
              <w:jc w:val="center"/>
              <w:rPr>
                <w:rFonts w:ascii="Times New Roman" w:eastAsia="Calibri" w:hAnsi="Times New Roman" w:cs="Times New Roman"/>
                <w:b/>
              </w:rPr>
            </w:pPr>
            <w:r w:rsidRPr="002B7DAF">
              <w:rPr>
                <w:rFonts w:ascii="Times New Roman" w:eastAsia="Calibri" w:hAnsi="Times New Roman" w:cs="Times New Roman"/>
                <w:b/>
              </w:rPr>
              <w:t xml:space="preserve">село </w:t>
            </w:r>
            <w:proofErr w:type="spellStart"/>
            <w:r w:rsidRPr="002B7DAF">
              <w:rPr>
                <w:rFonts w:ascii="Times New Roman" w:eastAsia="Calibri" w:hAnsi="Times New Roman" w:cs="Times New Roman"/>
                <w:b/>
              </w:rPr>
              <w:t>Касьяновка</w:t>
            </w:r>
            <w:proofErr w:type="spellEnd"/>
          </w:p>
        </w:tc>
      </w:tr>
      <w:tr w:rsidR="008A0411" w:rsidRPr="002B7DAF" w:rsidTr="008A0411">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5"/>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8A0411" w:rsidRPr="002B7DAF" w:rsidRDefault="008A0411" w:rsidP="008A0411">
            <w:pPr>
              <w:rPr>
                <w:rFonts w:ascii="Times New Roman" w:eastAsia="Calibri" w:hAnsi="Times New Roman" w:cs="Times New Roman"/>
                <w:b/>
              </w:rPr>
            </w:pPr>
            <w:r w:rsidRPr="002B7DAF">
              <w:rPr>
                <w:rFonts w:ascii="Times New Roman" w:eastAsia="Calibri" w:hAnsi="Times New Roman" w:cs="Times New Roman"/>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150,4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150,4</w:t>
            </w:r>
          </w:p>
        </w:tc>
      </w:tr>
      <w:tr w:rsidR="008A0411" w:rsidRPr="002B7DAF" w:rsidTr="008A0411">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5"/>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rPr>
                <w:rFonts w:ascii="Times New Roman" w:eastAsia="Calibri" w:hAnsi="Times New Roman" w:cs="Times New Roman"/>
                <w:b/>
              </w:rPr>
            </w:pPr>
            <w:r w:rsidRPr="002B7DAF">
              <w:rPr>
                <w:rFonts w:ascii="Times New Roman" w:eastAsia="Calibri" w:hAnsi="Times New Roman" w:cs="Times New Roman"/>
              </w:rPr>
              <w:t xml:space="preserve">Зоны застройки малоэтажными жилыми домами (до 4 этажей, включая </w:t>
            </w:r>
            <w:proofErr w:type="gramStart"/>
            <w:r w:rsidRPr="002B7DAF">
              <w:rPr>
                <w:rFonts w:ascii="Times New Roman" w:eastAsia="Calibri" w:hAnsi="Times New Roman" w:cs="Times New Roman"/>
              </w:rPr>
              <w:t>мансардный</w:t>
            </w:r>
            <w:proofErr w:type="gramEnd"/>
            <w:r w:rsidRPr="002B7DAF">
              <w:rPr>
                <w:rFonts w:ascii="Times New Roman" w:eastAsia="Calibri" w:hAnsi="Times New Roman" w:cs="Times New Roman"/>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4,6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4,6</w:t>
            </w:r>
          </w:p>
        </w:tc>
      </w:tr>
      <w:tr w:rsidR="008A0411" w:rsidRPr="002B7DAF" w:rsidTr="008A0411">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5"/>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6,6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6,6</w:t>
            </w:r>
          </w:p>
        </w:tc>
      </w:tr>
      <w:tr w:rsidR="008A0411" w:rsidRPr="002B7DAF" w:rsidTr="008A0411">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5"/>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4,47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4,47</w:t>
            </w:r>
          </w:p>
        </w:tc>
      </w:tr>
      <w:tr w:rsidR="008A0411" w:rsidRPr="002B7DAF" w:rsidTr="008A0411">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5"/>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widowControl w:val="0"/>
              <w:suppressAutoHyphens/>
              <w:jc w:val="both"/>
              <w:rPr>
                <w:rFonts w:ascii="Times New Roman" w:eastAsia="Lucida Sans Unicode" w:hAnsi="Times New Roman" w:cs="Times New Roman"/>
              </w:rPr>
            </w:pPr>
            <w:r w:rsidRPr="002B7DAF">
              <w:rPr>
                <w:rFonts w:ascii="Times New Roman" w:eastAsia="Calibri" w:hAnsi="Times New Roman"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13,82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13,82</w:t>
            </w:r>
          </w:p>
        </w:tc>
      </w:tr>
      <w:tr w:rsidR="008A0411" w:rsidRPr="002B7DAF" w:rsidTr="008A0411">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5"/>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48,9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48,9</w:t>
            </w:r>
          </w:p>
        </w:tc>
      </w:tr>
      <w:tr w:rsidR="008A0411" w:rsidRPr="002B7DAF" w:rsidTr="008A0411">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5"/>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widowControl w:val="0"/>
              <w:suppressAutoHyphens/>
              <w:jc w:val="both"/>
              <w:rPr>
                <w:rFonts w:ascii="Times New Roman" w:eastAsia="Calibri" w:hAnsi="Times New Roman" w:cs="Times New Roman"/>
              </w:rPr>
            </w:pPr>
            <w:r w:rsidRPr="002B7DAF">
              <w:rPr>
                <w:rFonts w:ascii="Times New Roman" w:eastAsia="Calibri" w:hAnsi="Times New Roman" w:cs="Times New Roman"/>
              </w:rPr>
              <w:t xml:space="preserve">Зоны озелененных территорий общего пользования (лесопарки, парки, сады, </w:t>
            </w:r>
            <w:r w:rsidRPr="002B7DAF">
              <w:rPr>
                <w:rFonts w:ascii="Times New Roman" w:eastAsia="Calibri" w:hAnsi="Times New Roman" w:cs="Times New Roman"/>
              </w:rPr>
              <w:lastRenderedPageBreak/>
              <w:t>скверы, бульвары, городские леса)</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lastRenderedPageBreak/>
              <w:t>1,32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1,32</w:t>
            </w:r>
          </w:p>
        </w:tc>
      </w:tr>
      <w:tr w:rsidR="008A0411" w:rsidRPr="002B7DAF" w:rsidTr="008A0411">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5"/>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widowControl w:val="0"/>
              <w:suppressAutoHyphens/>
              <w:jc w:val="both"/>
              <w:rPr>
                <w:rFonts w:ascii="Times New Roman" w:eastAsia="Calibri" w:hAnsi="Times New Roman" w:cs="Times New Roman"/>
              </w:rPr>
            </w:pPr>
            <w:r w:rsidRPr="002B7DAF">
              <w:rPr>
                <w:rFonts w:ascii="Times New Roman" w:eastAsia="Calibri" w:hAnsi="Times New Roman" w:cs="Times New Roman"/>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1,1</w:t>
            </w:r>
          </w:p>
        </w:tc>
      </w:tr>
      <w:tr w:rsidR="008A0411" w:rsidRPr="002B7DAF" w:rsidTr="008A0411">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8A0411" w:rsidRPr="002B7DAF" w:rsidRDefault="008A0411" w:rsidP="008A0411">
            <w:pPr>
              <w:widowControl w:val="0"/>
              <w:suppressAutoHyphens/>
              <w:ind w:left="-142" w:firstLine="142"/>
              <w:rPr>
                <w:rFonts w:ascii="Times New Roman" w:eastAsia="Lucida Sans Unicode" w:hAnsi="Times New Roman" w:cs="Times New Roman"/>
                <w:b/>
              </w:rPr>
            </w:pPr>
            <w:r w:rsidRPr="002B7DAF">
              <w:rPr>
                <w:rFonts w:ascii="Times New Roman" w:eastAsia="Calibri"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Lucida Sans Unicode" w:hAnsi="Times New Roman" w:cs="Times New Roman"/>
                <w:b/>
              </w:rPr>
              <w:t>231,21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Lucida Sans Unicode" w:hAnsi="Times New Roman" w:cs="Times New Roman"/>
                <w:b/>
              </w:rPr>
              <w:t>231,21</w:t>
            </w:r>
          </w:p>
        </w:tc>
      </w:tr>
      <w:tr w:rsidR="008A0411" w:rsidRPr="002B7DAF" w:rsidTr="008A0411">
        <w:trPr>
          <w:trHeight w:val="267"/>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AutoHyphens/>
              <w:ind w:left="-426" w:firstLine="284"/>
              <w:jc w:val="center"/>
              <w:rPr>
                <w:rFonts w:ascii="Times New Roman" w:eastAsia="Calibri" w:hAnsi="Times New Roman" w:cs="Times New Roman"/>
                <w:b/>
              </w:rPr>
            </w:pPr>
            <w:r w:rsidRPr="002B7DAF">
              <w:rPr>
                <w:rFonts w:ascii="Times New Roman" w:eastAsia="Calibri" w:hAnsi="Times New Roman" w:cs="Times New Roman"/>
                <w:b/>
              </w:rPr>
              <w:t>поселок Охрового Завода</w:t>
            </w:r>
          </w:p>
        </w:tc>
      </w:tr>
      <w:tr w:rsidR="008A0411" w:rsidRPr="002B7DAF" w:rsidTr="008A041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6"/>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30,54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30,54</w:t>
            </w:r>
          </w:p>
        </w:tc>
      </w:tr>
      <w:tr w:rsidR="008A0411" w:rsidRPr="002B7DAF" w:rsidTr="008A041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6"/>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 xml:space="preserve">Зоны застройки малоэтажными жилыми домами (до 4 этажей, включая </w:t>
            </w:r>
            <w:proofErr w:type="gramStart"/>
            <w:r w:rsidRPr="002B7DAF">
              <w:rPr>
                <w:rFonts w:ascii="Times New Roman" w:eastAsia="Calibri" w:hAnsi="Times New Roman" w:cs="Times New Roman"/>
              </w:rPr>
              <w:t>мансардный</w:t>
            </w:r>
            <w:proofErr w:type="gramEnd"/>
            <w:r w:rsidRPr="002B7DAF">
              <w:rPr>
                <w:rFonts w:ascii="Times New Roman" w:eastAsia="Calibri" w:hAnsi="Times New Roman" w:cs="Times New Roman"/>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8,7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8,7</w:t>
            </w:r>
          </w:p>
        </w:tc>
      </w:tr>
      <w:tr w:rsidR="008A0411" w:rsidRPr="002B7DAF" w:rsidTr="008A041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6"/>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2,1</w:t>
            </w:r>
          </w:p>
        </w:tc>
      </w:tr>
      <w:tr w:rsidR="008A0411" w:rsidRPr="002B7DAF" w:rsidTr="008A041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6"/>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Коммунально-складские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2,9</w:t>
            </w:r>
          </w:p>
        </w:tc>
      </w:tr>
      <w:tr w:rsidR="008A0411" w:rsidRPr="002B7DAF" w:rsidTr="008A041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6"/>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1,09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1,09</w:t>
            </w:r>
          </w:p>
        </w:tc>
      </w:tr>
      <w:tr w:rsidR="008A0411" w:rsidRPr="002B7DAF" w:rsidTr="008A041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6"/>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rPr>
                <w:rFonts w:ascii="Times New Roman" w:eastAsia="Calibri" w:hAnsi="Times New Roman" w:cs="Times New Roman"/>
                <w:b/>
              </w:rPr>
            </w:pPr>
            <w:r w:rsidRPr="002B7DAF">
              <w:rPr>
                <w:rFonts w:ascii="Times New Roman" w:eastAsia="Calibri" w:hAnsi="Times New Roman"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6,36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6,36</w:t>
            </w:r>
          </w:p>
        </w:tc>
      </w:tr>
      <w:tr w:rsidR="008A0411" w:rsidRPr="002B7DAF" w:rsidTr="008A041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6"/>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1,98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1,98</w:t>
            </w:r>
          </w:p>
        </w:tc>
      </w:tr>
      <w:tr w:rsidR="008A0411" w:rsidRPr="002B7DAF" w:rsidTr="008A0411">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widowControl w:val="0"/>
              <w:suppressAutoHyphens/>
              <w:ind w:left="-142" w:firstLine="142"/>
              <w:rPr>
                <w:rFonts w:ascii="Times New Roman" w:eastAsia="Lucida Sans Unicode" w:hAnsi="Times New Roman" w:cs="Times New Roman"/>
                <w:b/>
              </w:rPr>
            </w:pPr>
            <w:r w:rsidRPr="002B7DAF">
              <w:rPr>
                <w:rFonts w:ascii="Times New Roman" w:eastAsia="Calibri"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Lucida Sans Unicode" w:hAnsi="Times New Roman" w:cs="Times New Roman"/>
                <w:b/>
              </w:rPr>
              <w:t>53,7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Lucida Sans Unicode" w:hAnsi="Times New Roman" w:cs="Times New Roman"/>
                <w:b/>
              </w:rPr>
              <w:t>53,7</w:t>
            </w:r>
          </w:p>
        </w:tc>
      </w:tr>
      <w:tr w:rsidR="008A0411" w:rsidRPr="002B7DAF" w:rsidTr="008A0411">
        <w:trPr>
          <w:trHeight w:val="267"/>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AutoHyphens/>
              <w:ind w:left="-426" w:firstLine="284"/>
              <w:jc w:val="center"/>
              <w:rPr>
                <w:rFonts w:ascii="Times New Roman" w:eastAsia="Calibri" w:hAnsi="Times New Roman" w:cs="Times New Roman"/>
                <w:b/>
              </w:rPr>
            </w:pPr>
            <w:r w:rsidRPr="002B7DAF">
              <w:rPr>
                <w:rFonts w:ascii="Times New Roman" w:eastAsia="Calibri" w:hAnsi="Times New Roman" w:cs="Times New Roman"/>
                <w:b/>
              </w:rPr>
              <w:t xml:space="preserve">село </w:t>
            </w:r>
            <w:proofErr w:type="spellStart"/>
            <w:r w:rsidRPr="002B7DAF">
              <w:rPr>
                <w:rFonts w:ascii="Times New Roman" w:eastAsia="Calibri" w:hAnsi="Times New Roman" w:cs="Times New Roman"/>
                <w:b/>
              </w:rPr>
              <w:t>Пасюковка</w:t>
            </w:r>
            <w:proofErr w:type="spellEnd"/>
          </w:p>
        </w:tc>
      </w:tr>
      <w:tr w:rsidR="008A0411" w:rsidRPr="002B7DAF" w:rsidTr="008A041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7"/>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46,09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46,09</w:t>
            </w:r>
          </w:p>
        </w:tc>
      </w:tr>
      <w:tr w:rsidR="008A0411" w:rsidRPr="002B7DAF" w:rsidTr="008A041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7"/>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1,79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1,79</w:t>
            </w:r>
          </w:p>
        </w:tc>
      </w:tr>
      <w:tr w:rsidR="008A0411" w:rsidRPr="002B7DAF" w:rsidTr="008A041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7"/>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0,05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0,05</w:t>
            </w:r>
          </w:p>
        </w:tc>
      </w:tr>
      <w:tr w:rsidR="008A0411" w:rsidRPr="002B7DAF" w:rsidTr="008A041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7"/>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rPr>
                <w:rFonts w:ascii="Times New Roman" w:eastAsia="Calibri" w:hAnsi="Times New Roman" w:cs="Times New Roman"/>
                <w:b/>
              </w:rPr>
            </w:pPr>
            <w:r w:rsidRPr="002B7DAF">
              <w:rPr>
                <w:rFonts w:ascii="Times New Roman" w:eastAsia="Calibri" w:hAnsi="Times New Roman"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10,07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10,07</w:t>
            </w:r>
          </w:p>
        </w:tc>
      </w:tr>
      <w:tr w:rsidR="008A0411" w:rsidRPr="002B7DAF" w:rsidTr="008A0411">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D61FB5">
            <w:pPr>
              <w:widowControl w:val="0"/>
              <w:numPr>
                <w:ilvl w:val="0"/>
                <w:numId w:val="17"/>
              </w:numPr>
              <w:suppressAutoHyphens/>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rPr>
                <w:rFonts w:ascii="Times New Roman" w:eastAsia="Calibri" w:hAnsi="Times New Roman" w:cs="Times New Roman"/>
              </w:rPr>
            </w:pPr>
            <w:r w:rsidRPr="002B7DAF">
              <w:rPr>
                <w:rFonts w:ascii="Times New Roman" w:eastAsia="Calibri" w:hAnsi="Times New Roman" w:cs="Times New Roman"/>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0,48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rPr>
            </w:pPr>
            <w:r w:rsidRPr="002B7DAF">
              <w:rPr>
                <w:rFonts w:ascii="Times New Roman" w:eastAsia="Calibri" w:hAnsi="Times New Roman" w:cs="Times New Roman"/>
              </w:rPr>
              <w:t>0,48</w:t>
            </w:r>
          </w:p>
        </w:tc>
      </w:tr>
      <w:tr w:rsidR="008A0411" w:rsidRPr="002B7DAF" w:rsidTr="008A0411">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widowControl w:val="0"/>
              <w:suppressAutoHyphens/>
              <w:ind w:left="-142" w:firstLine="142"/>
              <w:rPr>
                <w:rFonts w:ascii="Times New Roman" w:eastAsia="Lucida Sans Unicode" w:hAnsi="Times New Roman" w:cs="Times New Roman"/>
                <w:b/>
              </w:rPr>
            </w:pPr>
            <w:r w:rsidRPr="002B7DAF">
              <w:rPr>
                <w:rFonts w:ascii="Times New Roman" w:eastAsia="Calibri"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58,48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58,48</w:t>
            </w:r>
          </w:p>
        </w:tc>
      </w:tr>
      <w:tr w:rsidR="008A0411" w:rsidRPr="002B7DAF" w:rsidTr="008A0411">
        <w:trPr>
          <w:trHeight w:val="267"/>
        </w:trPr>
        <w:tc>
          <w:tcPr>
            <w:tcW w:w="492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AutoHyphens/>
              <w:ind w:left="-426" w:firstLine="284"/>
              <w:rPr>
                <w:rFonts w:ascii="Times New Roman" w:eastAsia="Calibri"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647,776</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jc w:val="center"/>
              <w:rPr>
                <w:rFonts w:ascii="Times New Roman" w:eastAsia="Calibri" w:hAnsi="Times New Roman" w:cs="Times New Roman"/>
                <w:b/>
              </w:rPr>
            </w:pPr>
            <w:r w:rsidRPr="002B7DAF">
              <w:rPr>
                <w:rFonts w:ascii="Times New Roman" w:eastAsia="Calibri" w:hAnsi="Times New Roman" w:cs="Times New Roman"/>
                <w:b/>
              </w:rPr>
              <w:t>647,776</w:t>
            </w:r>
          </w:p>
        </w:tc>
      </w:tr>
    </w:tbl>
    <w:p w:rsidR="008A0411" w:rsidRPr="002B7DAF" w:rsidRDefault="008A0411" w:rsidP="008A0411">
      <w:pPr>
        <w:spacing w:after="0" w:line="240" w:lineRule="auto"/>
        <w:jc w:val="center"/>
        <w:rPr>
          <w:rFonts w:ascii="Times New Roman" w:eastAsia="Calibri" w:hAnsi="Times New Roman" w:cs="Times New Roman"/>
          <w:b/>
          <w:bCs/>
          <w:sz w:val="24"/>
          <w:szCs w:val="24"/>
        </w:rPr>
      </w:pPr>
    </w:p>
    <w:p w:rsidR="008A0411" w:rsidRPr="002B7DAF" w:rsidRDefault="008A0411" w:rsidP="008A0411">
      <w:pPr>
        <w:spacing w:after="0" w:line="240" w:lineRule="auto"/>
        <w:jc w:val="center"/>
        <w:rPr>
          <w:rFonts w:ascii="Times New Roman" w:eastAsia="Calibri" w:hAnsi="Times New Roman" w:cs="Times New Roman"/>
          <w:b/>
          <w:bCs/>
          <w:sz w:val="24"/>
          <w:szCs w:val="24"/>
        </w:rPr>
      </w:pPr>
      <w:r w:rsidRPr="002B7DAF">
        <w:rPr>
          <w:rFonts w:ascii="Times New Roman" w:eastAsia="Calibri" w:hAnsi="Times New Roman" w:cs="Times New Roman"/>
          <w:b/>
          <w:bCs/>
          <w:sz w:val="24"/>
          <w:szCs w:val="24"/>
        </w:rPr>
        <w:t>Мероприятия по совершенствованию и развитию функционального зонирования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
        <w:gridCol w:w="549"/>
        <w:gridCol w:w="38"/>
        <w:gridCol w:w="5488"/>
        <w:gridCol w:w="2943"/>
      </w:tblGrid>
      <w:tr w:rsidR="008A0411" w:rsidRPr="002B7DAF" w:rsidTr="008A0411">
        <w:trPr>
          <w:trHeight w:val="576"/>
          <w:jc w:val="center"/>
        </w:trPr>
        <w:tc>
          <w:tcPr>
            <w:tcW w:w="552" w:type="dxa"/>
            <w:vMerge w:val="restart"/>
            <w:shd w:val="clear" w:color="auto" w:fill="D9D9D9" w:themeFill="background1" w:themeFillShade="D9"/>
          </w:tcPr>
          <w:p w:rsidR="008A0411" w:rsidRPr="002B7DAF" w:rsidRDefault="008A0411" w:rsidP="008A0411">
            <w:pPr>
              <w:spacing w:after="0" w:line="240" w:lineRule="auto"/>
              <w:jc w:val="center"/>
              <w:rPr>
                <w:rFonts w:ascii="Times New Roman" w:hAnsi="Times New Roman" w:cs="Times New Roman"/>
                <w:b/>
              </w:rPr>
            </w:pPr>
            <w:r w:rsidRPr="002B7DAF">
              <w:rPr>
                <w:rFonts w:ascii="Times New Roman" w:hAnsi="Times New Roman" w:cs="Times New Roman"/>
                <w:b/>
              </w:rPr>
              <w:t xml:space="preserve">№ </w:t>
            </w:r>
            <w:proofErr w:type="spellStart"/>
            <w:proofErr w:type="gramStart"/>
            <w:r w:rsidRPr="002B7DAF">
              <w:rPr>
                <w:rFonts w:ascii="Times New Roman" w:hAnsi="Times New Roman" w:cs="Times New Roman"/>
                <w:b/>
              </w:rPr>
              <w:t>п</w:t>
            </w:r>
            <w:proofErr w:type="spellEnd"/>
            <w:proofErr w:type="gramEnd"/>
            <w:r w:rsidRPr="002B7DAF">
              <w:rPr>
                <w:rFonts w:ascii="Times New Roman" w:hAnsi="Times New Roman" w:cs="Times New Roman"/>
                <w:b/>
              </w:rPr>
              <w:t>/</w:t>
            </w:r>
            <w:proofErr w:type="spellStart"/>
            <w:r w:rsidRPr="002B7DAF">
              <w:rPr>
                <w:rFonts w:ascii="Times New Roman" w:hAnsi="Times New Roman" w:cs="Times New Roman"/>
                <w:b/>
              </w:rPr>
              <w:t>п</w:t>
            </w:r>
            <w:proofErr w:type="spellEnd"/>
          </w:p>
        </w:tc>
        <w:tc>
          <w:tcPr>
            <w:tcW w:w="6075" w:type="dxa"/>
            <w:gridSpan w:val="3"/>
            <w:vMerge w:val="restart"/>
            <w:shd w:val="clear" w:color="auto" w:fill="D9D9D9" w:themeFill="background1" w:themeFillShade="D9"/>
          </w:tcPr>
          <w:p w:rsidR="008A0411" w:rsidRPr="002B7DAF" w:rsidRDefault="008A0411" w:rsidP="008A0411">
            <w:pPr>
              <w:spacing w:after="0" w:line="240" w:lineRule="auto"/>
              <w:jc w:val="center"/>
              <w:rPr>
                <w:rFonts w:ascii="Times New Roman" w:hAnsi="Times New Roman" w:cs="Times New Roman"/>
                <w:b/>
              </w:rPr>
            </w:pPr>
            <w:r w:rsidRPr="002B7DAF">
              <w:rPr>
                <w:rFonts w:ascii="Times New Roman" w:hAnsi="Times New Roman" w:cs="Times New Roman"/>
                <w:b/>
              </w:rPr>
              <w:t xml:space="preserve">Наименование мероприятия </w:t>
            </w:r>
          </w:p>
        </w:tc>
        <w:tc>
          <w:tcPr>
            <w:tcW w:w="2943" w:type="dxa"/>
            <w:tcBorders>
              <w:bottom w:val="single" w:sz="4" w:space="0" w:color="auto"/>
            </w:tcBorders>
            <w:shd w:val="clear" w:color="auto" w:fill="D9D9D9" w:themeFill="background1" w:themeFillShade="D9"/>
          </w:tcPr>
          <w:p w:rsidR="008A0411" w:rsidRPr="002B7DAF" w:rsidRDefault="008A0411" w:rsidP="008A0411">
            <w:pPr>
              <w:spacing w:after="0" w:line="240" w:lineRule="auto"/>
              <w:jc w:val="center"/>
              <w:rPr>
                <w:rFonts w:ascii="Times New Roman" w:hAnsi="Times New Roman" w:cs="Times New Roman"/>
                <w:b/>
                <w:sz w:val="24"/>
                <w:szCs w:val="24"/>
              </w:rPr>
            </w:pPr>
            <w:r w:rsidRPr="002B7DAF">
              <w:rPr>
                <w:rFonts w:ascii="Times New Roman" w:hAnsi="Times New Roman" w:cs="Times New Roman"/>
                <w:b/>
                <w:sz w:val="24"/>
                <w:szCs w:val="24"/>
              </w:rPr>
              <w:t>Этапы реализации проектных решений</w:t>
            </w:r>
          </w:p>
        </w:tc>
      </w:tr>
      <w:tr w:rsidR="008A0411" w:rsidRPr="002B7DAF" w:rsidTr="008A0411">
        <w:trPr>
          <w:trHeight w:val="302"/>
          <w:jc w:val="center"/>
        </w:trPr>
        <w:tc>
          <w:tcPr>
            <w:tcW w:w="552" w:type="dxa"/>
            <w:vMerge/>
            <w:tcBorders>
              <w:bottom w:val="single" w:sz="4" w:space="0" w:color="auto"/>
            </w:tcBorders>
            <w:shd w:val="clear" w:color="auto" w:fill="D9D9D9" w:themeFill="background1" w:themeFillShade="D9"/>
          </w:tcPr>
          <w:p w:rsidR="008A0411" w:rsidRPr="002B7DAF" w:rsidRDefault="008A0411" w:rsidP="008A0411">
            <w:pPr>
              <w:spacing w:after="0" w:line="240" w:lineRule="auto"/>
              <w:jc w:val="center"/>
              <w:rPr>
                <w:rFonts w:ascii="Times New Roman" w:hAnsi="Times New Roman" w:cs="Times New Roman"/>
                <w:b/>
              </w:rPr>
            </w:pPr>
          </w:p>
        </w:tc>
        <w:tc>
          <w:tcPr>
            <w:tcW w:w="6075" w:type="dxa"/>
            <w:gridSpan w:val="3"/>
            <w:vMerge/>
            <w:tcBorders>
              <w:bottom w:val="single" w:sz="4" w:space="0" w:color="auto"/>
            </w:tcBorders>
            <w:shd w:val="clear" w:color="auto" w:fill="D9D9D9" w:themeFill="background1" w:themeFillShade="D9"/>
          </w:tcPr>
          <w:p w:rsidR="008A0411" w:rsidRPr="002B7DAF" w:rsidRDefault="008A0411" w:rsidP="008A0411">
            <w:pPr>
              <w:spacing w:after="0" w:line="240" w:lineRule="auto"/>
              <w:jc w:val="center"/>
              <w:rPr>
                <w:rFonts w:ascii="Times New Roman" w:hAnsi="Times New Roman" w:cs="Times New Roman"/>
                <w:b/>
              </w:rPr>
            </w:pPr>
          </w:p>
        </w:tc>
        <w:tc>
          <w:tcPr>
            <w:tcW w:w="2943" w:type="dxa"/>
            <w:tcBorders>
              <w:bottom w:val="single" w:sz="4" w:space="0" w:color="auto"/>
            </w:tcBorders>
            <w:shd w:val="clear" w:color="auto" w:fill="D9D9D9" w:themeFill="background1" w:themeFillShade="D9"/>
          </w:tcPr>
          <w:p w:rsidR="008A0411" w:rsidRPr="002B7DAF" w:rsidRDefault="008A0411" w:rsidP="008A0411">
            <w:pPr>
              <w:spacing w:after="0" w:line="240" w:lineRule="auto"/>
              <w:jc w:val="center"/>
              <w:rPr>
                <w:rFonts w:ascii="Times New Roman" w:hAnsi="Times New Roman" w:cs="Times New Roman"/>
                <w:b/>
                <w:sz w:val="24"/>
                <w:szCs w:val="24"/>
              </w:rPr>
            </w:pPr>
            <w:r w:rsidRPr="002B7DAF">
              <w:rPr>
                <w:rFonts w:ascii="Times New Roman" w:hAnsi="Times New Roman" w:cs="Times New Roman"/>
                <w:b/>
                <w:sz w:val="24"/>
                <w:szCs w:val="24"/>
              </w:rPr>
              <w:t>Расчетный срок</w:t>
            </w:r>
          </w:p>
        </w:tc>
      </w:tr>
      <w:tr w:rsidR="008A0411" w:rsidRPr="002B7DAF" w:rsidTr="008A0411">
        <w:trPr>
          <w:trHeight w:val="188"/>
          <w:jc w:val="center"/>
        </w:trPr>
        <w:tc>
          <w:tcPr>
            <w:tcW w:w="9570" w:type="dxa"/>
            <w:gridSpan w:val="5"/>
            <w:tcBorders>
              <w:top w:val="single" w:sz="4" w:space="0" w:color="auto"/>
              <w:bottom w:val="single" w:sz="4" w:space="0" w:color="auto"/>
            </w:tcBorders>
            <w:shd w:val="clear" w:color="auto" w:fill="auto"/>
          </w:tcPr>
          <w:p w:rsidR="008A0411" w:rsidRPr="002B7DAF" w:rsidRDefault="008A0411" w:rsidP="008A0411">
            <w:pPr>
              <w:autoSpaceDE w:val="0"/>
              <w:autoSpaceDN w:val="0"/>
              <w:adjustRightInd w:val="0"/>
              <w:spacing w:after="0" w:line="240" w:lineRule="auto"/>
              <w:jc w:val="center"/>
              <w:rPr>
                <w:rFonts w:ascii="Times New Roman" w:eastAsia="TimesNewRoman" w:hAnsi="Times New Roman" w:cs="Times New Roman"/>
                <w:b/>
              </w:rPr>
            </w:pPr>
            <w:r w:rsidRPr="002B7DAF">
              <w:rPr>
                <w:rFonts w:ascii="Times New Roman" w:eastAsia="TimesNewRoman" w:hAnsi="Times New Roman" w:cs="Times New Roman"/>
                <w:b/>
              </w:rPr>
              <w:t>Мероприятия по усовершенствованию и развитию планировочной структуры и</w:t>
            </w:r>
          </w:p>
          <w:p w:rsidR="008A0411" w:rsidRPr="002B7DAF" w:rsidRDefault="008A0411" w:rsidP="008A0411">
            <w:pPr>
              <w:autoSpaceDE w:val="0"/>
              <w:autoSpaceDN w:val="0"/>
              <w:adjustRightInd w:val="0"/>
              <w:spacing w:after="0" w:line="240" w:lineRule="auto"/>
              <w:jc w:val="center"/>
              <w:rPr>
                <w:rFonts w:ascii="Times New Roman" w:eastAsia="TimesNewRoman" w:hAnsi="Times New Roman" w:cs="Times New Roman"/>
                <w:b/>
              </w:rPr>
            </w:pPr>
            <w:r w:rsidRPr="002B7DAF">
              <w:rPr>
                <w:rFonts w:ascii="Times New Roman" w:eastAsia="TimesNewRoman" w:hAnsi="Times New Roman" w:cs="Times New Roman"/>
                <w:b/>
              </w:rPr>
              <w:lastRenderedPageBreak/>
              <w:t>градостроительному зонированию</w:t>
            </w:r>
          </w:p>
        </w:tc>
      </w:tr>
      <w:tr w:rsidR="008A0411" w:rsidRPr="002B7DAF" w:rsidTr="008A0411">
        <w:trPr>
          <w:trHeight w:val="88"/>
          <w:jc w:val="center"/>
        </w:trPr>
        <w:tc>
          <w:tcPr>
            <w:tcW w:w="552" w:type="dxa"/>
            <w:tcBorders>
              <w:top w:val="single" w:sz="4" w:space="0" w:color="auto"/>
              <w:bottom w:val="single" w:sz="4" w:space="0" w:color="auto"/>
            </w:tcBorders>
          </w:tcPr>
          <w:p w:rsidR="008A0411" w:rsidRPr="002B7DAF" w:rsidRDefault="008A0411" w:rsidP="008A0411">
            <w:pPr>
              <w:spacing w:after="0" w:line="240" w:lineRule="auto"/>
              <w:jc w:val="center"/>
              <w:rPr>
                <w:rFonts w:ascii="Times New Roman" w:hAnsi="Times New Roman" w:cs="Times New Roman"/>
                <w:b/>
              </w:rPr>
            </w:pPr>
            <w:r w:rsidRPr="002B7DAF">
              <w:rPr>
                <w:rFonts w:ascii="Times New Roman" w:hAnsi="Times New Roman" w:cs="Times New Roman"/>
                <w:b/>
              </w:rPr>
              <w:lastRenderedPageBreak/>
              <w:t>1</w:t>
            </w:r>
          </w:p>
        </w:tc>
        <w:tc>
          <w:tcPr>
            <w:tcW w:w="6075" w:type="dxa"/>
            <w:gridSpan w:val="3"/>
            <w:tcBorders>
              <w:top w:val="single" w:sz="4" w:space="0" w:color="auto"/>
              <w:bottom w:val="single" w:sz="4" w:space="0" w:color="auto"/>
            </w:tcBorders>
          </w:tcPr>
          <w:p w:rsidR="008A0411" w:rsidRPr="002B7DAF" w:rsidRDefault="008A0411" w:rsidP="008A0411">
            <w:pPr>
              <w:autoSpaceDE w:val="0"/>
              <w:autoSpaceDN w:val="0"/>
              <w:adjustRightInd w:val="0"/>
              <w:spacing w:after="0" w:line="240" w:lineRule="auto"/>
              <w:jc w:val="both"/>
              <w:rPr>
                <w:rFonts w:ascii="Times New Roman" w:eastAsia="TimesNewRoman" w:hAnsi="Times New Roman" w:cs="Times New Roman"/>
              </w:rPr>
            </w:pPr>
            <w:r w:rsidRPr="002B7DAF">
              <w:rPr>
                <w:rFonts w:ascii="Times New Roman" w:eastAsia="TimesNewRoman" w:hAnsi="Times New Roman" w:cs="Times New Roman"/>
              </w:rPr>
              <w:t xml:space="preserve">Сохранение и развитие исторически сложившейся системы планировочных элементов </w:t>
            </w:r>
            <w:r w:rsidRPr="002B7DAF">
              <w:rPr>
                <w:rFonts w:ascii="Times New Roman" w:hAnsi="Times New Roman" w:cs="Times New Roman"/>
              </w:rPr>
              <w:t>сельского</w:t>
            </w:r>
            <w:r w:rsidRPr="002B7DAF">
              <w:rPr>
                <w:rFonts w:ascii="Times New Roman" w:eastAsia="TimesNewRoman" w:hAnsi="Times New Roman" w:cs="Times New Roman"/>
              </w:rPr>
              <w:t xml:space="preserve"> поселения, обеспечение связности территорий внутри поселения.</w:t>
            </w:r>
          </w:p>
        </w:tc>
        <w:tc>
          <w:tcPr>
            <w:tcW w:w="2943" w:type="dxa"/>
            <w:tcBorders>
              <w:top w:val="single" w:sz="4" w:space="0" w:color="auto"/>
              <w:bottom w:val="single" w:sz="4" w:space="0" w:color="auto"/>
            </w:tcBorders>
            <w:shd w:val="clear" w:color="auto" w:fill="D9D9D9" w:themeFill="background1" w:themeFillShade="D9"/>
            <w:vAlign w:val="center"/>
          </w:tcPr>
          <w:p w:rsidR="008A0411" w:rsidRPr="002B7DAF" w:rsidRDefault="008A0411" w:rsidP="008A0411">
            <w:pPr>
              <w:spacing w:after="0" w:line="240" w:lineRule="auto"/>
              <w:jc w:val="center"/>
              <w:rPr>
                <w:rFonts w:ascii="Times New Roman" w:hAnsi="Times New Roman" w:cs="Times New Roman"/>
                <w:b/>
              </w:rPr>
            </w:pPr>
            <w:r w:rsidRPr="002B7DAF">
              <w:rPr>
                <w:rFonts w:ascii="Times New Roman" w:hAnsi="Times New Roman" w:cs="Times New Roman"/>
                <w:b/>
              </w:rPr>
              <w:t>+</w:t>
            </w:r>
          </w:p>
        </w:tc>
      </w:tr>
      <w:tr w:rsidR="008A0411" w:rsidRPr="002B7DAF" w:rsidTr="008A0411">
        <w:trPr>
          <w:trHeight w:val="100"/>
          <w:jc w:val="center"/>
        </w:trPr>
        <w:tc>
          <w:tcPr>
            <w:tcW w:w="9570" w:type="dxa"/>
            <w:gridSpan w:val="5"/>
            <w:tcBorders>
              <w:top w:val="single" w:sz="4" w:space="0" w:color="auto"/>
              <w:bottom w:val="single" w:sz="4" w:space="0" w:color="auto"/>
            </w:tcBorders>
          </w:tcPr>
          <w:p w:rsidR="008A0411" w:rsidRPr="002B7DAF" w:rsidRDefault="008A0411" w:rsidP="008A0411">
            <w:pPr>
              <w:spacing w:after="0" w:line="240" w:lineRule="auto"/>
              <w:jc w:val="center"/>
              <w:rPr>
                <w:rFonts w:ascii="Times New Roman" w:hAnsi="Times New Roman" w:cs="Times New Roman"/>
                <w:b/>
              </w:rPr>
            </w:pPr>
            <w:r w:rsidRPr="002B7DAF">
              <w:rPr>
                <w:rFonts w:ascii="Times New Roman" w:hAnsi="Times New Roman" w:cs="Times New Roman"/>
                <w:b/>
              </w:rPr>
              <w:t>Мероприятия по функциональному зонированию</w:t>
            </w:r>
          </w:p>
        </w:tc>
      </w:tr>
      <w:tr w:rsidR="008A0411" w:rsidRPr="002B7DAF" w:rsidTr="008A0411">
        <w:trPr>
          <w:trHeight w:val="100"/>
          <w:jc w:val="center"/>
        </w:trPr>
        <w:tc>
          <w:tcPr>
            <w:tcW w:w="552" w:type="dxa"/>
            <w:tcBorders>
              <w:top w:val="single" w:sz="4" w:space="0" w:color="auto"/>
              <w:bottom w:val="single" w:sz="4" w:space="0" w:color="auto"/>
            </w:tcBorders>
          </w:tcPr>
          <w:p w:rsidR="008A0411" w:rsidRPr="002B7DAF" w:rsidRDefault="008A0411" w:rsidP="008A0411">
            <w:pPr>
              <w:spacing w:after="0" w:line="240" w:lineRule="auto"/>
              <w:jc w:val="center"/>
              <w:rPr>
                <w:rFonts w:ascii="Times New Roman" w:hAnsi="Times New Roman" w:cs="Times New Roman"/>
                <w:b/>
              </w:rPr>
            </w:pPr>
            <w:r w:rsidRPr="002B7DAF">
              <w:rPr>
                <w:rFonts w:ascii="Times New Roman" w:hAnsi="Times New Roman" w:cs="Times New Roman"/>
                <w:b/>
              </w:rPr>
              <w:t>2</w:t>
            </w:r>
          </w:p>
        </w:tc>
        <w:tc>
          <w:tcPr>
            <w:tcW w:w="9018" w:type="dxa"/>
            <w:gridSpan w:val="4"/>
            <w:tcBorders>
              <w:top w:val="single" w:sz="4" w:space="0" w:color="auto"/>
              <w:bottom w:val="single" w:sz="4" w:space="0" w:color="auto"/>
            </w:tcBorders>
          </w:tcPr>
          <w:p w:rsidR="008A0411" w:rsidRPr="002B7DAF" w:rsidRDefault="008A0411" w:rsidP="008A0411">
            <w:pPr>
              <w:spacing w:after="0" w:line="240" w:lineRule="auto"/>
              <w:rPr>
                <w:rFonts w:ascii="Times New Roman" w:hAnsi="Times New Roman" w:cs="Times New Roman"/>
                <w:b/>
                <w:i/>
              </w:rPr>
            </w:pPr>
            <w:r w:rsidRPr="002B7DAF">
              <w:rPr>
                <w:rFonts w:ascii="Times New Roman" w:hAnsi="Times New Roman" w:cs="Times New Roman"/>
                <w:b/>
                <w:i/>
              </w:rPr>
              <w:t>Развитие зон жилой застройки</w:t>
            </w:r>
          </w:p>
        </w:tc>
      </w:tr>
      <w:tr w:rsidR="008A0411" w:rsidRPr="002B7DAF" w:rsidTr="008A0411">
        <w:trPr>
          <w:trHeight w:val="100"/>
          <w:jc w:val="center"/>
        </w:trPr>
        <w:tc>
          <w:tcPr>
            <w:tcW w:w="552" w:type="dxa"/>
            <w:tcBorders>
              <w:top w:val="single" w:sz="4" w:space="0" w:color="auto"/>
              <w:bottom w:val="single" w:sz="4" w:space="0" w:color="auto"/>
            </w:tcBorders>
          </w:tcPr>
          <w:p w:rsidR="008A0411" w:rsidRPr="002B7DAF" w:rsidRDefault="008A0411" w:rsidP="008A0411">
            <w:pPr>
              <w:spacing w:after="0" w:line="240" w:lineRule="auto"/>
              <w:jc w:val="center"/>
              <w:rPr>
                <w:rFonts w:ascii="Times New Roman" w:hAnsi="Times New Roman" w:cs="Times New Roman"/>
              </w:rPr>
            </w:pPr>
          </w:p>
        </w:tc>
        <w:tc>
          <w:tcPr>
            <w:tcW w:w="587" w:type="dxa"/>
            <w:gridSpan w:val="2"/>
            <w:tcBorders>
              <w:top w:val="single" w:sz="4" w:space="0" w:color="auto"/>
              <w:bottom w:val="single" w:sz="4" w:space="0" w:color="auto"/>
            </w:tcBorders>
          </w:tcPr>
          <w:p w:rsidR="008A0411" w:rsidRPr="002B7DAF" w:rsidRDefault="008A0411" w:rsidP="008A0411">
            <w:pPr>
              <w:spacing w:after="0" w:line="240" w:lineRule="auto"/>
              <w:jc w:val="center"/>
              <w:rPr>
                <w:rFonts w:ascii="Times New Roman" w:hAnsi="Times New Roman" w:cs="Times New Roman"/>
              </w:rPr>
            </w:pPr>
            <w:r w:rsidRPr="002B7DAF">
              <w:rPr>
                <w:rFonts w:ascii="Times New Roman" w:hAnsi="Times New Roman" w:cs="Times New Roman"/>
              </w:rPr>
              <w:t>2.1</w:t>
            </w:r>
          </w:p>
        </w:tc>
        <w:tc>
          <w:tcPr>
            <w:tcW w:w="5488" w:type="dxa"/>
            <w:tcBorders>
              <w:top w:val="single" w:sz="4" w:space="0" w:color="auto"/>
              <w:bottom w:val="single" w:sz="4" w:space="0" w:color="auto"/>
            </w:tcBorders>
          </w:tcPr>
          <w:p w:rsidR="008A0411" w:rsidRPr="002B7DAF" w:rsidRDefault="008A0411" w:rsidP="008A0411">
            <w:pPr>
              <w:spacing w:after="0" w:line="240" w:lineRule="auto"/>
              <w:jc w:val="both"/>
              <w:rPr>
                <w:rFonts w:ascii="Times New Roman" w:hAnsi="Times New Roman" w:cs="Times New Roman"/>
              </w:rPr>
            </w:pPr>
            <w:r w:rsidRPr="002B7DAF">
              <w:rPr>
                <w:rFonts w:ascii="Times New Roman" w:hAnsi="Times New Roman" w:cs="Times New Roman"/>
              </w:rPr>
              <w:t xml:space="preserve">Развитие зон </w:t>
            </w:r>
            <w:r w:rsidRPr="002B7DAF">
              <w:rPr>
                <w:rFonts w:ascii="Times New Roman" w:eastAsia="TimesNewRoman" w:hAnsi="Times New Roman" w:cs="Times New Roman"/>
              </w:rPr>
              <w:t>существующей жилой застройки за счет повышения плотности застройки.</w:t>
            </w:r>
          </w:p>
        </w:tc>
        <w:tc>
          <w:tcPr>
            <w:tcW w:w="2943" w:type="dxa"/>
            <w:tcBorders>
              <w:top w:val="single" w:sz="4" w:space="0" w:color="auto"/>
              <w:bottom w:val="single" w:sz="4" w:space="0" w:color="auto"/>
            </w:tcBorders>
            <w:shd w:val="clear" w:color="auto" w:fill="D9D9D9" w:themeFill="background1" w:themeFillShade="D9"/>
            <w:vAlign w:val="center"/>
          </w:tcPr>
          <w:p w:rsidR="008A0411" w:rsidRPr="002B7DAF" w:rsidRDefault="008A0411" w:rsidP="008A0411">
            <w:pPr>
              <w:spacing w:after="0" w:line="240" w:lineRule="auto"/>
              <w:jc w:val="center"/>
              <w:rPr>
                <w:rFonts w:ascii="Times New Roman" w:hAnsi="Times New Roman" w:cs="Times New Roman"/>
                <w:b/>
              </w:rPr>
            </w:pPr>
            <w:r w:rsidRPr="002B7DAF">
              <w:rPr>
                <w:rFonts w:ascii="Times New Roman" w:hAnsi="Times New Roman" w:cs="Times New Roman"/>
                <w:b/>
              </w:rPr>
              <w:t>+</w:t>
            </w:r>
          </w:p>
        </w:tc>
      </w:tr>
      <w:tr w:rsidR="008A0411" w:rsidRPr="002B7DAF" w:rsidTr="008A0411">
        <w:trPr>
          <w:trHeight w:val="137"/>
          <w:jc w:val="center"/>
        </w:trPr>
        <w:tc>
          <w:tcPr>
            <w:tcW w:w="552" w:type="dxa"/>
            <w:tcBorders>
              <w:top w:val="single" w:sz="4" w:space="0" w:color="auto"/>
              <w:bottom w:val="single" w:sz="4" w:space="0" w:color="auto"/>
            </w:tcBorders>
          </w:tcPr>
          <w:p w:rsidR="008A0411" w:rsidRPr="002B7DAF" w:rsidRDefault="008A0411" w:rsidP="008A0411">
            <w:pPr>
              <w:spacing w:after="0" w:line="240" w:lineRule="auto"/>
              <w:jc w:val="center"/>
              <w:rPr>
                <w:rFonts w:ascii="Times New Roman" w:hAnsi="Times New Roman" w:cs="Times New Roman"/>
                <w:b/>
              </w:rPr>
            </w:pPr>
            <w:r w:rsidRPr="002B7DAF">
              <w:rPr>
                <w:rFonts w:ascii="Times New Roman" w:hAnsi="Times New Roman" w:cs="Times New Roman"/>
                <w:b/>
              </w:rPr>
              <w:t>3</w:t>
            </w:r>
          </w:p>
        </w:tc>
        <w:tc>
          <w:tcPr>
            <w:tcW w:w="9018" w:type="dxa"/>
            <w:gridSpan w:val="4"/>
            <w:tcBorders>
              <w:top w:val="single" w:sz="4" w:space="0" w:color="auto"/>
              <w:bottom w:val="single" w:sz="4" w:space="0" w:color="auto"/>
            </w:tcBorders>
          </w:tcPr>
          <w:p w:rsidR="008A0411" w:rsidRPr="002B7DAF" w:rsidRDefault="008A0411" w:rsidP="008A0411">
            <w:pPr>
              <w:spacing w:after="0" w:line="240" w:lineRule="auto"/>
              <w:rPr>
                <w:rFonts w:ascii="Times New Roman" w:eastAsia="Calibri" w:hAnsi="Times New Roman" w:cs="Times New Roman"/>
                <w:b/>
                <w:i/>
              </w:rPr>
            </w:pPr>
            <w:r w:rsidRPr="002B7DAF">
              <w:rPr>
                <w:rFonts w:ascii="Times New Roman" w:eastAsia="Calibri" w:hAnsi="Times New Roman" w:cs="Times New Roman"/>
                <w:b/>
                <w:i/>
              </w:rPr>
              <w:t>Развитие общественно-деловой зоны</w:t>
            </w:r>
          </w:p>
        </w:tc>
      </w:tr>
      <w:tr w:rsidR="008A0411" w:rsidRPr="002B7DAF" w:rsidTr="008A0411">
        <w:trPr>
          <w:trHeight w:val="126"/>
          <w:jc w:val="center"/>
        </w:trPr>
        <w:tc>
          <w:tcPr>
            <w:tcW w:w="552" w:type="dxa"/>
            <w:tcBorders>
              <w:top w:val="single" w:sz="4" w:space="0" w:color="auto"/>
              <w:bottom w:val="single" w:sz="4" w:space="0" w:color="auto"/>
            </w:tcBorders>
          </w:tcPr>
          <w:p w:rsidR="008A0411" w:rsidRPr="002B7DAF" w:rsidRDefault="008A0411" w:rsidP="008A0411">
            <w:pPr>
              <w:spacing w:after="0" w:line="240" w:lineRule="auto"/>
              <w:jc w:val="center"/>
              <w:rPr>
                <w:rFonts w:ascii="Times New Roman" w:hAnsi="Times New Roman" w:cs="Times New Roman"/>
                <w:b/>
              </w:rPr>
            </w:pPr>
          </w:p>
        </w:tc>
        <w:tc>
          <w:tcPr>
            <w:tcW w:w="587" w:type="dxa"/>
            <w:gridSpan w:val="2"/>
            <w:tcBorders>
              <w:top w:val="single" w:sz="4" w:space="0" w:color="auto"/>
              <w:bottom w:val="single" w:sz="4" w:space="0" w:color="auto"/>
              <w:right w:val="single" w:sz="4" w:space="0" w:color="auto"/>
            </w:tcBorders>
          </w:tcPr>
          <w:p w:rsidR="008A0411" w:rsidRPr="002B7DAF" w:rsidRDefault="008A0411" w:rsidP="008A0411">
            <w:pPr>
              <w:autoSpaceDE w:val="0"/>
              <w:autoSpaceDN w:val="0"/>
              <w:adjustRightInd w:val="0"/>
              <w:spacing w:after="0" w:line="240" w:lineRule="auto"/>
              <w:jc w:val="both"/>
              <w:rPr>
                <w:rFonts w:ascii="Times New Roman" w:eastAsia="Calibri" w:hAnsi="Times New Roman" w:cs="Times New Roman"/>
              </w:rPr>
            </w:pPr>
            <w:r w:rsidRPr="002B7DAF">
              <w:rPr>
                <w:rFonts w:ascii="Times New Roman" w:eastAsia="Calibri" w:hAnsi="Times New Roman" w:cs="Times New Roman"/>
              </w:rPr>
              <w:t>3.1</w:t>
            </w:r>
          </w:p>
        </w:tc>
        <w:tc>
          <w:tcPr>
            <w:tcW w:w="5488" w:type="dxa"/>
            <w:tcBorders>
              <w:top w:val="single" w:sz="4" w:space="0" w:color="auto"/>
              <w:left w:val="single" w:sz="4" w:space="0" w:color="auto"/>
              <w:bottom w:val="single" w:sz="4" w:space="0" w:color="auto"/>
            </w:tcBorders>
          </w:tcPr>
          <w:p w:rsidR="008A0411" w:rsidRPr="002B7DAF" w:rsidRDefault="008A0411" w:rsidP="008A0411">
            <w:pPr>
              <w:autoSpaceDE w:val="0"/>
              <w:autoSpaceDN w:val="0"/>
              <w:adjustRightInd w:val="0"/>
              <w:spacing w:after="0" w:line="240" w:lineRule="auto"/>
              <w:jc w:val="both"/>
              <w:rPr>
                <w:rFonts w:ascii="Times New Roman" w:eastAsia="TimesNewRoman" w:hAnsi="Times New Roman" w:cs="Times New Roman"/>
              </w:rPr>
            </w:pPr>
            <w:r w:rsidRPr="002B7DAF">
              <w:rPr>
                <w:rFonts w:ascii="Times New Roman" w:eastAsia="TimesNewRoman" w:hAnsi="Times New Roman" w:cs="Times New Roman"/>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2943" w:type="dxa"/>
            <w:tcBorders>
              <w:top w:val="single" w:sz="4" w:space="0" w:color="auto"/>
              <w:bottom w:val="single" w:sz="4" w:space="0" w:color="auto"/>
            </w:tcBorders>
            <w:shd w:val="clear" w:color="auto" w:fill="D9D9D9" w:themeFill="background1" w:themeFillShade="D9"/>
            <w:vAlign w:val="center"/>
          </w:tcPr>
          <w:p w:rsidR="008A0411" w:rsidRPr="002B7DAF" w:rsidRDefault="008A0411" w:rsidP="008A0411">
            <w:pPr>
              <w:spacing w:after="0" w:line="240" w:lineRule="auto"/>
              <w:jc w:val="center"/>
              <w:rPr>
                <w:rFonts w:ascii="Times New Roman" w:hAnsi="Times New Roman" w:cs="Times New Roman"/>
                <w:b/>
              </w:rPr>
            </w:pPr>
            <w:r w:rsidRPr="002B7DAF">
              <w:rPr>
                <w:rFonts w:ascii="Times New Roman" w:hAnsi="Times New Roman" w:cs="Times New Roman"/>
                <w:b/>
              </w:rPr>
              <w:t>+</w:t>
            </w:r>
          </w:p>
        </w:tc>
      </w:tr>
      <w:tr w:rsidR="008A0411" w:rsidRPr="002B7DAF" w:rsidTr="008A0411">
        <w:trPr>
          <w:trHeight w:val="125"/>
          <w:jc w:val="center"/>
        </w:trPr>
        <w:tc>
          <w:tcPr>
            <w:tcW w:w="552" w:type="dxa"/>
            <w:tcBorders>
              <w:top w:val="single" w:sz="4" w:space="0" w:color="auto"/>
              <w:bottom w:val="single" w:sz="4" w:space="0" w:color="auto"/>
            </w:tcBorders>
          </w:tcPr>
          <w:p w:rsidR="008A0411" w:rsidRPr="002B7DAF" w:rsidRDefault="008A0411" w:rsidP="008A0411">
            <w:pPr>
              <w:spacing w:after="0" w:line="240" w:lineRule="auto"/>
              <w:jc w:val="center"/>
              <w:rPr>
                <w:rFonts w:ascii="Times New Roman" w:hAnsi="Times New Roman" w:cs="Times New Roman"/>
                <w:b/>
              </w:rPr>
            </w:pPr>
          </w:p>
        </w:tc>
        <w:tc>
          <w:tcPr>
            <w:tcW w:w="587" w:type="dxa"/>
            <w:gridSpan w:val="2"/>
            <w:tcBorders>
              <w:top w:val="single" w:sz="4" w:space="0" w:color="auto"/>
              <w:bottom w:val="single" w:sz="4" w:space="0" w:color="auto"/>
              <w:right w:val="single" w:sz="4" w:space="0" w:color="auto"/>
            </w:tcBorders>
          </w:tcPr>
          <w:p w:rsidR="008A0411" w:rsidRPr="002B7DAF" w:rsidRDefault="008A0411" w:rsidP="008A0411">
            <w:pPr>
              <w:autoSpaceDE w:val="0"/>
              <w:autoSpaceDN w:val="0"/>
              <w:adjustRightInd w:val="0"/>
              <w:spacing w:after="0" w:line="240" w:lineRule="auto"/>
              <w:jc w:val="both"/>
              <w:rPr>
                <w:rFonts w:ascii="Times New Roman" w:eastAsia="Calibri" w:hAnsi="Times New Roman" w:cs="Times New Roman"/>
                <w:lang w:val="en-US"/>
              </w:rPr>
            </w:pPr>
            <w:r w:rsidRPr="002B7DAF">
              <w:rPr>
                <w:rFonts w:ascii="Times New Roman" w:eastAsia="Calibri" w:hAnsi="Times New Roman" w:cs="Times New Roman"/>
              </w:rPr>
              <w:t>3.</w:t>
            </w:r>
            <w:r w:rsidRPr="002B7DAF">
              <w:rPr>
                <w:rFonts w:ascii="Times New Roman" w:eastAsia="Calibri" w:hAnsi="Times New Roman" w:cs="Times New Roman"/>
                <w:lang w:val="en-US"/>
              </w:rPr>
              <w:t>2</w:t>
            </w:r>
          </w:p>
        </w:tc>
        <w:tc>
          <w:tcPr>
            <w:tcW w:w="5488" w:type="dxa"/>
            <w:tcBorders>
              <w:top w:val="single" w:sz="4" w:space="0" w:color="auto"/>
              <w:left w:val="single" w:sz="4" w:space="0" w:color="auto"/>
              <w:bottom w:val="single" w:sz="4" w:space="0" w:color="auto"/>
            </w:tcBorders>
          </w:tcPr>
          <w:p w:rsidR="008A0411" w:rsidRPr="002B7DAF" w:rsidRDefault="008A0411" w:rsidP="008A0411">
            <w:pPr>
              <w:autoSpaceDE w:val="0"/>
              <w:autoSpaceDN w:val="0"/>
              <w:adjustRightInd w:val="0"/>
              <w:spacing w:after="0" w:line="240" w:lineRule="auto"/>
              <w:rPr>
                <w:rFonts w:ascii="Times New Roman" w:eastAsia="TimesNewRoman" w:hAnsi="Times New Roman" w:cs="Times New Roman"/>
              </w:rPr>
            </w:pPr>
            <w:r w:rsidRPr="002B7DAF">
              <w:rPr>
                <w:rFonts w:ascii="Times New Roman" w:eastAsia="TimesNewRoman" w:hAnsi="Times New Roman" w:cs="Times New Roman"/>
              </w:rPr>
              <w:t>Реконструкция существующих учреждений общественно-делового назначения, имеющих степень износа свыше 50%.</w:t>
            </w:r>
          </w:p>
        </w:tc>
        <w:tc>
          <w:tcPr>
            <w:tcW w:w="2943" w:type="dxa"/>
            <w:tcBorders>
              <w:top w:val="single" w:sz="4" w:space="0" w:color="auto"/>
              <w:bottom w:val="single" w:sz="4" w:space="0" w:color="auto"/>
            </w:tcBorders>
            <w:shd w:val="clear" w:color="auto" w:fill="D9D9D9" w:themeFill="background1" w:themeFillShade="D9"/>
            <w:vAlign w:val="center"/>
          </w:tcPr>
          <w:p w:rsidR="008A0411" w:rsidRPr="002B7DAF" w:rsidRDefault="008A0411" w:rsidP="008A0411">
            <w:pPr>
              <w:spacing w:after="0" w:line="240" w:lineRule="auto"/>
              <w:jc w:val="center"/>
              <w:rPr>
                <w:rFonts w:ascii="Times New Roman" w:hAnsi="Times New Roman" w:cs="Times New Roman"/>
                <w:b/>
              </w:rPr>
            </w:pPr>
            <w:r w:rsidRPr="002B7DAF">
              <w:rPr>
                <w:rFonts w:ascii="Times New Roman" w:hAnsi="Times New Roman" w:cs="Times New Roman"/>
                <w:b/>
              </w:rPr>
              <w:t>+</w:t>
            </w:r>
          </w:p>
        </w:tc>
      </w:tr>
      <w:tr w:rsidR="008A0411" w:rsidRPr="002B7DAF" w:rsidTr="008A0411">
        <w:trPr>
          <w:trHeight w:val="268"/>
          <w:jc w:val="center"/>
        </w:trPr>
        <w:tc>
          <w:tcPr>
            <w:tcW w:w="552" w:type="dxa"/>
            <w:tcBorders>
              <w:top w:val="single" w:sz="4" w:space="0" w:color="auto"/>
              <w:bottom w:val="single" w:sz="4" w:space="0" w:color="auto"/>
            </w:tcBorders>
          </w:tcPr>
          <w:p w:rsidR="008A0411" w:rsidRPr="002B7DAF" w:rsidRDefault="008A0411" w:rsidP="008A0411">
            <w:pPr>
              <w:spacing w:after="0" w:line="240" w:lineRule="auto"/>
              <w:jc w:val="center"/>
              <w:rPr>
                <w:rFonts w:ascii="Times New Roman" w:hAnsi="Times New Roman" w:cs="Times New Roman"/>
                <w:b/>
              </w:rPr>
            </w:pPr>
            <w:r w:rsidRPr="002B7DAF">
              <w:rPr>
                <w:rFonts w:ascii="Times New Roman" w:hAnsi="Times New Roman" w:cs="Times New Roman"/>
                <w:b/>
              </w:rPr>
              <w:t>4</w:t>
            </w:r>
          </w:p>
        </w:tc>
        <w:tc>
          <w:tcPr>
            <w:tcW w:w="9018" w:type="dxa"/>
            <w:gridSpan w:val="4"/>
            <w:tcBorders>
              <w:top w:val="single" w:sz="4" w:space="0" w:color="auto"/>
              <w:bottom w:val="single" w:sz="4" w:space="0" w:color="auto"/>
            </w:tcBorders>
          </w:tcPr>
          <w:p w:rsidR="008A0411" w:rsidRPr="002B7DAF" w:rsidRDefault="008A0411" w:rsidP="008A0411">
            <w:pPr>
              <w:spacing w:after="0" w:line="240" w:lineRule="auto"/>
              <w:rPr>
                <w:rFonts w:ascii="Times New Roman" w:hAnsi="Times New Roman" w:cs="Times New Roman"/>
                <w:b/>
              </w:rPr>
            </w:pPr>
            <w:r w:rsidRPr="002B7DAF">
              <w:rPr>
                <w:rFonts w:ascii="Times New Roman" w:hAnsi="Times New Roman" w:cs="Times New Roman"/>
                <w:b/>
                <w:i/>
              </w:rPr>
              <w:t>Развитие зон инженерной инфраструктуры</w:t>
            </w:r>
          </w:p>
        </w:tc>
      </w:tr>
      <w:tr w:rsidR="008A0411" w:rsidRPr="002B7DAF" w:rsidTr="008A0411">
        <w:trPr>
          <w:trHeight w:val="268"/>
          <w:jc w:val="center"/>
        </w:trPr>
        <w:tc>
          <w:tcPr>
            <w:tcW w:w="552" w:type="dxa"/>
            <w:tcBorders>
              <w:top w:val="single" w:sz="4" w:space="0" w:color="auto"/>
              <w:bottom w:val="single" w:sz="4" w:space="0" w:color="auto"/>
            </w:tcBorders>
          </w:tcPr>
          <w:p w:rsidR="008A0411" w:rsidRPr="002B7DAF" w:rsidRDefault="008A0411" w:rsidP="008A0411">
            <w:pPr>
              <w:spacing w:after="0" w:line="240" w:lineRule="auto"/>
              <w:jc w:val="center"/>
              <w:rPr>
                <w:rFonts w:ascii="Times New Roman" w:hAnsi="Times New Roman" w:cs="Times New Roman"/>
                <w:b/>
              </w:rPr>
            </w:pPr>
          </w:p>
        </w:tc>
        <w:tc>
          <w:tcPr>
            <w:tcW w:w="549" w:type="dxa"/>
            <w:tcBorders>
              <w:top w:val="single" w:sz="4" w:space="0" w:color="auto"/>
              <w:bottom w:val="single" w:sz="4" w:space="0" w:color="auto"/>
              <w:right w:val="single" w:sz="4" w:space="0" w:color="auto"/>
            </w:tcBorders>
          </w:tcPr>
          <w:p w:rsidR="008A0411" w:rsidRPr="002B7DAF" w:rsidRDefault="008A0411" w:rsidP="008A0411">
            <w:pPr>
              <w:autoSpaceDE w:val="0"/>
              <w:autoSpaceDN w:val="0"/>
              <w:adjustRightInd w:val="0"/>
              <w:spacing w:after="0" w:line="240" w:lineRule="auto"/>
              <w:jc w:val="both"/>
              <w:rPr>
                <w:rFonts w:ascii="Times New Roman" w:eastAsia="Calibri" w:hAnsi="Times New Roman" w:cs="Times New Roman"/>
              </w:rPr>
            </w:pPr>
            <w:r w:rsidRPr="002B7DAF">
              <w:rPr>
                <w:rFonts w:ascii="Times New Roman" w:eastAsia="Calibri" w:hAnsi="Times New Roman" w:cs="Times New Roman"/>
              </w:rPr>
              <w:t>4.1</w:t>
            </w:r>
          </w:p>
        </w:tc>
        <w:tc>
          <w:tcPr>
            <w:tcW w:w="5526" w:type="dxa"/>
            <w:gridSpan w:val="2"/>
            <w:tcBorders>
              <w:top w:val="single" w:sz="4" w:space="0" w:color="auto"/>
              <w:left w:val="single" w:sz="4" w:space="0" w:color="auto"/>
              <w:bottom w:val="single" w:sz="4" w:space="0" w:color="auto"/>
            </w:tcBorders>
            <w:vAlign w:val="center"/>
          </w:tcPr>
          <w:p w:rsidR="008A0411" w:rsidRPr="002B7DAF" w:rsidRDefault="008A0411" w:rsidP="008A0411">
            <w:pPr>
              <w:widowControl w:val="0"/>
              <w:suppressAutoHyphens/>
              <w:spacing w:after="0" w:line="240" w:lineRule="auto"/>
              <w:jc w:val="both"/>
              <w:rPr>
                <w:rFonts w:ascii="Times New Roman" w:eastAsia="Lucida Sans Unicode" w:hAnsi="Times New Roman" w:cs="Times New Roman"/>
                <w:kern w:val="2"/>
                <w:sz w:val="24"/>
                <w:szCs w:val="24"/>
              </w:rPr>
            </w:pPr>
            <w:r w:rsidRPr="002B7DAF">
              <w:rPr>
                <w:rFonts w:ascii="Times New Roman" w:hAnsi="Times New Roman" w:cs="Times New Roman"/>
              </w:rPr>
              <w:t xml:space="preserve">Развитие за счет строительства новых объектов инженерной инфраструктуры на территории населенных пунктов. </w:t>
            </w:r>
          </w:p>
        </w:tc>
        <w:tc>
          <w:tcPr>
            <w:tcW w:w="2943" w:type="dxa"/>
            <w:tcBorders>
              <w:top w:val="single" w:sz="4" w:space="0" w:color="auto"/>
              <w:bottom w:val="single" w:sz="4" w:space="0" w:color="auto"/>
            </w:tcBorders>
            <w:shd w:val="clear" w:color="auto" w:fill="D9D9D9" w:themeFill="background1" w:themeFillShade="D9"/>
            <w:vAlign w:val="center"/>
          </w:tcPr>
          <w:p w:rsidR="008A0411" w:rsidRPr="002B7DAF" w:rsidRDefault="008A0411" w:rsidP="008A0411">
            <w:pPr>
              <w:spacing w:after="0" w:line="240" w:lineRule="auto"/>
              <w:jc w:val="center"/>
              <w:rPr>
                <w:rFonts w:ascii="Times New Roman" w:hAnsi="Times New Roman" w:cs="Times New Roman"/>
                <w:b/>
              </w:rPr>
            </w:pPr>
            <w:r w:rsidRPr="002B7DAF">
              <w:rPr>
                <w:rFonts w:ascii="Times New Roman" w:hAnsi="Times New Roman" w:cs="Times New Roman"/>
                <w:b/>
              </w:rPr>
              <w:t>+</w:t>
            </w:r>
          </w:p>
        </w:tc>
      </w:tr>
    </w:tbl>
    <w:p w:rsidR="008A0411" w:rsidRPr="002B7DAF" w:rsidRDefault="008A0411" w:rsidP="008A0411">
      <w:pPr>
        <w:autoSpaceDE w:val="0"/>
        <w:autoSpaceDN w:val="0"/>
        <w:adjustRightInd w:val="0"/>
        <w:spacing w:after="0" w:line="240" w:lineRule="auto"/>
        <w:ind w:left="567"/>
        <w:jc w:val="center"/>
        <w:rPr>
          <w:rFonts w:ascii="Times New Roman" w:eastAsia="Calibri" w:hAnsi="Times New Roman" w:cs="Times New Roman"/>
          <w:bCs/>
          <w:i/>
          <w:iCs/>
          <w:sz w:val="24"/>
          <w:szCs w:val="24"/>
        </w:rPr>
      </w:pPr>
    </w:p>
    <w:p w:rsidR="008A0411" w:rsidRPr="002B7DAF" w:rsidRDefault="008A0411" w:rsidP="008A0411">
      <w:pPr>
        <w:autoSpaceDE w:val="0"/>
        <w:autoSpaceDN w:val="0"/>
        <w:adjustRightInd w:val="0"/>
        <w:spacing w:after="0" w:line="240" w:lineRule="auto"/>
        <w:ind w:firstLine="567"/>
        <w:jc w:val="both"/>
        <w:rPr>
          <w:rFonts w:ascii="Times New Roman" w:hAnsi="Times New Roman" w:cs="Times New Roman"/>
          <w:i/>
          <w:sz w:val="24"/>
          <w:szCs w:val="24"/>
        </w:rPr>
      </w:pPr>
      <w:r w:rsidRPr="002B7DAF">
        <w:rPr>
          <w:rFonts w:ascii="Times New Roman" w:eastAsia="Calibri" w:hAnsi="Times New Roman" w:cs="Times New Roman"/>
          <w:bCs/>
          <w:i/>
          <w:iCs/>
          <w:sz w:val="24"/>
          <w:szCs w:val="24"/>
        </w:rPr>
        <w:t xml:space="preserve">Мероприятия отражены в графических материалах на «Карте функциональных зон территории поселения» и </w:t>
      </w:r>
      <w:r w:rsidRPr="002B7DAF">
        <w:rPr>
          <w:rFonts w:ascii="Times New Roman" w:hAnsi="Times New Roman" w:cs="Times New Roman"/>
          <w:i/>
          <w:sz w:val="24"/>
          <w:szCs w:val="24"/>
        </w:rPr>
        <w:t>«Карте планируемого размещения объектов капитального строительства местного значения».</w:t>
      </w:r>
    </w:p>
    <w:p w:rsidR="008A0411" w:rsidRPr="002B7DAF" w:rsidRDefault="008A0411" w:rsidP="008A0411">
      <w:pPr>
        <w:autoSpaceDE w:val="0"/>
        <w:autoSpaceDN w:val="0"/>
        <w:adjustRightInd w:val="0"/>
        <w:spacing w:after="0"/>
        <w:jc w:val="center"/>
        <w:rPr>
          <w:rFonts w:ascii="Times New Roman" w:eastAsia="Calibri" w:hAnsi="Times New Roman" w:cs="Times New Roman"/>
          <w:bCs/>
          <w:i/>
          <w:iCs/>
          <w:sz w:val="24"/>
          <w:szCs w:val="24"/>
        </w:rPr>
      </w:pPr>
    </w:p>
    <w:p w:rsidR="008A0411" w:rsidRPr="002B7DAF" w:rsidRDefault="008A0411" w:rsidP="008A0411">
      <w:pPr>
        <w:pStyle w:val="af"/>
        <w:numPr>
          <w:ilvl w:val="1"/>
          <w:numId w:val="9"/>
        </w:numPr>
        <w:ind w:left="0" w:firstLine="0"/>
        <w:jc w:val="center"/>
        <w:outlineLvl w:val="1"/>
        <w:rPr>
          <w:b/>
        </w:rPr>
      </w:pPr>
      <w:bookmarkStart w:id="30" w:name="_Toc85463417"/>
      <w:bookmarkStart w:id="31" w:name="_Toc64298784"/>
      <w:bookmarkStart w:id="32" w:name="_Toc87606256"/>
      <w:r w:rsidRPr="002B7DAF">
        <w:rPr>
          <w:b/>
        </w:rPr>
        <w:t xml:space="preserve">Мероприятия по обеспечению сохранности воинских захоронений на территории </w:t>
      </w:r>
      <w:bookmarkEnd w:id="30"/>
      <w:r w:rsidRPr="002B7DAF">
        <w:rPr>
          <w:b/>
        </w:rPr>
        <w:t>Журавского сельского поселения</w:t>
      </w:r>
      <w:bookmarkEnd w:id="31"/>
      <w:bookmarkEnd w:id="32"/>
    </w:p>
    <w:p w:rsidR="008A0411" w:rsidRPr="002B7DAF" w:rsidRDefault="008A0411" w:rsidP="008A0411">
      <w:pPr>
        <w:pStyle w:val="af"/>
        <w:ind w:left="0"/>
        <w:rPr>
          <w:b/>
        </w:rPr>
      </w:pPr>
    </w:p>
    <w:p w:rsidR="008A0411" w:rsidRPr="002B7DAF" w:rsidRDefault="008A0411" w:rsidP="008A0411">
      <w:pPr>
        <w:spacing w:after="0"/>
        <w:ind w:firstLine="567"/>
        <w:jc w:val="both"/>
        <w:rPr>
          <w:rFonts w:ascii="Times New Roman" w:hAnsi="Times New Roman" w:cs="Times New Roman"/>
          <w:b/>
          <w:i/>
          <w:sz w:val="24"/>
          <w:szCs w:val="24"/>
        </w:rPr>
      </w:pPr>
      <w:r w:rsidRPr="002B7DAF">
        <w:rPr>
          <w:rFonts w:ascii="Times New Roman" w:hAnsi="Times New Roman" w:cs="Times New Roman"/>
          <w:sz w:val="24"/>
          <w:szCs w:val="24"/>
        </w:rPr>
        <w:t xml:space="preserve">Согласно ст. 6 Закона РФ от 14.01.1993 № 4292-1 «Об увековечении памяти погибших при защите Отечества» </w:t>
      </w:r>
      <w:r w:rsidRPr="002B7DAF">
        <w:rPr>
          <w:rFonts w:ascii="Times New Roman" w:hAnsi="Times New Roman" w:cs="Times New Roman"/>
          <w:b/>
          <w:i/>
          <w:sz w:val="24"/>
          <w:szCs w:val="24"/>
        </w:rPr>
        <w:t>сохранность воинских захоронений обеспечивается органами местного самоуправления.</w:t>
      </w:r>
    </w:p>
    <w:p w:rsidR="008A0411" w:rsidRPr="002B7DAF" w:rsidRDefault="008A0411" w:rsidP="008A0411">
      <w:pPr>
        <w:spacing w:after="0"/>
        <w:ind w:firstLine="709"/>
        <w:jc w:val="both"/>
        <w:rPr>
          <w:rFonts w:ascii="Times New Roman" w:hAnsi="Times New Roman" w:cs="Times New Roman"/>
          <w:sz w:val="24"/>
          <w:szCs w:val="24"/>
        </w:rPr>
      </w:pPr>
    </w:p>
    <w:p w:rsidR="008A0411" w:rsidRPr="002B7DAF" w:rsidRDefault="008A0411" w:rsidP="008A0411">
      <w:pPr>
        <w:spacing w:after="0"/>
        <w:ind w:firstLine="709"/>
        <w:jc w:val="both"/>
        <w:rPr>
          <w:rFonts w:ascii="Times New Roman" w:eastAsia="Calibri" w:hAnsi="Times New Roman" w:cs="Times New Roman"/>
          <w:b/>
          <w:i/>
          <w:sz w:val="24"/>
          <w:szCs w:val="24"/>
        </w:rPr>
      </w:pPr>
      <w:r w:rsidRPr="002B7DAF">
        <w:rPr>
          <w:rFonts w:ascii="Times New Roman" w:hAnsi="Times New Roman" w:cs="Times New Roman"/>
          <w:sz w:val="24"/>
          <w:szCs w:val="24"/>
        </w:rPr>
        <w:t>На территории поселения расположены воинские захоронения:</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743"/>
        <w:gridCol w:w="1929"/>
        <w:gridCol w:w="3338"/>
      </w:tblGrid>
      <w:tr w:rsidR="008A0411" w:rsidRPr="002B7DAF" w:rsidTr="008A0411">
        <w:trPr>
          <w:jc w:val="center"/>
        </w:trPr>
        <w:tc>
          <w:tcPr>
            <w:tcW w:w="567" w:type="dxa"/>
            <w:shd w:val="clear" w:color="auto" w:fill="D9D9D9"/>
          </w:tcPr>
          <w:p w:rsidR="008A0411" w:rsidRPr="002B7DAF" w:rsidRDefault="008A0411" w:rsidP="008A0411">
            <w:pPr>
              <w:widowControl w:val="0"/>
              <w:autoSpaceDN w:val="0"/>
              <w:adjustRightInd w:val="0"/>
              <w:spacing w:after="0"/>
              <w:jc w:val="center"/>
              <w:rPr>
                <w:rFonts w:ascii="Times New Roman" w:eastAsia="Calibri" w:hAnsi="Times New Roman" w:cs="Times New Roman"/>
                <w:b/>
                <w:bCs/>
                <w:lang w:val="en-US"/>
              </w:rPr>
            </w:pPr>
            <w:r w:rsidRPr="002B7DAF">
              <w:rPr>
                <w:rFonts w:ascii="Times New Roman" w:eastAsia="Calibri" w:hAnsi="Times New Roman" w:cs="Times New Roman"/>
                <w:b/>
                <w:bCs/>
              </w:rPr>
              <w:t xml:space="preserve">№ </w:t>
            </w:r>
          </w:p>
          <w:p w:rsidR="008A0411" w:rsidRPr="002B7DAF" w:rsidRDefault="008A0411" w:rsidP="008A0411">
            <w:pPr>
              <w:widowControl w:val="0"/>
              <w:suppressLineNumbers/>
              <w:suppressAutoHyphens/>
              <w:snapToGrid w:val="0"/>
              <w:spacing w:after="0"/>
              <w:jc w:val="center"/>
              <w:rPr>
                <w:rFonts w:ascii="Times New Roman" w:eastAsia="Lucida Sans Unicode" w:hAnsi="Times New Roman" w:cs="Times New Roman"/>
                <w:b/>
                <w:bCs/>
                <w:kern w:val="1"/>
              </w:rPr>
            </w:pPr>
            <w:proofErr w:type="spellStart"/>
            <w:proofErr w:type="gramStart"/>
            <w:r w:rsidRPr="002B7DAF">
              <w:rPr>
                <w:rFonts w:ascii="Times New Roman" w:eastAsia="Lucida Sans Unicode" w:hAnsi="Times New Roman" w:cs="Times New Roman"/>
                <w:b/>
                <w:bCs/>
                <w:kern w:val="1"/>
              </w:rPr>
              <w:t>п</w:t>
            </w:r>
            <w:proofErr w:type="spellEnd"/>
            <w:proofErr w:type="gramEnd"/>
            <w:r w:rsidRPr="002B7DAF">
              <w:rPr>
                <w:rFonts w:ascii="Times New Roman" w:eastAsia="Lucida Sans Unicode" w:hAnsi="Times New Roman" w:cs="Times New Roman"/>
                <w:b/>
                <w:bCs/>
                <w:kern w:val="1"/>
              </w:rPr>
              <w:t>/</w:t>
            </w:r>
            <w:proofErr w:type="spellStart"/>
            <w:r w:rsidRPr="002B7DAF">
              <w:rPr>
                <w:rFonts w:ascii="Times New Roman" w:eastAsia="Lucida Sans Unicode" w:hAnsi="Times New Roman" w:cs="Times New Roman"/>
                <w:b/>
                <w:bCs/>
                <w:kern w:val="1"/>
              </w:rPr>
              <w:t>п</w:t>
            </w:r>
            <w:proofErr w:type="spellEnd"/>
          </w:p>
        </w:tc>
        <w:tc>
          <w:tcPr>
            <w:tcW w:w="3828" w:type="dxa"/>
            <w:shd w:val="clear" w:color="auto" w:fill="D9D9D9"/>
            <w:vAlign w:val="center"/>
          </w:tcPr>
          <w:p w:rsidR="008A0411" w:rsidRPr="002B7DAF" w:rsidRDefault="008A0411" w:rsidP="008A0411">
            <w:pPr>
              <w:widowControl w:val="0"/>
              <w:suppressLineNumbers/>
              <w:suppressAutoHyphens/>
              <w:snapToGrid w:val="0"/>
              <w:spacing w:after="0"/>
              <w:jc w:val="center"/>
              <w:rPr>
                <w:rFonts w:ascii="Times New Roman" w:eastAsia="Lucida Sans Unicode" w:hAnsi="Times New Roman" w:cs="Times New Roman"/>
                <w:b/>
                <w:bCs/>
                <w:kern w:val="1"/>
              </w:rPr>
            </w:pPr>
            <w:r w:rsidRPr="002B7DAF">
              <w:rPr>
                <w:rFonts w:ascii="Times New Roman" w:eastAsia="Lucida Sans Unicode" w:hAnsi="Times New Roman" w:cs="Times New Roman"/>
                <w:b/>
                <w:bCs/>
                <w:kern w:val="1"/>
              </w:rPr>
              <w:t>Наименование</w:t>
            </w:r>
          </w:p>
          <w:p w:rsidR="008A0411" w:rsidRPr="002B7DAF" w:rsidRDefault="008A0411" w:rsidP="008A0411">
            <w:pPr>
              <w:widowControl w:val="0"/>
              <w:suppressLineNumbers/>
              <w:suppressAutoHyphens/>
              <w:spacing w:after="0"/>
              <w:jc w:val="center"/>
              <w:rPr>
                <w:rFonts w:ascii="Times New Roman" w:eastAsia="Lucida Sans Unicode" w:hAnsi="Times New Roman" w:cs="Times New Roman"/>
                <w:b/>
                <w:bCs/>
                <w:kern w:val="1"/>
              </w:rPr>
            </w:pPr>
            <w:r w:rsidRPr="002B7DAF">
              <w:rPr>
                <w:rFonts w:ascii="Times New Roman" w:eastAsia="Lucida Sans Unicode" w:hAnsi="Times New Roman" w:cs="Times New Roman"/>
                <w:b/>
                <w:bCs/>
                <w:kern w:val="1"/>
              </w:rPr>
              <w:t>объекта</w:t>
            </w:r>
          </w:p>
        </w:tc>
        <w:tc>
          <w:tcPr>
            <w:tcW w:w="1559" w:type="dxa"/>
            <w:shd w:val="clear" w:color="auto" w:fill="D9D9D9"/>
            <w:vAlign w:val="center"/>
          </w:tcPr>
          <w:p w:rsidR="008A0411" w:rsidRPr="002B7DAF" w:rsidRDefault="008A0411" w:rsidP="008A0411">
            <w:pPr>
              <w:widowControl w:val="0"/>
              <w:suppressLineNumbers/>
              <w:suppressAutoHyphens/>
              <w:snapToGrid w:val="0"/>
              <w:spacing w:after="0"/>
              <w:jc w:val="center"/>
              <w:rPr>
                <w:rFonts w:ascii="Times New Roman" w:eastAsia="Lucida Sans Unicode" w:hAnsi="Times New Roman" w:cs="Times New Roman"/>
                <w:b/>
                <w:bCs/>
                <w:kern w:val="1"/>
              </w:rPr>
            </w:pPr>
            <w:r w:rsidRPr="002B7DAF">
              <w:rPr>
                <w:rFonts w:ascii="Times New Roman" w:eastAsia="Lucida Sans Unicode" w:hAnsi="Times New Roman" w:cs="Times New Roman"/>
                <w:b/>
                <w:bCs/>
                <w:kern w:val="1"/>
              </w:rPr>
              <w:t>Датировка</w:t>
            </w:r>
          </w:p>
        </w:tc>
        <w:tc>
          <w:tcPr>
            <w:tcW w:w="3396" w:type="dxa"/>
            <w:shd w:val="clear" w:color="auto" w:fill="D9D9D9"/>
            <w:vAlign w:val="center"/>
          </w:tcPr>
          <w:p w:rsidR="008A0411" w:rsidRPr="002B7DAF" w:rsidRDefault="008A0411" w:rsidP="008A0411">
            <w:pPr>
              <w:widowControl w:val="0"/>
              <w:suppressLineNumbers/>
              <w:suppressAutoHyphens/>
              <w:snapToGrid w:val="0"/>
              <w:spacing w:after="0"/>
              <w:jc w:val="center"/>
              <w:rPr>
                <w:rFonts w:ascii="Times New Roman" w:eastAsia="Lucida Sans Unicode" w:hAnsi="Times New Roman" w:cs="Times New Roman"/>
                <w:b/>
                <w:bCs/>
                <w:kern w:val="1"/>
              </w:rPr>
            </w:pPr>
            <w:r w:rsidRPr="002B7DAF">
              <w:rPr>
                <w:rFonts w:ascii="Times New Roman" w:eastAsia="Lucida Sans Unicode" w:hAnsi="Times New Roman" w:cs="Times New Roman"/>
                <w:b/>
                <w:bCs/>
                <w:kern w:val="1"/>
              </w:rPr>
              <w:t>Адрес</w:t>
            </w:r>
          </w:p>
        </w:tc>
      </w:tr>
      <w:tr w:rsidR="008A0411" w:rsidRPr="002B7DAF" w:rsidTr="008A0411">
        <w:trPr>
          <w:jc w:val="center"/>
        </w:trPr>
        <w:tc>
          <w:tcPr>
            <w:tcW w:w="567" w:type="dxa"/>
          </w:tcPr>
          <w:p w:rsidR="008A0411" w:rsidRPr="002B7DAF" w:rsidRDefault="008A0411" w:rsidP="00D61FB5">
            <w:pPr>
              <w:numPr>
                <w:ilvl w:val="0"/>
                <w:numId w:val="27"/>
              </w:numPr>
              <w:spacing w:after="0"/>
              <w:contextualSpacing/>
              <w:rPr>
                <w:rFonts w:ascii="Times New Roman" w:eastAsia="Calibri" w:hAnsi="Times New Roman" w:cs="Times New Roman"/>
              </w:rPr>
            </w:pPr>
          </w:p>
        </w:tc>
        <w:tc>
          <w:tcPr>
            <w:tcW w:w="3828" w:type="dxa"/>
            <w:shd w:val="clear" w:color="auto" w:fill="auto"/>
          </w:tcPr>
          <w:p w:rsidR="008A0411" w:rsidRPr="002B7DAF" w:rsidRDefault="008A0411" w:rsidP="008A0411">
            <w:pPr>
              <w:spacing w:after="0"/>
              <w:rPr>
                <w:rFonts w:ascii="Times New Roman" w:eastAsia="Calibri" w:hAnsi="Times New Roman" w:cs="Times New Roman"/>
              </w:rPr>
            </w:pPr>
            <w:r w:rsidRPr="002B7DAF">
              <w:rPr>
                <w:rFonts w:ascii="Times New Roman" w:eastAsia="Calibri" w:hAnsi="Times New Roman" w:cs="Times New Roman"/>
              </w:rPr>
              <w:t>Воинское захоронение № 599</w:t>
            </w:r>
          </w:p>
        </w:tc>
        <w:tc>
          <w:tcPr>
            <w:tcW w:w="1559" w:type="dxa"/>
            <w:shd w:val="clear" w:color="auto" w:fill="auto"/>
          </w:tcPr>
          <w:p w:rsidR="008A0411" w:rsidRPr="002B7DAF" w:rsidRDefault="008A0411" w:rsidP="008A0411">
            <w:pPr>
              <w:spacing w:after="0"/>
              <w:ind w:left="538" w:hanging="357"/>
              <w:jc w:val="center"/>
              <w:rPr>
                <w:rFonts w:ascii="Times New Roman" w:eastAsia="Calibri" w:hAnsi="Times New Roman" w:cs="Times New Roman"/>
              </w:rPr>
            </w:pPr>
            <w:r w:rsidRPr="002B7DAF">
              <w:rPr>
                <w:rFonts w:ascii="Times New Roman" w:eastAsia="Calibri" w:hAnsi="Times New Roman" w:cs="Times New Roman"/>
              </w:rPr>
              <w:t>1943</w:t>
            </w:r>
          </w:p>
        </w:tc>
        <w:tc>
          <w:tcPr>
            <w:tcW w:w="3396" w:type="dxa"/>
            <w:shd w:val="clear" w:color="auto" w:fill="auto"/>
          </w:tcPr>
          <w:p w:rsidR="008A0411" w:rsidRPr="002B7DAF" w:rsidRDefault="008A0411" w:rsidP="008A0411">
            <w:pPr>
              <w:spacing w:after="0"/>
              <w:rPr>
                <w:rFonts w:ascii="Times New Roman" w:eastAsia="Calibri" w:hAnsi="Times New Roman" w:cs="Times New Roman"/>
              </w:rPr>
            </w:pPr>
            <w:r w:rsidRPr="002B7DAF">
              <w:rPr>
                <w:rFonts w:ascii="Times New Roman" w:eastAsia="Calibri" w:hAnsi="Times New Roman" w:cs="Times New Roman"/>
              </w:rPr>
              <w:t>с</w:t>
            </w:r>
            <w:proofErr w:type="gramStart"/>
            <w:r w:rsidRPr="002B7DAF">
              <w:rPr>
                <w:rFonts w:ascii="Times New Roman" w:eastAsia="Calibri" w:hAnsi="Times New Roman" w:cs="Times New Roman"/>
              </w:rPr>
              <w:t>.Ж</w:t>
            </w:r>
            <w:proofErr w:type="gramEnd"/>
            <w:r w:rsidRPr="002B7DAF">
              <w:rPr>
                <w:rFonts w:ascii="Times New Roman" w:eastAsia="Calibri" w:hAnsi="Times New Roman" w:cs="Times New Roman"/>
              </w:rPr>
              <w:t>уравка, ул. Пролетарская, 19а</w:t>
            </w:r>
          </w:p>
          <w:p w:rsidR="008A0411" w:rsidRPr="002B7DAF" w:rsidRDefault="008A0411" w:rsidP="008A0411">
            <w:pPr>
              <w:spacing w:after="0"/>
              <w:jc w:val="center"/>
              <w:rPr>
                <w:rFonts w:ascii="Times New Roman" w:eastAsia="Calibri" w:hAnsi="Times New Roman" w:cs="Times New Roman"/>
              </w:rPr>
            </w:pPr>
            <w:r w:rsidRPr="002B7DAF">
              <w:rPr>
                <w:rFonts w:ascii="Times New Roman" w:eastAsia="Calibri" w:hAnsi="Times New Roman" w:cs="Times New Roman"/>
              </w:rPr>
              <w:t>36:12:0900002:158</w:t>
            </w:r>
          </w:p>
        </w:tc>
      </w:tr>
      <w:tr w:rsidR="008A0411" w:rsidRPr="002B7DAF" w:rsidTr="008A0411">
        <w:trPr>
          <w:jc w:val="center"/>
        </w:trPr>
        <w:tc>
          <w:tcPr>
            <w:tcW w:w="567" w:type="dxa"/>
          </w:tcPr>
          <w:p w:rsidR="008A0411" w:rsidRPr="002B7DAF" w:rsidRDefault="008A0411" w:rsidP="00D61FB5">
            <w:pPr>
              <w:numPr>
                <w:ilvl w:val="0"/>
                <w:numId w:val="27"/>
              </w:numPr>
              <w:spacing w:after="0"/>
              <w:contextualSpacing/>
              <w:rPr>
                <w:rFonts w:ascii="Times New Roman" w:eastAsia="Calibri" w:hAnsi="Times New Roman" w:cs="Times New Roman"/>
              </w:rPr>
            </w:pPr>
          </w:p>
        </w:tc>
        <w:tc>
          <w:tcPr>
            <w:tcW w:w="3828" w:type="dxa"/>
            <w:shd w:val="clear" w:color="auto" w:fill="auto"/>
          </w:tcPr>
          <w:p w:rsidR="008A0411" w:rsidRPr="002B7DAF" w:rsidRDefault="008A0411" w:rsidP="008A0411">
            <w:pPr>
              <w:spacing w:after="0"/>
              <w:rPr>
                <w:rFonts w:ascii="Times New Roman" w:eastAsia="Calibri" w:hAnsi="Times New Roman" w:cs="Times New Roman"/>
              </w:rPr>
            </w:pPr>
            <w:r w:rsidRPr="002B7DAF">
              <w:rPr>
                <w:rFonts w:ascii="Times New Roman" w:eastAsia="Calibri" w:hAnsi="Times New Roman" w:cs="Times New Roman"/>
                <w:bCs/>
              </w:rPr>
              <w:t>Воинское захоронение № 624</w:t>
            </w:r>
          </w:p>
        </w:tc>
        <w:tc>
          <w:tcPr>
            <w:tcW w:w="1559" w:type="dxa"/>
            <w:shd w:val="clear" w:color="auto" w:fill="auto"/>
          </w:tcPr>
          <w:p w:rsidR="008A0411" w:rsidRPr="002B7DAF" w:rsidRDefault="008A0411" w:rsidP="008A0411">
            <w:pPr>
              <w:spacing w:after="0"/>
              <w:ind w:left="538" w:hanging="357"/>
              <w:rPr>
                <w:rFonts w:ascii="Times New Roman" w:eastAsia="Calibri" w:hAnsi="Times New Roman" w:cs="Times New Roman"/>
              </w:rPr>
            </w:pPr>
            <w:r w:rsidRPr="002B7DAF">
              <w:rPr>
                <w:rFonts w:ascii="Times New Roman" w:eastAsia="Calibri" w:hAnsi="Times New Roman" w:cs="Times New Roman"/>
                <w:szCs w:val="24"/>
              </w:rPr>
              <w:t>Перезахоронено в 2020 г.</w:t>
            </w:r>
          </w:p>
        </w:tc>
        <w:tc>
          <w:tcPr>
            <w:tcW w:w="3396" w:type="dxa"/>
            <w:shd w:val="clear" w:color="auto" w:fill="auto"/>
          </w:tcPr>
          <w:p w:rsidR="008A0411" w:rsidRPr="002B7DAF" w:rsidRDefault="008A0411" w:rsidP="008A0411">
            <w:pPr>
              <w:spacing w:after="0"/>
              <w:jc w:val="center"/>
              <w:rPr>
                <w:rFonts w:ascii="Times New Roman" w:eastAsia="Calibri" w:hAnsi="Times New Roman" w:cs="Times New Roman"/>
              </w:rPr>
            </w:pPr>
            <w:proofErr w:type="spellStart"/>
            <w:r w:rsidRPr="002B7DAF">
              <w:rPr>
                <w:rFonts w:ascii="Times New Roman" w:eastAsia="Calibri" w:hAnsi="Times New Roman" w:cs="Times New Roman"/>
              </w:rPr>
              <w:t>с</w:t>
            </w:r>
            <w:proofErr w:type="gramStart"/>
            <w:r w:rsidRPr="002B7DAF">
              <w:rPr>
                <w:rFonts w:ascii="Times New Roman" w:eastAsia="Calibri" w:hAnsi="Times New Roman" w:cs="Times New Roman"/>
              </w:rPr>
              <w:t>.П</w:t>
            </w:r>
            <w:proofErr w:type="gramEnd"/>
            <w:r w:rsidRPr="002B7DAF">
              <w:rPr>
                <w:rFonts w:ascii="Times New Roman" w:eastAsia="Calibri" w:hAnsi="Times New Roman" w:cs="Times New Roman"/>
              </w:rPr>
              <w:t>асюковка</w:t>
            </w:r>
            <w:proofErr w:type="spellEnd"/>
            <w:r w:rsidRPr="002B7DAF">
              <w:rPr>
                <w:rFonts w:ascii="Times New Roman" w:eastAsia="Calibri" w:hAnsi="Times New Roman" w:cs="Times New Roman"/>
              </w:rPr>
              <w:t>, ул. Колхозная</w:t>
            </w:r>
          </w:p>
        </w:tc>
      </w:tr>
    </w:tbl>
    <w:p w:rsidR="008A0411" w:rsidRPr="002B7DAF" w:rsidRDefault="008A0411" w:rsidP="008A0411">
      <w:pPr>
        <w:spacing w:after="0"/>
        <w:ind w:firstLine="567"/>
        <w:jc w:val="both"/>
        <w:rPr>
          <w:rFonts w:ascii="Times New Roman" w:hAnsi="Times New Roman" w:cs="Times New Roman"/>
          <w:sz w:val="24"/>
          <w:szCs w:val="24"/>
        </w:rPr>
      </w:pPr>
    </w:p>
    <w:p w:rsidR="008A0411" w:rsidRPr="002B7DAF" w:rsidRDefault="008A0411" w:rsidP="008A0411">
      <w:pPr>
        <w:spacing w:after="0"/>
        <w:ind w:firstLine="567"/>
        <w:jc w:val="both"/>
        <w:rPr>
          <w:rFonts w:ascii="Times New Roman" w:hAnsi="Times New Roman" w:cs="Times New Roman"/>
          <w:sz w:val="24"/>
          <w:szCs w:val="24"/>
        </w:rPr>
      </w:pPr>
      <w:r w:rsidRPr="002B7DAF">
        <w:rPr>
          <w:rFonts w:ascii="Times New Roman" w:hAnsi="Times New Roman" w:cs="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8A0411" w:rsidRPr="002B7DAF" w:rsidRDefault="008A0411" w:rsidP="008A0411">
      <w:pPr>
        <w:spacing w:after="0"/>
        <w:ind w:firstLine="567"/>
        <w:jc w:val="both"/>
        <w:rPr>
          <w:rFonts w:ascii="Times New Roman" w:hAnsi="Times New Roman" w:cs="Times New Roman"/>
          <w:sz w:val="24"/>
          <w:szCs w:val="24"/>
        </w:rPr>
      </w:pPr>
      <w:r w:rsidRPr="002B7DAF">
        <w:rPr>
          <w:rFonts w:ascii="Times New Roman" w:hAnsi="Times New Roman" w:cs="Times New Roman"/>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rsidR="008A0411" w:rsidRPr="002B7DAF" w:rsidRDefault="008A0411" w:rsidP="008A0411">
      <w:pPr>
        <w:spacing w:after="0"/>
        <w:ind w:firstLine="567"/>
        <w:jc w:val="both"/>
        <w:rPr>
          <w:rFonts w:ascii="Times New Roman" w:hAnsi="Times New Roman" w:cs="Times New Roman"/>
          <w:sz w:val="24"/>
          <w:szCs w:val="24"/>
        </w:rPr>
      </w:pPr>
      <w:r w:rsidRPr="002B7DAF">
        <w:rPr>
          <w:rFonts w:ascii="Times New Roman" w:hAnsi="Times New Roman" w:cs="Times New Roman"/>
          <w:sz w:val="24"/>
          <w:szCs w:val="24"/>
        </w:rPr>
        <w:lastRenderedPageBreak/>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8A0411" w:rsidRPr="002B7DAF" w:rsidRDefault="008A0411" w:rsidP="008A0411">
      <w:pPr>
        <w:spacing w:after="0"/>
        <w:ind w:firstLine="567"/>
        <w:jc w:val="both"/>
        <w:rPr>
          <w:rFonts w:ascii="Times New Roman" w:hAnsi="Times New Roman" w:cs="Times New Roman"/>
          <w:sz w:val="24"/>
          <w:szCs w:val="24"/>
        </w:rPr>
      </w:pPr>
      <w:r w:rsidRPr="002B7DAF">
        <w:rPr>
          <w:rFonts w:ascii="Times New Roman" w:hAnsi="Times New Roman"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8A0411" w:rsidRPr="002B7DAF" w:rsidRDefault="008A0411" w:rsidP="008A0411">
      <w:pPr>
        <w:spacing w:after="0"/>
        <w:ind w:firstLine="567"/>
        <w:jc w:val="both"/>
        <w:rPr>
          <w:rFonts w:ascii="Times New Roman" w:hAnsi="Times New Roman" w:cs="Times New Roman"/>
          <w:sz w:val="24"/>
          <w:szCs w:val="24"/>
        </w:rPr>
      </w:pPr>
      <w:r w:rsidRPr="002B7DAF">
        <w:rPr>
          <w:rFonts w:ascii="Times New Roman" w:hAnsi="Times New Roman" w:cs="Times New Roman"/>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8A0411" w:rsidRPr="002B7DAF" w:rsidRDefault="008A0411" w:rsidP="008A0411">
      <w:pPr>
        <w:spacing w:after="0"/>
        <w:jc w:val="both"/>
        <w:rPr>
          <w:rFonts w:ascii="Times New Roman" w:hAnsi="Times New Roman" w:cs="Times New Roman"/>
          <w:sz w:val="24"/>
          <w:szCs w:val="24"/>
        </w:rPr>
      </w:pPr>
    </w:p>
    <w:p w:rsidR="008A0411" w:rsidRPr="002B7DAF" w:rsidRDefault="008A0411" w:rsidP="008A0411">
      <w:pPr>
        <w:pStyle w:val="Standard"/>
        <w:spacing w:line="276" w:lineRule="auto"/>
        <w:ind w:firstLine="567"/>
        <w:jc w:val="center"/>
        <w:rPr>
          <w:b/>
        </w:rPr>
      </w:pPr>
      <w:r w:rsidRPr="002B7DAF">
        <w:rPr>
          <w:rFonts w:eastAsia="Calibri"/>
          <w:b/>
          <w:bCs/>
          <w:i/>
        </w:rPr>
        <w:t xml:space="preserve">Перечень мероприятий по </w:t>
      </w:r>
      <w:r w:rsidRPr="002B7DAF">
        <w:rPr>
          <w:b/>
          <w:i/>
        </w:rPr>
        <w:t>обеспечению сохранности воинских захоронений на территории Журавского сельского поселения</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708"/>
        <w:gridCol w:w="6519"/>
        <w:gridCol w:w="2268"/>
      </w:tblGrid>
      <w:tr w:rsidR="008A0411" w:rsidRPr="002B7DAF" w:rsidTr="008A0411">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8A0411" w:rsidRPr="002B7DAF" w:rsidRDefault="008A0411" w:rsidP="008A0411">
            <w:pPr>
              <w:pStyle w:val="ab"/>
              <w:snapToGrid w:val="0"/>
              <w:rPr>
                <w:rFonts w:eastAsia="Times New Roman"/>
                <w:b/>
                <w:bCs/>
                <w:sz w:val="22"/>
                <w:szCs w:val="22"/>
              </w:rPr>
            </w:pPr>
            <w:r w:rsidRPr="002B7DAF">
              <w:rPr>
                <w:rFonts w:eastAsia="Times New Roman"/>
                <w:b/>
                <w:bCs/>
                <w:sz w:val="22"/>
                <w:szCs w:val="22"/>
              </w:rPr>
              <w:t xml:space="preserve">№ </w:t>
            </w:r>
            <w:proofErr w:type="spellStart"/>
            <w:proofErr w:type="gramStart"/>
            <w:r w:rsidRPr="002B7DAF">
              <w:rPr>
                <w:rFonts w:eastAsia="Times New Roman"/>
                <w:b/>
                <w:bCs/>
                <w:sz w:val="22"/>
                <w:szCs w:val="22"/>
              </w:rPr>
              <w:t>п</w:t>
            </w:r>
            <w:proofErr w:type="spellEnd"/>
            <w:proofErr w:type="gramEnd"/>
            <w:r w:rsidRPr="002B7DAF">
              <w:rPr>
                <w:rFonts w:eastAsia="Times New Roman"/>
                <w:b/>
                <w:bCs/>
                <w:sz w:val="22"/>
                <w:szCs w:val="22"/>
              </w:rPr>
              <w:t>/</w:t>
            </w:r>
            <w:proofErr w:type="spellStart"/>
            <w:r w:rsidRPr="002B7DAF">
              <w:rPr>
                <w:rFonts w:eastAsia="Times New Roman"/>
                <w:b/>
                <w:bCs/>
                <w:sz w:val="22"/>
                <w:szCs w:val="22"/>
              </w:rPr>
              <w:t>п</w:t>
            </w:r>
            <w:proofErr w:type="spellEnd"/>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8A0411" w:rsidRPr="002B7DAF" w:rsidRDefault="008A0411" w:rsidP="008A0411">
            <w:pPr>
              <w:pStyle w:val="ab"/>
              <w:snapToGrid w:val="0"/>
              <w:ind w:firstLine="851"/>
              <w:jc w:val="center"/>
              <w:rPr>
                <w:rFonts w:eastAsia="Times New Roman"/>
                <w:b/>
                <w:bCs/>
                <w:sz w:val="22"/>
                <w:szCs w:val="22"/>
              </w:rPr>
            </w:pPr>
            <w:r w:rsidRPr="002B7DAF">
              <w:rPr>
                <w:rFonts w:eastAsia="Times New Roman"/>
                <w:b/>
                <w:bCs/>
                <w:sz w:val="22"/>
                <w:szCs w:val="22"/>
              </w:rPr>
              <w:t>Наименование мероприятий</w:t>
            </w:r>
          </w:p>
        </w:tc>
        <w:tc>
          <w:tcPr>
            <w:tcW w:w="2268" w:type="dxa"/>
            <w:tcBorders>
              <w:top w:val="single" w:sz="2" w:space="0" w:color="000000"/>
              <w:left w:val="single" w:sz="2" w:space="0" w:color="000000"/>
              <w:bottom w:val="single" w:sz="4" w:space="0" w:color="auto"/>
              <w:right w:val="single" w:sz="2" w:space="0" w:color="000000"/>
            </w:tcBorders>
            <w:shd w:val="clear" w:color="auto" w:fill="E6E6E6"/>
            <w:hideMark/>
          </w:tcPr>
          <w:p w:rsidR="008A0411" w:rsidRPr="002B7DAF" w:rsidRDefault="008A0411" w:rsidP="008A0411">
            <w:pPr>
              <w:widowControl w:val="0"/>
              <w:suppressAutoHyphens/>
              <w:snapToGrid w:val="0"/>
              <w:spacing w:after="0" w:line="240" w:lineRule="auto"/>
              <w:jc w:val="center"/>
              <w:rPr>
                <w:rFonts w:ascii="Times New Roman" w:eastAsia="Times New Roman" w:hAnsi="Times New Roman" w:cs="Times New Roman"/>
                <w:b/>
                <w:bCs/>
                <w:kern w:val="2"/>
              </w:rPr>
            </w:pPr>
            <w:r w:rsidRPr="002B7DAF">
              <w:rPr>
                <w:rFonts w:ascii="Times New Roman" w:hAnsi="Times New Roman" w:cs="Times New Roman"/>
                <w:b/>
              </w:rPr>
              <w:t>Этапы реализации проектных решений</w:t>
            </w:r>
          </w:p>
        </w:tc>
      </w:tr>
      <w:tr w:rsidR="008A0411" w:rsidRPr="002B7DAF" w:rsidTr="008A0411">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8A0411" w:rsidRPr="002B7DAF" w:rsidRDefault="008A0411" w:rsidP="008A0411">
            <w:pPr>
              <w:spacing w:after="0" w:line="240" w:lineRule="auto"/>
              <w:rPr>
                <w:rFonts w:ascii="Times New Roman" w:eastAsia="Times New Roman" w:hAnsi="Times New Roman" w:cs="Times New Roman"/>
                <w:b/>
                <w:bCs/>
                <w:kern w:val="2"/>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8A0411" w:rsidRPr="002B7DAF" w:rsidRDefault="008A0411" w:rsidP="008A0411">
            <w:pPr>
              <w:spacing w:after="0" w:line="240" w:lineRule="auto"/>
              <w:rPr>
                <w:rFonts w:ascii="Times New Roman" w:eastAsia="Times New Roman" w:hAnsi="Times New Roman" w:cs="Times New Roman"/>
                <w:b/>
                <w:bCs/>
                <w:kern w:val="2"/>
              </w:rPr>
            </w:pPr>
          </w:p>
        </w:tc>
        <w:tc>
          <w:tcPr>
            <w:tcW w:w="2268" w:type="dxa"/>
            <w:tcBorders>
              <w:top w:val="single" w:sz="4" w:space="0" w:color="auto"/>
              <w:left w:val="single" w:sz="2" w:space="0" w:color="000000"/>
              <w:bottom w:val="single" w:sz="2" w:space="0" w:color="000000"/>
              <w:right w:val="single" w:sz="2" w:space="0" w:color="000000"/>
            </w:tcBorders>
            <w:shd w:val="clear" w:color="auto" w:fill="E6E6E6"/>
            <w:hideMark/>
          </w:tcPr>
          <w:p w:rsidR="008A0411" w:rsidRPr="002B7DAF" w:rsidRDefault="008A0411" w:rsidP="008A0411">
            <w:pPr>
              <w:widowControl w:val="0"/>
              <w:suppressAutoHyphens/>
              <w:snapToGrid w:val="0"/>
              <w:spacing w:after="0" w:line="240" w:lineRule="auto"/>
              <w:jc w:val="center"/>
              <w:rPr>
                <w:rFonts w:ascii="Times New Roman" w:eastAsia="Times New Roman" w:hAnsi="Times New Roman" w:cs="Times New Roman"/>
                <w:b/>
                <w:bCs/>
                <w:kern w:val="2"/>
              </w:rPr>
            </w:pPr>
            <w:r w:rsidRPr="002B7DAF">
              <w:rPr>
                <w:rFonts w:ascii="Times New Roman" w:eastAsia="Times New Roman" w:hAnsi="Times New Roman" w:cs="Times New Roman"/>
                <w:b/>
                <w:bCs/>
              </w:rPr>
              <w:t>Расчетный срок</w:t>
            </w:r>
          </w:p>
        </w:tc>
      </w:tr>
      <w:tr w:rsidR="008A0411" w:rsidRPr="002B7DAF" w:rsidTr="008A0411">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8A0411" w:rsidRPr="002B7DAF" w:rsidRDefault="008A0411" w:rsidP="008A0411">
            <w:pPr>
              <w:widowControl w:val="0"/>
              <w:suppressAutoHyphens/>
              <w:spacing w:after="0" w:line="240" w:lineRule="auto"/>
              <w:jc w:val="center"/>
              <w:rPr>
                <w:rFonts w:ascii="Times New Roman" w:eastAsia="Lucida Sans Unicode" w:hAnsi="Times New Roman" w:cs="Times New Roman"/>
                <w:b/>
                <w:kern w:val="2"/>
              </w:rPr>
            </w:pPr>
            <w:r w:rsidRPr="002B7DAF">
              <w:rPr>
                <w:rFonts w:ascii="Times New Roman" w:hAnsi="Times New Roman" w:cs="Times New Roman"/>
                <w:b/>
              </w:rPr>
              <w:t>1</w:t>
            </w:r>
          </w:p>
        </w:tc>
        <w:tc>
          <w:tcPr>
            <w:tcW w:w="6519" w:type="dxa"/>
            <w:tcBorders>
              <w:top w:val="single" w:sz="2" w:space="0" w:color="000000"/>
              <w:left w:val="single" w:sz="2" w:space="0" w:color="000000"/>
              <w:bottom w:val="single" w:sz="2" w:space="0" w:color="000000"/>
              <w:right w:val="single" w:sz="2" w:space="0" w:color="000000"/>
            </w:tcBorders>
            <w:hideMark/>
          </w:tcPr>
          <w:p w:rsidR="008A0411" w:rsidRPr="002B7DAF" w:rsidRDefault="008A0411" w:rsidP="008A0411">
            <w:pPr>
              <w:widowControl w:val="0"/>
              <w:tabs>
                <w:tab w:val="left" w:pos="6816"/>
              </w:tabs>
              <w:suppressAutoHyphens/>
              <w:snapToGrid w:val="0"/>
              <w:spacing w:after="0" w:line="240" w:lineRule="auto"/>
              <w:jc w:val="both"/>
              <w:rPr>
                <w:rFonts w:ascii="Times New Roman" w:eastAsia="Lucida Sans Unicode" w:hAnsi="Times New Roman" w:cs="Times New Roman"/>
                <w:kern w:val="2"/>
                <w:lang w:eastAsia="ar-SA"/>
              </w:rPr>
            </w:pPr>
            <w:r w:rsidRPr="002B7DAF">
              <w:rPr>
                <w:rFonts w:ascii="Times New Roman" w:hAnsi="Times New Roman" w:cs="Times New Roman"/>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8A0411" w:rsidRPr="002B7DAF" w:rsidRDefault="008A0411" w:rsidP="008A0411">
            <w:pPr>
              <w:widowControl w:val="0"/>
              <w:tabs>
                <w:tab w:val="left" w:pos="4524"/>
              </w:tabs>
              <w:suppressAutoHyphens/>
              <w:snapToGrid w:val="0"/>
              <w:spacing w:after="0" w:line="240" w:lineRule="auto"/>
              <w:jc w:val="center"/>
              <w:rPr>
                <w:rFonts w:ascii="Times New Roman" w:eastAsia="Times New Roman" w:hAnsi="Times New Roman" w:cs="Times New Roman"/>
                <w:b/>
                <w:kern w:val="2"/>
              </w:rPr>
            </w:pPr>
            <w:r w:rsidRPr="002B7DAF">
              <w:rPr>
                <w:rFonts w:ascii="Times New Roman" w:eastAsia="Times New Roman" w:hAnsi="Times New Roman" w:cs="Times New Roman"/>
                <w:b/>
                <w:kern w:val="2"/>
              </w:rPr>
              <w:t>+</w:t>
            </w:r>
          </w:p>
        </w:tc>
      </w:tr>
    </w:tbl>
    <w:p w:rsidR="008A0411" w:rsidRPr="002B7DAF" w:rsidRDefault="008A0411" w:rsidP="008A0411">
      <w:pPr>
        <w:snapToGrid w:val="0"/>
        <w:spacing w:after="0"/>
        <w:ind w:firstLine="851"/>
        <w:jc w:val="center"/>
        <w:rPr>
          <w:rFonts w:ascii="Times New Roman" w:eastAsia="Times New Roman" w:hAnsi="Times New Roman" w:cs="Times New Roman"/>
          <w:b/>
          <w:bCs/>
          <w:kern w:val="2"/>
          <w:shd w:val="clear" w:color="auto" w:fill="CCFFFF"/>
        </w:rPr>
      </w:pPr>
    </w:p>
    <w:p w:rsidR="008A0411" w:rsidRPr="002B7DAF" w:rsidRDefault="008A0411" w:rsidP="008A0411">
      <w:pPr>
        <w:pStyle w:val="2"/>
        <w:numPr>
          <w:ilvl w:val="1"/>
          <w:numId w:val="9"/>
        </w:numPr>
        <w:tabs>
          <w:tab w:val="clear" w:pos="1134"/>
          <w:tab w:val="left" w:pos="0"/>
        </w:tabs>
        <w:ind w:left="0" w:firstLine="0"/>
        <w:jc w:val="center"/>
        <w:outlineLvl w:val="1"/>
      </w:pPr>
      <w:bookmarkStart w:id="33" w:name="_Toc454781554"/>
      <w:bookmarkStart w:id="34" w:name="_Toc64298785"/>
      <w:bookmarkStart w:id="35" w:name="_Toc87606257"/>
      <w:r w:rsidRPr="002B7DAF">
        <w:t xml:space="preserve">Мероприятия по размещению на территории Журавского сельского </w:t>
      </w:r>
      <w:proofErr w:type="spellStart"/>
      <w:r w:rsidRPr="002B7DAF">
        <w:t>поселенияобъектов</w:t>
      </w:r>
      <w:proofErr w:type="spellEnd"/>
      <w:r w:rsidRPr="002B7DAF">
        <w:t xml:space="preserve"> капитального строительства местного значения</w:t>
      </w:r>
      <w:bookmarkEnd w:id="33"/>
      <w:bookmarkEnd w:id="34"/>
      <w:bookmarkEnd w:id="35"/>
    </w:p>
    <w:p w:rsidR="008A0411" w:rsidRPr="002B7DAF" w:rsidRDefault="008A0411" w:rsidP="008A0411">
      <w:pPr>
        <w:pStyle w:val="2"/>
        <w:numPr>
          <w:ilvl w:val="0"/>
          <w:numId w:val="0"/>
        </w:numPr>
        <w:tabs>
          <w:tab w:val="clear" w:pos="1134"/>
          <w:tab w:val="left" w:pos="0"/>
        </w:tabs>
      </w:pPr>
    </w:p>
    <w:p w:rsidR="008A0411" w:rsidRPr="002B7DAF" w:rsidRDefault="008A0411" w:rsidP="008A0411">
      <w:pPr>
        <w:pStyle w:val="10"/>
        <w:numPr>
          <w:ilvl w:val="2"/>
          <w:numId w:val="9"/>
        </w:numPr>
        <w:tabs>
          <w:tab w:val="clear" w:pos="1559"/>
          <w:tab w:val="left" w:pos="0"/>
        </w:tabs>
        <w:spacing w:before="0" w:beforeAutospacing="0"/>
        <w:ind w:left="0" w:firstLine="0"/>
        <w:jc w:val="center"/>
        <w:outlineLvl w:val="2"/>
      </w:pPr>
      <w:bookmarkStart w:id="36" w:name="_Toc454781555"/>
      <w:bookmarkStart w:id="37" w:name="_Toc64298786"/>
      <w:bookmarkStart w:id="38" w:name="_Toc87606258"/>
      <w:r w:rsidRPr="002B7DAF">
        <w:t xml:space="preserve">Мероприятия по обеспечению территории Журавского сельского </w:t>
      </w:r>
      <w:proofErr w:type="spellStart"/>
      <w:r w:rsidRPr="002B7DAF">
        <w:t>поселенияобъектами</w:t>
      </w:r>
      <w:proofErr w:type="spellEnd"/>
      <w:r w:rsidRPr="002B7DAF">
        <w:t xml:space="preserve"> инженерной инфраструктуры</w:t>
      </w:r>
      <w:bookmarkEnd w:id="36"/>
      <w:bookmarkEnd w:id="37"/>
      <w:bookmarkEnd w:id="38"/>
    </w:p>
    <w:tbl>
      <w:tblPr>
        <w:tblW w:w="9424" w:type="dxa"/>
        <w:jc w:val="center"/>
        <w:tblLayout w:type="fixed"/>
        <w:tblCellMar>
          <w:top w:w="55" w:type="dxa"/>
          <w:left w:w="55" w:type="dxa"/>
          <w:bottom w:w="55" w:type="dxa"/>
          <w:right w:w="55" w:type="dxa"/>
        </w:tblCellMar>
        <w:tblLook w:val="04A0"/>
      </w:tblPr>
      <w:tblGrid>
        <w:gridCol w:w="567"/>
        <w:gridCol w:w="6414"/>
        <w:gridCol w:w="2443"/>
      </w:tblGrid>
      <w:tr w:rsidR="008A0411" w:rsidRPr="002B7DAF" w:rsidTr="008A0411">
        <w:trPr>
          <w:trHeight w:val="276"/>
          <w:jc w:val="center"/>
        </w:trPr>
        <w:tc>
          <w:tcPr>
            <w:tcW w:w="567" w:type="dxa"/>
            <w:vMerge w:val="restart"/>
            <w:tcBorders>
              <w:top w:val="single" w:sz="4" w:space="0" w:color="000000"/>
              <w:left w:val="single" w:sz="4" w:space="0" w:color="000000"/>
              <w:right w:val="nil"/>
            </w:tcBorders>
            <w:shd w:val="clear" w:color="auto" w:fill="D9D9D9" w:themeFill="background1" w:themeFillShade="D9"/>
            <w:vAlign w:val="center"/>
            <w:hideMark/>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b/>
                <w:bCs/>
                <w:kern w:val="1"/>
              </w:rPr>
            </w:pPr>
            <w:r w:rsidRPr="002B7DAF">
              <w:rPr>
                <w:rFonts w:ascii="Times New Roman" w:eastAsia="Times New Roman" w:hAnsi="Times New Roman" w:cs="Times New Roman"/>
                <w:b/>
                <w:bCs/>
                <w:kern w:val="1"/>
              </w:rPr>
              <w:t>№</w:t>
            </w:r>
          </w:p>
          <w:p w:rsidR="008A0411" w:rsidRPr="002B7DAF" w:rsidRDefault="008A0411" w:rsidP="008A0411">
            <w:pPr>
              <w:widowControl w:val="0"/>
              <w:suppressLineNumbers/>
              <w:suppressAutoHyphens/>
              <w:spacing w:after="0"/>
              <w:ind w:left="-279" w:right="-115" w:firstLine="5"/>
              <w:jc w:val="center"/>
              <w:rPr>
                <w:rFonts w:ascii="Times New Roman" w:eastAsia="Times New Roman" w:hAnsi="Times New Roman" w:cs="Times New Roman"/>
                <w:b/>
                <w:bCs/>
                <w:kern w:val="1"/>
              </w:rPr>
            </w:pPr>
            <w:proofErr w:type="spellStart"/>
            <w:proofErr w:type="gramStart"/>
            <w:r w:rsidRPr="002B7DAF">
              <w:rPr>
                <w:rFonts w:ascii="Times New Roman" w:eastAsia="Times New Roman" w:hAnsi="Times New Roman" w:cs="Times New Roman"/>
                <w:b/>
                <w:bCs/>
                <w:kern w:val="1"/>
              </w:rPr>
              <w:t>п</w:t>
            </w:r>
            <w:proofErr w:type="spellEnd"/>
            <w:proofErr w:type="gramEnd"/>
            <w:r w:rsidRPr="002B7DAF">
              <w:rPr>
                <w:rFonts w:ascii="Times New Roman" w:eastAsia="Times New Roman" w:hAnsi="Times New Roman" w:cs="Times New Roman"/>
                <w:b/>
                <w:bCs/>
                <w:kern w:val="1"/>
              </w:rPr>
              <w:t>/</w:t>
            </w:r>
            <w:proofErr w:type="spellStart"/>
            <w:r w:rsidRPr="002B7DAF">
              <w:rPr>
                <w:rFonts w:ascii="Times New Roman" w:eastAsia="Times New Roman" w:hAnsi="Times New Roman" w:cs="Times New Roman"/>
                <w:b/>
                <w:bCs/>
                <w:kern w:val="1"/>
              </w:rPr>
              <w:t>п</w:t>
            </w:r>
            <w:proofErr w:type="spellEnd"/>
          </w:p>
        </w:tc>
        <w:tc>
          <w:tcPr>
            <w:tcW w:w="6414" w:type="dxa"/>
            <w:vMerge w:val="restart"/>
            <w:tcBorders>
              <w:top w:val="single" w:sz="4" w:space="0" w:color="000000"/>
              <w:left w:val="single" w:sz="4" w:space="0" w:color="000000"/>
              <w:right w:val="nil"/>
            </w:tcBorders>
            <w:shd w:val="clear" w:color="auto" w:fill="D9D9D9" w:themeFill="background1" w:themeFillShade="D9"/>
            <w:vAlign w:val="center"/>
            <w:hideMark/>
          </w:tcPr>
          <w:p w:rsidR="008A0411" w:rsidRPr="002B7DAF" w:rsidRDefault="008A0411" w:rsidP="008A0411">
            <w:pPr>
              <w:widowControl w:val="0"/>
              <w:suppressLineNumbers/>
              <w:suppressAutoHyphens/>
              <w:snapToGrid w:val="0"/>
              <w:spacing w:after="0"/>
              <w:ind w:firstLine="5"/>
              <w:jc w:val="center"/>
              <w:rPr>
                <w:rFonts w:ascii="Times New Roman" w:eastAsia="Times New Roman" w:hAnsi="Times New Roman" w:cs="Times New Roman"/>
                <w:b/>
                <w:bCs/>
                <w:kern w:val="1"/>
              </w:rPr>
            </w:pPr>
            <w:r w:rsidRPr="002B7DAF">
              <w:rPr>
                <w:rFonts w:ascii="Times New Roman" w:eastAsia="Times New Roman" w:hAnsi="Times New Roman" w:cs="Times New Roman"/>
                <w:b/>
                <w:bCs/>
                <w:kern w:val="1"/>
              </w:rPr>
              <w:t>Наименование мероприятия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Этапы реализации проектных решений</w:t>
            </w:r>
          </w:p>
        </w:tc>
      </w:tr>
      <w:tr w:rsidR="008A0411" w:rsidRPr="002B7DAF" w:rsidTr="008A0411">
        <w:trPr>
          <w:trHeight w:val="276"/>
          <w:jc w:val="center"/>
        </w:trPr>
        <w:tc>
          <w:tcPr>
            <w:tcW w:w="567" w:type="dxa"/>
            <w:vMerge/>
            <w:tcBorders>
              <w:left w:val="single" w:sz="4" w:space="0" w:color="000000"/>
              <w:bottom w:val="single" w:sz="4" w:space="0" w:color="000000"/>
              <w:right w:val="nil"/>
            </w:tcBorders>
            <w:shd w:val="clear" w:color="auto" w:fill="D9D9D9" w:themeFill="background1" w:themeFillShade="D9"/>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b/>
                <w:bCs/>
                <w:kern w:val="1"/>
              </w:rPr>
            </w:pPr>
          </w:p>
        </w:tc>
        <w:tc>
          <w:tcPr>
            <w:tcW w:w="6414" w:type="dxa"/>
            <w:vMerge/>
            <w:tcBorders>
              <w:left w:val="single" w:sz="4" w:space="0" w:color="000000"/>
              <w:bottom w:val="single" w:sz="4" w:space="0" w:color="000000"/>
              <w:right w:val="nil"/>
            </w:tcBorders>
            <w:shd w:val="clear" w:color="auto" w:fill="D9D9D9" w:themeFill="background1" w:themeFillShade="D9"/>
          </w:tcPr>
          <w:p w:rsidR="008A0411" w:rsidRPr="002B7DAF" w:rsidRDefault="008A0411" w:rsidP="008A0411">
            <w:pPr>
              <w:widowControl w:val="0"/>
              <w:suppressLineNumbers/>
              <w:suppressAutoHyphens/>
              <w:snapToGrid w:val="0"/>
              <w:spacing w:after="0"/>
              <w:ind w:firstLine="5"/>
              <w:jc w:val="center"/>
              <w:rPr>
                <w:rFonts w:ascii="Times New Roman" w:eastAsia="Times New Roman" w:hAnsi="Times New Roman" w:cs="Times New Roman"/>
                <w:b/>
                <w:bCs/>
                <w:kern w:val="1"/>
              </w:rPr>
            </w:pP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 xml:space="preserve">Расчетный срок </w:t>
            </w:r>
          </w:p>
        </w:tc>
      </w:tr>
      <w:tr w:rsidR="008A0411" w:rsidRPr="002B7DAF" w:rsidTr="008A0411">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A0411" w:rsidRPr="002B7DAF" w:rsidRDefault="008A0411" w:rsidP="008A0411">
            <w:pPr>
              <w:spacing w:after="0"/>
              <w:ind w:left="-279" w:right="-115" w:firstLine="5"/>
              <w:jc w:val="center"/>
              <w:rPr>
                <w:rFonts w:ascii="Times New Roman" w:eastAsia="Calibri" w:hAnsi="Times New Roman" w:cs="Times New Roman"/>
                <w:b/>
              </w:rPr>
            </w:pPr>
            <w:r w:rsidRPr="002B7DAF">
              <w:rPr>
                <w:rFonts w:ascii="Times New Roman" w:eastAsia="Calibri" w:hAnsi="Times New Roman" w:cs="Times New Roman"/>
                <w:b/>
              </w:rPr>
              <w:t>1.Водоснабжение</w:t>
            </w:r>
          </w:p>
        </w:tc>
      </w:tr>
      <w:tr w:rsidR="008A0411" w:rsidRPr="002B7DAF" w:rsidTr="008A0411">
        <w:trPr>
          <w:trHeight w:val="400"/>
          <w:jc w:val="center"/>
        </w:trPr>
        <w:tc>
          <w:tcPr>
            <w:tcW w:w="567" w:type="dxa"/>
            <w:tcBorders>
              <w:top w:val="single" w:sz="4" w:space="0" w:color="000000"/>
              <w:left w:val="single" w:sz="4" w:space="0" w:color="000000"/>
              <w:bottom w:val="single" w:sz="4" w:space="0" w:color="000000"/>
              <w:right w:val="nil"/>
            </w:tcBorders>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1.1</w:t>
            </w:r>
          </w:p>
        </w:tc>
        <w:tc>
          <w:tcPr>
            <w:tcW w:w="6414" w:type="dxa"/>
            <w:tcBorders>
              <w:top w:val="single" w:sz="4" w:space="0" w:color="000000"/>
              <w:left w:val="single" w:sz="4" w:space="0" w:color="000000"/>
              <w:bottom w:val="single" w:sz="4" w:space="0" w:color="000000"/>
              <w:right w:val="nil"/>
            </w:tcBorders>
          </w:tcPr>
          <w:p w:rsidR="008A0411" w:rsidRPr="002B7DAF" w:rsidRDefault="008A0411" w:rsidP="008A0411">
            <w:pPr>
              <w:snapToGrid w:val="0"/>
              <w:jc w:val="both"/>
              <w:rPr>
                <w:rFonts w:ascii="Times New Roman" w:eastAsia="Calibri" w:hAnsi="Times New Roman" w:cs="Times New Roman"/>
                <w:shd w:val="clear" w:color="auto" w:fill="FFFFFF"/>
              </w:rPr>
            </w:pPr>
            <w:r w:rsidRPr="002B7DAF">
              <w:rPr>
                <w:rFonts w:ascii="Times New Roman" w:eastAsia="Calibri" w:hAnsi="Times New Roman" w:cs="Times New Roman"/>
                <w:shd w:val="clear" w:color="auto" w:fill="FFFFFF"/>
              </w:rPr>
              <w:t xml:space="preserve">Реконструкция сооружений водозабора </w:t>
            </w:r>
            <w:r w:rsidRPr="002B7DAF">
              <w:rPr>
                <w:rFonts w:ascii="Times New Roman" w:hAnsi="Times New Roman" w:cs="Times New Roman"/>
              </w:rPr>
              <w:t>п</w:t>
            </w:r>
            <w:proofErr w:type="gramStart"/>
            <w:r w:rsidRPr="002B7DAF">
              <w:rPr>
                <w:rFonts w:ascii="Times New Roman" w:hAnsi="Times New Roman" w:cs="Times New Roman"/>
              </w:rPr>
              <w:t>.О</w:t>
            </w:r>
            <w:proofErr w:type="gramEnd"/>
            <w:r w:rsidRPr="002B7DAF">
              <w:rPr>
                <w:rFonts w:ascii="Times New Roman" w:hAnsi="Times New Roman" w:cs="Times New Roman"/>
              </w:rPr>
              <w:t>хрового Завода, ул.Школьная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LineNumbers/>
              <w:suppressAutoHyphens/>
              <w:snapToGrid w:val="0"/>
              <w:spacing w:after="0"/>
              <w:jc w:val="center"/>
              <w:rPr>
                <w:rFonts w:ascii="Times New Roman" w:eastAsia="Times New Roman" w:hAnsi="Times New Roman" w:cs="Times New Roman"/>
                <w:kern w:val="1"/>
              </w:rPr>
            </w:pPr>
            <w:r w:rsidRPr="002B7DAF">
              <w:rPr>
                <w:rFonts w:ascii="Times New Roman" w:eastAsia="Lucida Sans Unicode" w:hAnsi="Times New Roman" w:cs="Times New Roman"/>
                <w:b/>
                <w:kern w:val="1"/>
              </w:rPr>
              <w:t>+</w:t>
            </w:r>
          </w:p>
        </w:tc>
      </w:tr>
      <w:tr w:rsidR="008A0411" w:rsidRPr="002B7DAF" w:rsidTr="008A0411">
        <w:trPr>
          <w:trHeight w:val="294"/>
          <w:jc w:val="center"/>
        </w:trPr>
        <w:tc>
          <w:tcPr>
            <w:tcW w:w="567" w:type="dxa"/>
            <w:tcBorders>
              <w:top w:val="single" w:sz="4" w:space="0" w:color="000000"/>
              <w:left w:val="single" w:sz="4" w:space="0" w:color="000000"/>
              <w:bottom w:val="single" w:sz="4" w:space="0" w:color="000000"/>
              <w:right w:val="nil"/>
            </w:tcBorders>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1.2</w:t>
            </w:r>
          </w:p>
        </w:tc>
        <w:tc>
          <w:tcPr>
            <w:tcW w:w="6414" w:type="dxa"/>
            <w:tcBorders>
              <w:top w:val="single" w:sz="4" w:space="0" w:color="000000"/>
              <w:left w:val="single" w:sz="4" w:space="0" w:color="000000"/>
              <w:bottom w:val="single" w:sz="4" w:space="0" w:color="000000"/>
              <w:right w:val="nil"/>
            </w:tcBorders>
          </w:tcPr>
          <w:p w:rsidR="008A0411" w:rsidRPr="002B7DAF" w:rsidRDefault="008A0411" w:rsidP="008A0411">
            <w:pPr>
              <w:snapToGrid w:val="0"/>
              <w:jc w:val="both"/>
              <w:rPr>
                <w:rFonts w:ascii="Times New Roman" w:eastAsia="Calibri" w:hAnsi="Times New Roman" w:cs="Times New Roman"/>
                <w:shd w:val="clear" w:color="auto" w:fill="FFFFFF"/>
              </w:rPr>
            </w:pPr>
            <w:r w:rsidRPr="002B7DAF">
              <w:rPr>
                <w:rFonts w:ascii="Times New Roman" w:eastAsia="Calibri" w:hAnsi="Times New Roman" w:cs="Times New Roman"/>
                <w:shd w:val="clear" w:color="auto" w:fill="FFFFFF"/>
              </w:rPr>
              <w:t xml:space="preserve">Реконструкция сооружений водозабора </w:t>
            </w:r>
            <w:r w:rsidRPr="002B7DAF">
              <w:rPr>
                <w:rFonts w:ascii="Times New Roman" w:hAnsi="Times New Roman" w:cs="Times New Roman"/>
              </w:rPr>
              <w:t>х</w:t>
            </w:r>
            <w:proofErr w:type="gramStart"/>
            <w:r w:rsidRPr="002B7DAF">
              <w:rPr>
                <w:rFonts w:ascii="Times New Roman" w:hAnsi="Times New Roman" w:cs="Times New Roman"/>
              </w:rPr>
              <w:t>.К</w:t>
            </w:r>
            <w:proofErr w:type="gramEnd"/>
            <w:r w:rsidRPr="002B7DAF">
              <w:rPr>
                <w:rFonts w:ascii="Times New Roman" w:hAnsi="Times New Roman" w:cs="Times New Roman"/>
              </w:rPr>
              <w:t>азимировка, ул.Октябрьская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LineNumbers/>
              <w:suppressAutoHyphens/>
              <w:snapToGrid w:val="0"/>
              <w:spacing w:after="0"/>
              <w:jc w:val="center"/>
              <w:rPr>
                <w:rFonts w:ascii="Times New Roman" w:eastAsia="Times New Roman" w:hAnsi="Times New Roman" w:cs="Times New Roman"/>
                <w:kern w:val="1"/>
              </w:rPr>
            </w:pPr>
            <w:r w:rsidRPr="002B7DAF">
              <w:rPr>
                <w:rFonts w:ascii="Times New Roman" w:eastAsia="Lucida Sans Unicode" w:hAnsi="Times New Roman" w:cs="Times New Roman"/>
                <w:kern w:val="1"/>
              </w:rPr>
              <w:t>+</w:t>
            </w:r>
          </w:p>
        </w:tc>
      </w:tr>
      <w:tr w:rsidR="008A0411" w:rsidRPr="002B7DAF" w:rsidTr="008A0411">
        <w:trPr>
          <w:trHeight w:val="524"/>
          <w:jc w:val="center"/>
        </w:trPr>
        <w:tc>
          <w:tcPr>
            <w:tcW w:w="567" w:type="dxa"/>
            <w:tcBorders>
              <w:top w:val="single" w:sz="4" w:space="0" w:color="000000"/>
              <w:left w:val="single" w:sz="4" w:space="0" w:color="000000"/>
              <w:bottom w:val="single" w:sz="4" w:space="0" w:color="000000"/>
              <w:right w:val="nil"/>
            </w:tcBorders>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1.3</w:t>
            </w:r>
          </w:p>
        </w:tc>
        <w:tc>
          <w:tcPr>
            <w:tcW w:w="6414" w:type="dxa"/>
            <w:tcBorders>
              <w:top w:val="single" w:sz="4" w:space="0" w:color="000000"/>
              <w:left w:val="single" w:sz="4" w:space="0" w:color="000000"/>
              <w:bottom w:val="single" w:sz="4" w:space="0" w:color="000000"/>
              <w:right w:val="nil"/>
            </w:tcBorders>
          </w:tcPr>
          <w:p w:rsidR="008A0411" w:rsidRPr="002B7DAF" w:rsidRDefault="008A0411" w:rsidP="008A0411">
            <w:pPr>
              <w:snapToGrid w:val="0"/>
              <w:jc w:val="both"/>
              <w:rPr>
                <w:rFonts w:ascii="Times New Roman" w:eastAsia="Calibri" w:hAnsi="Times New Roman" w:cs="Times New Roman"/>
                <w:shd w:val="clear" w:color="auto" w:fill="FFFFFF"/>
              </w:rPr>
            </w:pPr>
            <w:r w:rsidRPr="002B7DAF">
              <w:rPr>
                <w:rFonts w:ascii="Times New Roman" w:eastAsia="Calibri" w:hAnsi="Times New Roman" w:cs="Times New Roman"/>
                <w:shd w:val="clear" w:color="auto" w:fill="FFFFFF"/>
              </w:rPr>
              <w:t xml:space="preserve">Реконструкция сооружений водозабора </w:t>
            </w:r>
            <w:r w:rsidRPr="002B7DAF">
              <w:rPr>
                <w:rFonts w:ascii="Times New Roman" w:hAnsi="Times New Roman" w:cs="Times New Roman"/>
              </w:rPr>
              <w:t xml:space="preserve">с. </w:t>
            </w:r>
            <w:proofErr w:type="spellStart"/>
            <w:r w:rsidRPr="002B7DAF">
              <w:rPr>
                <w:rFonts w:ascii="Times New Roman" w:hAnsi="Times New Roman" w:cs="Times New Roman"/>
              </w:rPr>
              <w:t>Касьяновка</w:t>
            </w:r>
            <w:proofErr w:type="spellEnd"/>
            <w:r w:rsidRPr="002B7DAF">
              <w:rPr>
                <w:rFonts w:ascii="Times New Roman" w:hAnsi="Times New Roman" w:cs="Times New Roman"/>
              </w:rPr>
              <w:t>, ул</w:t>
            </w:r>
            <w:proofErr w:type="gramStart"/>
            <w:r w:rsidRPr="002B7DAF">
              <w:rPr>
                <w:rFonts w:ascii="Times New Roman" w:hAnsi="Times New Roman" w:cs="Times New Roman"/>
              </w:rPr>
              <w:t>.С</w:t>
            </w:r>
            <w:proofErr w:type="gramEnd"/>
            <w:r w:rsidRPr="002B7DAF">
              <w:rPr>
                <w:rFonts w:ascii="Times New Roman" w:hAnsi="Times New Roman" w:cs="Times New Roman"/>
              </w:rPr>
              <w:t>адовая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LineNumbers/>
              <w:suppressAutoHyphens/>
              <w:snapToGrid w:val="0"/>
              <w:spacing w:after="0"/>
              <w:jc w:val="center"/>
              <w:rPr>
                <w:rFonts w:ascii="Times New Roman" w:eastAsia="Times New Roman" w:hAnsi="Times New Roman" w:cs="Times New Roman"/>
                <w:kern w:val="1"/>
              </w:rPr>
            </w:pPr>
            <w:r w:rsidRPr="002B7DAF">
              <w:rPr>
                <w:rFonts w:ascii="Times New Roman" w:eastAsia="Lucida Sans Unicode" w:hAnsi="Times New Roman" w:cs="Times New Roman"/>
                <w:kern w:val="1"/>
              </w:rPr>
              <w:t>+</w:t>
            </w:r>
          </w:p>
        </w:tc>
      </w:tr>
      <w:tr w:rsidR="008A0411" w:rsidRPr="002B7DAF" w:rsidTr="008A0411">
        <w:trPr>
          <w:trHeight w:val="316"/>
          <w:jc w:val="center"/>
        </w:trPr>
        <w:tc>
          <w:tcPr>
            <w:tcW w:w="567" w:type="dxa"/>
            <w:tcBorders>
              <w:top w:val="single" w:sz="4" w:space="0" w:color="000000"/>
              <w:left w:val="single" w:sz="4" w:space="0" w:color="000000"/>
              <w:bottom w:val="single" w:sz="4" w:space="0" w:color="000000"/>
              <w:right w:val="nil"/>
            </w:tcBorders>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1.4</w:t>
            </w:r>
          </w:p>
        </w:tc>
        <w:tc>
          <w:tcPr>
            <w:tcW w:w="6414" w:type="dxa"/>
            <w:tcBorders>
              <w:top w:val="single" w:sz="4" w:space="0" w:color="000000"/>
              <w:left w:val="single" w:sz="4" w:space="0" w:color="000000"/>
              <w:bottom w:val="single" w:sz="4" w:space="0" w:color="000000"/>
              <w:right w:val="nil"/>
            </w:tcBorders>
          </w:tcPr>
          <w:p w:rsidR="008A0411" w:rsidRPr="002B7DAF" w:rsidRDefault="008A0411" w:rsidP="008A0411">
            <w:pPr>
              <w:spacing w:after="0"/>
              <w:jc w:val="both"/>
              <w:rPr>
                <w:rFonts w:ascii="Times New Roman" w:eastAsia="Calibri" w:hAnsi="Times New Roman" w:cs="Times New Roman"/>
              </w:rPr>
            </w:pPr>
            <w:r w:rsidRPr="002B7DAF">
              <w:rPr>
                <w:rFonts w:ascii="Times New Roman" w:eastAsia="Calibri" w:hAnsi="Times New Roman" w:cs="Times New Roman"/>
              </w:rPr>
              <w:t xml:space="preserve">Установка водомеров на вводах водопровода во всех зданиях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LineNumbers/>
              <w:suppressAutoHyphens/>
              <w:snapToGrid w:val="0"/>
              <w:spacing w:after="0"/>
              <w:jc w:val="center"/>
              <w:rPr>
                <w:rFonts w:ascii="Times New Roman" w:eastAsia="Times New Roman" w:hAnsi="Times New Roman" w:cs="Times New Roman"/>
                <w:kern w:val="1"/>
              </w:rPr>
            </w:pPr>
            <w:r w:rsidRPr="002B7DAF">
              <w:rPr>
                <w:rFonts w:ascii="Times New Roman" w:eastAsia="Lucida Sans Unicode" w:hAnsi="Times New Roman" w:cs="Times New Roman"/>
                <w:kern w:val="1"/>
              </w:rPr>
              <w:t>+</w:t>
            </w:r>
          </w:p>
        </w:tc>
      </w:tr>
      <w:tr w:rsidR="008A0411" w:rsidRPr="002B7DAF" w:rsidTr="008A0411">
        <w:trPr>
          <w:trHeight w:val="608"/>
          <w:jc w:val="center"/>
        </w:trPr>
        <w:tc>
          <w:tcPr>
            <w:tcW w:w="567" w:type="dxa"/>
            <w:tcBorders>
              <w:top w:val="single" w:sz="4" w:space="0" w:color="000000"/>
              <w:left w:val="single" w:sz="4" w:space="0" w:color="000000"/>
              <w:bottom w:val="single" w:sz="4" w:space="0" w:color="000000"/>
              <w:right w:val="nil"/>
            </w:tcBorders>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1.5</w:t>
            </w:r>
          </w:p>
        </w:tc>
        <w:tc>
          <w:tcPr>
            <w:tcW w:w="6414" w:type="dxa"/>
            <w:tcBorders>
              <w:top w:val="single" w:sz="4" w:space="0" w:color="000000"/>
              <w:left w:val="single" w:sz="4" w:space="0" w:color="000000"/>
              <w:bottom w:val="single" w:sz="4" w:space="0" w:color="000000"/>
              <w:right w:val="nil"/>
            </w:tcBorders>
          </w:tcPr>
          <w:p w:rsidR="008A0411" w:rsidRPr="002B7DAF" w:rsidRDefault="008A0411" w:rsidP="008A0411">
            <w:pPr>
              <w:spacing w:after="0"/>
              <w:jc w:val="both"/>
              <w:rPr>
                <w:rFonts w:ascii="Times New Roman" w:eastAsia="Calibri" w:hAnsi="Times New Roman" w:cs="Times New Roman"/>
              </w:rPr>
            </w:pPr>
            <w:r w:rsidRPr="002B7DAF">
              <w:rPr>
                <w:rFonts w:ascii="Times New Roman" w:eastAsia="Calibri" w:hAnsi="Times New Roman" w:cs="Times New Roman"/>
              </w:rPr>
              <w:t xml:space="preserve">Оборудование всех объектов водоснабжения системами автоматического управления и регулирования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LineNumbers/>
              <w:suppressAutoHyphens/>
              <w:snapToGrid w:val="0"/>
              <w:spacing w:after="0"/>
              <w:jc w:val="center"/>
              <w:rPr>
                <w:rFonts w:ascii="Times New Roman" w:eastAsia="Times New Roman" w:hAnsi="Times New Roman" w:cs="Times New Roman"/>
                <w:kern w:val="1"/>
              </w:rPr>
            </w:pPr>
            <w:r w:rsidRPr="002B7DAF">
              <w:rPr>
                <w:rFonts w:ascii="Times New Roman" w:eastAsia="Lucida Sans Unicode" w:hAnsi="Times New Roman" w:cs="Times New Roman"/>
                <w:kern w:val="1"/>
              </w:rPr>
              <w:t>+</w:t>
            </w:r>
          </w:p>
        </w:tc>
      </w:tr>
      <w:tr w:rsidR="008A0411" w:rsidRPr="002B7DAF" w:rsidTr="008A0411">
        <w:trPr>
          <w:trHeight w:val="360"/>
          <w:jc w:val="center"/>
        </w:trPr>
        <w:tc>
          <w:tcPr>
            <w:tcW w:w="567" w:type="dxa"/>
            <w:tcBorders>
              <w:top w:val="single" w:sz="4" w:space="0" w:color="000000"/>
              <w:left w:val="single" w:sz="4" w:space="0" w:color="000000"/>
              <w:bottom w:val="single" w:sz="4" w:space="0" w:color="000000"/>
              <w:right w:val="nil"/>
            </w:tcBorders>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1.6</w:t>
            </w:r>
          </w:p>
        </w:tc>
        <w:tc>
          <w:tcPr>
            <w:tcW w:w="6414" w:type="dxa"/>
            <w:tcBorders>
              <w:top w:val="single" w:sz="4" w:space="0" w:color="000000"/>
              <w:left w:val="single" w:sz="4" w:space="0" w:color="000000"/>
              <w:bottom w:val="single" w:sz="4" w:space="0" w:color="000000"/>
              <w:right w:val="nil"/>
            </w:tcBorders>
          </w:tcPr>
          <w:p w:rsidR="008A0411" w:rsidRPr="002B7DAF" w:rsidRDefault="008A0411" w:rsidP="008A0411">
            <w:pPr>
              <w:spacing w:after="0"/>
              <w:jc w:val="both"/>
              <w:rPr>
                <w:rFonts w:ascii="Times New Roman" w:eastAsia="Calibri" w:hAnsi="Times New Roman" w:cs="Times New Roman"/>
              </w:rPr>
            </w:pPr>
            <w:r w:rsidRPr="002B7DAF">
              <w:rPr>
                <w:rFonts w:ascii="Times New Roman" w:eastAsia="Calibri" w:hAnsi="Times New Roman" w:cs="Times New Roman"/>
              </w:rPr>
              <w:t xml:space="preserve">Своевременная реконструкция и капитальный ремонт существующих водопроводных сетей в населенных пунктах </w:t>
            </w:r>
            <w:r w:rsidRPr="002B7DAF">
              <w:rPr>
                <w:rFonts w:ascii="Times New Roman" w:eastAsia="Calibri" w:hAnsi="Times New Roman" w:cs="Times New Roman"/>
              </w:rPr>
              <w:lastRenderedPageBreak/>
              <w:t>поселения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LineNumbers/>
              <w:suppressAutoHyphens/>
              <w:snapToGrid w:val="0"/>
              <w:spacing w:after="0"/>
              <w:jc w:val="center"/>
              <w:rPr>
                <w:rFonts w:ascii="Times New Roman" w:eastAsia="Lucida Sans Unicode" w:hAnsi="Times New Roman" w:cs="Times New Roman"/>
                <w:kern w:val="1"/>
              </w:rPr>
            </w:pPr>
            <w:r w:rsidRPr="002B7DAF">
              <w:rPr>
                <w:rFonts w:ascii="Times New Roman" w:eastAsia="Lucida Sans Unicode" w:hAnsi="Times New Roman" w:cs="Times New Roman"/>
                <w:kern w:val="1"/>
              </w:rPr>
              <w:lastRenderedPageBreak/>
              <w:t>+</w:t>
            </w:r>
          </w:p>
        </w:tc>
      </w:tr>
      <w:tr w:rsidR="008A0411" w:rsidRPr="002B7DAF" w:rsidTr="008A0411">
        <w:trPr>
          <w:trHeight w:val="250"/>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b/>
                <w:kern w:val="1"/>
              </w:rPr>
            </w:pPr>
            <w:r w:rsidRPr="002B7DAF">
              <w:rPr>
                <w:rFonts w:ascii="Times New Roman" w:eastAsia="Times New Roman" w:hAnsi="Times New Roman" w:cs="Times New Roman"/>
                <w:b/>
                <w:kern w:val="1"/>
              </w:rPr>
              <w:lastRenderedPageBreak/>
              <w:t>2.Водоотведение</w:t>
            </w:r>
          </w:p>
        </w:tc>
      </w:tr>
      <w:tr w:rsidR="008A0411" w:rsidRPr="002B7DAF" w:rsidTr="008A0411">
        <w:trPr>
          <w:trHeight w:val="547"/>
          <w:jc w:val="center"/>
        </w:trPr>
        <w:tc>
          <w:tcPr>
            <w:tcW w:w="567" w:type="dxa"/>
            <w:tcBorders>
              <w:top w:val="single" w:sz="4" w:space="0" w:color="000000"/>
              <w:left w:val="single" w:sz="4" w:space="0" w:color="000000"/>
              <w:bottom w:val="single" w:sz="4" w:space="0" w:color="000000"/>
              <w:right w:val="nil"/>
            </w:tcBorders>
            <w:hideMark/>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2.1</w:t>
            </w:r>
          </w:p>
        </w:tc>
        <w:tc>
          <w:tcPr>
            <w:tcW w:w="6414" w:type="dxa"/>
            <w:tcBorders>
              <w:top w:val="single" w:sz="4" w:space="0" w:color="000000"/>
              <w:left w:val="single" w:sz="4" w:space="0" w:color="000000"/>
              <w:bottom w:val="single" w:sz="4" w:space="0" w:color="000000"/>
              <w:right w:val="nil"/>
            </w:tcBorders>
            <w:shd w:val="clear" w:color="auto" w:fill="auto"/>
            <w:hideMark/>
          </w:tcPr>
          <w:p w:rsidR="008A0411" w:rsidRPr="002B7DAF" w:rsidRDefault="008A0411" w:rsidP="008A0411">
            <w:pPr>
              <w:spacing w:after="0"/>
              <w:rPr>
                <w:rFonts w:ascii="Times New Roman" w:eastAsia="Calibri" w:hAnsi="Times New Roman" w:cs="Times New Roman"/>
              </w:rPr>
            </w:pPr>
            <w:r w:rsidRPr="002B7DAF">
              <w:rPr>
                <w:rFonts w:ascii="Times New Roman" w:eastAsia="Calibri" w:hAnsi="Times New Roman" w:cs="Times New Roman"/>
              </w:rPr>
              <w:t>Проектирование и строительство системы канализации и сооружений по очистке бытового стока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LineNumbers/>
              <w:suppressAutoHyphens/>
              <w:snapToGrid w:val="0"/>
              <w:spacing w:after="0"/>
              <w:jc w:val="center"/>
              <w:rPr>
                <w:rFonts w:ascii="Times New Roman" w:eastAsia="Times New Roman" w:hAnsi="Times New Roman" w:cs="Times New Roman"/>
                <w:kern w:val="1"/>
              </w:rPr>
            </w:pPr>
            <w:r w:rsidRPr="002B7DAF">
              <w:rPr>
                <w:rFonts w:ascii="Times New Roman" w:eastAsia="Lucida Sans Unicode" w:hAnsi="Times New Roman" w:cs="Times New Roman"/>
                <w:kern w:val="1"/>
              </w:rPr>
              <w:t>+</w:t>
            </w:r>
          </w:p>
        </w:tc>
      </w:tr>
      <w:tr w:rsidR="008A0411" w:rsidRPr="002B7DAF" w:rsidTr="008A0411">
        <w:trPr>
          <w:trHeight w:val="303"/>
          <w:jc w:val="center"/>
        </w:trPr>
        <w:tc>
          <w:tcPr>
            <w:tcW w:w="567" w:type="dxa"/>
            <w:tcBorders>
              <w:top w:val="single" w:sz="4" w:space="0" w:color="000000"/>
              <w:left w:val="single" w:sz="4" w:space="0" w:color="000000"/>
              <w:bottom w:val="single" w:sz="4" w:space="0" w:color="000000"/>
              <w:right w:val="nil"/>
            </w:tcBorders>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2.2</w:t>
            </w:r>
          </w:p>
        </w:tc>
        <w:tc>
          <w:tcPr>
            <w:tcW w:w="6414" w:type="dxa"/>
            <w:tcBorders>
              <w:top w:val="single" w:sz="4" w:space="0" w:color="000000"/>
              <w:left w:val="single" w:sz="4" w:space="0" w:color="000000"/>
              <w:bottom w:val="single" w:sz="4" w:space="0" w:color="000000"/>
              <w:right w:val="nil"/>
            </w:tcBorders>
            <w:shd w:val="clear" w:color="auto" w:fill="auto"/>
          </w:tcPr>
          <w:p w:rsidR="008A0411" w:rsidRPr="002B7DAF" w:rsidRDefault="008A0411" w:rsidP="008A0411">
            <w:pPr>
              <w:spacing w:after="0"/>
              <w:rPr>
                <w:rFonts w:ascii="Times New Roman" w:eastAsia="Calibri" w:hAnsi="Times New Roman" w:cs="Times New Roman"/>
              </w:rPr>
            </w:pPr>
            <w:r w:rsidRPr="002B7DAF">
              <w:rPr>
                <w:rFonts w:ascii="Times New Roman" w:eastAsia="Calibri" w:hAnsi="Times New Roman" w:cs="Times New Roman"/>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2B7DAF">
              <w:rPr>
                <w:rFonts w:ascii="Times New Roman" w:eastAsia="Calibri" w:hAnsi="Times New Roman" w:cs="Times New Roman"/>
              </w:rPr>
              <w:t>водосберегающих</w:t>
            </w:r>
            <w:proofErr w:type="spellEnd"/>
            <w:r w:rsidRPr="002B7DAF">
              <w:rPr>
                <w:rFonts w:ascii="Times New Roman" w:eastAsia="Calibri" w:hAnsi="Times New Roman" w:cs="Times New Roman"/>
              </w:rPr>
              <w:t xml:space="preserve"> технологий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LineNumbers/>
              <w:suppressAutoHyphens/>
              <w:snapToGrid w:val="0"/>
              <w:spacing w:after="0"/>
              <w:jc w:val="center"/>
              <w:rPr>
                <w:rFonts w:ascii="Times New Roman" w:eastAsia="Times New Roman" w:hAnsi="Times New Roman" w:cs="Times New Roman"/>
                <w:kern w:val="1"/>
              </w:rPr>
            </w:pPr>
            <w:r w:rsidRPr="002B7DAF">
              <w:rPr>
                <w:rFonts w:ascii="Times New Roman" w:eastAsia="Lucida Sans Unicode" w:hAnsi="Times New Roman" w:cs="Times New Roman"/>
                <w:kern w:val="1"/>
              </w:rPr>
              <w:t>+</w:t>
            </w:r>
          </w:p>
        </w:tc>
      </w:tr>
      <w:tr w:rsidR="008A0411" w:rsidRPr="002B7DAF" w:rsidTr="008A0411">
        <w:trPr>
          <w:trHeight w:val="329"/>
          <w:jc w:val="center"/>
        </w:trPr>
        <w:tc>
          <w:tcPr>
            <w:tcW w:w="567" w:type="dxa"/>
            <w:tcBorders>
              <w:top w:val="single" w:sz="4" w:space="0" w:color="000000"/>
              <w:left w:val="single" w:sz="4" w:space="0" w:color="000000"/>
              <w:bottom w:val="single" w:sz="4" w:space="0" w:color="000000"/>
              <w:right w:val="nil"/>
            </w:tcBorders>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2.3</w:t>
            </w:r>
          </w:p>
        </w:tc>
        <w:tc>
          <w:tcPr>
            <w:tcW w:w="6414" w:type="dxa"/>
            <w:tcBorders>
              <w:top w:val="single" w:sz="4" w:space="0" w:color="000000"/>
              <w:left w:val="single" w:sz="4" w:space="0" w:color="000000"/>
              <w:bottom w:val="single" w:sz="4" w:space="0" w:color="000000"/>
              <w:right w:val="nil"/>
            </w:tcBorders>
            <w:shd w:val="clear" w:color="auto" w:fill="auto"/>
          </w:tcPr>
          <w:p w:rsidR="008A0411" w:rsidRPr="002B7DAF" w:rsidRDefault="008A0411" w:rsidP="008A0411">
            <w:pPr>
              <w:spacing w:after="0"/>
              <w:rPr>
                <w:rFonts w:ascii="Times New Roman" w:eastAsia="Calibri" w:hAnsi="Times New Roman" w:cs="Times New Roman"/>
              </w:rPr>
            </w:pPr>
            <w:proofErr w:type="spellStart"/>
            <w:r w:rsidRPr="002B7DAF">
              <w:rPr>
                <w:rFonts w:ascii="Times New Roman" w:eastAsia="Calibri" w:hAnsi="Times New Roman" w:cs="Times New Roman"/>
              </w:rPr>
              <w:t>Канализование</w:t>
            </w:r>
            <w:proofErr w:type="spellEnd"/>
            <w:r w:rsidRPr="002B7DAF">
              <w:rPr>
                <w:rFonts w:ascii="Times New Roman" w:eastAsia="Calibri" w:hAnsi="Times New Roman" w:cs="Times New Roman"/>
              </w:rPr>
              <w:t xml:space="preserve"> существующего </w:t>
            </w:r>
            <w:proofErr w:type="spellStart"/>
            <w:r w:rsidRPr="002B7DAF">
              <w:rPr>
                <w:rFonts w:ascii="Times New Roman" w:eastAsia="Calibri" w:hAnsi="Times New Roman" w:cs="Times New Roman"/>
              </w:rPr>
              <w:t>неканализованного</w:t>
            </w:r>
            <w:proofErr w:type="spellEnd"/>
            <w:r w:rsidRPr="002B7DAF">
              <w:rPr>
                <w:rFonts w:ascii="Times New Roman" w:eastAsia="Calibri" w:hAnsi="Times New Roman" w:cs="Times New Roman"/>
              </w:rPr>
              <w:t xml:space="preserve"> жилого фонда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A0411" w:rsidRPr="002B7DAF" w:rsidRDefault="008A0411" w:rsidP="008A0411">
            <w:pPr>
              <w:widowControl w:val="0"/>
              <w:suppressLineNumbers/>
              <w:suppressAutoHyphens/>
              <w:snapToGrid w:val="0"/>
              <w:spacing w:after="0"/>
              <w:jc w:val="center"/>
              <w:rPr>
                <w:rFonts w:ascii="Times New Roman" w:eastAsia="Lucida Sans Unicode" w:hAnsi="Times New Roman" w:cs="Times New Roman"/>
                <w:kern w:val="1"/>
              </w:rPr>
            </w:pPr>
            <w:r w:rsidRPr="002B7DAF">
              <w:rPr>
                <w:rFonts w:ascii="Times New Roman" w:eastAsia="Lucida Sans Unicode" w:hAnsi="Times New Roman" w:cs="Times New Roman"/>
                <w:kern w:val="1"/>
              </w:rPr>
              <w:t>+</w:t>
            </w:r>
          </w:p>
        </w:tc>
      </w:tr>
      <w:tr w:rsidR="008A0411" w:rsidRPr="002B7DAF" w:rsidTr="008A0411">
        <w:trPr>
          <w:trHeight w:val="278"/>
          <w:jc w:val="center"/>
        </w:trPr>
        <w:tc>
          <w:tcPr>
            <w:tcW w:w="567" w:type="dxa"/>
            <w:tcBorders>
              <w:top w:val="single" w:sz="4" w:space="0" w:color="000000"/>
              <w:left w:val="single" w:sz="4" w:space="0" w:color="000000"/>
              <w:bottom w:val="single" w:sz="4" w:space="0" w:color="000000"/>
              <w:right w:val="nil"/>
            </w:tcBorders>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2.4</w:t>
            </w:r>
          </w:p>
        </w:tc>
        <w:tc>
          <w:tcPr>
            <w:tcW w:w="6414" w:type="dxa"/>
            <w:tcBorders>
              <w:top w:val="single" w:sz="4" w:space="0" w:color="000000"/>
              <w:left w:val="single" w:sz="4" w:space="0" w:color="000000"/>
              <w:bottom w:val="single" w:sz="4" w:space="0" w:color="000000"/>
              <w:right w:val="nil"/>
            </w:tcBorders>
            <w:shd w:val="clear" w:color="auto" w:fill="auto"/>
          </w:tcPr>
          <w:p w:rsidR="008A0411" w:rsidRPr="002B7DAF" w:rsidRDefault="008A0411" w:rsidP="008A0411">
            <w:pPr>
              <w:spacing w:after="0"/>
              <w:rPr>
                <w:rFonts w:ascii="Times New Roman" w:eastAsia="Calibri" w:hAnsi="Times New Roman" w:cs="Times New Roman"/>
              </w:rPr>
            </w:pPr>
            <w:r w:rsidRPr="002B7DAF">
              <w:rPr>
                <w:rFonts w:ascii="Times New Roman" w:eastAsia="Calibri" w:hAnsi="Times New Roman" w:cs="Times New Roman"/>
              </w:rPr>
              <w:t>Установка локальных очистных сооружений на производственных предприятиях поселения, осуществляющих сброс сточных вод</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A0411" w:rsidRPr="002B7DAF" w:rsidRDefault="008A0411" w:rsidP="008A0411">
            <w:pPr>
              <w:widowControl w:val="0"/>
              <w:suppressLineNumbers/>
              <w:suppressAutoHyphens/>
              <w:snapToGrid w:val="0"/>
              <w:spacing w:after="0"/>
              <w:jc w:val="center"/>
              <w:rPr>
                <w:rFonts w:ascii="Times New Roman" w:eastAsia="Lucida Sans Unicode" w:hAnsi="Times New Roman" w:cs="Times New Roman"/>
                <w:kern w:val="1"/>
              </w:rPr>
            </w:pPr>
            <w:r w:rsidRPr="002B7DAF">
              <w:rPr>
                <w:rFonts w:ascii="Times New Roman" w:eastAsia="Lucida Sans Unicode" w:hAnsi="Times New Roman" w:cs="Times New Roman"/>
                <w:kern w:val="1"/>
              </w:rPr>
              <w:t>+</w:t>
            </w:r>
          </w:p>
        </w:tc>
      </w:tr>
      <w:tr w:rsidR="008A0411" w:rsidRPr="002B7DAF" w:rsidTr="008A0411">
        <w:trPr>
          <w:trHeight w:val="312"/>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b/>
                <w:bCs/>
                <w:kern w:val="1"/>
              </w:rPr>
            </w:pPr>
            <w:r w:rsidRPr="002B7DAF">
              <w:rPr>
                <w:rFonts w:ascii="Times New Roman" w:eastAsia="Times New Roman" w:hAnsi="Times New Roman" w:cs="Times New Roman"/>
                <w:b/>
                <w:bCs/>
                <w:kern w:val="1"/>
              </w:rPr>
              <w:t>3.Газоснабжение</w:t>
            </w:r>
          </w:p>
        </w:tc>
      </w:tr>
      <w:tr w:rsidR="008A0411" w:rsidRPr="002B7DAF" w:rsidTr="008A0411">
        <w:trPr>
          <w:trHeight w:val="231"/>
          <w:jc w:val="center"/>
        </w:trPr>
        <w:tc>
          <w:tcPr>
            <w:tcW w:w="567" w:type="dxa"/>
            <w:tcBorders>
              <w:top w:val="single" w:sz="4" w:space="0" w:color="000000"/>
              <w:left w:val="single" w:sz="4" w:space="0" w:color="000000"/>
              <w:bottom w:val="single" w:sz="4" w:space="0" w:color="000000"/>
              <w:right w:val="nil"/>
            </w:tcBorders>
            <w:hideMark/>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3.1</w:t>
            </w:r>
          </w:p>
        </w:tc>
        <w:tc>
          <w:tcPr>
            <w:tcW w:w="6414" w:type="dxa"/>
            <w:tcBorders>
              <w:top w:val="single" w:sz="4" w:space="0" w:color="000000"/>
              <w:left w:val="single" w:sz="4" w:space="0" w:color="000000"/>
              <w:bottom w:val="single" w:sz="4" w:space="0" w:color="000000"/>
              <w:right w:val="nil"/>
            </w:tcBorders>
            <w:hideMark/>
          </w:tcPr>
          <w:p w:rsidR="008A0411" w:rsidRPr="002B7DAF" w:rsidRDefault="008A0411" w:rsidP="008A0411">
            <w:pPr>
              <w:autoSpaceDE w:val="0"/>
              <w:spacing w:after="0"/>
              <w:jc w:val="both"/>
              <w:rPr>
                <w:rFonts w:ascii="Times New Roman" w:eastAsia="Arial" w:hAnsi="Times New Roman" w:cs="Times New Roman"/>
                <w:shd w:val="clear" w:color="auto" w:fill="FFFFFF"/>
              </w:rPr>
            </w:pPr>
            <w:r w:rsidRPr="002B7DAF">
              <w:rPr>
                <w:rFonts w:ascii="Times New Roman" w:eastAsia="Arial" w:hAnsi="Times New Roman" w:cs="Times New Roman"/>
                <w:sz w:val="24"/>
                <w:szCs w:val="24"/>
                <w:shd w:val="clear" w:color="auto" w:fill="FFFFFF"/>
              </w:rPr>
              <w:t>Газификация х. Казимировка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LineNumbers/>
              <w:suppressAutoHyphens/>
              <w:snapToGrid w:val="0"/>
              <w:spacing w:after="0"/>
              <w:jc w:val="center"/>
              <w:rPr>
                <w:rFonts w:ascii="Times New Roman" w:eastAsia="Times New Roman" w:hAnsi="Times New Roman" w:cs="Times New Roman"/>
                <w:kern w:val="1"/>
              </w:rPr>
            </w:pPr>
            <w:r w:rsidRPr="002B7DAF">
              <w:rPr>
                <w:rFonts w:ascii="Times New Roman" w:eastAsia="Times New Roman" w:hAnsi="Times New Roman" w:cs="Times New Roman"/>
                <w:kern w:val="1"/>
              </w:rPr>
              <w:t>+</w:t>
            </w:r>
          </w:p>
        </w:tc>
      </w:tr>
      <w:tr w:rsidR="008A0411" w:rsidRPr="002B7DAF" w:rsidTr="008A0411">
        <w:trPr>
          <w:trHeight w:val="298"/>
          <w:jc w:val="center"/>
        </w:trPr>
        <w:tc>
          <w:tcPr>
            <w:tcW w:w="567" w:type="dxa"/>
            <w:tcBorders>
              <w:top w:val="single" w:sz="4" w:space="0" w:color="000000"/>
              <w:left w:val="single" w:sz="4" w:space="0" w:color="000000"/>
              <w:bottom w:val="single" w:sz="4" w:space="0" w:color="000000"/>
              <w:right w:val="nil"/>
            </w:tcBorders>
            <w:hideMark/>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3.2</w:t>
            </w:r>
          </w:p>
        </w:tc>
        <w:tc>
          <w:tcPr>
            <w:tcW w:w="6414" w:type="dxa"/>
            <w:tcBorders>
              <w:top w:val="single" w:sz="4" w:space="0" w:color="000000"/>
              <w:left w:val="single" w:sz="4" w:space="0" w:color="000000"/>
              <w:bottom w:val="single" w:sz="4" w:space="0" w:color="000000"/>
              <w:right w:val="nil"/>
            </w:tcBorders>
            <w:hideMark/>
          </w:tcPr>
          <w:p w:rsidR="008A0411" w:rsidRPr="002B7DAF" w:rsidRDefault="008A0411" w:rsidP="008A0411">
            <w:pPr>
              <w:autoSpaceDE w:val="0"/>
              <w:spacing w:after="0"/>
              <w:jc w:val="both"/>
              <w:rPr>
                <w:rFonts w:ascii="Times New Roman" w:eastAsia="Arial" w:hAnsi="Times New Roman" w:cs="Times New Roman"/>
                <w:shd w:val="clear" w:color="auto" w:fill="FFFFFF"/>
              </w:rPr>
            </w:pPr>
            <w:r w:rsidRPr="002B7DAF">
              <w:rPr>
                <w:rFonts w:ascii="Times New Roman" w:eastAsia="Arial" w:hAnsi="Times New Roman" w:cs="Times New Roman"/>
                <w:shd w:val="clear" w:color="auto" w:fill="FFFFFF"/>
              </w:rPr>
              <w:t xml:space="preserve">Газификация </w:t>
            </w:r>
            <w:r w:rsidRPr="002B7DAF">
              <w:rPr>
                <w:rFonts w:ascii="Times New Roman" w:eastAsia="Arial" w:hAnsi="Times New Roman" w:cs="Times New Roman"/>
                <w:sz w:val="24"/>
                <w:szCs w:val="24"/>
                <w:shd w:val="clear" w:color="auto" w:fill="FFFFFF"/>
              </w:rPr>
              <w:t xml:space="preserve">с. </w:t>
            </w:r>
            <w:proofErr w:type="spellStart"/>
            <w:r w:rsidRPr="002B7DAF">
              <w:rPr>
                <w:rFonts w:ascii="Times New Roman" w:eastAsia="Arial" w:hAnsi="Times New Roman" w:cs="Times New Roman"/>
                <w:sz w:val="24"/>
                <w:szCs w:val="24"/>
                <w:shd w:val="clear" w:color="auto" w:fill="FFFFFF"/>
              </w:rPr>
              <w:t>Пасюковка</w:t>
            </w:r>
            <w:proofErr w:type="spellEnd"/>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LineNumbers/>
              <w:suppressAutoHyphens/>
              <w:snapToGrid w:val="0"/>
              <w:spacing w:after="0"/>
              <w:jc w:val="center"/>
              <w:rPr>
                <w:rFonts w:ascii="Times New Roman" w:eastAsia="Times New Roman" w:hAnsi="Times New Roman" w:cs="Times New Roman"/>
                <w:kern w:val="1"/>
              </w:rPr>
            </w:pPr>
            <w:r w:rsidRPr="002B7DAF">
              <w:rPr>
                <w:rFonts w:ascii="Times New Roman" w:eastAsia="Times New Roman" w:hAnsi="Times New Roman" w:cs="Times New Roman"/>
                <w:kern w:val="1"/>
              </w:rPr>
              <w:t>+</w:t>
            </w:r>
          </w:p>
        </w:tc>
      </w:tr>
      <w:tr w:rsidR="008A0411" w:rsidRPr="002B7DAF" w:rsidTr="008A0411">
        <w:trPr>
          <w:trHeight w:val="298"/>
          <w:jc w:val="center"/>
        </w:trPr>
        <w:tc>
          <w:tcPr>
            <w:tcW w:w="567" w:type="dxa"/>
            <w:tcBorders>
              <w:top w:val="single" w:sz="4" w:space="0" w:color="000000"/>
              <w:left w:val="single" w:sz="4" w:space="0" w:color="000000"/>
              <w:bottom w:val="single" w:sz="4" w:space="0" w:color="000000"/>
              <w:right w:val="nil"/>
            </w:tcBorders>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3.3</w:t>
            </w:r>
          </w:p>
        </w:tc>
        <w:tc>
          <w:tcPr>
            <w:tcW w:w="6414" w:type="dxa"/>
            <w:tcBorders>
              <w:top w:val="single" w:sz="4" w:space="0" w:color="000000"/>
              <w:left w:val="single" w:sz="4" w:space="0" w:color="000000"/>
              <w:bottom w:val="single" w:sz="4" w:space="0" w:color="000000"/>
              <w:right w:val="nil"/>
            </w:tcBorders>
          </w:tcPr>
          <w:p w:rsidR="008A0411" w:rsidRPr="002B7DAF" w:rsidRDefault="008A0411" w:rsidP="008A0411">
            <w:pPr>
              <w:autoSpaceDE w:val="0"/>
              <w:spacing w:after="0"/>
              <w:jc w:val="both"/>
              <w:rPr>
                <w:rFonts w:ascii="Times New Roman" w:eastAsia="Arial" w:hAnsi="Times New Roman" w:cs="Times New Roman"/>
                <w:shd w:val="clear" w:color="auto" w:fill="FFFFFF"/>
              </w:rPr>
            </w:pPr>
            <w:r w:rsidRPr="002B7DAF">
              <w:rPr>
                <w:rFonts w:ascii="Times New Roman" w:eastAsia="Arial" w:hAnsi="Times New Roman" w:cs="Times New Roman"/>
                <w:shd w:val="clear" w:color="auto" w:fill="FFFFFF"/>
              </w:rPr>
              <w:t>Поэтапный переход на использование сетевого газа объектов, потребляющих сжиженный углеводородный газ (СУГ)</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LineNumbers/>
              <w:suppressAutoHyphens/>
              <w:snapToGrid w:val="0"/>
              <w:spacing w:after="0"/>
              <w:jc w:val="center"/>
              <w:rPr>
                <w:rFonts w:ascii="Times New Roman" w:eastAsia="Times New Roman" w:hAnsi="Times New Roman" w:cs="Times New Roman"/>
                <w:kern w:val="1"/>
              </w:rPr>
            </w:pPr>
            <w:r w:rsidRPr="002B7DAF">
              <w:rPr>
                <w:rFonts w:ascii="Times New Roman" w:eastAsia="Times New Roman" w:hAnsi="Times New Roman" w:cs="Times New Roman"/>
                <w:kern w:val="1"/>
              </w:rPr>
              <w:t>+</w:t>
            </w:r>
          </w:p>
        </w:tc>
      </w:tr>
      <w:tr w:rsidR="008A0411" w:rsidRPr="002B7DAF" w:rsidTr="008A0411">
        <w:trPr>
          <w:trHeight w:val="317"/>
          <w:jc w:val="center"/>
        </w:trPr>
        <w:tc>
          <w:tcPr>
            <w:tcW w:w="567" w:type="dxa"/>
            <w:tcBorders>
              <w:top w:val="single" w:sz="4" w:space="0" w:color="000000"/>
              <w:left w:val="single" w:sz="4" w:space="0" w:color="000000"/>
              <w:bottom w:val="single" w:sz="4" w:space="0" w:color="000000"/>
              <w:right w:val="nil"/>
            </w:tcBorders>
            <w:hideMark/>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3.4</w:t>
            </w:r>
          </w:p>
        </w:tc>
        <w:tc>
          <w:tcPr>
            <w:tcW w:w="6414" w:type="dxa"/>
            <w:tcBorders>
              <w:top w:val="single" w:sz="4" w:space="0" w:color="000000"/>
              <w:left w:val="single" w:sz="4" w:space="0" w:color="000000"/>
              <w:bottom w:val="single" w:sz="4" w:space="0" w:color="000000"/>
              <w:right w:val="nil"/>
            </w:tcBorders>
            <w:hideMark/>
          </w:tcPr>
          <w:p w:rsidR="008A0411" w:rsidRPr="002B7DAF" w:rsidRDefault="008A0411" w:rsidP="008A0411">
            <w:pPr>
              <w:autoSpaceDE w:val="0"/>
              <w:spacing w:after="0"/>
              <w:jc w:val="both"/>
              <w:rPr>
                <w:rFonts w:ascii="Times New Roman" w:eastAsia="Arial" w:hAnsi="Times New Roman" w:cs="Times New Roman"/>
                <w:shd w:val="clear" w:color="auto" w:fill="FFFFFF"/>
              </w:rPr>
            </w:pPr>
            <w:r w:rsidRPr="002B7DAF">
              <w:rPr>
                <w:rFonts w:ascii="Times New Roman" w:eastAsia="Arial" w:hAnsi="Times New Roman" w:cs="Times New Roman"/>
                <w:shd w:val="clear" w:color="auto" w:fill="FFFFFF"/>
              </w:rPr>
              <w:t>Строительство ШРП для проектируемых газовых котельных</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LineNumbers/>
              <w:suppressAutoHyphens/>
              <w:snapToGrid w:val="0"/>
              <w:spacing w:after="0"/>
              <w:jc w:val="center"/>
              <w:rPr>
                <w:rFonts w:ascii="Times New Roman" w:eastAsia="Times New Roman" w:hAnsi="Times New Roman" w:cs="Times New Roman"/>
                <w:kern w:val="1"/>
              </w:rPr>
            </w:pPr>
            <w:r w:rsidRPr="002B7DAF">
              <w:rPr>
                <w:rFonts w:ascii="Times New Roman" w:eastAsia="Times New Roman" w:hAnsi="Times New Roman" w:cs="Times New Roman"/>
                <w:kern w:val="1"/>
              </w:rPr>
              <w:t>+</w:t>
            </w:r>
          </w:p>
        </w:tc>
      </w:tr>
      <w:tr w:rsidR="008A0411" w:rsidRPr="002B7DAF" w:rsidTr="008A0411">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b/>
                <w:kern w:val="1"/>
              </w:rPr>
            </w:pPr>
            <w:r w:rsidRPr="002B7DAF">
              <w:rPr>
                <w:rFonts w:ascii="Times New Roman" w:eastAsia="Times New Roman" w:hAnsi="Times New Roman" w:cs="Times New Roman"/>
                <w:b/>
                <w:kern w:val="1"/>
              </w:rPr>
              <w:t>4.Теплоснабжение</w:t>
            </w:r>
          </w:p>
        </w:tc>
      </w:tr>
      <w:tr w:rsidR="008A0411" w:rsidRPr="002B7DAF" w:rsidTr="008A0411">
        <w:trPr>
          <w:trHeight w:val="276"/>
          <w:jc w:val="center"/>
        </w:trPr>
        <w:tc>
          <w:tcPr>
            <w:tcW w:w="567" w:type="dxa"/>
            <w:tcBorders>
              <w:top w:val="single" w:sz="4" w:space="0" w:color="000000"/>
              <w:left w:val="single" w:sz="4" w:space="0" w:color="000000"/>
              <w:bottom w:val="single" w:sz="4" w:space="0" w:color="000000"/>
              <w:right w:val="nil"/>
            </w:tcBorders>
            <w:hideMark/>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4.1</w:t>
            </w:r>
          </w:p>
        </w:tc>
        <w:tc>
          <w:tcPr>
            <w:tcW w:w="6414" w:type="dxa"/>
            <w:tcBorders>
              <w:top w:val="single" w:sz="4" w:space="0" w:color="000000"/>
              <w:left w:val="single" w:sz="4" w:space="0" w:color="000000"/>
              <w:bottom w:val="single" w:sz="4" w:space="0" w:color="000000"/>
              <w:right w:val="nil"/>
            </w:tcBorders>
            <w:hideMark/>
          </w:tcPr>
          <w:p w:rsidR="008A0411" w:rsidRPr="002B7DAF" w:rsidRDefault="008A0411" w:rsidP="008A0411">
            <w:pPr>
              <w:snapToGrid w:val="0"/>
              <w:spacing w:after="0"/>
              <w:ind w:firstLine="5"/>
              <w:jc w:val="both"/>
              <w:rPr>
                <w:rFonts w:ascii="Times New Roman" w:eastAsia="Calibri" w:hAnsi="Times New Roman" w:cs="Times New Roman"/>
                <w:shd w:val="clear" w:color="auto" w:fill="FFFFFF"/>
              </w:rPr>
            </w:pPr>
            <w:r w:rsidRPr="002B7DAF">
              <w:rPr>
                <w:rFonts w:ascii="Times New Roman" w:eastAsia="Calibri" w:hAnsi="Times New Roman" w:cs="Times New Roman"/>
                <w:shd w:val="clear" w:color="auto" w:fill="FFFFFF"/>
              </w:rPr>
              <w:t>Применение газа на всех источниках теплоснабжения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LineNumbers/>
              <w:suppressAutoHyphens/>
              <w:snapToGrid w:val="0"/>
              <w:spacing w:after="0"/>
              <w:jc w:val="center"/>
              <w:rPr>
                <w:rFonts w:ascii="Times New Roman" w:eastAsia="Lucida Sans Unicode" w:hAnsi="Times New Roman" w:cs="Times New Roman"/>
                <w:kern w:val="1"/>
              </w:rPr>
            </w:pPr>
            <w:r w:rsidRPr="002B7DAF">
              <w:rPr>
                <w:rFonts w:ascii="Times New Roman" w:eastAsia="Lucida Sans Unicode" w:hAnsi="Times New Roman" w:cs="Times New Roman"/>
                <w:kern w:val="1"/>
              </w:rPr>
              <w:t>+</w:t>
            </w:r>
          </w:p>
        </w:tc>
      </w:tr>
      <w:tr w:rsidR="008A0411" w:rsidRPr="002B7DAF" w:rsidTr="008A0411">
        <w:trPr>
          <w:trHeight w:val="276"/>
          <w:jc w:val="center"/>
        </w:trPr>
        <w:tc>
          <w:tcPr>
            <w:tcW w:w="567" w:type="dxa"/>
            <w:tcBorders>
              <w:top w:val="single" w:sz="4" w:space="0" w:color="000000"/>
              <w:left w:val="single" w:sz="4" w:space="0" w:color="000000"/>
              <w:bottom w:val="single" w:sz="4" w:space="0" w:color="000000"/>
              <w:right w:val="nil"/>
            </w:tcBorders>
            <w:hideMark/>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4.2</w:t>
            </w:r>
          </w:p>
        </w:tc>
        <w:tc>
          <w:tcPr>
            <w:tcW w:w="6414" w:type="dxa"/>
            <w:tcBorders>
              <w:top w:val="single" w:sz="4" w:space="0" w:color="000000"/>
              <w:left w:val="single" w:sz="4" w:space="0" w:color="000000"/>
              <w:bottom w:val="single" w:sz="4" w:space="0" w:color="000000"/>
              <w:right w:val="nil"/>
            </w:tcBorders>
            <w:hideMark/>
          </w:tcPr>
          <w:p w:rsidR="008A0411" w:rsidRPr="002B7DAF" w:rsidRDefault="008A0411" w:rsidP="008A0411">
            <w:pPr>
              <w:snapToGrid w:val="0"/>
              <w:spacing w:after="0"/>
              <w:ind w:firstLine="5"/>
              <w:jc w:val="both"/>
              <w:rPr>
                <w:rFonts w:ascii="Times New Roman" w:eastAsia="Calibri" w:hAnsi="Times New Roman" w:cs="Times New Roman"/>
                <w:shd w:val="clear" w:color="auto" w:fill="FFFFFF"/>
              </w:rPr>
            </w:pPr>
            <w:r w:rsidRPr="002B7DAF">
              <w:rPr>
                <w:rFonts w:ascii="Times New Roman" w:eastAsia="Calibri" w:hAnsi="Times New Roman" w:cs="Times New Roman"/>
                <w:shd w:val="clear" w:color="auto" w:fill="FFFFFF"/>
              </w:rPr>
              <w:t>Реконструкция изношенных источников теплоснабжения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LineNumbers/>
              <w:suppressAutoHyphens/>
              <w:snapToGrid w:val="0"/>
              <w:spacing w:after="0"/>
              <w:jc w:val="center"/>
              <w:rPr>
                <w:rFonts w:ascii="Times New Roman" w:eastAsia="Lucida Sans Unicode" w:hAnsi="Times New Roman" w:cs="Times New Roman"/>
                <w:kern w:val="1"/>
              </w:rPr>
            </w:pPr>
            <w:r w:rsidRPr="002B7DAF">
              <w:rPr>
                <w:rFonts w:ascii="Times New Roman" w:eastAsia="Lucida Sans Unicode" w:hAnsi="Times New Roman" w:cs="Times New Roman"/>
                <w:kern w:val="1"/>
              </w:rPr>
              <w:t>+</w:t>
            </w:r>
          </w:p>
        </w:tc>
      </w:tr>
      <w:tr w:rsidR="008A0411" w:rsidRPr="002B7DAF" w:rsidTr="008A0411">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4.3</w:t>
            </w:r>
          </w:p>
        </w:tc>
        <w:tc>
          <w:tcPr>
            <w:tcW w:w="6414" w:type="dxa"/>
            <w:tcBorders>
              <w:top w:val="single" w:sz="4" w:space="0" w:color="000000"/>
              <w:left w:val="single" w:sz="4" w:space="0" w:color="000000"/>
              <w:bottom w:val="single" w:sz="4" w:space="0" w:color="000000"/>
              <w:right w:val="nil"/>
            </w:tcBorders>
            <w:shd w:val="clear" w:color="auto" w:fill="auto"/>
          </w:tcPr>
          <w:p w:rsidR="008A0411" w:rsidRPr="002B7DAF" w:rsidRDefault="008A0411" w:rsidP="008A0411">
            <w:pPr>
              <w:snapToGrid w:val="0"/>
              <w:spacing w:after="0"/>
              <w:ind w:firstLine="5"/>
              <w:jc w:val="both"/>
              <w:rPr>
                <w:rFonts w:ascii="Times New Roman" w:eastAsia="Calibri" w:hAnsi="Times New Roman" w:cs="Times New Roman"/>
                <w:shd w:val="clear" w:color="auto" w:fill="FFFFFF"/>
              </w:rPr>
            </w:pPr>
            <w:r w:rsidRPr="002B7DAF">
              <w:rPr>
                <w:rFonts w:ascii="Times New Roman" w:eastAsia="Calibri" w:hAnsi="Times New Roman" w:cs="Times New Roman"/>
                <w:shd w:val="clear" w:color="auto" w:fill="FFFFFF"/>
              </w:rPr>
              <w:t>Внедрение приборов и средств учёта и контроля расхода тепловой энергии и топлива.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LineNumbers/>
              <w:suppressAutoHyphens/>
              <w:snapToGrid w:val="0"/>
              <w:spacing w:after="0"/>
              <w:jc w:val="center"/>
              <w:rPr>
                <w:rFonts w:ascii="Times New Roman" w:eastAsia="Lucida Sans Unicode" w:hAnsi="Times New Roman" w:cs="Times New Roman"/>
                <w:kern w:val="1"/>
              </w:rPr>
            </w:pPr>
            <w:r w:rsidRPr="002B7DAF">
              <w:rPr>
                <w:rFonts w:ascii="Times New Roman" w:eastAsia="Lucida Sans Unicode" w:hAnsi="Times New Roman" w:cs="Times New Roman"/>
                <w:kern w:val="1"/>
              </w:rPr>
              <w:t>+</w:t>
            </w:r>
          </w:p>
        </w:tc>
      </w:tr>
      <w:tr w:rsidR="008A0411" w:rsidRPr="002B7DAF" w:rsidTr="008A0411">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4.4</w:t>
            </w:r>
          </w:p>
        </w:tc>
        <w:tc>
          <w:tcPr>
            <w:tcW w:w="6414" w:type="dxa"/>
            <w:tcBorders>
              <w:top w:val="single" w:sz="4" w:space="0" w:color="000000"/>
              <w:left w:val="single" w:sz="4" w:space="0" w:color="000000"/>
              <w:bottom w:val="single" w:sz="4" w:space="0" w:color="000000"/>
              <w:right w:val="nil"/>
            </w:tcBorders>
            <w:shd w:val="clear" w:color="auto" w:fill="auto"/>
          </w:tcPr>
          <w:p w:rsidR="008A0411" w:rsidRPr="002B7DAF" w:rsidRDefault="008A0411" w:rsidP="008A0411">
            <w:pPr>
              <w:snapToGrid w:val="0"/>
              <w:spacing w:after="0"/>
              <w:ind w:firstLine="5"/>
              <w:jc w:val="both"/>
              <w:rPr>
                <w:rFonts w:ascii="Times New Roman" w:eastAsia="Calibri" w:hAnsi="Times New Roman" w:cs="Times New Roman"/>
                <w:shd w:val="clear" w:color="auto" w:fill="FFFFFF"/>
              </w:rPr>
            </w:pPr>
            <w:r w:rsidRPr="002B7DAF">
              <w:rPr>
                <w:rFonts w:ascii="Times New Roman" w:eastAsia="Calibri" w:hAnsi="Times New Roman" w:cs="Times New Roman"/>
                <w:shd w:val="clear" w:color="auto" w:fill="FFFFFF"/>
              </w:rPr>
              <w:t xml:space="preserve">Строительство газовой модульной котельной по адресу: п. Охрового Завода, ул. </w:t>
            </w:r>
            <w:proofErr w:type="gramStart"/>
            <w:r w:rsidRPr="002B7DAF">
              <w:rPr>
                <w:rFonts w:ascii="Times New Roman" w:eastAsia="Calibri" w:hAnsi="Times New Roman" w:cs="Times New Roman"/>
                <w:shd w:val="clear" w:color="auto" w:fill="FFFFFF"/>
              </w:rPr>
              <w:t>Школьная</w:t>
            </w:r>
            <w:proofErr w:type="gramEnd"/>
            <w:r w:rsidRPr="002B7DAF">
              <w:rPr>
                <w:rFonts w:ascii="Times New Roman" w:eastAsia="Calibri" w:hAnsi="Times New Roman" w:cs="Times New Roman"/>
                <w:shd w:val="clear" w:color="auto" w:fill="FFFFFF"/>
              </w:rPr>
              <w:t>, 32</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LineNumbers/>
              <w:suppressAutoHyphens/>
              <w:snapToGrid w:val="0"/>
              <w:spacing w:after="0"/>
              <w:jc w:val="center"/>
              <w:rPr>
                <w:rFonts w:ascii="Times New Roman" w:eastAsia="Lucida Sans Unicode" w:hAnsi="Times New Roman" w:cs="Times New Roman"/>
                <w:kern w:val="1"/>
              </w:rPr>
            </w:pPr>
            <w:r w:rsidRPr="002B7DAF">
              <w:rPr>
                <w:rFonts w:ascii="Times New Roman" w:eastAsia="Lucida Sans Unicode" w:hAnsi="Times New Roman" w:cs="Times New Roman"/>
                <w:kern w:val="1"/>
              </w:rPr>
              <w:t>+</w:t>
            </w:r>
          </w:p>
        </w:tc>
      </w:tr>
      <w:tr w:rsidR="008A0411" w:rsidRPr="002B7DAF" w:rsidTr="008A0411">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4.5</w:t>
            </w:r>
          </w:p>
        </w:tc>
        <w:tc>
          <w:tcPr>
            <w:tcW w:w="6414" w:type="dxa"/>
            <w:tcBorders>
              <w:top w:val="single" w:sz="4" w:space="0" w:color="000000"/>
              <w:left w:val="single" w:sz="4" w:space="0" w:color="000000"/>
              <w:bottom w:val="single" w:sz="4" w:space="0" w:color="000000"/>
              <w:right w:val="nil"/>
            </w:tcBorders>
            <w:shd w:val="clear" w:color="auto" w:fill="auto"/>
          </w:tcPr>
          <w:p w:rsidR="008A0411" w:rsidRPr="002B7DAF" w:rsidRDefault="008A0411" w:rsidP="008A0411">
            <w:pPr>
              <w:snapToGrid w:val="0"/>
              <w:spacing w:after="0"/>
              <w:ind w:firstLine="5"/>
              <w:jc w:val="both"/>
              <w:rPr>
                <w:rFonts w:ascii="Times New Roman" w:eastAsia="Calibri" w:hAnsi="Times New Roman" w:cs="Times New Roman"/>
                <w:shd w:val="clear" w:color="auto" w:fill="FFFFFF"/>
              </w:rPr>
            </w:pPr>
            <w:r w:rsidRPr="002B7DAF">
              <w:rPr>
                <w:rFonts w:ascii="Times New Roman" w:eastAsia="Calibri" w:hAnsi="Times New Roman" w:cs="Times New Roman"/>
                <w:shd w:val="clear" w:color="auto" w:fill="FFFFFF"/>
              </w:rPr>
              <w:t xml:space="preserve">Строительство участка тепловой сети по адресу: п. Охрового Завода, ул. </w:t>
            </w:r>
            <w:proofErr w:type="gramStart"/>
            <w:r w:rsidRPr="002B7DAF">
              <w:rPr>
                <w:rFonts w:ascii="Times New Roman" w:eastAsia="Calibri" w:hAnsi="Times New Roman" w:cs="Times New Roman"/>
                <w:shd w:val="clear" w:color="auto" w:fill="FFFFFF"/>
              </w:rPr>
              <w:t>Школьная</w:t>
            </w:r>
            <w:proofErr w:type="gramEnd"/>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LineNumbers/>
              <w:suppressAutoHyphens/>
              <w:snapToGrid w:val="0"/>
              <w:spacing w:after="0"/>
              <w:jc w:val="center"/>
              <w:rPr>
                <w:rFonts w:ascii="Times New Roman" w:eastAsia="Lucida Sans Unicode" w:hAnsi="Times New Roman" w:cs="Times New Roman"/>
                <w:kern w:val="1"/>
              </w:rPr>
            </w:pPr>
            <w:r w:rsidRPr="002B7DAF">
              <w:rPr>
                <w:rFonts w:ascii="Times New Roman" w:eastAsia="Lucida Sans Unicode" w:hAnsi="Times New Roman" w:cs="Times New Roman"/>
                <w:kern w:val="1"/>
              </w:rPr>
              <w:t>+</w:t>
            </w:r>
          </w:p>
        </w:tc>
      </w:tr>
      <w:tr w:rsidR="008A0411" w:rsidRPr="002B7DAF" w:rsidTr="008A0411">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4.6</w:t>
            </w:r>
          </w:p>
        </w:tc>
        <w:tc>
          <w:tcPr>
            <w:tcW w:w="6414" w:type="dxa"/>
            <w:tcBorders>
              <w:top w:val="single" w:sz="4" w:space="0" w:color="000000"/>
              <w:left w:val="single" w:sz="4" w:space="0" w:color="000000"/>
              <w:bottom w:val="single" w:sz="4" w:space="0" w:color="000000"/>
              <w:right w:val="nil"/>
            </w:tcBorders>
            <w:shd w:val="clear" w:color="auto" w:fill="auto"/>
          </w:tcPr>
          <w:p w:rsidR="008A0411" w:rsidRPr="002B7DAF" w:rsidRDefault="008A0411" w:rsidP="008A0411">
            <w:pPr>
              <w:snapToGrid w:val="0"/>
              <w:spacing w:after="0"/>
              <w:jc w:val="both"/>
              <w:rPr>
                <w:rFonts w:ascii="Times New Roman" w:eastAsia="Calibri" w:hAnsi="Times New Roman" w:cs="Times New Roman"/>
                <w:shd w:val="clear" w:color="auto" w:fill="FFFFFF"/>
              </w:rPr>
            </w:pPr>
            <w:r w:rsidRPr="002B7DAF">
              <w:rPr>
                <w:rFonts w:ascii="Times New Roman" w:eastAsia="Calibri" w:hAnsi="Times New Roman" w:cs="Times New Roman"/>
                <w:shd w:val="clear" w:color="auto" w:fill="FFFFFF"/>
              </w:rPr>
              <w:t>Ликвидация газовой котельной по адресу: п. Охрового Завода, ул. Школьная, 11</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LineNumbers/>
              <w:suppressAutoHyphens/>
              <w:snapToGrid w:val="0"/>
              <w:spacing w:after="0"/>
              <w:jc w:val="center"/>
              <w:rPr>
                <w:rFonts w:ascii="Times New Roman" w:eastAsia="Lucida Sans Unicode" w:hAnsi="Times New Roman" w:cs="Times New Roman"/>
                <w:kern w:val="1"/>
              </w:rPr>
            </w:pPr>
            <w:r w:rsidRPr="002B7DAF">
              <w:rPr>
                <w:rFonts w:ascii="Times New Roman" w:eastAsia="Lucida Sans Unicode" w:hAnsi="Times New Roman" w:cs="Times New Roman"/>
                <w:kern w:val="1"/>
              </w:rPr>
              <w:t>+</w:t>
            </w:r>
          </w:p>
        </w:tc>
      </w:tr>
      <w:tr w:rsidR="008A0411" w:rsidRPr="002B7DAF" w:rsidTr="008A0411">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b/>
                <w:kern w:val="1"/>
              </w:rPr>
            </w:pPr>
            <w:r w:rsidRPr="002B7DAF">
              <w:rPr>
                <w:rFonts w:ascii="Times New Roman" w:eastAsia="Times New Roman" w:hAnsi="Times New Roman" w:cs="Times New Roman"/>
                <w:b/>
                <w:kern w:val="1"/>
              </w:rPr>
              <w:t>5.Электроснабжение</w:t>
            </w:r>
          </w:p>
        </w:tc>
      </w:tr>
      <w:tr w:rsidR="008A0411" w:rsidRPr="002B7DAF" w:rsidTr="008A0411">
        <w:trPr>
          <w:trHeight w:val="276"/>
          <w:jc w:val="center"/>
        </w:trPr>
        <w:tc>
          <w:tcPr>
            <w:tcW w:w="567" w:type="dxa"/>
            <w:tcBorders>
              <w:top w:val="single" w:sz="4" w:space="0" w:color="000000"/>
              <w:left w:val="single" w:sz="4" w:space="0" w:color="000000"/>
              <w:bottom w:val="single" w:sz="4" w:space="0" w:color="000000"/>
              <w:right w:val="nil"/>
            </w:tcBorders>
            <w:hideMark/>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5.1</w:t>
            </w:r>
          </w:p>
        </w:tc>
        <w:tc>
          <w:tcPr>
            <w:tcW w:w="6414" w:type="dxa"/>
            <w:tcBorders>
              <w:top w:val="single" w:sz="4" w:space="0" w:color="000000"/>
              <w:left w:val="single" w:sz="4" w:space="0" w:color="000000"/>
              <w:bottom w:val="single" w:sz="4" w:space="0" w:color="000000"/>
              <w:right w:val="nil"/>
            </w:tcBorders>
          </w:tcPr>
          <w:p w:rsidR="008A0411" w:rsidRPr="002B7DAF" w:rsidRDefault="008A0411" w:rsidP="008A0411">
            <w:pPr>
              <w:spacing w:after="0"/>
              <w:jc w:val="both"/>
              <w:rPr>
                <w:rFonts w:ascii="Times New Roman" w:eastAsia="Calibri" w:hAnsi="Times New Roman" w:cs="Times New Roman"/>
              </w:rPr>
            </w:pPr>
            <w:r w:rsidRPr="002B7DAF">
              <w:rPr>
                <w:rFonts w:ascii="Times New Roman" w:eastAsia="Calibri" w:hAnsi="Times New Roman" w:cs="Times New Roman"/>
              </w:rPr>
              <w:t xml:space="preserve">Повышение надежности системы электроснабжения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LineNumbers/>
              <w:suppressAutoHyphens/>
              <w:snapToGrid w:val="0"/>
              <w:spacing w:after="0"/>
              <w:jc w:val="center"/>
              <w:rPr>
                <w:rFonts w:ascii="Times New Roman" w:eastAsia="Times New Roman" w:hAnsi="Times New Roman" w:cs="Times New Roman"/>
                <w:kern w:val="1"/>
              </w:rPr>
            </w:pPr>
            <w:r w:rsidRPr="002B7DAF">
              <w:rPr>
                <w:rFonts w:ascii="Times New Roman" w:eastAsia="Lucida Sans Unicode" w:hAnsi="Times New Roman" w:cs="Times New Roman"/>
                <w:kern w:val="1"/>
              </w:rPr>
              <w:t>+</w:t>
            </w:r>
          </w:p>
        </w:tc>
      </w:tr>
      <w:tr w:rsidR="008A0411" w:rsidRPr="002B7DAF" w:rsidTr="008A0411">
        <w:trPr>
          <w:trHeight w:val="276"/>
          <w:jc w:val="center"/>
        </w:trPr>
        <w:tc>
          <w:tcPr>
            <w:tcW w:w="567" w:type="dxa"/>
            <w:tcBorders>
              <w:top w:val="single" w:sz="4" w:space="0" w:color="000000"/>
              <w:left w:val="single" w:sz="4" w:space="0" w:color="000000"/>
              <w:bottom w:val="single" w:sz="4" w:space="0" w:color="000000"/>
              <w:right w:val="nil"/>
            </w:tcBorders>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5.2</w:t>
            </w:r>
          </w:p>
        </w:tc>
        <w:tc>
          <w:tcPr>
            <w:tcW w:w="6414" w:type="dxa"/>
            <w:tcBorders>
              <w:top w:val="single" w:sz="4" w:space="0" w:color="000000"/>
              <w:left w:val="single" w:sz="4" w:space="0" w:color="000000"/>
              <w:bottom w:val="single" w:sz="4" w:space="0" w:color="000000"/>
              <w:right w:val="nil"/>
            </w:tcBorders>
          </w:tcPr>
          <w:p w:rsidR="008A0411" w:rsidRPr="002B7DAF" w:rsidRDefault="008A0411" w:rsidP="008A0411">
            <w:pPr>
              <w:spacing w:after="0"/>
              <w:jc w:val="both"/>
              <w:rPr>
                <w:rFonts w:ascii="Times New Roman" w:eastAsia="Calibri" w:hAnsi="Times New Roman" w:cs="Times New Roman"/>
              </w:rPr>
            </w:pPr>
            <w:r w:rsidRPr="002B7DAF">
              <w:rPr>
                <w:rFonts w:ascii="Times New Roman" w:eastAsia="Calibri" w:hAnsi="Times New Roman" w:cs="Times New Roman"/>
              </w:rPr>
              <w:t>Модернизация и дальнейшее расширение сети уличного освещения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LineNumbers/>
              <w:suppressAutoHyphens/>
              <w:snapToGrid w:val="0"/>
              <w:spacing w:after="0"/>
              <w:jc w:val="center"/>
              <w:rPr>
                <w:rFonts w:ascii="Times New Roman" w:eastAsia="Times New Roman" w:hAnsi="Times New Roman" w:cs="Times New Roman"/>
                <w:kern w:val="1"/>
              </w:rPr>
            </w:pPr>
            <w:r w:rsidRPr="002B7DAF">
              <w:rPr>
                <w:rFonts w:ascii="Times New Roman" w:eastAsia="Lucida Sans Unicode" w:hAnsi="Times New Roman" w:cs="Times New Roman"/>
                <w:kern w:val="1"/>
              </w:rPr>
              <w:t>+</w:t>
            </w:r>
          </w:p>
        </w:tc>
      </w:tr>
      <w:tr w:rsidR="008A0411" w:rsidRPr="002B7DAF" w:rsidTr="008A0411">
        <w:trPr>
          <w:trHeight w:val="429"/>
          <w:jc w:val="center"/>
        </w:trPr>
        <w:tc>
          <w:tcPr>
            <w:tcW w:w="567" w:type="dxa"/>
            <w:tcBorders>
              <w:top w:val="single" w:sz="4" w:space="0" w:color="000000"/>
              <w:left w:val="single" w:sz="4" w:space="0" w:color="000000"/>
              <w:bottom w:val="single" w:sz="4" w:space="0" w:color="000000"/>
              <w:right w:val="nil"/>
            </w:tcBorders>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5.3</w:t>
            </w:r>
          </w:p>
        </w:tc>
        <w:tc>
          <w:tcPr>
            <w:tcW w:w="6414" w:type="dxa"/>
            <w:tcBorders>
              <w:top w:val="single" w:sz="4" w:space="0" w:color="000000"/>
              <w:left w:val="single" w:sz="4" w:space="0" w:color="000000"/>
              <w:bottom w:val="single" w:sz="4" w:space="0" w:color="000000"/>
              <w:right w:val="nil"/>
            </w:tcBorders>
          </w:tcPr>
          <w:p w:rsidR="008A0411" w:rsidRPr="002B7DAF" w:rsidRDefault="008A0411" w:rsidP="008A0411">
            <w:pPr>
              <w:spacing w:after="0"/>
              <w:jc w:val="both"/>
              <w:rPr>
                <w:rFonts w:ascii="Times New Roman" w:eastAsia="Calibri" w:hAnsi="Times New Roman" w:cs="Times New Roman"/>
              </w:rPr>
            </w:pPr>
            <w:r w:rsidRPr="002B7DAF">
              <w:rPr>
                <w:rFonts w:ascii="Times New Roman" w:eastAsia="Calibri" w:hAnsi="Times New Roman" w:cs="Times New Roman"/>
              </w:rPr>
              <w:t xml:space="preserve">Снижение уровня потерь электроэнергии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A0411" w:rsidRPr="002B7DAF" w:rsidRDefault="008A0411" w:rsidP="008A0411">
            <w:pPr>
              <w:widowControl w:val="0"/>
              <w:suppressLineNumbers/>
              <w:suppressAutoHyphens/>
              <w:snapToGrid w:val="0"/>
              <w:spacing w:after="0"/>
              <w:jc w:val="center"/>
              <w:rPr>
                <w:rFonts w:ascii="Times New Roman" w:eastAsia="Times New Roman" w:hAnsi="Times New Roman" w:cs="Times New Roman"/>
                <w:kern w:val="1"/>
              </w:rPr>
            </w:pPr>
            <w:r w:rsidRPr="002B7DAF">
              <w:rPr>
                <w:rFonts w:ascii="Times New Roman" w:eastAsia="Times New Roman" w:hAnsi="Times New Roman" w:cs="Times New Roman"/>
                <w:kern w:val="1"/>
              </w:rPr>
              <w:t>+</w:t>
            </w:r>
          </w:p>
        </w:tc>
      </w:tr>
      <w:tr w:rsidR="008A0411" w:rsidRPr="002B7DAF" w:rsidTr="008A0411">
        <w:trPr>
          <w:trHeight w:val="276"/>
          <w:jc w:val="center"/>
        </w:trPr>
        <w:tc>
          <w:tcPr>
            <w:tcW w:w="567" w:type="dxa"/>
            <w:tcBorders>
              <w:top w:val="single" w:sz="4" w:space="0" w:color="000000"/>
              <w:left w:val="single" w:sz="4" w:space="0" w:color="000000"/>
              <w:bottom w:val="single" w:sz="4" w:space="0" w:color="000000"/>
              <w:right w:val="nil"/>
            </w:tcBorders>
          </w:tcPr>
          <w:p w:rsidR="008A0411" w:rsidRPr="002B7DAF" w:rsidRDefault="008A0411" w:rsidP="008A0411">
            <w:pPr>
              <w:widowControl w:val="0"/>
              <w:suppressLineNumbers/>
              <w:suppressAutoHyphens/>
              <w:snapToGrid w:val="0"/>
              <w:spacing w:after="0"/>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5.4</w:t>
            </w:r>
          </w:p>
        </w:tc>
        <w:tc>
          <w:tcPr>
            <w:tcW w:w="6414" w:type="dxa"/>
            <w:tcBorders>
              <w:top w:val="single" w:sz="4" w:space="0" w:color="000000"/>
              <w:left w:val="single" w:sz="4" w:space="0" w:color="000000"/>
              <w:bottom w:val="single" w:sz="4" w:space="0" w:color="000000"/>
              <w:right w:val="nil"/>
            </w:tcBorders>
          </w:tcPr>
          <w:p w:rsidR="008A0411" w:rsidRPr="002B7DAF" w:rsidRDefault="008A0411" w:rsidP="008A0411">
            <w:pPr>
              <w:spacing w:after="0"/>
              <w:jc w:val="both"/>
              <w:rPr>
                <w:rFonts w:ascii="Times New Roman" w:eastAsia="Calibri" w:hAnsi="Times New Roman" w:cs="Times New Roman"/>
              </w:rPr>
            </w:pPr>
            <w:r w:rsidRPr="002B7DAF">
              <w:rPr>
                <w:rFonts w:ascii="Times New Roman" w:eastAsia="Calibri" w:hAnsi="Times New Roman" w:cs="Times New Roman"/>
              </w:rPr>
              <w:t xml:space="preserve">Улучшение экологической ситуации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0411" w:rsidRPr="002B7DAF" w:rsidRDefault="008A0411" w:rsidP="008A0411">
            <w:pPr>
              <w:widowControl w:val="0"/>
              <w:suppressLineNumbers/>
              <w:suppressAutoHyphens/>
              <w:snapToGrid w:val="0"/>
              <w:spacing w:after="0"/>
              <w:jc w:val="center"/>
              <w:rPr>
                <w:rFonts w:ascii="Times New Roman" w:eastAsia="Times New Roman" w:hAnsi="Times New Roman" w:cs="Times New Roman"/>
                <w:kern w:val="1"/>
              </w:rPr>
            </w:pPr>
            <w:r w:rsidRPr="002B7DAF">
              <w:rPr>
                <w:rFonts w:ascii="Times New Roman" w:eastAsia="Lucida Sans Unicode" w:hAnsi="Times New Roman" w:cs="Times New Roman"/>
                <w:kern w:val="1"/>
              </w:rPr>
              <w:t>+</w:t>
            </w:r>
          </w:p>
        </w:tc>
      </w:tr>
    </w:tbl>
    <w:p w:rsidR="008A0411" w:rsidRPr="002B7DAF" w:rsidRDefault="008A0411" w:rsidP="008A0411">
      <w:pPr>
        <w:autoSpaceDE w:val="0"/>
        <w:spacing w:after="0"/>
        <w:ind w:firstLine="567"/>
        <w:jc w:val="both"/>
        <w:rPr>
          <w:rFonts w:ascii="Times New Roman" w:eastAsia="TimesNewRomanPS-BoldItalicMT" w:hAnsi="Times New Roman" w:cs="Times New Roman"/>
          <w:i/>
          <w:spacing w:val="-10"/>
          <w:sz w:val="24"/>
          <w:szCs w:val="24"/>
        </w:rPr>
      </w:pPr>
      <w:r w:rsidRPr="002B7DAF">
        <w:rPr>
          <w:rFonts w:ascii="Times New Roman" w:eastAsia="TimesNewRomanPS-BoldItalicMT" w:hAnsi="Times New Roman" w:cs="Times New Roman"/>
          <w:i/>
          <w:spacing w:val="-10"/>
          <w:sz w:val="24"/>
          <w:szCs w:val="24"/>
        </w:rPr>
        <w:t xml:space="preserve">Места размещения объектов инженерной инфраструктуры </w:t>
      </w:r>
      <w:proofErr w:type="spellStart"/>
      <w:r w:rsidRPr="002B7DAF">
        <w:rPr>
          <w:rFonts w:ascii="Times New Roman" w:eastAsia="TimesNewRomanPS-BoldItalicMT" w:hAnsi="Times New Roman" w:cs="Times New Roman"/>
          <w:i/>
          <w:spacing w:val="-10"/>
          <w:sz w:val="24"/>
          <w:szCs w:val="24"/>
        </w:rPr>
        <w:t>отображеныв</w:t>
      </w:r>
      <w:proofErr w:type="spellEnd"/>
      <w:r w:rsidRPr="002B7DAF">
        <w:rPr>
          <w:rFonts w:ascii="Times New Roman" w:eastAsia="TimesNewRomanPS-BoldItalicMT" w:hAnsi="Times New Roman" w:cs="Times New Roman"/>
          <w:i/>
          <w:spacing w:val="-10"/>
          <w:sz w:val="24"/>
          <w:szCs w:val="24"/>
        </w:rPr>
        <w:t xml:space="preserve"> графических </w:t>
      </w:r>
      <w:proofErr w:type="gramStart"/>
      <w:r w:rsidRPr="002B7DAF">
        <w:rPr>
          <w:rFonts w:ascii="Times New Roman" w:eastAsia="TimesNewRomanPS-BoldItalicMT" w:hAnsi="Times New Roman" w:cs="Times New Roman"/>
          <w:i/>
          <w:spacing w:val="-10"/>
          <w:sz w:val="24"/>
          <w:szCs w:val="24"/>
        </w:rPr>
        <w:t>материалах</w:t>
      </w:r>
      <w:proofErr w:type="gramEnd"/>
      <w:r w:rsidRPr="002B7DAF">
        <w:rPr>
          <w:rFonts w:ascii="Times New Roman" w:eastAsia="TimesNewRomanPS-BoldItalicMT" w:hAnsi="Times New Roman" w:cs="Times New Roman"/>
          <w:i/>
          <w:spacing w:val="-10"/>
          <w:sz w:val="24"/>
          <w:szCs w:val="24"/>
        </w:rPr>
        <w:t xml:space="preserve"> на </w:t>
      </w:r>
      <w:r w:rsidRPr="002B7DAF">
        <w:rPr>
          <w:rFonts w:ascii="Times New Roman" w:hAnsi="Times New Roman" w:cs="Times New Roman"/>
          <w:i/>
          <w:sz w:val="24"/>
          <w:szCs w:val="24"/>
        </w:rPr>
        <w:t>Карте развития инженерной и транспортной инфраструктуры</w:t>
      </w:r>
      <w:r w:rsidRPr="002B7DAF">
        <w:rPr>
          <w:rFonts w:ascii="Times New Roman" w:eastAsia="TimesNewRomanPS-BoldItalicMT" w:hAnsi="Times New Roman" w:cs="Times New Roman"/>
          <w:i/>
          <w:spacing w:val="-10"/>
          <w:sz w:val="24"/>
          <w:szCs w:val="24"/>
        </w:rPr>
        <w:t>.</w:t>
      </w:r>
    </w:p>
    <w:p w:rsidR="008A0411" w:rsidRPr="002B7DAF" w:rsidRDefault="008A0411" w:rsidP="008A0411">
      <w:pPr>
        <w:autoSpaceDE w:val="0"/>
        <w:spacing w:after="0"/>
        <w:ind w:firstLine="567"/>
        <w:jc w:val="both"/>
        <w:rPr>
          <w:rFonts w:ascii="Times New Roman" w:eastAsia="TimesNewRomanPS-BoldItalicMT" w:hAnsi="Times New Roman" w:cs="Times New Roman"/>
          <w:i/>
          <w:spacing w:val="-10"/>
          <w:sz w:val="24"/>
          <w:szCs w:val="24"/>
        </w:rPr>
      </w:pPr>
    </w:p>
    <w:p w:rsidR="008A0411" w:rsidRPr="002B7DAF" w:rsidRDefault="008A0411" w:rsidP="008A0411">
      <w:pPr>
        <w:autoSpaceDE w:val="0"/>
        <w:spacing w:after="0"/>
        <w:ind w:firstLine="567"/>
        <w:jc w:val="both"/>
        <w:rPr>
          <w:rFonts w:ascii="Times New Roman" w:eastAsia="TimesNewRomanPS-BoldItalicMT" w:hAnsi="Times New Roman" w:cs="Times New Roman"/>
          <w:i/>
          <w:spacing w:val="-10"/>
          <w:sz w:val="24"/>
          <w:szCs w:val="24"/>
        </w:rPr>
      </w:pPr>
    </w:p>
    <w:p w:rsidR="008A0411" w:rsidRPr="002B7DAF" w:rsidRDefault="008A0411" w:rsidP="008A0411">
      <w:pPr>
        <w:autoSpaceDE w:val="0"/>
        <w:spacing w:after="0"/>
        <w:ind w:firstLine="567"/>
        <w:jc w:val="both"/>
        <w:rPr>
          <w:rFonts w:ascii="Times New Roman" w:eastAsia="TimesNewRomanPS-BoldItalicMT" w:hAnsi="Times New Roman" w:cs="Times New Roman"/>
          <w:i/>
          <w:spacing w:val="-10"/>
          <w:sz w:val="24"/>
          <w:szCs w:val="24"/>
        </w:rPr>
      </w:pPr>
    </w:p>
    <w:p w:rsidR="008A0411" w:rsidRPr="002B7DAF" w:rsidRDefault="008A0411" w:rsidP="008A0411">
      <w:pPr>
        <w:pStyle w:val="10"/>
        <w:numPr>
          <w:ilvl w:val="2"/>
          <w:numId w:val="9"/>
        </w:numPr>
        <w:tabs>
          <w:tab w:val="clear" w:pos="1559"/>
          <w:tab w:val="left" w:pos="0"/>
        </w:tabs>
        <w:spacing w:before="0" w:beforeAutospacing="0"/>
        <w:ind w:left="0" w:firstLine="0"/>
        <w:jc w:val="center"/>
        <w:outlineLvl w:val="2"/>
      </w:pPr>
      <w:bookmarkStart w:id="39" w:name="_Toc454781556"/>
      <w:bookmarkStart w:id="40" w:name="_Toc64298787"/>
      <w:bookmarkStart w:id="41" w:name="_Toc87606259"/>
      <w:r w:rsidRPr="002B7DAF">
        <w:t xml:space="preserve">Мероприятия по обеспечению территории Журавского сельского </w:t>
      </w:r>
      <w:proofErr w:type="spellStart"/>
      <w:r w:rsidRPr="002B7DAF">
        <w:t>поселенияобъектами</w:t>
      </w:r>
      <w:proofErr w:type="spellEnd"/>
      <w:r w:rsidRPr="002B7DAF">
        <w:t xml:space="preserve"> транспортной инфраструктуры</w:t>
      </w:r>
      <w:bookmarkEnd w:id="39"/>
      <w:bookmarkEnd w:id="40"/>
      <w:bookmarkEnd w:id="41"/>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9"/>
        <w:gridCol w:w="5018"/>
        <w:gridCol w:w="3596"/>
      </w:tblGrid>
      <w:tr w:rsidR="008A0411" w:rsidRPr="002B7DAF" w:rsidTr="008A0411">
        <w:trPr>
          <w:trHeight w:val="380"/>
          <w:jc w:val="center"/>
        </w:trPr>
        <w:tc>
          <w:tcPr>
            <w:tcW w:w="619" w:type="dxa"/>
            <w:vMerge w:val="restart"/>
            <w:shd w:val="clear" w:color="auto" w:fill="D9D9D9" w:themeFill="background1" w:themeFillShade="D9"/>
            <w:vAlign w:val="center"/>
          </w:tcPr>
          <w:p w:rsidR="008A0411" w:rsidRPr="002B7DAF" w:rsidRDefault="008A0411" w:rsidP="008A0411">
            <w:pPr>
              <w:spacing w:after="0"/>
              <w:ind w:left="-48" w:right="-142"/>
              <w:jc w:val="center"/>
              <w:rPr>
                <w:rFonts w:ascii="Times New Roman" w:eastAsia="Calibri" w:hAnsi="Times New Roman" w:cs="Times New Roman"/>
                <w:b/>
              </w:rPr>
            </w:pPr>
            <w:r w:rsidRPr="002B7DAF">
              <w:rPr>
                <w:rFonts w:ascii="Times New Roman" w:eastAsia="Calibri" w:hAnsi="Times New Roman" w:cs="Times New Roman"/>
                <w:b/>
              </w:rPr>
              <w:t>№</w:t>
            </w:r>
          </w:p>
          <w:p w:rsidR="008A0411" w:rsidRPr="002B7DAF" w:rsidRDefault="008A0411" w:rsidP="008A0411">
            <w:pPr>
              <w:spacing w:after="0"/>
              <w:ind w:left="-48" w:right="-142"/>
              <w:jc w:val="center"/>
              <w:rPr>
                <w:rFonts w:ascii="Times New Roman" w:eastAsia="Calibri" w:hAnsi="Times New Roman" w:cs="Times New Roman"/>
                <w:b/>
              </w:rPr>
            </w:pPr>
            <w:proofErr w:type="spellStart"/>
            <w:proofErr w:type="gramStart"/>
            <w:r w:rsidRPr="002B7DAF">
              <w:rPr>
                <w:rFonts w:ascii="Times New Roman" w:eastAsia="Calibri" w:hAnsi="Times New Roman" w:cs="Times New Roman"/>
                <w:b/>
              </w:rPr>
              <w:t>п</w:t>
            </w:r>
            <w:proofErr w:type="spellEnd"/>
            <w:proofErr w:type="gramEnd"/>
            <w:r w:rsidRPr="002B7DAF">
              <w:rPr>
                <w:rFonts w:ascii="Times New Roman" w:eastAsia="Calibri" w:hAnsi="Times New Roman" w:cs="Times New Roman"/>
                <w:b/>
              </w:rPr>
              <w:t>/</w:t>
            </w:r>
            <w:proofErr w:type="spellStart"/>
            <w:r w:rsidRPr="002B7DAF">
              <w:rPr>
                <w:rFonts w:ascii="Times New Roman" w:eastAsia="Calibri" w:hAnsi="Times New Roman" w:cs="Times New Roman"/>
                <w:b/>
              </w:rPr>
              <w:t>п</w:t>
            </w:r>
            <w:proofErr w:type="spellEnd"/>
          </w:p>
        </w:tc>
        <w:tc>
          <w:tcPr>
            <w:tcW w:w="5018" w:type="dxa"/>
            <w:vMerge w:val="restart"/>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Наименование мероприятия</w:t>
            </w:r>
          </w:p>
        </w:tc>
        <w:tc>
          <w:tcPr>
            <w:tcW w:w="3596" w:type="dxa"/>
            <w:shd w:val="clear" w:color="auto" w:fill="D9D9D9" w:themeFill="background1" w:themeFillShade="D9"/>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Этапы реализации проектных решений</w:t>
            </w:r>
          </w:p>
        </w:tc>
      </w:tr>
      <w:tr w:rsidR="008A0411" w:rsidRPr="002B7DAF" w:rsidTr="008A0411">
        <w:trPr>
          <w:trHeight w:val="380"/>
          <w:jc w:val="center"/>
        </w:trPr>
        <w:tc>
          <w:tcPr>
            <w:tcW w:w="619" w:type="dxa"/>
            <w:vMerge/>
            <w:shd w:val="clear" w:color="auto" w:fill="D9D9D9" w:themeFill="background1" w:themeFillShade="D9"/>
            <w:vAlign w:val="center"/>
          </w:tcPr>
          <w:p w:rsidR="008A0411" w:rsidRPr="002B7DAF" w:rsidRDefault="008A0411" w:rsidP="008A0411">
            <w:pPr>
              <w:spacing w:after="0"/>
              <w:ind w:left="-48" w:right="-142"/>
              <w:jc w:val="center"/>
              <w:rPr>
                <w:rFonts w:ascii="Times New Roman" w:eastAsia="Calibri" w:hAnsi="Times New Roman" w:cs="Times New Roman"/>
                <w:b/>
              </w:rPr>
            </w:pPr>
          </w:p>
        </w:tc>
        <w:tc>
          <w:tcPr>
            <w:tcW w:w="5018" w:type="dxa"/>
            <w:vMerge/>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p>
        </w:tc>
        <w:tc>
          <w:tcPr>
            <w:tcW w:w="3596" w:type="dxa"/>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 xml:space="preserve">Расчетный срок </w:t>
            </w:r>
          </w:p>
        </w:tc>
      </w:tr>
      <w:tr w:rsidR="008A0411" w:rsidRPr="002B7DAF" w:rsidTr="008A0411">
        <w:trPr>
          <w:trHeight w:val="521"/>
          <w:jc w:val="center"/>
        </w:trPr>
        <w:tc>
          <w:tcPr>
            <w:tcW w:w="619" w:type="dxa"/>
            <w:shd w:val="clear" w:color="auto" w:fill="auto"/>
            <w:vAlign w:val="center"/>
          </w:tcPr>
          <w:p w:rsidR="008A0411" w:rsidRPr="002B7DAF" w:rsidRDefault="008A0411" w:rsidP="00D61FB5">
            <w:pPr>
              <w:widowControl w:val="0"/>
              <w:numPr>
                <w:ilvl w:val="0"/>
                <w:numId w:val="18"/>
              </w:numPr>
              <w:suppressAutoHyphens/>
              <w:spacing w:after="0"/>
              <w:ind w:left="-48" w:right="-142"/>
              <w:contextualSpacing/>
              <w:jc w:val="center"/>
              <w:rPr>
                <w:rFonts w:ascii="Times New Roman" w:eastAsia="Lucida Sans Unicode" w:hAnsi="Times New Roman" w:cs="Times New Roman"/>
                <w:b/>
                <w:kern w:val="1"/>
              </w:rPr>
            </w:pPr>
          </w:p>
        </w:tc>
        <w:tc>
          <w:tcPr>
            <w:tcW w:w="5018" w:type="dxa"/>
            <w:shd w:val="clear" w:color="auto" w:fill="auto"/>
            <w:vAlign w:val="center"/>
          </w:tcPr>
          <w:p w:rsidR="008A0411" w:rsidRPr="002B7DAF" w:rsidRDefault="008A0411" w:rsidP="008A0411">
            <w:pPr>
              <w:widowControl w:val="0"/>
              <w:suppressAutoHyphens/>
              <w:spacing w:after="0"/>
              <w:jc w:val="both"/>
              <w:rPr>
                <w:rFonts w:ascii="Times New Roman" w:eastAsia="Calibri" w:hAnsi="Times New Roman" w:cs="Times New Roman"/>
              </w:rPr>
            </w:pPr>
            <w:r w:rsidRPr="002B7DAF">
              <w:rPr>
                <w:rFonts w:ascii="Times New Roman" w:eastAsia="Calibri" w:hAnsi="Times New Roman" w:cs="Times New Roman"/>
              </w:rPr>
              <w:t xml:space="preserve">Организация скоростного движения на участках железных дорог «Москва - Адлер», реконструкция железнодорожных путей общего пользования, а также строительство новой линии Прохоровка - Журавка - Чертково – Батайск, в том числе Журавка – Миллерово, строительство нового </w:t>
            </w:r>
            <w:proofErr w:type="spellStart"/>
            <w:r w:rsidRPr="002B7DAF">
              <w:rPr>
                <w:rFonts w:ascii="Times New Roman" w:eastAsia="Calibri" w:hAnsi="Times New Roman" w:cs="Times New Roman"/>
              </w:rPr>
              <w:t>двухпутного</w:t>
            </w:r>
            <w:proofErr w:type="spellEnd"/>
            <w:r w:rsidRPr="002B7DAF">
              <w:rPr>
                <w:rFonts w:ascii="Times New Roman" w:eastAsia="Calibri" w:hAnsi="Times New Roman" w:cs="Times New Roman"/>
              </w:rPr>
              <w:t xml:space="preserve"> электрифицированного железнодорожного пути общего пользования с реконструкцией станции Журавка Юго-Восточной железной дороги, реконструкцией тяговой подстанции Журавка</w:t>
            </w:r>
          </w:p>
        </w:tc>
        <w:tc>
          <w:tcPr>
            <w:tcW w:w="3596" w:type="dxa"/>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w:t>
            </w:r>
          </w:p>
        </w:tc>
      </w:tr>
      <w:tr w:rsidR="008A0411" w:rsidRPr="002B7DAF" w:rsidTr="008A0411">
        <w:trPr>
          <w:trHeight w:val="521"/>
          <w:jc w:val="center"/>
        </w:trPr>
        <w:tc>
          <w:tcPr>
            <w:tcW w:w="619" w:type="dxa"/>
            <w:shd w:val="clear" w:color="auto" w:fill="auto"/>
            <w:vAlign w:val="center"/>
          </w:tcPr>
          <w:p w:rsidR="008A0411" w:rsidRPr="002B7DAF" w:rsidRDefault="008A0411" w:rsidP="00D61FB5">
            <w:pPr>
              <w:widowControl w:val="0"/>
              <w:numPr>
                <w:ilvl w:val="0"/>
                <w:numId w:val="18"/>
              </w:numPr>
              <w:suppressAutoHyphens/>
              <w:spacing w:after="0"/>
              <w:ind w:left="-48" w:right="-142"/>
              <w:contextualSpacing/>
              <w:jc w:val="center"/>
              <w:rPr>
                <w:rFonts w:ascii="Times New Roman" w:eastAsia="Lucida Sans Unicode" w:hAnsi="Times New Roman" w:cs="Times New Roman"/>
                <w:b/>
                <w:kern w:val="1"/>
              </w:rPr>
            </w:pPr>
          </w:p>
        </w:tc>
        <w:tc>
          <w:tcPr>
            <w:tcW w:w="5018" w:type="dxa"/>
            <w:shd w:val="clear" w:color="auto" w:fill="auto"/>
            <w:vAlign w:val="center"/>
          </w:tcPr>
          <w:p w:rsidR="008A0411" w:rsidRPr="002B7DAF" w:rsidRDefault="008A0411" w:rsidP="008A0411">
            <w:pPr>
              <w:widowControl w:val="0"/>
              <w:suppressAutoHyphens/>
              <w:spacing w:after="0"/>
              <w:jc w:val="both"/>
              <w:rPr>
                <w:rFonts w:ascii="Times New Roman" w:eastAsia="Calibri" w:hAnsi="Times New Roman" w:cs="Times New Roman"/>
              </w:rPr>
            </w:pPr>
            <w:r w:rsidRPr="002B7DAF">
              <w:rPr>
                <w:rFonts w:ascii="Times New Roman" w:eastAsia="Calibri" w:hAnsi="Times New Roman" w:cs="Times New Roman"/>
              </w:rPr>
              <w:t xml:space="preserve">Устройство 1,4 км автомобильной дороги с асфальтовым покрытием в с. </w:t>
            </w:r>
            <w:proofErr w:type="spellStart"/>
            <w:r w:rsidRPr="002B7DAF">
              <w:rPr>
                <w:rFonts w:ascii="Times New Roman" w:eastAsia="Calibri" w:hAnsi="Times New Roman" w:cs="Times New Roman"/>
              </w:rPr>
              <w:t>Касьяновка</w:t>
            </w:r>
            <w:proofErr w:type="spellEnd"/>
            <w:r w:rsidRPr="002B7DAF">
              <w:rPr>
                <w:rFonts w:ascii="Times New Roman" w:eastAsia="Calibri" w:hAnsi="Times New Roman" w:cs="Times New Roman"/>
              </w:rPr>
              <w:t>, ул</w:t>
            </w:r>
            <w:proofErr w:type="gramStart"/>
            <w:r w:rsidRPr="002B7DAF">
              <w:rPr>
                <w:rFonts w:ascii="Times New Roman" w:eastAsia="Calibri" w:hAnsi="Times New Roman" w:cs="Times New Roman"/>
              </w:rPr>
              <w:t>.Т</w:t>
            </w:r>
            <w:proofErr w:type="gramEnd"/>
            <w:r w:rsidRPr="002B7DAF">
              <w:rPr>
                <w:rFonts w:ascii="Times New Roman" w:eastAsia="Calibri" w:hAnsi="Times New Roman" w:cs="Times New Roman"/>
              </w:rPr>
              <w:t>еатральная</w:t>
            </w:r>
          </w:p>
        </w:tc>
        <w:tc>
          <w:tcPr>
            <w:tcW w:w="3596" w:type="dxa"/>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2022</w:t>
            </w:r>
          </w:p>
        </w:tc>
      </w:tr>
      <w:tr w:rsidR="008A0411" w:rsidRPr="002B7DAF" w:rsidTr="008A0411">
        <w:trPr>
          <w:trHeight w:val="406"/>
          <w:jc w:val="center"/>
        </w:trPr>
        <w:tc>
          <w:tcPr>
            <w:tcW w:w="619" w:type="dxa"/>
            <w:shd w:val="clear" w:color="auto" w:fill="auto"/>
            <w:vAlign w:val="center"/>
          </w:tcPr>
          <w:p w:rsidR="008A0411" w:rsidRPr="002B7DAF" w:rsidRDefault="008A0411" w:rsidP="00D61FB5">
            <w:pPr>
              <w:widowControl w:val="0"/>
              <w:numPr>
                <w:ilvl w:val="0"/>
                <w:numId w:val="18"/>
              </w:numPr>
              <w:suppressAutoHyphens/>
              <w:spacing w:after="0"/>
              <w:ind w:left="-48" w:right="-142"/>
              <w:contextualSpacing/>
              <w:jc w:val="center"/>
              <w:rPr>
                <w:rFonts w:ascii="Times New Roman" w:eastAsia="Lucida Sans Unicode" w:hAnsi="Times New Roman" w:cs="Times New Roman"/>
                <w:b/>
                <w:kern w:val="1"/>
              </w:rPr>
            </w:pPr>
          </w:p>
        </w:tc>
        <w:tc>
          <w:tcPr>
            <w:tcW w:w="5018" w:type="dxa"/>
            <w:shd w:val="clear" w:color="auto" w:fill="auto"/>
            <w:vAlign w:val="center"/>
          </w:tcPr>
          <w:p w:rsidR="008A0411" w:rsidRPr="002B7DAF" w:rsidRDefault="008A0411" w:rsidP="008A0411">
            <w:pPr>
              <w:rPr>
                <w:rFonts w:ascii="Calibri" w:eastAsia="Calibri" w:hAnsi="Calibri" w:cs="Times New Roman"/>
                <w:sz w:val="24"/>
                <w:szCs w:val="24"/>
              </w:rPr>
            </w:pPr>
            <w:r w:rsidRPr="002B7DAF">
              <w:rPr>
                <w:rFonts w:ascii="Times New Roman" w:eastAsia="Calibri" w:hAnsi="Times New Roman" w:cs="Times New Roman"/>
              </w:rPr>
              <w:t xml:space="preserve">Устройство переходного покрытия из щебеночно-песчаных смесей: в </w:t>
            </w:r>
            <w:r w:rsidRPr="002B7DAF">
              <w:rPr>
                <w:rFonts w:ascii="Times New Roman" w:eastAsia="Calibri" w:hAnsi="Times New Roman" w:cs="Times New Roman"/>
                <w:sz w:val="24"/>
                <w:szCs w:val="24"/>
              </w:rPr>
              <w:t>х. Казимировка, ул. Октябрьская – 1,7км</w:t>
            </w:r>
            <w:proofErr w:type="gramStart"/>
            <w:r w:rsidRPr="002B7DAF">
              <w:rPr>
                <w:rFonts w:ascii="Times New Roman" w:eastAsia="Calibri" w:hAnsi="Times New Roman" w:cs="Times New Roman"/>
                <w:sz w:val="24"/>
                <w:szCs w:val="24"/>
              </w:rPr>
              <w:t>;с</w:t>
            </w:r>
            <w:proofErr w:type="gramEnd"/>
            <w:r w:rsidRPr="002B7DAF">
              <w:rPr>
                <w:rFonts w:ascii="Times New Roman" w:eastAsia="Calibri" w:hAnsi="Times New Roman" w:cs="Times New Roman"/>
                <w:sz w:val="24"/>
                <w:szCs w:val="24"/>
              </w:rPr>
              <w:t xml:space="preserve">. Журавка, ул. Луговая-0,7 км; п. Охрового Завода, ул. Заводская – 0,16 км; </w:t>
            </w:r>
            <w:r w:rsidRPr="002B7DAF">
              <w:rPr>
                <w:rFonts w:ascii="Calibri" w:eastAsia="Calibri" w:hAnsi="Calibri" w:cs="Times New Roman"/>
                <w:sz w:val="24"/>
                <w:szCs w:val="24"/>
              </w:rPr>
              <w:t>с</w:t>
            </w:r>
            <w:r w:rsidRPr="002B7DAF">
              <w:rPr>
                <w:rFonts w:ascii="Times New Roman" w:eastAsia="Calibri" w:hAnsi="Times New Roman" w:cs="Times New Roman"/>
                <w:sz w:val="24"/>
                <w:szCs w:val="24"/>
              </w:rPr>
              <w:t xml:space="preserve">. </w:t>
            </w:r>
            <w:proofErr w:type="spellStart"/>
            <w:r w:rsidRPr="002B7DAF">
              <w:rPr>
                <w:rFonts w:ascii="Times New Roman" w:eastAsia="Calibri" w:hAnsi="Times New Roman" w:cs="Times New Roman"/>
                <w:sz w:val="24"/>
                <w:szCs w:val="24"/>
              </w:rPr>
              <w:t>Касьяновка</w:t>
            </w:r>
            <w:proofErr w:type="spellEnd"/>
            <w:r w:rsidRPr="002B7DAF">
              <w:rPr>
                <w:rFonts w:ascii="Times New Roman" w:eastAsia="Calibri" w:hAnsi="Times New Roman" w:cs="Times New Roman"/>
                <w:sz w:val="24"/>
                <w:szCs w:val="24"/>
              </w:rPr>
              <w:t>, ул. Садовая – 1,5 км</w:t>
            </w:r>
          </w:p>
        </w:tc>
        <w:tc>
          <w:tcPr>
            <w:tcW w:w="3596" w:type="dxa"/>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2022</w:t>
            </w:r>
          </w:p>
        </w:tc>
      </w:tr>
      <w:tr w:rsidR="008A0411" w:rsidRPr="002B7DAF" w:rsidTr="008A0411">
        <w:trPr>
          <w:trHeight w:val="603"/>
          <w:jc w:val="center"/>
        </w:trPr>
        <w:tc>
          <w:tcPr>
            <w:tcW w:w="619" w:type="dxa"/>
            <w:shd w:val="clear" w:color="auto" w:fill="auto"/>
            <w:vAlign w:val="center"/>
          </w:tcPr>
          <w:p w:rsidR="008A0411" w:rsidRPr="002B7DAF" w:rsidRDefault="008A0411" w:rsidP="00D61FB5">
            <w:pPr>
              <w:widowControl w:val="0"/>
              <w:numPr>
                <w:ilvl w:val="0"/>
                <w:numId w:val="18"/>
              </w:numPr>
              <w:suppressAutoHyphens/>
              <w:spacing w:after="0"/>
              <w:ind w:left="-48" w:right="-142"/>
              <w:contextualSpacing/>
              <w:jc w:val="center"/>
              <w:rPr>
                <w:rFonts w:ascii="Times New Roman" w:eastAsia="Lucida Sans Unicode" w:hAnsi="Times New Roman" w:cs="Times New Roman"/>
                <w:b/>
                <w:kern w:val="1"/>
              </w:rPr>
            </w:pPr>
          </w:p>
        </w:tc>
        <w:tc>
          <w:tcPr>
            <w:tcW w:w="5018" w:type="dxa"/>
            <w:shd w:val="clear" w:color="auto" w:fill="auto"/>
            <w:vAlign w:val="center"/>
          </w:tcPr>
          <w:p w:rsidR="008A0411" w:rsidRPr="002B7DAF" w:rsidRDefault="008A0411" w:rsidP="008A0411">
            <w:pPr>
              <w:widowControl w:val="0"/>
              <w:suppressAutoHyphens/>
              <w:spacing w:after="0"/>
              <w:jc w:val="both"/>
              <w:rPr>
                <w:rFonts w:ascii="Times New Roman" w:eastAsia="Lucida Sans Unicode" w:hAnsi="Times New Roman" w:cs="Times New Roman"/>
                <w:b/>
                <w:kern w:val="2"/>
              </w:rPr>
            </w:pPr>
            <w:r w:rsidRPr="002B7DAF">
              <w:rPr>
                <w:rFonts w:ascii="Times New Roman" w:eastAsia="Calibri" w:hAnsi="Times New Roman" w:cs="Times New Roman"/>
              </w:rPr>
              <w:t>Устройство 0,9 км автомобильной дороги с асфальтовым покрытием в с</w:t>
            </w:r>
            <w:r w:rsidRPr="002B7DAF">
              <w:rPr>
                <w:rFonts w:ascii="Times New Roman" w:eastAsia="Calibri" w:hAnsi="Times New Roman" w:cs="Times New Roman"/>
                <w:sz w:val="24"/>
                <w:szCs w:val="24"/>
              </w:rPr>
              <w:t xml:space="preserve">. </w:t>
            </w:r>
            <w:proofErr w:type="spellStart"/>
            <w:r w:rsidRPr="002B7DAF">
              <w:rPr>
                <w:rFonts w:ascii="Times New Roman" w:eastAsia="Calibri" w:hAnsi="Times New Roman" w:cs="Times New Roman"/>
                <w:sz w:val="24"/>
                <w:szCs w:val="24"/>
              </w:rPr>
              <w:t>Касьяновка</w:t>
            </w:r>
            <w:proofErr w:type="spellEnd"/>
            <w:r w:rsidRPr="002B7DAF">
              <w:rPr>
                <w:rFonts w:ascii="Times New Roman" w:eastAsia="Calibri" w:hAnsi="Times New Roman" w:cs="Times New Roman"/>
                <w:sz w:val="24"/>
                <w:szCs w:val="24"/>
              </w:rPr>
              <w:t>, ул</w:t>
            </w:r>
            <w:proofErr w:type="gramStart"/>
            <w:r w:rsidRPr="002B7DAF">
              <w:rPr>
                <w:rFonts w:ascii="Times New Roman" w:eastAsia="Calibri" w:hAnsi="Times New Roman" w:cs="Times New Roman"/>
                <w:sz w:val="24"/>
                <w:szCs w:val="24"/>
              </w:rPr>
              <w:t>.С</w:t>
            </w:r>
            <w:proofErr w:type="gramEnd"/>
            <w:r w:rsidRPr="002B7DAF">
              <w:rPr>
                <w:rFonts w:ascii="Times New Roman" w:eastAsia="Calibri" w:hAnsi="Times New Roman" w:cs="Times New Roman"/>
                <w:sz w:val="24"/>
                <w:szCs w:val="24"/>
              </w:rPr>
              <w:t>оветская</w:t>
            </w:r>
          </w:p>
        </w:tc>
        <w:tc>
          <w:tcPr>
            <w:tcW w:w="3596" w:type="dxa"/>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p>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2023</w:t>
            </w:r>
          </w:p>
          <w:p w:rsidR="008A0411" w:rsidRPr="002B7DAF" w:rsidRDefault="008A0411" w:rsidP="008A0411">
            <w:pPr>
              <w:spacing w:after="0"/>
              <w:jc w:val="center"/>
              <w:rPr>
                <w:rFonts w:ascii="Times New Roman" w:eastAsia="Calibri" w:hAnsi="Times New Roman" w:cs="Times New Roman"/>
                <w:b/>
              </w:rPr>
            </w:pPr>
          </w:p>
        </w:tc>
      </w:tr>
      <w:tr w:rsidR="008A0411" w:rsidRPr="002B7DAF" w:rsidTr="008A0411">
        <w:trPr>
          <w:trHeight w:val="603"/>
          <w:jc w:val="center"/>
        </w:trPr>
        <w:tc>
          <w:tcPr>
            <w:tcW w:w="619" w:type="dxa"/>
            <w:shd w:val="clear" w:color="auto" w:fill="auto"/>
            <w:vAlign w:val="center"/>
          </w:tcPr>
          <w:p w:rsidR="008A0411" w:rsidRPr="002B7DAF" w:rsidRDefault="008A0411" w:rsidP="00D61FB5">
            <w:pPr>
              <w:widowControl w:val="0"/>
              <w:numPr>
                <w:ilvl w:val="0"/>
                <w:numId w:val="18"/>
              </w:numPr>
              <w:suppressAutoHyphens/>
              <w:spacing w:after="0"/>
              <w:ind w:left="-48" w:right="-142"/>
              <w:contextualSpacing/>
              <w:jc w:val="center"/>
              <w:rPr>
                <w:rFonts w:ascii="Times New Roman" w:eastAsia="Lucida Sans Unicode" w:hAnsi="Times New Roman" w:cs="Times New Roman"/>
                <w:b/>
                <w:kern w:val="1"/>
              </w:rPr>
            </w:pPr>
          </w:p>
        </w:tc>
        <w:tc>
          <w:tcPr>
            <w:tcW w:w="5018" w:type="dxa"/>
            <w:shd w:val="clear" w:color="auto" w:fill="auto"/>
            <w:vAlign w:val="center"/>
          </w:tcPr>
          <w:p w:rsidR="008A0411" w:rsidRPr="002B7DAF" w:rsidRDefault="008A0411" w:rsidP="008A0411">
            <w:pPr>
              <w:widowControl w:val="0"/>
              <w:suppressAutoHyphens/>
              <w:spacing w:after="0"/>
              <w:jc w:val="both"/>
              <w:rPr>
                <w:rFonts w:ascii="Times New Roman" w:eastAsia="Calibri" w:hAnsi="Times New Roman" w:cs="Times New Roman"/>
              </w:rPr>
            </w:pPr>
            <w:r w:rsidRPr="002B7DAF">
              <w:rPr>
                <w:rFonts w:ascii="Times New Roman" w:eastAsia="Calibri" w:hAnsi="Times New Roman" w:cs="Times New Roman"/>
              </w:rPr>
              <w:t>Устройство переходного покрытия из щебеночно-песчаных смесей в п. Охрового Завода, ул</w:t>
            </w:r>
            <w:proofErr w:type="gramStart"/>
            <w:r w:rsidRPr="002B7DAF">
              <w:rPr>
                <w:rFonts w:ascii="Times New Roman" w:eastAsia="Calibri" w:hAnsi="Times New Roman" w:cs="Times New Roman"/>
              </w:rPr>
              <w:t>.Ш</w:t>
            </w:r>
            <w:proofErr w:type="gramEnd"/>
            <w:r w:rsidRPr="002B7DAF">
              <w:rPr>
                <w:rFonts w:ascii="Times New Roman" w:eastAsia="Calibri" w:hAnsi="Times New Roman" w:cs="Times New Roman"/>
              </w:rPr>
              <w:t>кольная - 0,5 км</w:t>
            </w:r>
          </w:p>
        </w:tc>
        <w:tc>
          <w:tcPr>
            <w:tcW w:w="3596" w:type="dxa"/>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2023</w:t>
            </w:r>
          </w:p>
        </w:tc>
      </w:tr>
      <w:tr w:rsidR="008A0411" w:rsidRPr="002B7DAF" w:rsidTr="008A0411">
        <w:trPr>
          <w:trHeight w:val="603"/>
          <w:jc w:val="center"/>
        </w:trPr>
        <w:tc>
          <w:tcPr>
            <w:tcW w:w="619" w:type="dxa"/>
            <w:shd w:val="clear" w:color="auto" w:fill="auto"/>
            <w:vAlign w:val="center"/>
          </w:tcPr>
          <w:p w:rsidR="008A0411" w:rsidRPr="002B7DAF" w:rsidRDefault="008A0411" w:rsidP="00D61FB5">
            <w:pPr>
              <w:widowControl w:val="0"/>
              <w:numPr>
                <w:ilvl w:val="0"/>
                <w:numId w:val="18"/>
              </w:numPr>
              <w:suppressAutoHyphens/>
              <w:spacing w:after="0"/>
              <w:ind w:left="-48" w:right="-142"/>
              <w:contextualSpacing/>
              <w:jc w:val="center"/>
              <w:rPr>
                <w:rFonts w:ascii="Times New Roman" w:eastAsia="Lucida Sans Unicode" w:hAnsi="Times New Roman" w:cs="Times New Roman"/>
                <w:b/>
                <w:kern w:val="1"/>
              </w:rPr>
            </w:pPr>
          </w:p>
        </w:tc>
        <w:tc>
          <w:tcPr>
            <w:tcW w:w="5018" w:type="dxa"/>
            <w:shd w:val="clear" w:color="auto" w:fill="auto"/>
          </w:tcPr>
          <w:p w:rsidR="008A0411" w:rsidRPr="002B7DAF" w:rsidRDefault="008A0411" w:rsidP="008A0411">
            <w:pPr>
              <w:widowControl w:val="0"/>
              <w:suppressAutoHyphens/>
              <w:spacing w:after="0"/>
              <w:jc w:val="both"/>
              <w:rPr>
                <w:rFonts w:ascii="Times New Roman" w:eastAsia="Lucida Sans Unicode" w:hAnsi="Times New Roman" w:cs="Times New Roman"/>
                <w:kern w:val="2"/>
              </w:rPr>
            </w:pPr>
            <w:r w:rsidRPr="002B7DAF">
              <w:rPr>
                <w:rFonts w:ascii="Times New Roman" w:eastAsia="Calibri" w:hAnsi="Times New Roman" w:cs="Times New Roman"/>
              </w:rPr>
              <w:t>Комплексное озеленение главных улиц населённых пунктов сельского поселения</w:t>
            </w:r>
          </w:p>
        </w:tc>
        <w:tc>
          <w:tcPr>
            <w:tcW w:w="3596" w:type="dxa"/>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w:t>
            </w:r>
          </w:p>
          <w:p w:rsidR="008A0411" w:rsidRPr="002B7DAF" w:rsidRDefault="008A0411" w:rsidP="008A0411">
            <w:pPr>
              <w:spacing w:after="0"/>
              <w:jc w:val="center"/>
              <w:rPr>
                <w:rFonts w:ascii="Times New Roman" w:eastAsia="Calibri" w:hAnsi="Times New Roman" w:cs="Times New Roman"/>
                <w:b/>
              </w:rPr>
            </w:pPr>
          </w:p>
        </w:tc>
      </w:tr>
      <w:tr w:rsidR="008A0411" w:rsidRPr="002B7DAF" w:rsidTr="008A0411">
        <w:trPr>
          <w:trHeight w:val="603"/>
          <w:jc w:val="center"/>
        </w:trPr>
        <w:tc>
          <w:tcPr>
            <w:tcW w:w="619" w:type="dxa"/>
            <w:shd w:val="clear" w:color="auto" w:fill="auto"/>
            <w:vAlign w:val="center"/>
          </w:tcPr>
          <w:p w:rsidR="008A0411" w:rsidRPr="002B7DAF" w:rsidRDefault="008A0411" w:rsidP="00D61FB5">
            <w:pPr>
              <w:widowControl w:val="0"/>
              <w:numPr>
                <w:ilvl w:val="0"/>
                <w:numId w:val="18"/>
              </w:numPr>
              <w:suppressAutoHyphens/>
              <w:spacing w:after="0"/>
              <w:ind w:left="-48" w:right="-142"/>
              <w:contextualSpacing/>
              <w:jc w:val="center"/>
              <w:rPr>
                <w:rFonts w:ascii="Times New Roman" w:eastAsia="Lucida Sans Unicode" w:hAnsi="Times New Roman" w:cs="Times New Roman"/>
                <w:b/>
                <w:kern w:val="1"/>
              </w:rPr>
            </w:pPr>
          </w:p>
        </w:tc>
        <w:tc>
          <w:tcPr>
            <w:tcW w:w="5018" w:type="dxa"/>
            <w:shd w:val="clear" w:color="auto" w:fill="auto"/>
            <w:vAlign w:val="center"/>
          </w:tcPr>
          <w:p w:rsidR="008A0411" w:rsidRPr="002B7DAF" w:rsidRDefault="008A0411" w:rsidP="008A0411">
            <w:pPr>
              <w:snapToGrid w:val="0"/>
              <w:spacing w:after="0"/>
              <w:rPr>
                <w:rFonts w:ascii="Times New Roman" w:eastAsia="Calibri" w:hAnsi="Times New Roman" w:cs="Times New Roman"/>
              </w:rPr>
            </w:pPr>
            <w:r w:rsidRPr="002B7DAF">
              <w:rPr>
                <w:rFonts w:ascii="Times New Roman" w:eastAsia="Calibri" w:hAnsi="Times New Roman" w:cs="Times New Roman"/>
              </w:rPr>
              <w:t>Благоустройство существующей улично-дорожной сети</w:t>
            </w:r>
          </w:p>
        </w:tc>
        <w:tc>
          <w:tcPr>
            <w:tcW w:w="3596" w:type="dxa"/>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w:t>
            </w:r>
          </w:p>
          <w:p w:rsidR="008A0411" w:rsidRPr="002B7DAF" w:rsidRDefault="008A0411" w:rsidP="008A0411">
            <w:pPr>
              <w:spacing w:after="0"/>
              <w:jc w:val="center"/>
              <w:rPr>
                <w:rFonts w:ascii="Times New Roman" w:eastAsia="Calibri" w:hAnsi="Times New Roman" w:cs="Times New Roman"/>
                <w:b/>
              </w:rPr>
            </w:pPr>
          </w:p>
        </w:tc>
      </w:tr>
    </w:tbl>
    <w:p w:rsidR="008A0411" w:rsidRPr="002B7DAF" w:rsidRDefault="008A0411" w:rsidP="008A0411">
      <w:pPr>
        <w:spacing w:after="0"/>
        <w:ind w:left="567"/>
        <w:jc w:val="both"/>
        <w:rPr>
          <w:bCs/>
          <w:i/>
          <w:iCs/>
        </w:rPr>
      </w:pPr>
    </w:p>
    <w:p w:rsidR="008A0411" w:rsidRPr="002B7DAF" w:rsidRDefault="008A0411" w:rsidP="008A0411">
      <w:pPr>
        <w:pStyle w:val="10"/>
        <w:numPr>
          <w:ilvl w:val="2"/>
          <w:numId w:val="9"/>
        </w:numPr>
        <w:tabs>
          <w:tab w:val="clear" w:pos="1559"/>
          <w:tab w:val="left" w:pos="774"/>
        </w:tabs>
        <w:spacing w:before="0" w:beforeAutospacing="0"/>
        <w:ind w:left="0" w:firstLine="0"/>
        <w:jc w:val="center"/>
        <w:outlineLvl w:val="2"/>
        <w:rPr>
          <w:smallCaps/>
          <w:snapToGrid w:val="0"/>
        </w:rPr>
      </w:pPr>
      <w:bookmarkStart w:id="42" w:name="_Toc454781557"/>
      <w:bookmarkStart w:id="43" w:name="_Toc64298788"/>
      <w:bookmarkStart w:id="44" w:name="_Toc87606260"/>
      <w:r w:rsidRPr="002B7DAF">
        <w:t xml:space="preserve">Мероприятия по обеспечению территории Журавского сельского поселения объектами </w:t>
      </w:r>
      <w:bookmarkEnd w:id="42"/>
      <w:r w:rsidRPr="002B7DAF">
        <w:t>жилищного строительства</w:t>
      </w:r>
      <w:bookmarkEnd w:id="43"/>
      <w:bookmarkEnd w:id="44"/>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5"/>
        <w:gridCol w:w="3544"/>
        <w:gridCol w:w="2126"/>
        <w:gridCol w:w="2655"/>
      </w:tblGrid>
      <w:tr w:rsidR="008A0411" w:rsidRPr="002B7DAF" w:rsidTr="008A0411">
        <w:trPr>
          <w:trHeight w:val="649"/>
          <w:jc w:val="center"/>
        </w:trPr>
        <w:tc>
          <w:tcPr>
            <w:tcW w:w="955" w:type="dxa"/>
            <w:vMerge w:val="restart"/>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 xml:space="preserve">№ </w:t>
            </w:r>
            <w:proofErr w:type="spellStart"/>
            <w:proofErr w:type="gramStart"/>
            <w:r w:rsidRPr="002B7DAF">
              <w:rPr>
                <w:rFonts w:ascii="Times New Roman" w:eastAsia="Calibri" w:hAnsi="Times New Roman" w:cs="Times New Roman"/>
                <w:b/>
              </w:rPr>
              <w:t>п</w:t>
            </w:r>
            <w:proofErr w:type="spellEnd"/>
            <w:proofErr w:type="gramEnd"/>
            <w:r w:rsidRPr="002B7DAF">
              <w:rPr>
                <w:rFonts w:ascii="Times New Roman" w:eastAsia="Calibri" w:hAnsi="Times New Roman" w:cs="Times New Roman"/>
                <w:b/>
              </w:rPr>
              <w:t>/</w:t>
            </w:r>
            <w:proofErr w:type="spellStart"/>
            <w:r w:rsidRPr="002B7DAF">
              <w:rPr>
                <w:rFonts w:ascii="Times New Roman" w:eastAsia="Calibri" w:hAnsi="Times New Roman" w:cs="Times New Roman"/>
                <w:b/>
              </w:rPr>
              <w:t>п</w:t>
            </w:r>
            <w:proofErr w:type="spellEnd"/>
          </w:p>
        </w:tc>
        <w:tc>
          <w:tcPr>
            <w:tcW w:w="3544" w:type="dxa"/>
            <w:vMerge w:val="restart"/>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Наименование мероприятия</w:t>
            </w:r>
          </w:p>
        </w:tc>
        <w:tc>
          <w:tcPr>
            <w:tcW w:w="2126" w:type="dxa"/>
            <w:vMerge w:val="restart"/>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Площадь жилого фонда кв.м.</w:t>
            </w:r>
          </w:p>
        </w:tc>
        <w:tc>
          <w:tcPr>
            <w:tcW w:w="2655" w:type="dxa"/>
            <w:shd w:val="clear" w:color="auto" w:fill="D9D9D9" w:themeFill="background1" w:themeFillShade="D9"/>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Этапы реализации проектных решений</w:t>
            </w:r>
          </w:p>
        </w:tc>
      </w:tr>
      <w:tr w:rsidR="008A0411" w:rsidRPr="002B7DAF" w:rsidTr="008A0411">
        <w:trPr>
          <w:trHeight w:val="459"/>
          <w:jc w:val="center"/>
        </w:trPr>
        <w:tc>
          <w:tcPr>
            <w:tcW w:w="955" w:type="dxa"/>
            <w:vMerge/>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p>
        </w:tc>
        <w:tc>
          <w:tcPr>
            <w:tcW w:w="3544" w:type="dxa"/>
            <w:vMerge/>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p>
        </w:tc>
        <w:tc>
          <w:tcPr>
            <w:tcW w:w="2126" w:type="dxa"/>
            <w:vMerge/>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p>
        </w:tc>
        <w:tc>
          <w:tcPr>
            <w:tcW w:w="2655" w:type="dxa"/>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Расчетный срок</w:t>
            </w:r>
          </w:p>
        </w:tc>
      </w:tr>
      <w:tr w:rsidR="008A0411" w:rsidRPr="002B7DAF" w:rsidTr="008A0411">
        <w:trPr>
          <w:trHeight w:val="286"/>
          <w:jc w:val="center"/>
        </w:trPr>
        <w:tc>
          <w:tcPr>
            <w:tcW w:w="955" w:type="dxa"/>
            <w:shd w:val="clear" w:color="auto" w:fill="FFFFFF" w:themeFill="background1"/>
          </w:tcPr>
          <w:p w:rsidR="008A0411" w:rsidRPr="002B7DAF" w:rsidRDefault="008A0411" w:rsidP="00D61FB5">
            <w:pPr>
              <w:widowControl w:val="0"/>
              <w:numPr>
                <w:ilvl w:val="0"/>
                <w:numId w:val="19"/>
              </w:numPr>
              <w:suppressAutoHyphens/>
              <w:spacing w:after="0"/>
              <w:ind w:hanging="582"/>
              <w:contextualSpacing/>
              <w:rPr>
                <w:rFonts w:ascii="Times New Roman" w:eastAsia="Lucida Sans Unicode" w:hAnsi="Times New Roman" w:cs="Times New Roman"/>
                <w:noProof/>
                <w:kern w:val="1"/>
                <w:sz w:val="24"/>
                <w:szCs w:val="24"/>
              </w:rPr>
            </w:pPr>
          </w:p>
        </w:tc>
        <w:tc>
          <w:tcPr>
            <w:tcW w:w="5670" w:type="dxa"/>
            <w:gridSpan w:val="2"/>
            <w:shd w:val="clear" w:color="auto" w:fill="FFFFFF" w:themeFill="background1"/>
          </w:tcPr>
          <w:p w:rsidR="008A0411" w:rsidRPr="002B7DAF" w:rsidRDefault="008A0411" w:rsidP="008A0411">
            <w:pPr>
              <w:spacing w:after="0"/>
              <w:jc w:val="both"/>
              <w:rPr>
                <w:rFonts w:ascii="Times New Roman" w:eastAsia="Calibri" w:hAnsi="Times New Roman" w:cs="Times New Roman"/>
                <w:b/>
              </w:rPr>
            </w:pPr>
            <w:r w:rsidRPr="002B7DAF">
              <w:rPr>
                <w:rFonts w:ascii="Times New Roman" w:eastAsia="Calibri" w:hAnsi="Times New Roman" w:cs="Times New Roman"/>
              </w:rPr>
              <w:t xml:space="preserve">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w:t>
            </w:r>
            <w:r w:rsidRPr="002B7DAF">
              <w:rPr>
                <w:rFonts w:ascii="Times New Roman" w:eastAsia="Calibri" w:hAnsi="Times New Roman" w:cs="Times New Roman"/>
              </w:rPr>
              <w:lastRenderedPageBreak/>
              <w:t>требований, с учетом сложившегося архитектурно-планировочного облика сельского поселения.</w:t>
            </w:r>
          </w:p>
        </w:tc>
        <w:tc>
          <w:tcPr>
            <w:tcW w:w="2655" w:type="dxa"/>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lastRenderedPageBreak/>
              <w:t>+</w:t>
            </w:r>
          </w:p>
        </w:tc>
      </w:tr>
      <w:tr w:rsidR="008A0411" w:rsidRPr="002B7DAF" w:rsidTr="008A0411">
        <w:trPr>
          <w:trHeight w:val="613"/>
          <w:jc w:val="center"/>
        </w:trPr>
        <w:tc>
          <w:tcPr>
            <w:tcW w:w="955" w:type="dxa"/>
            <w:shd w:val="clear" w:color="auto" w:fill="FFFFFF" w:themeFill="background1"/>
          </w:tcPr>
          <w:p w:rsidR="008A0411" w:rsidRPr="002B7DAF" w:rsidRDefault="008A0411" w:rsidP="00D61FB5">
            <w:pPr>
              <w:widowControl w:val="0"/>
              <w:numPr>
                <w:ilvl w:val="0"/>
                <w:numId w:val="19"/>
              </w:numPr>
              <w:suppressAutoHyphens/>
              <w:spacing w:after="0"/>
              <w:contextualSpacing/>
              <w:rPr>
                <w:rFonts w:ascii="Times New Roman" w:eastAsia="Lucida Sans Unicode" w:hAnsi="Times New Roman" w:cs="Times New Roman"/>
                <w:kern w:val="1"/>
                <w:sz w:val="24"/>
                <w:szCs w:val="24"/>
              </w:rPr>
            </w:pPr>
          </w:p>
        </w:tc>
        <w:tc>
          <w:tcPr>
            <w:tcW w:w="3544" w:type="dxa"/>
            <w:shd w:val="clear" w:color="auto" w:fill="FFFFFF" w:themeFill="background1"/>
            <w:vAlign w:val="center"/>
          </w:tcPr>
          <w:p w:rsidR="008A0411" w:rsidRPr="002B7DAF" w:rsidRDefault="008A0411" w:rsidP="008A0411">
            <w:pPr>
              <w:spacing w:after="0"/>
              <w:jc w:val="both"/>
              <w:rPr>
                <w:rFonts w:ascii="Times New Roman" w:eastAsia="Calibri" w:hAnsi="Times New Roman" w:cs="Times New Roman"/>
              </w:rPr>
            </w:pPr>
            <w:r w:rsidRPr="002B7DAF">
              <w:rPr>
                <w:rFonts w:ascii="Times New Roman" w:eastAsia="Calibri" w:hAnsi="Times New Roman" w:cs="Times New Roman"/>
              </w:rPr>
              <w:t>Увеличение жилого фонда с 48 200 до 74 680 кв.м.</w:t>
            </w:r>
          </w:p>
        </w:tc>
        <w:tc>
          <w:tcPr>
            <w:tcW w:w="2126" w:type="dxa"/>
            <w:shd w:val="clear" w:color="auto" w:fill="FFFFFF" w:themeFill="background1"/>
            <w:vAlign w:val="center"/>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26 480 м</w:t>
            </w:r>
            <w:proofErr w:type="gramStart"/>
            <w:r w:rsidRPr="002B7DAF">
              <w:rPr>
                <w:rFonts w:ascii="Times New Roman" w:eastAsia="Calibri" w:hAnsi="Times New Roman" w:cs="Times New Roman"/>
                <w:b/>
                <w:vertAlign w:val="superscript"/>
              </w:rPr>
              <w:t>2</w:t>
            </w:r>
            <w:proofErr w:type="gramEnd"/>
          </w:p>
          <w:p w:rsidR="008A0411" w:rsidRPr="002B7DAF" w:rsidRDefault="008A0411" w:rsidP="008A0411">
            <w:pPr>
              <w:spacing w:after="0"/>
              <w:jc w:val="center"/>
              <w:rPr>
                <w:rFonts w:ascii="Times New Roman" w:eastAsia="Calibri" w:hAnsi="Times New Roman" w:cs="Times New Roman"/>
              </w:rPr>
            </w:pPr>
            <w:r w:rsidRPr="002B7DAF">
              <w:rPr>
                <w:rFonts w:ascii="Times New Roman" w:eastAsia="Calibri" w:hAnsi="Times New Roman" w:cs="Times New Roman"/>
                <w:i/>
              </w:rPr>
              <w:t>Новый жилой фонд</w:t>
            </w:r>
          </w:p>
        </w:tc>
        <w:tc>
          <w:tcPr>
            <w:tcW w:w="2655" w:type="dxa"/>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w:t>
            </w:r>
          </w:p>
          <w:p w:rsidR="008A0411" w:rsidRPr="002B7DAF" w:rsidRDefault="008A0411" w:rsidP="008A0411">
            <w:pPr>
              <w:spacing w:after="0"/>
              <w:jc w:val="center"/>
              <w:rPr>
                <w:rFonts w:ascii="Times New Roman" w:eastAsia="Calibri" w:hAnsi="Times New Roman" w:cs="Times New Roman"/>
                <w:b/>
              </w:rPr>
            </w:pPr>
          </w:p>
        </w:tc>
      </w:tr>
      <w:tr w:rsidR="008A0411" w:rsidRPr="002B7DAF" w:rsidTr="008A0411">
        <w:trPr>
          <w:trHeight w:val="613"/>
          <w:jc w:val="center"/>
        </w:trPr>
        <w:tc>
          <w:tcPr>
            <w:tcW w:w="955" w:type="dxa"/>
            <w:shd w:val="clear" w:color="auto" w:fill="FFFFFF" w:themeFill="background1"/>
          </w:tcPr>
          <w:p w:rsidR="008A0411" w:rsidRPr="002B7DAF" w:rsidRDefault="008A0411" w:rsidP="00D61FB5">
            <w:pPr>
              <w:widowControl w:val="0"/>
              <w:numPr>
                <w:ilvl w:val="0"/>
                <w:numId w:val="19"/>
              </w:numPr>
              <w:suppressAutoHyphens/>
              <w:spacing w:after="0"/>
              <w:contextualSpacing/>
              <w:rPr>
                <w:rFonts w:ascii="Times New Roman" w:eastAsia="Lucida Sans Unicode" w:hAnsi="Times New Roman" w:cs="Times New Roman"/>
                <w:kern w:val="1"/>
                <w:sz w:val="24"/>
                <w:szCs w:val="24"/>
              </w:rPr>
            </w:pPr>
          </w:p>
        </w:tc>
        <w:tc>
          <w:tcPr>
            <w:tcW w:w="5670" w:type="dxa"/>
            <w:gridSpan w:val="2"/>
            <w:shd w:val="clear" w:color="auto" w:fill="FFFFFF" w:themeFill="background1"/>
            <w:vAlign w:val="center"/>
          </w:tcPr>
          <w:p w:rsidR="008A0411" w:rsidRPr="002B7DAF" w:rsidRDefault="008A0411" w:rsidP="008A0411">
            <w:pPr>
              <w:spacing w:after="0"/>
              <w:jc w:val="both"/>
              <w:rPr>
                <w:rFonts w:ascii="Times New Roman" w:eastAsia="Calibri" w:hAnsi="Times New Roman" w:cs="Times New Roman"/>
              </w:rPr>
            </w:pPr>
            <w:r w:rsidRPr="002B7DAF">
              <w:rPr>
                <w:rFonts w:ascii="Times New Roman" w:eastAsia="Calibri" w:hAnsi="Times New Roman" w:cs="Times New Roman"/>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2655" w:type="dxa"/>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w:t>
            </w:r>
          </w:p>
          <w:p w:rsidR="008A0411" w:rsidRPr="002B7DAF" w:rsidRDefault="008A0411" w:rsidP="008A0411">
            <w:pPr>
              <w:spacing w:after="0"/>
              <w:jc w:val="center"/>
              <w:rPr>
                <w:rFonts w:ascii="Times New Roman" w:eastAsia="Calibri" w:hAnsi="Times New Roman" w:cs="Times New Roman"/>
                <w:b/>
              </w:rPr>
            </w:pPr>
          </w:p>
        </w:tc>
      </w:tr>
      <w:tr w:rsidR="008A0411" w:rsidRPr="002B7DAF" w:rsidTr="008A0411">
        <w:trPr>
          <w:trHeight w:val="457"/>
          <w:jc w:val="center"/>
        </w:trPr>
        <w:tc>
          <w:tcPr>
            <w:tcW w:w="955" w:type="dxa"/>
            <w:shd w:val="clear" w:color="auto" w:fill="FFFFFF" w:themeFill="background1"/>
          </w:tcPr>
          <w:p w:rsidR="008A0411" w:rsidRPr="002B7DAF" w:rsidRDefault="008A0411" w:rsidP="00D61FB5">
            <w:pPr>
              <w:widowControl w:val="0"/>
              <w:numPr>
                <w:ilvl w:val="0"/>
                <w:numId w:val="19"/>
              </w:numPr>
              <w:suppressAutoHyphens/>
              <w:spacing w:after="0"/>
              <w:contextualSpacing/>
              <w:rPr>
                <w:rFonts w:ascii="Times New Roman" w:eastAsia="Lucida Sans Unicode" w:hAnsi="Times New Roman" w:cs="Times New Roman"/>
                <w:kern w:val="1"/>
                <w:sz w:val="24"/>
                <w:szCs w:val="24"/>
              </w:rPr>
            </w:pPr>
          </w:p>
        </w:tc>
        <w:tc>
          <w:tcPr>
            <w:tcW w:w="5670" w:type="dxa"/>
            <w:gridSpan w:val="2"/>
            <w:shd w:val="clear" w:color="auto" w:fill="FFFFFF" w:themeFill="background1"/>
          </w:tcPr>
          <w:p w:rsidR="008A0411" w:rsidRPr="002B7DAF" w:rsidRDefault="008A0411" w:rsidP="008A0411">
            <w:pPr>
              <w:spacing w:after="0"/>
              <w:rPr>
                <w:rFonts w:ascii="Times New Roman" w:eastAsia="Calibri" w:hAnsi="Times New Roman" w:cs="Times New Roman"/>
                <w:b/>
              </w:rPr>
            </w:pPr>
            <w:r w:rsidRPr="002B7DAF">
              <w:rPr>
                <w:rFonts w:ascii="Times New Roman" w:eastAsia="Calibri" w:hAnsi="Times New Roman" w:cs="Times New Roman"/>
              </w:rPr>
              <w:t>Комплексное благоустройство жилых территорий (кварталов).</w:t>
            </w:r>
          </w:p>
        </w:tc>
        <w:tc>
          <w:tcPr>
            <w:tcW w:w="2655" w:type="dxa"/>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w:t>
            </w:r>
          </w:p>
        </w:tc>
      </w:tr>
    </w:tbl>
    <w:p w:rsidR="008A0411" w:rsidRPr="002B7DAF" w:rsidRDefault="008A0411" w:rsidP="008A0411">
      <w:pPr>
        <w:spacing w:after="0" w:line="240" w:lineRule="auto"/>
        <w:rPr>
          <w:smallCaps/>
          <w:snapToGrid w:val="0"/>
        </w:rPr>
      </w:pPr>
    </w:p>
    <w:p w:rsidR="008A0411" w:rsidRPr="002B7DAF" w:rsidRDefault="008A0411" w:rsidP="008A0411">
      <w:pPr>
        <w:spacing w:after="0"/>
        <w:ind w:firstLine="567"/>
        <w:jc w:val="both"/>
        <w:rPr>
          <w:rFonts w:ascii="Times New Roman" w:hAnsi="Times New Roman" w:cs="Times New Roman"/>
          <w:sz w:val="24"/>
          <w:szCs w:val="24"/>
        </w:rPr>
      </w:pPr>
    </w:p>
    <w:p w:rsidR="008A0411" w:rsidRPr="002B7DAF" w:rsidRDefault="008A0411" w:rsidP="008A0411">
      <w:pPr>
        <w:pStyle w:val="af"/>
        <w:numPr>
          <w:ilvl w:val="2"/>
          <w:numId w:val="9"/>
        </w:numPr>
        <w:ind w:left="0" w:firstLine="0"/>
        <w:jc w:val="center"/>
        <w:outlineLvl w:val="2"/>
        <w:rPr>
          <w:b/>
          <w:i/>
        </w:rPr>
      </w:pPr>
      <w:bookmarkStart w:id="45" w:name="_Toc64298789"/>
      <w:bookmarkStart w:id="46" w:name="_Toc87606261"/>
      <w:r w:rsidRPr="002B7DAF">
        <w:rPr>
          <w:b/>
          <w:i/>
        </w:rPr>
        <w:t xml:space="preserve">Мероприятия по обеспечению </w:t>
      </w:r>
      <w:proofErr w:type="spellStart"/>
      <w:r w:rsidRPr="002B7DAF">
        <w:rPr>
          <w:b/>
          <w:i/>
        </w:rPr>
        <w:t>территорииЖуравского</w:t>
      </w:r>
      <w:proofErr w:type="spellEnd"/>
      <w:r w:rsidRPr="002B7DAF">
        <w:rPr>
          <w:b/>
          <w:i/>
        </w:rPr>
        <w:t xml:space="preserve"> сельского поселения объектами социальной инфраструктуры</w:t>
      </w:r>
      <w:bookmarkEnd w:id="45"/>
      <w:bookmarkEnd w:id="46"/>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5"/>
        <w:gridCol w:w="5718"/>
        <w:gridCol w:w="2596"/>
      </w:tblGrid>
      <w:tr w:rsidR="008A0411" w:rsidRPr="002B7DAF" w:rsidTr="008A0411">
        <w:trPr>
          <w:trHeight w:val="400"/>
          <w:jc w:val="center"/>
        </w:trPr>
        <w:tc>
          <w:tcPr>
            <w:tcW w:w="945" w:type="dxa"/>
            <w:vMerge w:val="restart"/>
            <w:shd w:val="clear" w:color="auto" w:fill="D9D9D9" w:themeFill="background1" w:themeFillShade="D9"/>
            <w:vAlign w:val="center"/>
          </w:tcPr>
          <w:p w:rsidR="008A0411" w:rsidRPr="002B7DAF" w:rsidRDefault="008A0411" w:rsidP="008A0411">
            <w:pPr>
              <w:spacing w:after="0"/>
              <w:ind w:right="-108"/>
              <w:jc w:val="center"/>
              <w:rPr>
                <w:rFonts w:ascii="Times New Roman" w:eastAsia="Calibri" w:hAnsi="Times New Roman" w:cs="Times New Roman"/>
                <w:b/>
              </w:rPr>
            </w:pPr>
            <w:r w:rsidRPr="002B7DAF">
              <w:rPr>
                <w:rFonts w:ascii="Times New Roman" w:eastAsia="Calibri" w:hAnsi="Times New Roman" w:cs="Times New Roman"/>
                <w:b/>
              </w:rPr>
              <w:t xml:space="preserve">№ </w:t>
            </w:r>
            <w:proofErr w:type="spellStart"/>
            <w:proofErr w:type="gramStart"/>
            <w:r w:rsidRPr="002B7DAF">
              <w:rPr>
                <w:rFonts w:ascii="Times New Roman" w:eastAsia="Calibri" w:hAnsi="Times New Roman" w:cs="Times New Roman"/>
                <w:b/>
              </w:rPr>
              <w:t>п</w:t>
            </w:r>
            <w:proofErr w:type="spellEnd"/>
            <w:proofErr w:type="gramEnd"/>
            <w:r w:rsidRPr="002B7DAF">
              <w:rPr>
                <w:rFonts w:ascii="Times New Roman" w:eastAsia="Calibri" w:hAnsi="Times New Roman" w:cs="Times New Roman"/>
                <w:b/>
              </w:rPr>
              <w:t>/</w:t>
            </w:r>
            <w:proofErr w:type="spellStart"/>
            <w:r w:rsidRPr="002B7DAF">
              <w:rPr>
                <w:rFonts w:ascii="Times New Roman" w:eastAsia="Calibri" w:hAnsi="Times New Roman" w:cs="Times New Roman"/>
                <w:b/>
              </w:rPr>
              <w:t>п</w:t>
            </w:r>
            <w:proofErr w:type="spellEnd"/>
          </w:p>
        </w:tc>
        <w:tc>
          <w:tcPr>
            <w:tcW w:w="5718" w:type="dxa"/>
            <w:vMerge w:val="restart"/>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Наименование мероприятия</w:t>
            </w:r>
          </w:p>
        </w:tc>
        <w:tc>
          <w:tcPr>
            <w:tcW w:w="2596" w:type="dxa"/>
            <w:shd w:val="clear" w:color="auto" w:fill="D9D9D9" w:themeFill="background1" w:themeFillShade="D9"/>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Этапы реализации проектных решений</w:t>
            </w:r>
          </w:p>
        </w:tc>
      </w:tr>
      <w:tr w:rsidR="008A0411" w:rsidRPr="002B7DAF" w:rsidTr="008A0411">
        <w:trPr>
          <w:trHeight w:val="413"/>
          <w:jc w:val="center"/>
        </w:trPr>
        <w:tc>
          <w:tcPr>
            <w:tcW w:w="945" w:type="dxa"/>
            <w:vMerge/>
            <w:shd w:val="clear" w:color="auto" w:fill="D9D9D9" w:themeFill="background1" w:themeFillShade="D9"/>
            <w:vAlign w:val="center"/>
          </w:tcPr>
          <w:p w:rsidR="008A0411" w:rsidRPr="002B7DAF" w:rsidRDefault="008A0411" w:rsidP="008A0411">
            <w:pPr>
              <w:spacing w:after="0"/>
              <w:ind w:right="-108"/>
              <w:jc w:val="center"/>
              <w:rPr>
                <w:rFonts w:ascii="Times New Roman" w:eastAsia="Calibri" w:hAnsi="Times New Roman" w:cs="Times New Roman"/>
                <w:b/>
              </w:rPr>
            </w:pPr>
          </w:p>
        </w:tc>
        <w:tc>
          <w:tcPr>
            <w:tcW w:w="5718" w:type="dxa"/>
            <w:vMerge/>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p>
        </w:tc>
        <w:tc>
          <w:tcPr>
            <w:tcW w:w="2596" w:type="dxa"/>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Расчетный срок</w:t>
            </w:r>
          </w:p>
        </w:tc>
      </w:tr>
      <w:tr w:rsidR="008A0411" w:rsidRPr="002B7DAF" w:rsidTr="008A0411">
        <w:trPr>
          <w:trHeight w:val="382"/>
          <w:jc w:val="center"/>
        </w:trPr>
        <w:tc>
          <w:tcPr>
            <w:tcW w:w="945" w:type="dxa"/>
            <w:vAlign w:val="center"/>
          </w:tcPr>
          <w:p w:rsidR="008A0411" w:rsidRPr="002B7DAF" w:rsidRDefault="008A0411" w:rsidP="00D61FB5">
            <w:pPr>
              <w:widowControl w:val="0"/>
              <w:numPr>
                <w:ilvl w:val="0"/>
                <w:numId w:val="20"/>
              </w:numPr>
              <w:suppressAutoHyphens/>
              <w:spacing w:after="0"/>
              <w:ind w:right="-108"/>
              <w:contextualSpacing/>
              <w:jc w:val="center"/>
              <w:rPr>
                <w:rFonts w:ascii="Times New Roman" w:eastAsia="Lucida Sans Unicode" w:hAnsi="Times New Roman" w:cs="Times New Roman"/>
                <w:kern w:val="1"/>
              </w:rPr>
            </w:pPr>
          </w:p>
        </w:tc>
        <w:tc>
          <w:tcPr>
            <w:tcW w:w="5718" w:type="dxa"/>
            <w:vAlign w:val="center"/>
          </w:tcPr>
          <w:p w:rsidR="008A0411" w:rsidRPr="002B7DAF" w:rsidRDefault="008A0411" w:rsidP="008A0411">
            <w:pPr>
              <w:suppressAutoHyphens/>
              <w:spacing w:after="0"/>
              <w:jc w:val="both"/>
              <w:rPr>
                <w:rFonts w:ascii="Times New Roman" w:eastAsia="Times New Roman" w:hAnsi="Times New Roman" w:cs="Times New Roman"/>
              </w:rPr>
            </w:pPr>
            <w:r w:rsidRPr="002B7DAF">
              <w:rPr>
                <w:rFonts w:ascii="Times New Roman" w:eastAsia="Times New Roman" w:hAnsi="Times New Roman" w:cs="Times New Roman"/>
              </w:rPr>
              <w:t xml:space="preserve">Капитальный ремонт МКОУ </w:t>
            </w:r>
            <w:proofErr w:type="spellStart"/>
            <w:r w:rsidRPr="002B7DAF">
              <w:rPr>
                <w:rFonts w:ascii="Times New Roman" w:eastAsia="Times New Roman" w:hAnsi="Times New Roman" w:cs="Times New Roman"/>
              </w:rPr>
              <w:t>Охрозаводская</w:t>
            </w:r>
            <w:proofErr w:type="spellEnd"/>
            <w:r w:rsidRPr="002B7DAF">
              <w:rPr>
                <w:rFonts w:ascii="Times New Roman" w:eastAsia="Times New Roman" w:hAnsi="Times New Roman" w:cs="Times New Roman"/>
              </w:rPr>
              <w:t xml:space="preserve"> СОШ</w:t>
            </w:r>
          </w:p>
        </w:tc>
        <w:tc>
          <w:tcPr>
            <w:tcW w:w="2596" w:type="dxa"/>
            <w:shd w:val="clear" w:color="auto" w:fill="D9D9D9" w:themeFill="background1" w:themeFillShade="D9"/>
            <w:vAlign w:val="center"/>
          </w:tcPr>
          <w:p w:rsidR="008A0411" w:rsidRPr="002B7DAF" w:rsidRDefault="008A0411" w:rsidP="008A0411">
            <w:pPr>
              <w:suppressAutoHyphens/>
              <w:spacing w:after="0"/>
              <w:jc w:val="center"/>
              <w:rPr>
                <w:rFonts w:ascii="Times New Roman" w:eastAsia="Times New Roman" w:hAnsi="Times New Roman" w:cs="Times New Roman"/>
                <w:b/>
              </w:rPr>
            </w:pPr>
            <w:r w:rsidRPr="002B7DAF">
              <w:rPr>
                <w:rFonts w:ascii="Times New Roman" w:eastAsia="Times New Roman" w:hAnsi="Times New Roman" w:cs="Times New Roman"/>
                <w:b/>
              </w:rPr>
              <w:t>+</w:t>
            </w:r>
          </w:p>
        </w:tc>
      </w:tr>
      <w:tr w:rsidR="008A0411" w:rsidRPr="002B7DAF" w:rsidTr="008A0411">
        <w:trPr>
          <w:trHeight w:val="415"/>
          <w:jc w:val="center"/>
        </w:trPr>
        <w:tc>
          <w:tcPr>
            <w:tcW w:w="945" w:type="dxa"/>
            <w:vAlign w:val="center"/>
          </w:tcPr>
          <w:p w:rsidR="008A0411" w:rsidRPr="002B7DAF" w:rsidRDefault="008A0411" w:rsidP="00D61FB5">
            <w:pPr>
              <w:widowControl w:val="0"/>
              <w:numPr>
                <w:ilvl w:val="0"/>
                <w:numId w:val="20"/>
              </w:numPr>
              <w:suppressAutoHyphens/>
              <w:spacing w:after="0"/>
              <w:ind w:right="-108"/>
              <w:contextualSpacing/>
              <w:jc w:val="center"/>
              <w:rPr>
                <w:rFonts w:ascii="Times New Roman" w:eastAsia="Lucida Sans Unicode" w:hAnsi="Times New Roman" w:cs="Times New Roman"/>
                <w:kern w:val="1"/>
              </w:rPr>
            </w:pPr>
          </w:p>
        </w:tc>
        <w:tc>
          <w:tcPr>
            <w:tcW w:w="5718" w:type="dxa"/>
            <w:vAlign w:val="center"/>
          </w:tcPr>
          <w:p w:rsidR="008A0411" w:rsidRPr="002B7DAF" w:rsidRDefault="008A0411" w:rsidP="008A0411">
            <w:pPr>
              <w:autoSpaceDE w:val="0"/>
              <w:autoSpaceDN w:val="0"/>
              <w:adjustRightInd w:val="0"/>
              <w:spacing w:after="0" w:line="240" w:lineRule="auto"/>
              <w:jc w:val="both"/>
              <w:rPr>
                <w:rFonts w:ascii="Times New Roman" w:eastAsia="Calibri" w:hAnsi="Times New Roman" w:cs="Times New Roman"/>
              </w:rPr>
            </w:pPr>
            <w:r w:rsidRPr="002B7DAF">
              <w:rPr>
                <w:rFonts w:ascii="Times New Roman" w:eastAsia="Times New Roman" w:hAnsi="Times New Roman" w:cs="Times New Roman"/>
              </w:rPr>
              <w:t xml:space="preserve">Капитальный ремонт </w:t>
            </w:r>
            <w:r w:rsidRPr="002B7DAF">
              <w:rPr>
                <w:rFonts w:ascii="Times New Roman" w:eastAsia="Calibri" w:hAnsi="Times New Roman" w:cs="Times New Roman"/>
              </w:rPr>
              <w:t xml:space="preserve">МКОУ </w:t>
            </w:r>
            <w:proofErr w:type="spellStart"/>
            <w:r w:rsidRPr="002B7DAF">
              <w:rPr>
                <w:rFonts w:ascii="Times New Roman" w:eastAsia="Calibri" w:hAnsi="Times New Roman" w:cs="Times New Roman"/>
              </w:rPr>
              <w:t>Касьяновская</w:t>
            </w:r>
            <w:proofErr w:type="spellEnd"/>
            <w:r w:rsidRPr="002B7DAF">
              <w:rPr>
                <w:rFonts w:ascii="Times New Roman" w:eastAsia="Calibri" w:hAnsi="Times New Roman" w:cs="Times New Roman"/>
              </w:rPr>
              <w:t xml:space="preserve"> СОШ</w:t>
            </w:r>
          </w:p>
        </w:tc>
        <w:tc>
          <w:tcPr>
            <w:tcW w:w="2596" w:type="dxa"/>
            <w:shd w:val="clear" w:color="auto" w:fill="D9D9D9" w:themeFill="background1" w:themeFillShade="D9"/>
            <w:vAlign w:val="center"/>
          </w:tcPr>
          <w:p w:rsidR="008A0411" w:rsidRPr="002B7DAF" w:rsidRDefault="008A0411" w:rsidP="008A0411">
            <w:pPr>
              <w:suppressAutoHyphens/>
              <w:spacing w:after="0"/>
              <w:jc w:val="center"/>
              <w:rPr>
                <w:rFonts w:ascii="Times New Roman" w:eastAsia="Times New Roman" w:hAnsi="Times New Roman" w:cs="Times New Roman"/>
                <w:b/>
              </w:rPr>
            </w:pPr>
            <w:r w:rsidRPr="002B7DAF">
              <w:rPr>
                <w:rFonts w:ascii="Times New Roman" w:eastAsia="Times New Roman" w:hAnsi="Times New Roman" w:cs="Times New Roman"/>
                <w:b/>
              </w:rPr>
              <w:t>+</w:t>
            </w:r>
          </w:p>
        </w:tc>
      </w:tr>
    </w:tbl>
    <w:p w:rsidR="008A0411" w:rsidRPr="002B7DAF" w:rsidRDefault="008A0411" w:rsidP="008A0411">
      <w:pPr>
        <w:autoSpaceDE w:val="0"/>
        <w:autoSpaceDN w:val="0"/>
        <w:adjustRightInd w:val="0"/>
        <w:spacing w:after="0"/>
        <w:ind w:firstLine="567"/>
        <w:jc w:val="both"/>
        <w:rPr>
          <w:rFonts w:ascii="Times New Roman" w:eastAsia="Calibri" w:hAnsi="Times New Roman" w:cs="Times New Roman"/>
          <w:bCs/>
          <w:i/>
          <w:iCs/>
          <w:sz w:val="24"/>
          <w:szCs w:val="24"/>
        </w:rPr>
      </w:pPr>
      <w:r w:rsidRPr="002B7DAF">
        <w:rPr>
          <w:rFonts w:ascii="Times New Roman" w:eastAsia="Calibri" w:hAnsi="Times New Roman" w:cs="Times New Roman"/>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rsidR="008A0411" w:rsidRPr="002B7DAF" w:rsidRDefault="008A0411" w:rsidP="008A0411">
      <w:pPr>
        <w:spacing w:after="0" w:line="240" w:lineRule="auto"/>
        <w:rPr>
          <w:smallCaps/>
          <w:snapToGrid w:val="0"/>
        </w:rPr>
      </w:pPr>
    </w:p>
    <w:p w:rsidR="008A0411" w:rsidRPr="002B7DAF" w:rsidRDefault="008A0411" w:rsidP="008A0411">
      <w:pPr>
        <w:pStyle w:val="10"/>
        <w:numPr>
          <w:ilvl w:val="2"/>
          <w:numId w:val="9"/>
        </w:numPr>
        <w:tabs>
          <w:tab w:val="clear" w:pos="1559"/>
          <w:tab w:val="left" w:pos="774"/>
        </w:tabs>
        <w:spacing w:before="0" w:beforeAutospacing="0"/>
        <w:ind w:left="0" w:firstLine="0"/>
        <w:jc w:val="center"/>
        <w:outlineLvl w:val="2"/>
      </w:pPr>
      <w:bookmarkStart w:id="47" w:name="_Toc454781559"/>
      <w:bookmarkStart w:id="48" w:name="_Toc64298790"/>
      <w:bookmarkStart w:id="49" w:name="_Toc87606262"/>
      <w:r w:rsidRPr="002B7DAF">
        <w:t>Мероприятия по обеспечению территории Журавского сельского поселения объектами массового отдыха жителей поселения, благоустройства и озеленения</w:t>
      </w:r>
      <w:bookmarkEnd w:id="47"/>
      <w:bookmarkEnd w:id="48"/>
      <w:bookmarkEnd w:id="49"/>
    </w:p>
    <w:p w:rsidR="008A0411" w:rsidRPr="002B7DAF" w:rsidRDefault="008A0411" w:rsidP="008A0411">
      <w:pPr>
        <w:spacing w:after="0"/>
        <w:ind w:firstLine="567"/>
        <w:jc w:val="both"/>
        <w:rPr>
          <w:rFonts w:ascii="Times New Roman" w:hAnsi="Times New Roman" w:cs="Times New Roman"/>
          <w:sz w:val="24"/>
          <w:szCs w:val="24"/>
        </w:rPr>
      </w:pPr>
      <w:bookmarkStart w:id="50" w:name="_Toc454781560"/>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1"/>
        <w:gridCol w:w="5671"/>
        <w:gridCol w:w="2689"/>
      </w:tblGrid>
      <w:tr w:rsidR="008A0411" w:rsidRPr="002B7DAF" w:rsidTr="008A0411">
        <w:trPr>
          <w:trHeight w:val="380"/>
          <w:jc w:val="center"/>
        </w:trPr>
        <w:tc>
          <w:tcPr>
            <w:tcW w:w="991" w:type="dxa"/>
            <w:vMerge w:val="restart"/>
            <w:shd w:val="clear" w:color="auto" w:fill="D9D9D9" w:themeFill="background1" w:themeFillShade="D9"/>
            <w:vAlign w:val="center"/>
          </w:tcPr>
          <w:p w:rsidR="008A0411" w:rsidRPr="002B7DAF" w:rsidRDefault="008A0411" w:rsidP="008A0411">
            <w:pPr>
              <w:spacing w:after="0"/>
              <w:ind w:left="-48" w:right="-142"/>
              <w:jc w:val="center"/>
              <w:rPr>
                <w:rFonts w:ascii="Times New Roman" w:eastAsia="Calibri" w:hAnsi="Times New Roman" w:cs="Times New Roman"/>
                <w:b/>
              </w:rPr>
            </w:pPr>
            <w:r w:rsidRPr="002B7DAF">
              <w:rPr>
                <w:rFonts w:ascii="Times New Roman" w:eastAsia="Calibri" w:hAnsi="Times New Roman" w:cs="Times New Roman"/>
                <w:b/>
              </w:rPr>
              <w:t xml:space="preserve">№ </w:t>
            </w:r>
            <w:proofErr w:type="spellStart"/>
            <w:proofErr w:type="gramStart"/>
            <w:r w:rsidRPr="002B7DAF">
              <w:rPr>
                <w:rFonts w:ascii="Times New Roman" w:eastAsia="Calibri" w:hAnsi="Times New Roman" w:cs="Times New Roman"/>
                <w:b/>
              </w:rPr>
              <w:t>п</w:t>
            </w:r>
            <w:proofErr w:type="spellEnd"/>
            <w:proofErr w:type="gramEnd"/>
            <w:r w:rsidRPr="002B7DAF">
              <w:rPr>
                <w:rFonts w:ascii="Times New Roman" w:eastAsia="Calibri" w:hAnsi="Times New Roman" w:cs="Times New Roman"/>
                <w:b/>
              </w:rPr>
              <w:t>/</w:t>
            </w:r>
            <w:proofErr w:type="spellStart"/>
            <w:r w:rsidRPr="002B7DAF">
              <w:rPr>
                <w:rFonts w:ascii="Times New Roman" w:eastAsia="Calibri" w:hAnsi="Times New Roman" w:cs="Times New Roman"/>
                <w:b/>
              </w:rPr>
              <w:t>п</w:t>
            </w:r>
            <w:proofErr w:type="spellEnd"/>
          </w:p>
        </w:tc>
        <w:tc>
          <w:tcPr>
            <w:tcW w:w="5671" w:type="dxa"/>
            <w:vMerge w:val="restart"/>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Наименование мероприятия</w:t>
            </w:r>
          </w:p>
        </w:tc>
        <w:tc>
          <w:tcPr>
            <w:tcW w:w="2689" w:type="dxa"/>
            <w:shd w:val="clear" w:color="auto" w:fill="D9D9D9" w:themeFill="background1" w:themeFillShade="D9"/>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Этапы реализации проектных решений</w:t>
            </w:r>
          </w:p>
        </w:tc>
      </w:tr>
      <w:tr w:rsidR="008A0411" w:rsidRPr="002B7DAF" w:rsidTr="008A0411">
        <w:trPr>
          <w:trHeight w:val="380"/>
          <w:jc w:val="center"/>
        </w:trPr>
        <w:tc>
          <w:tcPr>
            <w:tcW w:w="991" w:type="dxa"/>
            <w:vMerge/>
            <w:shd w:val="clear" w:color="auto" w:fill="D9D9D9" w:themeFill="background1" w:themeFillShade="D9"/>
            <w:vAlign w:val="center"/>
          </w:tcPr>
          <w:p w:rsidR="008A0411" w:rsidRPr="002B7DAF" w:rsidRDefault="008A0411" w:rsidP="008A0411">
            <w:pPr>
              <w:spacing w:after="0"/>
              <w:ind w:left="-48" w:right="-142"/>
              <w:jc w:val="center"/>
              <w:rPr>
                <w:rFonts w:ascii="Times New Roman" w:eastAsia="Calibri" w:hAnsi="Times New Roman" w:cs="Times New Roman"/>
                <w:b/>
              </w:rPr>
            </w:pPr>
          </w:p>
        </w:tc>
        <w:tc>
          <w:tcPr>
            <w:tcW w:w="5671" w:type="dxa"/>
            <w:vMerge/>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p>
        </w:tc>
        <w:tc>
          <w:tcPr>
            <w:tcW w:w="2689" w:type="dxa"/>
            <w:shd w:val="clear" w:color="auto" w:fill="D9D9D9" w:themeFill="background1" w:themeFillShade="D9"/>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 xml:space="preserve">Расчетный срок </w:t>
            </w:r>
          </w:p>
        </w:tc>
      </w:tr>
      <w:tr w:rsidR="008A0411" w:rsidRPr="002B7DAF" w:rsidTr="008A0411">
        <w:trPr>
          <w:trHeight w:val="675"/>
          <w:jc w:val="center"/>
        </w:trPr>
        <w:tc>
          <w:tcPr>
            <w:tcW w:w="991" w:type="dxa"/>
            <w:vAlign w:val="center"/>
          </w:tcPr>
          <w:p w:rsidR="008A0411" w:rsidRPr="002B7DAF" w:rsidRDefault="008A0411" w:rsidP="00D61FB5">
            <w:pPr>
              <w:widowControl w:val="0"/>
              <w:numPr>
                <w:ilvl w:val="0"/>
                <w:numId w:val="21"/>
              </w:numPr>
              <w:suppressAutoHyphens/>
              <w:spacing w:after="0"/>
              <w:ind w:left="-48" w:right="-142"/>
              <w:contextualSpacing/>
              <w:jc w:val="center"/>
              <w:rPr>
                <w:rFonts w:ascii="Times New Roman" w:eastAsia="Lucida Sans Unicode" w:hAnsi="Times New Roman" w:cs="Times New Roman"/>
                <w:noProof/>
                <w:kern w:val="1"/>
                <w:sz w:val="24"/>
                <w:szCs w:val="24"/>
              </w:rPr>
            </w:pPr>
          </w:p>
        </w:tc>
        <w:tc>
          <w:tcPr>
            <w:tcW w:w="5671" w:type="dxa"/>
          </w:tcPr>
          <w:p w:rsidR="008A0411" w:rsidRPr="002B7DAF" w:rsidRDefault="008A0411" w:rsidP="008A0411">
            <w:pPr>
              <w:autoSpaceDE w:val="0"/>
              <w:autoSpaceDN w:val="0"/>
              <w:adjustRightInd w:val="0"/>
              <w:spacing w:after="0"/>
              <w:ind w:left="38"/>
              <w:jc w:val="both"/>
              <w:rPr>
                <w:rFonts w:ascii="Times New Roman" w:eastAsia="Calibri" w:hAnsi="Times New Roman" w:cs="Times New Roman"/>
              </w:rPr>
            </w:pPr>
            <w:r w:rsidRPr="002B7DAF">
              <w:rPr>
                <w:rFonts w:ascii="Times New Roman" w:eastAsia="Calibri" w:hAnsi="Times New Roman" w:cs="Times New Roman"/>
              </w:rPr>
              <w:t>Озеленение улиц, территорий общественных центров,</w:t>
            </w:r>
          </w:p>
          <w:p w:rsidR="008A0411" w:rsidRPr="002B7DAF" w:rsidRDefault="008A0411" w:rsidP="008A0411">
            <w:pPr>
              <w:autoSpaceDE w:val="0"/>
              <w:autoSpaceDN w:val="0"/>
              <w:adjustRightInd w:val="0"/>
              <w:spacing w:after="0"/>
              <w:ind w:left="38"/>
              <w:jc w:val="both"/>
              <w:rPr>
                <w:rFonts w:ascii="Times New Roman" w:eastAsia="Calibri" w:hAnsi="Times New Roman" w:cs="Times New Roman"/>
              </w:rPr>
            </w:pPr>
            <w:r w:rsidRPr="002B7DAF">
              <w:rPr>
                <w:rFonts w:ascii="Times New Roman" w:eastAsia="Calibri" w:hAnsi="Times New Roman" w:cs="Times New Roman"/>
              </w:rPr>
              <w:t>внутриквартальных пространств; создание бульваров, скверов при различных общественных зданиях и сооружениях.</w:t>
            </w:r>
          </w:p>
        </w:tc>
        <w:tc>
          <w:tcPr>
            <w:tcW w:w="2689" w:type="dxa"/>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rPr>
            </w:pPr>
            <w:r w:rsidRPr="002B7DAF">
              <w:rPr>
                <w:rFonts w:ascii="Times New Roman" w:eastAsia="Calibri" w:hAnsi="Times New Roman" w:cs="Times New Roman"/>
              </w:rPr>
              <w:t>+</w:t>
            </w:r>
          </w:p>
        </w:tc>
      </w:tr>
      <w:tr w:rsidR="008A0411" w:rsidRPr="002B7DAF" w:rsidTr="008A0411">
        <w:trPr>
          <w:trHeight w:val="675"/>
          <w:jc w:val="center"/>
        </w:trPr>
        <w:tc>
          <w:tcPr>
            <w:tcW w:w="991" w:type="dxa"/>
            <w:vAlign w:val="center"/>
          </w:tcPr>
          <w:p w:rsidR="008A0411" w:rsidRPr="002B7DAF" w:rsidRDefault="008A0411" w:rsidP="00D61FB5">
            <w:pPr>
              <w:widowControl w:val="0"/>
              <w:numPr>
                <w:ilvl w:val="0"/>
                <w:numId w:val="21"/>
              </w:numPr>
              <w:suppressAutoHyphens/>
              <w:spacing w:after="0"/>
              <w:ind w:left="-48" w:right="-142"/>
              <w:contextualSpacing/>
              <w:jc w:val="center"/>
              <w:rPr>
                <w:rFonts w:ascii="Times New Roman" w:eastAsia="Lucida Sans Unicode" w:hAnsi="Times New Roman" w:cs="Times New Roman"/>
                <w:noProof/>
                <w:kern w:val="1"/>
                <w:sz w:val="24"/>
                <w:szCs w:val="24"/>
              </w:rPr>
            </w:pPr>
          </w:p>
        </w:tc>
        <w:tc>
          <w:tcPr>
            <w:tcW w:w="5671" w:type="dxa"/>
          </w:tcPr>
          <w:p w:rsidR="008A0411" w:rsidRPr="002B7DAF" w:rsidRDefault="008A0411" w:rsidP="008A0411">
            <w:pPr>
              <w:autoSpaceDE w:val="0"/>
              <w:autoSpaceDN w:val="0"/>
              <w:adjustRightInd w:val="0"/>
              <w:spacing w:after="0"/>
              <w:ind w:left="38"/>
              <w:jc w:val="both"/>
              <w:rPr>
                <w:rFonts w:ascii="Times New Roman" w:eastAsia="Calibri" w:hAnsi="Times New Roman" w:cs="Times New Roman"/>
              </w:rPr>
            </w:pPr>
            <w:r w:rsidRPr="002B7DAF">
              <w:rPr>
                <w:rFonts w:ascii="Times New Roman" w:eastAsia="Calibri" w:hAnsi="Times New Roman" w:cs="Times New Roman"/>
              </w:rPr>
              <w:t>Благоустройство рекреационных зон поселения:</w:t>
            </w:r>
          </w:p>
          <w:p w:rsidR="008A0411" w:rsidRPr="002B7DAF" w:rsidRDefault="008A0411" w:rsidP="008A0411">
            <w:pPr>
              <w:autoSpaceDE w:val="0"/>
              <w:autoSpaceDN w:val="0"/>
              <w:adjustRightInd w:val="0"/>
              <w:spacing w:after="0"/>
              <w:ind w:left="38"/>
              <w:jc w:val="both"/>
              <w:rPr>
                <w:rFonts w:ascii="Times New Roman" w:eastAsia="Calibri" w:hAnsi="Times New Roman" w:cs="Times New Roman"/>
              </w:rPr>
            </w:pPr>
            <w:r w:rsidRPr="002B7DAF">
              <w:rPr>
                <w:rFonts w:ascii="Times New Roman" w:eastAsia="Calibri" w:hAnsi="Times New Roman" w:cs="Times New Roman"/>
              </w:rPr>
              <w:t>-благоустройство площадок для проведения культурно-массовых мероприятий;</w:t>
            </w:r>
          </w:p>
          <w:p w:rsidR="008A0411" w:rsidRPr="002B7DAF" w:rsidRDefault="008A0411" w:rsidP="008A0411">
            <w:pPr>
              <w:autoSpaceDE w:val="0"/>
              <w:autoSpaceDN w:val="0"/>
              <w:adjustRightInd w:val="0"/>
              <w:spacing w:after="0"/>
              <w:ind w:left="38"/>
              <w:jc w:val="both"/>
              <w:rPr>
                <w:rFonts w:ascii="Times New Roman" w:eastAsia="Calibri" w:hAnsi="Times New Roman" w:cs="Times New Roman"/>
              </w:rPr>
            </w:pPr>
            <w:r w:rsidRPr="002B7DAF">
              <w:rPr>
                <w:rFonts w:ascii="Times New Roman" w:eastAsia="Calibri" w:hAnsi="Times New Roman" w:cs="Times New Roman"/>
              </w:rPr>
              <w:t>-очистка территории;</w:t>
            </w:r>
          </w:p>
          <w:p w:rsidR="008A0411" w:rsidRPr="002B7DAF" w:rsidRDefault="008A0411" w:rsidP="008A0411">
            <w:pPr>
              <w:autoSpaceDE w:val="0"/>
              <w:autoSpaceDN w:val="0"/>
              <w:adjustRightInd w:val="0"/>
              <w:spacing w:after="0"/>
              <w:ind w:left="38"/>
              <w:jc w:val="both"/>
              <w:rPr>
                <w:rFonts w:ascii="Times New Roman" w:eastAsia="Calibri" w:hAnsi="Times New Roman" w:cs="Times New Roman"/>
              </w:rPr>
            </w:pPr>
            <w:r w:rsidRPr="002B7DAF">
              <w:rPr>
                <w:rFonts w:ascii="Times New Roman" w:eastAsia="Calibri" w:hAnsi="Times New Roman" w:cs="Times New Roman"/>
              </w:rPr>
              <w:t>-устройство малых форм;</w:t>
            </w:r>
          </w:p>
          <w:p w:rsidR="008A0411" w:rsidRPr="002B7DAF" w:rsidRDefault="008A0411" w:rsidP="008A0411">
            <w:pPr>
              <w:autoSpaceDE w:val="0"/>
              <w:autoSpaceDN w:val="0"/>
              <w:adjustRightInd w:val="0"/>
              <w:spacing w:after="0"/>
              <w:ind w:left="38"/>
              <w:jc w:val="both"/>
              <w:rPr>
                <w:rFonts w:ascii="Times New Roman" w:eastAsia="Calibri" w:hAnsi="Times New Roman" w:cs="Times New Roman"/>
              </w:rPr>
            </w:pPr>
            <w:r w:rsidRPr="002B7DAF">
              <w:rPr>
                <w:rFonts w:ascii="Times New Roman" w:eastAsia="Calibri" w:hAnsi="Times New Roman" w:cs="Times New Roman"/>
              </w:rPr>
              <w:t>-устройство площадок для мусора;</w:t>
            </w:r>
          </w:p>
          <w:p w:rsidR="008A0411" w:rsidRPr="002B7DAF" w:rsidRDefault="008A0411" w:rsidP="008A0411">
            <w:pPr>
              <w:spacing w:after="0"/>
              <w:ind w:left="38"/>
              <w:jc w:val="both"/>
              <w:rPr>
                <w:rFonts w:ascii="Times New Roman" w:eastAsia="Calibri" w:hAnsi="Times New Roman" w:cs="Times New Roman"/>
              </w:rPr>
            </w:pPr>
            <w:r w:rsidRPr="002B7DAF">
              <w:rPr>
                <w:rFonts w:ascii="Times New Roman" w:eastAsia="Calibri" w:hAnsi="Times New Roman" w:cs="Times New Roman"/>
              </w:rPr>
              <w:t>-озеленение территории.</w:t>
            </w:r>
          </w:p>
        </w:tc>
        <w:tc>
          <w:tcPr>
            <w:tcW w:w="2689" w:type="dxa"/>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rPr>
            </w:pPr>
            <w:r w:rsidRPr="002B7DAF">
              <w:rPr>
                <w:rFonts w:ascii="Times New Roman" w:eastAsia="Calibri" w:hAnsi="Times New Roman" w:cs="Times New Roman"/>
              </w:rPr>
              <w:t>+</w:t>
            </w:r>
          </w:p>
        </w:tc>
      </w:tr>
      <w:tr w:rsidR="008A0411" w:rsidRPr="002B7DAF" w:rsidTr="008A0411">
        <w:trPr>
          <w:trHeight w:val="559"/>
          <w:jc w:val="center"/>
        </w:trPr>
        <w:tc>
          <w:tcPr>
            <w:tcW w:w="991" w:type="dxa"/>
            <w:shd w:val="clear" w:color="auto" w:fill="auto"/>
            <w:vAlign w:val="center"/>
          </w:tcPr>
          <w:p w:rsidR="008A0411" w:rsidRPr="002B7DAF" w:rsidRDefault="008A0411" w:rsidP="00D61FB5">
            <w:pPr>
              <w:widowControl w:val="0"/>
              <w:numPr>
                <w:ilvl w:val="0"/>
                <w:numId w:val="21"/>
              </w:numPr>
              <w:suppressAutoHyphens/>
              <w:spacing w:after="0"/>
              <w:ind w:left="-48" w:right="-142"/>
              <w:contextualSpacing/>
              <w:jc w:val="center"/>
              <w:rPr>
                <w:rFonts w:ascii="Times New Roman" w:eastAsia="Lucida Sans Unicode" w:hAnsi="Times New Roman" w:cs="Times New Roman"/>
                <w:noProof/>
                <w:kern w:val="1"/>
                <w:sz w:val="24"/>
                <w:szCs w:val="24"/>
              </w:rPr>
            </w:pPr>
          </w:p>
        </w:tc>
        <w:tc>
          <w:tcPr>
            <w:tcW w:w="5671" w:type="dxa"/>
            <w:shd w:val="clear" w:color="auto" w:fill="auto"/>
          </w:tcPr>
          <w:p w:rsidR="008A0411" w:rsidRPr="002B7DAF" w:rsidRDefault="008A0411" w:rsidP="008A0411">
            <w:pPr>
              <w:spacing w:after="0"/>
              <w:ind w:left="38"/>
              <w:jc w:val="both"/>
              <w:rPr>
                <w:rFonts w:ascii="Times New Roman" w:eastAsia="Calibri" w:hAnsi="Times New Roman" w:cs="Times New Roman"/>
              </w:rPr>
            </w:pPr>
            <w:r w:rsidRPr="002B7DAF">
              <w:rPr>
                <w:rFonts w:ascii="Times New Roman" w:eastAsia="Calibri" w:hAnsi="Times New Roman" w:cs="Times New Roman"/>
              </w:rPr>
              <w:t>Нормативное озеленение территорий существующих школ из расчёта не менее 50% от общей площади земельного участка.</w:t>
            </w:r>
          </w:p>
        </w:tc>
        <w:tc>
          <w:tcPr>
            <w:tcW w:w="2689" w:type="dxa"/>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rPr>
            </w:pPr>
            <w:r w:rsidRPr="002B7DAF">
              <w:rPr>
                <w:rFonts w:ascii="Times New Roman" w:eastAsia="Calibri" w:hAnsi="Times New Roman" w:cs="Times New Roman"/>
                <w:b/>
              </w:rPr>
              <w:t>+</w:t>
            </w:r>
          </w:p>
        </w:tc>
      </w:tr>
      <w:tr w:rsidR="008A0411" w:rsidRPr="002B7DAF" w:rsidTr="008A0411">
        <w:trPr>
          <w:trHeight w:val="377"/>
          <w:jc w:val="center"/>
        </w:trPr>
        <w:tc>
          <w:tcPr>
            <w:tcW w:w="991" w:type="dxa"/>
            <w:vAlign w:val="center"/>
          </w:tcPr>
          <w:p w:rsidR="008A0411" w:rsidRPr="002B7DAF" w:rsidRDefault="008A0411" w:rsidP="00D61FB5">
            <w:pPr>
              <w:widowControl w:val="0"/>
              <w:numPr>
                <w:ilvl w:val="0"/>
                <w:numId w:val="21"/>
              </w:numPr>
              <w:suppressAutoHyphens/>
              <w:spacing w:after="0"/>
              <w:ind w:left="-48" w:right="-142"/>
              <w:contextualSpacing/>
              <w:jc w:val="center"/>
              <w:rPr>
                <w:rFonts w:ascii="Times New Roman" w:eastAsia="Lucida Sans Unicode" w:hAnsi="Times New Roman" w:cs="Times New Roman"/>
                <w:noProof/>
                <w:kern w:val="1"/>
                <w:sz w:val="24"/>
                <w:szCs w:val="24"/>
              </w:rPr>
            </w:pPr>
          </w:p>
        </w:tc>
        <w:tc>
          <w:tcPr>
            <w:tcW w:w="5671" w:type="dxa"/>
          </w:tcPr>
          <w:p w:rsidR="008A0411" w:rsidRPr="002B7DAF" w:rsidRDefault="008A0411" w:rsidP="008A0411">
            <w:pPr>
              <w:spacing w:after="0"/>
              <w:ind w:left="38"/>
              <w:jc w:val="both"/>
              <w:rPr>
                <w:rFonts w:ascii="Times New Roman" w:eastAsia="Calibri" w:hAnsi="Times New Roman" w:cs="Times New Roman"/>
              </w:rPr>
            </w:pPr>
            <w:r w:rsidRPr="002B7DAF">
              <w:rPr>
                <w:rFonts w:ascii="Times New Roman" w:eastAsia="Calibri" w:hAnsi="Times New Roman" w:cs="Times New Roman"/>
              </w:rPr>
              <w:t>Нормативное озеленение санитарно-защитных зон.</w:t>
            </w:r>
          </w:p>
        </w:tc>
        <w:tc>
          <w:tcPr>
            <w:tcW w:w="2689" w:type="dxa"/>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rPr>
            </w:pPr>
            <w:r w:rsidRPr="002B7DAF">
              <w:rPr>
                <w:rFonts w:ascii="Times New Roman" w:eastAsia="Calibri" w:hAnsi="Times New Roman" w:cs="Times New Roman"/>
              </w:rPr>
              <w:t>+</w:t>
            </w:r>
          </w:p>
        </w:tc>
      </w:tr>
    </w:tbl>
    <w:p w:rsidR="008A0411" w:rsidRPr="002B7DAF" w:rsidRDefault="008A0411" w:rsidP="008A0411">
      <w:pPr>
        <w:autoSpaceDE w:val="0"/>
        <w:autoSpaceDN w:val="0"/>
        <w:adjustRightInd w:val="0"/>
        <w:spacing w:after="0"/>
        <w:ind w:firstLine="567"/>
        <w:jc w:val="both"/>
        <w:rPr>
          <w:rFonts w:ascii="Times New Roman" w:eastAsia="Calibri" w:hAnsi="Times New Roman" w:cs="Times New Roman"/>
          <w:bCs/>
          <w:i/>
          <w:iCs/>
          <w:sz w:val="24"/>
          <w:szCs w:val="24"/>
        </w:rPr>
      </w:pPr>
      <w:r w:rsidRPr="002B7DAF">
        <w:rPr>
          <w:rFonts w:ascii="Times New Roman" w:eastAsia="Calibri" w:hAnsi="Times New Roman" w:cs="Times New Roman"/>
          <w:bCs/>
          <w:i/>
          <w:iCs/>
          <w:sz w:val="24"/>
          <w:szCs w:val="24"/>
        </w:rPr>
        <w:lastRenderedPageBreak/>
        <w:t>Мероприятия отражены в графических материалах на Карте планируемого размещения объектов капитального строительства местного значения.</w:t>
      </w:r>
    </w:p>
    <w:p w:rsidR="008A0411" w:rsidRPr="002B7DAF" w:rsidRDefault="008A0411" w:rsidP="008A0411">
      <w:pPr>
        <w:autoSpaceDE w:val="0"/>
        <w:autoSpaceDN w:val="0"/>
        <w:adjustRightInd w:val="0"/>
        <w:spacing w:after="0"/>
        <w:ind w:firstLine="567"/>
        <w:jc w:val="both"/>
        <w:rPr>
          <w:rFonts w:ascii="Times New Roman" w:eastAsia="Calibri" w:hAnsi="Times New Roman" w:cs="Times New Roman"/>
          <w:bCs/>
          <w:i/>
          <w:iCs/>
          <w:sz w:val="24"/>
          <w:szCs w:val="24"/>
        </w:rPr>
      </w:pPr>
    </w:p>
    <w:p w:rsidR="008A0411" w:rsidRPr="002B7DAF" w:rsidRDefault="008A0411" w:rsidP="008A0411">
      <w:pPr>
        <w:tabs>
          <w:tab w:val="left" w:pos="851"/>
        </w:tabs>
        <w:autoSpaceDE w:val="0"/>
        <w:autoSpaceDN w:val="0"/>
        <w:adjustRightInd w:val="0"/>
        <w:spacing w:after="0"/>
        <w:ind w:firstLine="567"/>
        <w:jc w:val="center"/>
        <w:rPr>
          <w:rFonts w:ascii="Times New Roman" w:eastAsia="Calibri" w:hAnsi="Times New Roman" w:cs="Times New Roman"/>
          <w:bCs/>
          <w:i/>
          <w:iCs/>
          <w:sz w:val="24"/>
          <w:szCs w:val="24"/>
        </w:rPr>
      </w:pPr>
    </w:p>
    <w:p w:rsidR="008A0411" w:rsidRPr="002B7DAF" w:rsidRDefault="008A0411" w:rsidP="008A0411">
      <w:pPr>
        <w:pStyle w:val="10"/>
        <w:numPr>
          <w:ilvl w:val="2"/>
          <w:numId w:val="9"/>
        </w:numPr>
        <w:tabs>
          <w:tab w:val="clear" w:pos="1559"/>
        </w:tabs>
        <w:spacing w:before="0" w:beforeAutospacing="0"/>
        <w:ind w:left="0" w:firstLine="0"/>
        <w:jc w:val="center"/>
        <w:outlineLvl w:val="2"/>
      </w:pPr>
      <w:bookmarkStart w:id="51" w:name="_Toc64298791"/>
      <w:bookmarkStart w:id="52" w:name="_Toc87606263"/>
      <w:r w:rsidRPr="002B7DAF">
        <w:t xml:space="preserve">Мероприятия </w:t>
      </w:r>
      <w:r w:rsidRPr="002B7DAF">
        <w:rPr>
          <w:bCs w:val="0"/>
          <w:iCs w:val="0"/>
        </w:rPr>
        <w:t>по обеспечению территории сельского поселения объектами специального назначения - местами накопления ТКО</w:t>
      </w:r>
      <w:r w:rsidRPr="002B7DAF">
        <w:t>.</w:t>
      </w:r>
      <w:bookmarkEnd w:id="50"/>
      <w:bookmarkEnd w:id="51"/>
      <w:bookmarkEnd w:id="52"/>
    </w:p>
    <w:p w:rsidR="008A0411" w:rsidRPr="002B7DAF" w:rsidRDefault="008A0411" w:rsidP="008A0411">
      <w:pPr>
        <w:pStyle w:val="1111"/>
        <w:tabs>
          <w:tab w:val="clear" w:pos="432"/>
        </w:tabs>
        <w:outlineLvl w:val="9"/>
        <w:rPr>
          <w:rFonts w:cs="Times New Roman"/>
        </w:rPr>
      </w:pPr>
      <w:bookmarkStart w:id="53" w:name="_Toc454781561"/>
      <w:bookmarkStart w:id="54" w:name="_Toc642987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114"/>
        <w:gridCol w:w="2704"/>
      </w:tblGrid>
      <w:tr w:rsidR="008A0411" w:rsidRPr="002B7DAF" w:rsidTr="008A0411">
        <w:trPr>
          <w:trHeight w:val="380"/>
          <w:jc w:val="center"/>
        </w:trPr>
        <w:tc>
          <w:tcPr>
            <w:tcW w:w="562" w:type="dxa"/>
            <w:vMerge w:val="restart"/>
            <w:shd w:val="clear" w:color="auto" w:fill="D9D9D9" w:themeFill="background1" w:themeFillShade="D9"/>
            <w:vAlign w:val="center"/>
          </w:tcPr>
          <w:p w:rsidR="008A0411" w:rsidRPr="002B7DAF" w:rsidRDefault="008A0411" w:rsidP="008A0411">
            <w:pPr>
              <w:spacing w:after="0"/>
              <w:ind w:left="-48" w:right="-142"/>
              <w:jc w:val="center"/>
              <w:rPr>
                <w:rFonts w:ascii="Times New Roman" w:eastAsia="Calibri" w:hAnsi="Times New Roman" w:cs="Times New Roman"/>
                <w:b/>
              </w:rPr>
            </w:pPr>
            <w:r w:rsidRPr="002B7DAF">
              <w:rPr>
                <w:rFonts w:ascii="Times New Roman" w:eastAsia="Calibri" w:hAnsi="Times New Roman" w:cs="Times New Roman"/>
                <w:b/>
              </w:rPr>
              <w:t xml:space="preserve">№ </w:t>
            </w:r>
            <w:proofErr w:type="spellStart"/>
            <w:proofErr w:type="gramStart"/>
            <w:r w:rsidRPr="002B7DAF">
              <w:rPr>
                <w:rFonts w:ascii="Times New Roman" w:eastAsia="Calibri" w:hAnsi="Times New Roman" w:cs="Times New Roman"/>
                <w:b/>
              </w:rPr>
              <w:t>п</w:t>
            </w:r>
            <w:proofErr w:type="spellEnd"/>
            <w:proofErr w:type="gramEnd"/>
            <w:r w:rsidRPr="002B7DAF">
              <w:rPr>
                <w:rFonts w:ascii="Times New Roman" w:eastAsia="Calibri" w:hAnsi="Times New Roman" w:cs="Times New Roman"/>
                <w:b/>
              </w:rPr>
              <w:t>/</w:t>
            </w:r>
            <w:proofErr w:type="spellStart"/>
            <w:r w:rsidRPr="002B7DAF">
              <w:rPr>
                <w:rFonts w:ascii="Times New Roman" w:eastAsia="Calibri" w:hAnsi="Times New Roman" w:cs="Times New Roman"/>
                <w:b/>
              </w:rPr>
              <w:t>п</w:t>
            </w:r>
            <w:proofErr w:type="spellEnd"/>
          </w:p>
        </w:tc>
        <w:tc>
          <w:tcPr>
            <w:tcW w:w="6114" w:type="dxa"/>
            <w:vMerge w:val="restart"/>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Наименование мероприятия</w:t>
            </w:r>
          </w:p>
        </w:tc>
        <w:tc>
          <w:tcPr>
            <w:tcW w:w="2704" w:type="dxa"/>
            <w:shd w:val="clear" w:color="auto" w:fill="D9D9D9" w:themeFill="background1" w:themeFillShade="D9"/>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Этапы реализации проектных решений</w:t>
            </w:r>
          </w:p>
        </w:tc>
      </w:tr>
      <w:tr w:rsidR="008A0411" w:rsidRPr="002B7DAF" w:rsidTr="008A0411">
        <w:trPr>
          <w:trHeight w:val="380"/>
          <w:jc w:val="center"/>
        </w:trPr>
        <w:tc>
          <w:tcPr>
            <w:tcW w:w="562" w:type="dxa"/>
            <w:vMerge/>
            <w:shd w:val="clear" w:color="auto" w:fill="D9D9D9" w:themeFill="background1" w:themeFillShade="D9"/>
            <w:vAlign w:val="center"/>
          </w:tcPr>
          <w:p w:rsidR="008A0411" w:rsidRPr="002B7DAF" w:rsidRDefault="008A0411" w:rsidP="008A0411">
            <w:pPr>
              <w:spacing w:after="0"/>
              <w:ind w:left="-48" w:right="-142"/>
              <w:jc w:val="center"/>
              <w:rPr>
                <w:rFonts w:ascii="Times New Roman" w:eastAsia="Calibri" w:hAnsi="Times New Roman" w:cs="Times New Roman"/>
                <w:b/>
              </w:rPr>
            </w:pPr>
          </w:p>
        </w:tc>
        <w:tc>
          <w:tcPr>
            <w:tcW w:w="6114" w:type="dxa"/>
            <w:vMerge/>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b/>
              </w:rPr>
            </w:pPr>
          </w:p>
        </w:tc>
        <w:tc>
          <w:tcPr>
            <w:tcW w:w="2704" w:type="dxa"/>
            <w:shd w:val="clear" w:color="auto" w:fill="D9D9D9" w:themeFill="background1" w:themeFillShade="D9"/>
          </w:tcPr>
          <w:p w:rsidR="008A0411" w:rsidRPr="002B7DAF" w:rsidRDefault="008A0411" w:rsidP="008A0411">
            <w:pPr>
              <w:spacing w:after="0"/>
              <w:jc w:val="center"/>
              <w:rPr>
                <w:rFonts w:ascii="Times New Roman" w:eastAsia="Calibri" w:hAnsi="Times New Roman" w:cs="Times New Roman"/>
                <w:b/>
              </w:rPr>
            </w:pPr>
            <w:r w:rsidRPr="002B7DAF">
              <w:rPr>
                <w:rFonts w:ascii="Times New Roman" w:eastAsia="Calibri" w:hAnsi="Times New Roman" w:cs="Times New Roman"/>
                <w:b/>
              </w:rPr>
              <w:t xml:space="preserve">Расчетный срок </w:t>
            </w:r>
          </w:p>
        </w:tc>
      </w:tr>
      <w:tr w:rsidR="008A0411" w:rsidRPr="002B7DAF" w:rsidTr="008A0411">
        <w:trPr>
          <w:trHeight w:val="716"/>
          <w:jc w:val="center"/>
        </w:trPr>
        <w:tc>
          <w:tcPr>
            <w:tcW w:w="562" w:type="dxa"/>
            <w:vAlign w:val="center"/>
          </w:tcPr>
          <w:p w:rsidR="008A0411" w:rsidRPr="002B7DAF" w:rsidRDefault="008A0411" w:rsidP="00D61FB5">
            <w:pPr>
              <w:widowControl w:val="0"/>
              <w:numPr>
                <w:ilvl w:val="0"/>
                <w:numId w:val="25"/>
              </w:numPr>
              <w:suppressAutoHyphens/>
              <w:spacing w:after="0"/>
              <w:ind w:right="-142"/>
              <w:contextualSpacing/>
              <w:jc w:val="center"/>
              <w:rPr>
                <w:rFonts w:ascii="Times New Roman" w:eastAsia="Lucida Sans Unicode" w:hAnsi="Times New Roman" w:cs="Times New Roman"/>
                <w:kern w:val="1"/>
                <w:sz w:val="24"/>
                <w:szCs w:val="24"/>
              </w:rPr>
            </w:pPr>
          </w:p>
        </w:tc>
        <w:tc>
          <w:tcPr>
            <w:tcW w:w="6114" w:type="dxa"/>
            <w:vAlign w:val="center"/>
          </w:tcPr>
          <w:p w:rsidR="008A0411" w:rsidRPr="002B7DAF" w:rsidRDefault="008A0411" w:rsidP="008A0411">
            <w:pPr>
              <w:widowControl w:val="0"/>
              <w:autoSpaceDN w:val="0"/>
              <w:adjustRightInd w:val="0"/>
              <w:spacing w:after="0"/>
              <w:rPr>
                <w:rFonts w:ascii="Times New Roman" w:eastAsia="Calibri" w:hAnsi="Times New Roman" w:cs="Times New Roman"/>
              </w:rPr>
            </w:pPr>
            <w:r w:rsidRPr="002B7DAF">
              <w:rPr>
                <w:rFonts w:ascii="Times New Roman" w:eastAsia="Calibri" w:hAnsi="Times New Roman" w:cs="Times New Roman"/>
              </w:rPr>
              <w:t>Поддержание порядка на территории кладбищ:</w:t>
            </w:r>
          </w:p>
          <w:p w:rsidR="008A0411" w:rsidRPr="002B7DAF" w:rsidRDefault="008A0411" w:rsidP="008A0411">
            <w:pPr>
              <w:widowControl w:val="0"/>
              <w:autoSpaceDN w:val="0"/>
              <w:adjustRightInd w:val="0"/>
              <w:spacing w:after="0"/>
              <w:rPr>
                <w:rFonts w:ascii="Times New Roman" w:eastAsia="Calibri" w:hAnsi="Times New Roman" w:cs="Times New Roman"/>
              </w:rPr>
            </w:pPr>
            <w:r w:rsidRPr="002B7DAF">
              <w:rPr>
                <w:rFonts w:ascii="Times New Roman" w:eastAsia="Calibri" w:hAnsi="Times New Roman" w:cs="Times New Roman"/>
              </w:rPr>
              <w:t>- уборка и очистка территории кладбищ;</w:t>
            </w:r>
          </w:p>
          <w:p w:rsidR="008A0411" w:rsidRPr="002B7DAF" w:rsidRDefault="008A0411" w:rsidP="008A0411">
            <w:pPr>
              <w:spacing w:after="0"/>
              <w:jc w:val="both"/>
              <w:rPr>
                <w:rFonts w:ascii="Times New Roman" w:eastAsia="Calibri" w:hAnsi="Times New Roman" w:cs="Times New Roman"/>
              </w:rPr>
            </w:pPr>
            <w:r w:rsidRPr="002B7DAF">
              <w:rPr>
                <w:rFonts w:ascii="Times New Roman" w:eastAsia="Calibri" w:hAnsi="Times New Roman" w:cs="Times New Roman"/>
              </w:rPr>
              <w:t>- устройство мест накопления отходов.</w:t>
            </w:r>
          </w:p>
        </w:tc>
        <w:tc>
          <w:tcPr>
            <w:tcW w:w="2704" w:type="dxa"/>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rPr>
            </w:pPr>
            <w:r w:rsidRPr="002B7DAF">
              <w:rPr>
                <w:rFonts w:ascii="Times New Roman" w:eastAsia="Calibri" w:hAnsi="Times New Roman" w:cs="Times New Roman"/>
              </w:rPr>
              <w:t>+</w:t>
            </w:r>
          </w:p>
        </w:tc>
      </w:tr>
      <w:tr w:rsidR="008A0411" w:rsidRPr="002B7DAF" w:rsidTr="008A0411">
        <w:trPr>
          <w:trHeight w:val="716"/>
          <w:jc w:val="center"/>
        </w:trPr>
        <w:tc>
          <w:tcPr>
            <w:tcW w:w="562" w:type="dxa"/>
            <w:vAlign w:val="center"/>
          </w:tcPr>
          <w:p w:rsidR="008A0411" w:rsidRPr="002B7DAF" w:rsidRDefault="008A0411" w:rsidP="00D61FB5">
            <w:pPr>
              <w:widowControl w:val="0"/>
              <w:numPr>
                <w:ilvl w:val="0"/>
                <w:numId w:val="25"/>
              </w:numPr>
              <w:suppressAutoHyphens/>
              <w:spacing w:after="0"/>
              <w:ind w:right="-142"/>
              <w:contextualSpacing/>
              <w:jc w:val="center"/>
              <w:rPr>
                <w:rFonts w:ascii="Times New Roman" w:eastAsia="Lucida Sans Unicode" w:hAnsi="Times New Roman" w:cs="Times New Roman"/>
                <w:kern w:val="1"/>
                <w:sz w:val="24"/>
                <w:szCs w:val="24"/>
              </w:rPr>
            </w:pPr>
          </w:p>
        </w:tc>
        <w:tc>
          <w:tcPr>
            <w:tcW w:w="6114" w:type="dxa"/>
            <w:vAlign w:val="center"/>
          </w:tcPr>
          <w:p w:rsidR="008A0411" w:rsidRPr="002B7DAF" w:rsidRDefault="008A0411" w:rsidP="008A0411">
            <w:pPr>
              <w:widowControl w:val="0"/>
              <w:suppressAutoHyphens/>
              <w:spacing w:after="0"/>
              <w:rPr>
                <w:rFonts w:ascii="Times New Roman" w:eastAsia="Lucida Sans Unicode" w:hAnsi="Times New Roman" w:cs="Times New Roman"/>
                <w:kern w:val="2"/>
                <w:sz w:val="24"/>
                <w:szCs w:val="24"/>
              </w:rPr>
            </w:pPr>
            <w:r w:rsidRPr="002B7DAF">
              <w:rPr>
                <w:rFonts w:ascii="Times New Roman" w:eastAsia="Calibri" w:hAnsi="Times New Roman" w:cs="Times New Roman"/>
              </w:rPr>
              <w:t>Строительство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2704" w:type="dxa"/>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rPr>
            </w:pPr>
            <w:r w:rsidRPr="002B7DAF">
              <w:rPr>
                <w:rFonts w:ascii="Times New Roman" w:eastAsia="Calibri" w:hAnsi="Times New Roman" w:cs="Times New Roman"/>
              </w:rPr>
              <w:t>+</w:t>
            </w:r>
          </w:p>
        </w:tc>
      </w:tr>
      <w:tr w:rsidR="008A0411" w:rsidRPr="002B7DAF" w:rsidTr="008A0411">
        <w:trPr>
          <w:trHeight w:val="497"/>
          <w:jc w:val="center"/>
        </w:trPr>
        <w:tc>
          <w:tcPr>
            <w:tcW w:w="562" w:type="dxa"/>
            <w:vAlign w:val="center"/>
          </w:tcPr>
          <w:p w:rsidR="008A0411" w:rsidRPr="002B7DAF" w:rsidRDefault="008A0411" w:rsidP="00D61FB5">
            <w:pPr>
              <w:widowControl w:val="0"/>
              <w:numPr>
                <w:ilvl w:val="0"/>
                <w:numId w:val="25"/>
              </w:numPr>
              <w:suppressAutoHyphens/>
              <w:spacing w:after="0"/>
              <w:ind w:right="-142"/>
              <w:contextualSpacing/>
              <w:jc w:val="center"/>
              <w:rPr>
                <w:rFonts w:ascii="Times New Roman" w:eastAsia="Lucida Sans Unicode" w:hAnsi="Times New Roman" w:cs="Times New Roman"/>
                <w:kern w:val="1"/>
                <w:sz w:val="24"/>
                <w:szCs w:val="24"/>
              </w:rPr>
            </w:pPr>
          </w:p>
        </w:tc>
        <w:tc>
          <w:tcPr>
            <w:tcW w:w="6114" w:type="dxa"/>
          </w:tcPr>
          <w:p w:rsidR="008A0411" w:rsidRPr="002B7DAF" w:rsidRDefault="008A0411" w:rsidP="008A0411">
            <w:pPr>
              <w:spacing w:after="0"/>
              <w:jc w:val="both"/>
              <w:rPr>
                <w:rFonts w:ascii="Times New Roman" w:eastAsia="Calibri" w:hAnsi="Times New Roman" w:cs="Times New Roman"/>
              </w:rPr>
            </w:pPr>
            <w:r w:rsidRPr="002B7DAF">
              <w:rPr>
                <w:rFonts w:ascii="Times New Roman" w:eastAsia="Calibri" w:hAnsi="Times New Roman" w:cs="Times New Roman"/>
              </w:rPr>
              <w:t>Строительство контейнерных площадок для накопления отходов в местах массового отдыха.</w:t>
            </w:r>
          </w:p>
        </w:tc>
        <w:tc>
          <w:tcPr>
            <w:tcW w:w="2704" w:type="dxa"/>
            <w:shd w:val="clear" w:color="auto" w:fill="D9D9D9" w:themeFill="background1" w:themeFillShade="D9"/>
            <w:vAlign w:val="center"/>
          </w:tcPr>
          <w:p w:rsidR="008A0411" w:rsidRPr="002B7DAF" w:rsidRDefault="008A0411" w:rsidP="008A0411">
            <w:pPr>
              <w:spacing w:after="0"/>
              <w:jc w:val="center"/>
              <w:rPr>
                <w:rFonts w:ascii="Times New Roman" w:eastAsia="Calibri" w:hAnsi="Times New Roman" w:cs="Times New Roman"/>
              </w:rPr>
            </w:pPr>
            <w:r w:rsidRPr="002B7DAF">
              <w:rPr>
                <w:rFonts w:ascii="Times New Roman" w:eastAsia="Calibri" w:hAnsi="Times New Roman" w:cs="Times New Roman"/>
              </w:rPr>
              <w:t>+</w:t>
            </w:r>
          </w:p>
        </w:tc>
      </w:tr>
    </w:tbl>
    <w:p w:rsidR="008A0411" w:rsidRPr="002B7DAF" w:rsidRDefault="008A0411" w:rsidP="008A0411">
      <w:pPr>
        <w:pStyle w:val="1111"/>
        <w:tabs>
          <w:tab w:val="clear" w:pos="432"/>
        </w:tabs>
        <w:jc w:val="left"/>
        <w:outlineLvl w:val="9"/>
        <w:rPr>
          <w:rFonts w:cs="Times New Roman"/>
        </w:rPr>
      </w:pPr>
    </w:p>
    <w:p w:rsidR="008A0411" w:rsidRPr="002B7DAF" w:rsidRDefault="008A0411" w:rsidP="008A0411">
      <w:pPr>
        <w:pStyle w:val="10"/>
        <w:numPr>
          <w:ilvl w:val="2"/>
          <w:numId w:val="9"/>
        </w:numPr>
        <w:tabs>
          <w:tab w:val="clear" w:pos="1559"/>
          <w:tab w:val="left" w:pos="774"/>
        </w:tabs>
        <w:spacing w:before="0" w:beforeAutospacing="0"/>
        <w:ind w:left="0" w:firstLine="0"/>
        <w:jc w:val="center"/>
        <w:outlineLvl w:val="2"/>
      </w:pPr>
      <w:bookmarkStart w:id="55" w:name="_Toc87606265"/>
      <w:r w:rsidRPr="002B7DAF">
        <w:t>Мероприятия по предотвращению чрезвычайных ситуаций природного и техногенного характера</w:t>
      </w:r>
      <w:bookmarkEnd w:id="53"/>
      <w:bookmarkEnd w:id="54"/>
      <w:bookmarkEnd w:id="55"/>
    </w:p>
    <w:p w:rsidR="008A0411" w:rsidRPr="002B7DAF" w:rsidRDefault="008A0411" w:rsidP="008A0411">
      <w:pPr>
        <w:spacing w:after="0" w:line="240" w:lineRule="auto"/>
        <w:ind w:firstLine="567"/>
        <w:jc w:val="both"/>
        <w:rPr>
          <w:rFonts w:ascii="Times New Roman" w:hAnsi="Times New Roman" w:cs="Times New Roman"/>
          <w:sz w:val="24"/>
          <w:szCs w:val="24"/>
        </w:rPr>
      </w:pPr>
      <w:r w:rsidRPr="002B7DAF">
        <w:rPr>
          <w:rFonts w:ascii="Times New Roman" w:hAnsi="Times New Roman" w:cs="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8A0411" w:rsidRPr="002B7DAF" w:rsidRDefault="008A0411" w:rsidP="00D61FB5">
      <w:pPr>
        <w:widowControl w:val="0"/>
        <w:numPr>
          <w:ilvl w:val="0"/>
          <w:numId w:val="1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8A0411" w:rsidRPr="002B7DAF" w:rsidRDefault="008A0411" w:rsidP="00D61FB5">
      <w:pPr>
        <w:pStyle w:val="af"/>
        <w:numPr>
          <w:ilvl w:val="0"/>
          <w:numId w:val="12"/>
        </w:numPr>
        <w:tabs>
          <w:tab w:val="left" w:pos="851"/>
        </w:tabs>
        <w:suppressAutoHyphens w:val="0"/>
        <w:autoSpaceDN w:val="0"/>
        <w:adjustRightInd w:val="0"/>
        <w:ind w:left="0" w:firstLine="567"/>
        <w:jc w:val="both"/>
      </w:pPr>
      <w:r w:rsidRPr="002B7DAF">
        <w:t>проведением аварийно-спасательных и других неотложных работ;</w:t>
      </w:r>
    </w:p>
    <w:p w:rsidR="008A0411" w:rsidRPr="002B7DAF" w:rsidRDefault="008A0411" w:rsidP="00D61FB5">
      <w:pPr>
        <w:pStyle w:val="af"/>
        <w:numPr>
          <w:ilvl w:val="0"/>
          <w:numId w:val="12"/>
        </w:numPr>
        <w:tabs>
          <w:tab w:val="left" w:pos="851"/>
        </w:tabs>
        <w:suppressAutoHyphens w:val="0"/>
        <w:autoSpaceDN w:val="0"/>
        <w:adjustRightInd w:val="0"/>
        <w:ind w:left="0" w:firstLine="567"/>
        <w:jc w:val="both"/>
      </w:pPr>
      <w:r w:rsidRPr="002B7DAF">
        <w:t>комплектование первичных средств пожаротушения, применяемых до прибытия пожарного расчета.</w:t>
      </w:r>
    </w:p>
    <w:p w:rsidR="008A0411" w:rsidRPr="002B7DAF" w:rsidRDefault="008A0411" w:rsidP="008A0411">
      <w:pPr>
        <w:spacing w:after="0" w:line="240" w:lineRule="auto"/>
        <w:ind w:firstLine="567"/>
        <w:jc w:val="both"/>
        <w:rPr>
          <w:rFonts w:ascii="Times New Roman" w:hAnsi="Times New Roman" w:cs="Times New Roman"/>
          <w:sz w:val="24"/>
          <w:szCs w:val="24"/>
        </w:rPr>
      </w:pPr>
    </w:p>
    <w:p w:rsidR="008A0411" w:rsidRPr="002B7DAF" w:rsidRDefault="008A0411" w:rsidP="008A0411">
      <w:pPr>
        <w:spacing w:after="0" w:line="240" w:lineRule="auto"/>
        <w:ind w:firstLine="567"/>
        <w:jc w:val="both"/>
        <w:rPr>
          <w:rFonts w:ascii="Times New Roman" w:hAnsi="Times New Roman" w:cs="Times New Roman"/>
          <w:sz w:val="24"/>
          <w:szCs w:val="24"/>
        </w:rPr>
      </w:pPr>
      <w:r w:rsidRPr="002B7DAF">
        <w:rPr>
          <w:rFonts w:ascii="Times New Roman" w:hAnsi="Times New Roman" w:cs="Times New Roman"/>
          <w:sz w:val="24"/>
          <w:szCs w:val="24"/>
        </w:rPr>
        <w:t>Более подробно данные вопросы рассмотрены в разделе 4 «</w:t>
      </w:r>
      <w:bookmarkStart w:id="56" w:name="_Toc40350074"/>
      <w:r w:rsidRPr="002B7DAF">
        <w:rPr>
          <w:rFonts w:ascii="Times New Roman" w:hAnsi="Times New Roman" w:cs="Times New Roman"/>
          <w:sz w:val="24"/>
          <w:szCs w:val="24"/>
        </w:rPr>
        <w:t>Перечень основных факторов риска возникновения чрезвычайных ситуаций природного и техногенного характера</w:t>
      </w:r>
      <w:bookmarkEnd w:id="56"/>
      <w:r w:rsidRPr="002B7DAF">
        <w:rPr>
          <w:rFonts w:ascii="Times New Roman" w:hAnsi="Times New Roman" w:cs="Times New Roman"/>
          <w:sz w:val="24"/>
          <w:szCs w:val="24"/>
        </w:rPr>
        <w:t xml:space="preserve">» Тома </w:t>
      </w:r>
      <w:r w:rsidRPr="002B7DAF">
        <w:rPr>
          <w:rFonts w:ascii="Times New Roman" w:hAnsi="Times New Roman" w:cs="Times New Roman"/>
          <w:sz w:val="24"/>
          <w:szCs w:val="24"/>
          <w:lang w:val="en-US"/>
        </w:rPr>
        <w:t>II</w:t>
      </w:r>
      <w:r w:rsidRPr="002B7DAF">
        <w:rPr>
          <w:rFonts w:ascii="Times New Roman" w:hAnsi="Times New Roman" w:cs="Times New Roman"/>
          <w:sz w:val="24"/>
          <w:szCs w:val="24"/>
        </w:rPr>
        <w:t xml:space="preserve"> настоящего генерального плана.</w:t>
      </w:r>
    </w:p>
    <w:p w:rsidR="008A0411" w:rsidRPr="002B7DAF" w:rsidRDefault="008A0411" w:rsidP="008A0411">
      <w:pPr>
        <w:spacing w:after="0" w:line="240" w:lineRule="auto"/>
        <w:ind w:firstLine="567"/>
        <w:jc w:val="both"/>
        <w:rPr>
          <w:rFonts w:ascii="Times New Roman" w:hAnsi="Times New Roman" w:cs="Times New Roman"/>
          <w:bCs/>
          <w:sz w:val="24"/>
          <w:szCs w:val="24"/>
        </w:rPr>
      </w:pPr>
      <w:r w:rsidRPr="002B7DAF">
        <w:rPr>
          <w:rFonts w:ascii="Times New Roman" w:hAnsi="Times New Roman" w:cs="Times New Roman"/>
          <w:bCs/>
          <w:sz w:val="24"/>
          <w:szCs w:val="24"/>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8A0411" w:rsidRPr="002B7DAF" w:rsidRDefault="008A0411" w:rsidP="008A0411">
      <w:pPr>
        <w:spacing w:after="0" w:line="240" w:lineRule="auto"/>
        <w:ind w:firstLine="567"/>
        <w:jc w:val="center"/>
        <w:rPr>
          <w:rFonts w:ascii="Times New Roman" w:hAnsi="Times New Roman" w:cs="Times New Roman"/>
          <w:bCs/>
          <w:sz w:val="24"/>
          <w:szCs w:val="24"/>
        </w:rPr>
      </w:pPr>
    </w:p>
    <w:p w:rsidR="008A0411" w:rsidRPr="002B7DAF" w:rsidRDefault="008A0411" w:rsidP="008A0411">
      <w:pPr>
        <w:pStyle w:val="10"/>
        <w:numPr>
          <w:ilvl w:val="2"/>
          <w:numId w:val="9"/>
        </w:numPr>
        <w:tabs>
          <w:tab w:val="clear" w:pos="1559"/>
          <w:tab w:val="left" w:pos="0"/>
        </w:tabs>
        <w:spacing w:before="0" w:beforeAutospacing="0"/>
        <w:ind w:left="0" w:firstLine="0"/>
        <w:jc w:val="center"/>
        <w:outlineLvl w:val="2"/>
      </w:pPr>
      <w:bookmarkStart w:id="57" w:name="_Toc454781563"/>
      <w:bookmarkStart w:id="58" w:name="_Toc64298794"/>
      <w:bookmarkStart w:id="59" w:name="_Toc87606266"/>
      <w:r w:rsidRPr="002B7DAF">
        <w:t>Мероприятия по охране окружающей среды</w:t>
      </w:r>
      <w:bookmarkEnd w:id="57"/>
      <w:bookmarkEnd w:id="58"/>
      <w:bookmarkEnd w:id="59"/>
    </w:p>
    <w:p w:rsidR="008A0411" w:rsidRPr="002B7DAF" w:rsidRDefault="008A0411" w:rsidP="008A0411">
      <w:pPr>
        <w:pStyle w:val="af1"/>
        <w:keepNext/>
        <w:spacing w:before="0" w:after="0"/>
        <w:jc w:val="center"/>
        <w:rPr>
          <w:b/>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09"/>
        <w:gridCol w:w="8647"/>
      </w:tblGrid>
      <w:tr w:rsidR="008A0411" w:rsidRPr="002B7DAF" w:rsidTr="008A0411">
        <w:trPr>
          <w:tblHeader/>
        </w:trPr>
        <w:tc>
          <w:tcPr>
            <w:tcW w:w="709" w:type="dxa"/>
            <w:shd w:val="clear" w:color="auto" w:fill="D9D9D9" w:themeFill="background1" w:themeFillShade="D9"/>
          </w:tcPr>
          <w:p w:rsidR="008A0411" w:rsidRPr="002B7DAF" w:rsidRDefault="008A0411" w:rsidP="008A0411">
            <w:pPr>
              <w:pStyle w:val="TableContents"/>
              <w:jc w:val="center"/>
              <w:rPr>
                <w:rFonts w:eastAsia="Times New Roman" w:cs="Times New Roman"/>
                <w:b/>
                <w:bCs/>
              </w:rPr>
            </w:pPr>
            <w:r w:rsidRPr="002B7DAF">
              <w:rPr>
                <w:rFonts w:eastAsia="Times New Roman" w:cs="Times New Roman"/>
                <w:b/>
                <w:bCs/>
              </w:rPr>
              <w:t xml:space="preserve">№ </w:t>
            </w:r>
            <w:proofErr w:type="spellStart"/>
            <w:proofErr w:type="gramStart"/>
            <w:r w:rsidRPr="002B7DAF">
              <w:rPr>
                <w:rFonts w:eastAsia="Times New Roman" w:cs="Times New Roman"/>
                <w:b/>
                <w:bCs/>
              </w:rPr>
              <w:t>п</w:t>
            </w:r>
            <w:proofErr w:type="spellEnd"/>
            <w:proofErr w:type="gramEnd"/>
            <w:r w:rsidRPr="002B7DAF">
              <w:rPr>
                <w:rFonts w:eastAsia="Times New Roman" w:cs="Times New Roman"/>
                <w:b/>
                <w:bCs/>
              </w:rPr>
              <w:t>/</w:t>
            </w:r>
            <w:proofErr w:type="spellStart"/>
            <w:r w:rsidRPr="002B7DAF">
              <w:rPr>
                <w:rFonts w:eastAsia="Times New Roman" w:cs="Times New Roman"/>
                <w:b/>
                <w:bCs/>
              </w:rPr>
              <w:t>п</w:t>
            </w:r>
            <w:proofErr w:type="spellEnd"/>
          </w:p>
        </w:tc>
        <w:tc>
          <w:tcPr>
            <w:tcW w:w="8647" w:type="dxa"/>
            <w:shd w:val="clear" w:color="auto" w:fill="D9D9D9" w:themeFill="background1" w:themeFillShade="D9"/>
          </w:tcPr>
          <w:p w:rsidR="008A0411" w:rsidRPr="002B7DAF" w:rsidRDefault="008A0411" w:rsidP="008A0411">
            <w:pPr>
              <w:pStyle w:val="TableContents"/>
              <w:jc w:val="center"/>
              <w:rPr>
                <w:rFonts w:eastAsia="Times New Roman" w:cs="Times New Roman"/>
                <w:b/>
                <w:bCs/>
              </w:rPr>
            </w:pPr>
            <w:r w:rsidRPr="002B7DAF">
              <w:rPr>
                <w:rFonts w:eastAsia="Times New Roman" w:cs="Times New Roman"/>
                <w:b/>
                <w:bCs/>
              </w:rPr>
              <w:t>Наименование мероприятия</w:t>
            </w:r>
          </w:p>
        </w:tc>
      </w:tr>
      <w:tr w:rsidR="008A0411" w:rsidRPr="002B7DAF" w:rsidTr="008A0411">
        <w:tc>
          <w:tcPr>
            <w:tcW w:w="9356" w:type="dxa"/>
            <w:gridSpan w:val="2"/>
          </w:tcPr>
          <w:p w:rsidR="008A0411" w:rsidRPr="002B7DAF" w:rsidRDefault="008A0411" w:rsidP="008A0411">
            <w:pPr>
              <w:spacing w:after="0"/>
              <w:jc w:val="both"/>
              <w:rPr>
                <w:rFonts w:ascii="Times New Roman" w:hAnsi="Times New Roman" w:cs="Times New Roman"/>
                <w:b/>
                <w:bCs/>
                <w:iCs/>
                <w:sz w:val="24"/>
                <w:szCs w:val="24"/>
              </w:rPr>
            </w:pPr>
            <w:r w:rsidRPr="002B7DAF">
              <w:rPr>
                <w:rFonts w:ascii="Times New Roman" w:hAnsi="Times New Roman" w:cs="Times New Roman"/>
                <w:b/>
                <w:bCs/>
                <w:iCs/>
                <w:sz w:val="24"/>
                <w:szCs w:val="24"/>
              </w:rPr>
              <w:t>Охрана атмосферного воздуха</w:t>
            </w:r>
          </w:p>
        </w:tc>
      </w:tr>
      <w:tr w:rsidR="008A0411" w:rsidRPr="002B7DAF" w:rsidTr="008A0411">
        <w:tc>
          <w:tcPr>
            <w:tcW w:w="709" w:type="dxa"/>
          </w:tcPr>
          <w:p w:rsidR="008A0411" w:rsidRPr="002B7DAF" w:rsidRDefault="008A0411" w:rsidP="00D61FB5">
            <w:pPr>
              <w:pStyle w:val="TableContents"/>
              <w:numPr>
                <w:ilvl w:val="0"/>
                <w:numId w:val="22"/>
              </w:numPr>
              <w:jc w:val="center"/>
              <w:rPr>
                <w:rFonts w:cs="Times New Roman"/>
              </w:rPr>
            </w:pPr>
          </w:p>
        </w:tc>
        <w:tc>
          <w:tcPr>
            <w:tcW w:w="8647" w:type="dxa"/>
          </w:tcPr>
          <w:p w:rsidR="008A0411" w:rsidRPr="002B7DAF" w:rsidRDefault="008A0411" w:rsidP="008A0411">
            <w:pPr>
              <w:spacing w:after="0"/>
              <w:jc w:val="both"/>
              <w:rPr>
                <w:rFonts w:ascii="Times New Roman" w:hAnsi="Times New Roman" w:cs="Times New Roman"/>
                <w:sz w:val="24"/>
                <w:szCs w:val="24"/>
              </w:rPr>
            </w:pPr>
            <w:r w:rsidRPr="002B7DAF">
              <w:rPr>
                <w:rFonts w:ascii="Times New Roman" w:hAnsi="Times New Roman" w:cs="Times New Roman"/>
                <w:sz w:val="24"/>
                <w:szCs w:val="24"/>
              </w:rPr>
              <w:t>Создание защитных полос лесов вдоль автомобильных и железных дорог, озеленение магистральных улиц</w:t>
            </w:r>
          </w:p>
        </w:tc>
      </w:tr>
      <w:tr w:rsidR="008A0411" w:rsidRPr="002B7DAF" w:rsidTr="008A0411">
        <w:tc>
          <w:tcPr>
            <w:tcW w:w="709" w:type="dxa"/>
          </w:tcPr>
          <w:p w:rsidR="008A0411" w:rsidRPr="002B7DAF" w:rsidRDefault="008A0411" w:rsidP="00D61FB5">
            <w:pPr>
              <w:pStyle w:val="TableContents"/>
              <w:numPr>
                <w:ilvl w:val="0"/>
                <w:numId w:val="22"/>
              </w:numPr>
              <w:jc w:val="center"/>
              <w:rPr>
                <w:rFonts w:cs="Times New Roman"/>
              </w:rPr>
            </w:pPr>
          </w:p>
        </w:tc>
        <w:tc>
          <w:tcPr>
            <w:tcW w:w="8647" w:type="dxa"/>
          </w:tcPr>
          <w:p w:rsidR="008A0411" w:rsidRPr="002B7DAF" w:rsidRDefault="008A0411" w:rsidP="008A0411">
            <w:pPr>
              <w:spacing w:after="0"/>
              <w:jc w:val="both"/>
              <w:rPr>
                <w:rFonts w:ascii="Times New Roman" w:hAnsi="Times New Roman" w:cs="Times New Roman"/>
                <w:sz w:val="24"/>
                <w:szCs w:val="24"/>
              </w:rPr>
            </w:pPr>
            <w:r w:rsidRPr="002B7DAF">
              <w:rPr>
                <w:rFonts w:ascii="Times New Roman" w:hAnsi="Times New Roman" w:cs="Times New Roman"/>
                <w:sz w:val="24"/>
                <w:szCs w:val="24"/>
              </w:rPr>
              <w:t>Развитие улично-дорожной сети</w:t>
            </w:r>
          </w:p>
        </w:tc>
      </w:tr>
      <w:tr w:rsidR="008A0411" w:rsidRPr="002B7DAF" w:rsidTr="008A0411">
        <w:tc>
          <w:tcPr>
            <w:tcW w:w="709" w:type="dxa"/>
          </w:tcPr>
          <w:p w:rsidR="008A0411" w:rsidRPr="002B7DAF" w:rsidRDefault="008A0411" w:rsidP="00D61FB5">
            <w:pPr>
              <w:pStyle w:val="TableContents"/>
              <w:numPr>
                <w:ilvl w:val="0"/>
                <w:numId w:val="22"/>
              </w:numPr>
              <w:jc w:val="center"/>
              <w:rPr>
                <w:rFonts w:cs="Times New Roman"/>
              </w:rPr>
            </w:pPr>
          </w:p>
        </w:tc>
        <w:tc>
          <w:tcPr>
            <w:tcW w:w="8647" w:type="dxa"/>
          </w:tcPr>
          <w:p w:rsidR="008A0411" w:rsidRPr="002B7DAF" w:rsidRDefault="008A0411" w:rsidP="008A0411">
            <w:pPr>
              <w:spacing w:after="0"/>
              <w:jc w:val="both"/>
              <w:rPr>
                <w:rFonts w:ascii="Times New Roman" w:hAnsi="Times New Roman" w:cs="Times New Roman"/>
                <w:sz w:val="24"/>
                <w:szCs w:val="24"/>
              </w:rPr>
            </w:pPr>
            <w:r w:rsidRPr="002B7DAF">
              <w:rPr>
                <w:rFonts w:ascii="Times New Roman" w:hAnsi="Times New Roman" w:cs="Times New Roman"/>
                <w:sz w:val="24"/>
                <w:szCs w:val="24"/>
              </w:rPr>
              <w:t>Своевременное техническое обслуживание трубопроводного транспорта для предотвращения аварийных ситуаций</w:t>
            </w:r>
          </w:p>
        </w:tc>
      </w:tr>
      <w:tr w:rsidR="008A0411" w:rsidRPr="002B7DAF" w:rsidTr="008A0411">
        <w:tc>
          <w:tcPr>
            <w:tcW w:w="709" w:type="dxa"/>
          </w:tcPr>
          <w:p w:rsidR="008A0411" w:rsidRPr="002B7DAF" w:rsidRDefault="008A0411" w:rsidP="00D61FB5">
            <w:pPr>
              <w:pStyle w:val="TableContents"/>
              <w:numPr>
                <w:ilvl w:val="0"/>
                <w:numId w:val="22"/>
              </w:numPr>
              <w:jc w:val="center"/>
              <w:rPr>
                <w:rFonts w:cs="Times New Roman"/>
              </w:rPr>
            </w:pPr>
          </w:p>
        </w:tc>
        <w:tc>
          <w:tcPr>
            <w:tcW w:w="8647" w:type="dxa"/>
          </w:tcPr>
          <w:p w:rsidR="008A0411" w:rsidRPr="002B7DAF" w:rsidRDefault="008A0411" w:rsidP="008A0411">
            <w:pPr>
              <w:spacing w:after="0"/>
              <w:jc w:val="both"/>
              <w:rPr>
                <w:rFonts w:ascii="Times New Roman" w:hAnsi="Times New Roman" w:cs="Times New Roman"/>
                <w:sz w:val="24"/>
                <w:szCs w:val="24"/>
              </w:rPr>
            </w:pPr>
            <w:r w:rsidRPr="002B7DAF">
              <w:rPr>
                <w:rFonts w:ascii="Times New Roman" w:hAnsi="Times New Roman" w:cs="Times New Roman"/>
                <w:sz w:val="24"/>
                <w:szCs w:val="24"/>
              </w:rPr>
              <w:t xml:space="preserve">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w:t>
            </w:r>
          </w:p>
        </w:tc>
      </w:tr>
      <w:tr w:rsidR="008A0411" w:rsidRPr="002B7DAF" w:rsidTr="008A0411">
        <w:tc>
          <w:tcPr>
            <w:tcW w:w="9356" w:type="dxa"/>
            <w:gridSpan w:val="2"/>
            <w:shd w:val="clear" w:color="auto" w:fill="D9D9D9" w:themeFill="background1" w:themeFillShade="D9"/>
          </w:tcPr>
          <w:p w:rsidR="008A0411" w:rsidRPr="002B7DAF" w:rsidRDefault="008A0411" w:rsidP="008A0411">
            <w:pPr>
              <w:spacing w:after="0"/>
              <w:jc w:val="center"/>
              <w:rPr>
                <w:rFonts w:ascii="Times New Roman" w:hAnsi="Times New Roman" w:cs="Times New Roman"/>
                <w:b/>
                <w:bCs/>
                <w:iCs/>
                <w:sz w:val="24"/>
                <w:szCs w:val="24"/>
                <w:lang w:val="en-US"/>
              </w:rPr>
            </w:pPr>
            <w:r w:rsidRPr="002B7DAF">
              <w:rPr>
                <w:rFonts w:ascii="Times New Roman" w:hAnsi="Times New Roman" w:cs="Times New Roman"/>
                <w:b/>
                <w:bCs/>
                <w:iCs/>
                <w:sz w:val="24"/>
                <w:szCs w:val="24"/>
              </w:rPr>
              <w:t>Охрана поверхностных вод</w:t>
            </w:r>
          </w:p>
        </w:tc>
      </w:tr>
      <w:tr w:rsidR="008A0411" w:rsidRPr="002B7DAF" w:rsidTr="008A0411">
        <w:tc>
          <w:tcPr>
            <w:tcW w:w="709" w:type="dxa"/>
            <w:vAlign w:val="center"/>
          </w:tcPr>
          <w:p w:rsidR="008A0411" w:rsidRPr="002B7DAF" w:rsidRDefault="008A0411" w:rsidP="00D61FB5">
            <w:pPr>
              <w:pStyle w:val="af"/>
              <w:numPr>
                <w:ilvl w:val="0"/>
                <w:numId w:val="22"/>
              </w:numPr>
              <w:jc w:val="center"/>
              <w:rPr>
                <w:bCs/>
                <w:smallCaps/>
                <w:snapToGrid w:val="0"/>
              </w:rPr>
            </w:pPr>
          </w:p>
        </w:tc>
        <w:tc>
          <w:tcPr>
            <w:tcW w:w="8647" w:type="dxa"/>
          </w:tcPr>
          <w:p w:rsidR="008A0411" w:rsidRPr="002B7DAF" w:rsidRDefault="008A0411" w:rsidP="008A0411">
            <w:pPr>
              <w:spacing w:after="0"/>
              <w:rPr>
                <w:rFonts w:ascii="Times New Roman" w:hAnsi="Times New Roman" w:cs="Times New Roman"/>
                <w:sz w:val="24"/>
                <w:szCs w:val="24"/>
              </w:rPr>
            </w:pPr>
            <w:r w:rsidRPr="002B7DAF">
              <w:rPr>
                <w:rFonts w:ascii="Times New Roman" w:hAnsi="Times New Roman" w:cs="Times New Roman"/>
                <w:sz w:val="24"/>
                <w:szCs w:val="24"/>
              </w:rPr>
              <w:t>Создание, развитие и совершенствование централизованной системы водоотведения и очистных сооружений</w:t>
            </w:r>
          </w:p>
        </w:tc>
      </w:tr>
      <w:tr w:rsidR="008A0411" w:rsidRPr="002B7DAF" w:rsidTr="008A0411">
        <w:tc>
          <w:tcPr>
            <w:tcW w:w="709" w:type="dxa"/>
            <w:vAlign w:val="center"/>
          </w:tcPr>
          <w:p w:rsidR="008A0411" w:rsidRPr="002B7DAF" w:rsidRDefault="008A0411" w:rsidP="00D61FB5">
            <w:pPr>
              <w:pStyle w:val="af"/>
              <w:numPr>
                <w:ilvl w:val="0"/>
                <w:numId w:val="22"/>
              </w:numPr>
              <w:jc w:val="center"/>
              <w:rPr>
                <w:bCs/>
                <w:smallCaps/>
                <w:snapToGrid w:val="0"/>
              </w:rPr>
            </w:pPr>
          </w:p>
        </w:tc>
        <w:tc>
          <w:tcPr>
            <w:tcW w:w="8647" w:type="dxa"/>
          </w:tcPr>
          <w:p w:rsidR="008A0411" w:rsidRPr="002B7DAF" w:rsidRDefault="008A0411" w:rsidP="008A0411">
            <w:pPr>
              <w:spacing w:after="0"/>
              <w:rPr>
                <w:rFonts w:ascii="Times New Roman" w:hAnsi="Times New Roman" w:cs="Times New Roman"/>
                <w:sz w:val="24"/>
                <w:szCs w:val="24"/>
              </w:rPr>
            </w:pPr>
            <w:r w:rsidRPr="002B7DAF">
              <w:rPr>
                <w:rFonts w:ascii="Times New Roman" w:hAnsi="Times New Roman" w:cs="Times New Roman"/>
                <w:sz w:val="24"/>
                <w:szCs w:val="24"/>
              </w:rPr>
              <w:t>Обеспечение сбора и очистки поверхностных стоков</w:t>
            </w:r>
          </w:p>
        </w:tc>
      </w:tr>
      <w:tr w:rsidR="008A0411" w:rsidRPr="002B7DAF" w:rsidTr="008A0411">
        <w:tc>
          <w:tcPr>
            <w:tcW w:w="709" w:type="dxa"/>
            <w:vAlign w:val="center"/>
          </w:tcPr>
          <w:p w:rsidR="008A0411" w:rsidRPr="002B7DAF" w:rsidRDefault="008A0411" w:rsidP="00D61FB5">
            <w:pPr>
              <w:pStyle w:val="af"/>
              <w:numPr>
                <w:ilvl w:val="0"/>
                <w:numId w:val="22"/>
              </w:numPr>
              <w:jc w:val="center"/>
              <w:rPr>
                <w:bCs/>
                <w:smallCaps/>
                <w:snapToGrid w:val="0"/>
              </w:rPr>
            </w:pPr>
          </w:p>
        </w:tc>
        <w:tc>
          <w:tcPr>
            <w:tcW w:w="8647" w:type="dxa"/>
          </w:tcPr>
          <w:p w:rsidR="008A0411" w:rsidRPr="002B7DAF" w:rsidRDefault="008A0411" w:rsidP="008A0411">
            <w:pPr>
              <w:spacing w:after="0"/>
              <w:rPr>
                <w:rFonts w:ascii="Times New Roman" w:hAnsi="Times New Roman" w:cs="Times New Roman"/>
                <w:sz w:val="24"/>
                <w:szCs w:val="24"/>
              </w:rPr>
            </w:pPr>
            <w:r w:rsidRPr="002B7DAF">
              <w:rPr>
                <w:rFonts w:ascii="Times New Roman" w:hAnsi="Times New Roman" w:cs="Times New Roman"/>
                <w:sz w:val="24"/>
                <w:szCs w:val="24"/>
              </w:rPr>
              <w:t xml:space="preserve">Соблюдение правил </w:t>
            </w:r>
            <w:proofErr w:type="spellStart"/>
            <w:r w:rsidRPr="002B7DAF">
              <w:rPr>
                <w:rFonts w:ascii="Times New Roman" w:hAnsi="Times New Roman" w:cs="Times New Roman"/>
                <w:sz w:val="24"/>
                <w:szCs w:val="24"/>
              </w:rPr>
              <w:t>водоохранного</w:t>
            </w:r>
            <w:proofErr w:type="spellEnd"/>
            <w:r w:rsidRPr="002B7DAF">
              <w:rPr>
                <w:rFonts w:ascii="Times New Roman" w:hAnsi="Times New Roman" w:cs="Times New Roman"/>
                <w:sz w:val="24"/>
                <w:szCs w:val="24"/>
              </w:rPr>
              <w:t xml:space="preserve"> режима на водосборах водных объектов</w:t>
            </w:r>
          </w:p>
        </w:tc>
      </w:tr>
      <w:tr w:rsidR="008A0411" w:rsidRPr="002B7DAF" w:rsidTr="008A0411">
        <w:tc>
          <w:tcPr>
            <w:tcW w:w="9356" w:type="dxa"/>
            <w:gridSpan w:val="2"/>
            <w:shd w:val="clear" w:color="auto" w:fill="D9D9D9" w:themeFill="background1" w:themeFillShade="D9"/>
          </w:tcPr>
          <w:p w:rsidR="008A0411" w:rsidRPr="002B7DAF" w:rsidRDefault="008A0411" w:rsidP="008A0411">
            <w:pPr>
              <w:spacing w:after="0"/>
              <w:jc w:val="center"/>
              <w:rPr>
                <w:rFonts w:ascii="Times New Roman" w:hAnsi="Times New Roman" w:cs="Times New Roman"/>
                <w:b/>
                <w:sz w:val="24"/>
                <w:szCs w:val="24"/>
              </w:rPr>
            </w:pPr>
            <w:r w:rsidRPr="002B7DAF">
              <w:rPr>
                <w:rFonts w:ascii="Times New Roman" w:hAnsi="Times New Roman" w:cs="Times New Roman"/>
                <w:b/>
                <w:sz w:val="24"/>
                <w:szCs w:val="24"/>
              </w:rPr>
              <w:t xml:space="preserve">Охрана подземных </w:t>
            </w:r>
            <w:proofErr w:type="spellStart"/>
            <w:r w:rsidRPr="002B7DAF">
              <w:rPr>
                <w:rFonts w:ascii="Times New Roman" w:hAnsi="Times New Roman" w:cs="Times New Roman"/>
                <w:b/>
                <w:sz w:val="24"/>
                <w:szCs w:val="24"/>
              </w:rPr>
              <w:t>вод</w:t>
            </w:r>
            <w:proofErr w:type="gramStart"/>
            <w:r w:rsidRPr="002B7DAF">
              <w:rPr>
                <w:rFonts w:ascii="Times New Roman" w:hAnsi="Times New Roman" w:cs="Times New Roman"/>
                <w:b/>
                <w:sz w:val="24"/>
                <w:szCs w:val="24"/>
              </w:rPr>
              <w:t>.П</w:t>
            </w:r>
            <w:proofErr w:type="gramEnd"/>
            <w:r w:rsidRPr="002B7DAF">
              <w:rPr>
                <w:rFonts w:ascii="Times New Roman" w:hAnsi="Times New Roman" w:cs="Times New Roman"/>
                <w:b/>
                <w:sz w:val="24"/>
                <w:szCs w:val="24"/>
              </w:rPr>
              <w:t>редотвращение</w:t>
            </w:r>
            <w:proofErr w:type="spellEnd"/>
            <w:r w:rsidRPr="002B7DAF">
              <w:rPr>
                <w:rFonts w:ascii="Times New Roman" w:hAnsi="Times New Roman" w:cs="Times New Roman"/>
                <w:b/>
                <w:sz w:val="24"/>
                <w:szCs w:val="24"/>
              </w:rPr>
              <w:t xml:space="preserve"> снижения уровней водоносных горизонтов и загрязнения подземных вод</w:t>
            </w:r>
          </w:p>
        </w:tc>
      </w:tr>
      <w:tr w:rsidR="008A0411" w:rsidRPr="002B7DAF" w:rsidTr="008A0411">
        <w:tc>
          <w:tcPr>
            <w:tcW w:w="709" w:type="dxa"/>
          </w:tcPr>
          <w:p w:rsidR="008A0411" w:rsidRPr="002B7DAF" w:rsidRDefault="008A0411" w:rsidP="00D61FB5">
            <w:pPr>
              <w:pStyle w:val="TableContents"/>
              <w:numPr>
                <w:ilvl w:val="0"/>
                <w:numId w:val="22"/>
              </w:numPr>
              <w:jc w:val="center"/>
              <w:rPr>
                <w:rFonts w:cs="Times New Roman"/>
              </w:rPr>
            </w:pPr>
          </w:p>
        </w:tc>
        <w:tc>
          <w:tcPr>
            <w:tcW w:w="8647" w:type="dxa"/>
          </w:tcPr>
          <w:p w:rsidR="008A0411" w:rsidRPr="002B7DAF" w:rsidRDefault="008A0411" w:rsidP="008A0411">
            <w:pPr>
              <w:spacing w:after="0"/>
              <w:jc w:val="both"/>
              <w:rPr>
                <w:rFonts w:ascii="Times New Roman" w:hAnsi="Times New Roman" w:cs="Times New Roman"/>
                <w:sz w:val="24"/>
                <w:szCs w:val="24"/>
              </w:rPr>
            </w:pPr>
            <w:r w:rsidRPr="002B7DAF">
              <w:rPr>
                <w:rFonts w:ascii="Times New Roman" w:hAnsi="Times New Roman" w:cs="Times New Roman"/>
                <w:sz w:val="24"/>
                <w:szCs w:val="24"/>
              </w:rPr>
              <w:t>Организация зон санитарной охраны источников питьевого и хозяйственно-бытового водоснабжения</w:t>
            </w:r>
          </w:p>
        </w:tc>
      </w:tr>
      <w:tr w:rsidR="008A0411" w:rsidRPr="002B7DAF" w:rsidTr="008A0411">
        <w:tc>
          <w:tcPr>
            <w:tcW w:w="709" w:type="dxa"/>
          </w:tcPr>
          <w:p w:rsidR="008A0411" w:rsidRPr="002B7DAF" w:rsidRDefault="008A0411" w:rsidP="00D61FB5">
            <w:pPr>
              <w:pStyle w:val="TableContents"/>
              <w:numPr>
                <w:ilvl w:val="0"/>
                <w:numId w:val="22"/>
              </w:numPr>
              <w:jc w:val="center"/>
              <w:rPr>
                <w:rFonts w:cs="Times New Roman"/>
              </w:rPr>
            </w:pPr>
          </w:p>
        </w:tc>
        <w:tc>
          <w:tcPr>
            <w:tcW w:w="8647" w:type="dxa"/>
          </w:tcPr>
          <w:p w:rsidR="008A0411" w:rsidRPr="002B7DAF" w:rsidRDefault="008A0411" w:rsidP="008A0411">
            <w:pPr>
              <w:spacing w:after="0"/>
              <w:jc w:val="both"/>
              <w:rPr>
                <w:rFonts w:ascii="Times New Roman" w:hAnsi="Times New Roman" w:cs="Times New Roman"/>
                <w:sz w:val="24"/>
                <w:szCs w:val="24"/>
              </w:rPr>
            </w:pPr>
            <w:r w:rsidRPr="002B7DAF">
              <w:rPr>
                <w:rFonts w:ascii="Times New Roman" w:hAnsi="Times New Roman" w:cs="Times New Roman"/>
                <w:sz w:val="24"/>
                <w:szCs w:val="24"/>
              </w:rPr>
              <w:t>Ликвидация непригодных к дальнейшей эксплуатации скважин</w:t>
            </w:r>
          </w:p>
        </w:tc>
      </w:tr>
      <w:tr w:rsidR="008A0411" w:rsidRPr="002B7DAF" w:rsidTr="008A0411">
        <w:tc>
          <w:tcPr>
            <w:tcW w:w="709" w:type="dxa"/>
          </w:tcPr>
          <w:p w:rsidR="008A0411" w:rsidRPr="002B7DAF" w:rsidRDefault="008A0411" w:rsidP="00D61FB5">
            <w:pPr>
              <w:pStyle w:val="TableContents"/>
              <w:numPr>
                <w:ilvl w:val="0"/>
                <w:numId w:val="22"/>
              </w:numPr>
              <w:jc w:val="center"/>
              <w:rPr>
                <w:rFonts w:cs="Times New Roman"/>
              </w:rPr>
            </w:pPr>
          </w:p>
        </w:tc>
        <w:tc>
          <w:tcPr>
            <w:tcW w:w="8647" w:type="dxa"/>
          </w:tcPr>
          <w:p w:rsidR="008A0411" w:rsidRPr="002B7DAF" w:rsidRDefault="008A0411" w:rsidP="008A0411">
            <w:pPr>
              <w:spacing w:after="0"/>
              <w:jc w:val="both"/>
              <w:rPr>
                <w:rFonts w:ascii="Times New Roman" w:hAnsi="Times New Roman" w:cs="Times New Roman"/>
                <w:sz w:val="24"/>
                <w:szCs w:val="24"/>
              </w:rPr>
            </w:pPr>
            <w:r w:rsidRPr="002B7DAF">
              <w:rPr>
                <w:rFonts w:ascii="Times New Roman" w:hAnsi="Times New Roman" w:cs="Times New Roman"/>
                <w:sz w:val="24"/>
                <w:szCs w:val="24"/>
              </w:rPr>
              <w:t>Изучение качества подземных вод и гидродинамического режима на водозаборах и в зонах их влияния</w:t>
            </w:r>
          </w:p>
        </w:tc>
      </w:tr>
      <w:tr w:rsidR="008A0411" w:rsidRPr="002B7DAF" w:rsidTr="008A0411">
        <w:tc>
          <w:tcPr>
            <w:tcW w:w="709" w:type="dxa"/>
          </w:tcPr>
          <w:p w:rsidR="008A0411" w:rsidRPr="002B7DAF" w:rsidRDefault="008A0411" w:rsidP="00D61FB5">
            <w:pPr>
              <w:pStyle w:val="TableContents"/>
              <w:numPr>
                <w:ilvl w:val="0"/>
                <w:numId w:val="22"/>
              </w:numPr>
              <w:jc w:val="center"/>
              <w:rPr>
                <w:rFonts w:cs="Times New Roman"/>
              </w:rPr>
            </w:pPr>
          </w:p>
        </w:tc>
        <w:tc>
          <w:tcPr>
            <w:tcW w:w="8647" w:type="dxa"/>
          </w:tcPr>
          <w:p w:rsidR="008A0411" w:rsidRPr="002B7DAF" w:rsidRDefault="008A0411" w:rsidP="008A0411">
            <w:pPr>
              <w:spacing w:after="0"/>
              <w:jc w:val="both"/>
              <w:rPr>
                <w:rFonts w:ascii="Times New Roman" w:hAnsi="Times New Roman" w:cs="Times New Roman"/>
                <w:sz w:val="24"/>
                <w:szCs w:val="24"/>
              </w:rPr>
            </w:pPr>
            <w:r w:rsidRPr="002B7DAF">
              <w:rPr>
                <w:rFonts w:ascii="Times New Roman" w:hAnsi="Times New Roman" w:cs="Times New Roman"/>
                <w:sz w:val="24"/>
                <w:szCs w:val="24"/>
              </w:rPr>
              <w:t>Создание защитных полос лесов вдоль автомобильных и железных дорог</w:t>
            </w:r>
          </w:p>
        </w:tc>
      </w:tr>
      <w:tr w:rsidR="008A0411" w:rsidRPr="002B7DAF" w:rsidTr="008A0411">
        <w:tc>
          <w:tcPr>
            <w:tcW w:w="709" w:type="dxa"/>
          </w:tcPr>
          <w:p w:rsidR="008A0411" w:rsidRPr="002B7DAF" w:rsidRDefault="008A0411" w:rsidP="00D61FB5">
            <w:pPr>
              <w:pStyle w:val="TableContents"/>
              <w:numPr>
                <w:ilvl w:val="0"/>
                <w:numId w:val="22"/>
              </w:numPr>
              <w:jc w:val="center"/>
              <w:rPr>
                <w:rFonts w:cs="Times New Roman"/>
              </w:rPr>
            </w:pPr>
          </w:p>
        </w:tc>
        <w:tc>
          <w:tcPr>
            <w:tcW w:w="8647" w:type="dxa"/>
          </w:tcPr>
          <w:p w:rsidR="008A0411" w:rsidRPr="002B7DAF" w:rsidRDefault="008A0411" w:rsidP="008A0411">
            <w:pPr>
              <w:spacing w:after="0"/>
              <w:jc w:val="both"/>
              <w:rPr>
                <w:rFonts w:ascii="Times New Roman" w:hAnsi="Times New Roman" w:cs="Times New Roman"/>
                <w:sz w:val="24"/>
                <w:szCs w:val="24"/>
              </w:rPr>
            </w:pPr>
            <w:r w:rsidRPr="002B7DAF">
              <w:rPr>
                <w:rFonts w:ascii="Times New Roman" w:hAnsi="Times New Roman" w:cs="Times New Roman"/>
                <w:sz w:val="24"/>
                <w:szCs w:val="24"/>
              </w:rPr>
              <w:t>Создание, развитие и совершенствование централизованной системы водоотведения</w:t>
            </w:r>
          </w:p>
        </w:tc>
      </w:tr>
      <w:tr w:rsidR="008A0411" w:rsidRPr="002B7DAF" w:rsidTr="008A0411">
        <w:tc>
          <w:tcPr>
            <w:tcW w:w="9356" w:type="dxa"/>
            <w:gridSpan w:val="2"/>
            <w:shd w:val="clear" w:color="auto" w:fill="D9D9D9" w:themeFill="background1" w:themeFillShade="D9"/>
          </w:tcPr>
          <w:p w:rsidR="008A0411" w:rsidRPr="002B7DAF" w:rsidRDefault="008A0411" w:rsidP="008A0411">
            <w:pPr>
              <w:spacing w:after="0"/>
              <w:jc w:val="center"/>
              <w:rPr>
                <w:rFonts w:ascii="Times New Roman" w:hAnsi="Times New Roman" w:cs="Times New Roman"/>
                <w:b/>
                <w:bCs/>
                <w:iCs/>
                <w:sz w:val="24"/>
                <w:szCs w:val="24"/>
              </w:rPr>
            </w:pPr>
            <w:r w:rsidRPr="002B7DAF">
              <w:rPr>
                <w:rFonts w:ascii="Times New Roman" w:hAnsi="Times New Roman" w:cs="Times New Roman"/>
                <w:b/>
                <w:bCs/>
                <w:iCs/>
                <w:sz w:val="24"/>
                <w:szCs w:val="24"/>
              </w:rPr>
              <w:t>Охрана почвы</w:t>
            </w:r>
          </w:p>
        </w:tc>
      </w:tr>
      <w:tr w:rsidR="008A0411" w:rsidRPr="002B7DAF" w:rsidTr="008A0411">
        <w:tc>
          <w:tcPr>
            <w:tcW w:w="709" w:type="dxa"/>
          </w:tcPr>
          <w:p w:rsidR="008A0411" w:rsidRPr="002B7DAF" w:rsidRDefault="008A0411" w:rsidP="00D61FB5">
            <w:pPr>
              <w:pStyle w:val="TableContents"/>
              <w:numPr>
                <w:ilvl w:val="0"/>
                <w:numId w:val="22"/>
              </w:numPr>
              <w:jc w:val="center"/>
              <w:rPr>
                <w:rFonts w:cs="Times New Roman"/>
              </w:rPr>
            </w:pPr>
          </w:p>
        </w:tc>
        <w:tc>
          <w:tcPr>
            <w:tcW w:w="8647" w:type="dxa"/>
          </w:tcPr>
          <w:p w:rsidR="008A0411" w:rsidRPr="002B7DAF" w:rsidRDefault="008A0411" w:rsidP="008A0411">
            <w:pPr>
              <w:spacing w:after="0"/>
              <w:jc w:val="both"/>
              <w:rPr>
                <w:rFonts w:ascii="Times New Roman" w:hAnsi="Times New Roman" w:cs="Times New Roman"/>
                <w:sz w:val="24"/>
                <w:szCs w:val="24"/>
              </w:rPr>
            </w:pPr>
            <w:r w:rsidRPr="002B7DAF">
              <w:rPr>
                <w:rFonts w:ascii="Times New Roman" w:hAnsi="Times New Roman" w:cs="Times New Roman"/>
                <w:sz w:val="24"/>
                <w:szCs w:val="24"/>
              </w:rPr>
              <w:t>Создание защитных полос лесов вдоль автомобильных и железных дорог</w:t>
            </w:r>
          </w:p>
        </w:tc>
      </w:tr>
      <w:tr w:rsidR="008A0411" w:rsidRPr="002B7DAF" w:rsidTr="008A0411">
        <w:tc>
          <w:tcPr>
            <w:tcW w:w="709" w:type="dxa"/>
          </w:tcPr>
          <w:p w:rsidR="008A0411" w:rsidRPr="002B7DAF" w:rsidRDefault="008A0411" w:rsidP="00D61FB5">
            <w:pPr>
              <w:pStyle w:val="TableContents"/>
              <w:numPr>
                <w:ilvl w:val="0"/>
                <w:numId w:val="22"/>
              </w:numPr>
              <w:jc w:val="center"/>
              <w:rPr>
                <w:rFonts w:cs="Times New Roman"/>
              </w:rPr>
            </w:pPr>
          </w:p>
        </w:tc>
        <w:tc>
          <w:tcPr>
            <w:tcW w:w="8647" w:type="dxa"/>
          </w:tcPr>
          <w:p w:rsidR="008A0411" w:rsidRPr="002B7DAF" w:rsidRDefault="008A0411" w:rsidP="008A0411">
            <w:pPr>
              <w:spacing w:after="0"/>
              <w:jc w:val="both"/>
              <w:rPr>
                <w:rFonts w:ascii="Times New Roman" w:hAnsi="Times New Roman" w:cs="Times New Roman"/>
                <w:sz w:val="24"/>
                <w:szCs w:val="24"/>
              </w:rPr>
            </w:pPr>
            <w:r w:rsidRPr="002B7DAF">
              <w:rPr>
                <w:rFonts w:ascii="Times New Roman" w:hAnsi="Times New Roman" w:cs="Times New Roman"/>
                <w:sz w:val="24"/>
                <w:szCs w:val="24"/>
              </w:rPr>
              <w:t>Принятие мер по сохранению плодородия почв, посредством защиты их от эрозии</w:t>
            </w:r>
          </w:p>
        </w:tc>
      </w:tr>
      <w:tr w:rsidR="008A0411" w:rsidRPr="002B7DAF" w:rsidTr="008A0411">
        <w:tc>
          <w:tcPr>
            <w:tcW w:w="709" w:type="dxa"/>
          </w:tcPr>
          <w:p w:rsidR="008A0411" w:rsidRPr="002B7DAF" w:rsidRDefault="008A0411" w:rsidP="00D61FB5">
            <w:pPr>
              <w:pStyle w:val="TableContents"/>
              <w:numPr>
                <w:ilvl w:val="0"/>
                <w:numId w:val="22"/>
              </w:numPr>
              <w:jc w:val="center"/>
              <w:rPr>
                <w:rFonts w:cs="Times New Roman"/>
              </w:rPr>
            </w:pPr>
          </w:p>
        </w:tc>
        <w:tc>
          <w:tcPr>
            <w:tcW w:w="8647" w:type="dxa"/>
          </w:tcPr>
          <w:p w:rsidR="008A0411" w:rsidRPr="002B7DAF" w:rsidRDefault="008A0411" w:rsidP="008A0411">
            <w:pPr>
              <w:spacing w:after="0"/>
              <w:jc w:val="both"/>
              <w:rPr>
                <w:rFonts w:ascii="Times New Roman" w:hAnsi="Times New Roman" w:cs="Times New Roman"/>
                <w:sz w:val="24"/>
                <w:szCs w:val="24"/>
              </w:rPr>
            </w:pPr>
            <w:r w:rsidRPr="002B7DAF">
              <w:rPr>
                <w:rFonts w:ascii="Times New Roman" w:hAnsi="Times New Roman" w:cs="Times New Roman"/>
                <w:sz w:val="24"/>
                <w:szCs w:val="24"/>
              </w:rPr>
              <w:t>Проведение рекультивации нарушенных земель</w:t>
            </w:r>
          </w:p>
        </w:tc>
      </w:tr>
      <w:tr w:rsidR="008A0411" w:rsidRPr="002B7DAF" w:rsidTr="008A0411">
        <w:tc>
          <w:tcPr>
            <w:tcW w:w="709" w:type="dxa"/>
          </w:tcPr>
          <w:p w:rsidR="008A0411" w:rsidRPr="002B7DAF" w:rsidRDefault="008A0411" w:rsidP="00D61FB5">
            <w:pPr>
              <w:pStyle w:val="TableContents"/>
              <w:numPr>
                <w:ilvl w:val="0"/>
                <w:numId w:val="22"/>
              </w:numPr>
              <w:jc w:val="center"/>
              <w:rPr>
                <w:rFonts w:cs="Times New Roman"/>
              </w:rPr>
            </w:pPr>
          </w:p>
        </w:tc>
        <w:tc>
          <w:tcPr>
            <w:tcW w:w="8647" w:type="dxa"/>
          </w:tcPr>
          <w:p w:rsidR="008A0411" w:rsidRPr="002B7DAF" w:rsidRDefault="008A0411" w:rsidP="008A0411">
            <w:pPr>
              <w:spacing w:after="0"/>
              <w:jc w:val="both"/>
              <w:rPr>
                <w:rFonts w:ascii="Times New Roman" w:hAnsi="Times New Roman" w:cs="Times New Roman"/>
                <w:sz w:val="24"/>
                <w:szCs w:val="24"/>
              </w:rPr>
            </w:pPr>
            <w:proofErr w:type="gramStart"/>
            <w:r w:rsidRPr="002B7DAF">
              <w:rPr>
                <w:rFonts w:ascii="Times New Roman" w:hAnsi="Times New Roman" w:cs="Times New Roman"/>
                <w:sz w:val="24"/>
                <w:szCs w:val="24"/>
              </w:rPr>
              <w:t>Разработка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roofErr w:type="gramEnd"/>
          </w:p>
        </w:tc>
      </w:tr>
      <w:tr w:rsidR="008A0411" w:rsidRPr="002B7DAF" w:rsidTr="008A0411">
        <w:tc>
          <w:tcPr>
            <w:tcW w:w="9356" w:type="dxa"/>
            <w:gridSpan w:val="2"/>
            <w:shd w:val="clear" w:color="auto" w:fill="D9D9D9" w:themeFill="background1" w:themeFillShade="D9"/>
          </w:tcPr>
          <w:p w:rsidR="008A0411" w:rsidRPr="002B7DAF" w:rsidRDefault="008A0411" w:rsidP="008A0411">
            <w:pPr>
              <w:spacing w:after="0"/>
              <w:jc w:val="center"/>
              <w:rPr>
                <w:rFonts w:ascii="Times New Roman" w:hAnsi="Times New Roman" w:cs="Times New Roman"/>
                <w:b/>
                <w:bCs/>
                <w:iCs/>
                <w:sz w:val="24"/>
                <w:szCs w:val="24"/>
              </w:rPr>
            </w:pPr>
            <w:r w:rsidRPr="002B7DAF">
              <w:rPr>
                <w:rFonts w:ascii="Times New Roman" w:hAnsi="Times New Roman" w:cs="Times New Roman"/>
                <w:b/>
                <w:bCs/>
                <w:iCs/>
                <w:sz w:val="24"/>
                <w:szCs w:val="24"/>
              </w:rPr>
              <w:lastRenderedPageBreak/>
              <w:t>Территории природно-экологического каркаса</w:t>
            </w:r>
          </w:p>
        </w:tc>
      </w:tr>
      <w:tr w:rsidR="008A0411" w:rsidRPr="002B7DAF" w:rsidTr="008A0411">
        <w:tc>
          <w:tcPr>
            <w:tcW w:w="709" w:type="dxa"/>
          </w:tcPr>
          <w:p w:rsidR="008A0411" w:rsidRPr="002B7DAF" w:rsidRDefault="008A0411" w:rsidP="00D61FB5">
            <w:pPr>
              <w:pStyle w:val="TableContents"/>
              <w:numPr>
                <w:ilvl w:val="0"/>
                <w:numId w:val="22"/>
              </w:numPr>
              <w:jc w:val="center"/>
              <w:rPr>
                <w:rFonts w:cs="Times New Roman"/>
              </w:rPr>
            </w:pPr>
          </w:p>
        </w:tc>
        <w:tc>
          <w:tcPr>
            <w:tcW w:w="8647" w:type="dxa"/>
          </w:tcPr>
          <w:p w:rsidR="008A0411" w:rsidRPr="002B7DAF" w:rsidRDefault="008A0411" w:rsidP="008A0411">
            <w:pPr>
              <w:spacing w:after="0" w:line="240" w:lineRule="auto"/>
              <w:jc w:val="both"/>
              <w:rPr>
                <w:rFonts w:ascii="Times New Roman" w:hAnsi="Times New Roman" w:cs="Times New Roman"/>
                <w:sz w:val="24"/>
                <w:szCs w:val="24"/>
              </w:rPr>
            </w:pPr>
            <w:r w:rsidRPr="002B7DAF">
              <w:rPr>
                <w:rFonts w:ascii="Times New Roman" w:hAnsi="Times New Roman" w:cs="Times New Roman"/>
                <w:sz w:val="24"/>
                <w:szCs w:val="24"/>
              </w:rPr>
              <w:t>Экологические коридоры - сенокосные и пастбищные угодья</w:t>
            </w:r>
          </w:p>
        </w:tc>
      </w:tr>
      <w:tr w:rsidR="008A0411" w:rsidRPr="002B7DAF" w:rsidTr="008A0411">
        <w:tc>
          <w:tcPr>
            <w:tcW w:w="709" w:type="dxa"/>
          </w:tcPr>
          <w:p w:rsidR="008A0411" w:rsidRPr="002B7DAF" w:rsidRDefault="008A0411" w:rsidP="00D61FB5">
            <w:pPr>
              <w:pStyle w:val="TableContents"/>
              <w:numPr>
                <w:ilvl w:val="0"/>
                <w:numId w:val="22"/>
              </w:numPr>
              <w:jc w:val="center"/>
              <w:rPr>
                <w:rFonts w:cs="Times New Roman"/>
              </w:rPr>
            </w:pPr>
          </w:p>
        </w:tc>
        <w:tc>
          <w:tcPr>
            <w:tcW w:w="8647" w:type="dxa"/>
          </w:tcPr>
          <w:p w:rsidR="008A0411" w:rsidRPr="002B7DAF" w:rsidRDefault="008A0411" w:rsidP="008A0411">
            <w:pPr>
              <w:spacing w:after="0" w:line="240" w:lineRule="auto"/>
              <w:jc w:val="both"/>
              <w:rPr>
                <w:rFonts w:ascii="Times New Roman" w:hAnsi="Times New Roman" w:cs="Times New Roman"/>
                <w:sz w:val="24"/>
                <w:szCs w:val="24"/>
              </w:rPr>
            </w:pPr>
            <w:r w:rsidRPr="002B7DAF">
              <w:rPr>
                <w:rFonts w:ascii="Times New Roman" w:hAnsi="Times New Roman" w:cs="Times New Roman"/>
                <w:sz w:val="24"/>
                <w:szCs w:val="24"/>
              </w:rPr>
              <w:t xml:space="preserve">Транзитные зоны – вдоль рек </w:t>
            </w:r>
            <w:proofErr w:type="spellStart"/>
            <w:r w:rsidRPr="002B7DAF">
              <w:rPr>
                <w:rFonts w:ascii="Times New Roman" w:hAnsi="Times New Roman" w:cs="Times New Roman"/>
                <w:sz w:val="24"/>
                <w:szCs w:val="24"/>
              </w:rPr>
              <w:t>Богучарка</w:t>
            </w:r>
            <w:proofErr w:type="spellEnd"/>
            <w:r w:rsidRPr="002B7DAF">
              <w:rPr>
                <w:rFonts w:ascii="Times New Roman" w:hAnsi="Times New Roman" w:cs="Times New Roman"/>
                <w:sz w:val="24"/>
                <w:szCs w:val="24"/>
              </w:rPr>
              <w:t xml:space="preserve"> и Кантемировка проходят по </w:t>
            </w:r>
            <w:proofErr w:type="spellStart"/>
            <w:r w:rsidRPr="002B7DAF">
              <w:rPr>
                <w:rFonts w:ascii="Times New Roman" w:hAnsi="Times New Roman" w:cs="Times New Roman"/>
                <w:sz w:val="24"/>
                <w:szCs w:val="24"/>
              </w:rPr>
              <w:t>водоохранным</w:t>
            </w:r>
            <w:proofErr w:type="spellEnd"/>
            <w:r w:rsidRPr="002B7DAF">
              <w:rPr>
                <w:rFonts w:ascii="Times New Roman" w:hAnsi="Times New Roman" w:cs="Times New Roman"/>
                <w:sz w:val="24"/>
                <w:szCs w:val="24"/>
              </w:rPr>
              <w:t xml:space="preserve"> зонам</w:t>
            </w:r>
          </w:p>
        </w:tc>
      </w:tr>
      <w:tr w:rsidR="008A0411" w:rsidRPr="002B7DAF" w:rsidTr="008A0411">
        <w:tc>
          <w:tcPr>
            <w:tcW w:w="709" w:type="dxa"/>
          </w:tcPr>
          <w:p w:rsidR="008A0411" w:rsidRPr="002B7DAF" w:rsidRDefault="008A0411" w:rsidP="00D61FB5">
            <w:pPr>
              <w:pStyle w:val="TableContents"/>
              <w:numPr>
                <w:ilvl w:val="0"/>
                <w:numId w:val="22"/>
              </w:numPr>
              <w:jc w:val="center"/>
              <w:rPr>
                <w:rFonts w:cs="Times New Roman"/>
              </w:rPr>
            </w:pPr>
          </w:p>
        </w:tc>
        <w:tc>
          <w:tcPr>
            <w:tcW w:w="8647" w:type="dxa"/>
          </w:tcPr>
          <w:p w:rsidR="008A0411" w:rsidRPr="002B7DAF" w:rsidRDefault="008A0411" w:rsidP="008A0411">
            <w:pPr>
              <w:tabs>
                <w:tab w:val="left" w:pos="851"/>
              </w:tabs>
              <w:spacing w:after="0" w:line="240" w:lineRule="auto"/>
              <w:jc w:val="both"/>
              <w:rPr>
                <w:rFonts w:ascii="Times New Roman" w:hAnsi="Times New Roman" w:cs="Times New Roman"/>
                <w:sz w:val="24"/>
                <w:szCs w:val="24"/>
              </w:rPr>
            </w:pPr>
            <w:r w:rsidRPr="002B7DAF">
              <w:rPr>
                <w:rFonts w:ascii="Times New Roman" w:hAnsi="Times New Roman" w:cs="Times New Roman"/>
                <w:sz w:val="24"/>
                <w:szCs w:val="24"/>
              </w:rPr>
              <w:t>Многолетние лесные насаждения</w:t>
            </w:r>
          </w:p>
        </w:tc>
      </w:tr>
      <w:tr w:rsidR="008A0411" w:rsidRPr="002B7DAF" w:rsidTr="008A0411">
        <w:tc>
          <w:tcPr>
            <w:tcW w:w="709" w:type="dxa"/>
          </w:tcPr>
          <w:p w:rsidR="008A0411" w:rsidRPr="002B7DAF" w:rsidRDefault="008A0411" w:rsidP="00D61FB5">
            <w:pPr>
              <w:pStyle w:val="TableContents"/>
              <w:numPr>
                <w:ilvl w:val="0"/>
                <w:numId w:val="22"/>
              </w:numPr>
              <w:jc w:val="center"/>
              <w:rPr>
                <w:rFonts w:cs="Times New Roman"/>
              </w:rPr>
            </w:pPr>
          </w:p>
        </w:tc>
        <w:tc>
          <w:tcPr>
            <w:tcW w:w="8647" w:type="dxa"/>
          </w:tcPr>
          <w:p w:rsidR="008A0411" w:rsidRPr="002B7DAF" w:rsidRDefault="008A0411" w:rsidP="008A0411">
            <w:pPr>
              <w:spacing w:after="0" w:line="240" w:lineRule="auto"/>
              <w:jc w:val="both"/>
              <w:rPr>
                <w:rFonts w:ascii="Times New Roman" w:hAnsi="Times New Roman" w:cs="Times New Roman"/>
                <w:sz w:val="24"/>
                <w:szCs w:val="24"/>
              </w:rPr>
            </w:pPr>
            <w:r w:rsidRPr="002B7DAF">
              <w:rPr>
                <w:rFonts w:ascii="Times New Roman" w:hAnsi="Times New Roman" w:cs="Times New Roman"/>
                <w:sz w:val="24"/>
                <w:szCs w:val="24"/>
              </w:rPr>
              <w:t>Буферные зоны - защитные лесные насаждения</w:t>
            </w:r>
          </w:p>
        </w:tc>
      </w:tr>
      <w:tr w:rsidR="008A0411" w:rsidRPr="002B7DAF" w:rsidTr="008A0411">
        <w:tc>
          <w:tcPr>
            <w:tcW w:w="709" w:type="dxa"/>
          </w:tcPr>
          <w:p w:rsidR="008A0411" w:rsidRPr="002B7DAF" w:rsidRDefault="008A0411" w:rsidP="00D61FB5">
            <w:pPr>
              <w:pStyle w:val="TableContents"/>
              <w:numPr>
                <w:ilvl w:val="0"/>
                <w:numId w:val="22"/>
              </w:numPr>
              <w:jc w:val="center"/>
              <w:rPr>
                <w:rFonts w:cs="Times New Roman"/>
              </w:rPr>
            </w:pPr>
          </w:p>
        </w:tc>
        <w:tc>
          <w:tcPr>
            <w:tcW w:w="8647" w:type="dxa"/>
          </w:tcPr>
          <w:p w:rsidR="008A0411" w:rsidRPr="002B7DAF" w:rsidRDefault="008A0411" w:rsidP="008A0411">
            <w:pPr>
              <w:spacing w:after="0" w:line="240" w:lineRule="auto"/>
              <w:jc w:val="both"/>
              <w:rPr>
                <w:rFonts w:ascii="Times New Roman" w:hAnsi="Times New Roman" w:cs="Times New Roman"/>
                <w:sz w:val="24"/>
                <w:szCs w:val="24"/>
              </w:rPr>
            </w:pPr>
            <w:r w:rsidRPr="002B7DAF">
              <w:rPr>
                <w:rFonts w:ascii="Times New Roman" w:hAnsi="Times New Roman" w:cs="Times New Roman"/>
                <w:sz w:val="24"/>
                <w:szCs w:val="24"/>
              </w:rPr>
              <w:t>Создание санитарно-защитного озеленения в буферных зонах от предприятий, оказывающих негативное воздействие.</w:t>
            </w:r>
          </w:p>
        </w:tc>
      </w:tr>
      <w:tr w:rsidR="008A0411" w:rsidRPr="002B7DAF" w:rsidTr="008A0411">
        <w:tc>
          <w:tcPr>
            <w:tcW w:w="709" w:type="dxa"/>
          </w:tcPr>
          <w:p w:rsidR="008A0411" w:rsidRPr="002B7DAF" w:rsidRDefault="008A0411" w:rsidP="00D61FB5">
            <w:pPr>
              <w:pStyle w:val="TableContents"/>
              <w:numPr>
                <w:ilvl w:val="0"/>
                <w:numId w:val="22"/>
              </w:numPr>
              <w:jc w:val="center"/>
              <w:rPr>
                <w:rFonts w:cs="Times New Roman"/>
              </w:rPr>
            </w:pPr>
          </w:p>
        </w:tc>
        <w:tc>
          <w:tcPr>
            <w:tcW w:w="8647" w:type="dxa"/>
          </w:tcPr>
          <w:p w:rsidR="008A0411" w:rsidRPr="002B7DAF" w:rsidRDefault="008A0411" w:rsidP="008A0411">
            <w:pPr>
              <w:widowControl w:val="0"/>
              <w:suppressAutoHyphens/>
              <w:spacing w:after="0" w:line="240" w:lineRule="auto"/>
              <w:jc w:val="both"/>
              <w:rPr>
                <w:rFonts w:ascii="Times New Roman" w:hAnsi="Times New Roman" w:cs="Times New Roman"/>
                <w:sz w:val="24"/>
                <w:szCs w:val="24"/>
              </w:rPr>
            </w:pPr>
            <w:r w:rsidRPr="002B7DAF">
              <w:rPr>
                <w:rFonts w:ascii="Times New Roman" w:hAnsi="Times New Roman" w:cs="Times New Roman"/>
                <w:sz w:val="24"/>
                <w:szCs w:val="24"/>
              </w:rPr>
              <w:t>Строительство проектируемых объектов на территории поселения осуществлять при условии соблюдения природоохранного законодательства.</w:t>
            </w:r>
          </w:p>
        </w:tc>
      </w:tr>
      <w:tr w:rsidR="008A0411" w:rsidRPr="002B7DAF" w:rsidTr="008A0411">
        <w:tc>
          <w:tcPr>
            <w:tcW w:w="9356" w:type="dxa"/>
            <w:gridSpan w:val="2"/>
            <w:shd w:val="clear" w:color="auto" w:fill="D9D9D9" w:themeFill="background1" w:themeFillShade="D9"/>
          </w:tcPr>
          <w:p w:rsidR="008A0411" w:rsidRPr="002B7DAF" w:rsidRDefault="008A0411" w:rsidP="008A0411">
            <w:pPr>
              <w:spacing w:after="0"/>
              <w:jc w:val="center"/>
              <w:rPr>
                <w:rFonts w:ascii="Times New Roman" w:hAnsi="Times New Roman" w:cs="Times New Roman"/>
                <w:b/>
                <w:bCs/>
                <w:iCs/>
                <w:sz w:val="24"/>
                <w:szCs w:val="24"/>
              </w:rPr>
            </w:pPr>
            <w:r w:rsidRPr="002B7DAF">
              <w:rPr>
                <w:rFonts w:ascii="Times New Roman" w:hAnsi="Times New Roman" w:cs="Times New Roman"/>
                <w:b/>
                <w:bCs/>
                <w:iCs/>
                <w:sz w:val="24"/>
                <w:szCs w:val="24"/>
              </w:rPr>
              <w:t>Мероприятия по обращению с отходами</w:t>
            </w:r>
          </w:p>
        </w:tc>
      </w:tr>
      <w:tr w:rsidR="008A0411" w:rsidRPr="002B7DAF" w:rsidTr="008A0411">
        <w:tc>
          <w:tcPr>
            <w:tcW w:w="709" w:type="dxa"/>
            <w:shd w:val="clear" w:color="auto" w:fill="auto"/>
          </w:tcPr>
          <w:p w:rsidR="008A0411" w:rsidRPr="002B7DAF" w:rsidRDefault="008A0411" w:rsidP="00D61FB5">
            <w:pPr>
              <w:pStyle w:val="TableContents"/>
              <w:numPr>
                <w:ilvl w:val="0"/>
                <w:numId w:val="22"/>
              </w:numPr>
              <w:jc w:val="center"/>
              <w:rPr>
                <w:rFonts w:cs="Times New Roman"/>
              </w:rPr>
            </w:pPr>
          </w:p>
        </w:tc>
        <w:tc>
          <w:tcPr>
            <w:tcW w:w="8647" w:type="dxa"/>
            <w:shd w:val="clear" w:color="auto" w:fill="auto"/>
          </w:tcPr>
          <w:p w:rsidR="008A0411" w:rsidRPr="002B7DAF" w:rsidRDefault="008A0411" w:rsidP="008A0411">
            <w:pPr>
              <w:spacing w:after="0"/>
              <w:jc w:val="both"/>
              <w:rPr>
                <w:rStyle w:val="af3"/>
                <w:rFonts w:ascii="Times New Roman" w:hAnsi="Times New Roman"/>
                <w:b w:val="0"/>
                <w:sz w:val="24"/>
                <w:szCs w:val="24"/>
              </w:rPr>
            </w:pPr>
            <w:r w:rsidRPr="002B7DAF">
              <w:rPr>
                <w:rFonts w:ascii="Times New Roman" w:hAnsi="Times New Roman" w:cs="Times New Roman"/>
                <w:sz w:val="24"/>
                <w:szCs w:val="24"/>
              </w:rPr>
              <w:t>Создание и содержание мест (площадок) накопления ТКО</w:t>
            </w:r>
          </w:p>
        </w:tc>
      </w:tr>
      <w:tr w:rsidR="008A0411" w:rsidRPr="002B7DAF" w:rsidTr="008A0411">
        <w:tc>
          <w:tcPr>
            <w:tcW w:w="709" w:type="dxa"/>
            <w:shd w:val="clear" w:color="auto" w:fill="auto"/>
          </w:tcPr>
          <w:p w:rsidR="008A0411" w:rsidRPr="002B7DAF" w:rsidRDefault="008A0411" w:rsidP="00D61FB5">
            <w:pPr>
              <w:pStyle w:val="TableContents"/>
              <w:numPr>
                <w:ilvl w:val="0"/>
                <w:numId w:val="22"/>
              </w:numPr>
              <w:jc w:val="center"/>
              <w:rPr>
                <w:rFonts w:cs="Times New Roman"/>
              </w:rPr>
            </w:pPr>
          </w:p>
        </w:tc>
        <w:tc>
          <w:tcPr>
            <w:tcW w:w="8647" w:type="dxa"/>
            <w:shd w:val="clear" w:color="auto" w:fill="auto"/>
          </w:tcPr>
          <w:p w:rsidR="008A0411" w:rsidRPr="002B7DAF" w:rsidRDefault="008A0411" w:rsidP="008A0411">
            <w:pPr>
              <w:spacing w:after="0"/>
              <w:jc w:val="both"/>
              <w:rPr>
                <w:rFonts w:ascii="Times New Roman" w:hAnsi="Times New Roman" w:cs="Times New Roman"/>
                <w:sz w:val="24"/>
                <w:szCs w:val="24"/>
              </w:rPr>
            </w:pPr>
            <w:r w:rsidRPr="002B7DAF">
              <w:rPr>
                <w:rFonts w:ascii="Times New Roman" w:hAnsi="Times New Roman" w:cs="Times New Roman"/>
                <w:sz w:val="24"/>
                <w:szCs w:val="24"/>
              </w:rPr>
              <w:t xml:space="preserve">Организация раздельного сбора отходов с целью выявления отходов, подлежащих утилизации или обезвреживанию, с последующей их передачей </w:t>
            </w:r>
            <w:proofErr w:type="gramStart"/>
            <w:r w:rsidRPr="002B7DAF">
              <w:rPr>
                <w:rFonts w:ascii="Times New Roman" w:hAnsi="Times New Roman" w:cs="Times New Roman"/>
                <w:sz w:val="24"/>
                <w:szCs w:val="24"/>
              </w:rPr>
              <w:t>специализированными</w:t>
            </w:r>
            <w:proofErr w:type="gramEnd"/>
            <w:r w:rsidRPr="002B7DAF">
              <w:rPr>
                <w:rFonts w:ascii="Times New Roman" w:hAnsi="Times New Roman" w:cs="Times New Roman"/>
                <w:sz w:val="24"/>
                <w:szCs w:val="24"/>
              </w:rPr>
              <w:t xml:space="preserve">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8A0411" w:rsidRPr="002B7DAF" w:rsidTr="008A0411">
        <w:tc>
          <w:tcPr>
            <w:tcW w:w="709" w:type="dxa"/>
            <w:shd w:val="clear" w:color="auto" w:fill="auto"/>
          </w:tcPr>
          <w:p w:rsidR="008A0411" w:rsidRPr="002B7DAF" w:rsidRDefault="008A0411" w:rsidP="00D61FB5">
            <w:pPr>
              <w:pStyle w:val="TableContents"/>
              <w:numPr>
                <w:ilvl w:val="0"/>
                <w:numId w:val="22"/>
              </w:numPr>
              <w:jc w:val="center"/>
              <w:rPr>
                <w:rFonts w:cs="Times New Roman"/>
              </w:rPr>
            </w:pPr>
          </w:p>
        </w:tc>
        <w:tc>
          <w:tcPr>
            <w:tcW w:w="8647" w:type="dxa"/>
            <w:shd w:val="clear" w:color="auto" w:fill="auto"/>
          </w:tcPr>
          <w:p w:rsidR="008A0411" w:rsidRPr="002B7DAF" w:rsidRDefault="008A0411" w:rsidP="008A0411">
            <w:pPr>
              <w:spacing w:after="0"/>
              <w:jc w:val="both"/>
              <w:rPr>
                <w:rFonts w:ascii="Times New Roman" w:eastAsia="TimesNewRoman" w:hAnsi="Times New Roman" w:cs="Times New Roman"/>
                <w:sz w:val="24"/>
                <w:szCs w:val="24"/>
              </w:rPr>
            </w:pPr>
            <w:r w:rsidRPr="002B7DAF">
              <w:rPr>
                <w:rFonts w:ascii="Times New Roman" w:hAnsi="Times New Roman" w:cs="Times New Roman"/>
                <w:sz w:val="24"/>
                <w:szCs w:val="24"/>
              </w:rPr>
              <w:t>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tc>
      </w:tr>
      <w:tr w:rsidR="008A0411" w:rsidRPr="002B7DAF" w:rsidTr="008A0411">
        <w:tc>
          <w:tcPr>
            <w:tcW w:w="709" w:type="dxa"/>
            <w:shd w:val="clear" w:color="auto" w:fill="auto"/>
          </w:tcPr>
          <w:p w:rsidR="008A0411" w:rsidRPr="002B7DAF" w:rsidRDefault="008A0411" w:rsidP="00D61FB5">
            <w:pPr>
              <w:pStyle w:val="TableContents"/>
              <w:numPr>
                <w:ilvl w:val="0"/>
                <w:numId w:val="22"/>
              </w:numPr>
              <w:jc w:val="center"/>
              <w:rPr>
                <w:rFonts w:cs="Times New Roman"/>
              </w:rPr>
            </w:pPr>
          </w:p>
        </w:tc>
        <w:tc>
          <w:tcPr>
            <w:tcW w:w="8647" w:type="dxa"/>
            <w:shd w:val="clear" w:color="auto" w:fill="auto"/>
          </w:tcPr>
          <w:p w:rsidR="008A0411" w:rsidRPr="002B7DAF" w:rsidRDefault="008A0411" w:rsidP="008A0411">
            <w:pPr>
              <w:spacing w:after="0"/>
              <w:jc w:val="both"/>
              <w:rPr>
                <w:rFonts w:ascii="Times New Roman" w:hAnsi="Times New Roman" w:cs="Times New Roman"/>
                <w:sz w:val="24"/>
                <w:szCs w:val="24"/>
              </w:rPr>
            </w:pPr>
            <w:r w:rsidRPr="002B7DAF">
              <w:rPr>
                <w:rFonts w:ascii="Times New Roman" w:hAnsi="Times New Roman" w:cs="Times New Roman"/>
                <w:sz w:val="24"/>
                <w:szCs w:val="24"/>
              </w:rPr>
              <w:t>Выявление несанкционированных свалок и их рекультивация</w:t>
            </w:r>
          </w:p>
        </w:tc>
      </w:tr>
      <w:tr w:rsidR="008A0411" w:rsidRPr="002B7DAF" w:rsidTr="008A0411">
        <w:tc>
          <w:tcPr>
            <w:tcW w:w="9356" w:type="dxa"/>
            <w:gridSpan w:val="2"/>
            <w:shd w:val="clear" w:color="auto" w:fill="D9D9D9" w:themeFill="background1" w:themeFillShade="D9"/>
          </w:tcPr>
          <w:p w:rsidR="008A0411" w:rsidRPr="002B7DAF" w:rsidRDefault="008A0411" w:rsidP="008A0411">
            <w:pPr>
              <w:spacing w:after="0"/>
              <w:jc w:val="center"/>
              <w:rPr>
                <w:rFonts w:ascii="Times New Roman" w:eastAsia="TimesNewRoman" w:hAnsi="Times New Roman" w:cs="Times New Roman"/>
                <w:b/>
                <w:sz w:val="24"/>
                <w:szCs w:val="24"/>
              </w:rPr>
            </w:pPr>
            <w:r w:rsidRPr="002B7DAF">
              <w:rPr>
                <w:rFonts w:ascii="Times New Roman" w:eastAsia="TimesNewRoman" w:hAnsi="Times New Roman" w:cs="Times New Roman"/>
                <w:b/>
                <w:sz w:val="24"/>
                <w:szCs w:val="24"/>
              </w:rPr>
              <w:t>Мероприятия по инженерной подготовке территории</w:t>
            </w:r>
          </w:p>
        </w:tc>
      </w:tr>
      <w:tr w:rsidR="008A0411" w:rsidRPr="002B7DAF" w:rsidTr="008A0411">
        <w:tc>
          <w:tcPr>
            <w:tcW w:w="709" w:type="dxa"/>
            <w:shd w:val="clear" w:color="auto" w:fill="auto"/>
          </w:tcPr>
          <w:p w:rsidR="008A0411" w:rsidRPr="002B7DAF" w:rsidRDefault="008A0411" w:rsidP="00D61FB5">
            <w:pPr>
              <w:pStyle w:val="TableContents"/>
              <w:numPr>
                <w:ilvl w:val="0"/>
                <w:numId w:val="22"/>
              </w:numPr>
              <w:jc w:val="center"/>
              <w:rPr>
                <w:rFonts w:cs="Times New Roman"/>
              </w:rPr>
            </w:pPr>
          </w:p>
        </w:tc>
        <w:tc>
          <w:tcPr>
            <w:tcW w:w="8647" w:type="dxa"/>
            <w:shd w:val="clear" w:color="auto" w:fill="auto"/>
          </w:tcPr>
          <w:p w:rsidR="008A0411" w:rsidRPr="002B7DAF" w:rsidRDefault="008A0411" w:rsidP="008A0411">
            <w:pPr>
              <w:spacing w:after="0"/>
              <w:jc w:val="both"/>
              <w:rPr>
                <w:rFonts w:ascii="Times New Roman" w:eastAsia="TimesNewRoman" w:hAnsi="Times New Roman" w:cs="Times New Roman"/>
                <w:sz w:val="24"/>
                <w:szCs w:val="24"/>
              </w:rPr>
            </w:pPr>
            <w:r w:rsidRPr="002B7DAF">
              <w:rPr>
                <w:rFonts w:ascii="Times New Roman" w:eastAsia="TimesNewRoman" w:hAnsi="Times New Roman" w:cs="Times New Roman"/>
                <w:sz w:val="24"/>
                <w:szCs w:val="24"/>
              </w:rPr>
              <w:t>Проведение гидрогеологических изысканий с целью выбора земельного участка для размещения новых водозаборов.</w:t>
            </w:r>
          </w:p>
        </w:tc>
      </w:tr>
      <w:tr w:rsidR="008A0411" w:rsidRPr="002B7DAF" w:rsidTr="008A0411">
        <w:tc>
          <w:tcPr>
            <w:tcW w:w="709" w:type="dxa"/>
            <w:shd w:val="clear" w:color="auto" w:fill="auto"/>
          </w:tcPr>
          <w:p w:rsidR="008A0411" w:rsidRPr="002B7DAF" w:rsidRDefault="008A0411" w:rsidP="00D61FB5">
            <w:pPr>
              <w:pStyle w:val="TableContents"/>
              <w:numPr>
                <w:ilvl w:val="0"/>
                <w:numId w:val="22"/>
              </w:numPr>
              <w:jc w:val="center"/>
              <w:rPr>
                <w:rFonts w:cs="Times New Roman"/>
              </w:rPr>
            </w:pPr>
          </w:p>
        </w:tc>
        <w:tc>
          <w:tcPr>
            <w:tcW w:w="8647" w:type="dxa"/>
            <w:shd w:val="clear" w:color="auto" w:fill="auto"/>
          </w:tcPr>
          <w:p w:rsidR="008A0411" w:rsidRPr="002B7DAF" w:rsidRDefault="008A0411" w:rsidP="008A0411">
            <w:pPr>
              <w:spacing w:after="0"/>
              <w:jc w:val="both"/>
              <w:rPr>
                <w:rFonts w:ascii="Times New Roman" w:hAnsi="Times New Roman" w:cs="Times New Roman"/>
                <w:bCs/>
                <w:sz w:val="24"/>
                <w:szCs w:val="24"/>
              </w:rPr>
            </w:pPr>
            <w:r w:rsidRPr="002B7DAF">
              <w:rPr>
                <w:rFonts w:ascii="Times New Roman" w:hAnsi="Times New Roman" w:cs="Times New Roman"/>
                <w:sz w:val="24"/>
                <w:szCs w:val="24"/>
              </w:rPr>
              <w:t>Проведение мероприятий для защиты от затопления паводковыми водами территорий населенных пунктов:</w:t>
            </w:r>
          </w:p>
          <w:p w:rsidR="008A0411" w:rsidRPr="002B7DAF" w:rsidRDefault="008A0411" w:rsidP="008A0411">
            <w:pPr>
              <w:pStyle w:val="af"/>
              <w:numPr>
                <w:ilvl w:val="0"/>
                <w:numId w:val="7"/>
              </w:numPr>
              <w:snapToGrid w:val="0"/>
              <w:ind w:left="1020"/>
              <w:jc w:val="both"/>
            </w:pPr>
            <w:r w:rsidRPr="002B7DAF">
              <w:t xml:space="preserve">дамбы обвалования до отметок исключающих затопление; </w:t>
            </w:r>
          </w:p>
          <w:p w:rsidR="008A0411" w:rsidRPr="002B7DAF" w:rsidRDefault="008A0411" w:rsidP="008A0411">
            <w:pPr>
              <w:pStyle w:val="af"/>
              <w:numPr>
                <w:ilvl w:val="0"/>
                <w:numId w:val="7"/>
              </w:numPr>
              <w:ind w:left="1020"/>
              <w:jc w:val="both"/>
            </w:pPr>
            <w:r w:rsidRPr="002B7DAF">
              <w:t>подсыпка затапливаемых территорий.</w:t>
            </w:r>
          </w:p>
        </w:tc>
      </w:tr>
    </w:tbl>
    <w:p w:rsidR="008A0411" w:rsidRPr="002B7DAF" w:rsidRDefault="008A0411" w:rsidP="008A0411">
      <w:pPr>
        <w:jc w:val="both"/>
        <w:rPr>
          <w:b/>
          <w:bCs/>
          <w:i/>
          <w:iCs/>
        </w:rPr>
      </w:pPr>
    </w:p>
    <w:p w:rsidR="008A0411" w:rsidRPr="00194E4E" w:rsidRDefault="008A0411" w:rsidP="008A0411">
      <w:pPr>
        <w:pStyle w:val="11"/>
        <w:rPr>
          <w:rFonts w:eastAsia="Calibri"/>
          <w:i/>
          <w:iCs/>
          <w:color w:val="0D0D0D" w:themeColor="text1" w:themeTint="F2"/>
          <w:sz w:val="24"/>
          <w:szCs w:val="24"/>
        </w:rPr>
      </w:pPr>
      <w:bookmarkStart w:id="60" w:name="_Toc64298795"/>
      <w:bookmarkStart w:id="61" w:name="_Toc87606267"/>
      <w:r w:rsidRPr="00194E4E">
        <w:rPr>
          <w:color w:val="0D0D0D" w:themeColor="text1" w:themeTint="F2"/>
          <w:sz w:val="24"/>
          <w:szCs w:val="24"/>
        </w:rPr>
        <w:t>3.</w:t>
      </w:r>
      <w:r w:rsidRPr="00194E4E">
        <w:rPr>
          <w:rFonts w:eastAsia="Calibri"/>
          <w:iCs/>
          <w:color w:val="0D0D0D" w:themeColor="text1" w:themeTint="F2"/>
          <w:sz w:val="24"/>
          <w:szCs w:val="24"/>
        </w:rPr>
        <w:t>УТВЕРЖДЕНИЕ И СОГЛАСОВАНИЕ ГЕНЕРАЛЬНОГО ПЛАНА ПОСЕЛЕНИЯ</w:t>
      </w:r>
      <w:r w:rsidRPr="00194E4E">
        <w:rPr>
          <w:color w:val="0D0D0D" w:themeColor="text1" w:themeTint="F2"/>
          <w:sz w:val="24"/>
          <w:szCs w:val="24"/>
        </w:rPr>
        <w:t>.</w:t>
      </w:r>
      <w:bookmarkEnd w:id="60"/>
      <w:bookmarkEnd w:id="61"/>
    </w:p>
    <w:p w:rsidR="008A0411" w:rsidRPr="002B7DAF" w:rsidRDefault="008A0411" w:rsidP="008A0411">
      <w:pPr>
        <w:autoSpaceDE w:val="0"/>
        <w:autoSpaceDN w:val="0"/>
        <w:adjustRightInd w:val="0"/>
        <w:spacing w:after="0"/>
        <w:ind w:firstLine="540"/>
        <w:jc w:val="both"/>
        <w:rPr>
          <w:rFonts w:ascii="Times New Roman" w:eastAsia="Calibri" w:hAnsi="Times New Roman" w:cs="Times New Roman"/>
          <w:sz w:val="24"/>
          <w:szCs w:val="24"/>
        </w:rPr>
      </w:pPr>
    </w:p>
    <w:p w:rsidR="008A0411" w:rsidRPr="002B7DAF" w:rsidRDefault="008A0411" w:rsidP="008A0411">
      <w:pPr>
        <w:autoSpaceDE w:val="0"/>
        <w:autoSpaceDN w:val="0"/>
        <w:adjustRightInd w:val="0"/>
        <w:spacing w:after="0"/>
        <w:ind w:firstLine="540"/>
        <w:jc w:val="both"/>
        <w:rPr>
          <w:rFonts w:ascii="Times New Roman" w:eastAsia="Calibri" w:hAnsi="Times New Roman" w:cs="Times New Roman"/>
          <w:sz w:val="24"/>
          <w:szCs w:val="24"/>
        </w:rPr>
      </w:pPr>
      <w:r w:rsidRPr="002B7DAF">
        <w:rPr>
          <w:rFonts w:ascii="Times New Roman" w:eastAsia="Calibri" w:hAnsi="Times New Roman" w:cs="Times New Roman"/>
          <w:sz w:val="24"/>
          <w:szCs w:val="24"/>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rsidR="008A0411" w:rsidRPr="002B7DAF" w:rsidRDefault="008A0411" w:rsidP="008A0411">
      <w:pPr>
        <w:autoSpaceDE w:val="0"/>
        <w:autoSpaceDN w:val="0"/>
        <w:adjustRightInd w:val="0"/>
        <w:spacing w:after="0"/>
        <w:ind w:firstLine="540"/>
        <w:jc w:val="both"/>
        <w:rPr>
          <w:rFonts w:ascii="Times New Roman" w:eastAsia="Calibri" w:hAnsi="Times New Roman" w:cs="Times New Roman"/>
          <w:sz w:val="24"/>
          <w:szCs w:val="24"/>
        </w:rPr>
      </w:pPr>
      <w:r w:rsidRPr="002B7DAF">
        <w:rPr>
          <w:rFonts w:ascii="Times New Roman" w:eastAsia="Calibri" w:hAnsi="Times New Roman" w:cs="Times New Roman"/>
          <w:sz w:val="24"/>
          <w:szCs w:val="24"/>
        </w:rPr>
        <w:lastRenderedPageBreak/>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8A0411" w:rsidRPr="002B7DAF" w:rsidRDefault="008A0411" w:rsidP="008A0411">
      <w:pPr>
        <w:autoSpaceDE w:val="0"/>
        <w:autoSpaceDN w:val="0"/>
        <w:adjustRightInd w:val="0"/>
        <w:spacing w:after="0"/>
        <w:ind w:firstLine="540"/>
        <w:jc w:val="both"/>
        <w:rPr>
          <w:rFonts w:ascii="Times New Roman" w:eastAsia="Calibri" w:hAnsi="Times New Roman" w:cs="Times New Roman"/>
          <w:sz w:val="24"/>
          <w:szCs w:val="24"/>
        </w:rPr>
      </w:pPr>
      <w:r w:rsidRPr="002B7DAF">
        <w:rPr>
          <w:rFonts w:ascii="Times New Roman" w:eastAsia="Calibri" w:hAnsi="Times New Roman" w:cs="Times New Roman"/>
          <w:sz w:val="24"/>
          <w:szCs w:val="24"/>
        </w:rPr>
        <w:t xml:space="preserve">3. Подготовка проекта генерального плана осуществляется в соответствии с требованиями </w:t>
      </w:r>
      <w:hyperlink r:id="rId7" w:history="1">
        <w:r w:rsidRPr="002B7DAF">
          <w:rPr>
            <w:rFonts w:ascii="Times New Roman" w:eastAsia="Calibri" w:hAnsi="Times New Roman" w:cs="Times New Roman"/>
            <w:sz w:val="24"/>
            <w:szCs w:val="24"/>
          </w:rPr>
          <w:t>статьи 9</w:t>
        </w:r>
      </w:hyperlink>
      <w:r w:rsidRPr="002B7DAF">
        <w:rPr>
          <w:rFonts w:ascii="Times New Roman" w:eastAsia="Calibri" w:hAnsi="Times New Roman" w:cs="Times New Roman"/>
          <w:sz w:val="24"/>
          <w:szCs w:val="24"/>
        </w:rPr>
        <w:t>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rsidR="008A0411" w:rsidRPr="002B7DAF" w:rsidRDefault="008A0411" w:rsidP="008A0411">
      <w:pPr>
        <w:autoSpaceDE w:val="0"/>
        <w:autoSpaceDN w:val="0"/>
        <w:adjustRightInd w:val="0"/>
        <w:spacing w:after="0"/>
        <w:ind w:firstLine="540"/>
        <w:jc w:val="both"/>
        <w:rPr>
          <w:rFonts w:ascii="Times New Roman" w:eastAsia="Calibri" w:hAnsi="Times New Roman" w:cs="Times New Roman"/>
          <w:sz w:val="24"/>
          <w:szCs w:val="24"/>
        </w:rPr>
      </w:pPr>
      <w:r w:rsidRPr="002B7DAF">
        <w:rPr>
          <w:rFonts w:ascii="Times New Roman" w:eastAsia="Calibri" w:hAnsi="Times New Roman" w:cs="Times New Roman"/>
          <w:sz w:val="24"/>
          <w:szCs w:val="24"/>
        </w:rPr>
        <w:t>4. Заинтересованные лица вправе представить свои предложения по проекту генерального плана.</w:t>
      </w:r>
    </w:p>
    <w:p w:rsidR="008A0411" w:rsidRPr="002B7DAF" w:rsidRDefault="008A0411" w:rsidP="008A0411">
      <w:pPr>
        <w:autoSpaceDE w:val="0"/>
        <w:autoSpaceDN w:val="0"/>
        <w:adjustRightInd w:val="0"/>
        <w:spacing w:after="0"/>
        <w:ind w:firstLine="540"/>
        <w:jc w:val="both"/>
        <w:rPr>
          <w:rFonts w:ascii="Times New Roman" w:eastAsia="Calibri" w:hAnsi="Times New Roman" w:cs="Times New Roman"/>
          <w:sz w:val="24"/>
          <w:szCs w:val="24"/>
        </w:rPr>
      </w:pPr>
      <w:r w:rsidRPr="002B7DAF">
        <w:rPr>
          <w:rFonts w:ascii="Times New Roman" w:eastAsia="Calibri" w:hAnsi="Times New Roman" w:cs="Times New Roman"/>
          <w:sz w:val="24"/>
          <w:szCs w:val="24"/>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8" w:history="1">
        <w:r w:rsidRPr="002B7DAF">
          <w:rPr>
            <w:rFonts w:ascii="Times New Roman" w:eastAsia="Calibri" w:hAnsi="Times New Roman" w:cs="Times New Roman"/>
            <w:sz w:val="24"/>
            <w:szCs w:val="24"/>
          </w:rPr>
          <w:t>статьей 28</w:t>
        </w:r>
      </w:hyperlink>
      <w:r w:rsidRPr="002B7DAF">
        <w:rPr>
          <w:rFonts w:ascii="Times New Roman" w:eastAsia="Calibri" w:hAnsi="Times New Roman" w:cs="Times New Roman"/>
          <w:sz w:val="24"/>
          <w:szCs w:val="24"/>
        </w:rPr>
        <w:t>Градостроительного кодекса Российской Федерации.</w:t>
      </w:r>
    </w:p>
    <w:p w:rsidR="008A0411" w:rsidRPr="002B7DAF" w:rsidRDefault="008A0411" w:rsidP="008A0411">
      <w:pPr>
        <w:autoSpaceDE w:val="0"/>
        <w:autoSpaceDN w:val="0"/>
        <w:adjustRightInd w:val="0"/>
        <w:spacing w:after="0"/>
        <w:ind w:firstLine="540"/>
        <w:jc w:val="both"/>
        <w:rPr>
          <w:rFonts w:ascii="Times New Roman" w:eastAsia="Calibri" w:hAnsi="Times New Roman" w:cs="Times New Roman"/>
          <w:sz w:val="24"/>
          <w:szCs w:val="24"/>
        </w:rPr>
      </w:pPr>
      <w:r w:rsidRPr="002B7DAF">
        <w:rPr>
          <w:rFonts w:ascii="Times New Roman" w:eastAsia="Calibri" w:hAnsi="Times New Roman" w:cs="Times New Roman"/>
          <w:sz w:val="24"/>
          <w:szCs w:val="24"/>
        </w:rPr>
        <w:t>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местного самоуправления поселения.</w:t>
      </w:r>
    </w:p>
    <w:p w:rsidR="008A0411" w:rsidRPr="002B7DAF" w:rsidRDefault="008A0411" w:rsidP="008A0411">
      <w:pPr>
        <w:autoSpaceDE w:val="0"/>
        <w:autoSpaceDN w:val="0"/>
        <w:adjustRightInd w:val="0"/>
        <w:spacing w:after="0"/>
        <w:ind w:firstLine="540"/>
        <w:jc w:val="both"/>
        <w:rPr>
          <w:rFonts w:ascii="Times New Roman" w:eastAsia="Calibri" w:hAnsi="Times New Roman" w:cs="Times New Roman"/>
          <w:sz w:val="24"/>
          <w:szCs w:val="24"/>
        </w:rPr>
      </w:pPr>
      <w:r w:rsidRPr="002B7DAF">
        <w:rPr>
          <w:rFonts w:ascii="Times New Roman" w:eastAsia="Calibri" w:hAnsi="Times New Roman" w:cs="Times New Roman"/>
          <w:sz w:val="24"/>
          <w:szCs w:val="24"/>
        </w:rPr>
        <w:t xml:space="preserve">7. </w:t>
      </w:r>
      <w:proofErr w:type="gramStart"/>
      <w:r w:rsidRPr="002B7DAF">
        <w:rPr>
          <w:rFonts w:ascii="Times New Roman" w:eastAsia="Calibri" w:hAnsi="Times New Roman" w:cs="Times New Roman"/>
          <w:sz w:val="24"/>
          <w:szCs w:val="24"/>
        </w:rPr>
        <w:t>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roofErr w:type="gramEnd"/>
    </w:p>
    <w:p w:rsidR="008A0411" w:rsidRPr="002B7DAF" w:rsidRDefault="008A0411" w:rsidP="008A0411">
      <w:pPr>
        <w:autoSpaceDE w:val="0"/>
        <w:autoSpaceDN w:val="0"/>
        <w:adjustRightInd w:val="0"/>
        <w:spacing w:after="0"/>
        <w:ind w:firstLine="540"/>
        <w:jc w:val="both"/>
        <w:rPr>
          <w:rFonts w:ascii="Times New Roman" w:eastAsia="Calibri" w:hAnsi="Times New Roman" w:cs="Times New Roman"/>
          <w:sz w:val="24"/>
          <w:szCs w:val="24"/>
        </w:rPr>
      </w:pPr>
      <w:r w:rsidRPr="002B7DAF">
        <w:rPr>
          <w:rFonts w:ascii="Times New Roman" w:eastAsia="Calibri" w:hAnsi="Times New Roman" w:cs="Times New Roman"/>
          <w:sz w:val="24"/>
          <w:szCs w:val="24"/>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8A0411" w:rsidRPr="002B7DAF" w:rsidRDefault="008A0411" w:rsidP="008A0411">
      <w:pPr>
        <w:autoSpaceDE w:val="0"/>
        <w:autoSpaceDN w:val="0"/>
        <w:adjustRightInd w:val="0"/>
        <w:spacing w:after="0"/>
        <w:ind w:firstLine="540"/>
        <w:jc w:val="both"/>
        <w:rPr>
          <w:rFonts w:ascii="Times New Roman" w:eastAsia="Calibri" w:hAnsi="Times New Roman" w:cs="Times New Roman"/>
          <w:sz w:val="24"/>
          <w:szCs w:val="24"/>
        </w:rPr>
      </w:pPr>
      <w:r w:rsidRPr="002B7DAF">
        <w:rPr>
          <w:rFonts w:ascii="Times New Roman" w:eastAsia="Calibri" w:hAnsi="Times New Roman" w:cs="Times New Roman"/>
          <w:sz w:val="24"/>
          <w:szCs w:val="24"/>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rsidR="008A0411" w:rsidRPr="002B7DAF" w:rsidRDefault="008A0411" w:rsidP="008A0411">
      <w:pPr>
        <w:autoSpaceDE w:val="0"/>
        <w:autoSpaceDN w:val="0"/>
        <w:adjustRightInd w:val="0"/>
        <w:spacing w:after="0"/>
        <w:ind w:firstLine="540"/>
        <w:jc w:val="both"/>
        <w:rPr>
          <w:rFonts w:ascii="Times New Roman" w:eastAsia="Calibri" w:hAnsi="Times New Roman" w:cs="Times New Roman"/>
          <w:sz w:val="24"/>
          <w:szCs w:val="24"/>
        </w:rPr>
      </w:pPr>
      <w:r w:rsidRPr="002B7DAF">
        <w:rPr>
          <w:rFonts w:ascii="Times New Roman" w:eastAsia="Calibri" w:hAnsi="Times New Roman" w:cs="Times New Roman"/>
          <w:sz w:val="24"/>
          <w:szCs w:val="24"/>
        </w:rPr>
        <w:t xml:space="preserve">10. Внесение изменений в генеральный план осуществляется в соответствии </w:t>
      </w:r>
      <w:proofErr w:type="spellStart"/>
      <w:r w:rsidRPr="002B7DAF">
        <w:rPr>
          <w:rFonts w:ascii="Times New Roman" w:eastAsia="Calibri" w:hAnsi="Times New Roman" w:cs="Times New Roman"/>
          <w:sz w:val="24"/>
          <w:szCs w:val="24"/>
        </w:rPr>
        <w:t>со</w:t>
      </w:r>
      <w:hyperlink r:id="rId9" w:history="1">
        <w:r w:rsidRPr="002B7DAF">
          <w:rPr>
            <w:rFonts w:ascii="Times New Roman" w:eastAsia="Calibri" w:hAnsi="Times New Roman" w:cs="Times New Roman"/>
            <w:sz w:val="24"/>
            <w:szCs w:val="24"/>
          </w:rPr>
          <w:t>статьями</w:t>
        </w:r>
        <w:proofErr w:type="spellEnd"/>
        <w:r w:rsidRPr="002B7DAF">
          <w:rPr>
            <w:rFonts w:ascii="Times New Roman" w:eastAsia="Calibri" w:hAnsi="Times New Roman" w:cs="Times New Roman"/>
            <w:sz w:val="24"/>
            <w:szCs w:val="24"/>
          </w:rPr>
          <w:t xml:space="preserve"> 9</w:t>
        </w:r>
      </w:hyperlink>
      <w:r w:rsidRPr="002B7DAF">
        <w:rPr>
          <w:rFonts w:ascii="Times New Roman" w:eastAsia="Calibri" w:hAnsi="Times New Roman" w:cs="Times New Roman"/>
          <w:sz w:val="24"/>
          <w:szCs w:val="24"/>
        </w:rPr>
        <w:t xml:space="preserve"> и </w:t>
      </w:r>
      <w:hyperlink r:id="rId10" w:history="1">
        <w:r w:rsidRPr="002B7DAF">
          <w:rPr>
            <w:rFonts w:ascii="Times New Roman" w:eastAsia="Calibri" w:hAnsi="Times New Roman" w:cs="Times New Roman"/>
            <w:sz w:val="24"/>
            <w:szCs w:val="24"/>
          </w:rPr>
          <w:t>25</w:t>
        </w:r>
      </w:hyperlink>
      <w:r w:rsidRPr="002B7DAF">
        <w:rPr>
          <w:rFonts w:ascii="Times New Roman" w:eastAsia="Calibri" w:hAnsi="Times New Roman" w:cs="Times New Roman"/>
          <w:sz w:val="24"/>
          <w:szCs w:val="24"/>
        </w:rPr>
        <w:t>Градостроительного кодекса Российской Федерации.</w:t>
      </w:r>
    </w:p>
    <w:p w:rsidR="008A0411" w:rsidRPr="002B7DAF" w:rsidRDefault="008A0411" w:rsidP="008A0411">
      <w:pPr>
        <w:autoSpaceDE w:val="0"/>
        <w:autoSpaceDN w:val="0"/>
        <w:adjustRightInd w:val="0"/>
        <w:spacing w:after="0" w:line="240" w:lineRule="auto"/>
        <w:ind w:firstLine="540"/>
        <w:jc w:val="both"/>
        <w:rPr>
          <w:rFonts w:ascii="Times New Roman" w:hAnsi="Times New Roman" w:cs="Times New Roman"/>
          <w:sz w:val="24"/>
          <w:szCs w:val="24"/>
        </w:rPr>
      </w:pPr>
      <w:r w:rsidRPr="002B7DAF">
        <w:rPr>
          <w:rFonts w:ascii="Times New Roman" w:eastAsia="Calibri" w:hAnsi="Times New Roman" w:cs="Times New Roman"/>
          <w:sz w:val="24"/>
          <w:szCs w:val="24"/>
        </w:rPr>
        <w:t xml:space="preserve">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sidRPr="002B7DAF">
        <w:rPr>
          <w:rFonts w:ascii="Times New Roman" w:hAnsi="Times New Roman" w:cs="Times New Roman"/>
          <w:sz w:val="24"/>
          <w:szCs w:val="24"/>
        </w:rPr>
        <w:t>без проведения общественных обсуждений или публичных слушаний.</w:t>
      </w:r>
    </w:p>
    <w:p w:rsidR="008A0411" w:rsidRPr="002B7DAF" w:rsidRDefault="008A0411" w:rsidP="008A0411">
      <w:pPr>
        <w:autoSpaceDE w:val="0"/>
        <w:autoSpaceDN w:val="0"/>
        <w:adjustRightInd w:val="0"/>
        <w:spacing w:after="0"/>
        <w:ind w:firstLine="540"/>
        <w:jc w:val="both"/>
        <w:rPr>
          <w:rFonts w:ascii="Times New Roman" w:eastAsia="Calibri" w:hAnsi="Times New Roman" w:cs="Times New Roman"/>
          <w:sz w:val="24"/>
          <w:szCs w:val="24"/>
        </w:rPr>
      </w:pPr>
    </w:p>
    <w:p w:rsidR="00E251DC" w:rsidRPr="00E251DC" w:rsidRDefault="008A0411" w:rsidP="00E251DC">
      <w:pPr>
        <w:ind w:firstLine="567"/>
        <w:rPr>
          <w:rFonts w:ascii="Times New Roman" w:eastAsia="Calibri" w:hAnsi="Times New Roman" w:cs="Times New Roman"/>
          <w:b/>
          <w:sz w:val="24"/>
          <w:szCs w:val="24"/>
        </w:rPr>
      </w:pPr>
      <w:r w:rsidRPr="002B7DAF">
        <w:rPr>
          <w:rFonts w:ascii="Times New Roman" w:eastAsia="Calibri" w:hAnsi="Times New Roman" w:cs="Times New Roman"/>
          <w:b/>
          <w:sz w:val="24"/>
          <w:szCs w:val="24"/>
        </w:rPr>
        <w:t>Особенности согласования проекта генерального плана поселения приведены в ст. 25 Градостроительно</w:t>
      </w:r>
      <w:r w:rsidR="00E251DC">
        <w:rPr>
          <w:rFonts w:ascii="Times New Roman" w:eastAsia="Calibri" w:hAnsi="Times New Roman" w:cs="Times New Roman"/>
          <w:b/>
          <w:sz w:val="24"/>
          <w:szCs w:val="24"/>
        </w:rPr>
        <w:t>го кодекса Российской Федерации</w:t>
      </w:r>
      <w:proofErr w:type="gramStart"/>
      <w:r w:rsidR="00E251DC">
        <w:rPr>
          <w:rFonts w:ascii="Times New Roman" w:eastAsia="Calibri" w:hAnsi="Times New Roman" w:cs="Times New Roman"/>
          <w:b/>
          <w:sz w:val="24"/>
          <w:szCs w:val="24"/>
        </w:rPr>
        <w:t xml:space="preserve"> .</w:t>
      </w:r>
      <w:proofErr w:type="gramEnd"/>
    </w:p>
    <w:p w:rsidR="008A0411" w:rsidRDefault="008A0411">
      <w:pPr>
        <w:rPr>
          <w:noProof/>
        </w:rPr>
      </w:pPr>
    </w:p>
    <w:p w:rsidR="008A0411" w:rsidRDefault="008A0411">
      <w:pPr>
        <w:rPr>
          <w:noProof/>
        </w:rPr>
      </w:pPr>
    </w:p>
    <w:p w:rsidR="008A0411" w:rsidRDefault="008A0411">
      <w:pPr>
        <w:rPr>
          <w:noProof/>
        </w:rPr>
      </w:pPr>
    </w:p>
    <w:p w:rsidR="002753D4" w:rsidRDefault="008A0411">
      <w:r>
        <w:rPr>
          <w:noProof/>
        </w:rPr>
        <w:drawing>
          <wp:inline distT="0" distB="0" distL="0" distR="0">
            <wp:extent cx="5940425" cy="6233538"/>
            <wp:effectExtent l="19050" t="0" r="3175" b="0"/>
            <wp:docPr id="1" name="Рисунок 1" descr="C:\Users\User\AppData\Local\Microsoft\Windows\Temporary Internet Files\Content.Word\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Копии карт границ населенных пунктов в растровом формате.jpg"/>
                    <pic:cNvPicPr>
                      <a:picLocks noChangeAspect="1" noChangeArrowheads="1"/>
                    </pic:cNvPicPr>
                  </pic:nvPicPr>
                  <pic:blipFill>
                    <a:blip r:embed="rId11" cstate="print"/>
                    <a:srcRect/>
                    <a:stretch>
                      <a:fillRect/>
                    </a:stretch>
                  </pic:blipFill>
                  <pic:spPr bwMode="auto">
                    <a:xfrm>
                      <a:off x="0" y="0"/>
                      <a:ext cx="5940425" cy="6233538"/>
                    </a:xfrm>
                    <a:prstGeom prst="rect">
                      <a:avLst/>
                    </a:prstGeom>
                    <a:noFill/>
                    <a:ln w="9525">
                      <a:noFill/>
                      <a:miter lim="800000"/>
                      <a:headEnd/>
                      <a:tailEnd/>
                    </a:ln>
                  </pic:spPr>
                </pic:pic>
              </a:graphicData>
            </a:graphic>
          </wp:inline>
        </w:drawing>
      </w:r>
    </w:p>
    <w:p w:rsidR="00E251DC" w:rsidRDefault="00E251DC"/>
    <w:p w:rsidR="00E251DC" w:rsidRDefault="00E251DC"/>
    <w:p w:rsidR="00E251DC" w:rsidRDefault="00E251DC"/>
    <w:p w:rsidR="00E251DC" w:rsidRDefault="00E251DC"/>
    <w:p w:rsidR="00E251DC" w:rsidRDefault="00E251DC"/>
    <w:p w:rsidR="00E251DC" w:rsidRDefault="00E251DC">
      <w:r>
        <w:rPr>
          <w:noProof/>
        </w:rPr>
        <w:lastRenderedPageBreak/>
        <w:drawing>
          <wp:inline distT="0" distB="0" distL="0" distR="0">
            <wp:extent cx="5940425" cy="3903881"/>
            <wp:effectExtent l="19050" t="0" r="3175" b="0"/>
            <wp:docPr id="4" name="Рисунок 4" descr="C:\Users\User\AppData\Local\Microsoft\Windows\Temporary Internet Files\Content.Word\Копии карт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Копии карт планируемого размещения объектов в растровом формате.jpg"/>
                    <pic:cNvPicPr>
                      <a:picLocks noChangeAspect="1" noChangeArrowheads="1"/>
                    </pic:cNvPicPr>
                  </pic:nvPicPr>
                  <pic:blipFill>
                    <a:blip r:embed="rId12" cstate="print"/>
                    <a:srcRect/>
                    <a:stretch>
                      <a:fillRect/>
                    </a:stretch>
                  </pic:blipFill>
                  <pic:spPr bwMode="auto">
                    <a:xfrm>
                      <a:off x="0" y="0"/>
                      <a:ext cx="5940425" cy="3903881"/>
                    </a:xfrm>
                    <a:prstGeom prst="rect">
                      <a:avLst/>
                    </a:prstGeom>
                    <a:noFill/>
                    <a:ln w="9525">
                      <a:noFill/>
                      <a:miter lim="800000"/>
                      <a:headEnd/>
                      <a:tailEnd/>
                    </a:ln>
                  </pic:spPr>
                </pic:pic>
              </a:graphicData>
            </a:graphic>
          </wp:inline>
        </w:drawing>
      </w:r>
    </w:p>
    <w:p w:rsidR="00E251DC" w:rsidRDefault="00E251DC"/>
    <w:p w:rsidR="00E251DC" w:rsidRDefault="00E251DC"/>
    <w:p w:rsidR="00E251DC" w:rsidRDefault="00E251DC"/>
    <w:p w:rsidR="00E251DC" w:rsidRDefault="00E251DC"/>
    <w:p w:rsidR="00E251DC" w:rsidRDefault="00E251DC"/>
    <w:p w:rsidR="00E251DC" w:rsidRDefault="00E251DC"/>
    <w:p w:rsidR="00E251DC" w:rsidRDefault="00E251DC"/>
    <w:p w:rsidR="00E251DC" w:rsidRDefault="00E251DC"/>
    <w:p w:rsidR="00E251DC" w:rsidRDefault="00E251DC"/>
    <w:p w:rsidR="00E251DC" w:rsidRDefault="00E251DC"/>
    <w:p w:rsidR="00E251DC" w:rsidRDefault="00E251DC"/>
    <w:p w:rsidR="00E251DC" w:rsidRDefault="00E251DC"/>
    <w:p w:rsidR="00E251DC" w:rsidRDefault="00E251DC"/>
    <w:p w:rsidR="00E251DC" w:rsidRDefault="00E251DC"/>
    <w:p w:rsidR="00E251DC" w:rsidRDefault="00E251DC"/>
    <w:p w:rsidR="00E251DC" w:rsidRDefault="00E251DC"/>
    <w:p w:rsidR="00E251DC" w:rsidRDefault="00E251DC">
      <w:r>
        <w:rPr>
          <w:noProof/>
        </w:rPr>
        <w:drawing>
          <wp:inline distT="0" distB="0" distL="0" distR="0">
            <wp:extent cx="5940425" cy="5687550"/>
            <wp:effectExtent l="19050" t="0" r="3175" b="0"/>
            <wp:docPr id="7" name="Рисунок 7" descr="C:\Users\User\AppData\Local\Microsoft\Windows\Temporary Internet Files\Content.Word\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Копии карт функциональных зон поселения или городского округа в растровом формате.jpg"/>
                    <pic:cNvPicPr>
                      <a:picLocks noChangeAspect="1" noChangeArrowheads="1"/>
                    </pic:cNvPicPr>
                  </pic:nvPicPr>
                  <pic:blipFill>
                    <a:blip r:embed="rId13" cstate="print"/>
                    <a:srcRect/>
                    <a:stretch>
                      <a:fillRect/>
                    </a:stretch>
                  </pic:blipFill>
                  <pic:spPr bwMode="auto">
                    <a:xfrm>
                      <a:off x="0" y="0"/>
                      <a:ext cx="5940425" cy="5687550"/>
                    </a:xfrm>
                    <a:prstGeom prst="rect">
                      <a:avLst/>
                    </a:prstGeom>
                    <a:noFill/>
                    <a:ln w="9525">
                      <a:noFill/>
                      <a:miter lim="800000"/>
                      <a:headEnd/>
                      <a:tailEnd/>
                    </a:ln>
                  </pic:spPr>
                </pic:pic>
              </a:graphicData>
            </a:graphic>
          </wp:inline>
        </w:drawing>
      </w:r>
    </w:p>
    <w:p w:rsidR="00566C52" w:rsidRDefault="00566C52"/>
    <w:p w:rsidR="00566C52" w:rsidRDefault="00566C52"/>
    <w:p w:rsidR="00566C52" w:rsidRDefault="00566C52"/>
    <w:p w:rsidR="00566C52" w:rsidRDefault="00566C52"/>
    <w:p w:rsidR="00566C52" w:rsidRDefault="00566C52"/>
    <w:p w:rsidR="00566C52" w:rsidRDefault="00566C52"/>
    <w:p w:rsidR="00566C52" w:rsidRDefault="00566C52"/>
    <w:p w:rsidR="00566C52" w:rsidRDefault="00566C52"/>
    <w:p w:rsidR="00566C52" w:rsidRDefault="00566C52"/>
    <w:p w:rsidR="00566C52" w:rsidRDefault="00566C52"/>
    <w:p w:rsidR="00566C52" w:rsidRPr="0005412E" w:rsidRDefault="00566C52" w:rsidP="00566C52">
      <w:pPr>
        <w:widowControl w:val="0"/>
        <w:suppressAutoHyphens/>
        <w:spacing w:after="0"/>
        <w:jc w:val="center"/>
        <w:rPr>
          <w:rFonts w:ascii="Times New Roman" w:eastAsia="Lucida Sans Unicode" w:hAnsi="Times New Roman" w:cs="Times New Roman"/>
          <w:b/>
          <w:kern w:val="1"/>
          <w:sz w:val="28"/>
          <w:szCs w:val="28"/>
        </w:rPr>
      </w:pPr>
      <w:r w:rsidRPr="0005412E">
        <w:rPr>
          <w:rFonts w:ascii="Times New Roman" w:eastAsia="Lucida Sans Unicode" w:hAnsi="Times New Roman" w:cs="Times New Roman"/>
          <w:b/>
          <w:kern w:val="1"/>
          <w:sz w:val="28"/>
          <w:szCs w:val="28"/>
        </w:rPr>
        <w:t>ПРОЕКТ ИЗМЕНЕНИЙ ГЕНЕРАЛЬНОГО ПЛАНА</w:t>
      </w:r>
    </w:p>
    <w:p w:rsidR="00566C52" w:rsidRPr="0005412E" w:rsidRDefault="00566C52" w:rsidP="00566C52">
      <w:pPr>
        <w:widowControl w:val="0"/>
        <w:suppressAutoHyphens/>
        <w:spacing w:after="0"/>
        <w:jc w:val="center"/>
        <w:rPr>
          <w:rFonts w:ascii="Times New Roman" w:eastAsia="Lucida Sans Unicode" w:hAnsi="Times New Roman" w:cs="Times New Roman"/>
          <w:b/>
          <w:kern w:val="1"/>
          <w:sz w:val="28"/>
          <w:szCs w:val="28"/>
        </w:rPr>
      </w:pPr>
      <w:r w:rsidRPr="0005412E">
        <w:rPr>
          <w:rFonts w:ascii="Times New Roman" w:eastAsia="Lucida Sans Unicode" w:hAnsi="Times New Roman" w:cs="Times New Roman"/>
          <w:b/>
          <w:kern w:val="1"/>
          <w:sz w:val="28"/>
          <w:szCs w:val="28"/>
        </w:rPr>
        <w:t>ЖУРАВСКОГО СЕЛЬСКОГО ПОСЕЛЕНИЯ</w:t>
      </w:r>
    </w:p>
    <w:p w:rsidR="00566C52" w:rsidRPr="0005412E" w:rsidRDefault="00566C52" w:rsidP="00566C52">
      <w:pPr>
        <w:widowControl w:val="0"/>
        <w:suppressAutoHyphens/>
        <w:spacing w:after="0"/>
        <w:jc w:val="center"/>
        <w:rPr>
          <w:rFonts w:ascii="Times New Roman" w:eastAsia="Lucida Sans Unicode" w:hAnsi="Times New Roman" w:cs="Times New Roman"/>
          <w:b/>
          <w:kern w:val="1"/>
          <w:sz w:val="28"/>
          <w:szCs w:val="28"/>
        </w:rPr>
      </w:pPr>
      <w:r w:rsidRPr="0005412E">
        <w:rPr>
          <w:rFonts w:ascii="Times New Roman" w:eastAsia="Lucida Sans Unicode" w:hAnsi="Times New Roman" w:cs="Times New Roman"/>
          <w:b/>
          <w:kern w:val="1"/>
          <w:sz w:val="28"/>
          <w:szCs w:val="28"/>
        </w:rPr>
        <w:t>КАНТЕМИРОВСКОГО МУНИЦИПАЛЬНОГО РАЙОНА</w:t>
      </w:r>
    </w:p>
    <w:p w:rsidR="00566C52" w:rsidRPr="0005412E" w:rsidRDefault="00566C52" w:rsidP="00566C52">
      <w:pPr>
        <w:jc w:val="center"/>
        <w:rPr>
          <w:rFonts w:ascii="Times New Roman" w:hAnsi="Times New Roman" w:cs="Times New Roman"/>
          <w:b/>
          <w:sz w:val="28"/>
          <w:szCs w:val="28"/>
        </w:rPr>
      </w:pPr>
      <w:r w:rsidRPr="0005412E">
        <w:rPr>
          <w:rFonts w:ascii="Times New Roman" w:eastAsia="Lucida Sans Unicode" w:hAnsi="Times New Roman" w:cs="Times New Roman"/>
          <w:b/>
          <w:kern w:val="1"/>
          <w:sz w:val="28"/>
          <w:szCs w:val="28"/>
        </w:rPr>
        <w:t>ВОРОНЕЖСКОЙ ОБЛАСТИ</w:t>
      </w:r>
    </w:p>
    <w:p w:rsidR="00566C52" w:rsidRPr="0005412E" w:rsidRDefault="00566C52" w:rsidP="00566C52">
      <w:pPr>
        <w:jc w:val="center"/>
        <w:rPr>
          <w:rFonts w:ascii="Times New Roman" w:hAnsi="Times New Roman" w:cs="Times New Roman"/>
          <w:b/>
          <w:sz w:val="28"/>
          <w:szCs w:val="28"/>
        </w:rPr>
      </w:pPr>
    </w:p>
    <w:p w:rsidR="00566C52" w:rsidRPr="0005412E" w:rsidRDefault="00566C52" w:rsidP="00566C52">
      <w:pPr>
        <w:jc w:val="center"/>
        <w:rPr>
          <w:rFonts w:ascii="Times New Roman" w:hAnsi="Times New Roman" w:cs="Times New Roman"/>
          <w:b/>
          <w:sz w:val="24"/>
          <w:szCs w:val="24"/>
        </w:rPr>
      </w:pPr>
    </w:p>
    <w:p w:rsidR="00566C52" w:rsidRPr="0005412E" w:rsidRDefault="00566C52" w:rsidP="00566C52">
      <w:pPr>
        <w:jc w:val="center"/>
        <w:rPr>
          <w:rFonts w:ascii="Times New Roman" w:hAnsi="Times New Roman" w:cs="Times New Roman"/>
          <w:b/>
          <w:sz w:val="24"/>
          <w:szCs w:val="24"/>
        </w:rPr>
      </w:pPr>
    </w:p>
    <w:p w:rsidR="00566C52" w:rsidRPr="0005412E" w:rsidRDefault="00566C52" w:rsidP="00566C52">
      <w:pPr>
        <w:spacing w:after="0"/>
        <w:jc w:val="center"/>
        <w:rPr>
          <w:rFonts w:ascii="Times New Roman" w:hAnsi="Times New Roman" w:cs="Times New Roman"/>
          <w:b/>
          <w:sz w:val="24"/>
          <w:szCs w:val="24"/>
        </w:rPr>
      </w:pPr>
      <w:r w:rsidRPr="0005412E">
        <w:rPr>
          <w:rFonts w:ascii="Times New Roman" w:hAnsi="Times New Roman" w:cs="Times New Roman"/>
          <w:b/>
          <w:sz w:val="24"/>
          <w:szCs w:val="24"/>
        </w:rPr>
        <w:t xml:space="preserve">ТОМ </w:t>
      </w:r>
      <w:r w:rsidRPr="0005412E">
        <w:rPr>
          <w:rFonts w:ascii="Times New Roman" w:hAnsi="Times New Roman" w:cs="Times New Roman"/>
          <w:b/>
          <w:sz w:val="24"/>
          <w:szCs w:val="24"/>
          <w:lang w:val="en-US"/>
        </w:rPr>
        <w:t>II</w:t>
      </w:r>
    </w:p>
    <w:p w:rsidR="00566C52" w:rsidRPr="0005412E" w:rsidRDefault="00566C52" w:rsidP="00566C52">
      <w:pPr>
        <w:spacing w:after="0"/>
        <w:jc w:val="center"/>
        <w:rPr>
          <w:rFonts w:ascii="Times New Roman" w:hAnsi="Times New Roman" w:cs="Times New Roman"/>
          <w:b/>
          <w:sz w:val="24"/>
          <w:szCs w:val="24"/>
        </w:rPr>
      </w:pPr>
    </w:p>
    <w:p w:rsidR="00566C52" w:rsidRPr="0005412E" w:rsidRDefault="00566C52" w:rsidP="00566C52">
      <w:pPr>
        <w:spacing w:after="0"/>
        <w:jc w:val="center"/>
        <w:rPr>
          <w:rFonts w:ascii="Times New Roman" w:hAnsi="Times New Roman" w:cs="Times New Roman"/>
          <w:b/>
          <w:sz w:val="24"/>
          <w:szCs w:val="24"/>
        </w:rPr>
      </w:pPr>
    </w:p>
    <w:p w:rsidR="00566C52" w:rsidRPr="0005412E" w:rsidRDefault="00566C52" w:rsidP="00566C52">
      <w:pPr>
        <w:spacing w:after="0"/>
        <w:jc w:val="center"/>
        <w:rPr>
          <w:rFonts w:ascii="Times New Roman" w:hAnsi="Times New Roman" w:cs="Times New Roman"/>
          <w:b/>
          <w:bCs/>
          <w:sz w:val="24"/>
          <w:szCs w:val="24"/>
        </w:rPr>
      </w:pPr>
      <w:r w:rsidRPr="0005412E">
        <w:rPr>
          <w:rFonts w:ascii="Times New Roman" w:hAnsi="Times New Roman" w:cs="Times New Roman"/>
          <w:b/>
          <w:bCs/>
          <w:sz w:val="24"/>
          <w:szCs w:val="24"/>
        </w:rPr>
        <w:t>МАТЕРИАЛЫ ПО ОБОСНОВАНИЮ</w:t>
      </w:r>
    </w:p>
    <w:p w:rsidR="00566C52" w:rsidRPr="0005412E" w:rsidRDefault="00566C52" w:rsidP="00566C52">
      <w:pPr>
        <w:spacing w:after="0"/>
        <w:jc w:val="center"/>
        <w:rPr>
          <w:rFonts w:ascii="Times New Roman" w:hAnsi="Times New Roman" w:cs="Times New Roman"/>
          <w:b/>
          <w:bCs/>
          <w:sz w:val="24"/>
          <w:szCs w:val="24"/>
        </w:rPr>
      </w:pPr>
      <w:r w:rsidRPr="0005412E">
        <w:rPr>
          <w:rFonts w:ascii="Times New Roman" w:hAnsi="Times New Roman" w:cs="Times New Roman"/>
          <w:b/>
          <w:bCs/>
          <w:sz w:val="24"/>
          <w:szCs w:val="24"/>
        </w:rPr>
        <w:t>ПРОЕКТАИЗМЕНЕНИЙ ГЕНЕРАЛЬНОГО ПЛАНА</w:t>
      </w:r>
    </w:p>
    <w:p w:rsidR="00566C52" w:rsidRPr="0005412E" w:rsidRDefault="00566C52" w:rsidP="00566C52">
      <w:pPr>
        <w:spacing w:after="0"/>
        <w:jc w:val="center"/>
        <w:rPr>
          <w:rFonts w:ascii="Times New Roman" w:hAnsi="Times New Roman" w:cs="Times New Roman"/>
          <w:b/>
          <w:bCs/>
          <w:sz w:val="24"/>
          <w:szCs w:val="24"/>
        </w:rPr>
      </w:pPr>
      <w:r w:rsidRPr="0005412E">
        <w:rPr>
          <w:rFonts w:ascii="Times New Roman" w:hAnsi="Times New Roman" w:cs="Times New Roman"/>
          <w:b/>
          <w:bCs/>
          <w:sz w:val="24"/>
          <w:szCs w:val="24"/>
        </w:rPr>
        <w:t>ЖУРАВСКОГО СЕЛЬСКОГО ПОСЕЛЕНИЯ</w:t>
      </w:r>
    </w:p>
    <w:p w:rsidR="00566C52" w:rsidRPr="0005412E" w:rsidRDefault="00566C52" w:rsidP="00566C52">
      <w:pPr>
        <w:spacing w:after="0"/>
        <w:jc w:val="center"/>
        <w:rPr>
          <w:rFonts w:ascii="Times New Roman" w:hAnsi="Times New Roman" w:cs="Times New Roman"/>
          <w:b/>
          <w:bCs/>
          <w:sz w:val="24"/>
          <w:szCs w:val="24"/>
        </w:rPr>
      </w:pPr>
      <w:r w:rsidRPr="0005412E">
        <w:rPr>
          <w:rFonts w:ascii="Times New Roman" w:hAnsi="Times New Roman" w:cs="Times New Roman"/>
          <w:b/>
          <w:bCs/>
          <w:sz w:val="24"/>
          <w:szCs w:val="24"/>
        </w:rPr>
        <w:t>КАНТЕМИРОВСКОГО МУНИЦИПАЛЬНОГО РАЙОНА</w:t>
      </w:r>
    </w:p>
    <w:p w:rsidR="00566C52" w:rsidRPr="0005412E" w:rsidRDefault="00566C52" w:rsidP="00566C52">
      <w:pPr>
        <w:spacing w:after="0"/>
        <w:jc w:val="center"/>
        <w:rPr>
          <w:rFonts w:ascii="Times New Roman" w:hAnsi="Times New Roman" w:cs="Times New Roman"/>
          <w:b/>
          <w:bCs/>
          <w:sz w:val="24"/>
          <w:szCs w:val="24"/>
        </w:rPr>
      </w:pPr>
      <w:r w:rsidRPr="0005412E">
        <w:rPr>
          <w:rFonts w:ascii="Times New Roman" w:hAnsi="Times New Roman" w:cs="Times New Roman"/>
          <w:b/>
          <w:bCs/>
          <w:sz w:val="24"/>
          <w:szCs w:val="24"/>
        </w:rPr>
        <w:t>ВОРОНЕЖСКОЙ ОБЛАСТИ</w:t>
      </w:r>
    </w:p>
    <w:p w:rsidR="00566C52" w:rsidRPr="0005412E" w:rsidRDefault="00566C52" w:rsidP="00566C52">
      <w:pPr>
        <w:jc w:val="center"/>
        <w:rPr>
          <w:rFonts w:ascii="Times New Roman" w:hAnsi="Times New Roman" w:cs="Times New Roman"/>
          <w:b/>
          <w:bCs/>
          <w:sz w:val="24"/>
          <w:szCs w:val="24"/>
        </w:rPr>
      </w:pPr>
    </w:p>
    <w:p w:rsidR="00566C52" w:rsidRPr="0005412E" w:rsidRDefault="00566C52" w:rsidP="00566C52">
      <w:pPr>
        <w:jc w:val="center"/>
        <w:rPr>
          <w:rFonts w:ascii="Times New Roman" w:hAnsi="Times New Roman" w:cs="Times New Roman"/>
          <w:b/>
          <w:bCs/>
          <w:sz w:val="24"/>
          <w:szCs w:val="24"/>
        </w:rPr>
      </w:pPr>
    </w:p>
    <w:p w:rsidR="00566C52" w:rsidRPr="0005412E" w:rsidRDefault="00566C52" w:rsidP="00566C52">
      <w:pPr>
        <w:jc w:val="center"/>
        <w:rPr>
          <w:rFonts w:ascii="Times New Roman" w:hAnsi="Times New Roman" w:cs="Times New Roman"/>
          <w:b/>
          <w:bCs/>
          <w:sz w:val="24"/>
          <w:szCs w:val="24"/>
        </w:rPr>
      </w:pPr>
    </w:p>
    <w:p w:rsidR="00566C52" w:rsidRPr="0005412E" w:rsidRDefault="00566C52" w:rsidP="00566C52">
      <w:pPr>
        <w:jc w:val="center"/>
        <w:rPr>
          <w:rFonts w:ascii="Times New Roman" w:hAnsi="Times New Roman" w:cs="Times New Roman"/>
          <w:b/>
          <w:bCs/>
          <w:sz w:val="24"/>
          <w:szCs w:val="24"/>
        </w:rPr>
      </w:pPr>
    </w:p>
    <w:p w:rsidR="00566C52" w:rsidRPr="0005412E" w:rsidRDefault="00566C52" w:rsidP="00566C52">
      <w:pPr>
        <w:jc w:val="center"/>
        <w:rPr>
          <w:rFonts w:ascii="Times New Roman" w:hAnsi="Times New Roman" w:cs="Times New Roman"/>
          <w:b/>
          <w:bCs/>
          <w:sz w:val="24"/>
          <w:szCs w:val="24"/>
        </w:rPr>
      </w:pPr>
    </w:p>
    <w:p w:rsidR="00566C52" w:rsidRPr="0005412E" w:rsidRDefault="00566C52" w:rsidP="00566C52">
      <w:pPr>
        <w:jc w:val="center"/>
        <w:rPr>
          <w:rFonts w:ascii="Times New Roman" w:hAnsi="Times New Roman" w:cs="Times New Roman"/>
          <w:b/>
          <w:bCs/>
          <w:sz w:val="24"/>
          <w:szCs w:val="24"/>
        </w:rPr>
      </w:pPr>
    </w:p>
    <w:p w:rsidR="00566C52" w:rsidRPr="0005412E" w:rsidRDefault="00566C52" w:rsidP="00566C52">
      <w:pPr>
        <w:jc w:val="center"/>
        <w:rPr>
          <w:rFonts w:ascii="Times New Roman" w:hAnsi="Times New Roman" w:cs="Times New Roman"/>
          <w:b/>
          <w:bCs/>
          <w:sz w:val="24"/>
          <w:szCs w:val="24"/>
        </w:rPr>
      </w:pPr>
    </w:p>
    <w:p w:rsidR="00566C52" w:rsidRPr="0005412E" w:rsidRDefault="00566C52" w:rsidP="00566C52">
      <w:pPr>
        <w:jc w:val="center"/>
        <w:rPr>
          <w:rFonts w:ascii="Times New Roman" w:hAnsi="Times New Roman" w:cs="Times New Roman"/>
          <w:b/>
          <w:bCs/>
          <w:sz w:val="24"/>
          <w:szCs w:val="24"/>
        </w:rPr>
      </w:pPr>
    </w:p>
    <w:p w:rsidR="00566C52" w:rsidRPr="0005412E" w:rsidRDefault="00566C52" w:rsidP="00566C52">
      <w:pPr>
        <w:jc w:val="center"/>
        <w:rPr>
          <w:rFonts w:ascii="Times New Roman" w:hAnsi="Times New Roman" w:cs="Times New Roman"/>
          <w:b/>
          <w:bCs/>
          <w:sz w:val="24"/>
          <w:szCs w:val="24"/>
        </w:rPr>
      </w:pPr>
    </w:p>
    <w:p w:rsidR="00566C52" w:rsidRPr="0005412E" w:rsidRDefault="00566C52" w:rsidP="00566C52">
      <w:pPr>
        <w:jc w:val="center"/>
        <w:rPr>
          <w:rFonts w:ascii="Times New Roman" w:hAnsi="Times New Roman" w:cs="Times New Roman"/>
          <w:b/>
          <w:bCs/>
          <w:sz w:val="24"/>
          <w:szCs w:val="24"/>
        </w:rPr>
      </w:pPr>
    </w:p>
    <w:p w:rsidR="00566C52" w:rsidRPr="0005412E" w:rsidRDefault="00566C52" w:rsidP="00566C52">
      <w:pPr>
        <w:rPr>
          <w:rFonts w:ascii="Times New Roman" w:hAnsi="Times New Roman" w:cs="Times New Roman"/>
          <w:b/>
          <w:bCs/>
          <w:sz w:val="24"/>
          <w:szCs w:val="24"/>
        </w:rPr>
      </w:pPr>
    </w:p>
    <w:p w:rsidR="00566C52" w:rsidRPr="0005412E" w:rsidRDefault="00566C52" w:rsidP="00566C52">
      <w:pPr>
        <w:jc w:val="center"/>
        <w:rPr>
          <w:rFonts w:ascii="Times New Roman" w:hAnsi="Times New Roman" w:cs="Times New Roman"/>
          <w:b/>
          <w:bCs/>
          <w:sz w:val="24"/>
          <w:szCs w:val="24"/>
        </w:rPr>
      </w:pPr>
    </w:p>
    <w:p w:rsidR="00566C52" w:rsidRPr="0005412E" w:rsidRDefault="00566C52" w:rsidP="00566C52">
      <w:pPr>
        <w:jc w:val="center"/>
        <w:rPr>
          <w:rFonts w:ascii="Times New Roman" w:hAnsi="Times New Roman" w:cs="Times New Roman"/>
          <w:sz w:val="24"/>
          <w:szCs w:val="24"/>
        </w:rPr>
      </w:pPr>
      <w:r w:rsidRPr="0005412E">
        <w:rPr>
          <w:rFonts w:ascii="Times New Roman" w:hAnsi="Times New Roman" w:cs="Times New Roman"/>
          <w:bCs/>
          <w:sz w:val="24"/>
          <w:szCs w:val="24"/>
        </w:rPr>
        <w:t>2021 г.</w:t>
      </w:r>
    </w:p>
    <w:bookmarkStart w:id="62" w:name="_Toc495916853" w:displacedByCustomXml="next"/>
    <w:bookmarkStart w:id="63" w:name="_Toc469398931" w:displacedByCustomXml="next"/>
    <w:bookmarkStart w:id="64" w:name="_Toc469309320" w:displacedByCustomXml="next"/>
    <w:sdt>
      <w:sdtPr>
        <w:rPr>
          <w:rFonts w:asciiTheme="minorHAnsi" w:eastAsiaTheme="minorHAnsi" w:hAnsiTheme="minorHAnsi" w:cstheme="minorBidi"/>
          <w:color w:val="auto"/>
          <w:sz w:val="22"/>
          <w:szCs w:val="22"/>
          <w:lang w:eastAsia="en-US"/>
        </w:rPr>
        <w:id w:val="16429984"/>
        <w:docPartObj>
          <w:docPartGallery w:val="Table of Contents"/>
          <w:docPartUnique/>
        </w:docPartObj>
      </w:sdtPr>
      <w:sdtEndPr>
        <w:rPr>
          <w:rFonts w:eastAsiaTheme="minorEastAsia"/>
          <w:b/>
          <w:bCs/>
          <w:lang w:eastAsia="ru-RU"/>
        </w:rPr>
      </w:sdtEndPr>
      <w:sdtContent>
        <w:p w:rsidR="00566C52" w:rsidRPr="0005412E" w:rsidRDefault="00566C52" w:rsidP="00566C52">
          <w:pPr>
            <w:pStyle w:val="af8"/>
            <w:spacing w:before="0" w:line="276" w:lineRule="auto"/>
            <w:jc w:val="center"/>
            <w:rPr>
              <w:rFonts w:ascii="Times New Roman" w:hAnsi="Times New Roman" w:cs="Times New Roman"/>
              <w:b/>
              <w:color w:val="auto"/>
              <w:sz w:val="24"/>
              <w:szCs w:val="24"/>
            </w:rPr>
          </w:pPr>
          <w:r w:rsidRPr="0005412E">
            <w:rPr>
              <w:rFonts w:ascii="Times New Roman" w:hAnsi="Times New Roman" w:cs="Times New Roman"/>
              <w:b/>
              <w:color w:val="auto"/>
              <w:sz w:val="24"/>
              <w:szCs w:val="24"/>
            </w:rPr>
            <w:t>ОГЛАВЛЕНИЕ</w:t>
          </w:r>
        </w:p>
        <w:p w:rsidR="00566C52" w:rsidRPr="0005412E" w:rsidRDefault="00566C52" w:rsidP="00566C52">
          <w:pPr>
            <w:spacing w:after="0"/>
            <w:rPr>
              <w:rFonts w:ascii="Times New Roman" w:hAnsi="Times New Roman" w:cs="Times New Roman"/>
              <w:sz w:val="24"/>
              <w:szCs w:val="24"/>
            </w:rPr>
          </w:pPr>
        </w:p>
        <w:p w:rsidR="00566C52" w:rsidRPr="0005412E" w:rsidRDefault="00992606" w:rsidP="00566C52">
          <w:pPr>
            <w:pStyle w:val="14"/>
            <w:rPr>
              <w:rFonts w:eastAsiaTheme="minorEastAsia" w:cs="Times New Roman"/>
              <w:b w:val="0"/>
              <w:lang w:eastAsia="ru-RU"/>
            </w:rPr>
          </w:pPr>
          <w:r w:rsidRPr="00992606">
            <w:fldChar w:fldCharType="begin"/>
          </w:r>
          <w:r w:rsidR="00566C52" w:rsidRPr="0005412E">
            <w:instrText xml:space="preserve"> TOC \o "1-4" \h \z \u </w:instrText>
          </w:r>
          <w:r w:rsidRPr="00992606">
            <w:fldChar w:fldCharType="separate"/>
          </w:r>
          <w:hyperlink w:anchor="_Toc87606011" w:history="1">
            <w:r w:rsidR="00566C52" w:rsidRPr="0005412E">
              <w:rPr>
                <w:rStyle w:val="ae"/>
                <w:b w:val="0"/>
              </w:rPr>
              <w:t>СОСТАВ ГЕНЕРАЛЬНОГО ПЛАНА</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_Toc87606011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5</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012" w:history="1">
            <w:r w:rsidR="00566C52" w:rsidRPr="0005412E">
              <w:rPr>
                <w:rStyle w:val="ae"/>
                <w:b w:val="0"/>
              </w:rPr>
              <w:t>ВВЕДЕНИЕ</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_Toc87606012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6</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013" w:history="1">
            <w:r w:rsidR="00566C52" w:rsidRPr="0005412E">
              <w:rPr>
                <w:rStyle w:val="ae"/>
                <w:b w:val="0"/>
              </w:rPr>
              <w:t>1.</w:t>
            </w:r>
            <w:r w:rsidR="00566C52" w:rsidRPr="0005412E">
              <w:rPr>
                <w:rFonts w:eastAsiaTheme="minorEastAsia" w:cs="Times New Roman"/>
                <w:b w:val="0"/>
                <w:lang w:eastAsia="ru-RU"/>
              </w:rPr>
              <w:tab/>
            </w:r>
            <w:r w:rsidR="00566C52" w:rsidRPr="0005412E">
              <w:rPr>
                <w:rStyle w:val="ae"/>
                <w:b w:val="0"/>
              </w:rPr>
              <w:t>АНАЛИЗ ИСПОЛЬЗОВАНИЯ ТЕРРИТОРИИ ПОСЕЛЕНИЯ, ВОЗМОЖНЫХ НАПРАВЛЕНИЙ РАЗВИТИЯ И ПРОГНОЗИРУЕМЫХ ОГРАНИЧЕНИЙ ИСПОЛЬЗОВАНИЯ</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_Toc87606013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14</w:t>
            </w:r>
            <w:r w:rsidRPr="0005412E">
              <w:rPr>
                <w:rFonts w:cs="Times New Roman"/>
                <w:b w:val="0"/>
                <w:webHidden/>
              </w:rPr>
              <w:fldChar w:fldCharType="end"/>
            </w:r>
          </w:hyperlink>
        </w:p>
        <w:p w:rsidR="00566C52" w:rsidRPr="0005412E" w:rsidRDefault="00992606" w:rsidP="00566C52">
          <w:pPr>
            <w:pStyle w:val="22"/>
            <w:tabs>
              <w:tab w:val="left" w:pos="880"/>
            </w:tabs>
            <w:spacing w:after="0" w:line="276" w:lineRule="auto"/>
            <w:rPr>
              <w:rFonts w:eastAsiaTheme="minorEastAsia" w:cs="Times New Roman"/>
              <w:b w:val="0"/>
              <w:iCs/>
              <w:lang w:eastAsia="ru-RU"/>
            </w:rPr>
          </w:pPr>
          <w:hyperlink w:anchor="_Toc87606014" w:history="1">
            <w:r w:rsidR="00566C52" w:rsidRPr="0005412E">
              <w:rPr>
                <w:rStyle w:val="ae"/>
                <w:b w:val="0"/>
              </w:rPr>
              <w:t>1.1.</w:t>
            </w:r>
            <w:r w:rsidR="00566C52" w:rsidRPr="0005412E">
              <w:rPr>
                <w:rFonts w:eastAsiaTheme="minorEastAsia" w:cs="Times New Roman"/>
                <w:b w:val="0"/>
                <w:lang w:eastAsia="ru-RU"/>
              </w:rPr>
              <w:tab/>
            </w:r>
            <w:r w:rsidR="00566C52" w:rsidRPr="0005412E">
              <w:rPr>
                <w:rStyle w:val="ae"/>
                <w:b w:val="0"/>
              </w:rPr>
              <w:t>Экономико-географическое положение.</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_Toc87606014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14</w:t>
            </w:r>
            <w:r w:rsidRPr="0005412E">
              <w:rPr>
                <w:rFonts w:cs="Times New Roman"/>
                <w:b w:val="0"/>
                <w:webHidden/>
              </w:rPr>
              <w:fldChar w:fldCharType="end"/>
            </w:r>
          </w:hyperlink>
        </w:p>
        <w:p w:rsidR="00566C52" w:rsidRPr="0005412E" w:rsidRDefault="00992606" w:rsidP="00566C52">
          <w:pPr>
            <w:pStyle w:val="22"/>
            <w:tabs>
              <w:tab w:val="left" w:pos="880"/>
            </w:tabs>
            <w:spacing w:after="0" w:line="276" w:lineRule="auto"/>
            <w:rPr>
              <w:rFonts w:eastAsiaTheme="minorEastAsia" w:cs="Times New Roman"/>
              <w:b w:val="0"/>
              <w:iCs/>
              <w:lang w:eastAsia="ru-RU"/>
            </w:rPr>
          </w:pPr>
          <w:hyperlink w:anchor="_Toc87606016" w:history="1">
            <w:r w:rsidR="00566C52" w:rsidRPr="0005412E">
              <w:rPr>
                <w:rStyle w:val="ae"/>
                <w:b w:val="0"/>
              </w:rPr>
              <w:t>1.2.</w:t>
            </w:r>
            <w:r w:rsidR="00566C52" w:rsidRPr="0005412E">
              <w:rPr>
                <w:rFonts w:eastAsiaTheme="minorEastAsia" w:cs="Times New Roman"/>
                <w:b w:val="0"/>
                <w:lang w:eastAsia="ru-RU"/>
              </w:rPr>
              <w:tab/>
            </w:r>
            <w:r w:rsidR="00566C52" w:rsidRPr="0005412E">
              <w:rPr>
                <w:rStyle w:val="ae"/>
                <w:b w:val="0"/>
              </w:rPr>
              <w:t>Административно-территориальное устройство. Границы.</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_Toc87606016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16</w:t>
            </w:r>
            <w:r w:rsidRPr="0005412E">
              <w:rPr>
                <w:rFonts w:cs="Times New Roman"/>
                <w:b w:val="0"/>
                <w:webHidden/>
              </w:rPr>
              <w:fldChar w:fldCharType="end"/>
            </w:r>
          </w:hyperlink>
        </w:p>
        <w:p w:rsidR="00566C52" w:rsidRPr="0005412E" w:rsidRDefault="00992606" w:rsidP="00566C52">
          <w:pPr>
            <w:pStyle w:val="22"/>
            <w:tabs>
              <w:tab w:val="left" w:pos="880"/>
            </w:tabs>
            <w:spacing w:after="0" w:line="276" w:lineRule="auto"/>
            <w:rPr>
              <w:rFonts w:eastAsiaTheme="minorEastAsia" w:cs="Times New Roman"/>
              <w:b w:val="0"/>
              <w:iCs/>
              <w:lang w:eastAsia="ru-RU"/>
            </w:rPr>
          </w:pPr>
          <w:hyperlink w:anchor="_Toc87606017" w:history="1">
            <w:r w:rsidR="00566C52" w:rsidRPr="0005412E">
              <w:rPr>
                <w:rStyle w:val="ae"/>
                <w:b w:val="0"/>
              </w:rPr>
              <w:t>1.3.</w:t>
            </w:r>
            <w:r w:rsidR="00566C52" w:rsidRPr="0005412E">
              <w:rPr>
                <w:rFonts w:eastAsiaTheme="minorEastAsia" w:cs="Times New Roman"/>
                <w:b w:val="0"/>
                <w:lang w:eastAsia="ru-RU"/>
              </w:rPr>
              <w:tab/>
            </w:r>
            <w:r w:rsidR="00566C52" w:rsidRPr="0005412E">
              <w:rPr>
                <w:rStyle w:val="ae"/>
                <w:b w:val="0"/>
              </w:rPr>
              <w:t>Историко-градостроительный анализ территории Журавского сельского поселения.</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_Toc87606017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21</w:t>
            </w:r>
            <w:r w:rsidRPr="0005412E">
              <w:rPr>
                <w:rFonts w:cs="Times New Roman"/>
                <w:b w:val="0"/>
                <w:webHidden/>
              </w:rPr>
              <w:fldChar w:fldCharType="end"/>
            </w:r>
          </w:hyperlink>
        </w:p>
        <w:p w:rsidR="00566C52" w:rsidRPr="0005412E" w:rsidRDefault="00992606" w:rsidP="00566C52">
          <w:pPr>
            <w:pStyle w:val="22"/>
            <w:tabs>
              <w:tab w:val="left" w:pos="880"/>
            </w:tabs>
            <w:spacing w:after="0" w:line="276" w:lineRule="auto"/>
            <w:rPr>
              <w:rFonts w:eastAsiaTheme="minorEastAsia" w:cs="Times New Roman"/>
              <w:b w:val="0"/>
              <w:iCs/>
              <w:lang w:eastAsia="ru-RU"/>
            </w:rPr>
          </w:pPr>
          <w:hyperlink w:anchor="_Toc87606019" w:history="1">
            <w:r w:rsidR="00566C52" w:rsidRPr="0005412E">
              <w:rPr>
                <w:rStyle w:val="ae"/>
                <w:b w:val="0"/>
                <w:snapToGrid w:val="0"/>
              </w:rPr>
              <w:t>1.4.</w:t>
            </w:r>
            <w:r w:rsidR="00566C52" w:rsidRPr="0005412E">
              <w:rPr>
                <w:rFonts w:eastAsiaTheme="minorEastAsia" w:cs="Times New Roman"/>
                <w:b w:val="0"/>
                <w:lang w:eastAsia="ru-RU"/>
              </w:rPr>
              <w:tab/>
            </w:r>
            <w:r w:rsidR="00566C52" w:rsidRPr="0005412E">
              <w:rPr>
                <w:rStyle w:val="ae"/>
                <w:b w:val="0"/>
                <w:lang w:eastAsia="ru-RU"/>
              </w:rPr>
              <w:t>Природно-ресурсный потенциал. Климатический и агроклиматический потенциал</w:t>
            </w:r>
            <w:r w:rsidR="00566C52" w:rsidRPr="0005412E">
              <w:rPr>
                <w:rStyle w:val="ae"/>
                <w:b w:val="0"/>
                <w:snapToGrid w:val="0"/>
              </w:rPr>
              <w:t>.</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_Toc87606019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24</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020" w:history="1">
            <w:r w:rsidR="00566C52" w:rsidRPr="0005412E">
              <w:rPr>
                <w:rStyle w:val="ae"/>
                <w:b w:val="0"/>
                <w:i/>
              </w:rPr>
              <w:t>1.4.1.</w:t>
            </w:r>
            <w:r w:rsidR="00566C52" w:rsidRPr="0005412E">
              <w:rPr>
                <w:rFonts w:eastAsiaTheme="minorEastAsia" w:cs="Times New Roman"/>
                <w:b w:val="0"/>
                <w:lang w:eastAsia="ru-RU"/>
              </w:rPr>
              <w:tab/>
            </w:r>
            <w:r w:rsidR="00566C52" w:rsidRPr="0005412E">
              <w:rPr>
                <w:rStyle w:val="ae"/>
                <w:b w:val="0"/>
                <w:i/>
              </w:rPr>
              <w:t>Климат</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_Toc87606020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24</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021" w:history="1">
            <w:r w:rsidR="00566C52" w:rsidRPr="0005412E">
              <w:rPr>
                <w:rStyle w:val="ae"/>
                <w:b w:val="0"/>
                <w:i/>
              </w:rPr>
              <w:t>1.4.2.</w:t>
            </w:r>
            <w:r w:rsidR="00566C52" w:rsidRPr="0005412E">
              <w:rPr>
                <w:rFonts w:eastAsiaTheme="minorEastAsia" w:cs="Times New Roman"/>
                <w:b w:val="0"/>
                <w:lang w:eastAsia="ru-RU"/>
              </w:rPr>
              <w:tab/>
            </w:r>
            <w:r w:rsidR="00566C52" w:rsidRPr="0005412E">
              <w:rPr>
                <w:rStyle w:val="ae"/>
                <w:b w:val="0"/>
                <w:i/>
              </w:rPr>
              <w:t>Геологическое строение и минерально-сырьевые ресурсы</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_Toc87606021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24</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022" w:history="1">
            <w:r w:rsidR="00566C52" w:rsidRPr="0005412E">
              <w:rPr>
                <w:rStyle w:val="ae"/>
                <w:b w:val="0"/>
                <w:i/>
              </w:rPr>
              <w:t>1.4.3.</w:t>
            </w:r>
            <w:r w:rsidR="00566C52" w:rsidRPr="0005412E">
              <w:rPr>
                <w:rFonts w:eastAsiaTheme="minorEastAsia" w:cs="Times New Roman"/>
                <w:b w:val="0"/>
                <w:lang w:eastAsia="ru-RU"/>
              </w:rPr>
              <w:tab/>
            </w:r>
            <w:r w:rsidR="00566C52" w:rsidRPr="0005412E">
              <w:rPr>
                <w:rStyle w:val="ae"/>
                <w:b w:val="0"/>
                <w:i/>
              </w:rPr>
              <w:t>Водные ресурсы</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_Toc87606022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29</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023" w:history="1">
            <w:r w:rsidR="00566C52" w:rsidRPr="0005412E">
              <w:rPr>
                <w:rStyle w:val="ae"/>
                <w:b w:val="0"/>
                <w:i/>
              </w:rPr>
              <w:t>1.4.4.</w:t>
            </w:r>
            <w:r w:rsidR="00566C52" w:rsidRPr="0005412E">
              <w:rPr>
                <w:rFonts w:eastAsiaTheme="minorEastAsia" w:cs="Times New Roman"/>
                <w:b w:val="0"/>
                <w:lang w:eastAsia="ru-RU"/>
              </w:rPr>
              <w:tab/>
            </w:r>
            <w:r w:rsidR="00566C52" w:rsidRPr="0005412E">
              <w:rPr>
                <w:rStyle w:val="ae"/>
                <w:b w:val="0"/>
                <w:i/>
              </w:rPr>
              <w:t>Почвенные ресурсы</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_Toc87606023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31</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024" w:history="1">
            <w:r w:rsidR="00566C52" w:rsidRPr="0005412E">
              <w:rPr>
                <w:rStyle w:val="ae"/>
                <w:b w:val="0"/>
                <w:i/>
              </w:rPr>
              <w:t>1.4.5.</w:t>
            </w:r>
            <w:r w:rsidR="00566C52" w:rsidRPr="0005412E">
              <w:rPr>
                <w:rFonts w:eastAsiaTheme="minorEastAsia" w:cs="Times New Roman"/>
                <w:b w:val="0"/>
                <w:lang w:eastAsia="ru-RU"/>
              </w:rPr>
              <w:tab/>
            </w:r>
            <w:r w:rsidR="00566C52" w:rsidRPr="0005412E">
              <w:rPr>
                <w:rStyle w:val="ae"/>
                <w:b w:val="0"/>
                <w:i/>
              </w:rPr>
              <w:t>Лесосырьевые ресурсы</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_Toc87606024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31</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025" w:history="1">
            <w:r w:rsidR="00566C52" w:rsidRPr="0005412E">
              <w:rPr>
                <w:rStyle w:val="ae"/>
                <w:b w:val="0"/>
                <w:i/>
              </w:rPr>
              <w:t>1.4.6.</w:t>
            </w:r>
            <w:r w:rsidR="00566C52" w:rsidRPr="0005412E">
              <w:rPr>
                <w:rFonts w:eastAsiaTheme="minorEastAsia" w:cs="Times New Roman"/>
                <w:b w:val="0"/>
                <w:lang w:eastAsia="ru-RU"/>
              </w:rPr>
              <w:tab/>
            </w:r>
            <w:r w:rsidR="00566C52" w:rsidRPr="0005412E">
              <w:rPr>
                <w:rStyle w:val="ae"/>
                <w:b w:val="0"/>
                <w:i/>
              </w:rPr>
              <w:t>Ландшафтно-рекреационный потенциал</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_Toc87606025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32</w:t>
            </w:r>
            <w:r w:rsidRPr="0005412E">
              <w:rPr>
                <w:rFonts w:cs="Times New Roman"/>
                <w:b w:val="0"/>
                <w:webHidden/>
              </w:rPr>
              <w:fldChar w:fldCharType="end"/>
            </w:r>
          </w:hyperlink>
        </w:p>
        <w:p w:rsidR="00566C52" w:rsidRPr="0005412E" w:rsidRDefault="00992606" w:rsidP="00566C52">
          <w:pPr>
            <w:pStyle w:val="22"/>
            <w:tabs>
              <w:tab w:val="left" w:pos="880"/>
            </w:tabs>
            <w:spacing w:after="0" w:line="276" w:lineRule="auto"/>
            <w:rPr>
              <w:rFonts w:eastAsiaTheme="minorEastAsia" w:cs="Times New Roman"/>
              <w:b w:val="0"/>
              <w:iCs/>
              <w:lang w:eastAsia="ru-RU"/>
            </w:rPr>
          </w:pPr>
          <w:hyperlink w:anchor="_Toc87606026" w:history="1">
            <w:r w:rsidR="00566C52" w:rsidRPr="0005412E">
              <w:rPr>
                <w:rStyle w:val="ae"/>
                <w:b w:val="0"/>
              </w:rPr>
              <w:t>1.5.</w:t>
            </w:r>
            <w:r w:rsidR="00566C52" w:rsidRPr="0005412E">
              <w:rPr>
                <w:rFonts w:eastAsiaTheme="minorEastAsia" w:cs="Times New Roman"/>
                <w:b w:val="0"/>
                <w:lang w:eastAsia="ru-RU"/>
              </w:rPr>
              <w:tab/>
            </w:r>
            <w:r w:rsidR="00566C52" w:rsidRPr="0005412E">
              <w:rPr>
                <w:rStyle w:val="ae"/>
                <w:b w:val="0"/>
              </w:rPr>
              <w:t>Население и демография сельского поселения.</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_Toc87606026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32</w:t>
            </w:r>
            <w:r w:rsidRPr="0005412E">
              <w:rPr>
                <w:rFonts w:cs="Times New Roman"/>
                <w:b w:val="0"/>
                <w:webHidden/>
              </w:rPr>
              <w:fldChar w:fldCharType="end"/>
            </w:r>
          </w:hyperlink>
        </w:p>
        <w:p w:rsidR="00566C52" w:rsidRPr="0005412E" w:rsidRDefault="00992606" w:rsidP="00566C52">
          <w:pPr>
            <w:pStyle w:val="22"/>
            <w:tabs>
              <w:tab w:val="left" w:pos="880"/>
            </w:tabs>
            <w:spacing w:after="0" w:line="276" w:lineRule="auto"/>
            <w:rPr>
              <w:rFonts w:eastAsiaTheme="minorEastAsia" w:cs="Times New Roman"/>
              <w:b w:val="0"/>
              <w:iCs/>
              <w:lang w:eastAsia="ru-RU"/>
            </w:rPr>
          </w:pPr>
          <w:hyperlink w:anchor="_Toc87606027" w:history="1">
            <w:r w:rsidR="00566C52" w:rsidRPr="0005412E">
              <w:rPr>
                <w:rStyle w:val="ae"/>
                <w:b w:val="0"/>
              </w:rPr>
              <w:t>1.6.</w:t>
            </w:r>
            <w:r w:rsidR="00566C52" w:rsidRPr="0005412E">
              <w:rPr>
                <w:rFonts w:eastAsiaTheme="minorEastAsia" w:cs="Times New Roman"/>
                <w:b w:val="0"/>
                <w:lang w:eastAsia="ru-RU"/>
              </w:rPr>
              <w:tab/>
            </w:r>
            <w:r w:rsidR="00566C52" w:rsidRPr="0005412E">
              <w:rPr>
                <w:rStyle w:val="ae"/>
                <w:b w:val="0"/>
              </w:rPr>
              <w:t>Экономическая база и анализ бюджета.</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_Toc87606027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36</w:t>
            </w:r>
            <w:r w:rsidRPr="0005412E">
              <w:rPr>
                <w:rFonts w:cs="Times New Roman"/>
                <w:b w:val="0"/>
                <w:webHidden/>
              </w:rPr>
              <w:fldChar w:fldCharType="end"/>
            </w:r>
          </w:hyperlink>
        </w:p>
        <w:p w:rsidR="00566C52" w:rsidRPr="0005412E" w:rsidRDefault="00992606" w:rsidP="00566C52">
          <w:pPr>
            <w:pStyle w:val="22"/>
            <w:tabs>
              <w:tab w:val="left" w:pos="880"/>
            </w:tabs>
            <w:spacing w:after="0" w:line="276" w:lineRule="auto"/>
            <w:rPr>
              <w:rFonts w:eastAsiaTheme="minorEastAsia" w:cs="Times New Roman"/>
              <w:b w:val="0"/>
              <w:iCs/>
              <w:lang w:eastAsia="ru-RU"/>
            </w:rPr>
          </w:pPr>
          <w:hyperlink w:anchor="_Toc87606028" w:history="1">
            <w:r w:rsidR="00566C52" w:rsidRPr="0005412E">
              <w:rPr>
                <w:rStyle w:val="ae"/>
                <w:b w:val="0"/>
              </w:rPr>
              <w:t>1.7.</w:t>
            </w:r>
            <w:r w:rsidR="00566C52" w:rsidRPr="0005412E">
              <w:rPr>
                <w:rFonts w:eastAsiaTheme="minorEastAsia" w:cs="Times New Roman"/>
                <w:b w:val="0"/>
                <w:lang w:eastAsia="ru-RU"/>
              </w:rPr>
              <w:tab/>
            </w:r>
            <w:r w:rsidR="00566C52" w:rsidRPr="0005412E">
              <w:rPr>
                <w:rStyle w:val="ae"/>
                <w:b w:val="0"/>
              </w:rPr>
              <w:t>Земельный фонд сельского поселения и категории земель.</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_Toc87606028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39</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030" w:history="1">
            <w:r w:rsidR="00566C52" w:rsidRPr="0005412E">
              <w:rPr>
                <w:rStyle w:val="ae"/>
                <w:b w:val="0"/>
                <w:i/>
              </w:rPr>
              <w:t>1.7.1.</w:t>
            </w:r>
            <w:r w:rsidR="00566C52" w:rsidRPr="0005412E">
              <w:rPr>
                <w:rFonts w:eastAsiaTheme="minorEastAsia" w:cs="Times New Roman"/>
                <w:b w:val="0"/>
                <w:lang w:eastAsia="ru-RU"/>
              </w:rPr>
              <w:tab/>
            </w:r>
            <w:r w:rsidR="00566C52" w:rsidRPr="0005412E">
              <w:rPr>
                <w:rStyle w:val="ae"/>
                <w:b w:val="0"/>
                <w:i/>
              </w:rPr>
              <w:t>Земли населенных пунктов</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_Toc87606030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40</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031" w:history="1">
            <w:r w:rsidR="00566C52" w:rsidRPr="0005412E">
              <w:rPr>
                <w:rStyle w:val="ae"/>
                <w:b w:val="0"/>
                <w:i/>
              </w:rPr>
              <w:t>1.7.2.</w:t>
            </w:r>
            <w:r w:rsidR="00566C52" w:rsidRPr="0005412E">
              <w:rPr>
                <w:rFonts w:eastAsiaTheme="minorEastAsia" w:cs="Times New Roman"/>
                <w:b w:val="0"/>
                <w:lang w:eastAsia="ru-RU"/>
              </w:rPr>
              <w:tab/>
            </w:r>
            <w:r w:rsidR="00566C52" w:rsidRPr="0005412E">
              <w:rPr>
                <w:rStyle w:val="ae"/>
                <w:b w:val="0"/>
                <w:i/>
              </w:rPr>
              <w:t>Земли сельскохозяйственного назначения</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_Toc87606031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41</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032" w:history="1">
            <w:r w:rsidR="00566C52" w:rsidRPr="0005412E">
              <w:rPr>
                <w:rStyle w:val="ae"/>
                <w:b w:val="0"/>
                <w:i/>
              </w:rPr>
              <w:t>1.7.3.</w:t>
            </w:r>
            <w:r w:rsidR="00566C52" w:rsidRPr="0005412E">
              <w:rPr>
                <w:rFonts w:eastAsiaTheme="minorEastAsia" w:cs="Times New Roman"/>
                <w:b w:val="0"/>
                <w:lang w:eastAsia="ru-RU"/>
              </w:rPr>
              <w:tab/>
            </w:r>
            <w:r w:rsidR="00566C52" w:rsidRPr="0005412E">
              <w:rPr>
                <w:rStyle w:val="ae"/>
                <w:b w:val="0"/>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_Toc87606032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42</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033" w:history="1">
            <w:r w:rsidR="00566C52" w:rsidRPr="0005412E">
              <w:rPr>
                <w:rStyle w:val="ae"/>
                <w:b w:val="0"/>
                <w:i/>
              </w:rPr>
              <w:t>1.7.4.</w:t>
            </w:r>
            <w:r w:rsidR="00566C52" w:rsidRPr="0005412E">
              <w:rPr>
                <w:rFonts w:eastAsiaTheme="minorEastAsia" w:cs="Times New Roman"/>
                <w:b w:val="0"/>
                <w:lang w:eastAsia="ru-RU"/>
              </w:rPr>
              <w:tab/>
            </w:r>
            <w:r w:rsidR="00566C52" w:rsidRPr="0005412E">
              <w:rPr>
                <w:rStyle w:val="ae"/>
                <w:b w:val="0"/>
                <w:i/>
              </w:rPr>
              <w:t>Земли особо охраняемых территорий и объектов</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_Toc87606033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43</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034" w:history="1">
            <w:r w:rsidR="00566C52" w:rsidRPr="0005412E">
              <w:rPr>
                <w:rStyle w:val="ae"/>
                <w:b w:val="0"/>
                <w:i/>
              </w:rPr>
              <w:t>1.7.5.</w:t>
            </w:r>
            <w:r w:rsidR="00566C52" w:rsidRPr="0005412E">
              <w:rPr>
                <w:rFonts w:eastAsiaTheme="minorEastAsia" w:cs="Times New Roman"/>
                <w:b w:val="0"/>
                <w:lang w:eastAsia="ru-RU"/>
              </w:rPr>
              <w:tab/>
            </w:r>
            <w:r w:rsidR="00566C52" w:rsidRPr="0005412E">
              <w:rPr>
                <w:rStyle w:val="ae"/>
                <w:b w:val="0"/>
                <w:i/>
              </w:rPr>
              <w:t>Земли лесного фонда</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_Toc87606034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43</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035" w:history="1">
            <w:r w:rsidR="00566C52" w:rsidRPr="0005412E">
              <w:rPr>
                <w:rStyle w:val="ae"/>
                <w:b w:val="0"/>
                <w:i/>
              </w:rPr>
              <w:t>1.7.6.</w:t>
            </w:r>
            <w:r w:rsidR="00566C52" w:rsidRPr="0005412E">
              <w:rPr>
                <w:rFonts w:eastAsiaTheme="minorEastAsia" w:cs="Times New Roman"/>
                <w:b w:val="0"/>
                <w:lang w:eastAsia="ru-RU"/>
              </w:rPr>
              <w:tab/>
            </w:r>
            <w:r w:rsidR="00566C52" w:rsidRPr="0005412E">
              <w:rPr>
                <w:rStyle w:val="ae"/>
                <w:b w:val="0"/>
                <w:i/>
              </w:rPr>
              <w:t>Земли водного фонда</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_Toc87606035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44</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036" w:history="1">
            <w:r w:rsidR="00566C52" w:rsidRPr="0005412E">
              <w:rPr>
                <w:rStyle w:val="ae"/>
                <w:b w:val="0"/>
                <w:i/>
              </w:rPr>
              <w:t>1.7.7.</w:t>
            </w:r>
            <w:r w:rsidR="00566C52" w:rsidRPr="0005412E">
              <w:rPr>
                <w:rFonts w:eastAsiaTheme="minorEastAsia" w:cs="Times New Roman"/>
                <w:b w:val="0"/>
                <w:lang w:eastAsia="ru-RU"/>
              </w:rPr>
              <w:tab/>
            </w:r>
            <w:r w:rsidR="00566C52" w:rsidRPr="0005412E">
              <w:rPr>
                <w:rStyle w:val="ae"/>
                <w:b w:val="0"/>
                <w:i/>
              </w:rPr>
              <w:t>Земли запаса</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_Toc87606036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44</w:t>
            </w:r>
            <w:r w:rsidRPr="0005412E">
              <w:rPr>
                <w:rFonts w:cs="Times New Roman"/>
                <w:b w:val="0"/>
                <w:webHidden/>
              </w:rPr>
              <w:fldChar w:fldCharType="end"/>
            </w:r>
          </w:hyperlink>
        </w:p>
        <w:p w:rsidR="00566C52" w:rsidRPr="0005412E" w:rsidRDefault="00992606" w:rsidP="00566C52">
          <w:pPr>
            <w:pStyle w:val="22"/>
            <w:tabs>
              <w:tab w:val="left" w:pos="880"/>
            </w:tabs>
            <w:spacing w:after="0" w:line="276" w:lineRule="auto"/>
            <w:rPr>
              <w:rFonts w:eastAsiaTheme="minorEastAsia" w:cs="Times New Roman"/>
              <w:b w:val="0"/>
              <w:iCs/>
              <w:lang w:eastAsia="ru-RU"/>
            </w:rPr>
          </w:pPr>
          <w:hyperlink w:anchor="_Toc87606037" w:history="1">
            <w:r w:rsidR="00566C52" w:rsidRPr="0005412E">
              <w:rPr>
                <w:rStyle w:val="ae"/>
                <w:b w:val="0"/>
              </w:rPr>
              <w:t>1.8.</w:t>
            </w:r>
            <w:r w:rsidR="00566C52" w:rsidRPr="0005412E">
              <w:rPr>
                <w:rFonts w:eastAsiaTheme="minorEastAsia" w:cs="Times New Roman"/>
                <w:b w:val="0"/>
                <w:lang w:eastAsia="ru-RU"/>
              </w:rPr>
              <w:tab/>
            </w:r>
            <w:r w:rsidR="00566C52" w:rsidRPr="0005412E">
              <w:rPr>
                <w:rStyle w:val="ae"/>
                <w:b w:val="0"/>
              </w:rPr>
              <w:t>Функциональное зонирование территории Журавского сельского поселения.</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_Toc87606037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45</w:t>
            </w:r>
            <w:r w:rsidRPr="0005412E">
              <w:rPr>
                <w:rFonts w:cs="Times New Roman"/>
                <w:b w:val="0"/>
                <w:webHidden/>
              </w:rPr>
              <w:fldChar w:fldCharType="end"/>
            </w:r>
          </w:hyperlink>
        </w:p>
        <w:p w:rsidR="00566C52" w:rsidRPr="0005412E" w:rsidRDefault="00992606" w:rsidP="00566C52">
          <w:pPr>
            <w:pStyle w:val="22"/>
            <w:tabs>
              <w:tab w:val="left" w:pos="880"/>
            </w:tabs>
            <w:spacing w:after="0" w:line="276" w:lineRule="auto"/>
            <w:rPr>
              <w:rFonts w:eastAsiaTheme="minorEastAsia" w:cs="Times New Roman"/>
              <w:b w:val="0"/>
              <w:iCs/>
              <w:lang w:eastAsia="ru-RU"/>
            </w:rPr>
          </w:pPr>
          <w:hyperlink w:anchor="_Toc87606038" w:history="1">
            <w:r w:rsidR="00566C52" w:rsidRPr="0005412E">
              <w:rPr>
                <w:rStyle w:val="ae"/>
                <w:b w:val="0"/>
                <w:snapToGrid w:val="0"/>
              </w:rPr>
              <w:t>1.9.</w:t>
            </w:r>
            <w:r w:rsidR="00566C52" w:rsidRPr="0005412E">
              <w:rPr>
                <w:rFonts w:eastAsiaTheme="minorEastAsia" w:cs="Times New Roman"/>
                <w:b w:val="0"/>
                <w:lang w:eastAsia="ru-RU"/>
              </w:rPr>
              <w:tab/>
            </w:r>
            <w:r w:rsidR="00566C52" w:rsidRPr="0005412E">
              <w:rPr>
                <w:rStyle w:val="ae"/>
                <w:b w:val="0"/>
                <w:snapToGrid w:val="0"/>
              </w:rPr>
              <w:t>Зоны ограничений и зоны с особыми условиями использования территории.</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_Toc87606038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50</w:t>
            </w:r>
            <w:r w:rsidRPr="0005412E">
              <w:rPr>
                <w:rFonts w:cs="Times New Roman"/>
                <w:b w:val="0"/>
                <w:webHidden/>
              </w:rPr>
              <w:fldChar w:fldCharType="end"/>
            </w:r>
          </w:hyperlink>
        </w:p>
        <w:p w:rsidR="00566C52" w:rsidRPr="0005412E" w:rsidRDefault="00992606" w:rsidP="00566C52">
          <w:pPr>
            <w:pStyle w:val="33"/>
            <w:spacing w:after="0" w:line="276" w:lineRule="auto"/>
            <w:rPr>
              <w:rFonts w:eastAsiaTheme="minorEastAsia" w:cs="Times New Roman"/>
              <w:lang w:eastAsia="ru-RU"/>
            </w:rPr>
          </w:pPr>
          <w:hyperlink w:anchor="_Toc87606039" w:history="1">
            <w:r w:rsidR="00566C52" w:rsidRPr="0005412E">
              <w:rPr>
                <w:rStyle w:val="ae"/>
              </w:rPr>
              <w:t>1.9.1.</w:t>
            </w:r>
            <w:r w:rsidR="00566C52" w:rsidRPr="0005412E">
              <w:rPr>
                <w:rFonts w:eastAsiaTheme="minorEastAsia" w:cs="Times New Roman"/>
                <w:lang w:eastAsia="ru-RU"/>
              </w:rPr>
              <w:tab/>
            </w:r>
            <w:r w:rsidR="00566C52" w:rsidRPr="0005412E">
              <w:rPr>
                <w:rStyle w:val="ae"/>
              </w:rPr>
              <w:t>Зоны охраны объектов культурного наследия и защитные зоны объектов культурного наследия.</w:t>
            </w:r>
            <w:r w:rsidR="00566C52" w:rsidRPr="0005412E">
              <w:rPr>
                <w:rFonts w:cs="Times New Roman"/>
                <w:webHidden/>
              </w:rPr>
              <w:tab/>
            </w:r>
            <w:r w:rsidRPr="0005412E">
              <w:rPr>
                <w:rFonts w:cs="Times New Roman"/>
                <w:webHidden/>
              </w:rPr>
              <w:fldChar w:fldCharType="begin"/>
            </w:r>
            <w:r w:rsidR="00566C52" w:rsidRPr="0005412E">
              <w:rPr>
                <w:rFonts w:cs="Times New Roman"/>
                <w:webHidden/>
              </w:rPr>
              <w:instrText xml:space="preserve"> PAGEREF _Toc87606039 \h </w:instrText>
            </w:r>
            <w:r w:rsidRPr="0005412E">
              <w:rPr>
                <w:rFonts w:cs="Times New Roman"/>
                <w:webHidden/>
              </w:rPr>
            </w:r>
            <w:r w:rsidRPr="0005412E">
              <w:rPr>
                <w:rFonts w:cs="Times New Roman"/>
                <w:webHidden/>
              </w:rPr>
              <w:fldChar w:fldCharType="separate"/>
            </w:r>
            <w:r w:rsidR="00566C52" w:rsidRPr="0005412E">
              <w:rPr>
                <w:rFonts w:cs="Times New Roman"/>
                <w:webHidden/>
              </w:rPr>
              <w:t>52</w:t>
            </w:r>
            <w:r w:rsidRPr="0005412E">
              <w:rPr>
                <w:rFonts w:cs="Times New Roman"/>
                <w:webHidden/>
              </w:rPr>
              <w:fldChar w:fldCharType="end"/>
            </w:r>
          </w:hyperlink>
        </w:p>
        <w:p w:rsidR="00566C52" w:rsidRPr="0005412E" w:rsidRDefault="00992606" w:rsidP="00566C52">
          <w:pPr>
            <w:pStyle w:val="33"/>
            <w:spacing w:after="0" w:line="276" w:lineRule="auto"/>
            <w:rPr>
              <w:rFonts w:eastAsiaTheme="minorEastAsia" w:cs="Times New Roman"/>
              <w:lang w:eastAsia="ru-RU"/>
            </w:rPr>
          </w:pPr>
          <w:hyperlink w:anchor="_Toc87606040" w:history="1">
            <w:r w:rsidR="00566C52" w:rsidRPr="0005412E">
              <w:rPr>
                <w:rStyle w:val="ae"/>
              </w:rPr>
              <w:t>1.9.2.</w:t>
            </w:r>
            <w:r w:rsidR="00566C52" w:rsidRPr="0005412E">
              <w:rPr>
                <w:rFonts w:eastAsiaTheme="minorEastAsia" w:cs="Times New Roman"/>
                <w:lang w:eastAsia="ru-RU"/>
              </w:rPr>
              <w:tab/>
            </w:r>
            <w:r w:rsidR="00566C52" w:rsidRPr="0005412E">
              <w:rPr>
                <w:rStyle w:val="ae"/>
              </w:rPr>
              <w:t>Охранные зоны и зоны охраняемого природного ландшафта воинских захоронений.</w:t>
            </w:r>
            <w:r w:rsidR="00566C52" w:rsidRPr="0005412E">
              <w:rPr>
                <w:rFonts w:cs="Times New Roman"/>
                <w:webHidden/>
              </w:rPr>
              <w:tab/>
            </w:r>
            <w:r w:rsidRPr="0005412E">
              <w:rPr>
                <w:rFonts w:cs="Times New Roman"/>
                <w:webHidden/>
              </w:rPr>
              <w:fldChar w:fldCharType="begin"/>
            </w:r>
            <w:r w:rsidR="00566C52" w:rsidRPr="0005412E">
              <w:rPr>
                <w:rFonts w:cs="Times New Roman"/>
                <w:webHidden/>
              </w:rPr>
              <w:instrText xml:space="preserve"> PAGEREF _Toc87606040 \h </w:instrText>
            </w:r>
            <w:r w:rsidRPr="0005412E">
              <w:rPr>
                <w:rFonts w:cs="Times New Roman"/>
                <w:webHidden/>
              </w:rPr>
            </w:r>
            <w:r w:rsidRPr="0005412E">
              <w:rPr>
                <w:rFonts w:cs="Times New Roman"/>
                <w:webHidden/>
              </w:rPr>
              <w:fldChar w:fldCharType="separate"/>
            </w:r>
            <w:r w:rsidR="00566C52" w:rsidRPr="0005412E">
              <w:rPr>
                <w:rFonts w:cs="Times New Roman"/>
                <w:webHidden/>
              </w:rPr>
              <w:t>58</w:t>
            </w:r>
            <w:r w:rsidRPr="0005412E">
              <w:rPr>
                <w:rFonts w:cs="Times New Roman"/>
                <w:webHidden/>
              </w:rPr>
              <w:fldChar w:fldCharType="end"/>
            </w:r>
          </w:hyperlink>
        </w:p>
        <w:p w:rsidR="00566C52" w:rsidRPr="0005412E" w:rsidRDefault="00992606" w:rsidP="00566C52">
          <w:pPr>
            <w:pStyle w:val="33"/>
            <w:spacing w:after="0" w:line="276" w:lineRule="auto"/>
            <w:rPr>
              <w:rFonts w:eastAsiaTheme="minorEastAsia" w:cs="Times New Roman"/>
              <w:lang w:eastAsia="ru-RU"/>
            </w:rPr>
          </w:pPr>
          <w:hyperlink w:anchor="_Toc87606041" w:history="1">
            <w:r w:rsidR="00566C52" w:rsidRPr="0005412E">
              <w:rPr>
                <w:rStyle w:val="ae"/>
              </w:rPr>
              <w:t>1.9.3.</w:t>
            </w:r>
            <w:r w:rsidR="00566C52" w:rsidRPr="0005412E">
              <w:rPr>
                <w:rFonts w:eastAsiaTheme="minorEastAsia" w:cs="Times New Roman"/>
                <w:lang w:eastAsia="ru-RU"/>
              </w:rPr>
              <w:tab/>
            </w:r>
            <w:r w:rsidR="00566C52" w:rsidRPr="0005412E">
              <w:rPr>
                <w:rStyle w:val="ae"/>
              </w:rPr>
              <w:t>Охранные зоны объектов инженерной и транспортной инфраструктуры</w:t>
            </w:r>
            <w:r w:rsidR="00566C52" w:rsidRPr="0005412E">
              <w:rPr>
                <w:rFonts w:cs="Times New Roman"/>
                <w:webHidden/>
              </w:rPr>
              <w:tab/>
            </w:r>
            <w:r w:rsidRPr="0005412E">
              <w:rPr>
                <w:rFonts w:cs="Times New Roman"/>
                <w:webHidden/>
              </w:rPr>
              <w:fldChar w:fldCharType="begin"/>
            </w:r>
            <w:r w:rsidR="00566C52" w:rsidRPr="0005412E">
              <w:rPr>
                <w:rFonts w:cs="Times New Roman"/>
                <w:webHidden/>
              </w:rPr>
              <w:instrText xml:space="preserve"> PAGEREF _Toc87606041 \h </w:instrText>
            </w:r>
            <w:r w:rsidRPr="0005412E">
              <w:rPr>
                <w:rFonts w:cs="Times New Roman"/>
                <w:webHidden/>
              </w:rPr>
            </w:r>
            <w:r w:rsidRPr="0005412E">
              <w:rPr>
                <w:rFonts w:cs="Times New Roman"/>
                <w:webHidden/>
              </w:rPr>
              <w:fldChar w:fldCharType="separate"/>
            </w:r>
            <w:r w:rsidR="00566C52" w:rsidRPr="0005412E">
              <w:rPr>
                <w:rFonts w:cs="Times New Roman"/>
                <w:webHidden/>
              </w:rPr>
              <w:t>59</w:t>
            </w:r>
            <w:r w:rsidRPr="0005412E">
              <w:rPr>
                <w:rFonts w:cs="Times New Roman"/>
                <w:webHidden/>
              </w:rPr>
              <w:fldChar w:fldCharType="end"/>
            </w:r>
          </w:hyperlink>
        </w:p>
        <w:p w:rsidR="00566C52" w:rsidRPr="0005412E" w:rsidRDefault="00992606" w:rsidP="00566C52">
          <w:pPr>
            <w:pStyle w:val="33"/>
            <w:spacing w:after="0" w:line="276" w:lineRule="auto"/>
            <w:rPr>
              <w:rFonts w:eastAsiaTheme="minorEastAsia" w:cs="Times New Roman"/>
              <w:lang w:eastAsia="ru-RU"/>
            </w:rPr>
          </w:pPr>
          <w:hyperlink w:anchor="_Toc87606042" w:history="1">
            <w:r w:rsidR="00566C52" w:rsidRPr="0005412E">
              <w:rPr>
                <w:rStyle w:val="ae"/>
              </w:rPr>
              <w:t>1.9.4.</w:t>
            </w:r>
            <w:r w:rsidR="00566C52" w:rsidRPr="0005412E">
              <w:rPr>
                <w:rFonts w:eastAsiaTheme="minorEastAsia" w:cs="Times New Roman"/>
                <w:lang w:eastAsia="ru-RU"/>
              </w:rPr>
              <w:tab/>
            </w:r>
            <w:r w:rsidR="00566C52" w:rsidRPr="0005412E">
              <w:rPr>
                <w:rStyle w:val="ae"/>
                <w:snapToGrid w:val="0"/>
              </w:rPr>
              <w:t>Водоохранные (рыбоохранные) зоны и прибрежные защитные полосы</w:t>
            </w:r>
            <w:r w:rsidR="00566C52" w:rsidRPr="0005412E">
              <w:rPr>
                <w:rFonts w:cs="Times New Roman"/>
                <w:webHidden/>
              </w:rPr>
              <w:tab/>
            </w:r>
            <w:r w:rsidRPr="0005412E">
              <w:rPr>
                <w:rFonts w:cs="Times New Roman"/>
                <w:webHidden/>
              </w:rPr>
              <w:fldChar w:fldCharType="begin"/>
            </w:r>
            <w:r w:rsidR="00566C52" w:rsidRPr="0005412E">
              <w:rPr>
                <w:rFonts w:cs="Times New Roman"/>
                <w:webHidden/>
              </w:rPr>
              <w:instrText xml:space="preserve"> PAGEREF _Toc87606042 \h </w:instrText>
            </w:r>
            <w:r w:rsidRPr="0005412E">
              <w:rPr>
                <w:rFonts w:cs="Times New Roman"/>
                <w:webHidden/>
              </w:rPr>
            </w:r>
            <w:r w:rsidRPr="0005412E">
              <w:rPr>
                <w:rFonts w:cs="Times New Roman"/>
                <w:webHidden/>
              </w:rPr>
              <w:fldChar w:fldCharType="separate"/>
            </w:r>
            <w:r w:rsidR="00566C52" w:rsidRPr="0005412E">
              <w:rPr>
                <w:rFonts w:cs="Times New Roman"/>
                <w:webHidden/>
              </w:rPr>
              <w:t>63</w:t>
            </w:r>
            <w:r w:rsidRPr="0005412E">
              <w:rPr>
                <w:rFonts w:cs="Times New Roman"/>
                <w:webHidden/>
              </w:rPr>
              <w:fldChar w:fldCharType="end"/>
            </w:r>
          </w:hyperlink>
        </w:p>
        <w:p w:rsidR="00566C52" w:rsidRPr="0005412E" w:rsidRDefault="00992606" w:rsidP="00566C52">
          <w:pPr>
            <w:pStyle w:val="33"/>
            <w:spacing w:after="0" w:line="276" w:lineRule="auto"/>
            <w:rPr>
              <w:rFonts w:eastAsiaTheme="minorEastAsia" w:cs="Times New Roman"/>
              <w:lang w:eastAsia="ru-RU"/>
            </w:rPr>
          </w:pPr>
          <w:hyperlink w:anchor="_Toc87606043" w:history="1">
            <w:r w:rsidR="00566C52" w:rsidRPr="0005412E">
              <w:rPr>
                <w:rStyle w:val="ae"/>
              </w:rPr>
              <w:t>1.9.5.</w:t>
            </w:r>
            <w:r w:rsidR="00566C52" w:rsidRPr="0005412E">
              <w:rPr>
                <w:rFonts w:eastAsiaTheme="minorEastAsia" w:cs="Times New Roman"/>
                <w:lang w:eastAsia="ru-RU"/>
              </w:rPr>
              <w:tab/>
            </w:r>
            <w:r w:rsidR="00566C52" w:rsidRPr="0005412E">
              <w:rPr>
                <w:rStyle w:val="ae"/>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566C52" w:rsidRPr="0005412E">
              <w:rPr>
                <w:rFonts w:cs="Times New Roman"/>
                <w:webHidden/>
              </w:rPr>
              <w:tab/>
            </w:r>
            <w:r w:rsidRPr="0005412E">
              <w:rPr>
                <w:rFonts w:cs="Times New Roman"/>
                <w:webHidden/>
              </w:rPr>
              <w:fldChar w:fldCharType="begin"/>
            </w:r>
            <w:r w:rsidR="00566C52" w:rsidRPr="0005412E">
              <w:rPr>
                <w:rFonts w:cs="Times New Roman"/>
                <w:webHidden/>
              </w:rPr>
              <w:instrText xml:space="preserve"> PAGEREF _Toc87606043 \h </w:instrText>
            </w:r>
            <w:r w:rsidRPr="0005412E">
              <w:rPr>
                <w:rFonts w:cs="Times New Roman"/>
                <w:webHidden/>
              </w:rPr>
            </w:r>
            <w:r w:rsidRPr="0005412E">
              <w:rPr>
                <w:rFonts w:cs="Times New Roman"/>
                <w:webHidden/>
              </w:rPr>
              <w:fldChar w:fldCharType="separate"/>
            </w:r>
            <w:r w:rsidR="00566C52" w:rsidRPr="0005412E">
              <w:rPr>
                <w:rFonts w:cs="Times New Roman"/>
                <w:webHidden/>
              </w:rPr>
              <w:t>68</w:t>
            </w:r>
            <w:r w:rsidRPr="0005412E">
              <w:rPr>
                <w:rFonts w:cs="Times New Roman"/>
                <w:webHidden/>
              </w:rPr>
              <w:fldChar w:fldCharType="end"/>
            </w:r>
          </w:hyperlink>
        </w:p>
        <w:p w:rsidR="00566C52" w:rsidRPr="0005412E" w:rsidRDefault="00992606" w:rsidP="00566C52">
          <w:pPr>
            <w:pStyle w:val="33"/>
            <w:spacing w:after="0" w:line="276" w:lineRule="auto"/>
            <w:rPr>
              <w:rFonts w:eastAsiaTheme="minorEastAsia" w:cs="Times New Roman"/>
              <w:lang w:eastAsia="ru-RU"/>
            </w:rPr>
          </w:pPr>
          <w:hyperlink w:anchor="_Toc87606044" w:history="1">
            <w:r w:rsidR="00566C52" w:rsidRPr="0005412E">
              <w:rPr>
                <w:rStyle w:val="ae"/>
              </w:rPr>
              <w:t>1.9.6.</w:t>
            </w:r>
            <w:r w:rsidR="00566C52" w:rsidRPr="0005412E">
              <w:rPr>
                <w:rFonts w:eastAsiaTheme="minorEastAsia" w:cs="Times New Roman"/>
                <w:lang w:eastAsia="ru-RU"/>
              </w:rPr>
              <w:tab/>
            </w:r>
            <w:r w:rsidR="00566C52" w:rsidRPr="0005412E">
              <w:rPr>
                <w:rStyle w:val="ae"/>
              </w:rPr>
              <w:t>Зоны затопления и подтопления</w:t>
            </w:r>
            <w:r w:rsidR="00566C52" w:rsidRPr="0005412E">
              <w:rPr>
                <w:rFonts w:cs="Times New Roman"/>
                <w:webHidden/>
              </w:rPr>
              <w:tab/>
            </w:r>
            <w:r w:rsidRPr="0005412E">
              <w:rPr>
                <w:rFonts w:cs="Times New Roman"/>
                <w:webHidden/>
              </w:rPr>
              <w:fldChar w:fldCharType="begin"/>
            </w:r>
            <w:r w:rsidR="00566C52" w:rsidRPr="0005412E">
              <w:rPr>
                <w:rFonts w:cs="Times New Roman"/>
                <w:webHidden/>
              </w:rPr>
              <w:instrText xml:space="preserve"> PAGEREF _Toc87606044 \h </w:instrText>
            </w:r>
            <w:r w:rsidRPr="0005412E">
              <w:rPr>
                <w:rFonts w:cs="Times New Roman"/>
                <w:webHidden/>
              </w:rPr>
            </w:r>
            <w:r w:rsidRPr="0005412E">
              <w:rPr>
                <w:rFonts w:cs="Times New Roman"/>
                <w:webHidden/>
              </w:rPr>
              <w:fldChar w:fldCharType="separate"/>
            </w:r>
            <w:r w:rsidR="00566C52" w:rsidRPr="0005412E">
              <w:rPr>
                <w:rFonts w:cs="Times New Roman"/>
                <w:webHidden/>
              </w:rPr>
              <w:t>70</w:t>
            </w:r>
            <w:r w:rsidRPr="0005412E">
              <w:rPr>
                <w:rFonts w:cs="Times New Roman"/>
                <w:webHidden/>
              </w:rPr>
              <w:fldChar w:fldCharType="end"/>
            </w:r>
          </w:hyperlink>
        </w:p>
        <w:p w:rsidR="00566C52" w:rsidRPr="0005412E" w:rsidRDefault="00992606" w:rsidP="00566C52">
          <w:pPr>
            <w:pStyle w:val="33"/>
            <w:spacing w:after="0" w:line="276" w:lineRule="auto"/>
            <w:rPr>
              <w:rFonts w:eastAsiaTheme="minorEastAsia" w:cs="Times New Roman"/>
              <w:lang w:eastAsia="ru-RU"/>
            </w:rPr>
          </w:pPr>
          <w:hyperlink w:anchor="_Toc87606045" w:history="1">
            <w:r w:rsidR="00566C52" w:rsidRPr="0005412E">
              <w:rPr>
                <w:rStyle w:val="ae"/>
              </w:rPr>
              <w:t>1.9.7.</w:t>
            </w:r>
            <w:r w:rsidR="00566C52" w:rsidRPr="0005412E">
              <w:rPr>
                <w:rFonts w:eastAsiaTheme="minorEastAsia" w:cs="Times New Roman"/>
                <w:lang w:eastAsia="ru-RU"/>
              </w:rPr>
              <w:tab/>
            </w:r>
            <w:r w:rsidR="00566C52" w:rsidRPr="0005412E">
              <w:rPr>
                <w:rStyle w:val="ae"/>
              </w:rPr>
              <w:t>Санитарно-защитные зоны</w:t>
            </w:r>
            <w:r w:rsidR="00566C52" w:rsidRPr="0005412E">
              <w:rPr>
                <w:rFonts w:cs="Times New Roman"/>
                <w:webHidden/>
              </w:rPr>
              <w:tab/>
            </w:r>
            <w:r w:rsidRPr="0005412E">
              <w:rPr>
                <w:rFonts w:cs="Times New Roman"/>
                <w:webHidden/>
              </w:rPr>
              <w:fldChar w:fldCharType="begin"/>
            </w:r>
            <w:r w:rsidR="00566C52" w:rsidRPr="0005412E">
              <w:rPr>
                <w:rFonts w:cs="Times New Roman"/>
                <w:webHidden/>
              </w:rPr>
              <w:instrText xml:space="preserve"> PAGEREF _Toc87606045 \h </w:instrText>
            </w:r>
            <w:r w:rsidRPr="0005412E">
              <w:rPr>
                <w:rFonts w:cs="Times New Roman"/>
                <w:webHidden/>
              </w:rPr>
            </w:r>
            <w:r w:rsidRPr="0005412E">
              <w:rPr>
                <w:rFonts w:cs="Times New Roman"/>
                <w:webHidden/>
              </w:rPr>
              <w:fldChar w:fldCharType="separate"/>
            </w:r>
            <w:r w:rsidR="00566C52" w:rsidRPr="0005412E">
              <w:rPr>
                <w:rFonts w:cs="Times New Roman"/>
                <w:webHidden/>
              </w:rPr>
              <w:t>73</w:t>
            </w:r>
            <w:r w:rsidRPr="0005412E">
              <w:rPr>
                <w:rFonts w:cs="Times New Roman"/>
                <w:webHidden/>
              </w:rPr>
              <w:fldChar w:fldCharType="end"/>
            </w:r>
          </w:hyperlink>
        </w:p>
        <w:p w:rsidR="00566C52" w:rsidRPr="0005412E" w:rsidRDefault="00992606" w:rsidP="00566C52">
          <w:pPr>
            <w:pStyle w:val="22"/>
            <w:tabs>
              <w:tab w:val="left" w:pos="1100"/>
            </w:tabs>
            <w:spacing w:after="0" w:line="276" w:lineRule="auto"/>
            <w:rPr>
              <w:rFonts w:eastAsiaTheme="minorEastAsia" w:cs="Times New Roman"/>
              <w:b w:val="0"/>
              <w:iCs/>
              <w:lang w:eastAsia="ru-RU"/>
            </w:rPr>
          </w:pPr>
          <w:hyperlink w:anchor="_Toc87606066" w:history="1">
            <w:r w:rsidR="00566C52" w:rsidRPr="0005412E">
              <w:rPr>
                <w:rStyle w:val="ae"/>
                <w:b w:val="0"/>
              </w:rPr>
              <w:t>1.10.</w:t>
            </w:r>
            <w:r w:rsidR="00566C52" w:rsidRPr="0005412E">
              <w:rPr>
                <w:rFonts w:eastAsiaTheme="minorEastAsia" w:cs="Times New Roman"/>
                <w:b w:val="0"/>
                <w:lang w:eastAsia="ru-RU"/>
              </w:rPr>
              <w:tab/>
            </w:r>
            <w:r w:rsidR="00566C52" w:rsidRPr="0005412E">
              <w:rPr>
                <w:rStyle w:val="ae"/>
                <w:b w:val="0"/>
              </w:rPr>
              <w:t>Объекты капитального строительства местного значения</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_Toc87606066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80</w:t>
            </w:r>
            <w:r w:rsidRPr="0005412E">
              <w:rPr>
                <w:rFonts w:cs="Times New Roman"/>
                <w:b w:val="0"/>
                <w:webHidden/>
              </w:rPr>
              <w:fldChar w:fldCharType="end"/>
            </w:r>
          </w:hyperlink>
        </w:p>
        <w:p w:rsidR="00566C52" w:rsidRPr="0005412E" w:rsidRDefault="00992606" w:rsidP="00566C52">
          <w:pPr>
            <w:pStyle w:val="33"/>
            <w:spacing w:after="0" w:line="276" w:lineRule="auto"/>
            <w:rPr>
              <w:rFonts w:eastAsiaTheme="minorEastAsia" w:cs="Times New Roman"/>
              <w:lang w:eastAsia="ru-RU"/>
            </w:rPr>
          </w:pPr>
          <w:hyperlink w:anchor="_Toc87606067" w:history="1">
            <w:r w:rsidR="00566C52" w:rsidRPr="0005412E">
              <w:rPr>
                <w:rStyle w:val="ae"/>
              </w:rPr>
              <w:t>1.10.1.</w:t>
            </w:r>
            <w:r w:rsidR="00566C52" w:rsidRPr="0005412E">
              <w:rPr>
                <w:rFonts w:eastAsiaTheme="minorEastAsia" w:cs="Times New Roman"/>
                <w:lang w:eastAsia="ru-RU"/>
              </w:rPr>
              <w:tab/>
            </w:r>
            <w:r w:rsidR="00566C52" w:rsidRPr="0005412E">
              <w:rPr>
                <w:rStyle w:val="ae"/>
              </w:rPr>
              <w:t>Объекты социальной инфраструктуры Журавского сельского поселения</w:t>
            </w:r>
            <w:r w:rsidR="00566C52" w:rsidRPr="0005412E">
              <w:rPr>
                <w:rFonts w:cs="Times New Roman"/>
                <w:webHidden/>
              </w:rPr>
              <w:tab/>
            </w:r>
            <w:r w:rsidRPr="0005412E">
              <w:rPr>
                <w:rFonts w:cs="Times New Roman"/>
                <w:webHidden/>
              </w:rPr>
              <w:fldChar w:fldCharType="begin"/>
            </w:r>
            <w:r w:rsidR="00566C52" w:rsidRPr="0005412E">
              <w:rPr>
                <w:rFonts w:cs="Times New Roman"/>
                <w:webHidden/>
              </w:rPr>
              <w:instrText xml:space="preserve"> PAGEREF _Toc87606067 \h </w:instrText>
            </w:r>
            <w:r w:rsidRPr="0005412E">
              <w:rPr>
                <w:rFonts w:cs="Times New Roman"/>
                <w:webHidden/>
              </w:rPr>
            </w:r>
            <w:r w:rsidRPr="0005412E">
              <w:rPr>
                <w:rFonts w:cs="Times New Roman"/>
                <w:webHidden/>
              </w:rPr>
              <w:fldChar w:fldCharType="separate"/>
            </w:r>
            <w:r w:rsidR="00566C52" w:rsidRPr="0005412E">
              <w:rPr>
                <w:rFonts w:cs="Times New Roman"/>
                <w:webHidden/>
              </w:rPr>
              <w:t>83</w:t>
            </w:r>
            <w:r w:rsidRPr="0005412E">
              <w:rPr>
                <w:rFonts w:cs="Times New Roman"/>
                <w:webHidden/>
              </w:rPr>
              <w:fldChar w:fldCharType="end"/>
            </w:r>
          </w:hyperlink>
        </w:p>
        <w:p w:rsidR="00566C52" w:rsidRPr="0005412E" w:rsidRDefault="00992606" w:rsidP="00566C52">
          <w:pPr>
            <w:pStyle w:val="41"/>
            <w:tabs>
              <w:tab w:val="left" w:pos="1760"/>
              <w:tab w:val="right" w:leader="dot" w:pos="9345"/>
            </w:tabs>
            <w:spacing w:after="0"/>
            <w:rPr>
              <w:rFonts w:ascii="Times New Roman" w:hAnsi="Times New Roman" w:cs="Times New Roman"/>
              <w:noProof/>
              <w:sz w:val="24"/>
              <w:szCs w:val="24"/>
            </w:rPr>
          </w:pPr>
          <w:hyperlink w:anchor="_Toc87606068" w:history="1">
            <w:r w:rsidR="00566C52" w:rsidRPr="0005412E">
              <w:rPr>
                <w:rStyle w:val="ae"/>
                <w:rFonts w:ascii="Times New Roman" w:hAnsi="Times New Roman"/>
                <w:bCs/>
                <w:i/>
                <w:iCs/>
                <w:noProof/>
                <w:sz w:val="24"/>
                <w:szCs w:val="24"/>
              </w:rPr>
              <w:t>1.10.1.1.</w:t>
            </w:r>
            <w:r w:rsidR="00566C52" w:rsidRPr="0005412E">
              <w:rPr>
                <w:rFonts w:ascii="Times New Roman" w:hAnsi="Times New Roman" w:cs="Times New Roman"/>
                <w:noProof/>
                <w:sz w:val="24"/>
                <w:szCs w:val="24"/>
              </w:rPr>
              <w:tab/>
            </w:r>
            <w:r w:rsidR="00566C52" w:rsidRPr="0005412E">
              <w:rPr>
                <w:rStyle w:val="ae"/>
                <w:rFonts w:ascii="Times New Roman" w:hAnsi="Times New Roman"/>
                <w:bCs/>
                <w:i/>
                <w:iCs/>
                <w:noProof/>
                <w:sz w:val="24"/>
                <w:szCs w:val="24"/>
              </w:rPr>
              <w:t>Учреждения образования</w:t>
            </w:r>
            <w:r w:rsidR="00566C52" w:rsidRPr="0005412E">
              <w:rPr>
                <w:rFonts w:ascii="Times New Roman" w:hAnsi="Times New Roman" w:cs="Times New Roman"/>
                <w:noProof/>
                <w:webHidden/>
                <w:sz w:val="24"/>
                <w:szCs w:val="24"/>
              </w:rPr>
              <w:tab/>
            </w:r>
            <w:r w:rsidRPr="0005412E">
              <w:rPr>
                <w:rFonts w:ascii="Times New Roman" w:hAnsi="Times New Roman" w:cs="Times New Roman"/>
                <w:noProof/>
                <w:webHidden/>
                <w:sz w:val="24"/>
                <w:szCs w:val="24"/>
              </w:rPr>
              <w:fldChar w:fldCharType="begin"/>
            </w:r>
            <w:r w:rsidR="00566C52" w:rsidRPr="0005412E">
              <w:rPr>
                <w:rFonts w:ascii="Times New Roman" w:hAnsi="Times New Roman" w:cs="Times New Roman"/>
                <w:noProof/>
                <w:webHidden/>
                <w:sz w:val="24"/>
                <w:szCs w:val="24"/>
              </w:rPr>
              <w:instrText xml:space="preserve"> PAGEREF _Toc87606068 \h </w:instrText>
            </w:r>
            <w:r w:rsidRPr="0005412E">
              <w:rPr>
                <w:rFonts w:ascii="Times New Roman" w:hAnsi="Times New Roman" w:cs="Times New Roman"/>
                <w:noProof/>
                <w:webHidden/>
                <w:sz w:val="24"/>
                <w:szCs w:val="24"/>
              </w:rPr>
            </w:r>
            <w:r w:rsidRPr="0005412E">
              <w:rPr>
                <w:rFonts w:ascii="Times New Roman" w:hAnsi="Times New Roman" w:cs="Times New Roman"/>
                <w:noProof/>
                <w:webHidden/>
                <w:sz w:val="24"/>
                <w:szCs w:val="24"/>
              </w:rPr>
              <w:fldChar w:fldCharType="separate"/>
            </w:r>
            <w:r w:rsidR="00566C52" w:rsidRPr="0005412E">
              <w:rPr>
                <w:rFonts w:ascii="Times New Roman" w:hAnsi="Times New Roman" w:cs="Times New Roman"/>
                <w:noProof/>
                <w:webHidden/>
                <w:sz w:val="24"/>
                <w:szCs w:val="24"/>
              </w:rPr>
              <w:t>83</w:t>
            </w:r>
            <w:r w:rsidRPr="0005412E">
              <w:rPr>
                <w:rFonts w:ascii="Times New Roman" w:hAnsi="Times New Roman" w:cs="Times New Roman"/>
                <w:noProof/>
                <w:webHidden/>
                <w:sz w:val="24"/>
                <w:szCs w:val="24"/>
              </w:rPr>
              <w:fldChar w:fldCharType="end"/>
            </w:r>
          </w:hyperlink>
        </w:p>
        <w:p w:rsidR="00566C52" w:rsidRPr="0005412E" w:rsidRDefault="00992606" w:rsidP="00566C52">
          <w:pPr>
            <w:pStyle w:val="41"/>
            <w:tabs>
              <w:tab w:val="left" w:pos="1760"/>
              <w:tab w:val="right" w:leader="dot" w:pos="9345"/>
            </w:tabs>
            <w:spacing w:after="0"/>
            <w:rPr>
              <w:rFonts w:ascii="Times New Roman" w:hAnsi="Times New Roman" w:cs="Times New Roman"/>
              <w:noProof/>
              <w:sz w:val="24"/>
              <w:szCs w:val="24"/>
            </w:rPr>
          </w:pPr>
          <w:hyperlink w:anchor="_Toc87606069" w:history="1">
            <w:r w:rsidR="00566C52" w:rsidRPr="0005412E">
              <w:rPr>
                <w:rStyle w:val="ae"/>
                <w:rFonts w:ascii="Times New Roman" w:eastAsia="Times New Roman" w:hAnsi="Times New Roman"/>
                <w:bCs/>
                <w:i/>
                <w:iCs/>
                <w:noProof/>
                <w:sz w:val="24"/>
                <w:szCs w:val="24"/>
              </w:rPr>
              <w:t>1.10.1.2.</w:t>
            </w:r>
            <w:r w:rsidR="00566C52" w:rsidRPr="0005412E">
              <w:rPr>
                <w:rFonts w:ascii="Times New Roman" w:hAnsi="Times New Roman" w:cs="Times New Roman"/>
                <w:noProof/>
                <w:sz w:val="24"/>
                <w:szCs w:val="24"/>
              </w:rPr>
              <w:tab/>
            </w:r>
            <w:r w:rsidR="00566C52" w:rsidRPr="0005412E">
              <w:rPr>
                <w:rStyle w:val="ae"/>
                <w:rFonts w:ascii="Times New Roman" w:eastAsia="Times New Roman" w:hAnsi="Times New Roman"/>
                <w:bCs/>
                <w:i/>
                <w:iCs/>
                <w:noProof/>
                <w:sz w:val="24"/>
                <w:szCs w:val="24"/>
              </w:rPr>
              <w:t>Объекты здравоохранения</w:t>
            </w:r>
            <w:r w:rsidR="00566C52" w:rsidRPr="0005412E">
              <w:rPr>
                <w:rFonts w:ascii="Times New Roman" w:hAnsi="Times New Roman" w:cs="Times New Roman"/>
                <w:noProof/>
                <w:webHidden/>
                <w:sz w:val="24"/>
                <w:szCs w:val="24"/>
              </w:rPr>
              <w:tab/>
            </w:r>
            <w:r w:rsidRPr="0005412E">
              <w:rPr>
                <w:rFonts w:ascii="Times New Roman" w:hAnsi="Times New Roman" w:cs="Times New Roman"/>
                <w:noProof/>
                <w:webHidden/>
                <w:sz w:val="24"/>
                <w:szCs w:val="24"/>
              </w:rPr>
              <w:fldChar w:fldCharType="begin"/>
            </w:r>
            <w:r w:rsidR="00566C52" w:rsidRPr="0005412E">
              <w:rPr>
                <w:rFonts w:ascii="Times New Roman" w:hAnsi="Times New Roman" w:cs="Times New Roman"/>
                <w:noProof/>
                <w:webHidden/>
                <w:sz w:val="24"/>
                <w:szCs w:val="24"/>
              </w:rPr>
              <w:instrText xml:space="preserve"> PAGEREF _Toc87606069 \h </w:instrText>
            </w:r>
            <w:r w:rsidRPr="0005412E">
              <w:rPr>
                <w:rFonts w:ascii="Times New Roman" w:hAnsi="Times New Roman" w:cs="Times New Roman"/>
                <w:noProof/>
                <w:webHidden/>
                <w:sz w:val="24"/>
                <w:szCs w:val="24"/>
              </w:rPr>
            </w:r>
            <w:r w:rsidRPr="0005412E">
              <w:rPr>
                <w:rFonts w:ascii="Times New Roman" w:hAnsi="Times New Roman" w:cs="Times New Roman"/>
                <w:noProof/>
                <w:webHidden/>
                <w:sz w:val="24"/>
                <w:szCs w:val="24"/>
              </w:rPr>
              <w:fldChar w:fldCharType="separate"/>
            </w:r>
            <w:r w:rsidR="00566C52" w:rsidRPr="0005412E">
              <w:rPr>
                <w:rFonts w:ascii="Times New Roman" w:hAnsi="Times New Roman" w:cs="Times New Roman"/>
                <w:noProof/>
                <w:webHidden/>
                <w:sz w:val="24"/>
                <w:szCs w:val="24"/>
              </w:rPr>
              <w:t>85</w:t>
            </w:r>
            <w:r w:rsidRPr="0005412E">
              <w:rPr>
                <w:rFonts w:ascii="Times New Roman" w:hAnsi="Times New Roman" w:cs="Times New Roman"/>
                <w:noProof/>
                <w:webHidden/>
                <w:sz w:val="24"/>
                <w:szCs w:val="24"/>
              </w:rPr>
              <w:fldChar w:fldCharType="end"/>
            </w:r>
          </w:hyperlink>
        </w:p>
        <w:p w:rsidR="00566C52" w:rsidRPr="0005412E" w:rsidRDefault="00992606" w:rsidP="00566C52">
          <w:pPr>
            <w:pStyle w:val="41"/>
            <w:tabs>
              <w:tab w:val="left" w:pos="1760"/>
              <w:tab w:val="right" w:leader="dot" w:pos="9345"/>
            </w:tabs>
            <w:spacing w:after="0"/>
            <w:rPr>
              <w:rFonts w:ascii="Times New Roman" w:hAnsi="Times New Roman" w:cs="Times New Roman"/>
              <w:noProof/>
              <w:sz w:val="24"/>
              <w:szCs w:val="24"/>
            </w:rPr>
          </w:pPr>
          <w:hyperlink w:anchor="_Toc87606070" w:history="1">
            <w:r w:rsidR="00566C52" w:rsidRPr="0005412E">
              <w:rPr>
                <w:rStyle w:val="ae"/>
                <w:rFonts w:ascii="Times New Roman" w:hAnsi="Times New Roman"/>
                <w:bCs/>
                <w:i/>
                <w:noProof/>
                <w:sz w:val="24"/>
                <w:szCs w:val="24"/>
              </w:rPr>
              <w:t>1.10.1.3.</w:t>
            </w:r>
            <w:r w:rsidR="00566C52" w:rsidRPr="0005412E">
              <w:rPr>
                <w:rFonts w:ascii="Times New Roman" w:hAnsi="Times New Roman" w:cs="Times New Roman"/>
                <w:noProof/>
                <w:sz w:val="24"/>
                <w:szCs w:val="24"/>
              </w:rPr>
              <w:tab/>
            </w:r>
            <w:r w:rsidR="00566C52" w:rsidRPr="0005412E">
              <w:rPr>
                <w:rStyle w:val="ae"/>
                <w:rFonts w:ascii="Times New Roman" w:hAnsi="Times New Roman"/>
                <w:bCs/>
                <w:i/>
                <w:noProof/>
                <w:sz w:val="24"/>
                <w:szCs w:val="24"/>
              </w:rPr>
              <w:t>Учреждения социального обеспечения</w:t>
            </w:r>
            <w:r w:rsidR="00566C52" w:rsidRPr="0005412E">
              <w:rPr>
                <w:rFonts w:ascii="Times New Roman" w:hAnsi="Times New Roman" w:cs="Times New Roman"/>
                <w:noProof/>
                <w:webHidden/>
                <w:sz w:val="24"/>
                <w:szCs w:val="24"/>
              </w:rPr>
              <w:tab/>
            </w:r>
            <w:r w:rsidRPr="0005412E">
              <w:rPr>
                <w:rFonts w:ascii="Times New Roman" w:hAnsi="Times New Roman" w:cs="Times New Roman"/>
                <w:noProof/>
                <w:webHidden/>
                <w:sz w:val="24"/>
                <w:szCs w:val="24"/>
              </w:rPr>
              <w:fldChar w:fldCharType="begin"/>
            </w:r>
            <w:r w:rsidR="00566C52" w:rsidRPr="0005412E">
              <w:rPr>
                <w:rFonts w:ascii="Times New Roman" w:hAnsi="Times New Roman" w:cs="Times New Roman"/>
                <w:noProof/>
                <w:webHidden/>
                <w:sz w:val="24"/>
                <w:szCs w:val="24"/>
              </w:rPr>
              <w:instrText xml:space="preserve"> PAGEREF _Toc87606070 \h </w:instrText>
            </w:r>
            <w:r w:rsidRPr="0005412E">
              <w:rPr>
                <w:rFonts w:ascii="Times New Roman" w:hAnsi="Times New Roman" w:cs="Times New Roman"/>
                <w:noProof/>
                <w:webHidden/>
                <w:sz w:val="24"/>
                <w:szCs w:val="24"/>
              </w:rPr>
            </w:r>
            <w:r w:rsidRPr="0005412E">
              <w:rPr>
                <w:rFonts w:ascii="Times New Roman" w:hAnsi="Times New Roman" w:cs="Times New Roman"/>
                <w:noProof/>
                <w:webHidden/>
                <w:sz w:val="24"/>
                <w:szCs w:val="24"/>
              </w:rPr>
              <w:fldChar w:fldCharType="separate"/>
            </w:r>
            <w:r w:rsidR="00566C52" w:rsidRPr="0005412E">
              <w:rPr>
                <w:rFonts w:ascii="Times New Roman" w:hAnsi="Times New Roman" w:cs="Times New Roman"/>
                <w:noProof/>
                <w:webHidden/>
                <w:sz w:val="24"/>
                <w:szCs w:val="24"/>
              </w:rPr>
              <w:t>88</w:t>
            </w:r>
            <w:r w:rsidRPr="0005412E">
              <w:rPr>
                <w:rFonts w:ascii="Times New Roman" w:hAnsi="Times New Roman" w:cs="Times New Roman"/>
                <w:noProof/>
                <w:webHidden/>
                <w:sz w:val="24"/>
                <w:szCs w:val="24"/>
              </w:rPr>
              <w:fldChar w:fldCharType="end"/>
            </w:r>
          </w:hyperlink>
        </w:p>
        <w:p w:rsidR="00566C52" w:rsidRPr="0005412E" w:rsidRDefault="00992606" w:rsidP="00566C52">
          <w:pPr>
            <w:pStyle w:val="41"/>
            <w:tabs>
              <w:tab w:val="left" w:pos="1760"/>
              <w:tab w:val="right" w:leader="dot" w:pos="9345"/>
            </w:tabs>
            <w:spacing w:after="0"/>
            <w:rPr>
              <w:rFonts w:ascii="Times New Roman" w:hAnsi="Times New Roman" w:cs="Times New Roman"/>
              <w:noProof/>
              <w:sz w:val="24"/>
              <w:szCs w:val="24"/>
            </w:rPr>
          </w:pPr>
          <w:hyperlink w:anchor="_Toc87606071" w:history="1">
            <w:r w:rsidR="00566C52" w:rsidRPr="0005412E">
              <w:rPr>
                <w:rStyle w:val="ae"/>
                <w:rFonts w:ascii="Times New Roman" w:hAnsi="Times New Roman"/>
                <w:bCs/>
                <w:i/>
                <w:noProof/>
                <w:sz w:val="24"/>
                <w:szCs w:val="24"/>
              </w:rPr>
              <w:t>1.10.1.4.</w:t>
            </w:r>
            <w:r w:rsidR="00566C52" w:rsidRPr="0005412E">
              <w:rPr>
                <w:rFonts w:ascii="Times New Roman" w:hAnsi="Times New Roman" w:cs="Times New Roman"/>
                <w:noProof/>
                <w:sz w:val="24"/>
                <w:szCs w:val="24"/>
              </w:rPr>
              <w:tab/>
            </w:r>
            <w:r w:rsidR="00566C52" w:rsidRPr="0005412E">
              <w:rPr>
                <w:rStyle w:val="ae"/>
                <w:rFonts w:ascii="Times New Roman" w:hAnsi="Times New Roman"/>
                <w:bCs/>
                <w:i/>
                <w:noProof/>
                <w:sz w:val="24"/>
                <w:szCs w:val="24"/>
              </w:rPr>
              <w:t>Организации и учреждения управления, кредитно-финансовых служб и предприятий связи</w:t>
            </w:r>
            <w:r w:rsidR="00566C52" w:rsidRPr="0005412E">
              <w:rPr>
                <w:rFonts w:ascii="Times New Roman" w:hAnsi="Times New Roman" w:cs="Times New Roman"/>
                <w:noProof/>
                <w:webHidden/>
                <w:sz w:val="24"/>
                <w:szCs w:val="24"/>
              </w:rPr>
              <w:tab/>
            </w:r>
            <w:r w:rsidRPr="0005412E">
              <w:rPr>
                <w:rFonts w:ascii="Times New Roman" w:hAnsi="Times New Roman" w:cs="Times New Roman"/>
                <w:noProof/>
                <w:webHidden/>
                <w:sz w:val="24"/>
                <w:szCs w:val="24"/>
              </w:rPr>
              <w:fldChar w:fldCharType="begin"/>
            </w:r>
            <w:r w:rsidR="00566C52" w:rsidRPr="0005412E">
              <w:rPr>
                <w:rFonts w:ascii="Times New Roman" w:hAnsi="Times New Roman" w:cs="Times New Roman"/>
                <w:noProof/>
                <w:webHidden/>
                <w:sz w:val="24"/>
                <w:szCs w:val="24"/>
              </w:rPr>
              <w:instrText xml:space="preserve"> PAGEREF _Toc87606071 \h </w:instrText>
            </w:r>
            <w:r w:rsidRPr="0005412E">
              <w:rPr>
                <w:rFonts w:ascii="Times New Roman" w:hAnsi="Times New Roman" w:cs="Times New Roman"/>
                <w:noProof/>
                <w:webHidden/>
                <w:sz w:val="24"/>
                <w:szCs w:val="24"/>
              </w:rPr>
            </w:r>
            <w:r w:rsidRPr="0005412E">
              <w:rPr>
                <w:rFonts w:ascii="Times New Roman" w:hAnsi="Times New Roman" w:cs="Times New Roman"/>
                <w:noProof/>
                <w:webHidden/>
                <w:sz w:val="24"/>
                <w:szCs w:val="24"/>
              </w:rPr>
              <w:fldChar w:fldCharType="separate"/>
            </w:r>
            <w:r w:rsidR="00566C52" w:rsidRPr="0005412E">
              <w:rPr>
                <w:rFonts w:ascii="Times New Roman" w:hAnsi="Times New Roman" w:cs="Times New Roman"/>
                <w:noProof/>
                <w:webHidden/>
                <w:sz w:val="24"/>
                <w:szCs w:val="24"/>
              </w:rPr>
              <w:t>88</w:t>
            </w:r>
            <w:r w:rsidRPr="0005412E">
              <w:rPr>
                <w:rFonts w:ascii="Times New Roman" w:hAnsi="Times New Roman" w:cs="Times New Roman"/>
                <w:noProof/>
                <w:webHidden/>
                <w:sz w:val="24"/>
                <w:szCs w:val="24"/>
              </w:rPr>
              <w:fldChar w:fldCharType="end"/>
            </w:r>
          </w:hyperlink>
        </w:p>
        <w:p w:rsidR="00566C52" w:rsidRPr="0005412E" w:rsidRDefault="00992606" w:rsidP="00566C52">
          <w:pPr>
            <w:pStyle w:val="41"/>
            <w:tabs>
              <w:tab w:val="left" w:pos="1760"/>
              <w:tab w:val="right" w:leader="dot" w:pos="9345"/>
            </w:tabs>
            <w:spacing w:after="0"/>
            <w:rPr>
              <w:rFonts w:ascii="Times New Roman" w:hAnsi="Times New Roman" w:cs="Times New Roman"/>
              <w:noProof/>
              <w:sz w:val="24"/>
              <w:szCs w:val="24"/>
            </w:rPr>
          </w:pPr>
          <w:hyperlink w:anchor="_Toc87606077" w:history="1">
            <w:r w:rsidR="00566C52" w:rsidRPr="0005412E">
              <w:rPr>
                <w:rStyle w:val="ae"/>
                <w:rFonts w:ascii="Times New Roman" w:eastAsia="Times New Roman" w:hAnsi="Times New Roman"/>
                <w:bCs/>
                <w:i/>
                <w:iCs/>
                <w:noProof/>
                <w:sz w:val="24"/>
                <w:szCs w:val="24"/>
              </w:rPr>
              <w:t>1.10.1.5.</w:t>
            </w:r>
            <w:r w:rsidR="00566C52" w:rsidRPr="0005412E">
              <w:rPr>
                <w:rFonts w:ascii="Times New Roman" w:hAnsi="Times New Roman" w:cs="Times New Roman"/>
                <w:noProof/>
                <w:sz w:val="24"/>
                <w:szCs w:val="24"/>
              </w:rPr>
              <w:tab/>
            </w:r>
            <w:r w:rsidR="00566C52" w:rsidRPr="0005412E">
              <w:rPr>
                <w:rStyle w:val="ae"/>
                <w:rFonts w:ascii="Times New Roman" w:eastAsia="Times New Roman" w:hAnsi="Times New Roman"/>
                <w:bCs/>
                <w:i/>
                <w:iCs/>
                <w:noProof/>
                <w:sz w:val="24"/>
                <w:szCs w:val="24"/>
              </w:rPr>
              <w:t>Объекты торговли, общественного питания, бытового обслуживания и жилищно-коммунального хозяйства</w:t>
            </w:r>
            <w:r w:rsidR="00566C52" w:rsidRPr="0005412E">
              <w:rPr>
                <w:rFonts w:ascii="Times New Roman" w:hAnsi="Times New Roman" w:cs="Times New Roman"/>
                <w:noProof/>
                <w:webHidden/>
                <w:sz w:val="24"/>
                <w:szCs w:val="24"/>
              </w:rPr>
              <w:tab/>
            </w:r>
            <w:r w:rsidRPr="0005412E">
              <w:rPr>
                <w:rFonts w:ascii="Times New Roman" w:hAnsi="Times New Roman" w:cs="Times New Roman"/>
                <w:noProof/>
                <w:webHidden/>
                <w:sz w:val="24"/>
                <w:szCs w:val="24"/>
              </w:rPr>
              <w:fldChar w:fldCharType="begin"/>
            </w:r>
            <w:r w:rsidR="00566C52" w:rsidRPr="0005412E">
              <w:rPr>
                <w:rFonts w:ascii="Times New Roman" w:hAnsi="Times New Roman" w:cs="Times New Roman"/>
                <w:noProof/>
                <w:webHidden/>
                <w:sz w:val="24"/>
                <w:szCs w:val="24"/>
              </w:rPr>
              <w:instrText xml:space="preserve"> PAGEREF _Toc87606077 \h </w:instrText>
            </w:r>
            <w:r w:rsidRPr="0005412E">
              <w:rPr>
                <w:rFonts w:ascii="Times New Roman" w:hAnsi="Times New Roman" w:cs="Times New Roman"/>
                <w:noProof/>
                <w:webHidden/>
                <w:sz w:val="24"/>
                <w:szCs w:val="24"/>
              </w:rPr>
            </w:r>
            <w:r w:rsidRPr="0005412E">
              <w:rPr>
                <w:rFonts w:ascii="Times New Roman" w:hAnsi="Times New Roman" w:cs="Times New Roman"/>
                <w:noProof/>
                <w:webHidden/>
                <w:sz w:val="24"/>
                <w:szCs w:val="24"/>
              </w:rPr>
              <w:fldChar w:fldCharType="separate"/>
            </w:r>
            <w:r w:rsidR="00566C52" w:rsidRPr="0005412E">
              <w:rPr>
                <w:rFonts w:ascii="Times New Roman" w:hAnsi="Times New Roman" w:cs="Times New Roman"/>
                <w:noProof/>
                <w:webHidden/>
                <w:sz w:val="24"/>
                <w:szCs w:val="24"/>
              </w:rPr>
              <w:t>89</w:t>
            </w:r>
            <w:r w:rsidRPr="0005412E">
              <w:rPr>
                <w:rFonts w:ascii="Times New Roman" w:hAnsi="Times New Roman" w:cs="Times New Roman"/>
                <w:noProof/>
                <w:webHidden/>
                <w:sz w:val="24"/>
                <w:szCs w:val="24"/>
              </w:rPr>
              <w:fldChar w:fldCharType="end"/>
            </w:r>
          </w:hyperlink>
        </w:p>
        <w:p w:rsidR="00566C52" w:rsidRPr="0005412E" w:rsidRDefault="00992606" w:rsidP="00566C52">
          <w:pPr>
            <w:pStyle w:val="41"/>
            <w:tabs>
              <w:tab w:val="left" w:pos="1760"/>
              <w:tab w:val="right" w:leader="dot" w:pos="9345"/>
            </w:tabs>
            <w:spacing w:after="0"/>
            <w:rPr>
              <w:rFonts w:ascii="Times New Roman" w:hAnsi="Times New Roman" w:cs="Times New Roman"/>
              <w:noProof/>
              <w:sz w:val="24"/>
              <w:szCs w:val="24"/>
            </w:rPr>
          </w:pPr>
          <w:hyperlink w:anchor="_Toc87606078" w:history="1">
            <w:r w:rsidR="00566C52" w:rsidRPr="0005412E">
              <w:rPr>
                <w:rStyle w:val="ae"/>
                <w:rFonts w:ascii="Times New Roman" w:hAnsi="Times New Roman"/>
                <w:bCs/>
                <w:i/>
                <w:iCs/>
                <w:noProof/>
                <w:sz w:val="24"/>
                <w:szCs w:val="24"/>
              </w:rPr>
              <w:t>1.10.1.6.</w:t>
            </w:r>
            <w:r w:rsidR="00566C52" w:rsidRPr="0005412E">
              <w:rPr>
                <w:rFonts w:ascii="Times New Roman" w:hAnsi="Times New Roman" w:cs="Times New Roman"/>
                <w:noProof/>
                <w:sz w:val="24"/>
                <w:szCs w:val="24"/>
              </w:rPr>
              <w:tab/>
            </w:r>
            <w:r w:rsidR="00566C52" w:rsidRPr="0005412E">
              <w:rPr>
                <w:rStyle w:val="ae"/>
                <w:rFonts w:ascii="Times New Roman" w:hAnsi="Times New Roman"/>
                <w:bCs/>
                <w:i/>
                <w:noProof/>
                <w:sz w:val="24"/>
                <w:szCs w:val="24"/>
              </w:rPr>
              <w:t>Объекты библиотечного обслуживания населения, досуга и обеспечение жителей поселения услугами организаций культуры</w:t>
            </w:r>
            <w:r w:rsidR="00566C52" w:rsidRPr="0005412E">
              <w:rPr>
                <w:rStyle w:val="ae"/>
                <w:rFonts w:ascii="Times New Roman" w:hAnsi="Times New Roman"/>
                <w:bCs/>
                <w:i/>
                <w:iCs/>
                <w:noProof/>
                <w:sz w:val="24"/>
                <w:szCs w:val="24"/>
              </w:rPr>
              <w:t>, культовые объекты</w:t>
            </w:r>
            <w:r w:rsidR="00566C52" w:rsidRPr="0005412E">
              <w:rPr>
                <w:rFonts w:ascii="Times New Roman" w:hAnsi="Times New Roman" w:cs="Times New Roman"/>
                <w:noProof/>
                <w:webHidden/>
                <w:sz w:val="24"/>
                <w:szCs w:val="24"/>
              </w:rPr>
              <w:tab/>
            </w:r>
            <w:r w:rsidRPr="0005412E">
              <w:rPr>
                <w:rFonts w:ascii="Times New Roman" w:hAnsi="Times New Roman" w:cs="Times New Roman"/>
                <w:noProof/>
                <w:webHidden/>
                <w:sz w:val="24"/>
                <w:szCs w:val="24"/>
              </w:rPr>
              <w:fldChar w:fldCharType="begin"/>
            </w:r>
            <w:r w:rsidR="00566C52" w:rsidRPr="0005412E">
              <w:rPr>
                <w:rFonts w:ascii="Times New Roman" w:hAnsi="Times New Roman" w:cs="Times New Roman"/>
                <w:noProof/>
                <w:webHidden/>
                <w:sz w:val="24"/>
                <w:szCs w:val="24"/>
              </w:rPr>
              <w:instrText xml:space="preserve"> PAGEREF _Toc87606078 \h </w:instrText>
            </w:r>
            <w:r w:rsidRPr="0005412E">
              <w:rPr>
                <w:rFonts w:ascii="Times New Roman" w:hAnsi="Times New Roman" w:cs="Times New Roman"/>
                <w:noProof/>
                <w:webHidden/>
                <w:sz w:val="24"/>
                <w:szCs w:val="24"/>
              </w:rPr>
            </w:r>
            <w:r w:rsidRPr="0005412E">
              <w:rPr>
                <w:rFonts w:ascii="Times New Roman" w:hAnsi="Times New Roman" w:cs="Times New Roman"/>
                <w:noProof/>
                <w:webHidden/>
                <w:sz w:val="24"/>
                <w:szCs w:val="24"/>
              </w:rPr>
              <w:fldChar w:fldCharType="separate"/>
            </w:r>
            <w:r w:rsidR="00566C52" w:rsidRPr="0005412E">
              <w:rPr>
                <w:rFonts w:ascii="Times New Roman" w:hAnsi="Times New Roman" w:cs="Times New Roman"/>
                <w:noProof/>
                <w:webHidden/>
                <w:sz w:val="24"/>
                <w:szCs w:val="24"/>
              </w:rPr>
              <w:t>90</w:t>
            </w:r>
            <w:r w:rsidRPr="0005412E">
              <w:rPr>
                <w:rFonts w:ascii="Times New Roman" w:hAnsi="Times New Roman" w:cs="Times New Roman"/>
                <w:noProof/>
                <w:webHidden/>
                <w:sz w:val="24"/>
                <w:szCs w:val="24"/>
              </w:rPr>
              <w:fldChar w:fldCharType="end"/>
            </w:r>
          </w:hyperlink>
        </w:p>
        <w:p w:rsidR="00566C52" w:rsidRPr="0005412E" w:rsidRDefault="00992606" w:rsidP="00566C52">
          <w:pPr>
            <w:pStyle w:val="41"/>
            <w:tabs>
              <w:tab w:val="left" w:pos="1760"/>
              <w:tab w:val="right" w:leader="dot" w:pos="9345"/>
            </w:tabs>
            <w:spacing w:after="0"/>
            <w:rPr>
              <w:rFonts w:ascii="Times New Roman" w:hAnsi="Times New Roman" w:cs="Times New Roman"/>
              <w:noProof/>
              <w:sz w:val="24"/>
              <w:szCs w:val="24"/>
            </w:rPr>
          </w:pPr>
          <w:hyperlink w:anchor="_Toc87606079" w:history="1">
            <w:r w:rsidR="00566C52" w:rsidRPr="0005412E">
              <w:rPr>
                <w:rStyle w:val="ae"/>
                <w:rFonts w:ascii="Times New Roman" w:eastAsia="Times New Roman" w:hAnsi="Times New Roman"/>
                <w:bCs/>
                <w:i/>
                <w:iCs/>
                <w:noProof/>
                <w:sz w:val="24"/>
                <w:szCs w:val="24"/>
              </w:rPr>
              <w:t>1.10.1.7.</w:t>
            </w:r>
            <w:r w:rsidR="00566C52" w:rsidRPr="0005412E">
              <w:rPr>
                <w:rFonts w:ascii="Times New Roman" w:hAnsi="Times New Roman" w:cs="Times New Roman"/>
                <w:noProof/>
                <w:sz w:val="24"/>
                <w:szCs w:val="24"/>
              </w:rPr>
              <w:tab/>
            </w:r>
            <w:r w:rsidR="00566C52" w:rsidRPr="0005412E">
              <w:rPr>
                <w:rStyle w:val="ae"/>
                <w:rFonts w:ascii="Times New Roman" w:eastAsia="Times New Roman" w:hAnsi="Times New Roman"/>
                <w:bCs/>
                <w:i/>
                <w:iCs/>
                <w:noProof/>
                <w:sz w:val="24"/>
                <w:szCs w:val="24"/>
              </w:rPr>
              <w:t>Физкультурно-спортивные сооружения и объекты</w:t>
            </w:r>
            <w:r w:rsidR="00566C52" w:rsidRPr="0005412E">
              <w:rPr>
                <w:rFonts w:ascii="Times New Roman" w:hAnsi="Times New Roman" w:cs="Times New Roman"/>
                <w:noProof/>
                <w:webHidden/>
                <w:sz w:val="24"/>
                <w:szCs w:val="24"/>
              </w:rPr>
              <w:tab/>
            </w:r>
            <w:r w:rsidRPr="0005412E">
              <w:rPr>
                <w:rFonts w:ascii="Times New Roman" w:hAnsi="Times New Roman" w:cs="Times New Roman"/>
                <w:noProof/>
                <w:webHidden/>
                <w:sz w:val="24"/>
                <w:szCs w:val="24"/>
              </w:rPr>
              <w:fldChar w:fldCharType="begin"/>
            </w:r>
            <w:r w:rsidR="00566C52" w:rsidRPr="0005412E">
              <w:rPr>
                <w:rFonts w:ascii="Times New Roman" w:hAnsi="Times New Roman" w:cs="Times New Roman"/>
                <w:noProof/>
                <w:webHidden/>
                <w:sz w:val="24"/>
                <w:szCs w:val="24"/>
              </w:rPr>
              <w:instrText xml:space="preserve"> PAGEREF _Toc87606079 \h </w:instrText>
            </w:r>
            <w:r w:rsidRPr="0005412E">
              <w:rPr>
                <w:rFonts w:ascii="Times New Roman" w:hAnsi="Times New Roman" w:cs="Times New Roman"/>
                <w:noProof/>
                <w:webHidden/>
                <w:sz w:val="24"/>
                <w:szCs w:val="24"/>
              </w:rPr>
            </w:r>
            <w:r w:rsidRPr="0005412E">
              <w:rPr>
                <w:rFonts w:ascii="Times New Roman" w:hAnsi="Times New Roman" w:cs="Times New Roman"/>
                <w:noProof/>
                <w:webHidden/>
                <w:sz w:val="24"/>
                <w:szCs w:val="24"/>
              </w:rPr>
              <w:fldChar w:fldCharType="separate"/>
            </w:r>
            <w:r w:rsidR="00566C52" w:rsidRPr="0005412E">
              <w:rPr>
                <w:rFonts w:ascii="Times New Roman" w:hAnsi="Times New Roman" w:cs="Times New Roman"/>
                <w:noProof/>
                <w:webHidden/>
                <w:sz w:val="24"/>
                <w:szCs w:val="24"/>
              </w:rPr>
              <w:t>91</w:t>
            </w:r>
            <w:r w:rsidRPr="0005412E">
              <w:rPr>
                <w:rFonts w:ascii="Times New Roman" w:hAnsi="Times New Roman" w:cs="Times New Roman"/>
                <w:noProof/>
                <w:webHidden/>
                <w:sz w:val="24"/>
                <w:szCs w:val="24"/>
              </w:rPr>
              <w:fldChar w:fldCharType="end"/>
            </w:r>
          </w:hyperlink>
        </w:p>
        <w:p w:rsidR="00566C52" w:rsidRPr="0005412E" w:rsidRDefault="00992606" w:rsidP="00566C52">
          <w:pPr>
            <w:pStyle w:val="33"/>
            <w:spacing w:after="0" w:line="276" w:lineRule="auto"/>
            <w:rPr>
              <w:rFonts w:eastAsiaTheme="minorEastAsia" w:cs="Times New Roman"/>
              <w:lang w:eastAsia="ru-RU"/>
            </w:rPr>
          </w:pPr>
          <w:hyperlink w:anchor="_Toc87606081" w:history="1">
            <w:r w:rsidR="00566C52" w:rsidRPr="0005412E">
              <w:rPr>
                <w:rStyle w:val="ae"/>
              </w:rPr>
              <w:t>1.10.2.</w:t>
            </w:r>
            <w:r w:rsidR="00566C52" w:rsidRPr="0005412E">
              <w:rPr>
                <w:rFonts w:eastAsiaTheme="minorEastAsia" w:cs="Times New Roman"/>
                <w:lang w:eastAsia="ru-RU"/>
              </w:rPr>
              <w:tab/>
            </w:r>
            <w:r w:rsidR="00566C52" w:rsidRPr="0005412E">
              <w:rPr>
                <w:rStyle w:val="ae"/>
              </w:rPr>
              <w:t>Транспортная инфраструктура</w:t>
            </w:r>
            <w:r w:rsidR="00566C52" w:rsidRPr="0005412E">
              <w:rPr>
                <w:rFonts w:cs="Times New Roman"/>
                <w:webHidden/>
              </w:rPr>
              <w:tab/>
            </w:r>
            <w:r w:rsidRPr="0005412E">
              <w:rPr>
                <w:rFonts w:cs="Times New Roman"/>
                <w:webHidden/>
              </w:rPr>
              <w:fldChar w:fldCharType="begin"/>
            </w:r>
            <w:r w:rsidR="00566C52" w:rsidRPr="0005412E">
              <w:rPr>
                <w:rFonts w:cs="Times New Roman"/>
                <w:webHidden/>
              </w:rPr>
              <w:instrText xml:space="preserve"> PAGEREF _Toc87606081 \h </w:instrText>
            </w:r>
            <w:r w:rsidRPr="0005412E">
              <w:rPr>
                <w:rFonts w:cs="Times New Roman"/>
                <w:webHidden/>
              </w:rPr>
            </w:r>
            <w:r w:rsidRPr="0005412E">
              <w:rPr>
                <w:rFonts w:cs="Times New Roman"/>
                <w:webHidden/>
              </w:rPr>
              <w:fldChar w:fldCharType="separate"/>
            </w:r>
            <w:r w:rsidR="00566C52" w:rsidRPr="0005412E">
              <w:rPr>
                <w:rFonts w:cs="Times New Roman"/>
                <w:webHidden/>
              </w:rPr>
              <w:t>93</w:t>
            </w:r>
            <w:r w:rsidRPr="0005412E">
              <w:rPr>
                <w:rFonts w:cs="Times New Roman"/>
                <w:webHidden/>
              </w:rPr>
              <w:fldChar w:fldCharType="end"/>
            </w:r>
          </w:hyperlink>
        </w:p>
        <w:p w:rsidR="00566C52" w:rsidRPr="0005412E" w:rsidRDefault="00992606" w:rsidP="00566C52">
          <w:pPr>
            <w:pStyle w:val="14"/>
            <w:rPr>
              <w:rFonts w:eastAsiaTheme="minorEastAsia" w:cs="Times New Roman"/>
              <w:b w:val="0"/>
              <w:lang w:eastAsia="ru-RU"/>
            </w:rPr>
          </w:pPr>
          <w:hyperlink w:anchor="_Toc87606082" w:history="1">
            <w:r w:rsidR="00566C52" w:rsidRPr="0005412E">
              <w:rPr>
                <w:rStyle w:val="ae"/>
                <w:b w:val="0"/>
                <w:i/>
              </w:rPr>
              <w:t>1.10.3.</w:t>
            </w:r>
            <w:r w:rsidR="00566C52" w:rsidRPr="0005412E">
              <w:rPr>
                <w:rFonts w:eastAsiaTheme="minorEastAsia" w:cs="Times New Roman"/>
                <w:b w:val="0"/>
                <w:lang w:eastAsia="ru-RU"/>
              </w:rPr>
              <w:tab/>
            </w:r>
            <w:r w:rsidR="00566C52" w:rsidRPr="0005412E">
              <w:rPr>
                <w:rStyle w:val="ae"/>
                <w:b w:val="0"/>
                <w:i/>
              </w:rPr>
              <w:t>Инженерная инфраструктура</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_Toc87606082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96</w:t>
            </w:r>
            <w:r w:rsidRPr="0005412E">
              <w:rPr>
                <w:rFonts w:cs="Times New Roman"/>
                <w:b w:val="0"/>
                <w:webHidden/>
              </w:rPr>
              <w:fldChar w:fldCharType="end"/>
            </w:r>
          </w:hyperlink>
        </w:p>
        <w:p w:rsidR="00566C52" w:rsidRPr="0005412E" w:rsidRDefault="00992606" w:rsidP="00566C52">
          <w:pPr>
            <w:pStyle w:val="33"/>
            <w:spacing w:after="0" w:line="276" w:lineRule="auto"/>
            <w:rPr>
              <w:rFonts w:eastAsiaTheme="minorEastAsia" w:cs="Times New Roman"/>
              <w:lang w:eastAsia="ru-RU"/>
            </w:rPr>
          </w:pPr>
          <w:hyperlink w:anchor="_Toc87606083" w:history="1">
            <w:r w:rsidR="00566C52" w:rsidRPr="0005412E">
              <w:rPr>
                <w:rStyle w:val="ae"/>
                <w:rFonts w:eastAsia="Arial Unicode MS"/>
              </w:rPr>
              <w:t>1.10.4.</w:t>
            </w:r>
            <w:r w:rsidR="00566C52" w:rsidRPr="0005412E">
              <w:rPr>
                <w:rFonts w:eastAsiaTheme="minorEastAsia" w:cs="Times New Roman"/>
                <w:lang w:eastAsia="ru-RU"/>
              </w:rPr>
              <w:tab/>
            </w:r>
            <w:r w:rsidR="00566C52" w:rsidRPr="0005412E">
              <w:rPr>
                <w:rStyle w:val="ae"/>
                <w:rFonts w:eastAsia="Lucida Sans Unicode"/>
                <w:bCs/>
                <w:kern w:val="1"/>
              </w:rPr>
              <w:t>Организация строительства и содержания муниципального жилищного фонда, создание условий для жилищного строительства</w:t>
            </w:r>
            <w:r w:rsidR="00566C52" w:rsidRPr="0005412E">
              <w:rPr>
                <w:rFonts w:cs="Times New Roman"/>
                <w:webHidden/>
              </w:rPr>
              <w:tab/>
            </w:r>
            <w:r w:rsidRPr="0005412E">
              <w:rPr>
                <w:rFonts w:cs="Times New Roman"/>
                <w:webHidden/>
              </w:rPr>
              <w:fldChar w:fldCharType="begin"/>
            </w:r>
            <w:r w:rsidR="00566C52" w:rsidRPr="0005412E">
              <w:rPr>
                <w:rFonts w:cs="Times New Roman"/>
                <w:webHidden/>
              </w:rPr>
              <w:instrText xml:space="preserve"> PAGEREF _Toc87606083 \h </w:instrText>
            </w:r>
            <w:r w:rsidRPr="0005412E">
              <w:rPr>
                <w:rFonts w:cs="Times New Roman"/>
                <w:webHidden/>
              </w:rPr>
            </w:r>
            <w:r w:rsidRPr="0005412E">
              <w:rPr>
                <w:rFonts w:cs="Times New Roman"/>
                <w:webHidden/>
              </w:rPr>
              <w:fldChar w:fldCharType="separate"/>
            </w:r>
            <w:r w:rsidR="00566C52" w:rsidRPr="0005412E">
              <w:rPr>
                <w:rFonts w:cs="Times New Roman"/>
                <w:webHidden/>
              </w:rPr>
              <w:t>106</w:t>
            </w:r>
            <w:r w:rsidRPr="0005412E">
              <w:rPr>
                <w:rFonts w:cs="Times New Roman"/>
                <w:webHidden/>
              </w:rPr>
              <w:fldChar w:fldCharType="end"/>
            </w:r>
          </w:hyperlink>
        </w:p>
        <w:p w:rsidR="00566C52" w:rsidRPr="0005412E" w:rsidRDefault="00992606" w:rsidP="00566C52">
          <w:pPr>
            <w:pStyle w:val="14"/>
            <w:rPr>
              <w:rFonts w:eastAsiaTheme="minorEastAsia" w:cs="Times New Roman"/>
              <w:b w:val="0"/>
              <w:lang w:eastAsia="ru-RU"/>
            </w:rPr>
          </w:pPr>
          <w:hyperlink w:anchor="_Toc87606084" w:history="1">
            <w:r w:rsidR="00566C52" w:rsidRPr="0005412E">
              <w:rPr>
                <w:rStyle w:val="ae"/>
                <w:b w:val="0"/>
                <w:i/>
              </w:rPr>
              <w:t>1.10.5.</w:t>
            </w:r>
            <w:r w:rsidR="00566C52" w:rsidRPr="0005412E">
              <w:rPr>
                <w:rFonts w:eastAsiaTheme="minorEastAsia" w:cs="Times New Roman"/>
                <w:b w:val="0"/>
                <w:lang w:eastAsia="ru-RU"/>
              </w:rPr>
              <w:tab/>
            </w:r>
            <w:r w:rsidR="00566C52" w:rsidRPr="0005412E">
              <w:rPr>
                <w:rStyle w:val="ae"/>
                <w:b w:val="0"/>
                <w:i/>
              </w:rPr>
              <w:t>Объекты массового отдыха жителей поселения, благоустройство и озеленение территории поселения</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_Toc87606084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108</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085" w:history="1">
            <w:r w:rsidR="00566C52" w:rsidRPr="0005412E">
              <w:rPr>
                <w:rStyle w:val="ae"/>
                <w:b w:val="0"/>
                <w:i/>
              </w:rPr>
              <w:t>1.10.6.</w:t>
            </w:r>
            <w:r w:rsidR="00566C52" w:rsidRPr="0005412E">
              <w:rPr>
                <w:rFonts w:eastAsiaTheme="minorEastAsia" w:cs="Times New Roman"/>
                <w:b w:val="0"/>
                <w:lang w:eastAsia="ru-RU"/>
              </w:rPr>
              <w:tab/>
            </w:r>
            <w:r w:rsidR="00566C52" w:rsidRPr="0005412E">
              <w:rPr>
                <w:rStyle w:val="ae"/>
                <w:b w:val="0"/>
                <w:i/>
              </w:rPr>
              <w:t>Объекты специального назначения. Обеспечение территории городского поселения местами сбора мусора бытовых отходов и местами захоронения</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_Toc87606085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110</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086" w:history="1">
            <w:r w:rsidR="00566C52" w:rsidRPr="0005412E">
              <w:rPr>
                <w:rStyle w:val="ae"/>
                <w:rFonts w:eastAsia="Calibri"/>
                <w:b w:val="0"/>
                <w:bCs/>
                <w:lang w:eastAsia="ru-RU"/>
              </w:rPr>
              <w:t>2.</w:t>
            </w:r>
            <w:r w:rsidR="00566C52" w:rsidRPr="0005412E">
              <w:rPr>
                <w:rFonts w:eastAsiaTheme="minorEastAsia" w:cs="Times New Roman"/>
                <w:b w:val="0"/>
                <w:lang w:eastAsia="ru-RU"/>
              </w:rPr>
              <w:tab/>
            </w:r>
            <w:r w:rsidR="00566C52" w:rsidRPr="0005412E">
              <w:rPr>
                <w:rStyle w:val="ae"/>
                <w:b w:val="0"/>
              </w:rPr>
              <w:t xml:space="preserve">ОБОСНОВАНИЕ ВЫБРАННОГО ВАРИАНТА РАЗМЕЩЕНИЯ ОБЪЕКТОВ МЕСТНОГО ЗНАЧЕНИЯ ПОСЕЛЕНИЯ НА ОСНОВЕ </w:t>
            </w:r>
            <w:r w:rsidR="00566C52" w:rsidRPr="0005412E">
              <w:rPr>
                <w:rStyle w:val="ae"/>
                <w:rFonts w:eastAsia="Calibri"/>
                <w:b w:val="0"/>
                <w:bCs/>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_Toc87606086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113</w:t>
            </w:r>
            <w:r w:rsidRPr="0005412E">
              <w:rPr>
                <w:rFonts w:cs="Times New Roman"/>
                <w:b w:val="0"/>
                <w:webHidden/>
              </w:rPr>
              <w:fldChar w:fldCharType="end"/>
            </w:r>
          </w:hyperlink>
        </w:p>
        <w:p w:rsidR="00566C52" w:rsidRPr="0005412E" w:rsidRDefault="00992606" w:rsidP="00566C52">
          <w:pPr>
            <w:pStyle w:val="14"/>
            <w:tabs>
              <w:tab w:val="left" w:pos="993"/>
            </w:tabs>
            <w:rPr>
              <w:rFonts w:eastAsiaTheme="minorEastAsia" w:cs="Times New Roman"/>
              <w:b w:val="0"/>
              <w:lang w:eastAsia="ru-RU"/>
            </w:rPr>
          </w:pPr>
          <w:hyperlink w:anchor="_Toc87606087" w:history="1">
            <w:r w:rsidR="00566C52" w:rsidRPr="0005412E">
              <w:rPr>
                <w:rStyle w:val="ae"/>
                <w:b w:val="0"/>
              </w:rPr>
              <w:t>2.1.</w:t>
            </w:r>
            <w:r w:rsidR="00566C52" w:rsidRPr="0005412E">
              <w:rPr>
                <w:rFonts w:eastAsiaTheme="minorEastAsia" w:cs="Times New Roman"/>
                <w:b w:val="0"/>
                <w:lang w:eastAsia="ru-RU"/>
              </w:rPr>
              <w:tab/>
            </w:r>
            <w:r w:rsidR="00566C52" w:rsidRPr="0005412E">
              <w:rPr>
                <w:rStyle w:val="ae"/>
                <w:b w:val="0"/>
              </w:rPr>
              <w:t>Базовый прогноз численности населения Журавского сельского поселения.</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_Toc87606087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113</w:t>
            </w:r>
            <w:r w:rsidRPr="0005412E">
              <w:rPr>
                <w:rFonts w:cs="Times New Roman"/>
                <w:b w:val="0"/>
                <w:webHidden/>
              </w:rPr>
              <w:fldChar w:fldCharType="end"/>
            </w:r>
          </w:hyperlink>
        </w:p>
        <w:p w:rsidR="00566C52" w:rsidRPr="0005412E" w:rsidRDefault="00992606" w:rsidP="00566C52">
          <w:pPr>
            <w:pStyle w:val="22"/>
            <w:tabs>
              <w:tab w:val="left" w:pos="851"/>
              <w:tab w:val="left" w:pos="880"/>
              <w:tab w:val="left" w:pos="993"/>
            </w:tabs>
            <w:spacing w:after="0" w:line="276" w:lineRule="auto"/>
            <w:ind w:left="426"/>
            <w:rPr>
              <w:rFonts w:eastAsiaTheme="minorEastAsia" w:cs="Times New Roman"/>
              <w:b w:val="0"/>
              <w:iCs/>
              <w:lang w:eastAsia="ru-RU"/>
            </w:rPr>
          </w:pPr>
          <w:hyperlink w:anchor="_Toc87606088" w:history="1">
            <w:r w:rsidR="00566C52" w:rsidRPr="0005412E">
              <w:rPr>
                <w:rStyle w:val="ae"/>
                <w:rFonts w:eastAsia="Times New Roman"/>
                <w:b w:val="0"/>
              </w:rPr>
              <w:t>2.2.</w:t>
            </w:r>
            <w:r w:rsidR="00566C52" w:rsidRPr="0005412E">
              <w:rPr>
                <w:rFonts w:eastAsiaTheme="minorEastAsia" w:cs="Times New Roman"/>
                <w:b w:val="0"/>
                <w:lang w:eastAsia="ru-RU"/>
              </w:rPr>
              <w:tab/>
            </w:r>
            <w:r w:rsidR="00566C52" w:rsidRPr="0005412E">
              <w:rPr>
                <w:rStyle w:val="ae"/>
                <w:b w:val="0"/>
              </w:rPr>
              <w:t>Предложения по оптимизации административно-территориального устройства Журавского сельского поселения.</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_Toc87606088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114</w:t>
            </w:r>
            <w:r w:rsidRPr="0005412E">
              <w:rPr>
                <w:rFonts w:cs="Times New Roman"/>
                <w:b w:val="0"/>
                <w:webHidden/>
              </w:rPr>
              <w:fldChar w:fldCharType="end"/>
            </w:r>
          </w:hyperlink>
        </w:p>
        <w:p w:rsidR="00566C52" w:rsidRPr="0005412E" w:rsidRDefault="00992606" w:rsidP="00566C52">
          <w:pPr>
            <w:pStyle w:val="22"/>
            <w:tabs>
              <w:tab w:val="left" w:pos="851"/>
              <w:tab w:val="left" w:pos="880"/>
              <w:tab w:val="left" w:pos="993"/>
            </w:tabs>
            <w:spacing w:after="0" w:line="276" w:lineRule="auto"/>
            <w:ind w:left="426"/>
            <w:rPr>
              <w:rFonts w:eastAsiaTheme="minorEastAsia" w:cs="Times New Roman"/>
              <w:b w:val="0"/>
              <w:iCs/>
              <w:lang w:eastAsia="ru-RU"/>
            </w:rPr>
          </w:pPr>
          <w:hyperlink w:anchor="_Toc87606089" w:history="1">
            <w:r w:rsidR="00566C52" w:rsidRPr="0005412E">
              <w:rPr>
                <w:rStyle w:val="ae"/>
                <w:rFonts w:eastAsia="Times New Roman"/>
                <w:b w:val="0"/>
              </w:rPr>
              <w:t>2.3.</w:t>
            </w:r>
            <w:r w:rsidR="00566C52" w:rsidRPr="0005412E">
              <w:rPr>
                <w:rFonts w:eastAsiaTheme="minorEastAsia" w:cs="Times New Roman"/>
                <w:b w:val="0"/>
                <w:lang w:eastAsia="ru-RU"/>
              </w:rPr>
              <w:tab/>
            </w:r>
            <w:r w:rsidR="00566C52" w:rsidRPr="0005412E">
              <w:rPr>
                <w:rStyle w:val="ae"/>
                <w:b w:val="0"/>
              </w:rPr>
              <w:t>Предложения по совершенствованию и развитию функционального зонирования.</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_Toc87606089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115</w:t>
            </w:r>
            <w:r w:rsidRPr="0005412E">
              <w:rPr>
                <w:rFonts w:cs="Times New Roman"/>
                <w:b w:val="0"/>
                <w:webHidden/>
              </w:rPr>
              <w:fldChar w:fldCharType="end"/>
            </w:r>
          </w:hyperlink>
        </w:p>
        <w:p w:rsidR="00566C52" w:rsidRPr="0005412E" w:rsidRDefault="00992606" w:rsidP="00566C52">
          <w:pPr>
            <w:pStyle w:val="14"/>
            <w:tabs>
              <w:tab w:val="left" w:pos="993"/>
            </w:tabs>
            <w:rPr>
              <w:rFonts w:eastAsiaTheme="minorEastAsia" w:cs="Times New Roman"/>
              <w:b w:val="0"/>
              <w:lang w:eastAsia="ru-RU"/>
            </w:rPr>
          </w:pPr>
          <w:hyperlink w:anchor="_Toc87606090" w:history="1">
            <w:r w:rsidR="00566C52" w:rsidRPr="0005412E">
              <w:rPr>
                <w:rStyle w:val="ae"/>
                <w:b w:val="0"/>
              </w:rPr>
              <w:t>2.4.</w:t>
            </w:r>
            <w:r w:rsidR="00566C52" w:rsidRPr="0005412E">
              <w:rPr>
                <w:rFonts w:eastAsiaTheme="minorEastAsia" w:cs="Times New Roman"/>
                <w:b w:val="0"/>
                <w:lang w:eastAsia="ru-RU"/>
              </w:rPr>
              <w:tab/>
            </w:r>
            <w:r w:rsidR="00566C52" w:rsidRPr="0005412E">
              <w:rPr>
                <w:rStyle w:val="ae"/>
                <w:b w:val="0"/>
              </w:rPr>
              <w:t>Предложения по сохранению, использованию и популяризации объектов культурного наследия на территории Журавского сельского поселения</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_Toc87606090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118</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091" w:history="1">
            <w:r w:rsidR="00566C52" w:rsidRPr="0005412E">
              <w:rPr>
                <w:rStyle w:val="ae"/>
                <w:b w:val="0"/>
                <w:i/>
              </w:rPr>
              <w:t>2.4.1.</w:t>
            </w:r>
            <w:r w:rsidR="00566C52" w:rsidRPr="0005412E">
              <w:rPr>
                <w:rFonts w:eastAsiaTheme="minorEastAsia" w:cs="Times New Roman"/>
                <w:b w:val="0"/>
                <w:lang w:eastAsia="ru-RU"/>
              </w:rPr>
              <w:tab/>
            </w:r>
            <w:r w:rsidR="00566C52" w:rsidRPr="0005412E">
              <w:rPr>
                <w:rStyle w:val="ae"/>
                <w:b w:val="0"/>
                <w:i/>
              </w:rPr>
              <w:t>Предложения по обеспечению сохранности воинских захоронений на территории Журавского сельского поселения</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_Toc87606091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119</w:t>
            </w:r>
            <w:r w:rsidRPr="0005412E">
              <w:rPr>
                <w:rFonts w:cs="Times New Roman"/>
                <w:b w:val="0"/>
                <w:webHidden/>
              </w:rPr>
              <w:fldChar w:fldCharType="end"/>
            </w:r>
          </w:hyperlink>
        </w:p>
        <w:p w:rsidR="00566C52" w:rsidRPr="0005412E" w:rsidRDefault="00992606" w:rsidP="00566C52">
          <w:pPr>
            <w:pStyle w:val="22"/>
            <w:tabs>
              <w:tab w:val="left" w:pos="880"/>
            </w:tabs>
            <w:spacing w:after="0" w:line="276" w:lineRule="auto"/>
            <w:rPr>
              <w:rFonts w:eastAsiaTheme="minorEastAsia" w:cs="Times New Roman"/>
              <w:b w:val="0"/>
              <w:iCs/>
              <w:lang w:eastAsia="ru-RU"/>
            </w:rPr>
          </w:pPr>
          <w:hyperlink w:anchor="_Toc87606092" w:history="1">
            <w:r w:rsidR="00566C52" w:rsidRPr="0005412E">
              <w:rPr>
                <w:rStyle w:val="ae"/>
                <w:b w:val="0"/>
              </w:rPr>
              <w:t>2.5.</w:t>
            </w:r>
            <w:r w:rsidR="00566C52" w:rsidRPr="0005412E">
              <w:rPr>
                <w:rFonts w:eastAsiaTheme="minorEastAsia" w:cs="Times New Roman"/>
                <w:b w:val="0"/>
                <w:lang w:eastAsia="ru-RU"/>
              </w:rPr>
              <w:tab/>
            </w:r>
            <w:r w:rsidR="00566C52" w:rsidRPr="0005412E">
              <w:rPr>
                <w:rStyle w:val="ae"/>
                <w:b w:val="0"/>
              </w:rPr>
              <w:t>Предложения по размещению на территории Журавского сельского поселения объектов капитального строительства местного значения.</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_Toc87606092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120</w:t>
            </w:r>
            <w:r w:rsidRPr="0005412E">
              <w:rPr>
                <w:rFonts w:cs="Times New Roman"/>
                <w:b w:val="0"/>
                <w:webHidden/>
              </w:rPr>
              <w:fldChar w:fldCharType="end"/>
            </w:r>
          </w:hyperlink>
        </w:p>
        <w:p w:rsidR="00566C52" w:rsidRPr="0005412E" w:rsidRDefault="00992606" w:rsidP="00566C52">
          <w:pPr>
            <w:pStyle w:val="33"/>
            <w:spacing w:after="0" w:line="276" w:lineRule="auto"/>
            <w:rPr>
              <w:rFonts w:eastAsiaTheme="minorEastAsia" w:cs="Times New Roman"/>
              <w:lang w:eastAsia="ru-RU"/>
            </w:rPr>
          </w:pPr>
          <w:hyperlink w:anchor="_Toc87606093" w:history="1">
            <w:r w:rsidR="00566C52" w:rsidRPr="0005412E">
              <w:rPr>
                <w:rStyle w:val="ae"/>
              </w:rPr>
              <w:t>2.5.1.</w:t>
            </w:r>
            <w:r w:rsidR="00566C52" w:rsidRPr="0005412E">
              <w:rPr>
                <w:rFonts w:eastAsiaTheme="minorEastAsia" w:cs="Times New Roman"/>
                <w:lang w:eastAsia="ru-RU"/>
              </w:rPr>
              <w:tab/>
            </w:r>
            <w:r w:rsidR="00566C52" w:rsidRPr="0005412E">
              <w:rPr>
                <w:rStyle w:val="ae"/>
              </w:rPr>
              <w:t>Предложения по обеспечению территории сельского поселения объектами транспортной инфраструктуры.</w:t>
            </w:r>
            <w:r w:rsidR="00566C52" w:rsidRPr="0005412E">
              <w:rPr>
                <w:rFonts w:cs="Times New Roman"/>
                <w:webHidden/>
              </w:rPr>
              <w:tab/>
            </w:r>
            <w:r w:rsidRPr="0005412E">
              <w:rPr>
                <w:rFonts w:cs="Times New Roman"/>
                <w:webHidden/>
              </w:rPr>
              <w:fldChar w:fldCharType="begin"/>
            </w:r>
            <w:r w:rsidR="00566C52" w:rsidRPr="0005412E">
              <w:rPr>
                <w:rFonts w:cs="Times New Roman"/>
                <w:webHidden/>
              </w:rPr>
              <w:instrText xml:space="preserve"> PAGEREF _Toc87606093 \h </w:instrText>
            </w:r>
            <w:r w:rsidRPr="0005412E">
              <w:rPr>
                <w:rFonts w:cs="Times New Roman"/>
                <w:webHidden/>
              </w:rPr>
            </w:r>
            <w:r w:rsidRPr="0005412E">
              <w:rPr>
                <w:rFonts w:cs="Times New Roman"/>
                <w:webHidden/>
              </w:rPr>
              <w:fldChar w:fldCharType="separate"/>
            </w:r>
            <w:r w:rsidR="00566C52" w:rsidRPr="0005412E">
              <w:rPr>
                <w:rFonts w:cs="Times New Roman"/>
                <w:webHidden/>
              </w:rPr>
              <w:t>120</w:t>
            </w:r>
            <w:r w:rsidRPr="0005412E">
              <w:rPr>
                <w:rFonts w:cs="Times New Roman"/>
                <w:webHidden/>
              </w:rPr>
              <w:fldChar w:fldCharType="end"/>
            </w:r>
          </w:hyperlink>
        </w:p>
        <w:p w:rsidR="00566C52" w:rsidRPr="0005412E" w:rsidRDefault="00992606" w:rsidP="00566C52">
          <w:pPr>
            <w:pStyle w:val="14"/>
            <w:rPr>
              <w:rFonts w:eastAsiaTheme="minorEastAsia" w:cs="Times New Roman"/>
              <w:b w:val="0"/>
              <w:lang w:eastAsia="ru-RU"/>
            </w:rPr>
          </w:pPr>
          <w:hyperlink w:anchor="_Toc87606094" w:history="1">
            <w:r w:rsidR="00566C52" w:rsidRPr="0005412E">
              <w:rPr>
                <w:rStyle w:val="ae"/>
                <w:b w:val="0"/>
                <w:i/>
              </w:rPr>
              <w:t>2.5.2.</w:t>
            </w:r>
            <w:r w:rsidR="00566C52" w:rsidRPr="0005412E">
              <w:rPr>
                <w:rFonts w:eastAsiaTheme="minorEastAsia" w:cs="Times New Roman"/>
                <w:b w:val="0"/>
                <w:lang w:eastAsia="ru-RU"/>
              </w:rPr>
              <w:tab/>
            </w:r>
            <w:r w:rsidR="00566C52" w:rsidRPr="0005412E">
              <w:rPr>
                <w:rStyle w:val="ae"/>
                <w:b w:val="0"/>
                <w:i/>
              </w:rPr>
              <w:t>Предложения по обеспечению территории сельского поселения объектами инженерной инфраструктуры</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_Toc87606094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121</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095" w:history="1">
            <w:r w:rsidR="00566C52" w:rsidRPr="0005412E">
              <w:rPr>
                <w:rStyle w:val="ae"/>
                <w:b w:val="0"/>
                <w:i/>
              </w:rPr>
              <w:t>2.5.3.</w:t>
            </w:r>
            <w:r w:rsidR="00566C52" w:rsidRPr="0005412E">
              <w:rPr>
                <w:rFonts w:eastAsiaTheme="minorEastAsia" w:cs="Times New Roman"/>
                <w:b w:val="0"/>
                <w:lang w:eastAsia="ru-RU"/>
              </w:rPr>
              <w:tab/>
            </w:r>
            <w:r w:rsidR="00566C52" w:rsidRPr="0005412E">
              <w:rPr>
                <w:rStyle w:val="ae"/>
                <w:b w:val="0"/>
                <w:i/>
              </w:rPr>
              <w:t>Предложения по обеспечению территории Журавского сельского поселения объектами жилой инфраструктуры.</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_Toc87606095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132</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096" w:history="1">
            <w:r w:rsidR="00566C52" w:rsidRPr="0005412E">
              <w:rPr>
                <w:rStyle w:val="ae"/>
                <w:b w:val="0"/>
                <w:i/>
              </w:rPr>
              <w:t>2.5.4.</w:t>
            </w:r>
            <w:r w:rsidR="00566C52" w:rsidRPr="0005412E">
              <w:rPr>
                <w:rFonts w:eastAsiaTheme="minorEastAsia" w:cs="Times New Roman"/>
                <w:b w:val="0"/>
                <w:lang w:eastAsia="ru-RU"/>
              </w:rPr>
              <w:tab/>
            </w:r>
            <w:r w:rsidR="00566C52" w:rsidRPr="0005412E">
              <w:rPr>
                <w:rStyle w:val="ae"/>
                <w:b w:val="0"/>
                <w:i/>
              </w:rPr>
              <w:t>Предложения по обеспечению территории Журавского сельского поселения объектами социальной инфраструктуры.</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_Toc87606096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134</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097" w:history="1">
            <w:r w:rsidR="00566C52" w:rsidRPr="0005412E">
              <w:rPr>
                <w:rStyle w:val="ae"/>
                <w:b w:val="0"/>
                <w:i/>
              </w:rPr>
              <w:t>2.5.5.</w:t>
            </w:r>
            <w:r w:rsidR="00566C52" w:rsidRPr="0005412E">
              <w:rPr>
                <w:rFonts w:eastAsiaTheme="minorEastAsia" w:cs="Times New Roman"/>
                <w:b w:val="0"/>
                <w:lang w:eastAsia="ru-RU"/>
              </w:rPr>
              <w:tab/>
            </w:r>
            <w:r w:rsidR="00566C52" w:rsidRPr="0005412E">
              <w:rPr>
                <w:rStyle w:val="ae"/>
                <w:b w:val="0"/>
                <w:i/>
              </w:rPr>
              <w:t>Предложения по обеспечению территории Журавского сельского поселения объектами массового отдыха жителей поселения, благоустройства и озеленения.</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_Toc87606097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135</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098" w:history="1">
            <w:r w:rsidR="00566C52" w:rsidRPr="0005412E">
              <w:rPr>
                <w:rStyle w:val="ae"/>
                <w:b w:val="0"/>
                <w:i/>
              </w:rPr>
              <w:t>2.5.6.</w:t>
            </w:r>
            <w:r w:rsidR="00566C52" w:rsidRPr="0005412E">
              <w:rPr>
                <w:rFonts w:eastAsiaTheme="minorEastAsia" w:cs="Times New Roman"/>
                <w:b w:val="0"/>
                <w:lang w:eastAsia="ru-RU"/>
              </w:rPr>
              <w:tab/>
            </w:r>
            <w:r w:rsidR="00566C52" w:rsidRPr="0005412E">
              <w:rPr>
                <w:rStyle w:val="ae"/>
                <w:b w:val="0"/>
                <w:i/>
              </w:rPr>
              <w:t>Предложения по обеспечению территории Журавского сельского поселения объектами специального назначения – местами сбора бытовых отходов и местами захоронений.</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_Toc87606098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136</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100" w:history="1">
            <w:r w:rsidR="00566C52" w:rsidRPr="0005412E">
              <w:rPr>
                <w:rStyle w:val="ae"/>
                <w:rFonts w:eastAsia="Calibri"/>
                <w:b w:val="0"/>
                <w:i/>
              </w:rPr>
              <w:t>2.5.7.</w:t>
            </w:r>
            <w:r w:rsidR="00566C52" w:rsidRPr="0005412E">
              <w:rPr>
                <w:rFonts w:eastAsiaTheme="minorEastAsia" w:cs="Times New Roman"/>
                <w:b w:val="0"/>
                <w:lang w:eastAsia="ru-RU"/>
              </w:rPr>
              <w:tab/>
            </w:r>
            <w:r w:rsidR="00566C52" w:rsidRPr="0005412E">
              <w:rPr>
                <w:rStyle w:val="ae"/>
                <w:rFonts w:eastAsia="Calibri"/>
                <w:b w:val="0"/>
                <w:i/>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_Toc87606100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136</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101" w:history="1">
            <w:r w:rsidR="00566C52" w:rsidRPr="0005412E">
              <w:rPr>
                <w:rStyle w:val="ae"/>
                <w:b w:val="0"/>
              </w:rPr>
              <w:t>3.</w:t>
            </w:r>
            <w:r w:rsidR="00566C52" w:rsidRPr="0005412E">
              <w:rPr>
                <w:rFonts w:eastAsiaTheme="minorEastAsia" w:cs="Times New Roman"/>
                <w:b w:val="0"/>
                <w:lang w:eastAsia="ru-RU"/>
              </w:rPr>
              <w:tab/>
            </w:r>
            <w:r w:rsidR="00566C52" w:rsidRPr="0005412E">
              <w:rPr>
                <w:rStyle w:val="ae"/>
                <w:b w:val="0"/>
              </w:rPr>
              <w:t>ЭКОЛОГИЧЕСКИЕ ПРОБЛЕМЫ И ПУТИ ИХ РЕШЕНИЯ. ПРИРОДООХРАННЫЕ МЕРОПРИЯТИЯ</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_Toc87606101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138</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102" w:history="1">
            <w:r w:rsidR="00566C52" w:rsidRPr="0005412E">
              <w:rPr>
                <w:rStyle w:val="ae"/>
                <w:b w:val="0"/>
              </w:rPr>
              <w:t>4.</w:t>
            </w:r>
            <w:r w:rsidR="00566C52" w:rsidRPr="0005412E">
              <w:rPr>
                <w:rFonts w:eastAsiaTheme="minorEastAsia" w:cs="Times New Roman"/>
                <w:b w:val="0"/>
                <w:lang w:eastAsia="ru-RU"/>
              </w:rPr>
              <w:tab/>
            </w:r>
            <w:r w:rsidR="00566C52" w:rsidRPr="0005412E">
              <w:rPr>
                <w:rStyle w:val="ae"/>
                <w:b w:val="0"/>
              </w:rPr>
              <w:t>ПЕРЕЧЕНЬ ОСНОВНЫХ ФАКТОРОВ РИСКА ВОЗНИКНОВЕНИЯ ЧРЕЗВЫЧАЙНЫХ СИТУАЦИЙ ПРИРОДНОГО И ТЕХНОГЕННОГО ХАРАКТЕРА</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_Toc87606102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147</w:t>
            </w:r>
            <w:r w:rsidRPr="0005412E">
              <w:rPr>
                <w:rFonts w:cs="Times New Roman"/>
                <w:b w:val="0"/>
                <w:webHidden/>
              </w:rPr>
              <w:fldChar w:fldCharType="end"/>
            </w:r>
          </w:hyperlink>
        </w:p>
        <w:p w:rsidR="00566C52" w:rsidRPr="0005412E" w:rsidRDefault="00992606" w:rsidP="00566C52">
          <w:pPr>
            <w:pStyle w:val="22"/>
            <w:tabs>
              <w:tab w:val="left" w:pos="851"/>
            </w:tabs>
            <w:spacing w:after="0" w:line="276" w:lineRule="auto"/>
            <w:rPr>
              <w:rFonts w:eastAsiaTheme="minorEastAsia" w:cs="Times New Roman"/>
              <w:b w:val="0"/>
              <w:iCs/>
              <w:lang w:eastAsia="ru-RU"/>
            </w:rPr>
          </w:pPr>
          <w:hyperlink w:anchor="_Toc87606103" w:history="1">
            <w:r w:rsidR="00566C52" w:rsidRPr="0005412E">
              <w:rPr>
                <w:rStyle w:val="ae"/>
                <w:b w:val="0"/>
              </w:rPr>
              <w:t>4.1. Перечень возможных источников чрезвычайных ситуаций техногенного характера</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_Toc87606103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148</w:t>
            </w:r>
            <w:r w:rsidRPr="0005412E">
              <w:rPr>
                <w:rFonts w:cs="Times New Roman"/>
                <w:b w:val="0"/>
                <w:webHidden/>
              </w:rPr>
              <w:fldChar w:fldCharType="end"/>
            </w:r>
          </w:hyperlink>
        </w:p>
        <w:p w:rsidR="00566C52" w:rsidRPr="0005412E" w:rsidRDefault="00992606" w:rsidP="00566C52">
          <w:pPr>
            <w:pStyle w:val="22"/>
            <w:tabs>
              <w:tab w:val="left" w:pos="851"/>
            </w:tabs>
            <w:spacing w:after="0" w:line="276" w:lineRule="auto"/>
            <w:rPr>
              <w:rFonts w:eastAsiaTheme="minorEastAsia" w:cs="Times New Roman"/>
              <w:b w:val="0"/>
              <w:iCs/>
              <w:lang w:eastAsia="ru-RU"/>
            </w:rPr>
          </w:pPr>
          <w:hyperlink w:anchor="_Toc87606104" w:history="1">
            <w:r w:rsidR="00566C52" w:rsidRPr="0005412E">
              <w:rPr>
                <w:rStyle w:val="ae"/>
                <w:b w:val="0"/>
              </w:rPr>
              <w:t>4.2. Перечень возможных источников чрезвычайных ситуаций природного характера</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_Toc87606104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153</w:t>
            </w:r>
            <w:r w:rsidRPr="0005412E">
              <w:rPr>
                <w:rFonts w:cs="Times New Roman"/>
                <w:b w:val="0"/>
                <w:webHidden/>
              </w:rPr>
              <w:fldChar w:fldCharType="end"/>
            </w:r>
          </w:hyperlink>
        </w:p>
        <w:p w:rsidR="00566C52" w:rsidRPr="0005412E" w:rsidRDefault="00992606" w:rsidP="00566C52">
          <w:pPr>
            <w:pStyle w:val="22"/>
            <w:tabs>
              <w:tab w:val="left" w:pos="851"/>
            </w:tabs>
            <w:spacing w:after="0" w:line="276" w:lineRule="auto"/>
            <w:rPr>
              <w:rFonts w:eastAsiaTheme="minorEastAsia" w:cs="Times New Roman"/>
              <w:b w:val="0"/>
              <w:iCs/>
              <w:lang w:eastAsia="ru-RU"/>
            </w:rPr>
          </w:pPr>
          <w:hyperlink w:anchor="_Toc87606105" w:history="1">
            <w:r w:rsidR="00566C52" w:rsidRPr="0005412E">
              <w:rPr>
                <w:rStyle w:val="ae"/>
                <w:b w:val="0"/>
              </w:rPr>
              <w:t>4.3. Классификация ЧС по масштабу последствий</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_Toc87606105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158</w:t>
            </w:r>
            <w:r w:rsidRPr="0005412E">
              <w:rPr>
                <w:rFonts w:cs="Times New Roman"/>
                <w:b w:val="0"/>
                <w:webHidden/>
              </w:rPr>
              <w:fldChar w:fldCharType="end"/>
            </w:r>
          </w:hyperlink>
        </w:p>
        <w:p w:rsidR="00566C52" w:rsidRPr="0005412E" w:rsidRDefault="00992606" w:rsidP="00566C52">
          <w:pPr>
            <w:pStyle w:val="14"/>
            <w:tabs>
              <w:tab w:val="left" w:pos="851"/>
            </w:tabs>
            <w:ind w:left="220"/>
            <w:rPr>
              <w:rFonts w:eastAsiaTheme="minorEastAsia" w:cs="Times New Roman"/>
              <w:b w:val="0"/>
              <w:lang w:eastAsia="ru-RU"/>
            </w:rPr>
          </w:pPr>
          <w:hyperlink w:anchor="_Toc87606106" w:history="1">
            <w:r w:rsidR="00566C52" w:rsidRPr="0005412E">
              <w:rPr>
                <w:rStyle w:val="ae"/>
                <w:b w:val="0"/>
              </w:rPr>
              <w:t>4.4.</w:t>
            </w:r>
            <w:r w:rsidR="00566C52" w:rsidRPr="0005412E">
              <w:rPr>
                <w:rFonts w:eastAsiaTheme="minorEastAsia" w:cs="Times New Roman"/>
                <w:b w:val="0"/>
                <w:lang w:eastAsia="ru-RU"/>
              </w:rPr>
              <w:tab/>
            </w:r>
            <w:r w:rsidR="00566C52" w:rsidRPr="0005412E">
              <w:rPr>
                <w:rStyle w:val="ae"/>
                <w:b w:val="0"/>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_Toc87606106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160</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107" w:history="1">
            <w:r w:rsidR="00566C52" w:rsidRPr="0005412E">
              <w:rPr>
                <w:rStyle w:val="ae"/>
                <w:rFonts w:eastAsia="Calibri"/>
                <w:b w:val="0"/>
                <w:bCs/>
                <w:lang w:eastAsia="ru-RU"/>
              </w:rPr>
              <w:t>5.</w:t>
            </w:r>
            <w:r w:rsidR="00566C52" w:rsidRPr="0005412E">
              <w:rPr>
                <w:rFonts w:eastAsiaTheme="minorEastAsia" w:cs="Times New Roman"/>
                <w:b w:val="0"/>
                <w:lang w:eastAsia="ru-RU"/>
              </w:rPr>
              <w:tab/>
            </w:r>
            <w:r w:rsidR="00566C52" w:rsidRPr="0005412E">
              <w:rPr>
                <w:rStyle w:val="ae"/>
                <w:b w:val="0"/>
                <w:snapToGrid w:val="0"/>
              </w:rPr>
              <w:t xml:space="preserve">СВЕДЕНИЯ О </w:t>
            </w:r>
            <w:r w:rsidR="00566C52" w:rsidRPr="0005412E">
              <w:rPr>
                <w:rStyle w:val="ae"/>
                <w:rFonts w:eastAsia="Calibri"/>
                <w:b w:val="0"/>
                <w:bCs/>
                <w:lang w:eastAsia="ru-RU"/>
              </w:rPr>
              <w:t xml:space="preserve">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w:t>
            </w:r>
            <w:r w:rsidR="00566C52" w:rsidRPr="0005412E">
              <w:rPr>
                <w:rStyle w:val="ae"/>
                <w:rFonts w:eastAsia="Calibri"/>
                <w:b w:val="0"/>
                <w:bCs/>
                <w:lang w:eastAsia="ru-RU"/>
              </w:rPr>
              <w:lastRenderedPageBreak/>
              <w:t>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_Toc87606107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162</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108" w:history="1">
            <w:r w:rsidR="00566C52" w:rsidRPr="0005412E">
              <w:rPr>
                <w:rStyle w:val="ae"/>
                <w:b w:val="0"/>
              </w:rPr>
              <w:t>6.</w:t>
            </w:r>
            <w:r w:rsidR="00566C52" w:rsidRPr="0005412E">
              <w:rPr>
                <w:rFonts w:eastAsiaTheme="minorEastAsia" w:cs="Times New Roman"/>
                <w:b w:val="0"/>
                <w:lang w:eastAsia="ru-RU"/>
              </w:rPr>
              <w:tab/>
            </w:r>
            <w:r w:rsidR="00566C52" w:rsidRPr="0005412E">
              <w:rPr>
                <w:rStyle w:val="ae"/>
                <w:b w:val="0"/>
              </w:rPr>
              <w:t>ОЦЕНКА ВОЗМОЖНОГО ВЛИЯНИЯ ПЛАНИРУЕМЫХ ДЛЯ РАЗМЕЩЕНИЯ ОБЪЕКТОВ МЕСТНОГО ЗНАЧЕНИЯ ПОСЕЛЕНИЯ НА КОМПЛЕКСНОЕ РАЗВИТИЕ ЭТИХ ТЕРРИТОРИЙ</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_Toc87606108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163</w:t>
            </w:r>
            <w:r w:rsidRPr="0005412E">
              <w:rPr>
                <w:rFonts w:cs="Times New Roman"/>
                <w:b w:val="0"/>
                <w:webHidden/>
              </w:rPr>
              <w:fldChar w:fldCharType="end"/>
            </w:r>
          </w:hyperlink>
        </w:p>
        <w:p w:rsidR="00566C52" w:rsidRPr="0005412E" w:rsidRDefault="00992606" w:rsidP="00566C52">
          <w:pPr>
            <w:pStyle w:val="22"/>
            <w:tabs>
              <w:tab w:val="left" w:pos="880"/>
            </w:tabs>
            <w:spacing w:after="0" w:line="276" w:lineRule="auto"/>
            <w:rPr>
              <w:rFonts w:eastAsiaTheme="minorEastAsia" w:cs="Times New Roman"/>
              <w:b w:val="0"/>
              <w:iCs/>
              <w:lang w:eastAsia="ru-RU"/>
            </w:rPr>
          </w:pPr>
          <w:hyperlink w:anchor="_Toc87606109" w:history="1">
            <w:r w:rsidR="00566C52" w:rsidRPr="0005412E">
              <w:rPr>
                <w:rStyle w:val="ae"/>
                <w:b w:val="0"/>
              </w:rPr>
              <w:t>6.1.</w:t>
            </w:r>
            <w:r w:rsidR="00566C52" w:rsidRPr="0005412E">
              <w:rPr>
                <w:rFonts w:eastAsiaTheme="minorEastAsia" w:cs="Times New Roman"/>
                <w:b w:val="0"/>
                <w:lang w:eastAsia="ru-RU"/>
              </w:rPr>
              <w:tab/>
            </w:r>
            <w:r w:rsidR="00566C52" w:rsidRPr="0005412E">
              <w:rPr>
                <w:rStyle w:val="ae"/>
                <w:b w:val="0"/>
              </w:rPr>
              <w:t>ТЕХНИКО-ЭКОНОМИЧЕСКИЕ ПОКАЗАТЕЛИ</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_Toc87606109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165</w:t>
            </w:r>
            <w:r w:rsidRPr="0005412E">
              <w:rPr>
                <w:rFonts w:cs="Times New Roman"/>
                <w:b w:val="0"/>
                <w:webHidden/>
              </w:rPr>
              <w:fldChar w:fldCharType="end"/>
            </w:r>
          </w:hyperlink>
        </w:p>
        <w:p w:rsidR="00566C52" w:rsidRPr="0005412E" w:rsidRDefault="00992606" w:rsidP="00566C52">
          <w:pPr>
            <w:pStyle w:val="14"/>
            <w:rPr>
              <w:rFonts w:eastAsiaTheme="minorEastAsia" w:cs="Times New Roman"/>
              <w:b w:val="0"/>
              <w:lang w:eastAsia="ru-RU"/>
            </w:rPr>
          </w:pPr>
          <w:hyperlink w:anchor="_Toc87606110" w:history="1">
            <w:r w:rsidR="00566C52" w:rsidRPr="0005412E">
              <w:rPr>
                <w:rStyle w:val="ae"/>
                <w:b w:val="0"/>
              </w:rPr>
              <w:t>7.</w:t>
            </w:r>
            <w:r w:rsidR="00566C52" w:rsidRPr="0005412E">
              <w:rPr>
                <w:rFonts w:eastAsiaTheme="minorEastAsia" w:cs="Times New Roman"/>
                <w:b w:val="0"/>
                <w:lang w:eastAsia="ru-RU"/>
              </w:rPr>
              <w:tab/>
            </w:r>
            <w:r w:rsidR="00566C52" w:rsidRPr="0005412E">
              <w:rPr>
                <w:rStyle w:val="ae"/>
                <w:b w:val="0"/>
              </w:rPr>
              <w:t>ПРИЛОЖЕНИЕ</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_Toc87606110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168</w:t>
            </w:r>
            <w:r w:rsidRPr="0005412E">
              <w:rPr>
                <w:rFonts w:cs="Times New Roman"/>
                <w:b w:val="0"/>
                <w:webHidden/>
              </w:rPr>
              <w:fldChar w:fldCharType="end"/>
            </w:r>
          </w:hyperlink>
        </w:p>
        <w:p w:rsidR="00566C52" w:rsidRPr="0005412E" w:rsidRDefault="00992606" w:rsidP="00566C52">
          <w:pPr>
            <w:pStyle w:val="22"/>
            <w:tabs>
              <w:tab w:val="left" w:pos="880"/>
            </w:tabs>
            <w:spacing w:after="0" w:line="276" w:lineRule="auto"/>
            <w:rPr>
              <w:rFonts w:eastAsiaTheme="minorEastAsia" w:cs="Times New Roman"/>
              <w:b w:val="0"/>
              <w:iCs/>
              <w:lang w:eastAsia="ru-RU"/>
            </w:rPr>
          </w:pPr>
          <w:hyperlink w:anchor="_Toc87606111" w:history="1">
            <w:r w:rsidR="00566C52" w:rsidRPr="0005412E">
              <w:rPr>
                <w:rStyle w:val="ae"/>
                <w:b w:val="0"/>
              </w:rPr>
              <w:t>7.1.</w:t>
            </w:r>
            <w:r w:rsidR="00566C52" w:rsidRPr="0005412E">
              <w:rPr>
                <w:rFonts w:eastAsiaTheme="minorEastAsia" w:cs="Times New Roman"/>
                <w:b w:val="0"/>
                <w:lang w:eastAsia="ru-RU"/>
              </w:rPr>
              <w:tab/>
            </w:r>
            <w:r w:rsidR="00566C52" w:rsidRPr="0005412E">
              <w:rPr>
                <w:rStyle w:val="ae"/>
                <w:b w:val="0"/>
              </w:rPr>
              <w:t>Акты ликвидации недействующих скотомогильников</w:t>
            </w:r>
            <w:r w:rsidR="00566C52" w:rsidRPr="0005412E">
              <w:rPr>
                <w:rFonts w:cs="Times New Roman"/>
                <w:b w:val="0"/>
                <w:webHidden/>
              </w:rPr>
              <w:tab/>
            </w:r>
            <w:r w:rsidRPr="0005412E">
              <w:rPr>
                <w:rFonts w:cs="Times New Roman"/>
                <w:b w:val="0"/>
                <w:webHidden/>
              </w:rPr>
              <w:fldChar w:fldCharType="begin"/>
            </w:r>
            <w:r w:rsidR="00566C52" w:rsidRPr="0005412E">
              <w:rPr>
                <w:rFonts w:cs="Times New Roman"/>
                <w:b w:val="0"/>
                <w:webHidden/>
              </w:rPr>
              <w:instrText xml:space="preserve"> PAGEREF _Toc87606111 \h </w:instrText>
            </w:r>
            <w:r w:rsidRPr="0005412E">
              <w:rPr>
                <w:rFonts w:cs="Times New Roman"/>
                <w:b w:val="0"/>
                <w:webHidden/>
              </w:rPr>
            </w:r>
            <w:r w:rsidRPr="0005412E">
              <w:rPr>
                <w:rFonts w:cs="Times New Roman"/>
                <w:b w:val="0"/>
                <w:webHidden/>
              </w:rPr>
              <w:fldChar w:fldCharType="separate"/>
            </w:r>
            <w:r w:rsidR="00566C52" w:rsidRPr="0005412E">
              <w:rPr>
                <w:rFonts w:cs="Times New Roman"/>
                <w:b w:val="0"/>
                <w:webHidden/>
              </w:rPr>
              <w:t>168</w:t>
            </w:r>
            <w:r w:rsidRPr="0005412E">
              <w:rPr>
                <w:rFonts w:cs="Times New Roman"/>
                <w:b w:val="0"/>
                <w:webHidden/>
              </w:rPr>
              <w:fldChar w:fldCharType="end"/>
            </w:r>
          </w:hyperlink>
        </w:p>
        <w:p w:rsidR="00566C52" w:rsidRPr="0005412E" w:rsidRDefault="00992606" w:rsidP="00566C52">
          <w:pPr>
            <w:spacing w:after="0"/>
          </w:pPr>
          <w:r w:rsidRPr="0005412E">
            <w:rPr>
              <w:rFonts w:ascii="Times New Roman" w:hAnsi="Times New Roman" w:cs="Times New Roman"/>
              <w:noProof/>
              <w:sz w:val="24"/>
              <w:szCs w:val="24"/>
            </w:rPr>
            <w:fldChar w:fldCharType="end"/>
          </w:r>
        </w:p>
      </w:sdtContent>
    </w:sdt>
    <w:p w:rsidR="00566C52" w:rsidRPr="0005412E" w:rsidRDefault="00566C52" w:rsidP="00566C52">
      <w:pPr>
        <w:rPr>
          <w:rFonts w:ascii="Times New Roman" w:eastAsia="Times New Roman" w:hAnsi="Times New Roman" w:cs="Times New Roman"/>
          <w:sz w:val="24"/>
          <w:szCs w:val="24"/>
        </w:rPr>
      </w:pPr>
      <w:bookmarkStart w:id="65" w:name="_Toc87606011"/>
      <w:r w:rsidRPr="0005412E">
        <w:rPr>
          <w:sz w:val="24"/>
          <w:szCs w:val="24"/>
        </w:rPr>
        <w:br w:type="page"/>
      </w:r>
    </w:p>
    <w:p w:rsidR="00566C52" w:rsidRPr="0005412E" w:rsidRDefault="00566C52" w:rsidP="00566C52">
      <w:pPr>
        <w:pStyle w:val="a5"/>
        <w:jc w:val="center"/>
        <w:outlineLvl w:val="0"/>
        <w:rPr>
          <w:sz w:val="24"/>
          <w:szCs w:val="24"/>
        </w:rPr>
      </w:pPr>
      <w:r w:rsidRPr="0005412E">
        <w:rPr>
          <w:sz w:val="24"/>
          <w:szCs w:val="24"/>
        </w:rPr>
        <w:lastRenderedPageBreak/>
        <w:t>СОСТАВ ГЕНЕРАЛЬНОГО ПЛАНА</w:t>
      </w:r>
      <w:bookmarkEnd w:id="64"/>
      <w:bookmarkEnd w:id="63"/>
      <w:bookmarkEnd w:id="62"/>
      <w:bookmarkEnd w:id="65"/>
    </w:p>
    <w:p w:rsidR="00566C52" w:rsidRPr="0005412E" w:rsidRDefault="00566C52" w:rsidP="00566C52">
      <w:pPr>
        <w:pStyle w:val="a5"/>
        <w:jc w:val="center"/>
        <w:rPr>
          <w:sz w:val="24"/>
          <w:szCs w:val="24"/>
        </w:rPr>
      </w:pPr>
      <w:r w:rsidRPr="0005412E">
        <w:rPr>
          <w:sz w:val="24"/>
          <w:szCs w:val="24"/>
        </w:rPr>
        <w:t>ЖУРАВСКОГО СЕЛЬСКОГО ПОСЕЛЕНИЯ</w:t>
      </w:r>
    </w:p>
    <w:p w:rsidR="00566C52" w:rsidRPr="0005412E" w:rsidRDefault="00566C52" w:rsidP="00566C52">
      <w:pPr>
        <w:pStyle w:val="a5"/>
        <w:jc w:val="center"/>
        <w:rPr>
          <w:sz w:val="24"/>
          <w:szCs w:val="24"/>
        </w:rPr>
      </w:pPr>
      <w:r w:rsidRPr="0005412E">
        <w:rPr>
          <w:sz w:val="24"/>
          <w:szCs w:val="24"/>
        </w:rPr>
        <w:t>КАНТЕМИРОВСКОГО МУНИЦИПАЛЬНОГО РАЙОНА</w:t>
      </w:r>
    </w:p>
    <w:p w:rsidR="00566C52" w:rsidRPr="0005412E" w:rsidRDefault="00566C52" w:rsidP="00566C52">
      <w:pPr>
        <w:pStyle w:val="a5"/>
        <w:jc w:val="center"/>
        <w:rPr>
          <w:sz w:val="24"/>
          <w:szCs w:val="24"/>
        </w:rPr>
      </w:pPr>
      <w:r w:rsidRPr="0005412E">
        <w:rPr>
          <w:sz w:val="24"/>
          <w:szCs w:val="24"/>
        </w:rPr>
        <w:t>ВОРОНЕЖСКОЙ ОБЛАСТИ</w:t>
      </w:r>
    </w:p>
    <w:p w:rsidR="00566C52" w:rsidRPr="0005412E" w:rsidRDefault="00566C52" w:rsidP="00566C52">
      <w:pPr>
        <w:pStyle w:val="a5"/>
        <w:jc w:val="center"/>
      </w:pPr>
    </w:p>
    <w:p w:rsidR="00566C52" w:rsidRPr="0005412E" w:rsidRDefault="00566C52" w:rsidP="00566C52">
      <w:pPr>
        <w:pStyle w:val="a5"/>
        <w:jc w:val="center"/>
        <w:rPr>
          <w:b/>
          <w:sz w:val="24"/>
          <w:szCs w:val="24"/>
        </w:rPr>
      </w:pPr>
      <w:r w:rsidRPr="0005412E">
        <w:rPr>
          <w:b/>
          <w:sz w:val="24"/>
          <w:szCs w:val="24"/>
        </w:rPr>
        <w:t xml:space="preserve">ТОМ </w:t>
      </w:r>
      <w:r w:rsidRPr="0005412E">
        <w:rPr>
          <w:b/>
          <w:sz w:val="24"/>
          <w:szCs w:val="24"/>
          <w:lang w:val="en-US"/>
        </w:rPr>
        <w:t>I</w:t>
      </w:r>
    </w:p>
    <w:tbl>
      <w:tblPr>
        <w:tblW w:w="9356" w:type="dxa"/>
        <w:tblLayout w:type="fixed"/>
        <w:tblCellMar>
          <w:left w:w="0" w:type="dxa"/>
          <w:right w:w="0" w:type="dxa"/>
        </w:tblCellMar>
        <w:tblLook w:val="04A0"/>
      </w:tblPr>
      <w:tblGrid>
        <w:gridCol w:w="709"/>
        <w:gridCol w:w="8647"/>
      </w:tblGrid>
      <w:tr w:rsidR="00566C52" w:rsidRPr="0005412E" w:rsidTr="00566C52">
        <w:trPr>
          <w:trHeight w:val="360"/>
        </w:trPr>
        <w:tc>
          <w:tcPr>
            <w:tcW w:w="709" w:type="dxa"/>
            <w:hideMark/>
          </w:tcPr>
          <w:p w:rsidR="00566C52" w:rsidRPr="0005412E" w:rsidRDefault="00566C52" w:rsidP="00566C52">
            <w:pPr>
              <w:pStyle w:val="ab"/>
              <w:snapToGrid w:val="0"/>
              <w:spacing w:before="40" w:after="40" w:line="276" w:lineRule="auto"/>
              <w:jc w:val="both"/>
              <w:rPr>
                <w:b/>
              </w:rPr>
            </w:pPr>
            <w:r w:rsidRPr="0005412E">
              <w:rPr>
                <w:b/>
              </w:rPr>
              <w:t>1.</w:t>
            </w:r>
          </w:p>
        </w:tc>
        <w:tc>
          <w:tcPr>
            <w:tcW w:w="8647" w:type="dxa"/>
            <w:hideMark/>
          </w:tcPr>
          <w:p w:rsidR="00566C52" w:rsidRPr="0005412E" w:rsidRDefault="00566C52" w:rsidP="00566C52">
            <w:pPr>
              <w:pStyle w:val="ab"/>
              <w:snapToGrid w:val="0"/>
              <w:spacing w:before="40" w:after="40" w:line="276" w:lineRule="auto"/>
              <w:jc w:val="both"/>
              <w:rPr>
                <w:b/>
              </w:rPr>
            </w:pPr>
            <w:r w:rsidRPr="0005412E">
              <w:rPr>
                <w:b/>
              </w:rPr>
              <w:t>УТВЕРЖДАЕМАЯ ЧАСТЬ</w:t>
            </w:r>
          </w:p>
        </w:tc>
      </w:tr>
      <w:tr w:rsidR="00566C52" w:rsidRPr="0005412E" w:rsidTr="00566C52">
        <w:tc>
          <w:tcPr>
            <w:tcW w:w="9356" w:type="dxa"/>
            <w:gridSpan w:val="2"/>
            <w:hideMark/>
          </w:tcPr>
          <w:p w:rsidR="00566C52" w:rsidRPr="0005412E" w:rsidRDefault="00566C52" w:rsidP="00566C52">
            <w:pPr>
              <w:pStyle w:val="ab"/>
              <w:snapToGrid w:val="0"/>
              <w:spacing w:before="40" w:after="40" w:line="276" w:lineRule="auto"/>
              <w:jc w:val="center"/>
              <w:rPr>
                <w:i/>
              </w:rPr>
            </w:pPr>
            <w:r w:rsidRPr="0005412E">
              <w:rPr>
                <w:i/>
              </w:rPr>
              <w:t>Текстовая часть</w:t>
            </w:r>
          </w:p>
        </w:tc>
      </w:tr>
      <w:tr w:rsidR="00566C52" w:rsidRPr="0005412E" w:rsidTr="00566C52">
        <w:tc>
          <w:tcPr>
            <w:tcW w:w="709" w:type="dxa"/>
            <w:hideMark/>
          </w:tcPr>
          <w:p w:rsidR="00566C52" w:rsidRPr="0005412E" w:rsidRDefault="00566C52" w:rsidP="00566C52">
            <w:pPr>
              <w:pStyle w:val="ab"/>
              <w:snapToGrid w:val="0"/>
              <w:spacing w:before="40" w:after="40" w:line="276" w:lineRule="auto"/>
              <w:jc w:val="both"/>
              <w:rPr>
                <w:b/>
              </w:rPr>
            </w:pPr>
            <w:r w:rsidRPr="0005412E">
              <w:rPr>
                <w:b/>
              </w:rPr>
              <w:t>1.1.</w:t>
            </w:r>
          </w:p>
        </w:tc>
        <w:tc>
          <w:tcPr>
            <w:tcW w:w="8647" w:type="dxa"/>
            <w:hideMark/>
          </w:tcPr>
          <w:p w:rsidR="00566C52" w:rsidRPr="0005412E" w:rsidRDefault="00566C52" w:rsidP="00566C52">
            <w:pPr>
              <w:pStyle w:val="ab"/>
              <w:snapToGrid w:val="0"/>
              <w:spacing w:before="40" w:after="40" w:line="276" w:lineRule="auto"/>
              <w:jc w:val="both"/>
            </w:pPr>
            <w:r w:rsidRPr="0005412E">
              <w:rPr>
                <w:b/>
              </w:rPr>
              <w:t xml:space="preserve">Том </w:t>
            </w:r>
            <w:r w:rsidRPr="0005412E">
              <w:rPr>
                <w:b/>
                <w:lang w:val="en-US"/>
              </w:rPr>
              <w:t>I</w:t>
            </w:r>
            <w:r w:rsidRPr="0005412E">
              <w:t xml:space="preserve"> «Положение о территориальном планировании Журавского сельского </w:t>
            </w:r>
            <w:proofErr w:type="spellStart"/>
            <w:r w:rsidRPr="0005412E">
              <w:t>поселенияКантемировского</w:t>
            </w:r>
            <w:proofErr w:type="spellEnd"/>
            <w:r w:rsidRPr="0005412E">
              <w:t xml:space="preserve"> муниципального района Воронежской области»</w:t>
            </w:r>
          </w:p>
        </w:tc>
      </w:tr>
      <w:tr w:rsidR="00566C52" w:rsidRPr="0005412E" w:rsidTr="00566C52">
        <w:tc>
          <w:tcPr>
            <w:tcW w:w="709" w:type="dxa"/>
            <w:hideMark/>
          </w:tcPr>
          <w:p w:rsidR="00566C52" w:rsidRPr="0005412E" w:rsidRDefault="00566C52" w:rsidP="00566C52">
            <w:pPr>
              <w:pStyle w:val="ab"/>
              <w:snapToGrid w:val="0"/>
              <w:spacing w:before="40" w:after="40" w:line="276" w:lineRule="auto"/>
              <w:jc w:val="both"/>
              <w:rPr>
                <w:b/>
              </w:rPr>
            </w:pPr>
            <w:r w:rsidRPr="0005412E">
              <w:rPr>
                <w:b/>
              </w:rPr>
              <w:t>1.2.</w:t>
            </w:r>
          </w:p>
        </w:tc>
        <w:tc>
          <w:tcPr>
            <w:tcW w:w="8647" w:type="dxa"/>
            <w:hideMark/>
          </w:tcPr>
          <w:p w:rsidR="00566C52" w:rsidRPr="0005412E" w:rsidRDefault="00566C52" w:rsidP="00566C52">
            <w:pPr>
              <w:autoSpaceDE w:val="0"/>
              <w:autoSpaceDN w:val="0"/>
              <w:adjustRightInd w:val="0"/>
              <w:spacing w:after="0"/>
              <w:jc w:val="both"/>
              <w:rPr>
                <w:b/>
              </w:rPr>
            </w:pPr>
            <w:r w:rsidRPr="0005412E">
              <w:rPr>
                <w:rFonts w:ascii="Times New Roman" w:hAnsi="Times New Roman" w:cs="Times New Roman"/>
                <w:b/>
                <w:sz w:val="24"/>
                <w:szCs w:val="24"/>
              </w:rPr>
              <w:t xml:space="preserve">Приложение к Тому </w:t>
            </w:r>
            <w:r w:rsidRPr="0005412E">
              <w:rPr>
                <w:rFonts w:ascii="Times New Roman" w:hAnsi="Times New Roman" w:cs="Times New Roman"/>
                <w:b/>
                <w:sz w:val="24"/>
                <w:szCs w:val="24"/>
                <w:lang w:val="en-US"/>
              </w:rPr>
              <w:t>I</w:t>
            </w:r>
            <w:r w:rsidRPr="0005412E">
              <w:rPr>
                <w:rFonts w:ascii="Times New Roman" w:hAnsi="Times New Roman" w:cs="Times New Roman"/>
                <w:sz w:val="24"/>
                <w:szCs w:val="24"/>
              </w:rPr>
              <w:t xml:space="preserve"> «Сведения о границах </w:t>
            </w:r>
            <w:r w:rsidRPr="0005412E">
              <w:rPr>
                <w:rFonts w:ascii="Times New Roman" w:hAnsi="Times New Roman"/>
                <w:sz w:val="24"/>
                <w:szCs w:val="24"/>
              </w:rPr>
              <w:t xml:space="preserve">населенных пунктов                           села Журавка, хутора Казимировка, села </w:t>
            </w:r>
            <w:proofErr w:type="spellStart"/>
            <w:r w:rsidRPr="0005412E">
              <w:rPr>
                <w:rFonts w:ascii="Times New Roman" w:hAnsi="Times New Roman"/>
                <w:sz w:val="24"/>
                <w:szCs w:val="24"/>
              </w:rPr>
              <w:t>Касьяновка</w:t>
            </w:r>
            <w:proofErr w:type="spellEnd"/>
            <w:r w:rsidRPr="0005412E">
              <w:rPr>
                <w:rFonts w:ascii="Times New Roman" w:hAnsi="Times New Roman"/>
                <w:sz w:val="24"/>
                <w:szCs w:val="24"/>
              </w:rPr>
              <w:t xml:space="preserve">, поселка Охрового Завода, села </w:t>
            </w:r>
            <w:proofErr w:type="spellStart"/>
            <w:r w:rsidRPr="0005412E">
              <w:rPr>
                <w:rFonts w:ascii="Times New Roman" w:hAnsi="Times New Roman"/>
                <w:sz w:val="24"/>
                <w:szCs w:val="24"/>
              </w:rPr>
              <w:t>Пасюковка</w:t>
            </w:r>
            <w:proofErr w:type="spellEnd"/>
            <w:r w:rsidRPr="0005412E">
              <w:rPr>
                <w:rFonts w:ascii="Times New Roman" w:hAnsi="Times New Roman" w:cs="Times New Roman"/>
                <w:sz w:val="24"/>
                <w:szCs w:val="24"/>
              </w:rPr>
              <w:t>» (</w:t>
            </w:r>
            <w:r w:rsidRPr="0005412E">
              <w:rPr>
                <w:rFonts w:ascii="Times New Roman" w:eastAsia="TimesNewRoman" w:hAnsi="Times New Roman" w:cs="Times New Roman"/>
                <w:sz w:val="24"/>
                <w:szCs w:val="24"/>
              </w:rPr>
              <w:t>Графическое описание местополо</w:t>
            </w:r>
            <w:r>
              <w:rPr>
                <w:rFonts w:ascii="Times New Roman" w:eastAsia="TimesNewRoman" w:hAnsi="Times New Roman" w:cs="Times New Roman"/>
                <w:sz w:val="24"/>
                <w:szCs w:val="24"/>
              </w:rPr>
              <w:t xml:space="preserve">жения границ населенных </w:t>
            </w:r>
            <w:proofErr w:type="spellStart"/>
            <w:r>
              <w:rPr>
                <w:rFonts w:ascii="Times New Roman" w:eastAsia="TimesNewRoman" w:hAnsi="Times New Roman" w:cs="Times New Roman"/>
                <w:sz w:val="24"/>
                <w:szCs w:val="24"/>
              </w:rPr>
              <w:t>пунктов</w:t>
            </w:r>
            <w:proofErr w:type="gramStart"/>
            <w:r w:rsidRPr="0005412E">
              <w:rPr>
                <w:rFonts w:ascii="Times New Roman" w:eastAsia="TimesNewRoman" w:hAnsi="Times New Roman" w:cs="Times New Roman"/>
                <w:sz w:val="24"/>
                <w:szCs w:val="24"/>
              </w:rPr>
              <w:t>.П</w:t>
            </w:r>
            <w:proofErr w:type="gramEnd"/>
            <w:r w:rsidRPr="0005412E">
              <w:rPr>
                <w:rFonts w:ascii="Times New Roman" w:eastAsia="TimesNewRoman" w:hAnsi="Times New Roman" w:cs="Times New Roman"/>
                <w:sz w:val="24"/>
                <w:szCs w:val="24"/>
              </w:rPr>
              <w:t>еречень</w:t>
            </w:r>
            <w:proofErr w:type="spellEnd"/>
            <w:r w:rsidRPr="0005412E">
              <w:rPr>
                <w:rFonts w:ascii="Times New Roman" w:eastAsia="TimesNewRoman" w:hAnsi="Times New Roman" w:cs="Times New Roman"/>
                <w:sz w:val="24"/>
                <w:szCs w:val="24"/>
              </w:rPr>
              <w:t xml:space="preserve"> координат характерных точек границ населенных пунктов</w:t>
            </w:r>
            <w:r w:rsidRPr="0005412E">
              <w:rPr>
                <w:rFonts w:ascii="Times New Roman" w:hAnsi="Times New Roman" w:cs="Times New Roman"/>
                <w:sz w:val="24"/>
                <w:szCs w:val="24"/>
              </w:rPr>
              <w:t>).</w:t>
            </w:r>
          </w:p>
        </w:tc>
      </w:tr>
      <w:tr w:rsidR="00566C52" w:rsidRPr="0005412E" w:rsidTr="00566C52">
        <w:tc>
          <w:tcPr>
            <w:tcW w:w="9356" w:type="dxa"/>
            <w:gridSpan w:val="2"/>
            <w:hideMark/>
          </w:tcPr>
          <w:p w:rsidR="00566C52" w:rsidRPr="0005412E" w:rsidRDefault="00566C52" w:rsidP="00566C52">
            <w:pPr>
              <w:pStyle w:val="ab"/>
              <w:snapToGrid w:val="0"/>
              <w:spacing w:before="40" w:after="40" w:line="276" w:lineRule="auto"/>
              <w:jc w:val="center"/>
              <w:rPr>
                <w:i/>
              </w:rPr>
            </w:pPr>
          </w:p>
          <w:p w:rsidR="00566C52" w:rsidRPr="0005412E" w:rsidRDefault="00566C52" w:rsidP="00566C52">
            <w:pPr>
              <w:pStyle w:val="ab"/>
              <w:snapToGrid w:val="0"/>
              <w:spacing w:before="40" w:after="40" w:line="276" w:lineRule="auto"/>
              <w:jc w:val="center"/>
              <w:rPr>
                <w:i/>
                <w:strike/>
              </w:rPr>
            </w:pPr>
            <w:proofErr w:type="spellStart"/>
            <w:r w:rsidRPr="0005412E">
              <w:rPr>
                <w:i/>
              </w:rPr>
              <w:t>Графическаячасть</w:t>
            </w:r>
            <w:proofErr w:type="spellEnd"/>
          </w:p>
        </w:tc>
      </w:tr>
      <w:tr w:rsidR="00566C52" w:rsidRPr="0005412E" w:rsidTr="00566C52">
        <w:tc>
          <w:tcPr>
            <w:tcW w:w="709" w:type="dxa"/>
            <w:hideMark/>
          </w:tcPr>
          <w:p w:rsidR="00566C52" w:rsidRPr="0005412E" w:rsidRDefault="00566C52" w:rsidP="00566C52">
            <w:pPr>
              <w:pStyle w:val="a5"/>
              <w:snapToGrid w:val="0"/>
              <w:spacing w:before="40" w:after="40"/>
              <w:jc w:val="both"/>
              <w:rPr>
                <w:b/>
                <w:sz w:val="24"/>
                <w:szCs w:val="24"/>
              </w:rPr>
            </w:pPr>
            <w:r w:rsidRPr="0005412E">
              <w:rPr>
                <w:b/>
                <w:sz w:val="24"/>
                <w:szCs w:val="24"/>
              </w:rPr>
              <w:t>1.3.</w:t>
            </w:r>
          </w:p>
        </w:tc>
        <w:tc>
          <w:tcPr>
            <w:tcW w:w="8647" w:type="dxa"/>
            <w:hideMark/>
          </w:tcPr>
          <w:p w:rsidR="00566C52" w:rsidRPr="0005412E" w:rsidRDefault="00566C52" w:rsidP="00566C52">
            <w:pPr>
              <w:pStyle w:val="a5"/>
              <w:snapToGrid w:val="0"/>
              <w:spacing w:before="40" w:after="40"/>
              <w:jc w:val="both"/>
              <w:rPr>
                <w:sz w:val="24"/>
                <w:szCs w:val="24"/>
              </w:rPr>
            </w:pPr>
            <w:r w:rsidRPr="0005412E">
              <w:rPr>
                <w:rFonts w:eastAsia="Lucida Sans Unicode"/>
                <w:kern w:val="1"/>
                <w:sz w:val="24"/>
                <w:szCs w:val="24"/>
                <w:lang w:eastAsia="en-US"/>
              </w:rPr>
              <w:t>Карта границ населенных пунктов, входящих в состав поселения</w:t>
            </w:r>
          </w:p>
        </w:tc>
      </w:tr>
      <w:tr w:rsidR="00566C52" w:rsidRPr="0005412E" w:rsidTr="00566C52">
        <w:tc>
          <w:tcPr>
            <w:tcW w:w="709" w:type="dxa"/>
            <w:hideMark/>
          </w:tcPr>
          <w:p w:rsidR="00566C52" w:rsidRPr="0005412E" w:rsidRDefault="00566C52" w:rsidP="00566C52">
            <w:pPr>
              <w:pStyle w:val="a5"/>
              <w:snapToGrid w:val="0"/>
              <w:spacing w:before="40" w:after="40"/>
              <w:jc w:val="both"/>
              <w:rPr>
                <w:b/>
                <w:sz w:val="24"/>
                <w:szCs w:val="24"/>
              </w:rPr>
            </w:pPr>
            <w:r w:rsidRPr="0005412E">
              <w:rPr>
                <w:b/>
                <w:sz w:val="24"/>
                <w:szCs w:val="24"/>
              </w:rPr>
              <w:t>1.4.</w:t>
            </w:r>
          </w:p>
        </w:tc>
        <w:tc>
          <w:tcPr>
            <w:tcW w:w="8647" w:type="dxa"/>
            <w:hideMark/>
          </w:tcPr>
          <w:p w:rsidR="00566C52" w:rsidRPr="0005412E" w:rsidRDefault="00566C52" w:rsidP="00566C52">
            <w:pPr>
              <w:pStyle w:val="a5"/>
              <w:snapToGrid w:val="0"/>
              <w:spacing w:before="40" w:after="40"/>
              <w:jc w:val="both"/>
              <w:rPr>
                <w:sz w:val="24"/>
                <w:szCs w:val="24"/>
              </w:rPr>
            </w:pPr>
            <w:r w:rsidRPr="0005412E">
              <w:rPr>
                <w:sz w:val="24"/>
                <w:szCs w:val="24"/>
              </w:rPr>
              <w:t>Карта функциональных зон территории поселения</w:t>
            </w:r>
          </w:p>
        </w:tc>
      </w:tr>
      <w:tr w:rsidR="00566C52" w:rsidRPr="0005412E" w:rsidTr="00566C52">
        <w:tc>
          <w:tcPr>
            <w:tcW w:w="709" w:type="dxa"/>
            <w:hideMark/>
          </w:tcPr>
          <w:p w:rsidR="00566C52" w:rsidRPr="0005412E" w:rsidRDefault="00566C52" w:rsidP="00566C52">
            <w:pPr>
              <w:pStyle w:val="a5"/>
              <w:snapToGrid w:val="0"/>
              <w:spacing w:before="40" w:after="40"/>
              <w:jc w:val="both"/>
              <w:rPr>
                <w:b/>
                <w:sz w:val="24"/>
                <w:szCs w:val="24"/>
              </w:rPr>
            </w:pPr>
            <w:r w:rsidRPr="0005412E">
              <w:rPr>
                <w:b/>
                <w:sz w:val="24"/>
                <w:szCs w:val="24"/>
              </w:rPr>
              <w:t>1.5.</w:t>
            </w:r>
          </w:p>
        </w:tc>
        <w:tc>
          <w:tcPr>
            <w:tcW w:w="8647" w:type="dxa"/>
            <w:hideMark/>
          </w:tcPr>
          <w:p w:rsidR="00566C52" w:rsidRPr="0005412E" w:rsidRDefault="00566C52" w:rsidP="00566C52">
            <w:pPr>
              <w:pStyle w:val="a5"/>
              <w:snapToGrid w:val="0"/>
              <w:spacing w:before="40" w:after="40"/>
              <w:jc w:val="both"/>
              <w:rPr>
                <w:sz w:val="24"/>
                <w:szCs w:val="24"/>
              </w:rPr>
            </w:pPr>
            <w:r w:rsidRPr="0005412E">
              <w:rPr>
                <w:sz w:val="24"/>
                <w:szCs w:val="24"/>
              </w:rPr>
              <w:t>Карта планируемого размещения объектов капитального строительства местного значения</w:t>
            </w:r>
          </w:p>
        </w:tc>
      </w:tr>
      <w:tr w:rsidR="00566C52" w:rsidRPr="0005412E" w:rsidTr="00566C52">
        <w:tc>
          <w:tcPr>
            <w:tcW w:w="709" w:type="dxa"/>
          </w:tcPr>
          <w:p w:rsidR="00566C52" w:rsidRPr="0005412E" w:rsidRDefault="00566C52" w:rsidP="00566C52">
            <w:pPr>
              <w:pStyle w:val="a5"/>
              <w:snapToGrid w:val="0"/>
              <w:spacing w:before="40" w:after="40"/>
              <w:jc w:val="both"/>
              <w:rPr>
                <w:b/>
                <w:sz w:val="24"/>
                <w:szCs w:val="24"/>
              </w:rPr>
            </w:pPr>
          </w:p>
        </w:tc>
        <w:tc>
          <w:tcPr>
            <w:tcW w:w="8647" w:type="dxa"/>
          </w:tcPr>
          <w:p w:rsidR="00566C52" w:rsidRPr="0005412E" w:rsidRDefault="00566C52" w:rsidP="00566C52">
            <w:pPr>
              <w:pStyle w:val="a5"/>
              <w:snapToGrid w:val="0"/>
              <w:spacing w:before="40" w:after="40"/>
              <w:jc w:val="both"/>
              <w:rPr>
                <w:sz w:val="24"/>
                <w:szCs w:val="24"/>
              </w:rPr>
            </w:pPr>
          </w:p>
        </w:tc>
      </w:tr>
      <w:tr w:rsidR="00566C52" w:rsidRPr="0005412E" w:rsidTr="00566C52">
        <w:tc>
          <w:tcPr>
            <w:tcW w:w="709" w:type="dxa"/>
            <w:hideMark/>
          </w:tcPr>
          <w:p w:rsidR="00566C52" w:rsidRPr="0005412E" w:rsidRDefault="00566C52" w:rsidP="00566C52">
            <w:pPr>
              <w:pStyle w:val="a5"/>
              <w:snapToGrid w:val="0"/>
              <w:spacing w:before="40" w:after="40"/>
              <w:jc w:val="both"/>
              <w:rPr>
                <w:b/>
                <w:sz w:val="24"/>
                <w:szCs w:val="24"/>
              </w:rPr>
            </w:pPr>
            <w:r w:rsidRPr="0005412E">
              <w:rPr>
                <w:b/>
                <w:sz w:val="24"/>
                <w:szCs w:val="24"/>
              </w:rPr>
              <w:t>2.</w:t>
            </w:r>
          </w:p>
        </w:tc>
        <w:tc>
          <w:tcPr>
            <w:tcW w:w="8647" w:type="dxa"/>
            <w:hideMark/>
          </w:tcPr>
          <w:p w:rsidR="00566C52" w:rsidRPr="0005412E" w:rsidRDefault="00566C52" w:rsidP="00566C52">
            <w:pPr>
              <w:pStyle w:val="a5"/>
              <w:snapToGrid w:val="0"/>
              <w:spacing w:before="40" w:after="40"/>
              <w:jc w:val="both"/>
              <w:rPr>
                <w:b/>
                <w:sz w:val="24"/>
                <w:szCs w:val="24"/>
              </w:rPr>
            </w:pPr>
            <w:r w:rsidRPr="0005412E">
              <w:rPr>
                <w:b/>
                <w:sz w:val="24"/>
                <w:szCs w:val="24"/>
              </w:rPr>
              <w:t>МАТЕРИАЛЫ ПО ОБОСНОВАНИЮ</w:t>
            </w:r>
          </w:p>
        </w:tc>
      </w:tr>
      <w:tr w:rsidR="00566C52" w:rsidRPr="0005412E" w:rsidTr="00566C52">
        <w:tc>
          <w:tcPr>
            <w:tcW w:w="9356" w:type="dxa"/>
            <w:gridSpan w:val="2"/>
            <w:hideMark/>
          </w:tcPr>
          <w:p w:rsidR="00566C52" w:rsidRPr="0005412E" w:rsidRDefault="00566C52" w:rsidP="00566C52">
            <w:pPr>
              <w:pStyle w:val="ab"/>
              <w:snapToGrid w:val="0"/>
              <w:spacing w:before="40" w:after="40" w:line="276" w:lineRule="auto"/>
              <w:jc w:val="center"/>
            </w:pPr>
            <w:r w:rsidRPr="0005412E">
              <w:rPr>
                <w:i/>
              </w:rPr>
              <w:t>Текстовая часть</w:t>
            </w:r>
          </w:p>
        </w:tc>
      </w:tr>
      <w:tr w:rsidR="00566C52" w:rsidRPr="0005412E" w:rsidTr="00566C52">
        <w:tc>
          <w:tcPr>
            <w:tcW w:w="709" w:type="dxa"/>
            <w:hideMark/>
          </w:tcPr>
          <w:p w:rsidR="00566C52" w:rsidRPr="0005412E" w:rsidRDefault="00566C52" w:rsidP="00566C52">
            <w:pPr>
              <w:pStyle w:val="ab"/>
              <w:snapToGrid w:val="0"/>
              <w:spacing w:before="40" w:after="40" w:line="276" w:lineRule="auto"/>
              <w:jc w:val="both"/>
              <w:rPr>
                <w:b/>
              </w:rPr>
            </w:pPr>
            <w:r w:rsidRPr="0005412E">
              <w:rPr>
                <w:b/>
              </w:rPr>
              <w:t>2.1.</w:t>
            </w:r>
          </w:p>
        </w:tc>
        <w:tc>
          <w:tcPr>
            <w:tcW w:w="8647" w:type="dxa"/>
            <w:hideMark/>
          </w:tcPr>
          <w:p w:rsidR="00566C52" w:rsidRPr="0005412E" w:rsidRDefault="00566C52" w:rsidP="00566C52">
            <w:pPr>
              <w:pStyle w:val="ab"/>
              <w:snapToGrid w:val="0"/>
              <w:spacing w:before="40" w:after="40" w:line="276" w:lineRule="auto"/>
              <w:jc w:val="both"/>
            </w:pPr>
            <w:r w:rsidRPr="0005412E">
              <w:rPr>
                <w:b/>
              </w:rPr>
              <w:t xml:space="preserve">Том </w:t>
            </w:r>
            <w:r w:rsidRPr="0005412E">
              <w:rPr>
                <w:b/>
                <w:lang w:val="en-US"/>
              </w:rPr>
              <w:t>II</w:t>
            </w:r>
            <w:r w:rsidRPr="0005412E">
              <w:t xml:space="preserve"> «Материалы по обоснованию генерального плана Журавского сельского </w:t>
            </w:r>
            <w:proofErr w:type="spellStart"/>
            <w:r w:rsidRPr="0005412E">
              <w:t>поселенияКантемировского</w:t>
            </w:r>
            <w:proofErr w:type="spellEnd"/>
            <w:r w:rsidRPr="0005412E">
              <w:t xml:space="preserve"> муниципального района Воронежской области»</w:t>
            </w:r>
          </w:p>
        </w:tc>
      </w:tr>
      <w:tr w:rsidR="00566C52" w:rsidRPr="0005412E" w:rsidTr="00566C52">
        <w:tc>
          <w:tcPr>
            <w:tcW w:w="709" w:type="dxa"/>
          </w:tcPr>
          <w:p w:rsidR="00566C52" w:rsidRPr="0005412E" w:rsidRDefault="00566C52" w:rsidP="00566C52">
            <w:pPr>
              <w:pStyle w:val="ab"/>
              <w:snapToGrid w:val="0"/>
              <w:spacing w:before="40" w:after="40" w:line="276" w:lineRule="auto"/>
              <w:jc w:val="both"/>
              <w:rPr>
                <w:b/>
              </w:rPr>
            </w:pPr>
          </w:p>
        </w:tc>
        <w:tc>
          <w:tcPr>
            <w:tcW w:w="8647" w:type="dxa"/>
          </w:tcPr>
          <w:p w:rsidR="00566C52" w:rsidRPr="0005412E" w:rsidRDefault="00566C52" w:rsidP="00566C52">
            <w:pPr>
              <w:pStyle w:val="ab"/>
              <w:snapToGrid w:val="0"/>
              <w:spacing w:before="40" w:after="40" w:line="276" w:lineRule="auto"/>
              <w:jc w:val="both"/>
              <w:rPr>
                <w:b/>
              </w:rPr>
            </w:pPr>
          </w:p>
        </w:tc>
      </w:tr>
      <w:tr w:rsidR="00566C52" w:rsidRPr="0005412E" w:rsidTr="00566C52">
        <w:tc>
          <w:tcPr>
            <w:tcW w:w="9356" w:type="dxa"/>
            <w:gridSpan w:val="2"/>
            <w:hideMark/>
          </w:tcPr>
          <w:p w:rsidR="00566C52" w:rsidRPr="0005412E" w:rsidRDefault="00566C52" w:rsidP="00566C52">
            <w:pPr>
              <w:pStyle w:val="a5"/>
              <w:snapToGrid w:val="0"/>
              <w:spacing w:before="40" w:after="40"/>
              <w:jc w:val="center"/>
              <w:rPr>
                <w:i/>
                <w:sz w:val="24"/>
                <w:szCs w:val="24"/>
              </w:rPr>
            </w:pPr>
            <w:r w:rsidRPr="0005412E">
              <w:rPr>
                <w:i/>
                <w:sz w:val="24"/>
                <w:szCs w:val="24"/>
              </w:rPr>
              <w:t>Графическая часть</w:t>
            </w:r>
          </w:p>
        </w:tc>
      </w:tr>
      <w:tr w:rsidR="00566C52" w:rsidRPr="0005412E" w:rsidTr="00566C52">
        <w:tc>
          <w:tcPr>
            <w:tcW w:w="709" w:type="dxa"/>
            <w:hideMark/>
          </w:tcPr>
          <w:p w:rsidR="00566C52" w:rsidRPr="0005412E" w:rsidRDefault="00566C52" w:rsidP="00566C52">
            <w:pPr>
              <w:pStyle w:val="a5"/>
              <w:snapToGrid w:val="0"/>
              <w:spacing w:before="40" w:after="40"/>
              <w:jc w:val="both"/>
              <w:rPr>
                <w:b/>
                <w:sz w:val="24"/>
                <w:szCs w:val="24"/>
              </w:rPr>
            </w:pPr>
            <w:r w:rsidRPr="0005412E">
              <w:rPr>
                <w:b/>
                <w:sz w:val="24"/>
                <w:szCs w:val="24"/>
              </w:rPr>
              <w:t>2.2.</w:t>
            </w:r>
          </w:p>
        </w:tc>
        <w:tc>
          <w:tcPr>
            <w:tcW w:w="8647" w:type="dxa"/>
            <w:hideMark/>
          </w:tcPr>
          <w:p w:rsidR="00566C52" w:rsidRPr="0005412E" w:rsidRDefault="00566C52" w:rsidP="00566C52">
            <w:pPr>
              <w:pStyle w:val="a5"/>
              <w:snapToGrid w:val="0"/>
              <w:spacing w:before="40" w:after="40"/>
              <w:jc w:val="both"/>
              <w:rPr>
                <w:sz w:val="24"/>
                <w:szCs w:val="24"/>
              </w:rPr>
            </w:pPr>
            <w:r w:rsidRPr="0005412E">
              <w:rPr>
                <w:sz w:val="24"/>
                <w:szCs w:val="24"/>
              </w:rPr>
              <w:t>Карта планируемого размещения объектов инженерной и транспортной инфраструктуры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566C52" w:rsidRPr="0005412E" w:rsidTr="00566C52">
        <w:tc>
          <w:tcPr>
            <w:tcW w:w="709" w:type="dxa"/>
          </w:tcPr>
          <w:p w:rsidR="00566C52" w:rsidRPr="0005412E" w:rsidRDefault="00566C52" w:rsidP="00566C52">
            <w:pPr>
              <w:pStyle w:val="a5"/>
              <w:snapToGrid w:val="0"/>
              <w:spacing w:before="40" w:after="40"/>
              <w:jc w:val="both"/>
              <w:rPr>
                <w:b/>
                <w:sz w:val="24"/>
                <w:szCs w:val="24"/>
              </w:rPr>
            </w:pPr>
            <w:r w:rsidRPr="0005412E">
              <w:rPr>
                <w:b/>
                <w:sz w:val="24"/>
                <w:szCs w:val="24"/>
              </w:rPr>
              <w:t>2.3.</w:t>
            </w:r>
          </w:p>
        </w:tc>
        <w:tc>
          <w:tcPr>
            <w:tcW w:w="8647" w:type="dxa"/>
          </w:tcPr>
          <w:p w:rsidR="00566C52" w:rsidRPr="0005412E" w:rsidRDefault="00566C52" w:rsidP="00566C52">
            <w:pPr>
              <w:pStyle w:val="a5"/>
              <w:snapToGrid w:val="0"/>
              <w:spacing w:before="40" w:after="40"/>
              <w:jc w:val="both"/>
              <w:rPr>
                <w:sz w:val="24"/>
                <w:szCs w:val="24"/>
              </w:rPr>
            </w:pPr>
            <w:r w:rsidRPr="0005412E">
              <w:rPr>
                <w:sz w:val="24"/>
                <w:szCs w:val="24"/>
              </w:rPr>
              <w:t>Карта границ территорий, подверженных риску возникновения чрезвычайных ситуаций природного и техногенного характера</w:t>
            </w:r>
          </w:p>
        </w:tc>
      </w:tr>
      <w:tr w:rsidR="00566C52" w:rsidRPr="0005412E" w:rsidTr="00566C52">
        <w:tc>
          <w:tcPr>
            <w:tcW w:w="709" w:type="dxa"/>
          </w:tcPr>
          <w:p w:rsidR="00566C52" w:rsidRPr="0005412E" w:rsidRDefault="00566C52" w:rsidP="00566C52">
            <w:pPr>
              <w:pStyle w:val="a5"/>
              <w:snapToGrid w:val="0"/>
              <w:spacing w:before="40" w:after="40"/>
              <w:jc w:val="both"/>
              <w:rPr>
                <w:b/>
                <w:sz w:val="24"/>
                <w:szCs w:val="24"/>
              </w:rPr>
            </w:pPr>
          </w:p>
        </w:tc>
        <w:tc>
          <w:tcPr>
            <w:tcW w:w="8647" w:type="dxa"/>
          </w:tcPr>
          <w:p w:rsidR="00566C52" w:rsidRPr="0005412E" w:rsidRDefault="00566C52" w:rsidP="00566C52">
            <w:pPr>
              <w:pStyle w:val="a5"/>
              <w:snapToGrid w:val="0"/>
              <w:spacing w:before="40" w:after="40"/>
              <w:jc w:val="both"/>
              <w:rPr>
                <w:sz w:val="24"/>
                <w:szCs w:val="24"/>
              </w:rPr>
            </w:pPr>
          </w:p>
        </w:tc>
      </w:tr>
      <w:tr w:rsidR="00566C52" w:rsidRPr="0005412E" w:rsidTr="00566C52">
        <w:tc>
          <w:tcPr>
            <w:tcW w:w="709" w:type="dxa"/>
          </w:tcPr>
          <w:p w:rsidR="00566C52" w:rsidRPr="0005412E" w:rsidRDefault="00566C52" w:rsidP="00566C52">
            <w:pPr>
              <w:pStyle w:val="a5"/>
              <w:snapToGrid w:val="0"/>
              <w:spacing w:before="40" w:after="40"/>
              <w:jc w:val="both"/>
              <w:rPr>
                <w:b/>
                <w:sz w:val="24"/>
                <w:szCs w:val="24"/>
              </w:rPr>
            </w:pPr>
          </w:p>
        </w:tc>
        <w:tc>
          <w:tcPr>
            <w:tcW w:w="8647" w:type="dxa"/>
          </w:tcPr>
          <w:p w:rsidR="00566C52" w:rsidRPr="0005412E" w:rsidRDefault="00566C52" w:rsidP="00566C52">
            <w:pPr>
              <w:pStyle w:val="a5"/>
              <w:snapToGrid w:val="0"/>
              <w:spacing w:before="40" w:after="40"/>
              <w:jc w:val="both"/>
              <w:rPr>
                <w:sz w:val="24"/>
                <w:szCs w:val="24"/>
              </w:rPr>
            </w:pPr>
          </w:p>
        </w:tc>
      </w:tr>
    </w:tbl>
    <w:p w:rsidR="00566C52" w:rsidRPr="0005412E" w:rsidRDefault="00566C52" w:rsidP="00566C52">
      <w:pPr>
        <w:rPr>
          <w:rFonts w:ascii="Times New Roman" w:eastAsiaTheme="majorEastAsia" w:hAnsi="Times New Roman" w:cstheme="majorBidi"/>
          <w:sz w:val="28"/>
          <w:szCs w:val="32"/>
        </w:rPr>
      </w:pPr>
      <w:r w:rsidRPr="0005412E">
        <w:br w:type="page"/>
      </w:r>
    </w:p>
    <w:p w:rsidR="00566C52" w:rsidRPr="0005412E" w:rsidRDefault="00566C52" w:rsidP="00566C52">
      <w:pPr>
        <w:pStyle w:val="11"/>
        <w:pageBreakBefore/>
        <w:spacing w:before="0"/>
        <w:jc w:val="center"/>
        <w:rPr>
          <w:rFonts w:ascii="Times New Roman" w:hAnsi="Times New Roman" w:cs="Times New Roman"/>
          <w:b w:val="0"/>
          <w:color w:val="auto"/>
          <w:sz w:val="24"/>
          <w:szCs w:val="24"/>
        </w:rPr>
      </w:pPr>
      <w:bookmarkStart w:id="66" w:name="_Toc495916854"/>
      <w:bookmarkStart w:id="67" w:name="_Toc87606012"/>
      <w:r w:rsidRPr="0005412E">
        <w:rPr>
          <w:rFonts w:ascii="Times New Roman" w:hAnsi="Times New Roman" w:cs="Times New Roman"/>
          <w:color w:val="auto"/>
          <w:sz w:val="24"/>
          <w:szCs w:val="24"/>
        </w:rPr>
        <w:lastRenderedPageBreak/>
        <w:t>ВВЕДЕНИЕ</w:t>
      </w:r>
      <w:bookmarkEnd w:id="66"/>
      <w:bookmarkEnd w:id="67"/>
    </w:p>
    <w:p w:rsidR="00566C52" w:rsidRPr="0005412E" w:rsidRDefault="00566C52" w:rsidP="00566C52">
      <w:pPr>
        <w:spacing w:after="0"/>
        <w:ind w:firstLine="567"/>
        <w:jc w:val="both"/>
        <w:rPr>
          <w:rFonts w:ascii="Times New Roman" w:hAnsi="Times New Roman" w:cs="Times New Roman"/>
          <w:b/>
          <w:iCs/>
          <w:sz w:val="24"/>
          <w:szCs w:val="24"/>
        </w:rPr>
      </w:pPr>
    </w:p>
    <w:p w:rsidR="00566C52" w:rsidRPr="0005412E" w:rsidRDefault="00566C52" w:rsidP="00566C52">
      <w:pPr>
        <w:spacing w:after="0" w:line="240" w:lineRule="auto"/>
        <w:ind w:firstLine="567"/>
        <w:jc w:val="both"/>
        <w:rPr>
          <w:rFonts w:ascii="Times New Roman" w:eastAsia="Times New Roman" w:hAnsi="Times New Roman" w:cs="Times New Roman"/>
          <w:sz w:val="24"/>
          <w:szCs w:val="24"/>
        </w:rPr>
      </w:pPr>
      <w:r w:rsidRPr="0005412E">
        <w:rPr>
          <w:rFonts w:ascii="Times New Roman" w:eastAsia="Calibri" w:hAnsi="Times New Roman" w:cs="Times New Roman"/>
          <w:sz w:val="24"/>
          <w:szCs w:val="24"/>
        </w:rPr>
        <w:t xml:space="preserve">Генеральный план </w:t>
      </w:r>
      <w:r w:rsidRPr="0005412E">
        <w:rPr>
          <w:rFonts w:ascii="Times New Roman" w:eastAsia="Calibri" w:hAnsi="Times New Roman" w:cs="Times New Roman"/>
          <w:spacing w:val="-4"/>
          <w:sz w:val="24"/>
          <w:szCs w:val="24"/>
        </w:rPr>
        <w:t>Журавского сельского поселения Кантемировского муниципального района Воронежской области (далее Генеральный план</w:t>
      </w:r>
      <w:proofErr w:type="gramStart"/>
      <w:r w:rsidRPr="0005412E">
        <w:rPr>
          <w:rFonts w:ascii="Times New Roman" w:eastAsia="Calibri" w:hAnsi="Times New Roman" w:cs="Times New Roman"/>
          <w:spacing w:val="-4"/>
          <w:sz w:val="24"/>
          <w:szCs w:val="24"/>
        </w:rPr>
        <w:t>)</w:t>
      </w:r>
      <w:r w:rsidRPr="0005412E">
        <w:rPr>
          <w:rFonts w:ascii="Times New Roman" w:eastAsia="Calibri" w:hAnsi="Times New Roman" w:cs="Times New Roman"/>
          <w:sz w:val="24"/>
          <w:szCs w:val="24"/>
        </w:rPr>
        <w:t>у</w:t>
      </w:r>
      <w:proofErr w:type="gramEnd"/>
      <w:r w:rsidRPr="0005412E">
        <w:rPr>
          <w:rFonts w:ascii="Times New Roman" w:eastAsia="Calibri" w:hAnsi="Times New Roman" w:cs="Times New Roman"/>
          <w:sz w:val="24"/>
          <w:szCs w:val="24"/>
        </w:rPr>
        <w:t>твержден решением Совета народных депутатов Журавского сельского поселения от 20.08.2012 № 98.</w:t>
      </w:r>
    </w:p>
    <w:p w:rsidR="00566C52" w:rsidRPr="0005412E" w:rsidRDefault="00566C52" w:rsidP="00566C52">
      <w:pPr>
        <w:widowControl w:val="0"/>
        <w:autoSpaceDE w:val="0"/>
        <w:autoSpaceDN w:val="0"/>
        <w:spacing w:after="0"/>
        <w:ind w:firstLine="567"/>
        <w:jc w:val="both"/>
        <w:rPr>
          <w:rFonts w:ascii="Times New Roman" w:eastAsia="Calibri" w:hAnsi="Times New Roman" w:cs="Times New Roman"/>
          <w:sz w:val="24"/>
          <w:szCs w:val="24"/>
        </w:rPr>
      </w:pPr>
      <w:r w:rsidRPr="0005412E">
        <w:rPr>
          <w:rFonts w:ascii="Times New Roman" w:eastAsia="Times New Roman" w:hAnsi="Times New Roman" w:cs="Times New Roman"/>
          <w:sz w:val="24"/>
          <w:szCs w:val="24"/>
        </w:rPr>
        <w:t xml:space="preserve">Внесение изменений в Генеральный план </w:t>
      </w:r>
      <w:r w:rsidRPr="0005412E">
        <w:rPr>
          <w:rFonts w:ascii="Times New Roman" w:eastAsia="Times New Roman" w:hAnsi="Times New Roman" w:cs="Times New Roman"/>
          <w:sz w:val="24"/>
          <w:szCs w:val="24"/>
          <w:lang w:bidi="en-US"/>
        </w:rPr>
        <w:t xml:space="preserve">выполнено БУВО «Нормативно-проектный центр </w:t>
      </w:r>
      <w:r w:rsidRPr="0005412E">
        <w:rPr>
          <w:rFonts w:ascii="Times New Roman" w:eastAsia="Times New Roman" w:hAnsi="Times New Roman" w:cs="Times New Roman"/>
          <w:bCs/>
          <w:iCs/>
          <w:sz w:val="24"/>
          <w:szCs w:val="24"/>
        </w:rPr>
        <w:t>на основании</w:t>
      </w:r>
      <w:r w:rsidRPr="0005412E">
        <w:rPr>
          <w:rFonts w:ascii="Times New Roman" w:eastAsia="Times New Roman" w:hAnsi="Times New Roman" w:cs="Times New Roman"/>
          <w:bCs/>
          <w:sz w:val="24"/>
          <w:szCs w:val="24"/>
        </w:rPr>
        <w:t xml:space="preserve"> постановления администрации Журавского сельского поселения от 07.06.2021 № 25</w:t>
      </w:r>
      <w:r w:rsidRPr="0005412E">
        <w:rPr>
          <w:rFonts w:ascii="Times New Roman" w:eastAsia="Times New Roman" w:hAnsi="Times New Roman" w:cs="Times New Roman"/>
          <w:sz w:val="24"/>
          <w:szCs w:val="24"/>
        </w:rPr>
        <w:t>,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w:t>
      </w:r>
    </w:p>
    <w:p w:rsidR="00566C52" w:rsidRPr="0005412E" w:rsidRDefault="00566C52" w:rsidP="00566C52">
      <w:pPr>
        <w:pStyle w:val="ConsPlusTitle"/>
        <w:spacing w:line="276" w:lineRule="auto"/>
        <w:ind w:firstLine="567"/>
        <w:jc w:val="both"/>
        <w:rPr>
          <w:rFonts w:ascii="Times New Roman" w:hAnsi="Times New Roman" w:cs="Times New Roman"/>
          <w:b w:val="0"/>
          <w:sz w:val="24"/>
          <w:szCs w:val="24"/>
        </w:rPr>
      </w:pPr>
      <w:proofErr w:type="gramStart"/>
      <w:r w:rsidRPr="0005412E">
        <w:rPr>
          <w:rFonts w:ascii="Times New Roman" w:hAnsi="Times New Roman" w:cs="Times New Roman"/>
          <w:b w:val="0"/>
          <w:sz w:val="24"/>
          <w:szCs w:val="24"/>
        </w:rPr>
        <w:t>Изменение Генерального плана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Журавское сельское поселение Кантемировского муниципального района Воронежской области (далее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proofErr w:type="gramEnd"/>
    </w:p>
    <w:p w:rsidR="00566C52" w:rsidRPr="0005412E" w:rsidRDefault="00566C52" w:rsidP="00566C52">
      <w:pPr>
        <w:autoSpaceDE w:val="0"/>
        <w:autoSpaceDN w:val="0"/>
        <w:adjustRightInd w:val="0"/>
        <w:spacing w:after="0"/>
        <w:ind w:left="33" w:firstLine="534"/>
        <w:jc w:val="both"/>
        <w:rPr>
          <w:rFonts w:ascii="Times New Roman" w:eastAsia="Calibri" w:hAnsi="Times New Roman" w:cs="Times New Roman"/>
          <w:spacing w:val="-4"/>
          <w:sz w:val="24"/>
          <w:szCs w:val="24"/>
        </w:rPr>
      </w:pPr>
      <w:r w:rsidRPr="0005412E">
        <w:rPr>
          <w:rFonts w:ascii="Times New Roman" w:eastAsia="Times New Roman" w:hAnsi="Times New Roman" w:cs="Times New Roman"/>
          <w:sz w:val="24"/>
          <w:szCs w:val="24"/>
        </w:rPr>
        <w:t>Целью данного проекта является актуализация данных, содержащихся в материалах Генерального плана, разработка принципиальных предложений по планировочной организации территории Журавского сельского поселения, упорядочение всех внешних и внутренних функциональных связей, установление границ и направлений перспективного территориального развития.</w:t>
      </w:r>
    </w:p>
    <w:p w:rsidR="00566C52" w:rsidRPr="0005412E" w:rsidRDefault="00566C52" w:rsidP="00566C52">
      <w:pPr>
        <w:autoSpaceDE w:val="0"/>
        <w:autoSpaceDN w:val="0"/>
        <w:adjustRightInd w:val="0"/>
        <w:spacing w:after="0"/>
        <w:ind w:left="33" w:firstLine="534"/>
        <w:jc w:val="both"/>
        <w:rPr>
          <w:rFonts w:ascii="Times New Roman" w:eastAsia="Calibri" w:hAnsi="Times New Roman" w:cs="Times New Roman"/>
          <w:spacing w:val="-4"/>
          <w:sz w:val="24"/>
          <w:szCs w:val="24"/>
        </w:rPr>
      </w:pPr>
      <w:r w:rsidRPr="0005412E">
        <w:rPr>
          <w:rFonts w:ascii="Times New Roman" w:eastAsia="Calibri" w:hAnsi="Times New Roman" w:cs="Times New Roman"/>
          <w:spacing w:val="-4"/>
          <w:sz w:val="24"/>
          <w:szCs w:val="24"/>
        </w:rPr>
        <w:t>В этой связи, в Генеральный план Журавского сельского поселения Кантемировского муниципального района Воронежской области вносятся изменения в части:</w:t>
      </w:r>
    </w:p>
    <w:p w:rsidR="00566C52" w:rsidRPr="0005412E" w:rsidRDefault="00566C52" w:rsidP="00D61FB5">
      <w:pPr>
        <w:numPr>
          <w:ilvl w:val="0"/>
          <w:numId w:val="128"/>
        </w:numPr>
        <w:tabs>
          <w:tab w:val="left" w:pos="423"/>
          <w:tab w:val="left" w:pos="851"/>
        </w:tabs>
        <w:autoSpaceDE w:val="0"/>
        <w:autoSpaceDN w:val="0"/>
        <w:adjustRightInd w:val="0"/>
        <w:spacing w:after="0"/>
        <w:ind w:left="33" w:firstLine="534"/>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bCs/>
          <w:kern w:val="1"/>
          <w:sz w:val="24"/>
          <w:szCs w:val="24"/>
        </w:rPr>
        <w:t>Приведения текстовых и графических материалов в соответствие действующему градостроительному законодательству.</w:t>
      </w:r>
    </w:p>
    <w:p w:rsidR="00566C52" w:rsidRPr="0005412E" w:rsidRDefault="00566C52" w:rsidP="00D61FB5">
      <w:pPr>
        <w:numPr>
          <w:ilvl w:val="0"/>
          <w:numId w:val="128"/>
        </w:numPr>
        <w:tabs>
          <w:tab w:val="left" w:pos="423"/>
          <w:tab w:val="left" w:pos="851"/>
        </w:tabs>
        <w:autoSpaceDE w:val="0"/>
        <w:autoSpaceDN w:val="0"/>
        <w:adjustRightInd w:val="0"/>
        <w:spacing w:after="0"/>
        <w:ind w:left="33" w:firstLine="534"/>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bCs/>
          <w:kern w:val="1"/>
          <w:sz w:val="24"/>
          <w:szCs w:val="24"/>
        </w:rPr>
        <w:t xml:space="preserve">Актуализации сведений о существующих объектах федерального, регионального и местного значения на территории </w:t>
      </w:r>
      <w:r w:rsidRPr="0005412E">
        <w:rPr>
          <w:rFonts w:ascii="Times New Roman" w:eastAsia="Calibri" w:hAnsi="Times New Roman" w:cs="Times New Roman"/>
          <w:spacing w:val="-4"/>
          <w:sz w:val="24"/>
          <w:szCs w:val="24"/>
        </w:rPr>
        <w:t>Журавского сельского поселения</w:t>
      </w:r>
      <w:r w:rsidRPr="0005412E">
        <w:rPr>
          <w:rFonts w:ascii="Times New Roman" w:eastAsia="Lucida Sans Unicode" w:hAnsi="Times New Roman" w:cs="Times New Roman"/>
          <w:bCs/>
          <w:kern w:val="1"/>
          <w:sz w:val="24"/>
          <w:szCs w:val="24"/>
        </w:rPr>
        <w:t xml:space="preserve">. </w:t>
      </w:r>
    </w:p>
    <w:p w:rsidR="00566C52" w:rsidRPr="0005412E" w:rsidRDefault="00566C52" w:rsidP="00D61FB5">
      <w:pPr>
        <w:numPr>
          <w:ilvl w:val="0"/>
          <w:numId w:val="128"/>
        </w:numPr>
        <w:tabs>
          <w:tab w:val="left" w:pos="0"/>
          <w:tab w:val="left" w:pos="423"/>
        </w:tabs>
        <w:autoSpaceDE w:val="0"/>
        <w:autoSpaceDN w:val="0"/>
        <w:adjustRightInd w:val="0"/>
        <w:spacing w:after="0"/>
        <w:ind w:left="0" w:firstLine="393"/>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bCs/>
          <w:kern w:val="1"/>
          <w:sz w:val="24"/>
          <w:szCs w:val="24"/>
        </w:rPr>
        <w:t xml:space="preserve">Корректировки существующего функционального зонирования территории </w:t>
      </w:r>
      <w:r w:rsidRPr="0005412E">
        <w:rPr>
          <w:rFonts w:ascii="Times New Roman" w:eastAsia="Lucida Sans Unicode" w:hAnsi="Times New Roman" w:cs="Times New Roman"/>
          <w:spacing w:val="-4"/>
          <w:kern w:val="1"/>
          <w:sz w:val="24"/>
          <w:szCs w:val="24"/>
        </w:rPr>
        <w:t xml:space="preserve">Журавского сельского поселения </w:t>
      </w:r>
      <w:r w:rsidRPr="0005412E">
        <w:rPr>
          <w:rFonts w:ascii="Times New Roman" w:eastAsia="Lucida Sans Unicode" w:hAnsi="Times New Roman" w:cs="Times New Roman"/>
          <w:bCs/>
          <w:kern w:val="1"/>
          <w:sz w:val="24"/>
          <w:szCs w:val="24"/>
        </w:rPr>
        <w:t>в соответствии с фактическим использованием и сведениями, содержащимися в ЕГРН.</w:t>
      </w:r>
    </w:p>
    <w:p w:rsidR="00566C52" w:rsidRPr="0005412E" w:rsidRDefault="00566C52" w:rsidP="00D61FB5">
      <w:pPr>
        <w:numPr>
          <w:ilvl w:val="0"/>
          <w:numId w:val="128"/>
        </w:numPr>
        <w:tabs>
          <w:tab w:val="left" w:pos="423"/>
          <w:tab w:val="left" w:pos="851"/>
        </w:tabs>
        <w:autoSpaceDE w:val="0"/>
        <w:autoSpaceDN w:val="0"/>
        <w:adjustRightInd w:val="0"/>
        <w:spacing w:after="0"/>
        <w:ind w:left="33" w:firstLine="534"/>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bCs/>
          <w:kern w:val="1"/>
          <w:sz w:val="24"/>
          <w:szCs w:val="24"/>
        </w:rPr>
        <w:t xml:space="preserve">Внесения сведений о разработанных границах населенных пунктов </w:t>
      </w:r>
      <w:r w:rsidRPr="0005412E">
        <w:rPr>
          <w:rFonts w:ascii="Times New Roman" w:eastAsia="Calibri" w:hAnsi="Times New Roman" w:cs="Times New Roman"/>
          <w:spacing w:val="-4"/>
          <w:sz w:val="24"/>
          <w:szCs w:val="24"/>
        </w:rPr>
        <w:t>Журавского сельского поселения</w:t>
      </w:r>
      <w:r w:rsidRPr="0005412E">
        <w:rPr>
          <w:rFonts w:ascii="Times New Roman" w:eastAsia="Lucida Sans Unicode" w:hAnsi="Times New Roman" w:cs="Times New Roman"/>
          <w:bCs/>
          <w:kern w:val="1"/>
          <w:sz w:val="24"/>
          <w:szCs w:val="24"/>
        </w:rPr>
        <w:t xml:space="preserve"> в материалы Генерального плана.</w:t>
      </w:r>
    </w:p>
    <w:p w:rsidR="00566C52" w:rsidRPr="0005412E" w:rsidRDefault="00566C52" w:rsidP="00D61FB5">
      <w:pPr>
        <w:numPr>
          <w:ilvl w:val="0"/>
          <w:numId w:val="128"/>
        </w:numPr>
        <w:tabs>
          <w:tab w:val="left" w:pos="423"/>
          <w:tab w:val="left" w:pos="851"/>
        </w:tabs>
        <w:autoSpaceDE w:val="0"/>
        <w:autoSpaceDN w:val="0"/>
        <w:adjustRightInd w:val="0"/>
        <w:spacing w:after="0"/>
        <w:ind w:left="33" w:firstLine="534"/>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bCs/>
          <w:kern w:val="1"/>
          <w:sz w:val="24"/>
          <w:szCs w:val="24"/>
        </w:rPr>
        <w:t xml:space="preserve">Отображения мероприятий, изложенных в действующих программах комплексного развития </w:t>
      </w:r>
      <w:r w:rsidRPr="0005412E">
        <w:rPr>
          <w:rFonts w:ascii="Times New Roman" w:eastAsia="Lucida Sans Unicode" w:hAnsi="Times New Roman" w:cs="Times New Roman"/>
          <w:spacing w:val="-4"/>
          <w:kern w:val="1"/>
          <w:sz w:val="24"/>
          <w:szCs w:val="24"/>
        </w:rPr>
        <w:t>сельского поселения, районных и областных программах.</w:t>
      </w:r>
    </w:p>
    <w:p w:rsidR="00566C52" w:rsidRPr="0005412E" w:rsidRDefault="00566C52" w:rsidP="00D61FB5">
      <w:pPr>
        <w:numPr>
          <w:ilvl w:val="0"/>
          <w:numId w:val="128"/>
        </w:numPr>
        <w:tabs>
          <w:tab w:val="left" w:pos="423"/>
          <w:tab w:val="left" w:pos="851"/>
        </w:tabs>
        <w:autoSpaceDE w:val="0"/>
        <w:autoSpaceDN w:val="0"/>
        <w:adjustRightInd w:val="0"/>
        <w:spacing w:after="0"/>
        <w:ind w:left="33" w:firstLine="534"/>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spacing w:val="-4"/>
          <w:kern w:val="1"/>
          <w:sz w:val="24"/>
          <w:szCs w:val="24"/>
        </w:rPr>
        <w:t>Актуализация мероприятий по размещению объектов капитального строительства в соответствии с градостроительной документацией вышестоящего уровня.</w:t>
      </w:r>
    </w:p>
    <w:p w:rsidR="00566C52" w:rsidRPr="0005412E" w:rsidRDefault="00566C52" w:rsidP="00D61FB5">
      <w:pPr>
        <w:numPr>
          <w:ilvl w:val="0"/>
          <w:numId w:val="128"/>
        </w:numPr>
        <w:tabs>
          <w:tab w:val="left" w:pos="423"/>
          <w:tab w:val="left" w:pos="851"/>
        </w:tabs>
        <w:autoSpaceDE w:val="0"/>
        <w:autoSpaceDN w:val="0"/>
        <w:adjustRightInd w:val="0"/>
        <w:spacing w:after="0"/>
        <w:ind w:left="33" w:firstLine="534"/>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spacing w:val="-4"/>
          <w:kern w:val="1"/>
          <w:sz w:val="24"/>
          <w:szCs w:val="24"/>
        </w:rPr>
        <w:t>Актуализация мероприятий по размещению объектов местного значения на территории Журавского сельского поселения и определение мест размещения таких объектов.</w:t>
      </w:r>
    </w:p>
    <w:p w:rsidR="00566C52" w:rsidRPr="0005412E" w:rsidRDefault="00566C52" w:rsidP="00D61FB5">
      <w:pPr>
        <w:numPr>
          <w:ilvl w:val="0"/>
          <w:numId w:val="128"/>
        </w:numPr>
        <w:tabs>
          <w:tab w:val="left" w:pos="423"/>
          <w:tab w:val="left" w:pos="851"/>
        </w:tabs>
        <w:autoSpaceDE w:val="0"/>
        <w:autoSpaceDN w:val="0"/>
        <w:adjustRightInd w:val="0"/>
        <w:spacing w:after="0"/>
        <w:ind w:left="33" w:firstLine="534"/>
        <w:contextualSpacing/>
        <w:jc w:val="both"/>
        <w:rPr>
          <w:rFonts w:ascii="Times New Roman" w:eastAsia="Lucida Sans Unicode" w:hAnsi="Times New Roman" w:cs="Times New Roman"/>
          <w:kern w:val="1"/>
          <w:sz w:val="24"/>
          <w:szCs w:val="24"/>
        </w:rPr>
      </w:pPr>
      <w:proofErr w:type="gramStart"/>
      <w:r w:rsidRPr="0005412E">
        <w:rPr>
          <w:rFonts w:ascii="Times New Roman" w:eastAsia="Lucida Sans Unicode" w:hAnsi="Times New Roman" w:cs="Times New Roman"/>
          <w:spacing w:val="-4"/>
          <w:kern w:val="1"/>
          <w:sz w:val="24"/>
          <w:szCs w:val="24"/>
        </w:rPr>
        <w:t xml:space="preserve">Приведения графических материалов в соответствие с приказом Минэкономразвития России от 09.01.2018 № 10 (ред. от 09.08.2018) «Об утверждении Требований к описанию и отображению в документах территориального планирования объектов федерального </w:t>
      </w:r>
      <w:r w:rsidRPr="0005412E">
        <w:rPr>
          <w:rFonts w:ascii="Times New Roman" w:eastAsia="Lucida Sans Unicode" w:hAnsi="Times New Roman" w:cs="Times New Roman"/>
          <w:spacing w:val="-4"/>
          <w:kern w:val="1"/>
          <w:sz w:val="24"/>
          <w:szCs w:val="24"/>
        </w:rPr>
        <w:lastRenderedPageBreak/>
        <w:t>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(Зарегистрировано в Минюсте России 31.01.2018 № 49832).</w:t>
      </w:r>
      <w:proofErr w:type="gramEnd"/>
    </w:p>
    <w:p w:rsidR="00566C52" w:rsidRPr="0005412E" w:rsidRDefault="00566C52" w:rsidP="00D61FB5">
      <w:pPr>
        <w:numPr>
          <w:ilvl w:val="0"/>
          <w:numId w:val="128"/>
        </w:numPr>
        <w:tabs>
          <w:tab w:val="left" w:pos="423"/>
          <w:tab w:val="left" w:pos="851"/>
        </w:tabs>
        <w:autoSpaceDE w:val="0"/>
        <w:autoSpaceDN w:val="0"/>
        <w:adjustRightInd w:val="0"/>
        <w:spacing w:after="0"/>
        <w:ind w:left="33" w:firstLine="534"/>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spacing w:val="-4"/>
          <w:kern w:val="1"/>
          <w:sz w:val="24"/>
          <w:szCs w:val="24"/>
        </w:rPr>
        <w:t>Отображения границ Журавского сельского поселения в соответствии с Законом Воронежской области от 12.11.2004 № 70-ОЗ</w:t>
      </w:r>
      <w:r w:rsidRPr="0005412E">
        <w:rPr>
          <w:rFonts w:ascii="Times New Roman" w:eastAsia="TimesNewRomanPSMT" w:hAnsi="Times New Roman" w:cs="Times New Roman"/>
          <w:iCs/>
          <w:kern w:val="1"/>
          <w:sz w:val="24"/>
          <w:szCs w:val="24"/>
        </w:rPr>
        <w:t>.</w:t>
      </w:r>
    </w:p>
    <w:p w:rsidR="00566C52" w:rsidRPr="0005412E" w:rsidRDefault="00566C52" w:rsidP="00566C52">
      <w:pPr>
        <w:pStyle w:val="ConsPlusTitle"/>
        <w:spacing w:line="276" w:lineRule="auto"/>
        <w:ind w:firstLine="567"/>
        <w:jc w:val="both"/>
        <w:rPr>
          <w:rFonts w:ascii="Times New Roman" w:hAnsi="Times New Roman" w:cs="Times New Roman"/>
          <w:b w:val="0"/>
          <w:sz w:val="24"/>
          <w:szCs w:val="24"/>
        </w:rPr>
      </w:pPr>
      <w:r w:rsidRPr="0005412E">
        <w:rPr>
          <w:rFonts w:ascii="Times New Roman" w:hAnsi="Times New Roman" w:cs="Times New Roman"/>
          <w:b w:val="0"/>
          <w:sz w:val="24"/>
          <w:szCs w:val="24"/>
        </w:rPr>
        <w:t>Основными задачами Генерального плана являются:</w:t>
      </w:r>
    </w:p>
    <w:p w:rsidR="00566C52" w:rsidRPr="0005412E" w:rsidRDefault="00566C52" w:rsidP="00D61FB5">
      <w:pPr>
        <w:pStyle w:val="ConsPlusTitle"/>
        <w:numPr>
          <w:ilvl w:val="0"/>
          <w:numId w:val="116"/>
        </w:numPr>
        <w:tabs>
          <w:tab w:val="left" w:pos="851"/>
        </w:tabs>
        <w:spacing w:line="276" w:lineRule="auto"/>
        <w:ind w:left="0" w:firstLine="567"/>
        <w:jc w:val="both"/>
        <w:rPr>
          <w:rFonts w:ascii="Times New Roman" w:hAnsi="Times New Roman" w:cs="Times New Roman"/>
          <w:b w:val="0"/>
          <w:sz w:val="24"/>
          <w:szCs w:val="24"/>
        </w:rPr>
      </w:pPr>
      <w:r w:rsidRPr="0005412E">
        <w:rPr>
          <w:rFonts w:ascii="Times New Roman" w:hAnsi="Times New Roman" w:cs="Times New Roman"/>
          <w:b w:val="0"/>
          <w:sz w:val="24"/>
          <w:szCs w:val="24"/>
        </w:rPr>
        <w:t>учет положений утвержденных документов стратегического планирования, в том числе стратегий социально-экономического развития Воронежской области и Кантемировского муниципального района, программ и решений, предусматривающих создание объектов федерального значения, объектов регионального значения, объектов местного значения, национальных проектов, инвестиционных программ субъектов естественных монополий, организаций коммунального комплекса;</w:t>
      </w:r>
    </w:p>
    <w:p w:rsidR="00566C52" w:rsidRPr="0005412E" w:rsidRDefault="00566C52" w:rsidP="00D61FB5">
      <w:pPr>
        <w:pStyle w:val="ConsPlusTitle"/>
        <w:numPr>
          <w:ilvl w:val="0"/>
          <w:numId w:val="116"/>
        </w:numPr>
        <w:tabs>
          <w:tab w:val="left" w:pos="851"/>
        </w:tabs>
        <w:spacing w:line="276" w:lineRule="auto"/>
        <w:ind w:left="0" w:firstLine="567"/>
        <w:jc w:val="both"/>
        <w:rPr>
          <w:rFonts w:ascii="Times New Roman" w:hAnsi="Times New Roman" w:cs="Times New Roman"/>
          <w:b w:val="0"/>
          <w:sz w:val="24"/>
          <w:szCs w:val="24"/>
        </w:rPr>
      </w:pPr>
      <w:r w:rsidRPr="0005412E">
        <w:rPr>
          <w:rFonts w:ascii="Times New Roman" w:hAnsi="Times New Roman" w:cs="Times New Roman"/>
          <w:b w:val="0"/>
          <w:sz w:val="24"/>
          <w:szCs w:val="24"/>
        </w:rPr>
        <w:t>учет утвержденных документов территориального планирования Российской Федерации, Воронежской области, Кантемировского муниципального района, в том числе планируемых для размещения объектов федерального значения, объектов регионального значения и объектов местного значения;</w:t>
      </w:r>
    </w:p>
    <w:p w:rsidR="00566C52" w:rsidRPr="0005412E" w:rsidRDefault="00566C52" w:rsidP="00D61FB5">
      <w:pPr>
        <w:pStyle w:val="ConsPlusTitle"/>
        <w:numPr>
          <w:ilvl w:val="0"/>
          <w:numId w:val="116"/>
        </w:numPr>
        <w:tabs>
          <w:tab w:val="left" w:pos="851"/>
        </w:tabs>
        <w:spacing w:line="276" w:lineRule="auto"/>
        <w:ind w:left="0" w:firstLine="567"/>
        <w:jc w:val="both"/>
        <w:rPr>
          <w:rFonts w:ascii="Times New Roman" w:hAnsi="Times New Roman" w:cs="Times New Roman"/>
          <w:b w:val="0"/>
          <w:sz w:val="24"/>
          <w:szCs w:val="24"/>
        </w:rPr>
      </w:pPr>
      <w:r w:rsidRPr="0005412E">
        <w:rPr>
          <w:rFonts w:ascii="Times New Roman" w:hAnsi="Times New Roman" w:cs="Times New Roman"/>
          <w:b w:val="0"/>
          <w:sz w:val="24"/>
          <w:szCs w:val="24"/>
        </w:rPr>
        <w:t>обеспечение согласованности положений Генерального плана и Правил землепользования и застройки Журавского сельского поселения Кантемировского муниципального района Воронежской области;</w:t>
      </w:r>
    </w:p>
    <w:p w:rsidR="00566C52" w:rsidRPr="0005412E" w:rsidRDefault="00566C52" w:rsidP="00D61FB5">
      <w:pPr>
        <w:pStyle w:val="ConsPlusTitle"/>
        <w:numPr>
          <w:ilvl w:val="0"/>
          <w:numId w:val="116"/>
        </w:numPr>
        <w:tabs>
          <w:tab w:val="left" w:pos="851"/>
        </w:tabs>
        <w:spacing w:line="276" w:lineRule="auto"/>
        <w:ind w:left="0" w:firstLine="567"/>
        <w:jc w:val="both"/>
        <w:rPr>
          <w:rFonts w:ascii="Times New Roman" w:hAnsi="Times New Roman" w:cs="Times New Roman"/>
          <w:b w:val="0"/>
          <w:sz w:val="24"/>
          <w:szCs w:val="24"/>
        </w:rPr>
      </w:pPr>
      <w:r w:rsidRPr="0005412E">
        <w:rPr>
          <w:rFonts w:ascii="Times New Roman" w:hAnsi="Times New Roman" w:cs="Times New Roman"/>
          <w:b w:val="0"/>
          <w:sz w:val="24"/>
          <w:szCs w:val="24"/>
        </w:rPr>
        <w:t>учет градостроительных ограничений;</w:t>
      </w:r>
    </w:p>
    <w:p w:rsidR="00566C52" w:rsidRPr="0005412E" w:rsidRDefault="00566C52" w:rsidP="00D61FB5">
      <w:pPr>
        <w:pStyle w:val="ConsPlusTitle"/>
        <w:numPr>
          <w:ilvl w:val="0"/>
          <w:numId w:val="116"/>
        </w:numPr>
        <w:tabs>
          <w:tab w:val="left" w:pos="851"/>
        </w:tabs>
        <w:spacing w:line="276" w:lineRule="auto"/>
        <w:ind w:left="0" w:firstLine="567"/>
        <w:jc w:val="both"/>
        <w:rPr>
          <w:rFonts w:ascii="Times New Roman" w:hAnsi="Times New Roman" w:cs="Times New Roman"/>
          <w:b w:val="0"/>
          <w:sz w:val="24"/>
          <w:szCs w:val="24"/>
        </w:rPr>
      </w:pPr>
      <w:r w:rsidRPr="0005412E">
        <w:rPr>
          <w:rFonts w:ascii="Times New Roman" w:hAnsi="Times New Roman" w:cs="Times New Roman"/>
          <w:b w:val="0"/>
          <w:sz w:val="24"/>
          <w:szCs w:val="24"/>
        </w:rPr>
        <w:t>уточнение и изменение функционального назначения территорий с учетом: сведений Единого государственного реестра недвижимости (далее – ЕГРН), планируемых к размещению объектов федерального значения, объектов регионального значения и объектов местного значения, предложений физических и юридических лиц, органов местного самоуправления, органов исполнительной власти Воронежской области;</w:t>
      </w:r>
    </w:p>
    <w:p w:rsidR="00566C52" w:rsidRPr="0005412E" w:rsidRDefault="00566C52" w:rsidP="00D61FB5">
      <w:pPr>
        <w:pStyle w:val="ConsPlusTitle"/>
        <w:numPr>
          <w:ilvl w:val="0"/>
          <w:numId w:val="116"/>
        </w:numPr>
        <w:tabs>
          <w:tab w:val="left" w:pos="851"/>
        </w:tabs>
        <w:spacing w:line="276" w:lineRule="auto"/>
        <w:ind w:left="0" w:firstLine="567"/>
        <w:jc w:val="both"/>
        <w:rPr>
          <w:rFonts w:ascii="Times New Roman" w:hAnsi="Times New Roman" w:cs="Times New Roman"/>
          <w:b w:val="0"/>
          <w:sz w:val="24"/>
          <w:szCs w:val="24"/>
        </w:rPr>
      </w:pPr>
      <w:r w:rsidRPr="0005412E">
        <w:rPr>
          <w:rFonts w:ascii="Times New Roman" w:hAnsi="Times New Roman" w:cs="Times New Roman"/>
          <w:b w:val="0"/>
          <w:sz w:val="24"/>
          <w:szCs w:val="24"/>
        </w:rPr>
        <w:t xml:space="preserve">установление (уточнение) границ населенных пунктов, входящих в состав Журавского сельского поселения. </w:t>
      </w:r>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pacing w:after="0"/>
        <w:ind w:firstLine="567"/>
        <w:jc w:val="both"/>
        <w:rPr>
          <w:rFonts w:ascii="Times New Roman" w:hAnsi="Times New Roman" w:cs="Times New Roman"/>
          <w:sz w:val="24"/>
          <w:szCs w:val="24"/>
        </w:rPr>
      </w:pPr>
      <w:proofErr w:type="gramStart"/>
      <w:r w:rsidRPr="0005412E">
        <w:rPr>
          <w:rFonts w:ascii="Times New Roman" w:hAnsi="Times New Roman" w:cs="Times New Roman"/>
          <w:sz w:val="24"/>
          <w:szCs w:val="24"/>
        </w:rPr>
        <w:t xml:space="preserve">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поселения, возможных направлений развития этих территорий и прогнозируемых ограничений их использования с </w:t>
      </w:r>
      <w:proofErr w:type="spellStart"/>
      <w:r w:rsidRPr="0005412E">
        <w:rPr>
          <w:rFonts w:ascii="Times New Roman" w:hAnsi="Times New Roman" w:cs="Times New Roman"/>
          <w:sz w:val="24"/>
          <w:szCs w:val="24"/>
        </w:rPr>
        <w:t>учетомранее</w:t>
      </w:r>
      <w:proofErr w:type="spellEnd"/>
      <w:r w:rsidRPr="0005412E">
        <w:rPr>
          <w:rFonts w:ascii="Times New Roman" w:hAnsi="Times New Roman" w:cs="Times New Roman"/>
          <w:sz w:val="24"/>
          <w:szCs w:val="24"/>
        </w:rPr>
        <w:t xml:space="preserve"> разработанной градостроительной документации.</w:t>
      </w:r>
      <w:proofErr w:type="gramEnd"/>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566C52" w:rsidRPr="0005412E" w:rsidRDefault="00566C52" w:rsidP="00566C52">
      <w:pPr>
        <w:spacing w:after="0"/>
        <w:ind w:firstLine="567"/>
        <w:jc w:val="both"/>
        <w:rPr>
          <w:rFonts w:ascii="Times New Roman" w:eastAsia="Times New Roman" w:hAnsi="Times New Roman" w:cs="Times New Roman"/>
          <w:iCs/>
          <w:sz w:val="24"/>
          <w:szCs w:val="24"/>
        </w:rPr>
      </w:pPr>
      <w:r w:rsidRPr="0005412E">
        <w:rPr>
          <w:rFonts w:ascii="Times New Roman" w:eastAsia="Times New Roman" w:hAnsi="Times New Roman" w:cs="Times New Roman"/>
          <w:iCs/>
          <w:sz w:val="24"/>
          <w:szCs w:val="24"/>
        </w:rPr>
        <w:t xml:space="preserve">В Генеральном плане Журавского сельского поселения определены следующие сроки реализации проектных решений: </w:t>
      </w:r>
    </w:p>
    <w:p w:rsidR="00566C52" w:rsidRPr="0005412E" w:rsidRDefault="00566C52" w:rsidP="00D61FB5">
      <w:pPr>
        <w:pStyle w:val="af"/>
        <w:numPr>
          <w:ilvl w:val="0"/>
          <w:numId w:val="26"/>
        </w:numPr>
        <w:tabs>
          <w:tab w:val="left" w:pos="993"/>
        </w:tabs>
        <w:ind w:left="0" w:firstLine="567"/>
        <w:jc w:val="both"/>
        <w:rPr>
          <w:rFonts w:eastAsia="Times New Roman"/>
          <w:iCs/>
        </w:rPr>
      </w:pPr>
      <w:r w:rsidRPr="0005412E">
        <w:rPr>
          <w:rFonts w:eastAsia="Times New Roman"/>
          <w:iCs/>
        </w:rPr>
        <w:t>Исходный год – 2009 г.</w:t>
      </w:r>
    </w:p>
    <w:p w:rsidR="00566C52" w:rsidRPr="0005412E" w:rsidRDefault="00566C52" w:rsidP="00D61FB5">
      <w:pPr>
        <w:pStyle w:val="af"/>
        <w:numPr>
          <w:ilvl w:val="0"/>
          <w:numId w:val="26"/>
        </w:numPr>
        <w:tabs>
          <w:tab w:val="left" w:pos="993"/>
        </w:tabs>
        <w:ind w:left="0" w:firstLine="567"/>
        <w:jc w:val="both"/>
        <w:rPr>
          <w:rFonts w:eastAsia="Times New Roman"/>
          <w:iCs/>
        </w:rPr>
      </w:pPr>
      <w:r w:rsidRPr="0005412E">
        <w:rPr>
          <w:rFonts w:eastAsia="Times New Roman"/>
          <w:iCs/>
        </w:rPr>
        <w:t>Внесение изменений – 2021 г.</w:t>
      </w:r>
    </w:p>
    <w:p w:rsidR="00566C52" w:rsidRPr="0005412E" w:rsidRDefault="00566C52" w:rsidP="00D61FB5">
      <w:pPr>
        <w:pStyle w:val="af"/>
        <w:numPr>
          <w:ilvl w:val="0"/>
          <w:numId w:val="26"/>
        </w:numPr>
        <w:tabs>
          <w:tab w:val="left" w:pos="993"/>
        </w:tabs>
        <w:spacing w:line="276" w:lineRule="auto"/>
        <w:ind w:left="0" w:firstLine="567"/>
        <w:jc w:val="both"/>
        <w:rPr>
          <w:rFonts w:eastAsia="Times New Roman"/>
          <w:iCs/>
        </w:rPr>
      </w:pPr>
      <w:r w:rsidRPr="0005412E">
        <w:rPr>
          <w:rFonts w:eastAsia="Times New Roman"/>
          <w:iCs/>
        </w:rPr>
        <w:t>Расчетный срок – 2030 г.</w:t>
      </w:r>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pacing w:after="0"/>
        <w:ind w:firstLine="567"/>
        <w:jc w:val="both"/>
        <w:rPr>
          <w:rFonts w:ascii="Times New Roman" w:hAnsi="Times New Roman" w:cs="Times New Roman"/>
          <w:b/>
          <w:sz w:val="24"/>
          <w:szCs w:val="24"/>
        </w:rPr>
      </w:pPr>
      <w:r w:rsidRPr="0005412E">
        <w:rPr>
          <w:rFonts w:ascii="Times New Roman" w:hAnsi="Times New Roman" w:cs="Times New Roman"/>
          <w:sz w:val="24"/>
          <w:szCs w:val="24"/>
        </w:rPr>
        <w:t xml:space="preserve">При разработке разделов: «Историко-градостроительный анализ территории» и «Природно-ресурсный потенциал. Климатический и агроклиматический потенциал» </w:t>
      </w:r>
      <w:r w:rsidRPr="0005412E">
        <w:rPr>
          <w:rFonts w:ascii="Times New Roman" w:hAnsi="Times New Roman" w:cs="Times New Roman"/>
          <w:sz w:val="24"/>
          <w:szCs w:val="24"/>
        </w:rPr>
        <w:lastRenderedPageBreak/>
        <w:t xml:space="preserve">использована </w:t>
      </w:r>
      <w:proofErr w:type="spellStart"/>
      <w:r w:rsidRPr="0005412E">
        <w:rPr>
          <w:rFonts w:ascii="Times New Roman" w:hAnsi="Times New Roman" w:cs="Times New Roman"/>
          <w:sz w:val="24"/>
          <w:szCs w:val="24"/>
        </w:rPr>
        <w:t>информация</w:t>
      </w:r>
      <w:proofErr w:type="gramStart"/>
      <w:r w:rsidRPr="0005412E">
        <w:rPr>
          <w:rFonts w:ascii="Times New Roman" w:hAnsi="Times New Roman" w:cs="Times New Roman"/>
          <w:sz w:val="24"/>
          <w:szCs w:val="24"/>
        </w:rPr>
        <w:t>,и</w:t>
      </w:r>
      <w:proofErr w:type="gramEnd"/>
      <w:r w:rsidRPr="0005412E">
        <w:rPr>
          <w:rFonts w:ascii="Times New Roman" w:hAnsi="Times New Roman" w:cs="Times New Roman"/>
          <w:sz w:val="24"/>
          <w:szCs w:val="24"/>
        </w:rPr>
        <w:t>зложенная</w:t>
      </w:r>
      <w:proofErr w:type="spellEnd"/>
      <w:r w:rsidRPr="0005412E">
        <w:rPr>
          <w:rFonts w:ascii="Times New Roman" w:hAnsi="Times New Roman" w:cs="Times New Roman"/>
          <w:sz w:val="24"/>
          <w:szCs w:val="24"/>
        </w:rPr>
        <w:t xml:space="preserve"> в Генеральном плане Журавского сельского поселения Кантемировского муниципального района Воронежской области, утвержденном решением Совета народных депутатов Журавского сельского поселения от 20.08.2012 № 98.</w:t>
      </w:r>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napToGrid w:val="0"/>
        <w:spacing w:after="0"/>
        <w:ind w:firstLine="567"/>
        <w:rPr>
          <w:rFonts w:ascii="Times New Roman" w:hAnsi="Times New Roman" w:cs="Times New Roman"/>
          <w:b/>
          <w:sz w:val="24"/>
          <w:szCs w:val="24"/>
        </w:rPr>
      </w:pPr>
      <w:r w:rsidRPr="0005412E">
        <w:rPr>
          <w:rFonts w:ascii="Times New Roman" w:hAnsi="Times New Roman" w:cs="Times New Roman"/>
          <w:b/>
          <w:sz w:val="24"/>
          <w:szCs w:val="24"/>
        </w:rPr>
        <w:t>Нормативная база:</w:t>
      </w:r>
    </w:p>
    <w:p w:rsidR="00566C52" w:rsidRPr="0005412E" w:rsidRDefault="00566C52" w:rsidP="00566C52">
      <w:pPr>
        <w:pStyle w:val="23"/>
        <w:spacing w:line="276" w:lineRule="auto"/>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rsidR="00566C52" w:rsidRPr="0005412E" w:rsidRDefault="00566C52" w:rsidP="00D61FB5">
      <w:pPr>
        <w:numPr>
          <w:ilvl w:val="0"/>
          <w:numId w:val="30"/>
        </w:numPr>
        <w:tabs>
          <w:tab w:val="clear" w:pos="720"/>
          <w:tab w:val="left"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Градостроительный кодекс Российской Федерации;  </w:t>
      </w:r>
    </w:p>
    <w:p w:rsidR="00566C52" w:rsidRPr="0005412E" w:rsidRDefault="00566C52" w:rsidP="00D61FB5">
      <w:pPr>
        <w:numPr>
          <w:ilvl w:val="0"/>
          <w:numId w:val="30"/>
        </w:numPr>
        <w:tabs>
          <w:tab w:val="clear" w:pos="720"/>
          <w:tab w:val="left"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Земельный кодекс Российской Федерации;</w:t>
      </w:r>
    </w:p>
    <w:p w:rsidR="00566C52" w:rsidRPr="0005412E" w:rsidRDefault="00566C52" w:rsidP="00D61FB5">
      <w:pPr>
        <w:numPr>
          <w:ilvl w:val="0"/>
          <w:numId w:val="30"/>
        </w:numPr>
        <w:tabs>
          <w:tab w:val="clear" w:pos="720"/>
          <w:tab w:val="left"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Лесной кодекс Российской Федерации; </w:t>
      </w:r>
    </w:p>
    <w:p w:rsidR="00566C52" w:rsidRPr="0005412E" w:rsidRDefault="00566C52" w:rsidP="00D61FB5">
      <w:pPr>
        <w:numPr>
          <w:ilvl w:val="0"/>
          <w:numId w:val="30"/>
        </w:numPr>
        <w:tabs>
          <w:tab w:val="clear" w:pos="720"/>
          <w:tab w:val="left"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Водный кодекс Российской Федерации;</w:t>
      </w:r>
    </w:p>
    <w:p w:rsidR="00566C52" w:rsidRPr="0005412E" w:rsidRDefault="00566C52" w:rsidP="00D61FB5">
      <w:pPr>
        <w:numPr>
          <w:ilvl w:val="0"/>
          <w:numId w:val="30"/>
        </w:numPr>
        <w:tabs>
          <w:tab w:val="clear" w:pos="720"/>
          <w:tab w:val="left"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Воздушный кодекс Российской Федерации;</w:t>
      </w:r>
    </w:p>
    <w:p w:rsidR="00566C52" w:rsidRPr="0005412E" w:rsidRDefault="00566C52" w:rsidP="00D61FB5">
      <w:pPr>
        <w:numPr>
          <w:ilvl w:val="0"/>
          <w:numId w:val="30"/>
        </w:numPr>
        <w:tabs>
          <w:tab w:val="clear" w:pos="720"/>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29.12.2004 года № 191 - ФЗ «О введении в действие Градостроительного кодекса Российской Федерации»;</w:t>
      </w:r>
    </w:p>
    <w:p w:rsidR="00566C52" w:rsidRPr="0005412E" w:rsidRDefault="00566C52" w:rsidP="00D61FB5">
      <w:pPr>
        <w:numPr>
          <w:ilvl w:val="0"/>
          <w:numId w:val="30"/>
        </w:numPr>
        <w:tabs>
          <w:tab w:val="clear" w:pos="720"/>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rsidR="00566C52" w:rsidRPr="0005412E" w:rsidRDefault="00566C52" w:rsidP="00D61FB5">
      <w:pPr>
        <w:numPr>
          <w:ilvl w:val="0"/>
          <w:numId w:val="30"/>
        </w:numPr>
        <w:tabs>
          <w:tab w:val="clear" w:pos="720"/>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21.12.2004 № 172-ФЗ «О переводе земель или земельных участков из одной категории в другую»;</w:t>
      </w:r>
    </w:p>
    <w:p w:rsidR="00566C52" w:rsidRPr="0005412E" w:rsidRDefault="00566C52" w:rsidP="00D61FB5">
      <w:pPr>
        <w:numPr>
          <w:ilvl w:val="0"/>
          <w:numId w:val="30"/>
        </w:numPr>
        <w:tabs>
          <w:tab w:val="clear" w:pos="720"/>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30.03.1999 № 52-ФЗ «О санитарно-эпидемиологическом благополучии населения»;</w:t>
      </w:r>
    </w:p>
    <w:p w:rsidR="00566C52" w:rsidRPr="0005412E" w:rsidRDefault="00566C52" w:rsidP="00D61FB5">
      <w:pPr>
        <w:numPr>
          <w:ilvl w:val="0"/>
          <w:numId w:val="30"/>
        </w:numPr>
        <w:tabs>
          <w:tab w:val="clear" w:pos="720"/>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28.06.2014 № 172-ФЗ «О стратегическом планировании в Российской Федерации»;</w:t>
      </w:r>
    </w:p>
    <w:p w:rsidR="00566C52" w:rsidRPr="0005412E" w:rsidRDefault="00566C52" w:rsidP="00D61FB5">
      <w:pPr>
        <w:numPr>
          <w:ilvl w:val="0"/>
          <w:numId w:val="30"/>
        </w:numPr>
        <w:tabs>
          <w:tab w:val="clear" w:pos="720"/>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13.07.2015 № 218-ФЗ «О государственной регистрации недвижимости»;</w:t>
      </w:r>
    </w:p>
    <w:p w:rsidR="00566C52" w:rsidRPr="0005412E" w:rsidRDefault="00566C52" w:rsidP="00D61FB5">
      <w:pPr>
        <w:numPr>
          <w:ilvl w:val="0"/>
          <w:numId w:val="30"/>
        </w:numPr>
        <w:tabs>
          <w:tab w:val="clear" w:pos="720"/>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 (ред. от 27.12.2019);</w:t>
      </w:r>
    </w:p>
    <w:p w:rsidR="00566C52" w:rsidRPr="0005412E" w:rsidRDefault="00566C52" w:rsidP="00D61FB5">
      <w:pPr>
        <w:numPr>
          <w:ilvl w:val="0"/>
          <w:numId w:val="30"/>
        </w:numPr>
        <w:tabs>
          <w:tab w:val="clear" w:pos="720"/>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06.10.2003 года № 131-ФЗ «Об общих принципах организации местного самоуправления в Российской Федерации»;</w:t>
      </w:r>
    </w:p>
    <w:p w:rsidR="00566C52" w:rsidRPr="0005412E" w:rsidRDefault="00566C52" w:rsidP="00D61FB5">
      <w:pPr>
        <w:numPr>
          <w:ilvl w:val="0"/>
          <w:numId w:val="30"/>
        </w:numPr>
        <w:tabs>
          <w:tab w:val="clear" w:pos="720"/>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25.06.2002 года № 73-ФЗ «Об объектах культурного наследия (памятниках истории и культуры) народов Российской Федерации»;</w:t>
      </w:r>
    </w:p>
    <w:p w:rsidR="00566C52" w:rsidRPr="0005412E" w:rsidRDefault="00566C52" w:rsidP="00D61FB5">
      <w:pPr>
        <w:numPr>
          <w:ilvl w:val="0"/>
          <w:numId w:val="30"/>
        </w:numPr>
        <w:tabs>
          <w:tab w:val="clear" w:pos="720"/>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66C52" w:rsidRPr="0005412E" w:rsidRDefault="00566C52" w:rsidP="00D61FB5">
      <w:pPr>
        <w:numPr>
          <w:ilvl w:val="0"/>
          <w:numId w:val="30"/>
        </w:numPr>
        <w:tabs>
          <w:tab w:val="clear" w:pos="720"/>
          <w:tab w:val="left" w:pos="-2127"/>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21.12.1994 г. № 68-ФЗ «О защите населения и территорий от чрезвычайных ситуаций природного и техногенного характера»;</w:t>
      </w:r>
    </w:p>
    <w:p w:rsidR="00566C52" w:rsidRPr="0005412E" w:rsidRDefault="00566C52" w:rsidP="00D61FB5">
      <w:pPr>
        <w:numPr>
          <w:ilvl w:val="0"/>
          <w:numId w:val="30"/>
        </w:numPr>
        <w:tabs>
          <w:tab w:val="clear" w:pos="720"/>
          <w:tab w:val="left" w:pos="-2127"/>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21.07.1997 г. № 116-ФЗ «О промышленной безопасности опасных производственных объектов»;</w:t>
      </w:r>
    </w:p>
    <w:p w:rsidR="00566C52" w:rsidRPr="0005412E" w:rsidRDefault="00566C52" w:rsidP="00D61FB5">
      <w:pPr>
        <w:numPr>
          <w:ilvl w:val="0"/>
          <w:numId w:val="30"/>
        </w:numPr>
        <w:tabs>
          <w:tab w:val="clear" w:pos="720"/>
          <w:tab w:val="left" w:pos="-2410"/>
          <w:tab w:val="left" w:pos="-2127"/>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21.12.1994 г. № 69-ФЗ «О пожарной безопасности»;</w:t>
      </w:r>
    </w:p>
    <w:p w:rsidR="00566C52" w:rsidRPr="0005412E" w:rsidRDefault="00566C52" w:rsidP="00D61FB5">
      <w:pPr>
        <w:numPr>
          <w:ilvl w:val="0"/>
          <w:numId w:val="30"/>
        </w:numPr>
        <w:tabs>
          <w:tab w:val="clear" w:pos="720"/>
          <w:tab w:val="left" w:pos="-2410"/>
          <w:tab w:val="left" w:pos="-2127"/>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22.07.2008 № 123-ФЗ «Технический регламент о требованиях пожарной безопасности»;</w:t>
      </w:r>
    </w:p>
    <w:p w:rsidR="00566C52" w:rsidRPr="0005412E" w:rsidRDefault="00566C52" w:rsidP="00D61FB5">
      <w:pPr>
        <w:numPr>
          <w:ilvl w:val="0"/>
          <w:numId w:val="30"/>
        </w:numPr>
        <w:tabs>
          <w:tab w:val="clear" w:pos="720"/>
          <w:tab w:val="left" w:pos="-2410"/>
          <w:tab w:val="left" w:pos="-2127"/>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lastRenderedPageBreak/>
        <w:t>Федеральный закон от 30.12.2009 № 384-ФЗ «Технический регламент о безопасности зданий и сооружений»;</w:t>
      </w:r>
    </w:p>
    <w:p w:rsidR="00566C52" w:rsidRPr="0005412E" w:rsidRDefault="00566C52" w:rsidP="00D61FB5">
      <w:pPr>
        <w:numPr>
          <w:ilvl w:val="0"/>
          <w:numId w:val="30"/>
        </w:numPr>
        <w:tabs>
          <w:tab w:val="clear" w:pos="720"/>
          <w:tab w:val="left" w:pos="-2410"/>
          <w:tab w:val="left" w:pos="-2127"/>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10.01.2002 № 7-ФЗ «Об охране окружающей среды»;</w:t>
      </w:r>
    </w:p>
    <w:p w:rsidR="00566C52" w:rsidRPr="0005412E" w:rsidRDefault="00566C52" w:rsidP="00D61FB5">
      <w:pPr>
        <w:numPr>
          <w:ilvl w:val="0"/>
          <w:numId w:val="30"/>
        </w:numPr>
        <w:tabs>
          <w:tab w:val="clear" w:pos="720"/>
          <w:tab w:val="left" w:pos="-2410"/>
          <w:tab w:val="left" w:pos="-2127"/>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Федерального закона от 24.06.1998 №89-ФЗ «Об отходах производства и потребления»;</w:t>
      </w:r>
    </w:p>
    <w:p w:rsidR="00566C52" w:rsidRPr="0005412E" w:rsidRDefault="00566C52" w:rsidP="00D61FB5">
      <w:pPr>
        <w:numPr>
          <w:ilvl w:val="0"/>
          <w:numId w:val="30"/>
        </w:numPr>
        <w:tabs>
          <w:tab w:val="clear" w:pos="720"/>
          <w:tab w:val="left" w:pos="-2410"/>
          <w:tab w:val="left" w:pos="-2127"/>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Указ Президента Российской Федерации от 09.10.2007 № 1351 «Об утверждении Концепции демографической политики Российской Федерации на период до 2025 года»;</w:t>
      </w:r>
    </w:p>
    <w:p w:rsidR="00566C52" w:rsidRPr="0005412E" w:rsidRDefault="00566C52" w:rsidP="00D61FB5">
      <w:pPr>
        <w:numPr>
          <w:ilvl w:val="0"/>
          <w:numId w:val="30"/>
        </w:numPr>
        <w:tabs>
          <w:tab w:val="clear" w:pos="720"/>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Закон Воронежской области от 07.07.2006 года № 61-ОЗ «О регулировании градостроительной деятельности в Воронежской области»;</w:t>
      </w:r>
    </w:p>
    <w:p w:rsidR="00566C52" w:rsidRPr="0005412E" w:rsidRDefault="00566C52" w:rsidP="00D61FB5">
      <w:pPr>
        <w:numPr>
          <w:ilvl w:val="0"/>
          <w:numId w:val="30"/>
        </w:numPr>
        <w:tabs>
          <w:tab w:val="clear" w:pos="720"/>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Закон Воронежской области от 30.11.2015 г. № 163-ОЗ «О преобразовании некоторых муниципальных образований Кантемировского муниципального района Воронежской области»;</w:t>
      </w:r>
    </w:p>
    <w:p w:rsidR="00566C52" w:rsidRPr="0005412E" w:rsidRDefault="00566C52" w:rsidP="00D61FB5">
      <w:pPr>
        <w:numPr>
          <w:ilvl w:val="0"/>
          <w:numId w:val="30"/>
        </w:numPr>
        <w:tabs>
          <w:tab w:val="clear" w:pos="720"/>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rsidR="00566C52" w:rsidRPr="0005412E" w:rsidRDefault="00566C52" w:rsidP="00D61FB5">
      <w:pPr>
        <w:numPr>
          <w:ilvl w:val="0"/>
          <w:numId w:val="30"/>
        </w:numPr>
        <w:tabs>
          <w:tab w:val="clear" w:pos="720"/>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Закон Воронежской области от 27.10.2006 № 87-ОЗ «Об административно-территориальном устройстве Воронежской области и порядке его изменения»;</w:t>
      </w:r>
    </w:p>
    <w:p w:rsidR="00566C52" w:rsidRPr="0005412E" w:rsidRDefault="00566C52" w:rsidP="00D61FB5">
      <w:pPr>
        <w:numPr>
          <w:ilvl w:val="0"/>
          <w:numId w:val="30"/>
        </w:numPr>
        <w:tabs>
          <w:tab w:val="clear" w:pos="720"/>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Закон Воронежской области от 20.12.2018 № 168-ОЗ «О Стратегии социально-экономического развития Воронежской области на период до 2035 года»;</w:t>
      </w:r>
    </w:p>
    <w:p w:rsidR="00566C52" w:rsidRPr="0005412E" w:rsidRDefault="00566C52" w:rsidP="00D61FB5">
      <w:pPr>
        <w:numPr>
          <w:ilvl w:val="0"/>
          <w:numId w:val="30"/>
        </w:numPr>
        <w:tabs>
          <w:tab w:val="clear" w:pos="720"/>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Постановление Правительства Российской Федерации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w:t>
      </w:r>
      <w:proofErr w:type="gramStart"/>
      <w:r w:rsidRPr="0005412E">
        <w:rPr>
          <w:rFonts w:ascii="Times New Roman" w:hAnsi="Times New Roman" w:cs="Times New Roman"/>
          <w:sz w:val="24"/>
          <w:szCs w:val="24"/>
        </w:rPr>
        <w:t>утратившими</w:t>
      </w:r>
      <w:proofErr w:type="gramEnd"/>
      <w:r w:rsidRPr="0005412E">
        <w:rPr>
          <w:rFonts w:ascii="Times New Roman" w:hAnsi="Times New Roman" w:cs="Times New Roman"/>
          <w:sz w:val="24"/>
          <w:szCs w:val="24"/>
        </w:rPr>
        <w:t xml:space="preserve"> силу некоторых актов Правительства Российской Федерации»;</w:t>
      </w:r>
    </w:p>
    <w:p w:rsidR="00566C52" w:rsidRPr="0005412E" w:rsidRDefault="00566C52" w:rsidP="00D61FB5">
      <w:pPr>
        <w:numPr>
          <w:ilvl w:val="0"/>
          <w:numId w:val="30"/>
        </w:numPr>
        <w:tabs>
          <w:tab w:val="clear" w:pos="720"/>
          <w:tab w:val="num"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Постановление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Постановление Правительства Российской Федерации от 21.05.2007 № 304 «О классификации чрезвычайных ситуаций природного и техногенного характера»;</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lastRenderedPageBreak/>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 xml:space="preserve">Постановление Правительства Российской Федерации от 24.02.2009 № 160 «О порядке установления охранных зон объектов </w:t>
      </w:r>
      <w:proofErr w:type="spellStart"/>
      <w:r w:rsidRPr="0005412E">
        <w:t>электросетевого</w:t>
      </w:r>
      <w:proofErr w:type="spellEnd"/>
      <w:r w:rsidRPr="0005412E">
        <w:t xml:space="preserve"> хозяйства и особых условий использования земельных участков, расположенных в границах таких зон»;</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Постановление Правительства Российской Федерации от 20.11.2000 № 878 «Об утверждении Правил охраны газораспределительных сетей»;</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Постановление Правительства Российской Федерации от 18.04.2014 № 360 «Положение о зонах затопления, подтопления»;</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 xml:space="preserve">Правила охраны магистральных трубопроводов, утвержденные Постановлением </w:t>
      </w:r>
      <w:proofErr w:type="spellStart"/>
      <w:r w:rsidRPr="0005412E">
        <w:t>Гостехнадзора</w:t>
      </w:r>
      <w:proofErr w:type="spellEnd"/>
      <w:r w:rsidRPr="0005412E">
        <w:t xml:space="preserve"> России № 9 от 22.04.1992;</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Приказ Минсельхоза России от 26.10.2020 № 626 «Об утверждении Ветеринарных правил перемещения, хранения, переработки и утилизации биологических отходов»;</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 xml:space="preserve">Приказ Министерства экономического развития Российской Федерации от 21.07.2016 № 460 «Об утверждении </w:t>
      </w:r>
      <w:proofErr w:type="gramStart"/>
      <w:r w:rsidRPr="0005412E">
        <w:t>порядка согласования проектов документов территориального планирования муниципальных</w:t>
      </w:r>
      <w:proofErr w:type="gramEnd"/>
      <w:r w:rsidRPr="0005412E">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proofErr w:type="gramStart"/>
      <w:r w:rsidRPr="0005412E">
        <w:t>Приказ Министерства экономического развития Российской Федерации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w:t>
      </w:r>
      <w:proofErr w:type="gramEnd"/>
      <w:r w:rsidRPr="0005412E">
        <w:t xml:space="preserve">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 xml:space="preserve">Приказ Министерства экономического развития Российской Федерации от 19.09.2018 № 498 «Об утверждении требований к структуре и форматам информации, </w:t>
      </w:r>
      <w:r w:rsidRPr="0005412E">
        <w:lastRenderedPageBreak/>
        <w:t>составляющей информационный ресурс федеральной государственной информационной системы территориального планирования»;</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Распоряжение Министерства культуры Российской Федерации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Постановление Правительства Воронежской области от 22.08.2012 № 731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rsidR="00566C52" w:rsidRPr="0005412E" w:rsidRDefault="00566C52" w:rsidP="00D61FB5">
      <w:pPr>
        <w:numPr>
          <w:ilvl w:val="0"/>
          <w:numId w:val="31"/>
        </w:numPr>
        <w:tabs>
          <w:tab w:val="left" w:pos="-2268"/>
          <w:tab w:val="left"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РД 34.20.185-94 «Инструкция по проектированию городских электрических сетей» (</w:t>
      </w:r>
      <w:proofErr w:type="spellStart"/>
      <w:r w:rsidRPr="0005412E">
        <w:rPr>
          <w:rFonts w:ascii="Times New Roman" w:hAnsi="Times New Roman" w:cs="Times New Roman"/>
          <w:sz w:val="24"/>
          <w:szCs w:val="24"/>
        </w:rPr>
        <w:t>утверждена</w:t>
      </w:r>
      <w:proofErr w:type="gramStart"/>
      <w:r w:rsidRPr="0005412E">
        <w:rPr>
          <w:rFonts w:ascii="Times New Roman" w:hAnsi="Times New Roman" w:cs="Times New Roman"/>
          <w:sz w:val="24"/>
          <w:szCs w:val="24"/>
        </w:rPr>
        <w:t>:М</w:t>
      </w:r>
      <w:proofErr w:type="gramEnd"/>
      <w:r w:rsidRPr="0005412E">
        <w:rPr>
          <w:rFonts w:ascii="Times New Roman" w:hAnsi="Times New Roman" w:cs="Times New Roman"/>
          <w:sz w:val="24"/>
          <w:szCs w:val="24"/>
        </w:rPr>
        <w:t>инистерством</w:t>
      </w:r>
      <w:proofErr w:type="spellEnd"/>
      <w:r w:rsidRPr="0005412E">
        <w:rPr>
          <w:rFonts w:ascii="Times New Roman" w:hAnsi="Times New Roman" w:cs="Times New Roman"/>
          <w:sz w:val="24"/>
          <w:szCs w:val="24"/>
        </w:rPr>
        <w:t xml:space="preserve"> топлива и энергетики Российской Федерации 07.07.94, Российским акционерным обществом энергетики и электрификации «ЕЭС России» 31.05.94) (с </w:t>
      </w:r>
      <w:proofErr w:type="spellStart"/>
      <w:r w:rsidRPr="0005412E">
        <w:rPr>
          <w:rFonts w:ascii="Times New Roman" w:hAnsi="Times New Roman" w:cs="Times New Roman"/>
          <w:sz w:val="24"/>
          <w:szCs w:val="24"/>
        </w:rPr>
        <w:t>изм</w:t>
      </w:r>
      <w:proofErr w:type="spellEnd"/>
      <w:r w:rsidRPr="0005412E">
        <w:rPr>
          <w:rFonts w:ascii="Times New Roman" w:hAnsi="Times New Roman" w:cs="Times New Roman"/>
          <w:sz w:val="24"/>
          <w:szCs w:val="24"/>
        </w:rPr>
        <w:t>. от 29.06.1999)</w:t>
      </w:r>
      <w:r w:rsidRPr="0005412E">
        <w:rPr>
          <w:rFonts w:ascii="Times New Roman" w:hAnsi="Times New Roman" w:cs="Times New Roman"/>
          <w:iCs/>
          <w:sz w:val="24"/>
          <w:szCs w:val="24"/>
        </w:rPr>
        <w:t>;</w:t>
      </w:r>
    </w:p>
    <w:p w:rsidR="00566C52" w:rsidRPr="0005412E" w:rsidRDefault="00566C52" w:rsidP="00D61FB5">
      <w:pPr>
        <w:numPr>
          <w:ilvl w:val="0"/>
          <w:numId w:val="31"/>
        </w:numPr>
        <w:tabs>
          <w:tab w:val="left" w:pos="-2268"/>
          <w:tab w:val="left"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Приказ Управления архитектуры и градостроительства Воронежской области от 09.10.2017 № 45-01-04/115 «Об утверждении региональных нормативов градостроительного проектирования Воронежской области»;</w:t>
      </w:r>
    </w:p>
    <w:p w:rsidR="00566C52" w:rsidRPr="0005412E" w:rsidRDefault="00566C52" w:rsidP="00566C52">
      <w:pPr>
        <w:pStyle w:val="17"/>
        <w:spacing w:line="276" w:lineRule="auto"/>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а также сводами </w:t>
      </w:r>
      <w:proofErr w:type="spellStart"/>
      <w:r w:rsidRPr="0005412E">
        <w:rPr>
          <w:rFonts w:ascii="Times New Roman" w:eastAsia="Times New Roman" w:hAnsi="Times New Roman" w:cs="Times New Roman"/>
          <w:sz w:val="24"/>
          <w:szCs w:val="24"/>
        </w:rPr>
        <w:t>правил</w:t>
      </w:r>
      <w:proofErr w:type="gramStart"/>
      <w:r w:rsidRPr="0005412E">
        <w:rPr>
          <w:rFonts w:ascii="Times New Roman" w:eastAsia="Times New Roman" w:hAnsi="Times New Roman" w:cs="Times New Roman"/>
          <w:sz w:val="24"/>
          <w:szCs w:val="24"/>
        </w:rPr>
        <w:t>,с</w:t>
      </w:r>
      <w:proofErr w:type="gramEnd"/>
      <w:r w:rsidRPr="0005412E">
        <w:rPr>
          <w:rFonts w:ascii="Times New Roman" w:eastAsia="Times New Roman" w:hAnsi="Times New Roman" w:cs="Times New Roman"/>
          <w:sz w:val="24"/>
          <w:szCs w:val="24"/>
        </w:rPr>
        <w:t>анитарными</w:t>
      </w:r>
      <w:proofErr w:type="spellEnd"/>
      <w:r w:rsidRPr="0005412E">
        <w:rPr>
          <w:rFonts w:ascii="Times New Roman" w:eastAsia="Times New Roman" w:hAnsi="Times New Roman" w:cs="Times New Roman"/>
          <w:sz w:val="24"/>
          <w:szCs w:val="24"/>
        </w:rPr>
        <w:t xml:space="preserve"> правилами и нормами:</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СП 8.13130 «Системы противопожарной защиты. Наружное противопожарное водоснабжение. Требования пожарной безопасности»;</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СП 19.13330.2019. Свод правил. Сельскохозяйственные предприятия. Планировочная организация земельного участка;</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СП 30-102-99. Планировка и застройка территорий малоэтажного жилищного строительства;</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lastRenderedPageBreak/>
        <w:t xml:space="preserve">СП 31.13330.2012. Свод правил. Водоснабжение. Наружные сети и сооружения. Актуализированная редакция </w:t>
      </w:r>
      <w:proofErr w:type="spellStart"/>
      <w:r w:rsidRPr="0005412E">
        <w:t>СНиП</w:t>
      </w:r>
      <w:proofErr w:type="spellEnd"/>
      <w:r w:rsidRPr="0005412E">
        <w:t xml:space="preserve"> 2.04.02-84*;</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СП 31-110-2003. Свод правил по проектированию и строительству. Проектирование и монтаж электроустановок жилых и общественных зданий;</w:t>
      </w:r>
    </w:p>
    <w:p w:rsidR="00566C52" w:rsidRPr="0005412E" w:rsidRDefault="00992606" w:rsidP="00D61FB5">
      <w:pPr>
        <w:pStyle w:val="af"/>
        <w:widowControl/>
        <w:numPr>
          <w:ilvl w:val="0"/>
          <w:numId w:val="31"/>
        </w:numPr>
        <w:tabs>
          <w:tab w:val="left" w:pos="851"/>
        </w:tabs>
        <w:suppressAutoHyphens w:val="0"/>
        <w:spacing w:line="276" w:lineRule="auto"/>
        <w:ind w:left="0" w:firstLine="567"/>
        <w:jc w:val="both"/>
      </w:pPr>
      <w:hyperlink r:id="rId14" w:tooltip="Канализация. Наружные сети и сооружения" w:history="1">
        <w:r w:rsidR="00566C52" w:rsidRPr="0005412E">
          <w:t>СП 32.13330.2018</w:t>
        </w:r>
      </w:hyperlink>
      <w:r w:rsidR="00566C52" w:rsidRPr="0005412E">
        <w:t xml:space="preserve">. Свод правил. Канализация. Наружные сети и сооружения. Актуализированная редакция </w:t>
      </w:r>
      <w:proofErr w:type="spellStart"/>
      <w:r w:rsidR="00566C52" w:rsidRPr="0005412E">
        <w:t>СНиП</w:t>
      </w:r>
      <w:proofErr w:type="spellEnd"/>
      <w:r w:rsidR="00566C52" w:rsidRPr="0005412E">
        <w:t xml:space="preserve"> 2.04.03-85;</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 xml:space="preserve">СП 34.13330.2012. Свод правил. Автомобильные дороги; </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СП 36.13330.2012. Свод правил. Магистральные трубопроводы;</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Pr="0005412E">
        <w:t>СНиП</w:t>
      </w:r>
      <w:proofErr w:type="spellEnd"/>
      <w:r w:rsidRPr="0005412E">
        <w:t xml:space="preserve"> 2.07.01-89*;</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СП 53.13330.2019. Свод правил. Планировка и застройка территории ведения гражданами садоводства. Здания и сооружения (</w:t>
      </w:r>
      <w:proofErr w:type="spellStart"/>
      <w:r w:rsidRPr="0005412E">
        <w:t>СНиП</w:t>
      </w:r>
      <w:proofErr w:type="spellEnd"/>
      <w:r w:rsidRPr="0005412E">
        <w:t xml:space="preserve"> 30-02-97*. Планировка и застройка территорий садоводческих (дачных) объединений граждан, здания и сооружения);</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 xml:space="preserve">СП 58.13330.2019. Свод правил. Гидротехнические сооружения. Основные положения. </w:t>
      </w:r>
      <w:proofErr w:type="spellStart"/>
      <w:r w:rsidRPr="0005412E">
        <w:t>СНиП</w:t>
      </w:r>
      <w:proofErr w:type="spellEnd"/>
      <w:r w:rsidRPr="0005412E">
        <w:t xml:space="preserve"> 33-01-2003;</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 xml:space="preserve">СП 59.13330.2016. Свод правил. Доступность зданий и сооружений для </w:t>
      </w:r>
      <w:proofErr w:type="spellStart"/>
      <w:r w:rsidRPr="0005412E">
        <w:t>маломобильных</w:t>
      </w:r>
      <w:proofErr w:type="spellEnd"/>
      <w:r w:rsidRPr="0005412E">
        <w:t xml:space="preserve"> групп населения. Актуализированная редакция </w:t>
      </w:r>
      <w:proofErr w:type="spellStart"/>
      <w:r w:rsidRPr="0005412E">
        <w:t>СНиП</w:t>
      </w:r>
      <w:proofErr w:type="spellEnd"/>
      <w:r w:rsidRPr="0005412E">
        <w:t xml:space="preserve"> 35-01-2001;</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 xml:space="preserve">СП 104.13330.2016. Свод правил. Инженерная защита территории от затопления и подтопления. Актуализированная редакция </w:t>
      </w:r>
      <w:proofErr w:type="spellStart"/>
      <w:r w:rsidRPr="0005412E">
        <w:t>СНиП</w:t>
      </w:r>
      <w:proofErr w:type="spellEnd"/>
      <w:r w:rsidRPr="0005412E">
        <w:t xml:space="preserve"> 2.06.15-85;</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 xml:space="preserve">СП 115.13330.2016. Свод правил. Геофизика опасных природных воздействий. Актуализированная редакция </w:t>
      </w:r>
      <w:proofErr w:type="spellStart"/>
      <w:r w:rsidRPr="0005412E">
        <w:t>СНиП</w:t>
      </w:r>
      <w:proofErr w:type="spellEnd"/>
      <w:r w:rsidRPr="0005412E">
        <w:t xml:space="preserve"> 22-01-95;</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СП 116.13330.2012. Свод правил. Инженерная защита территорий, </w:t>
      </w:r>
      <w:r w:rsidRPr="0005412E">
        <w:br/>
        <w:t xml:space="preserve">зданий и сооружений от опасных геологических процессов основные положения. Актуализированная редакция </w:t>
      </w:r>
      <w:proofErr w:type="spellStart"/>
      <w:r w:rsidRPr="0005412E">
        <w:t>СНиП</w:t>
      </w:r>
      <w:proofErr w:type="spellEnd"/>
      <w:r w:rsidRPr="0005412E">
        <w:t xml:space="preserve"> 22-02-2003;</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 xml:space="preserve">СП 131.13330.2018. Свод правил. Строительная климатология. Актуализированная редакция </w:t>
      </w:r>
      <w:proofErr w:type="spellStart"/>
      <w:r w:rsidRPr="0005412E">
        <w:t>СНиП</w:t>
      </w:r>
      <w:proofErr w:type="spellEnd"/>
      <w:r w:rsidRPr="0005412E">
        <w:t xml:space="preserve"> 23-01-99*;</w:t>
      </w:r>
    </w:p>
    <w:p w:rsidR="00566C52" w:rsidRPr="0005412E" w:rsidRDefault="00566C52" w:rsidP="00D61FB5">
      <w:pPr>
        <w:pStyle w:val="af"/>
        <w:widowControl/>
        <w:numPr>
          <w:ilvl w:val="0"/>
          <w:numId w:val="31"/>
        </w:numPr>
        <w:tabs>
          <w:tab w:val="left" w:pos="851"/>
        </w:tabs>
        <w:suppressAutoHyphens w:val="0"/>
        <w:spacing w:line="276" w:lineRule="auto"/>
        <w:ind w:left="0" w:firstLine="567"/>
        <w:jc w:val="both"/>
      </w:pPr>
      <w:r w:rsidRPr="0005412E">
        <w:t>СП 396.1325800.2018. Свод правил. Улицы и дороги населенных пунктов. Правила градостроительного проектирования;</w:t>
      </w:r>
    </w:p>
    <w:p w:rsidR="00566C52" w:rsidRPr="0005412E" w:rsidRDefault="00566C52" w:rsidP="00D61FB5">
      <w:pPr>
        <w:numPr>
          <w:ilvl w:val="0"/>
          <w:numId w:val="33"/>
        </w:numPr>
        <w:tabs>
          <w:tab w:val="left" w:pos="851"/>
        </w:tabs>
        <w:spacing w:after="0"/>
        <w:ind w:left="0" w:firstLine="567"/>
        <w:jc w:val="both"/>
        <w:rPr>
          <w:rFonts w:ascii="Times New Roman" w:hAnsi="Times New Roman" w:cs="Times New Roman"/>
          <w:sz w:val="24"/>
          <w:szCs w:val="24"/>
        </w:rPr>
      </w:pPr>
      <w:proofErr w:type="spellStart"/>
      <w:r w:rsidRPr="0005412E">
        <w:rPr>
          <w:rFonts w:ascii="Times New Roman" w:hAnsi="Times New Roman" w:cs="Times New Roman"/>
          <w:sz w:val="24"/>
          <w:szCs w:val="24"/>
        </w:rPr>
        <w:t>СанПиН</w:t>
      </w:r>
      <w:proofErr w:type="spellEnd"/>
      <w:r w:rsidRPr="0005412E">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566C52" w:rsidRPr="0005412E" w:rsidRDefault="00566C52" w:rsidP="00D61FB5">
      <w:pPr>
        <w:numPr>
          <w:ilvl w:val="0"/>
          <w:numId w:val="33"/>
        </w:numPr>
        <w:tabs>
          <w:tab w:val="left" w:pos="851"/>
        </w:tabs>
        <w:spacing w:after="0"/>
        <w:ind w:left="0" w:firstLine="567"/>
        <w:jc w:val="both"/>
        <w:rPr>
          <w:rFonts w:ascii="Times New Roman" w:hAnsi="Times New Roman" w:cs="Times New Roman"/>
          <w:sz w:val="24"/>
          <w:szCs w:val="24"/>
        </w:rPr>
      </w:pPr>
      <w:proofErr w:type="spellStart"/>
      <w:r w:rsidRPr="0005412E">
        <w:rPr>
          <w:rFonts w:ascii="Times New Roman" w:hAnsi="Times New Roman" w:cs="Times New Roman"/>
          <w:sz w:val="24"/>
          <w:szCs w:val="24"/>
        </w:rPr>
        <w:t>СанПиН</w:t>
      </w:r>
      <w:proofErr w:type="spellEnd"/>
      <w:r w:rsidRPr="0005412E">
        <w:rPr>
          <w:rFonts w:ascii="Times New Roman" w:hAnsi="Times New Roman" w:cs="Times New Roman"/>
          <w:sz w:val="24"/>
          <w:szCs w:val="24"/>
        </w:rPr>
        <w:t xml:space="preserve"> 2.1.4.1110-02 «Зоны санитарной охраны источников водоснабжения и водопроводов питьевого назначения»;</w:t>
      </w:r>
    </w:p>
    <w:p w:rsidR="00566C52" w:rsidRPr="0005412E" w:rsidRDefault="00992606" w:rsidP="00D61FB5">
      <w:pPr>
        <w:pStyle w:val="af"/>
        <w:widowControl/>
        <w:numPr>
          <w:ilvl w:val="0"/>
          <w:numId w:val="31"/>
        </w:numPr>
        <w:tabs>
          <w:tab w:val="left" w:pos="851"/>
        </w:tabs>
        <w:suppressAutoHyphens w:val="0"/>
        <w:spacing w:line="276" w:lineRule="auto"/>
        <w:ind w:left="0" w:firstLine="567"/>
        <w:jc w:val="both"/>
      </w:pPr>
      <w:hyperlink r:id="rId15" w:anchor="7DI0K8" w:history="1">
        <w:proofErr w:type="spellStart"/>
        <w:r w:rsidR="00566C52" w:rsidRPr="0005412E">
          <w:t>СанПиН</w:t>
        </w:r>
        <w:proofErr w:type="spellEnd"/>
        <w:r w:rsidR="00566C52" w:rsidRPr="0005412E">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566C52" w:rsidRPr="0005412E">
        <w:t>.</w:t>
      </w:r>
    </w:p>
    <w:p w:rsidR="00566C52" w:rsidRPr="0005412E" w:rsidRDefault="00566C52" w:rsidP="00566C52">
      <w:pPr>
        <w:tabs>
          <w:tab w:val="num" w:pos="-2410"/>
        </w:tabs>
        <w:spacing w:after="0"/>
        <w:jc w:val="both"/>
        <w:rPr>
          <w:rFonts w:ascii="Times New Roman" w:hAnsi="Times New Roman" w:cs="Times New Roman"/>
          <w:snapToGrid w:val="0"/>
          <w:sz w:val="24"/>
          <w:szCs w:val="24"/>
        </w:rPr>
      </w:pPr>
    </w:p>
    <w:p w:rsidR="00566C52" w:rsidRPr="0005412E" w:rsidRDefault="00566C52" w:rsidP="00566C52">
      <w:pPr>
        <w:tabs>
          <w:tab w:val="num" w:pos="-2410"/>
        </w:tabs>
        <w:spacing w:after="0"/>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Стандарты:</w:t>
      </w:r>
    </w:p>
    <w:p w:rsidR="00566C52" w:rsidRPr="0005412E" w:rsidRDefault="00566C52" w:rsidP="00D61FB5">
      <w:pPr>
        <w:numPr>
          <w:ilvl w:val="0"/>
          <w:numId w:val="32"/>
        </w:numPr>
        <w:tabs>
          <w:tab w:val="clear" w:pos="720"/>
          <w:tab w:val="num" w:pos="-6946"/>
          <w:tab w:val="left" w:pos="851"/>
        </w:tab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ГОСТ </w:t>
      </w:r>
      <w:proofErr w:type="gramStart"/>
      <w:r w:rsidRPr="0005412E">
        <w:rPr>
          <w:rFonts w:ascii="Times New Roman" w:hAnsi="Times New Roman" w:cs="Times New Roman"/>
          <w:sz w:val="24"/>
          <w:szCs w:val="24"/>
        </w:rPr>
        <w:t>Р</w:t>
      </w:r>
      <w:proofErr w:type="gramEnd"/>
      <w:r w:rsidRPr="0005412E">
        <w:rPr>
          <w:rFonts w:ascii="Times New Roman" w:hAnsi="Times New Roman" w:cs="Times New Roman"/>
          <w:sz w:val="24"/>
          <w:szCs w:val="24"/>
        </w:rPr>
        <w:t xml:space="preserve"> 22.0.02-2016. Национальный стандарт Российской Федерации. «Безопасность в чрезвычайных ситуациях. Термины и определения» (утвержден и введен в действие Приказом </w:t>
      </w:r>
      <w:proofErr w:type="spellStart"/>
      <w:r w:rsidRPr="0005412E">
        <w:rPr>
          <w:rFonts w:ascii="Times New Roman" w:hAnsi="Times New Roman" w:cs="Times New Roman"/>
          <w:sz w:val="24"/>
          <w:szCs w:val="24"/>
        </w:rPr>
        <w:t>Росстандарта</w:t>
      </w:r>
      <w:proofErr w:type="spellEnd"/>
      <w:r w:rsidRPr="0005412E">
        <w:rPr>
          <w:rFonts w:ascii="Times New Roman" w:hAnsi="Times New Roman" w:cs="Times New Roman"/>
          <w:sz w:val="24"/>
          <w:szCs w:val="24"/>
        </w:rPr>
        <w:t xml:space="preserve"> от 12.09.2016 № 1111-ст);</w:t>
      </w:r>
    </w:p>
    <w:p w:rsidR="00566C52" w:rsidRPr="0005412E" w:rsidRDefault="00566C52" w:rsidP="00D61FB5">
      <w:pPr>
        <w:pStyle w:val="af"/>
        <w:numPr>
          <w:ilvl w:val="0"/>
          <w:numId w:val="32"/>
        </w:numPr>
        <w:tabs>
          <w:tab w:val="clear" w:pos="720"/>
          <w:tab w:val="left" w:pos="851"/>
        </w:tabs>
        <w:autoSpaceDE w:val="0"/>
        <w:autoSpaceDN w:val="0"/>
        <w:adjustRightInd w:val="0"/>
        <w:spacing w:line="276" w:lineRule="auto"/>
        <w:ind w:left="0" w:firstLine="567"/>
        <w:jc w:val="both"/>
      </w:pPr>
      <w:r w:rsidRPr="0005412E">
        <w:t xml:space="preserve">ГОСТ </w:t>
      </w:r>
      <w:proofErr w:type="gramStart"/>
      <w:r w:rsidRPr="0005412E">
        <w:t>Р</w:t>
      </w:r>
      <w:proofErr w:type="gramEnd"/>
      <w:r w:rsidRPr="0005412E">
        <w:t xml:space="preserve"> 22.0.03-2020 «Безопасность в чрезвычайных ситуациях. Природные </w:t>
      </w:r>
      <w:r w:rsidRPr="0005412E">
        <w:lastRenderedPageBreak/>
        <w:t xml:space="preserve">чрезвычайные ситуации. Термины и определения» (утвержден и введен в действие Приказом </w:t>
      </w:r>
      <w:proofErr w:type="spellStart"/>
      <w:r w:rsidRPr="0005412E">
        <w:t>Росстандарта</w:t>
      </w:r>
      <w:proofErr w:type="spellEnd"/>
      <w:r w:rsidRPr="0005412E">
        <w:t xml:space="preserve"> от 11.09.2020 № 641-ст «Об утверждении национального стандарта Российской Федерации»).</w:t>
      </w:r>
    </w:p>
    <w:p w:rsidR="00566C52" w:rsidRPr="0005412E" w:rsidRDefault="00566C52" w:rsidP="00D61FB5">
      <w:pPr>
        <w:pStyle w:val="af"/>
        <w:numPr>
          <w:ilvl w:val="0"/>
          <w:numId w:val="32"/>
        </w:numPr>
        <w:tabs>
          <w:tab w:val="clear" w:pos="720"/>
          <w:tab w:val="left" w:pos="851"/>
        </w:tabs>
        <w:autoSpaceDE w:val="0"/>
        <w:autoSpaceDN w:val="0"/>
        <w:adjustRightInd w:val="0"/>
        <w:spacing w:line="276" w:lineRule="auto"/>
        <w:ind w:left="0" w:firstLine="567"/>
        <w:jc w:val="both"/>
      </w:pPr>
      <w:r w:rsidRPr="0005412E">
        <w:rPr>
          <w:bCs/>
        </w:rPr>
        <w:t>ГОСТР22</w:t>
      </w:r>
      <w:r w:rsidRPr="0005412E">
        <w:t>.</w:t>
      </w:r>
      <w:r w:rsidRPr="0005412E">
        <w:rPr>
          <w:bCs/>
        </w:rPr>
        <w:t>0</w:t>
      </w:r>
      <w:r w:rsidRPr="0005412E">
        <w:t>.</w:t>
      </w:r>
      <w:r w:rsidRPr="0005412E">
        <w:rPr>
          <w:bCs/>
        </w:rPr>
        <w:t>05</w:t>
      </w:r>
      <w:r w:rsidRPr="0005412E">
        <w:t>-</w:t>
      </w:r>
      <w:r w:rsidRPr="0005412E">
        <w:rPr>
          <w:bCs/>
        </w:rPr>
        <w:t>2020</w:t>
      </w:r>
      <w:r w:rsidRPr="0005412E">
        <w:t xml:space="preserve"> «Безопасность в чрезвычайных ситуациях. Техногенные чрезвычайные ситуации. Термины и определения» (утвержден и введен в действие </w:t>
      </w:r>
      <w:hyperlink r:id="rId16" w:anchor="7D20K3" w:history="1">
        <w:r w:rsidRPr="0005412E">
          <w:rPr>
            <w:rStyle w:val="ae"/>
          </w:rPr>
          <w:t xml:space="preserve">Приказом Федерального агентства по техническому регулированию и метрологии от </w:t>
        </w:r>
        <w:r w:rsidRPr="0005412E">
          <w:t>11.09.2020</w:t>
        </w:r>
        <w:r w:rsidRPr="0005412E">
          <w:rPr>
            <w:rStyle w:val="ae"/>
          </w:rPr>
          <w:t xml:space="preserve"> № 644-ст</w:t>
        </w:r>
      </w:hyperlink>
      <w:r w:rsidRPr="0005412E">
        <w:t>).</w:t>
      </w:r>
    </w:p>
    <w:p w:rsidR="00566C52" w:rsidRPr="0005412E" w:rsidRDefault="00566C52" w:rsidP="00566C52">
      <w:pPr>
        <w:spacing w:after="0"/>
        <w:ind w:firstLine="567"/>
        <w:jc w:val="both"/>
        <w:rPr>
          <w:rFonts w:ascii="Times New Roman" w:hAnsi="Times New Roman" w:cs="Times New Roman"/>
          <w:b/>
          <w:sz w:val="24"/>
          <w:szCs w:val="24"/>
        </w:rPr>
      </w:pP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Генеральный план выполнен на основе данных, предоставленных ведомствами и </w:t>
      </w:r>
      <w:proofErr w:type="spellStart"/>
      <w:r w:rsidRPr="0005412E">
        <w:rPr>
          <w:rFonts w:ascii="Times New Roman" w:hAnsi="Times New Roman" w:cs="Times New Roman"/>
          <w:sz w:val="24"/>
          <w:szCs w:val="24"/>
        </w:rPr>
        <w:t>администрациейЖуравского</w:t>
      </w:r>
      <w:proofErr w:type="spellEnd"/>
      <w:r w:rsidRPr="0005412E">
        <w:rPr>
          <w:rFonts w:ascii="Times New Roman" w:hAnsi="Times New Roman" w:cs="Times New Roman"/>
          <w:sz w:val="24"/>
          <w:szCs w:val="24"/>
        </w:rPr>
        <w:t xml:space="preserve"> сельского </w:t>
      </w:r>
      <w:proofErr w:type="spellStart"/>
      <w:r w:rsidRPr="0005412E">
        <w:rPr>
          <w:rFonts w:ascii="Times New Roman" w:hAnsi="Times New Roman" w:cs="Times New Roman"/>
          <w:sz w:val="24"/>
          <w:szCs w:val="24"/>
        </w:rPr>
        <w:t>поселенияв</w:t>
      </w:r>
      <w:proofErr w:type="spellEnd"/>
      <w:r w:rsidRPr="0005412E">
        <w:rPr>
          <w:rFonts w:ascii="Times New Roman" w:hAnsi="Times New Roman" w:cs="Times New Roman"/>
          <w:sz w:val="24"/>
          <w:szCs w:val="24"/>
        </w:rPr>
        <w:t xml:space="preserve"> 2021 г:</w:t>
      </w:r>
    </w:p>
    <w:p w:rsidR="00566C52" w:rsidRPr="0005412E" w:rsidRDefault="00566C52" w:rsidP="00D61FB5">
      <w:pPr>
        <w:pStyle w:val="af"/>
        <w:numPr>
          <w:ilvl w:val="0"/>
          <w:numId w:val="29"/>
        </w:numPr>
        <w:tabs>
          <w:tab w:val="clear" w:pos="7023"/>
          <w:tab w:val="num" w:pos="851"/>
        </w:tabs>
        <w:spacing w:line="276" w:lineRule="auto"/>
        <w:ind w:left="0" w:firstLine="567"/>
        <w:jc w:val="both"/>
      </w:pPr>
      <w:r w:rsidRPr="0005412E">
        <w:t>Паспорт Журавского сельского поселения;</w:t>
      </w:r>
    </w:p>
    <w:p w:rsidR="00566C52" w:rsidRPr="0005412E" w:rsidRDefault="00566C52" w:rsidP="00D61FB5">
      <w:pPr>
        <w:pStyle w:val="af"/>
        <w:numPr>
          <w:ilvl w:val="0"/>
          <w:numId w:val="29"/>
        </w:numPr>
        <w:tabs>
          <w:tab w:val="clear" w:pos="7023"/>
          <w:tab w:val="num" w:pos="-8080"/>
          <w:tab w:val="num" w:pos="851"/>
        </w:tabs>
        <w:spacing w:line="276" w:lineRule="auto"/>
        <w:ind w:left="0" w:firstLine="567"/>
        <w:jc w:val="both"/>
      </w:pPr>
      <w:r w:rsidRPr="0005412E">
        <w:t>Реестр (справочник)</w:t>
      </w:r>
      <w:proofErr w:type="gramStart"/>
      <w:r w:rsidRPr="0005412E">
        <w:t>«А</w:t>
      </w:r>
      <w:proofErr w:type="gramEnd"/>
      <w:r w:rsidRPr="0005412E">
        <w:t xml:space="preserve">дминистративно-территориальное устройство Воронежской области» (по состоянию на 1 декабря 2020 года), утвержденный </w:t>
      </w:r>
      <w:hyperlink r:id="rId17" w:history="1">
        <w:r w:rsidRPr="0005412E">
          <w:rPr>
            <w:rStyle w:val="ae"/>
          </w:rPr>
          <w:t>Законом Воронежской области от 27.10.2006 г. № 87-ОЗ</w:t>
        </w:r>
      </w:hyperlink>
      <w:r w:rsidRPr="0005412E">
        <w:rPr>
          <w:rStyle w:val="ae"/>
        </w:rPr>
        <w:t>;</w:t>
      </w:r>
    </w:p>
    <w:p w:rsidR="00566C52" w:rsidRPr="0005412E" w:rsidRDefault="00566C52" w:rsidP="00D61FB5">
      <w:pPr>
        <w:pStyle w:val="af"/>
        <w:numPr>
          <w:ilvl w:val="0"/>
          <w:numId w:val="29"/>
        </w:numPr>
        <w:tabs>
          <w:tab w:val="clear" w:pos="7023"/>
          <w:tab w:val="num" w:pos="-8080"/>
          <w:tab w:val="num" w:pos="851"/>
        </w:tabs>
        <w:spacing w:line="276" w:lineRule="auto"/>
        <w:ind w:left="0" w:firstLine="567"/>
        <w:jc w:val="both"/>
      </w:pPr>
      <w:r w:rsidRPr="0005412E">
        <w:t>Картографические материалы Журавского сельского поселения;</w:t>
      </w:r>
    </w:p>
    <w:p w:rsidR="00566C52" w:rsidRPr="0005412E" w:rsidRDefault="00566C52" w:rsidP="00D61FB5">
      <w:pPr>
        <w:pStyle w:val="af"/>
        <w:numPr>
          <w:ilvl w:val="0"/>
          <w:numId w:val="29"/>
        </w:numPr>
        <w:tabs>
          <w:tab w:val="clear" w:pos="7023"/>
          <w:tab w:val="num" w:pos="-8080"/>
          <w:tab w:val="num" w:pos="851"/>
        </w:tabs>
        <w:spacing w:line="276" w:lineRule="auto"/>
        <w:ind w:left="0" w:firstLine="567"/>
        <w:jc w:val="both"/>
      </w:pPr>
      <w:r w:rsidRPr="0005412E">
        <w:t>Данные анкетного обследования;</w:t>
      </w:r>
    </w:p>
    <w:p w:rsidR="00566C52" w:rsidRPr="0005412E" w:rsidRDefault="00566C52" w:rsidP="00D61FB5">
      <w:pPr>
        <w:pStyle w:val="af"/>
        <w:numPr>
          <w:ilvl w:val="0"/>
          <w:numId w:val="29"/>
        </w:numPr>
        <w:tabs>
          <w:tab w:val="clear" w:pos="7023"/>
          <w:tab w:val="num" w:pos="-8080"/>
          <w:tab w:val="num" w:pos="851"/>
        </w:tabs>
        <w:spacing w:line="276" w:lineRule="auto"/>
        <w:ind w:left="0" w:firstLine="567"/>
        <w:jc w:val="both"/>
      </w:pPr>
      <w:r w:rsidRPr="0005412E">
        <w:t>Представленные ответы на запросы от соответствующих служб и организаций, ведущих хозяйственную деятельность на территории Журавского сельского поселения.</w:t>
      </w:r>
    </w:p>
    <w:p w:rsidR="00566C52" w:rsidRPr="0005412E" w:rsidRDefault="00566C52" w:rsidP="00566C52">
      <w:pPr>
        <w:pStyle w:val="af"/>
        <w:spacing w:line="276" w:lineRule="auto"/>
        <w:ind w:left="0" w:firstLine="567"/>
        <w:jc w:val="both"/>
      </w:pPr>
    </w:p>
    <w:p w:rsidR="00566C52" w:rsidRPr="0005412E" w:rsidRDefault="00566C52" w:rsidP="00566C52">
      <w:pPr>
        <w:pStyle w:val="af"/>
        <w:spacing w:line="276" w:lineRule="auto"/>
        <w:ind w:left="0" w:firstLine="567"/>
        <w:jc w:val="both"/>
      </w:pPr>
      <w:r w:rsidRPr="0005412E">
        <w:t>При разработке проекта были использованы также следующие документы и материалы:</w:t>
      </w:r>
    </w:p>
    <w:p w:rsidR="00566C52" w:rsidRPr="0005412E" w:rsidRDefault="00566C52" w:rsidP="00D61FB5">
      <w:pPr>
        <w:pStyle w:val="af"/>
        <w:numPr>
          <w:ilvl w:val="0"/>
          <w:numId w:val="28"/>
        </w:numPr>
        <w:tabs>
          <w:tab w:val="clear" w:pos="720"/>
          <w:tab w:val="num" w:pos="851"/>
        </w:tabs>
        <w:spacing w:line="276" w:lineRule="auto"/>
        <w:ind w:left="0" w:firstLine="567"/>
        <w:jc w:val="both"/>
      </w:pPr>
      <w:r w:rsidRPr="0005412E">
        <w:t>Схема территориального планирования Российской Федерации, утвержденная Распоряжением Правительства РФ от 19.03.2013 №384-р;</w:t>
      </w:r>
    </w:p>
    <w:p w:rsidR="00566C52" w:rsidRPr="0005412E" w:rsidRDefault="00566C52" w:rsidP="00D61FB5">
      <w:pPr>
        <w:pStyle w:val="af"/>
        <w:numPr>
          <w:ilvl w:val="0"/>
          <w:numId w:val="28"/>
        </w:numPr>
        <w:tabs>
          <w:tab w:val="clear" w:pos="720"/>
          <w:tab w:val="num" w:pos="360"/>
          <w:tab w:val="num" w:pos="851"/>
        </w:tabs>
        <w:spacing w:line="276" w:lineRule="auto"/>
        <w:ind w:left="0" w:firstLine="567"/>
        <w:jc w:val="both"/>
      </w:pPr>
      <w:r w:rsidRPr="0005412E">
        <w:t>Схема территориального планирования Воронежской области, утвержденная постановлением правительства Воронежской области от 05.03.2009 №158;</w:t>
      </w:r>
    </w:p>
    <w:p w:rsidR="00566C52" w:rsidRPr="0005412E" w:rsidRDefault="00566C52" w:rsidP="00D61FB5">
      <w:pPr>
        <w:pStyle w:val="af"/>
        <w:numPr>
          <w:ilvl w:val="0"/>
          <w:numId w:val="28"/>
        </w:numPr>
        <w:tabs>
          <w:tab w:val="clear" w:pos="720"/>
          <w:tab w:val="num" w:pos="360"/>
        </w:tabs>
        <w:spacing w:line="276" w:lineRule="auto"/>
        <w:ind w:left="0" w:firstLine="567"/>
      </w:pPr>
      <w:r w:rsidRPr="0005412E">
        <w:t xml:space="preserve"> Схема территориального планирования Кантемировского муниципального района Воронежской области, утвержденная решением Совета народных депутатов Кантемировского муниципального района от 14.11.2012 № 60;</w:t>
      </w:r>
    </w:p>
    <w:p w:rsidR="00566C52" w:rsidRPr="0005412E" w:rsidRDefault="00566C52" w:rsidP="00D61FB5">
      <w:pPr>
        <w:pStyle w:val="af"/>
        <w:numPr>
          <w:ilvl w:val="0"/>
          <w:numId w:val="28"/>
        </w:numPr>
        <w:tabs>
          <w:tab w:val="clear" w:pos="720"/>
          <w:tab w:val="num" w:pos="360"/>
          <w:tab w:val="num" w:pos="851"/>
        </w:tabs>
        <w:spacing w:line="276" w:lineRule="auto"/>
        <w:ind w:left="0" w:firstLine="567"/>
        <w:jc w:val="both"/>
      </w:pPr>
      <w:r w:rsidRPr="0005412E">
        <w:t>Генеральный план Журавского сельского поселения, утвержденный решением Совета народных депутатов Журавского сельского поселения от 20.08.2012 №98;</w:t>
      </w:r>
    </w:p>
    <w:p w:rsidR="00566C52" w:rsidRPr="0005412E" w:rsidRDefault="00566C52" w:rsidP="00D61FB5">
      <w:pPr>
        <w:pStyle w:val="af"/>
        <w:widowControl/>
        <w:numPr>
          <w:ilvl w:val="0"/>
          <w:numId w:val="28"/>
        </w:numPr>
        <w:tabs>
          <w:tab w:val="clear" w:pos="720"/>
          <w:tab w:val="num" w:pos="360"/>
          <w:tab w:val="num" w:pos="851"/>
        </w:tabs>
        <w:suppressAutoHyphens w:val="0"/>
        <w:autoSpaceDE w:val="0"/>
        <w:autoSpaceDN w:val="0"/>
        <w:adjustRightInd w:val="0"/>
        <w:spacing w:line="276" w:lineRule="auto"/>
        <w:ind w:left="0" w:firstLine="567"/>
        <w:jc w:val="both"/>
        <w:rPr>
          <w:rFonts w:eastAsia="Calibri"/>
          <w:bCs/>
          <w:kern w:val="0"/>
        </w:rPr>
      </w:pPr>
      <w:r w:rsidRPr="0005412E">
        <w:t>Сведения, содержащиеся в Едином государственном реестре недвижимости</w:t>
      </w:r>
      <w:r w:rsidRPr="0005412E">
        <w:rPr>
          <w:rFonts w:eastAsia="Calibri"/>
          <w:bCs/>
          <w:kern w:val="0"/>
        </w:rPr>
        <w:t xml:space="preserve"> (ЕГРН).</w:t>
      </w:r>
    </w:p>
    <w:p w:rsidR="00566C52" w:rsidRPr="0005412E" w:rsidRDefault="00566C52" w:rsidP="00566C52">
      <w:pPr>
        <w:tabs>
          <w:tab w:val="num" w:pos="360"/>
          <w:tab w:val="num" w:pos="851"/>
        </w:tabs>
        <w:autoSpaceDE w:val="0"/>
        <w:autoSpaceDN w:val="0"/>
        <w:adjustRightInd w:val="0"/>
        <w:jc w:val="both"/>
        <w:rPr>
          <w:rFonts w:eastAsia="Calibri"/>
          <w:bCs/>
        </w:rPr>
      </w:pPr>
    </w:p>
    <w:p w:rsidR="00566C52" w:rsidRPr="0005412E" w:rsidRDefault="00566C52" w:rsidP="00566C52">
      <w:pPr>
        <w:tabs>
          <w:tab w:val="num" w:pos="360"/>
          <w:tab w:val="num" w:pos="851"/>
        </w:tabs>
        <w:autoSpaceDE w:val="0"/>
        <w:autoSpaceDN w:val="0"/>
        <w:adjustRightInd w:val="0"/>
        <w:jc w:val="both"/>
        <w:rPr>
          <w:rFonts w:eastAsia="Calibri"/>
          <w:bCs/>
        </w:rPr>
      </w:pPr>
    </w:p>
    <w:p w:rsidR="00566C52" w:rsidRPr="0005412E" w:rsidRDefault="00566C52" w:rsidP="00566C52">
      <w:pPr>
        <w:tabs>
          <w:tab w:val="num" w:pos="360"/>
          <w:tab w:val="num" w:pos="851"/>
        </w:tabs>
        <w:autoSpaceDE w:val="0"/>
        <w:autoSpaceDN w:val="0"/>
        <w:adjustRightInd w:val="0"/>
        <w:jc w:val="both"/>
        <w:rPr>
          <w:rFonts w:eastAsia="Calibri"/>
          <w:bCs/>
        </w:rPr>
      </w:pPr>
    </w:p>
    <w:p w:rsidR="00566C52" w:rsidRPr="0005412E" w:rsidRDefault="00566C52" w:rsidP="00566C52">
      <w:pPr>
        <w:tabs>
          <w:tab w:val="num" w:pos="360"/>
          <w:tab w:val="num" w:pos="851"/>
        </w:tabs>
        <w:autoSpaceDE w:val="0"/>
        <w:autoSpaceDN w:val="0"/>
        <w:adjustRightInd w:val="0"/>
        <w:jc w:val="both"/>
        <w:rPr>
          <w:rFonts w:eastAsia="Calibri"/>
          <w:bCs/>
        </w:rPr>
      </w:pPr>
    </w:p>
    <w:p w:rsidR="00566C52" w:rsidRPr="0005412E" w:rsidRDefault="00566C52" w:rsidP="00566C52">
      <w:pPr>
        <w:tabs>
          <w:tab w:val="num" w:pos="360"/>
          <w:tab w:val="num" w:pos="851"/>
        </w:tabs>
        <w:autoSpaceDE w:val="0"/>
        <w:autoSpaceDN w:val="0"/>
        <w:adjustRightInd w:val="0"/>
        <w:jc w:val="both"/>
        <w:rPr>
          <w:rFonts w:eastAsia="Calibri"/>
          <w:bCs/>
        </w:rPr>
      </w:pPr>
    </w:p>
    <w:p w:rsidR="00566C52" w:rsidRPr="0005412E" w:rsidRDefault="00566C52" w:rsidP="00566C52">
      <w:pPr>
        <w:tabs>
          <w:tab w:val="num" w:pos="360"/>
          <w:tab w:val="num" w:pos="851"/>
        </w:tabs>
        <w:autoSpaceDE w:val="0"/>
        <w:autoSpaceDN w:val="0"/>
        <w:adjustRightInd w:val="0"/>
        <w:jc w:val="both"/>
        <w:rPr>
          <w:rFonts w:eastAsia="Calibri"/>
          <w:bCs/>
        </w:rPr>
      </w:pPr>
    </w:p>
    <w:p w:rsidR="00566C52" w:rsidRPr="0005412E" w:rsidRDefault="00566C52" w:rsidP="00566C52">
      <w:pPr>
        <w:tabs>
          <w:tab w:val="num" w:pos="360"/>
          <w:tab w:val="num" w:pos="851"/>
        </w:tabs>
        <w:autoSpaceDE w:val="0"/>
        <w:autoSpaceDN w:val="0"/>
        <w:adjustRightInd w:val="0"/>
        <w:jc w:val="both"/>
        <w:rPr>
          <w:rFonts w:eastAsia="Calibri"/>
          <w:bCs/>
        </w:rPr>
      </w:pPr>
    </w:p>
    <w:p w:rsidR="00566C52" w:rsidRPr="0005412E" w:rsidRDefault="00566C52" w:rsidP="00566C52">
      <w:pPr>
        <w:tabs>
          <w:tab w:val="num" w:pos="360"/>
          <w:tab w:val="num" w:pos="851"/>
        </w:tabs>
        <w:autoSpaceDE w:val="0"/>
        <w:autoSpaceDN w:val="0"/>
        <w:adjustRightInd w:val="0"/>
        <w:jc w:val="both"/>
        <w:rPr>
          <w:rFonts w:eastAsia="Calibri"/>
          <w:bCs/>
        </w:rPr>
      </w:pPr>
    </w:p>
    <w:p w:rsidR="00566C52" w:rsidRPr="0005412E" w:rsidRDefault="00566C52" w:rsidP="00D61FB5">
      <w:pPr>
        <w:pStyle w:val="af"/>
        <w:numPr>
          <w:ilvl w:val="2"/>
          <w:numId w:val="34"/>
        </w:numPr>
        <w:tabs>
          <w:tab w:val="left" w:pos="709"/>
          <w:tab w:val="left" w:pos="851"/>
        </w:tabs>
        <w:autoSpaceDE w:val="0"/>
        <w:autoSpaceDN w:val="0"/>
        <w:adjustRightInd w:val="0"/>
        <w:spacing w:line="276" w:lineRule="auto"/>
        <w:ind w:left="0" w:firstLine="567"/>
        <w:jc w:val="both"/>
        <w:outlineLvl w:val="0"/>
        <w:rPr>
          <w:b/>
        </w:rPr>
      </w:pPr>
      <w:bookmarkStart w:id="68" w:name="_Toc87606013"/>
      <w:r w:rsidRPr="0005412E">
        <w:rPr>
          <w:b/>
        </w:rPr>
        <w:t>АНАЛИЗ ИСПОЛЬЗОВАНИЯ ТЕРРИТОРИИ ПОСЕЛЕНИЯ, ВОЗМОЖНЫХ НАПРАВЛЕНИЙ РАЗВИТИЯ И ПРОГНОЗИРУЕМЫХ ОГРАНИЧЕНИЙ ИСПОЛЬЗОВАНИЯ</w:t>
      </w:r>
      <w:bookmarkEnd w:id="68"/>
    </w:p>
    <w:p w:rsidR="00566C52" w:rsidRPr="0005412E" w:rsidRDefault="00566C52" w:rsidP="00D61FB5">
      <w:pPr>
        <w:pStyle w:val="af"/>
        <w:numPr>
          <w:ilvl w:val="1"/>
          <w:numId w:val="88"/>
        </w:numPr>
        <w:tabs>
          <w:tab w:val="left" w:pos="-4536"/>
        </w:tabs>
        <w:autoSpaceDE w:val="0"/>
        <w:autoSpaceDN w:val="0"/>
        <w:adjustRightInd w:val="0"/>
        <w:spacing w:line="276" w:lineRule="auto"/>
        <w:ind w:left="0" w:firstLine="0"/>
        <w:jc w:val="center"/>
        <w:outlineLvl w:val="1"/>
        <w:rPr>
          <w:b/>
        </w:rPr>
      </w:pPr>
      <w:bookmarkStart w:id="69" w:name="_Toc469398934"/>
      <w:bookmarkStart w:id="70" w:name="_Toc32498595"/>
      <w:bookmarkStart w:id="71" w:name="_Toc87606014"/>
      <w:r w:rsidRPr="0005412E">
        <w:rPr>
          <w:b/>
        </w:rPr>
        <w:t>Экономико-географическое положение.</w:t>
      </w:r>
      <w:bookmarkEnd w:id="69"/>
      <w:bookmarkEnd w:id="70"/>
      <w:bookmarkEnd w:id="71"/>
    </w:p>
    <w:p w:rsidR="00566C52" w:rsidRPr="0005412E" w:rsidRDefault="00566C52" w:rsidP="00566C52">
      <w:pPr>
        <w:pStyle w:val="af"/>
        <w:tabs>
          <w:tab w:val="left" w:pos="0"/>
        </w:tabs>
        <w:autoSpaceDE w:val="0"/>
        <w:autoSpaceDN w:val="0"/>
        <w:adjustRightInd w:val="0"/>
        <w:spacing w:line="276" w:lineRule="auto"/>
        <w:ind w:left="0" w:firstLine="567"/>
        <w:jc w:val="both"/>
      </w:pPr>
    </w:p>
    <w:p w:rsidR="00566C52" w:rsidRPr="0005412E" w:rsidRDefault="00566C52" w:rsidP="00566C52">
      <w:pPr>
        <w:autoSpaceDE w:val="0"/>
        <w:autoSpaceDN w:val="0"/>
        <w:adjustRightInd w:val="0"/>
        <w:spacing w:after="0"/>
        <w:ind w:firstLine="567"/>
        <w:jc w:val="both"/>
        <w:rPr>
          <w:rFonts w:ascii="Times New Roman" w:hAnsi="Times New Roman" w:cs="Times New Roman"/>
          <w:iCs/>
          <w:sz w:val="24"/>
          <w:szCs w:val="24"/>
        </w:rPr>
      </w:pPr>
      <w:r w:rsidRPr="0005412E">
        <w:rPr>
          <w:rFonts w:ascii="Times New Roman" w:hAnsi="Times New Roman" w:cs="Times New Roman"/>
          <w:sz w:val="24"/>
          <w:szCs w:val="24"/>
        </w:rPr>
        <w:t xml:space="preserve">Журавское сельское поселение </w:t>
      </w:r>
      <w:r w:rsidRPr="0005412E">
        <w:rPr>
          <w:rStyle w:val="ae"/>
          <w:rFonts w:ascii="Times New Roman" w:hAnsi="Times New Roman"/>
          <w:sz w:val="24"/>
          <w:szCs w:val="24"/>
        </w:rPr>
        <w:t xml:space="preserve">образовано в соответствии </w:t>
      </w:r>
      <w:r w:rsidRPr="0005412E">
        <w:rPr>
          <w:rFonts w:ascii="Times New Roman" w:hAnsi="Times New Roman" w:cs="Times New Roman"/>
          <w:iCs/>
          <w:sz w:val="24"/>
          <w:szCs w:val="24"/>
        </w:rPr>
        <w:t xml:space="preserve">с Законом Воронежской области от 12.11.2004 № 70-ОЗ «Об установлении границ, наделении соответствующим статусом, определении административных центров муниципальных образований Бобровского, </w:t>
      </w:r>
      <w:proofErr w:type="spellStart"/>
      <w:r w:rsidRPr="0005412E">
        <w:rPr>
          <w:rFonts w:ascii="Times New Roman" w:hAnsi="Times New Roman" w:cs="Times New Roman"/>
          <w:iCs/>
          <w:sz w:val="24"/>
          <w:szCs w:val="24"/>
        </w:rPr>
        <w:t>Воробьевского</w:t>
      </w:r>
      <w:proofErr w:type="spellEnd"/>
      <w:r w:rsidRPr="0005412E">
        <w:rPr>
          <w:rFonts w:ascii="Times New Roman" w:hAnsi="Times New Roman" w:cs="Times New Roman"/>
          <w:iCs/>
          <w:sz w:val="24"/>
          <w:szCs w:val="24"/>
        </w:rPr>
        <w:t>, Кантемировского районов»</w:t>
      </w:r>
      <w:r w:rsidRPr="0005412E">
        <w:rPr>
          <w:rFonts w:ascii="Times New Roman" w:hAnsi="Times New Roman" w:cs="Times New Roman"/>
          <w:sz w:val="24"/>
          <w:szCs w:val="24"/>
        </w:rPr>
        <w:t xml:space="preserve"> (далее – Закон Воронежской области от 12.11.2004 № 70-ОЗ).</w:t>
      </w:r>
    </w:p>
    <w:p w:rsidR="00566C52" w:rsidRPr="0005412E" w:rsidRDefault="00566C52" w:rsidP="00566C52">
      <w:pPr>
        <w:pStyle w:val="1111"/>
        <w:tabs>
          <w:tab w:val="clear" w:pos="432"/>
        </w:tabs>
        <w:spacing w:line="276" w:lineRule="auto"/>
        <w:ind w:firstLine="567"/>
        <w:jc w:val="both"/>
        <w:outlineLvl w:val="9"/>
        <w:rPr>
          <w:rFonts w:cs="Times New Roman"/>
          <w:b w:val="0"/>
        </w:rPr>
      </w:pPr>
      <w:bookmarkStart w:id="72" w:name="_Toc75419840"/>
      <w:bookmarkStart w:id="73" w:name="_Toc87606015"/>
      <w:r w:rsidRPr="0005412E">
        <w:rPr>
          <w:rFonts w:cs="Times New Roman"/>
          <w:b w:val="0"/>
        </w:rPr>
        <w:t>Поселение расположено в центральной части Кантемировского муниципального района Воронежской области.</w:t>
      </w:r>
      <w:bookmarkEnd w:id="72"/>
      <w:bookmarkEnd w:id="73"/>
    </w:p>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На территории сельского поселения расположено пять населённых пунктов: </w:t>
      </w:r>
      <w:r w:rsidRPr="0005412E">
        <w:rPr>
          <w:rFonts w:ascii="Times New Roman" w:hAnsi="Times New Roman" w:cs="Times New Roman"/>
          <w:sz w:val="24"/>
          <w:szCs w:val="24"/>
        </w:rPr>
        <w:t>село Журавка</w:t>
      </w:r>
      <w:r w:rsidRPr="0005412E">
        <w:rPr>
          <w:rFonts w:ascii="Times New Roman" w:eastAsia="Times New Roman" w:hAnsi="Times New Roman" w:cs="Times New Roman"/>
          <w:sz w:val="24"/>
          <w:szCs w:val="24"/>
        </w:rPr>
        <w:t xml:space="preserve">, </w:t>
      </w:r>
      <w:r w:rsidRPr="0005412E">
        <w:rPr>
          <w:rFonts w:ascii="Times New Roman" w:hAnsi="Times New Roman" w:cs="Times New Roman"/>
          <w:sz w:val="24"/>
          <w:szCs w:val="24"/>
        </w:rPr>
        <w:t xml:space="preserve">хутор </w:t>
      </w:r>
      <w:proofErr w:type="spellStart"/>
      <w:r w:rsidRPr="0005412E">
        <w:rPr>
          <w:rFonts w:ascii="Times New Roman" w:hAnsi="Times New Roman" w:cs="Times New Roman"/>
          <w:sz w:val="24"/>
          <w:szCs w:val="24"/>
        </w:rPr>
        <w:t>Казимировка</w:t>
      </w:r>
      <w:proofErr w:type="gramStart"/>
      <w:r w:rsidRPr="0005412E">
        <w:rPr>
          <w:rFonts w:ascii="Times New Roman" w:hAnsi="Times New Roman" w:cs="Times New Roman"/>
          <w:sz w:val="24"/>
          <w:szCs w:val="24"/>
        </w:rPr>
        <w:t>,с</w:t>
      </w:r>
      <w:proofErr w:type="gramEnd"/>
      <w:r w:rsidRPr="0005412E">
        <w:rPr>
          <w:rFonts w:ascii="Times New Roman" w:hAnsi="Times New Roman" w:cs="Times New Roman"/>
          <w:sz w:val="24"/>
          <w:szCs w:val="24"/>
        </w:rPr>
        <w:t>ело</w:t>
      </w:r>
      <w:proofErr w:type="spellEnd"/>
      <w:r w:rsidRPr="0005412E">
        <w:rPr>
          <w:rFonts w:ascii="Times New Roman" w:hAnsi="Times New Roman" w:cs="Times New Roman"/>
          <w:sz w:val="24"/>
          <w:szCs w:val="24"/>
        </w:rPr>
        <w:t xml:space="preserve"> </w:t>
      </w:r>
      <w:proofErr w:type="spellStart"/>
      <w:r w:rsidRPr="0005412E">
        <w:rPr>
          <w:rFonts w:ascii="Times New Roman" w:hAnsi="Times New Roman" w:cs="Times New Roman"/>
          <w:sz w:val="24"/>
          <w:szCs w:val="24"/>
        </w:rPr>
        <w:t>Касьяновка</w:t>
      </w:r>
      <w:proofErr w:type="spellEnd"/>
      <w:r w:rsidRPr="0005412E">
        <w:rPr>
          <w:rFonts w:ascii="Times New Roman" w:hAnsi="Times New Roman" w:cs="Times New Roman"/>
          <w:sz w:val="24"/>
          <w:szCs w:val="24"/>
        </w:rPr>
        <w:t>, поселок Охрового Завода</w:t>
      </w:r>
      <w:r w:rsidRPr="0005412E">
        <w:rPr>
          <w:rFonts w:ascii="Times New Roman" w:eastAsia="Times New Roman" w:hAnsi="Times New Roman" w:cs="Times New Roman"/>
          <w:sz w:val="24"/>
          <w:szCs w:val="24"/>
        </w:rPr>
        <w:t xml:space="preserve">, </w:t>
      </w:r>
      <w:proofErr w:type="spellStart"/>
      <w:r w:rsidRPr="0005412E">
        <w:rPr>
          <w:rFonts w:ascii="Times New Roman" w:hAnsi="Times New Roman" w:cs="Times New Roman"/>
          <w:sz w:val="24"/>
          <w:szCs w:val="24"/>
        </w:rPr>
        <w:t>селоПасюковка</w:t>
      </w:r>
      <w:proofErr w:type="spellEnd"/>
      <w:r w:rsidRPr="0005412E">
        <w:rPr>
          <w:rFonts w:ascii="Times New Roman" w:eastAsia="Times New Roman" w:hAnsi="Times New Roman" w:cs="Times New Roman"/>
          <w:sz w:val="24"/>
          <w:szCs w:val="24"/>
        </w:rPr>
        <w:t xml:space="preserve">. </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Выгодное экономико-географическое положение, накопленный экономико-производственный потенциал, оптимальное сочетание природно-климатических и ландшафтных факторов – создают благоприятные возможности для дальнейшего градостроительного развития поселения.</w:t>
      </w:r>
    </w:p>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Журавское сельское поселение на северо-западе граничит с </w:t>
      </w:r>
      <w:proofErr w:type="spellStart"/>
      <w:r w:rsidRPr="0005412E">
        <w:rPr>
          <w:rFonts w:ascii="Times New Roman" w:eastAsia="Times New Roman" w:hAnsi="Times New Roman" w:cs="Times New Roman"/>
          <w:sz w:val="24"/>
          <w:szCs w:val="24"/>
        </w:rPr>
        <w:t>Пасековским</w:t>
      </w:r>
      <w:proofErr w:type="spellEnd"/>
      <w:r w:rsidRPr="0005412E">
        <w:rPr>
          <w:rFonts w:ascii="Times New Roman" w:eastAsia="Times New Roman" w:hAnsi="Times New Roman" w:cs="Times New Roman"/>
          <w:sz w:val="24"/>
          <w:szCs w:val="24"/>
        </w:rPr>
        <w:t xml:space="preserve"> сельским </w:t>
      </w:r>
      <w:proofErr w:type="spellStart"/>
      <w:r w:rsidRPr="0005412E">
        <w:rPr>
          <w:rFonts w:ascii="Times New Roman" w:eastAsia="Times New Roman" w:hAnsi="Times New Roman" w:cs="Times New Roman"/>
          <w:sz w:val="24"/>
          <w:szCs w:val="24"/>
        </w:rPr>
        <w:t>поселениемКантемировского</w:t>
      </w:r>
      <w:proofErr w:type="spellEnd"/>
      <w:r w:rsidRPr="0005412E">
        <w:rPr>
          <w:rFonts w:ascii="Times New Roman" w:eastAsia="Times New Roman" w:hAnsi="Times New Roman" w:cs="Times New Roman"/>
          <w:sz w:val="24"/>
          <w:szCs w:val="24"/>
        </w:rPr>
        <w:t xml:space="preserve"> муниципального района Воронежской области, на юго-западе с </w:t>
      </w:r>
      <w:proofErr w:type="spellStart"/>
      <w:r w:rsidRPr="0005412E">
        <w:rPr>
          <w:rFonts w:ascii="Times New Roman" w:eastAsia="Times New Roman" w:hAnsi="Times New Roman" w:cs="Times New Roman"/>
          <w:sz w:val="24"/>
          <w:szCs w:val="24"/>
        </w:rPr>
        <w:t>Новомарковским</w:t>
      </w:r>
      <w:proofErr w:type="spellEnd"/>
      <w:r w:rsidRPr="0005412E">
        <w:rPr>
          <w:rFonts w:ascii="Times New Roman" w:eastAsia="Times New Roman" w:hAnsi="Times New Roman" w:cs="Times New Roman"/>
          <w:sz w:val="24"/>
          <w:szCs w:val="24"/>
        </w:rPr>
        <w:t xml:space="preserve"> сельским поселением Кантемировского муниципального района, на юго-востоке с </w:t>
      </w:r>
      <w:proofErr w:type="spellStart"/>
      <w:r w:rsidRPr="0005412E">
        <w:rPr>
          <w:rFonts w:ascii="Times New Roman" w:eastAsia="Times New Roman" w:hAnsi="Times New Roman" w:cs="Times New Roman"/>
          <w:sz w:val="24"/>
          <w:szCs w:val="24"/>
        </w:rPr>
        <w:t>Кантемировскимгородским</w:t>
      </w:r>
      <w:proofErr w:type="spellEnd"/>
      <w:r w:rsidRPr="0005412E">
        <w:rPr>
          <w:rFonts w:ascii="Times New Roman" w:eastAsia="Times New Roman" w:hAnsi="Times New Roman" w:cs="Times New Roman"/>
          <w:sz w:val="24"/>
          <w:szCs w:val="24"/>
        </w:rPr>
        <w:t xml:space="preserve"> поселением Кантемировского муниципального района, на востоке </w:t>
      </w:r>
      <w:proofErr w:type="spellStart"/>
      <w:r w:rsidRPr="0005412E">
        <w:rPr>
          <w:rFonts w:ascii="Times New Roman" w:eastAsia="Times New Roman" w:hAnsi="Times New Roman" w:cs="Times New Roman"/>
          <w:sz w:val="24"/>
          <w:szCs w:val="24"/>
        </w:rPr>
        <w:t>соСмаглеевским</w:t>
      </w:r>
      <w:proofErr w:type="spellEnd"/>
      <w:r w:rsidRPr="0005412E">
        <w:rPr>
          <w:rFonts w:ascii="Times New Roman" w:eastAsia="Times New Roman" w:hAnsi="Times New Roman" w:cs="Times New Roman"/>
          <w:sz w:val="24"/>
          <w:szCs w:val="24"/>
        </w:rPr>
        <w:t xml:space="preserve"> сельским поселением Кантемировского муниципального района.</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eastAsia="Times New Roman" w:hAnsi="Times New Roman" w:cs="Times New Roman"/>
          <w:sz w:val="24"/>
          <w:szCs w:val="24"/>
        </w:rPr>
        <w:t xml:space="preserve">Село Журавка располагается в </w:t>
      </w:r>
      <w:proofErr w:type="spellStart"/>
      <w:r w:rsidRPr="0005412E">
        <w:rPr>
          <w:rFonts w:ascii="Times New Roman" w:eastAsia="Times New Roman" w:hAnsi="Times New Roman" w:cs="Times New Roman"/>
          <w:sz w:val="24"/>
          <w:szCs w:val="24"/>
        </w:rPr>
        <w:t>северо-восточнойчасти</w:t>
      </w:r>
      <w:proofErr w:type="spellEnd"/>
      <w:r w:rsidRPr="0005412E">
        <w:rPr>
          <w:rFonts w:ascii="Times New Roman" w:eastAsia="Times New Roman" w:hAnsi="Times New Roman" w:cs="Times New Roman"/>
          <w:sz w:val="24"/>
          <w:szCs w:val="24"/>
        </w:rPr>
        <w:t xml:space="preserve"> </w:t>
      </w:r>
      <w:proofErr w:type="spellStart"/>
      <w:r w:rsidRPr="0005412E">
        <w:rPr>
          <w:rFonts w:ascii="Times New Roman" w:eastAsia="Times New Roman" w:hAnsi="Times New Roman" w:cs="Times New Roman"/>
          <w:sz w:val="24"/>
          <w:szCs w:val="24"/>
        </w:rPr>
        <w:t>поселения</w:t>
      </w:r>
      <w:proofErr w:type="gramStart"/>
      <w:r w:rsidRPr="0005412E">
        <w:rPr>
          <w:rFonts w:ascii="Times New Roman" w:eastAsia="Times New Roman" w:hAnsi="Times New Roman" w:cs="Times New Roman"/>
          <w:sz w:val="24"/>
          <w:szCs w:val="24"/>
        </w:rPr>
        <w:t>.</w:t>
      </w:r>
      <w:r w:rsidRPr="0005412E">
        <w:rPr>
          <w:rFonts w:ascii="Times New Roman" w:hAnsi="Times New Roman" w:cs="Times New Roman"/>
          <w:sz w:val="24"/>
          <w:szCs w:val="24"/>
        </w:rPr>
        <w:t>В</w:t>
      </w:r>
      <w:proofErr w:type="gramEnd"/>
      <w:r w:rsidRPr="0005412E">
        <w:rPr>
          <w:rFonts w:ascii="Times New Roman" w:hAnsi="Times New Roman" w:cs="Times New Roman"/>
          <w:sz w:val="24"/>
          <w:szCs w:val="24"/>
        </w:rPr>
        <w:t>ъезд</w:t>
      </w:r>
      <w:proofErr w:type="spellEnd"/>
      <w:r w:rsidRPr="0005412E">
        <w:rPr>
          <w:rFonts w:ascii="Times New Roman" w:hAnsi="Times New Roman" w:cs="Times New Roman"/>
          <w:sz w:val="24"/>
          <w:szCs w:val="24"/>
        </w:rPr>
        <w:t xml:space="preserve"> на территорию села с юга осуществляется по автомобильной дороге регионального значения: 20 ОП РЗ Н 7-12 "Воронеж - Луганск" - с. Журавка.</w:t>
      </w:r>
    </w:p>
    <w:p w:rsidR="00566C52" w:rsidRPr="0005412E" w:rsidRDefault="00566C52" w:rsidP="00566C52">
      <w:pPr>
        <w:pStyle w:val="1010"/>
        <w:spacing w:line="276" w:lineRule="auto"/>
        <w:ind w:firstLine="567"/>
        <w:rPr>
          <w:color w:val="auto"/>
        </w:rPr>
      </w:pPr>
      <w:r w:rsidRPr="0005412E">
        <w:rPr>
          <w:color w:val="auto"/>
        </w:rPr>
        <w:t xml:space="preserve">По территории </w:t>
      </w:r>
      <w:r w:rsidRPr="0005412E">
        <w:rPr>
          <w:bCs/>
          <w:color w:val="auto"/>
        </w:rPr>
        <w:t>Журавского сельского поселения</w:t>
      </w:r>
      <w:r w:rsidRPr="0005412E">
        <w:rPr>
          <w:color w:val="auto"/>
        </w:rPr>
        <w:t xml:space="preserve"> проходят автомобильные дороги общего пользования регионального значения.</w:t>
      </w:r>
    </w:p>
    <w:p w:rsidR="00566C52" w:rsidRPr="0005412E" w:rsidRDefault="00992606" w:rsidP="00566C52">
      <w:pPr>
        <w:spacing w:after="0"/>
        <w:ind w:firstLine="567"/>
        <w:jc w:val="both"/>
        <w:rPr>
          <w:rFonts w:ascii="Times New Roman" w:hAnsi="Times New Roman" w:cs="Times New Roman"/>
          <w:kern w:val="2"/>
          <w:sz w:val="24"/>
          <w:szCs w:val="24"/>
        </w:rPr>
      </w:pPr>
      <w:hyperlink r:id="rId18" w:tooltip="Рельеф" w:history="1">
        <w:r w:rsidR="00566C52" w:rsidRPr="0005412E">
          <w:rPr>
            <w:rStyle w:val="ae"/>
            <w:rFonts w:ascii="Times New Roman" w:hAnsi="Times New Roman"/>
            <w:kern w:val="2"/>
            <w:sz w:val="24"/>
            <w:szCs w:val="24"/>
          </w:rPr>
          <w:t>Рельеф</w:t>
        </w:r>
      </w:hyperlink>
      <w:r w:rsidR="00566C52" w:rsidRPr="0005412E">
        <w:rPr>
          <w:rFonts w:ascii="Times New Roman" w:hAnsi="Times New Roman" w:cs="Times New Roman"/>
          <w:kern w:val="2"/>
          <w:sz w:val="24"/>
          <w:szCs w:val="24"/>
        </w:rPr>
        <w:t xml:space="preserve"> местности волнистый, изрезан сетью оврагов и балок различной глубины и протяженности.</w:t>
      </w:r>
    </w:p>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По территории Журавского сельского поселения проходит русло </w:t>
      </w:r>
      <w:proofErr w:type="spellStart"/>
      <w:r w:rsidRPr="0005412E">
        <w:rPr>
          <w:rFonts w:ascii="Times New Roman" w:eastAsia="Times New Roman" w:hAnsi="Times New Roman" w:cs="Times New Roman"/>
          <w:sz w:val="24"/>
          <w:szCs w:val="24"/>
        </w:rPr>
        <w:t>рекиБогучарка</w:t>
      </w:r>
      <w:proofErr w:type="spellEnd"/>
      <w:r w:rsidRPr="0005412E">
        <w:rPr>
          <w:rFonts w:ascii="Times New Roman" w:eastAsia="Times New Roman" w:hAnsi="Times New Roman" w:cs="Times New Roman"/>
          <w:sz w:val="24"/>
          <w:szCs w:val="24"/>
        </w:rPr>
        <w:t>.</w:t>
      </w:r>
    </w:p>
    <w:p w:rsidR="00566C52" w:rsidRPr="0005412E" w:rsidRDefault="00566C52" w:rsidP="00566C52">
      <w:pPr>
        <w:pStyle w:val="af"/>
        <w:tabs>
          <w:tab w:val="left" w:pos="0"/>
        </w:tabs>
        <w:autoSpaceDE w:val="0"/>
        <w:autoSpaceDN w:val="0"/>
        <w:adjustRightInd w:val="0"/>
        <w:spacing w:line="276" w:lineRule="auto"/>
        <w:ind w:left="0"/>
        <w:jc w:val="center"/>
      </w:pPr>
      <w:r w:rsidRPr="0005412E">
        <w:rPr>
          <w:noProof/>
          <w:lang w:eastAsia="ru-RU"/>
        </w:rPr>
        <w:lastRenderedPageBreak/>
        <w:drawing>
          <wp:inline distT="0" distB="0" distL="0" distR="0">
            <wp:extent cx="5940425" cy="4004310"/>
            <wp:effectExtent l="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нтемировский ситуационный план Журавское ТЕКСТ.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004310"/>
                    </a:xfrm>
                    <a:prstGeom prst="rect">
                      <a:avLst/>
                    </a:prstGeom>
                  </pic:spPr>
                </pic:pic>
              </a:graphicData>
            </a:graphic>
          </wp:inline>
        </w:drawing>
      </w:r>
    </w:p>
    <w:p w:rsidR="00566C52" w:rsidRPr="0005412E" w:rsidRDefault="00566C52" w:rsidP="00566C52">
      <w:pPr>
        <w:pStyle w:val="af"/>
        <w:tabs>
          <w:tab w:val="left" w:pos="851"/>
        </w:tabs>
        <w:autoSpaceDE w:val="0"/>
        <w:autoSpaceDN w:val="0"/>
        <w:adjustRightInd w:val="0"/>
        <w:spacing w:line="276" w:lineRule="auto"/>
        <w:ind w:left="567"/>
        <w:jc w:val="center"/>
        <w:rPr>
          <w:b/>
          <w:i/>
        </w:rPr>
      </w:pPr>
      <w:r w:rsidRPr="0005412E">
        <w:rPr>
          <w:bCs/>
          <w:i/>
          <w:iCs/>
          <w:sz w:val="22"/>
          <w:szCs w:val="22"/>
        </w:rPr>
        <w:t>Местоположение Журавского сельского поселения в современном административно-территориальном устройстве Кантемировского муниципального района</w:t>
      </w:r>
    </w:p>
    <w:p w:rsidR="00566C52" w:rsidRPr="0005412E" w:rsidRDefault="00566C52" w:rsidP="00566C52">
      <w:pPr>
        <w:pStyle w:val="af"/>
        <w:tabs>
          <w:tab w:val="left" w:pos="851"/>
        </w:tabs>
        <w:autoSpaceDE w:val="0"/>
        <w:autoSpaceDN w:val="0"/>
        <w:adjustRightInd w:val="0"/>
        <w:spacing w:line="276" w:lineRule="auto"/>
        <w:ind w:left="0" w:firstLine="567"/>
        <w:jc w:val="both"/>
      </w:pPr>
    </w:p>
    <w:p w:rsidR="00566C52" w:rsidRPr="0005412E" w:rsidRDefault="00566C52" w:rsidP="00566C52">
      <w:pPr>
        <w:spacing w:after="0"/>
        <w:jc w:val="center"/>
        <w:rPr>
          <w:rFonts w:ascii="Times New Roman" w:eastAsia="Times New Roman" w:hAnsi="Times New Roman" w:cs="Times New Roman"/>
          <w:b/>
          <w:bCs/>
          <w:i/>
          <w:iCs/>
          <w:sz w:val="24"/>
          <w:szCs w:val="24"/>
        </w:rPr>
      </w:pPr>
      <w:r w:rsidRPr="0005412E">
        <w:rPr>
          <w:rFonts w:ascii="Times New Roman" w:eastAsia="Times New Roman" w:hAnsi="Times New Roman" w:cs="Times New Roman"/>
          <w:b/>
          <w:bCs/>
          <w:i/>
          <w:iCs/>
          <w:sz w:val="24"/>
          <w:szCs w:val="24"/>
        </w:rPr>
        <w:t>Выписка из реестра административно-территориального устройства</w:t>
      </w:r>
    </w:p>
    <w:p w:rsidR="00566C52" w:rsidRPr="0005412E" w:rsidRDefault="00566C52" w:rsidP="00566C52">
      <w:pPr>
        <w:spacing w:after="0"/>
        <w:jc w:val="center"/>
        <w:rPr>
          <w:rFonts w:ascii="Times New Roman" w:eastAsia="Times New Roman" w:hAnsi="Times New Roman" w:cs="Times New Roman"/>
          <w:b/>
          <w:bCs/>
          <w:i/>
          <w:iCs/>
          <w:sz w:val="24"/>
          <w:szCs w:val="24"/>
        </w:rPr>
      </w:pPr>
      <w:r w:rsidRPr="0005412E">
        <w:rPr>
          <w:rFonts w:ascii="Times New Roman" w:eastAsia="Times New Roman" w:hAnsi="Times New Roman" w:cs="Times New Roman"/>
          <w:b/>
          <w:bCs/>
          <w:i/>
          <w:iCs/>
          <w:sz w:val="24"/>
          <w:szCs w:val="24"/>
        </w:rPr>
        <w:t>Воронежской области (по состоянию на 1 декабря 2020 года).</w:t>
      </w:r>
    </w:p>
    <w:tbl>
      <w:tblPr>
        <w:tblW w:w="9770" w:type="dxa"/>
        <w:jc w:val="center"/>
        <w:tblInd w:w="-38" w:type="dxa"/>
        <w:tblLayout w:type="fixed"/>
        <w:tblLook w:val="04A0"/>
      </w:tblPr>
      <w:tblGrid>
        <w:gridCol w:w="2104"/>
        <w:gridCol w:w="2051"/>
        <w:gridCol w:w="1134"/>
        <w:gridCol w:w="1276"/>
        <w:gridCol w:w="992"/>
        <w:gridCol w:w="851"/>
        <w:gridCol w:w="1362"/>
      </w:tblGrid>
      <w:tr w:rsidR="00566C52" w:rsidRPr="0005412E" w:rsidTr="00566C52">
        <w:trPr>
          <w:jc w:val="center"/>
        </w:trPr>
        <w:tc>
          <w:tcPr>
            <w:tcW w:w="2104" w:type="dxa"/>
            <w:vMerge w:val="restart"/>
            <w:tcBorders>
              <w:top w:val="single" w:sz="4" w:space="0" w:color="000000"/>
              <w:left w:val="single" w:sz="4" w:space="0" w:color="000000"/>
              <w:right w:val="nil"/>
            </w:tcBorders>
            <w:shd w:val="clear" w:color="auto" w:fill="D9D9D9" w:themeFill="background1" w:themeFillShade="D9"/>
          </w:tcPr>
          <w:p w:rsidR="00566C52" w:rsidRPr="0005412E" w:rsidRDefault="00566C52" w:rsidP="00566C52">
            <w:pPr>
              <w:pStyle w:val="a7"/>
              <w:tabs>
                <w:tab w:val="left" w:pos="708"/>
              </w:tabs>
              <w:snapToGrid w:val="0"/>
              <w:spacing w:line="276" w:lineRule="auto"/>
              <w:jc w:val="center"/>
              <w:rPr>
                <w:rFonts w:ascii="Times New Roman" w:hAnsi="Times New Roman" w:cs="Times New Roman"/>
                <w:b/>
                <w:sz w:val="20"/>
                <w:szCs w:val="20"/>
                <w:lang w:eastAsia="ar-SA"/>
              </w:rPr>
            </w:pPr>
            <w:r w:rsidRPr="0005412E">
              <w:rPr>
                <w:rFonts w:ascii="Times New Roman" w:hAnsi="Times New Roman" w:cs="Times New Roman"/>
                <w:b/>
                <w:sz w:val="20"/>
                <w:szCs w:val="20"/>
              </w:rPr>
              <w:t>Административно –</w:t>
            </w:r>
          </w:p>
          <w:p w:rsidR="00566C52" w:rsidRPr="0005412E" w:rsidRDefault="00566C52" w:rsidP="00566C52">
            <w:pPr>
              <w:spacing w:after="0"/>
              <w:jc w:val="center"/>
              <w:rPr>
                <w:rFonts w:ascii="Times New Roman" w:hAnsi="Times New Roman" w:cs="Times New Roman"/>
                <w:b/>
                <w:sz w:val="20"/>
                <w:szCs w:val="20"/>
                <w:lang w:eastAsia="ar-SA"/>
              </w:rPr>
            </w:pPr>
            <w:r w:rsidRPr="0005412E">
              <w:rPr>
                <w:rFonts w:ascii="Times New Roman" w:hAnsi="Times New Roman" w:cs="Times New Roman"/>
                <w:b/>
                <w:sz w:val="20"/>
                <w:szCs w:val="20"/>
              </w:rPr>
              <w:t>территориальные единицы</w:t>
            </w:r>
          </w:p>
        </w:tc>
        <w:tc>
          <w:tcPr>
            <w:tcW w:w="2051" w:type="dxa"/>
            <w:vMerge w:val="restart"/>
            <w:tcBorders>
              <w:top w:val="single" w:sz="4" w:space="0" w:color="000000"/>
              <w:left w:val="single" w:sz="4" w:space="0" w:color="000000"/>
              <w:right w:val="nil"/>
            </w:tcBorders>
            <w:shd w:val="clear" w:color="auto" w:fill="D9D9D9" w:themeFill="background1" w:themeFillShade="D9"/>
          </w:tcPr>
          <w:p w:rsidR="00566C52" w:rsidRPr="0005412E" w:rsidRDefault="00566C52" w:rsidP="00566C52">
            <w:pPr>
              <w:snapToGrid w:val="0"/>
              <w:spacing w:after="0"/>
              <w:jc w:val="center"/>
              <w:rPr>
                <w:rFonts w:ascii="Times New Roman" w:hAnsi="Times New Roman" w:cs="Times New Roman"/>
                <w:b/>
                <w:sz w:val="20"/>
                <w:szCs w:val="20"/>
                <w:lang w:eastAsia="ar-SA"/>
              </w:rPr>
            </w:pPr>
            <w:r w:rsidRPr="0005412E">
              <w:rPr>
                <w:rFonts w:ascii="Times New Roman" w:hAnsi="Times New Roman" w:cs="Times New Roman"/>
                <w:b/>
                <w:sz w:val="20"/>
                <w:szCs w:val="20"/>
              </w:rPr>
              <w:t>Территориальные единицы       (населённые пункты)</w:t>
            </w:r>
          </w:p>
        </w:tc>
        <w:tc>
          <w:tcPr>
            <w:tcW w:w="1134" w:type="dxa"/>
            <w:vMerge w:val="restart"/>
            <w:tcBorders>
              <w:top w:val="single" w:sz="4" w:space="0" w:color="000000"/>
              <w:left w:val="single" w:sz="4" w:space="0" w:color="000000"/>
              <w:right w:val="single" w:sz="4" w:space="0" w:color="000000"/>
            </w:tcBorders>
            <w:shd w:val="clear" w:color="auto" w:fill="D9D9D9" w:themeFill="background1" w:themeFillShade="D9"/>
          </w:tcPr>
          <w:p w:rsidR="00566C52" w:rsidRPr="0005412E" w:rsidRDefault="00566C52" w:rsidP="00566C52">
            <w:pPr>
              <w:snapToGrid w:val="0"/>
              <w:spacing w:after="0"/>
              <w:jc w:val="center"/>
              <w:rPr>
                <w:rFonts w:ascii="Times New Roman" w:hAnsi="Times New Roman" w:cs="Times New Roman"/>
                <w:b/>
                <w:sz w:val="20"/>
                <w:szCs w:val="20"/>
                <w:lang w:eastAsia="ar-SA"/>
              </w:rPr>
            </w:pPr>
            <w:r w:rsidRPr="0005412E">
              <w:rPr>
                <w:rFonts w:ascii="Times New Roman" w:hAnsi="Times New Roman" w:cs="Times New Roman"/>
                <w:b/>
                <w:sz w:val="20"/>
                <w:szCs w:val="20"/>
              </w:rPr>
              <w:t>Кол-во</w:t>
            </w:r>
          </w:p>
          <w:p w:rsidR="00566C52" w:rsidRPr="0005412E" w:rsidRDefault="00566C52" w:rsidP="00566C52">
            <w:pPr>
              <w:snapToGrid w:val="0"/>
              <w:spacing w:after="0"/>
              <w:jc w:val="center"/>
              <w:rPr>
                <w:rFonts w:ascii="Times New Roman" w:hAnsi="Times New Roman" w:cs="Times New Roman"/>
                <w:b/>
                <w:sz w:val="20"/>
                <w:szCs w:val="20"/>
              </w:rPr>
            </w:pPr>
            <w:r w:rsidRPr="0005412E">
              <w:rPr>
                <w:rFonts w:ascii="Times New Roman" w:hAnsi="Times New Roman" w:cs="Times New Roman"/>
                <w:b/>
                <w:sz w:val="20"/>
                <w:szCs w:val="20"/>
              </w:rPr>
              <w:t>жителей</w:t>
            </w:r>
          </w:p>
          <w:p w:rsidR="00566C52" w:rsidRPr="0005412E" w:rsidRDefault="00566C52" w:rsidP="00566C52">
            <w:pPr>
              <w:snapToGrid w:val="0"/>
              <w:spacing w:after="0"/>
              <w:jc w:val="center"/>
              <w:rPr>
                <w:rFonts w:ascii="Times New Roman" w:hAnsi="Times New Roman" w:cs="Times New Roman"/>
                <w:b/>
                <w:sz w:val="20"/>
                <w:szCs w:val="20"/>
              </w:rPr>
            </w:pPr>
            <w:r w:rsidRPr="0005412E">
              <w:rPr>
                <w:rFonts w:ascii="Times New Roman" w:hAnsi="Times New Roman" w:cs="Times New Roman"/>
                <w:b/>
                <w:sz w:val="20"/>
                <w:szCs w:val="20"/>
              </w:rPr>
              <w:t>на</w:t>
            </w:r>
          </w:p>
          <w:p w:rsidR="00566C52" w:rsidRPr="0005412E" w:rsidRDefault="00566C52" w:rsidP="00566C52">
            <w:pPr>
              <w:snapToGrid w:val="0"/>
              <w:spacing w:after="0"/>
              <w:ind w:left="-108" w:right="-108"/>
              <w:jc w:val="center"/>
              <w:rPr>
                <w:rFonts w:ascii="Times New Roman" w:hAnsi="Times New Roman" w:cs="Times New Roman"/>
                <w:b/>
                <w:sz w:val="20"/>
                <w:szCs w:val="20"/>
                <w:lang w:eastAsia="ar-SA"/>
              </w:rPr>
            </w:pPr>
            <w:r w:rsidRPr="0005412E">
              <w:rPr>
                <w:rFonts w:ascii="Times New Roman" w:hAnsi="Times New Roman" w:cs="Times New Roman"/>
                <w:b/>
                <w:sz w:val="20"/>
                <w:szCs w:val="20"/>
              </w:rPr>
              <w:t>01.01.2020 года</w:t>
            </w:r>
          </w:p>
        </w:tc>
        <w:tc>
          <w:tcPr>
            <w:tcW w:w="1276" w:type="dxa"/>
            <w:vMerge w:val="restart"/>
            <w:tcBorders>
              <w:top w:val="single" w:sz="4" w:space="0" w:color="000000"/>
              <w:left w:val="single" w:sz="4" w:space="0" w:color="000000"/>
              <w:right w:val="nil"/>
            </w:tcBorders>
            <w:shd w:val="clear" w:color="auto" w:fill="D9D9D9" w:themeFill="background1" w:themeFillShade="D9"/>
          </w:tcPr>
          <w:p w:rsidR="00566C52" w:rsidRPr="0005412E" w:rsidRDefault="00566C52" w:rsidP="00566C52">
            <w:pPr>
              <w:snapToGrid w:val="0"/>
              <w:spacing w:after="0"/>
              <w:jc w:val="center"/>
              <w:rPr>
                <w:rFonts w:ascii="Times New Roman" w:hAnsi="Times New Roman" w:cs="Times New Roman"/>
                <w:b/>
                <w:sz w:val="20"/>
                <w:szCs w:val="20"/>
                <w:lang w:eastAsia="ar-SA"/>
              </w:rPr>
            </w:pPr>
            <w:r w:rsidRPr="0005412E">
              <w:rPr>
                <w:rFonts w:ascii="Times New Roman" w:hAnsi="Times New Roman" w:cs="Times New Roman"/>
                <w:b/>
                <w:sz w:val="20"/>
                <w:szCs w:val="20"/>
              </w:rPr>
              <w:t>Кол-во</w:t>
            </w:r>
          </w:p>
          <w:p w:rsidR="00566C52" w:rsidRPr="0005412E" w:rsidRDefault="00566C52" w:rsidP="00566C52">
            <w:pPr>
              <w:pStyle w:val="a7"/>
              <w:tabs>
                <w:tab w:val="left" w:pos="708"/>
              </w:tabs>
              <w:spacing w:line="276" w:lineRule="auto"/>
              <w:jc w:val="center"/>
              <w:rPr>
                <w:rFonts w:ascii="Times New Roman" w:hAnsi="Times New Roman" w:cs="Times New Roman"/>
                <w:b/>
                <w:sz w:val="20"/>
                <w:szCs w:val="20"/>
              </w:rPr>
            </w:pPr>
            <w:r w:rsidRPr="0005412E">
              <w:rPr>
                <w:rFonts w:ascii="Times New Roman" w:hAnsi="Times New Roman" w:cs="Times New Roman"/>
                <w:b/>
                <w:sz w:val="20"/>
                <w:szCs w:val="20"/>
              </w:rPr>
              <w:t xml:space="preserve">жителей </w:t>
            </w:r>
          </w:p>
          <w:p w:rsidR="00566C52" w:rsidRPr="0005412E" w:rsidRDefault="00566C52" w:rsidP="00566C52">
            <w:pPr>
              <w:pStyle w:val="a7"/>
              <w:tabs>
                <w:tab w:val="left" w:pos="708"/>
              </w:tabs>
              <w:spacing w:line="276" w:lineRule="auto"/>
              <w:ind w:left="-108" w:right="-108"/>
              <w:jc w:val="center"/>
              <w:rPr>
                <w:rFonts w:ascii="Times New Roman" w:hAnsi="Times New Roman" w:cs="Times New Roman"/>
                <w:b/>
                <w:sz w:val="20"/>
                <w:szCs w:val="20"/>
                <w:lang w:eastAsia="ar-SA"/>
              </w:rPr>
            </w:pPr>
            <w:r w:rsidRPr="0005412E">
              <w:rPr>
                <w:rFonts w:ascii="Times New Roman" w:hAnsi="Times New Roman" w:cs="Times New Roman"/>
                <w:b/>
                <w:sz w:val="20"/>
                <w:szCs w:val="20"/>
              </w:rPr>
              <w:t>на 01.01.2011 года</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66C52" w:rsidRPr="0005412E" w:rsidRDefault="00566C52" w:rsidP="00566C52">
            <w:pPr>
              <w:snapToGrid w:val="0"/>
              <w:spacing w:after="0"/>
              <w:jc w:val="center"/>
              <w:rPr>
                <w:rFonts w:ascii="Times New Roman" w:hAnsi="Times New Roman" w:cs="Times New Roman"/>
                <w:b/>
                <w:sz w:val="20"/>
                <w:szCs w:val="20"/>
                <w:lang w:eastAsia="ar-SA"/>
              </w:rPr>
            </w:pPr>
            <w:r w:rsidRPr="0005412E">
              <w:rPr>
                <w:rFonts w:ascii="Times New Roman" w:hAnsi="Times New Roman" w:cs="Times New Roman"/>
                <w:b/>
                <w:sz w:val="20"/>
                <w:szCs w:val="20"/>
              </w:rPr>
              <w:t>Расстояние (</w:t>
            </w:r>
            <w:proofErr w:type="gramStart"/>
            <w:r w:rsidRPr="0005412E">
              <w:rPr>
                <w:rFonts w:ascii="Times New Roman" w:hAnsi="Times New Roman" w:cs="Times New Roman"/>
                <w:b/>
                <w:sz w:val="20"/>
                <w:szCs w:val="20"/>
              </w:rPr>
              <w:t>км</w:t>
            </w:r>
            <w:proofErr w:type="gramEnd"/>
            <w:r w:rsidRPr="0005412E">
              <w:rPr>
                <w:rFonts w:ascii="Times New Roman" w:hAnsi="Times New Roman" w:cs="Times New Roman"/>
                <w:b/>
                <w:sz w:val="20"/>
                <w:szCs w:val="20"/>
              </w:rPr>
              <w:t>)</w:t>
            </w:r>
          </w:p>
        </w:tc>
        <w:tc>
          <w:tcPr>
            <w:tcW w:w="1362" w:type="dxa"/>
            <w:vMerge w:val="restart"/>
            <w:tcBorders>
              <w:top w:val="single" w:sz="4" w:space="0" w:color="000000"/>
              <w:left w:val="single" w:sz="4" w:space="0" w:color="000000"/>
              <w:right w:val="single" w:sz="4" w:space="0" w:color="000000"/>
            </w:tcBorders>
            <w:shd w:val="clear" w:color="auto" w:fill="D9D9D9" w:themeFill="background1" w:themeFillShade="D9"/>
          </w:tcPr>
          <w:p w:rsidR="00566C52" w:rsidRPr="0005412E" w:rsidRDefault="00566C52" w:rsidP="00566C52">
            <w:pPr>
              <w:snapToGrid w:val="0"/>
              <w:spacing w:after="0"/>
              <w:jc w:val="center"/>
              <w:rPr>
                <w:rFonts w:ascii="Times New Roman" w:hAnsi="Times New Roman" w:cs="Times New Roman"/>
                <w:b/>
                <w:sz w:val="20"/>
                <w:szCs w:val="20"/>
                <w:lang w:eastAsia="ar-SA"/>
              </w:rPr>
            </w:pPr>
            <w:r w:rsidRPr="0005412E">
              <w:rPr>
                <w:rFonts w:ascii="Times New Roman" w:hAnsi="Times New Roman" w:cs="Times New Roman"/>
                <w:b/>
                <w:sz w:val="20"/>
                <w:szCs w:val="20"/>
              </w:rPr>
              <w:t xml:space="preserve">Площади </w:t>
            </w:r>
            <w:proofErr w:type="spellStart"/>
            <w:r w:rsidRPr="0005412E">
              <w:rPr>
                <w:rFonts w:ascii="Times New Roman" w:hAnsi="Times New Roman" w:cs="Times New Roman"/>
                <w:b/>
                <w:sz w:val="20"/>
                <w:szCs w:val="20"/>
              </w:rPr>
              <w:t>админис-тративно-террито-риальных</w:t>
            </w:r>
            <w:proofErr w:type="spellEnd"/>
            <w:r w:rsidRPr="0005412E">
              <w:rPr>
                <w:rFonts w:ascii="Times New Roman" w:hAnsi="Times New Roman" w:cs="Times New Roman"/>
                <w:b/>
                <w:sz w:val="20"/>
                <w:szCs w:val="20"/>
              </w:rPr>
              <w:t xml:space="preserve"> единиц (</w:t>
            </w:r>
            <w:proofErr w:type="gramStart"/>
            <w:r w:rsidRPr="0005412E">
              <w:rPr>
                <w:rFonts w:ascii="Times New Roman" w:hAnsi="Times New Roman" w:cs="Times New Roman"/>
                <w:b/>
                <w:sz w:val="20"/>
                <w:szCs w:val="20"/>
              </w:rPr>
              <w:t>га</w:t>
            </w:r>
            <w:proofErr w:type="gramEnd"/>
            <w:r w:rsidRPr="0005412E">
              <w:rPr>
                <w:rFonts w:ascii="Times New Roman" w:hAnsi="Times New Roman" w:cs="Times New Roman"/>
                <w:b/>
                <w:sz w:val="20"/>
                <w:szCs w:val="20"/>
              </w:rPr>
              <w:t>)</w:t>
            </w:r>
          </w:p>
        </w:tc>
      </w:tr>
      <w:tr w:rsidR="00566C52" w:rsidRPr="0005412E" w:rsidTr="00566C52">
        <w:trPr>
          <w:jc w:val="center"/>
        </w:trPr>
        <w:tc>
          <w:tcPr>
            <w:tcW w:w="2104" w:type="dxa"/>
            <w:vMerge/>
            <w:tcBorders>
              <w:left w:val="single" w:sz="4" w:space="0" w:color="000000"/>
              <w:bottom w:val="single" w:sz="4" w:space="0" w:color="000000"/>
              <w:right w:val="nil"/>
            </w:tcBorders>
            <w:vAlign w:val="center"/>
          </w:tcPr>
          <w:p w:rsidR="00566C52" w:rsidRPr="0005412E" w:rsidRDefault="00566C52" w:rsidP="00566C52">
            <w:pPr>
              <w:snapToGrid w:val="0"/>
              <w:spacing w:after="0"/>
              <w:rPr>
                <w:rFonts w:ascii="Times New Roman" w:hAnsi="Times New Roman" w:cs="Times New Roman"/>
                <w:sz w:val="20"/>
                <w:szCs w:val="20"/>
              </w:rPr>
            </w:pPr>
          </w:p>
        </w:tc>
        <w:tc>
          <w:tcPr>
            <w:tcW w:w="2051" w:type="dxa"/>
            <w:vMerge/>
            <w:tcBorders>
              <w:left w:val="single" w:sz="4" w:space="0" w:color="000000"/>
              <w:bottom w:val="single" w:sz="4" w:space="0" w:color="000000"/>
              <w:right w:val="nil"/>
            </w:tcBorders>
            <w:vAlign w:val="center"/>
          </w:tcPr>
          <w:p w:rsidR="00566C52" w:rsidRPr="0005412E" w:rsidRDefault="00566C52" w:rsidP="00566C52">
            <w:pPr>
              <w:snapToGrid w:val="0"/>
              <w:spacing w:after="0"/>
              <w:rPr>
                <w:rFonts w:ascii="Times New Roman" w:hAnsi="Times New Roman" w:cs="Times New Roman"/>
                <w:sz w:val="20"/>
                <w:szCs w:val="20"/>
                <w:lang w:eastAsia="ar-SA"/>
              </w:rPr>
            </w:pPr>
          </w:p>
        </w:tc>
        <w:tc>
          <w:tcPr>
            <w:tcW w:w="1134" w:type="dxa"/>
            <w:vMerge/>
            <w:tcBorders>
              <w:left w:val="single" w:sz="4" w:space="0" w:color="000000"/>
              <w:bottom w:val="single" w:sz="4" w:space="0" w:color="000000"/>
              <w:right w:val="single" w:sz="4" w:space="0" w:color="000000"/>
            </w:tcBorders>
            <w:vAlign w:val="center"/>
          </w:tcPr>
          <w:p w:rsidR="00566C52" w:rsidRPr="0005412E" w:rsidRDefault="00566C52" w:rsidP="00566C52">
            <w:pPr>
              <w:snapToGrid w:val="0"/>
              <w:spacing w:after="0"/>
              <w:jc w:val="center"/>
              <w:rPr>
                <w:rFonts w:ascii="Times New Roman" w:hAnsi="Times New Roman" w:cs="Times New Roman"/>
                <w:b/>
                <w:bCs/>
                <w:sz w:val="20"/>
                <w:szCs w:val="20"/>
              </w:rPr>
            </w:pPr>
          </w:p>
        </w:tc>
        <w:tc>
          <w:tcPr>
            <w:tcW w:w="1276" w:type="dxa"/>
            <w:vMerge/>
            <w:tcBorders>
              <w:left w:val="single" w:sz="4" w:space="0" w:color="000000"/>
              <w:bottom w:val="single" w:sz="4" w:space="0" w:color="000000"/>
              <w:right w:val="nil"/>
            </w:tcBorders>
            <w:vAlign w:val="center"/>
          </w:tcPr>
          <w:p w:rsidR="00566C52" w:rsidRPr="0005412E" w:rsidRDefault="00566C52" w:rsidP="00566C52">
            <w:pPr>
              <w:snapToGrid w:val="0"/>
              <w:spacing w:after="0"/>
              <w:jc w:val="center"/>
              <w:rPr>
                <w:rFonts w:ascii="Times New Roman" w:hAnsi="Times New Roman" w:cs="Times New Roman"/>
                <w:b/>
                <w:bCs/>
                <w:sz w:val="20"/>
                <w:szCs w:val="20"/>
              </w:rPr>
            </w:pP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tcPr>
          <w:p w:rsidR="00566C52" w:rsidRPr="0005412E" w:rsidRDefault="00566C52" w:rsidP="00566C52">
            <w:pPr>
              <w:pStyle w:val="310"/>
              <w:snapToGrid w:val="0"/>
              <w:spacing w:after="0" w:line="276" w:lineRule="auto"/>
              <w:ind w:left="-108" w:right="-136"/>
              <w:jc w:val="center"/>
              <w:rPr>
                <w:b/>
                <w:sz w:val="20"/>
                <w:szCs w:val="20"/>
                <w:lang w:eastAsia="ar-SA"/>
              </w:rPr>
            </w:pPr>
            <w:r w:rsidRPr="0005412E">
              <w:rPr>
                <w:b/>
                <w:sz w:val="20"/>
                <w:szCs w:val="20"/>
              </w:rPr>
              <w:t xml:space="preserve">до </w:t>
            </w:r>
            <w:proofErr w:type="spellStart"/>
            <w:r w:rsidRPr="0005412E">
              <w:rPr>
                <w:b/>
                <w:sz w:val="20"/>
                <w:szCs w:val="20"/>
              </w:rPr>
              <w:t>адм</w:t>
            </w:r>
            <w:proofErr w:type="spellEnd"/>
            <w:r w:rsidRPr="0005412E">
              <w:rPr>
                <w:b/>
                <w:sz w:val="20"/>
                <w:szCs w:val="20"/>
              </w:rPr>
              <w:t>.</w:t>
            </w:r>
          </w:p>
          <w:p w:rsidR="00566C52" w:rsidRPr="0005412E" w:rsidRDefault="00566C52" w:rsidP="00566C52">
            <w:pPr>
              <w:pStyle w:val="310"/>
              <w:spacing w:after="0" w:line="276" w:lineRule="auto"/>
              <w:ind w:left="-108" w:right="-136"/>
              <w:jc w:val="center"/>
              <w:rPr>
                <w:b/>
                <w:sz w:val="20"/>
                <w:szCs w:val="20"/>
              </w:rPr>
            </w:pPr>
            <w:r w:rsidRPr="0005412E">
              <w:rPr>
                <w:b/>
                <w:sz w:val="20"/>
                <w:szCs w:val="20"/>
              </w:rPr>
              <w:t>центра</w:t>
            </w:r>
          </w:p>
          <w:p w:rsidR="00566C52" w:rsidRPr="0005412E" w:rsidRDefault="00566C52" w:rsidP="00566C52">
            <w:pPr>
              <w:spacing w:after="0"/>
              <w:ind w:left="-108" w:right="-136"/>
              <w:jc w:val="center"/>
              <w:rPr>
                <w:rFonts w:ascii="Times New Roman" w:hAnsi="Times New Roman" w:cs="Times New Roman"/>
                <w:b/>
                <w:sz w:val="20"/>
                <w:szCs w:val="20"/>
                <w:lang w:eastAsia="ar-SA"/>
              </w:rPr>
            </w:pPr>
            <w:r w:rsidRPr="0005412E">
              <w:rPr>
                <w:rFonts w:ascii="Times New Roman" w:hAnsi="Times New Roman" w:cs="Times New Roman"/>
                <w:b/>
                <w:sz w:val="20"/>
                <w:szCs w:val="20"/>
              </w:rPr>
              <w:t>поселения</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66C52" w:rsidRPr="0005412E" w:rsidRDefault="00566C52" w:rsidP="00566C52">
            <w:pPr>
              <w:pStyle w:val="a5"/>
              <w:snapToGrid w:val="0"/>
              <w:ind w:left="-80" w:right="-136"/>
              <w:jc w:val="center"/>
              <w:rPr>
                <w:b/>
                <w:lang w:eastAsia="ar-SA"/>
              </w:rPr>
            </w:pPr>
            <w:r w:rsidRPr="0005412E">
              <w:rPr>
                <w:b/>
              </w:rPr>
              <w:t xml:space="preserve">до </w:t>
            </w:r>
            <w:proofErr w:type="spellStart"/>
            <w:r w:rsidRPr="0005412E">
              <w:rPr>
                <w:b/>
              </w:rPr>
              <w:t>адм</w:t>
            </w:r>
            <w:proofErr w:type="spellEnd"/>
            <w:r w:rsidRPr="0005412E">
              <w:rPr>
                <w:b/>
              </w:rPr>
              <w:t>.</w:t>
            </w:r>
          </w:p>
          <w:p w:rsidR="00566C52" w:rsidRPr="0005412E" w:rsidRDefault="00566C52" w:rsidP="00566C52">
            <w:pPr>
              <w:pStyle w:val="a5"/>
              <w:ind w:left="-80" w:right="-136"/>
              <w:jc w:val="center"/>
              <w:rPr>
                <w:b/>
              </w:rPr>
            </w:pPr>
            <w:r w:rsidRPr="0005412E">
              <w:rPr>
                <w:b/>
              </w:rPr>
              <w:t>центра</w:t>
            </w:r>
          </w:p>
          <w:p w:rsidR="00566C52" w:rsidRPr="0005412E" w:rsidRDefault="00566C52" w:rsidP="00566C52">
            <w:pPr>
              <w:spacing w:after="0"/>
              <w:ind w:left="-80" w:right="-136"/>
              <w:jc w:val="center"/>
              <w:rPr>
                <w:rFonts w:ascii="Times New Roman" w:hAnsi="Times New Roman" w:cs="Times New Roman"/>
                <w:b/>
                <w:sz w:val="20"/>
                <w:szCs w:val="20"/>
                <w:lang w:eastAsia="ar-SA"/>
              </w:rPr>
            </w:pPr>
            <w:r w:rsidRPr="0005412E">
              <w:rPr>
                <w:rFonts w:ascii="Times New Roman" w:hAnsi="Times New Roman" w:cs="Times New Roman"/>
                <w:b/>
                <w:sz w:val="20"/>
                <w:szCs w:val="20"/>
              </w:rPr>
              <w:t>района</w:t>
            </w:r>
          </w:p>
        </w:tc>
        <w:tc>
          <w:tcPr>
            <w:tcW w:w="1362" w:type="dxa"/>
            <w:vMerge/>
            <w:tcBorders>
              <w:left w:val="single" w:sz="4" w:space="0" w:color="000000"/>
              <w:bottom w:val="single" w:sz="4" w:space="0" w:color="000000"/>
              <w:right w:val="single" w:sz="4" w:space="0" w:color="000000"/>
            </w:tcBorders>
            <w:vAlign w:val="center"/>
          </w:tcPr>
          <w:p w:rsidR="00566C52" w:rsidRPr="0005412E" w:rsidRDefault="00566C52" w:rsidP="00566C52">
            <w:pPr>
              <w:spacing w:after="0"/>
              <w:jc w:val="center"/>
              <w:rPr>
                <w:rFonts w:ascii="Times New Roman" w:hAnsi="Times New Roman" w:cs="Times New Roman"/>
                <w:b/>
                <w:bCs/>
                <w:sz w:val="20"/>
                <w:szCs w:val="20"/>
              </w:rPr>
            </w:pPr>
          </w:p>
        </w:tc>
      </w:tr>
      <w:tr w:rsidR="00566C52" w:rsidRPr="0005412E" w:rsidTr="00566C52">
        <w:trPr>
          <w:jc w:val="center"/>
        </w:trPr>
        <w:tc>
          <w:tcPr>
            <w:tcW w:w="2104"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napToGrid w:val="0"/>
              <w:spacing w:after="0"/>
              <w:rPr>
                <w:rFonts w:ascii="Times New Roman" w:hAnsi="Times New Roman" w:cs="Times New Roman"/>
                <w:sz w:val="20"/>
                <w:szCs w:val="20"/>
                <w:lang w:eastAsia="ar-SA"/>
              </w:rPr>
            </w:pPr>
            <w:r w:rsidRPr="0005412E">
              <w:rPr>
                <w:rFonts w:ascii="Times New Roman" w:hAnsi="Times New Roman" w:cs="Times New Roman"/>
                <w:sz w:val="20"/>
                <w:szCs w:val="20"/>
              </w:rPr>
              <w:t>Журавское сельское поселение</w:t>
            </w:r>
          </w:p>
        </w:tc>
        <w:tc>
          <w:tcPr>
            <w:tcW w:w="2051" w:type="dxa"/>
            <w:tcBorders>
              <w:top w:val="single" w:sz="4" w:space="0" w:color="000000"/>
              <w:left w:val="single" w:sz="4" w:space="0" w:color="000000"/>
              <w:bottom w:val="single" w:sz="4" w:space="0" w:color="000000"/>
              <w:right w:val="nil"/>
            </w:tcBorders>
            <w:vAlign w:val="center"/>
          </w:tcPr>
          <w:p w:rsidR="00566C52" w:rsidRPr="0005412E" w:rsidRDefault="00566C52" w:rsidP="00566C52">
            <w:pPr>
              <w:snapToGrid w:val="0"/>
              <w:spacing w:after="0"/>
              <w:rPr>
                <w:rFonts w:ascii="Times New Roman" w:hAnsi="Times New Roman" w:cs="Times New Roman"/>
                <w:sz w:val="20"/>
                <w:szCs w:val="20"/>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uppressAutoHyphens/>
              <w:snapToGrid w:val="0"/>
              <w:spacing w:after="0"/>
              <w:jc w:val="center"/>
              <w:rPr>
                <w:rFonts w:ascii="Times New Roman" w:hAnsi="Times New Roman" w:cs="Times New Roman"/>
                <w:b/>
                <w:bCs/>
                <w:sz w:val="20"/>
                <w:szCs w:val="20"/>
                <w:lang w:eastAsia="ar-SA"/>
              </w:rPr>
            </w:pPr>
            <w:r w:rsidRPr="0005412E">
              <w:rPr>
                <w:rFonts w:ascii="Times New Roman" w:hAnsi="Times New Roman" w:cs="Times New Roman"/>
                <w:b/>
                <w:bCs/>
                <w:sz w:val="20"/>
                <w:szCs w:val="20"/>
              </w:rPr>
              <w:t>1900</w:t>
            </w:r>
          </w:p>
        </w:tc>
        <w:tc>
          <w:tcPr>
            <w:tcW w:w="1276"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napToGrid w:val="0"/>
              <w:spacing w:after="0"/>
              <w:jc w:val="center"/>
              <w:rPr>
                <w:rFonts w:ascii="Times New Roman" w:hAnsi="Times New Roman" w:cs="Times New Roman"/>
                <w:b/>
                <w:bCs/>
                <w:sz w:val="20"/>
                <w:szCs w:val="20"/>
                <w:lang w:val="en-US" w:eastAsia="ar-SA"/>
              </w:rPr>
            </w:pPr>
            <w:r w:rsidRPr="0005412E">
              <w:rPr>
                <w:rFonts w:ascii="Times New Roman" w:hAnsi="Times New Roman" w:cs="Times New Roman"/>
                <w:b/>
                <w:bCs/>
                <w:sz w:val="20"/>
                <w:szCs w:val="20"/>
              </w:rPr>
              <w:t>2229</w:t>
            </w:r>
            <w:r w:rsidRPr="0005412E">
              <w:rPr>
                <w:rFonts w:ascii="Times New Roman" w:hAnsi="Times New Roman" w:cs="Times New Roman"/>
                <w:sz w:val="20"/>
              </w:rPr>
              <w:t>**</w:t>
            </w:r>
          </w:p>
        </w:tc>
        <w:tc>
          <w:tcPr>
            <w:tcW w:w="992" w:type="dxa"/>
            <w:tcBorders>
              <w:top w:val="single" w:sz="4" w:space="0" w:color="000000"/>
              <w:left w:val="single" w:sz="4" w:space="0" w:color="000000"/>
              <w:bottom w:val="single" w:sz="4" w:space="0" w:color="000000"/>
              <w:right w:val="nil"/>
            </w:tcBorders>
            <w:vAlign w:val="center"/>
          </w:tcPr>
          <w:p w:rsidR="00566C52" w:rsidRPr="0005412E" w:rsidRDefault="00566C52" w:rsidP="00566C52">
            <w:pPr>
              <w:suppressAutoHyphens/>
              <w:snapToGrid w:val="0"/>
              <w:spacing w:after="0"/>
              <w:jc w:val="center"/>
              <w:rPr>
                <w:rFonts w:ascii="Times New Roman" w:hAnsi="Times New Roman" w:cs="Times New Roman"/>
                <w:sz w:val="20"/>
                <w:szCs w:val="24"/>
                <w:lang w:eastAsia="ar-SA"/>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napToGrid w:val="0"/>
              <w:spacing w:after="0"/>
              <w:jc w:val="center"/>
              <w:rPr>
                <w:rFonts w:ascii="Times New Roman" w:hAnsi="Times New Roman" w:cs="Times New Roman"/>
                <w:sz w:val="20"/>
                <w:szCs w:val="24"/>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uppressAutoHyphens/>
              <w:snapToGrid w:val="0"/>
              <w:spacing w:after="0"/>
              <w:jc w:val="center"/>
              <w:rPr>
                <w:rFonts w:ascii="Times New Roman" w:hAnsi="Times New Roman" w:cs="Times New Roman"/>
                <w:b/>
                <w:sz w:val="20"/>
                <w:szCs w:val="24"/>
                <w:lang w:eastAsia="ar-SA"/>
              </w:rPr>
            </w:pPr>
            <w:r w:rsidRPr="0005412E">
              <w:rPr>
                <w:rFonts w:ascii="Times New Roman" w:hAnsi="Times New Roman" w:cs="Times New Roman"/>
                <w:b/>
                <w:sz w:val="20"/>
              </w:rPr>
              <w:t>12422,76</w:t>
            </w:r>
          </w:p>
        </w:tc>
      </w:tr>
      <w:tr w:rsidR="00566C52" w:rsidRPr="0005412E" w:rsidTr="00566C52">
        <w:trPr>
          <w:jc w:val="center"/>
        </w:trPr>
        <w:tc>
          <w:tcPr>
            <w:tcW w:w="2104" w:type="dxa"/>
            <w:tcBorders>
              <w:top w:val="single" w:sz="4" w:space="0" w:color="000000"/>
              <w:left w:val="single" w:sz="4" w:space="0" w:color="000000"/>
              <w:bottom w:val="single" w:sz="4" w:space="0" w:color="000000"/>
              <w:right w:val="nil"/>
            </w:tcBorders>
            <w:vAlign w:val="center"/>
          </w:tcPr>
          <w:p w:rsidR="00566C52" w:rsidRPr="0005412E" w:rsidRDefault="00566C52" w:rsidP="00566C52">
            <w:pPr>
              <w:snapToGrid w:val="0"/>
              <w:spacing w:after="0"/>
              <w:rPr>
                <w:rFonts w:ascii="Times New Roman"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napToGrid w:val="0"/>
              <w:spacing w:after="0"/>
              <w:rPr>
                <w:rFonts w:ascii="Times New Roman" w:hAnsi="Times New Roman" w:cs="Times New Roman"/>
                <w:sz w:val="20"/>
                <w:szCs w:val="24"/>
                <w:lang w:eastAsia="ar-SA"/>
              </w:rPr>
            </w:pPr>
            <w:r w:rsidRPr="0005412E">
              <w:rPr>
                <w:rFonts w:ascii="Times New Roman" w:hAnsi="Times New Roman" w:cs="Times New Roman"/>
                <w:sz w:val="20"/>
              </w:rPr>
              <w:t>село Журавка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napToGrid w:val="0"/>
              <w:spacing w:after="0"/>
              <w:jc w:val="center"/>
              <w:rPr>
                <w:rFonts w:ascii="Times New Roman" w:hAnsi="Times New Roman"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napToGrid w:val="0"/>
              <w:spacing w:after="0"/>
              <w:jc w:val="center"/>
              <w:rPr>
                <w:rFonts w:ascii="Times New Roman" w:hAnsi="Times New Roman" w:cs="Times New Roman"/>
                <w:sz w:val="20"/>
                <w:szCs w:val="20"/>
                <w:lang w:eastAsia="ar-SA"/>
              </w:rPr>
            </w:pPr>
            <w:r w:rsidRPr="0005412E">
              <w:rPr>
                <w:rFonts w:ascii="Times New Roman" w:hAnsi="Times New Roman" w:cs="Times New Roman"/>
                <w:sz w:val="20"/>
                <w:szCs w:val="20"/>
              </w:rPr>
              <w:t>719</w:t>
            </w:r>
          </w:p>
        </w:tc>
        <w:tc>
          <w:tcPr>
            <w:tcW w:w="992"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napToGrid w:val="0"/>
              <w:spacing w:after="0"/>
              <w:jc w:val="center"/>
              <w:rPr>
                <w:rFonts w:ascii="Times New Roman" w:hAnsi="Times New Roman" w:cs="Times New Roman"/>
                <w:sz w:val="20"/>
                <w:szCs w:val="24"/>
                <w:lang w:eastAsia="ar-SA"/>
              </w:rPr>
            </w:pPr>
            <w:r w:rsidRPr="0005412E">
              <w:rPr>
                <w:rFonts w:ascii="Times New Roman" w:hAnsi="Times New Roman" w:cs="Times New Roman"/>
                <w:sz w:val="20"/>
              </w:rPr>
              <w:t>Центр</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uppressAutoHyphens/>
              <w:snapToGrid w:val="0"/>
              <w:spacing w:after="0"/>
              <w:jc w:val="center"/>
              <w:rPr>
                <w:rFonts w:ascii="Times New Roman" w:hAnsi="Times New Roman" w:cs="Times New Roman"/>
                <w:sz w:val="20"/>
                <w:szCs w:val="24"/>
                <w:lang w:eastAsia="ar-SA"/>
              </w:rPr>
            </w:pPr>
            <w:r w:rsidRPr="0005412E">
              <w:rPr>
                <w:rFonts w:ascii="Times New Roman" w:hAnsi="Times New Roman" w:cs="Times New Roman"/>
                <w:sz w:val="20"/>
              </w:rPr>
              <w:t>9</w:t>
            </w: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uppressAutoHyphens/>
              <w:snapToGrid w:val="0"/>
              <w:spacing w:after="0"/>
              <w:jc w:val="center"/>
              <w:rPr>
                <w:rFonts w:ascii="Times New Roman" w:hAnsi="Times New Roman" w:cs="Times New Roman"/>
                <w:sz w:val="20"/>
                <w:szCs w:val="24"/>
                <w:lang w:eastAsia="ar-SA"/>
              </w:rPr>
            </w:pPr>
            <w:r w:rsidRPr="0005412E">
              <w:rPr>
                <w:rFonts w:ascii="Times New Roman" w:hAnsi="Times New Roman" w:cs="Times New Roman"/>
                <w:sz w:val="20"/>
              </w:rPr>
              <w:t>285,57</w:t>
            </w:r>
          </w:p>
        </w:tc>
      </w:tr>
      <w:tr w:rsidR="00566C52" w:rsidRPr="0005412E" w:rsidTr="00566C52">
        <w:trPr>
          <w:jc w:val="center"/>
        </w:trPr>
        <w:tc>
          <w:tcPr>
            <w:tcW w:w="2104" w:type="dxa"/>
            <w:tcBorders>
              <w:top w:val="single" w:sz="4" w:space="0" w:color="000000"/>
              <w:left w:val="single" w:sz="4" w:space="0" w:color="000000"/>
              <w:bottom w:val="single" w:sz="4" w:space="0" w:color="000000"/>
              <w:right w:val="nil"/>
            </w:tcBorders>
            <w:vAlign w:val="center"/>
          </w:tcPr>
          <w:p w:rsidR="00566C52" w:rsidRPr="0005412E" w:rsidRDefault="00566C52" w:rsidP="00566C52">
            <w:pPr>
              <w:snapToGrid w:val="0"/>
              <w:spacing w:after="0"/>
              <w:rPr>
                <w:rFonts w:ascii="Times New Roman"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napToGrid w:val="0"/>
              <w:spacing w:after="0"/>
              <w:rPr>
                <w:rFonts w:ascii="Times New Roman" w:hAnsi="Times New Roman" w:cs="Times New Roman"/>
                <w:sz w:val="20"/>
                <w:szCs w:val="24"/>
                <w:lang w:eastAsia="ar-SA"/>
              </w:rPr>
            </w:pPr>
            <w:r w:rsidRPr="0005412E">
              <w:rPr>
                <w:rFonts w:ascii="Times New Roman" w:hAnsi="Times New Roman" w:cs="Times New Roman"/>
                <w:sz w:val="20"/>
              </w:rPr>
              <w:t>хутор Казимировка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napToGrid w:val="0"/>
              <w:spacing w:after="0"/>
              <w:jc w:val="center"/>
              <w:rPr>
                <w:rFonts w:ascii="Times New Roman" w:hAnsi="Times New Roman"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napToGrid w:val="0"/>
              <w:spacing w:after="0"/>
              <w:jc w:val="center"/>
              <w:rPr>
                <w:rFonts w:ascii="Times New Roman" w:hAnsi="Times New Roman" w:cs="Times New Roman"/>
                <w:sz w:val="20"/>
                <w:szCs w:val="20"/>
                <w:lang w:eastAsia="ar-SA"/>
              </w:rPr>
            </w:pPr>
            <w:r w:rsidRPr="0005412E">
              <w:rPr>
                <w:rFonts w:ascii="Times New Roman" w:hAnsi="Times New Roman" w:cs="Times New Roman"/>
                <w:sz w:val="20"/>
                <w:szCs w:val="20"/>
              </w:rPr>
              <w:t>159</w:t>
            </w:r>
          </w:p>
        </w:tc>
        <w:tc>
          <w:tcPr>
            <w:tcW w:w="992"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napToGrid w:val="0"/>
              <w:spacing w:after="0"/>
              <w:jc w:val="center"/>
              <w:rPr>
                <w:rFonts w:ascii="Times New Roman" w:hAnsi="Times New Roman" w:cs="Times New Roman"/>
                <w:sz w:val="20"/>
                <w:szCs w:val="24"/>
                <w:lang w:eastAsia="ar-SA"/>
              </w:rPr>
            </w:pPr>
            <w:r w:rsidRPr="0005412E">
              <w:rPr>
                <w:rFonts w:ascii="Times New Roman" w:hAnsi="Times New Roman" w:cs="Times New Roman"/>
                <w:sz w:val="20"/>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napToGrid w:val="0"/>
              <w:spacing w:after="0"/>
              <w:jc w:val="center"/>
              <w:rPr>
                <w:rFonts w:ascii="Times New Roman" w:hAnsi="Times New Roman" w:cs="Times New Roman"/>
                <w:sz w:val="20"/>
                <w:szCs w:val="24"/>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uppressAutoHyphens/>
              <w:snapToGrid w:val="0"/>
              <w:spacing w:after="0"/>
              <w:jc w:val="center"/>
              <w:rPr>
                <w:rFonts w:ascii="Times New Roman" w:hAnsi="Times New Roman" w:cs="Times New Roman"/>
                <w:sz w:val="20"/>
                <w:szCs w:val="24"/>
                <w:lang w:eastAsia="ar-SA"/>
              </w:rPr>
            </w:pPr>
            <w:r w:rsidRPr="0005412E">
              <w:rPr>
                <w:rFonts w:ascii="Times New Roman" w:hAnsi="Times New Roman" w:cs="Times New Roman"/>
                <w:sz w:val="20"/>
              </w:rPr>
              <w:t>70,88</w:t>
            </w:r>
          </w:p>
        </w:tc>
      </w:tr>
      <w:tr w:rsidR="00566C52" w:rsidRPr="0005412E" w:rsidTr="00566C52">
        <w:trPr>
          <w:jc w:val="center"/>
        </w:trPr>
        <w:tc>
          <w:tcPr>
            <w:tcW w:w="2104" w:type="dxa"/>
            <w:tcBorders>
              <w:top w:val="single" w:sz="4" w:space="0" w:color="000000"/>
              <w:left w:val="single" w:sz="4" w:space="0" w:color="000000"/>
              <w:bottom w:val="single" w:sz="4" w:space="0" w:color="000000"/>
              <w:right w:val="nil"/>
            </w:tcBorders>
            <w:vAlign w:val="center"/>
          </w:tcPr>
          <w:p w:rsidR="00566C52" w:rsidRPr="0005412E" w:rsidRDefault="00566C52" w:rsidP="00566C52">
            <w:pPr>
              <w:snapToGrid w:val="0"/>
              <w:spacing w:after="0"/>
              <w:rPr>
                <w:rFonts w:ascii="Times New Roman"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napToGrid w:val="0"/>
              <w:spacing w:after="0"/>
              <w:rPr>
                <w:rFonts w:ascii="Times New Roman" w:hAnsi="Times New Roman" w:cs="Times New Roman"/>
                <w:sz w:val="20"/>
                <w:szCs w:val="24"/>
                <w:lang w:eastAsia="ar-SA"/>
              </w:rPr>
            </w:pPr>
            <w:r w:rsidRPr="0005412E">
              <w:rPr>
                <w:rFonts w:ascii="Times New Roman" w:hAnsi="Times New Roman" w:cs="Times New Roman"/>
                <w:sz w:val="20"/>
              </w:rPr>
              <w:t xml:space="preserve">село </w:t>
            </w:r>
            <w:proofErr w:type="spellStart"/>
            <w:r w:rsidRPr="0005412E">
              <w:rPr>
                <w:rFonts w:ascii="Times New Roman" w:hAnsi="Times New Roman" w:cs="Times New Roman"/>
                <w:sz w:val="20"/>
              </w:rPr>
              <w:t>Касьяновка</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napToGrid w:val="0"/>
              <w:spacing w:after="0"/>
              <w:jc w:val="center"/>
              <w:rPr>
                <w:rFonts w:ascii="Times New Roman" w:hAnsi="Times New Roman" w:cs="Times New Roman"/>
                <w:sz w:val="20"/>
                <w:szCs w:val="24"/>
                <w:lang w:val="en-US" w:eastAsia="ar-SA"/>
              </w:rPr>
            </w:pPr>
          </w:p>
        </w:tc>
        <w:tc>
          <w:tcPr>
            <w:tcW w:w="1276"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napToGrid w:val="0"/>
              <w:spacing w:after="0"/>
              <w:jc w:val="center"/>
              <w:rPr>
                <w:rFonts w:ascii="Times New Roman" w:hAnsi="Times New Roman" w:cs="Times New Roman"/>
                <w:sz w:val="20"/>
                <w:szCs w:val="24"/>
                <w:lang w:eastAsia="ar-SA"/>
              </w:rPr>
            </w:pPr>
            <w:r w:rsidRPr="0005412E">
              <w:rPr>
                <w:rFonts w:ascii="Times New Roman" w:hAnsi="Times New Roman" w:cs="Times New Roman"/>
                <w:sz w:val="20"/>
              </w:rPr>
              <w:t>703</w:t>
            </w:r>
          </w:p>
        </w:tc>
        <w:tc>
          <w:tcPr>
            <w:tcW w:w="992"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napToGrid w:val="0"/>
              <w:spacing w:after="0"/>
              <w:jc w:val="center"/>
              <w:rPr>
                <w:rFonts w:ascii="Times New Roman" w:hAnsi="Times New Roman" w:cs="Times New Roman"/>
                <w:sz w:val="20"/>
                <w:szCs w:val="24"/>
                <w:lang w:eastAsia="ar-SA"/>
              </w:rPr>
            </w:pPr>
            <w:r w:rsidRPr="0005412E">
              <w:rPr>
                <w:rFonts w:ascii="Times New Roman" w:hAnsi="Times New Roman" w:cs="Times New Roman"/>
                <w:sz w:val="20"/>
              </w:rPr>
              <w:t>9</w:t>
            </w:r>
          </w:p>
        </w:tc>
        <w:tc>
          <w:tcPr>
            <w:tcW w:w="851"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napToGrid w:val="0"/>
              <w:spacing w:after="0"/>
              <w:jc w:val="center"/>
              <w:rPr>
                <w:rFonts w:ascii="Times New Roman" w:hAnsi="Times New Roman" w:cs="Times New Roman"/>
                <w:sz w:val="20"/>
                <w:szCs w:val="24"/>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uppressAutoHyphens/>
              <w:snapToGrid w:val="0"/>
              <w:spacing w:after="0"/>
              <w:jc w:val="center"/>
              <w:rPr>
                <w:rFonts w:ascii="Times New Roman" w:hAnsi="Times New Roman" w:cs="Times New Roman"/>
                <w:sz w:val="20"/>
                <w:szCs w:val="24"/>
                <w:lang w:eastAsia="ar-SA"/>
              </w:rPr>
            </w:pPr>
            <w:r w:rsidRPr="0005412E">
              <w:rPr>
                <w:rFonts w:ascii="Times New Roman" w:hAnsi="Times New Roman" w:cs="Times New Roman"/>
                <w:sz w:val="20"/>
              </w:rPr>
              <w:t>230,92</w:t>
            </w:r>
          </w:p>
        </w:tc>
      </w:tr>
      <w:tr w:rsidR="00566C52" w:rsidRPr="0005412E" w:rsidTr="00566C52">
        <w:trPr>
          <w:jc w:val="center"/>
        </w:trPr>
        <w:tc>
          <w:tcPr>
            <w:tcW w:w="2104" w:type="dxa"/>
            <w:tcBorders>
              <w:top w:val="single" w:sz="4" w:space="0" w:color="000000"/>
              <w:left w:val="single" w:sz="4" w:space="0" w:color="000000"/>
              <w:bottom w:val="single" w:sz="4" w:space="0" w:color="000000"/>
              <w:right w:val="nil"/>
            </w:tcBorders>
            <w:vAlign w:val="center"/>
          </w:tcPr>
          <w:p w:rsidR="00566C52" w:rsidRPr="0005412E" w:rsidRDefault="00566C52" w:rsidP="00566C52">
            <w:pPr>
              <w:snapToGrid w:val="0"/>
              <w:spacing w:after="0"/>
              <w:rPr>
                <w:rFonts w:ascii="Times New Roman"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napToGrid w:val="0"/>
              <w:spacing w:after="0"/>
              <w:rPr>
                <w:rFonts w:ascii="Times New Roman" w:hAnsi="Times New Roman" w:cs="Times New Roman"/>
                <w:sz w:val="20"/>
                <w:szCs w:val="24"/>
                <w:lang w:eastAsia="ar-SA"/>
              </w:rPr>
            </w:pPr>
            <w:r w:rsidRPr="0005412E">
              <w:rPr>
                <w:rFonts w:ascii="Times New Roman" w:hAnsi="Times New Roman" w:cs="Times New Roman"/>
                <w:sz w:val="20"/>
              </w:rPr>
              <w:t>поселок Охрового Завода</w:t>
            </w:r>
          </w:p>
        </w:tc>
        <w:tc>
          <w:tcPr>
            <w:tcW w:w="113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napToGrid w:val="0"/>
              <w:spacing w:after="0"/>
              <w:jc w:val="center"/>
              <w:rPr>
                <w:rFonts w:ascii="Times New Roman" w:hAnsi="Times New Roman"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napToGrid w:val="0"/>
              <w:spacing w:after="0"/>
              <w:jc w:val="center"/>
              <w:rPr>
                <w:rFonts w:ascii="Times New Roman" w:hAnsi="Times New Roman" w:cs="Times New Roman"/>
                <w:sz w:val="20"/>
                <w:szCs w:val="20"/>
                <w:lang w:eastAsia="ar-SA"/>
              </w:rPr>
            </w:pPr>
            <w:r w:rsidRPr="0005412E">
              <w:rPr>
                <w:rFonts w:ascii="Times New Roman" w:hAnsi="Times New Roman" w:cs="Times New Roman"/>
                <w:sz w:val="20"/>
                <w:szCs w:val="20"/>
              </w:rPr>
              <w:t>572</w:t>
            </w:r>
          </w:p>
        </w:tc>
        <w:tc>
          <w:tcPr>
            <w:tcW w:w="992"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napToGrid w:val="0"/>
              <w:spacing w:after="0"/>
              <w:jc w:val="center"/>
              <w:rPr>
                <w:rFonts w:ascii="Times New Roman" w:hAnsi="Times New Roman" w:cs="Times New Roman"/>
                <w:sz w:val="20"/>
                <w:szCs w:val="24"/>
                <w:lang w:eastAsia="ar-SA"/>
              </w:rPr>
            </w:pPr>
            <w:r w:rsidRPr="0005412E">
              <w:rPr>
                <w:rFonts w:ascii="Times New Roman" w:hAnsi="Times New Roman" w:cs="Times New Roman"/>
                <w:sz w:val="20"/>
              </w:rPr>
              <w:t>7</w:t>
            </w:r>
          </w:p>
        </w:tc>
        <w:tc>
          <w:tcPr>
            <w:tcW w:w="851"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napToGrid w:val="0"/>
              <w:spacing w:after="0"/>
              <w:jc w:val="center"/>
              <w:rPr>
                <w:rFonts w:ascii="Times New Roman" w:hAnsi="Times New Roman" w:cs="Times New Roman"/>
                <w:sz w:val="20"/>
                <w:szCs w:val="24"/>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uppressAutoHyphens/>
              <w:snapToGrid w:val="0"/>
              <w:spacing w:after="0"/>
              <w:jc w:val="center"/>
              <w:rPr>
                <w:rFonts w:ascii="Times New Roman" w:hAnsi="Times New Roman" w:cs="Times New Roman"/>
                <w:sz w:val="20"/>
                <w:szCs w:val="24"/>
                <w:lang w:eastAsia="ar-SA"/>
              </w:rPr>
            </w:pPr>
            <w:r w:rsidRPr="0005412E">
              <w:rPr>
                <w:rFonts w:ascii="Times New Roman" w:hAnsi="Times New Roman" w:cs="Times New Roman"/>
                <w:sz w:val="20"/>
              </w:rPr>
              <w:t>43,37</w:t>
            </w:r>
          </w:p>
        </w:tc>
      </w:tr>
      <w:tr w:rsidR="00566C52" w:rsidRPr="0005412E" w:rsidTr="00566C52">
        <w:trPr>
          <w:jc w:val="center"/>
        </w:trPr>
        <w:tc>
          <w:tcPr>
            <w:tcW w:w="2104" w:type="dxa"/>
            <w:tcBorders>
              <w:top w:val="single" w:sz="4" w:space="0" w:color="000000"/>
              <w:left w:val="single" w:sz="4" w:space="0" w:color="000000"/>
              <w:bottom w:val="single" w:sz="4" w:space="0" w:color="000000"/>
              <w:right w:val="nil"/>
            </w:tcBorders>
            <w:vAlign w:val="center"/>
          </w:tcPr>
          <w:p w:rsidR="00566C52" w:rsidRPr="0005412E" w:rsidRDefault="00566C52" w:rsidP="00566C52">
            <w:pPr>
              <w:snapToGrid w:val="0"/>
              <w:spacing w:after="0"/>
              <w:rPr>
                <w:rFonts w:ascii="Times New Roman"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napToGrid w:val="0"/>
              <w:spacing w:after="0"/>
              <w:rPr>
                <w:rFonts w:ascii="Times New Roman" w:hAnsi="Times New Roman" w:cs="Times New Roman"/>
                <w:sz w:val="20"/>
                <w:szCs w:val="24"/>
                <w:lang w:eastAsia="ar-SA"/>
              </w:rPr>
            </w:pPr>
            <w:r w:rsidRPr="0005412E">
              <w:rPr>
                <w:rFonts w:ascii="Times New Roman" w:hAnsi="Times New Roman" w:cs="Times New Roman"/>
                <w:sz w:val="20"/>
              </w:rPr>
              <w:t xml:space="preserve">село </w:t>
            </w:r>
            <w:proofErr w:type="spellStart"/>
            <w:r w:rsidRPr="0005412E">
              <w:rPr>
                <w:rFonts w:ascii="Times New Roman" w:hAnsi="Times New Roman" w:cs="Times New Roman"/>
                <w:sz w:val="20"/>
              </w:rPr>
              <w:t>Пасюковка</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napToGrid w:val="0"/>
              <w:spacing w:after="0"/>
              <w:jc w:val="center"/>
              <w:rPr>
                <w:rFonts w:ascii="Times New Roman" w:hAnsi="Times New Roman"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napToGrid w:val="0"/>
              <w:spacing w:after="0"/>
              <w:jc w:val="center"/>
              <w:rPr>
                <w:rFonts w:ascii="Times New Roman" w:hAnsi="Times New Roman" w:cs="Times New Roman"/>
                <w:sz w:val="20"/>
                <w:szCs w:val="20"/>
                <w:lang w:eastAsia="ar-SA"/>
              </w:rPr>
            </w:pPr>
            <w:r w:rsidRPr="0005412E">
              <w:rPr>
                <w:rFonts w:ascii="Times New Roman" w:hAnsi="Times New Roman" w:cs="Times New Roman"/>
                <w:sz w:val="20"/>
                <w:szCs w:val="20"/>
              </w:rPr>
              <w:t>76</w:t>
            </w:r>
          </w:p>
        </w:tc>
        <w:tc>
          <w:tcPr>
            <w:tcW w:w="992"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napToGrid w:val="0"/>
              <w:spacing w:after="0"/>
              <w:jc w:val="center"/>
              <w:rPr>
                <w:rFonts w:ascii="Times New Roman" w:hAnsi="Times New Roman" w:cs="Times New Roman"/>
                <w:sz w:val="20"/>
                <w:szCs w:val="24"/>
                <w:lang w:eastAsia="ar-SA"/>
              </w:rPr>
            </w:pPr>
            <w:r w:rsidRPr="0005412E">
              <w:rPr>
                <w:rFonts w:ascii="Times New Roman" w:hAnsi="Times New Roman" w:cs="Times New Roman"/>
                <w:sz w:val="20"/>
              </w:rPr>
              <w:t>7</w:t>
            </w:r>
          </w:p>
        </w:tc>
        <w:tc>
          <w:tcPr>
            <w:tcW w:w="851"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napToGrid w:val="0"/>
              <w:spacing w:after="0"/>
              <w:jc w:val="center"/>
              <w:rPr>
                <w:rFonts w:ascii="Times New Roman" w:hAnsi="Times New Roman" w:cs="Times New Roman"/>
                <w:sz w:val="20"/>
                <w:szCs w:val="24"/>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uppressAutoHyphens/>
              <w:snapToGrid w:val="0"/>
              <w:spacing w:after="0"/>
              <w:jc w:val="center"/>
              <w:rPr>
                <w:rFonts w:ascii="Times New Roman" w:hAnsi="Times New Roman" w:cs="Times New Roman"/>
                <w:sz w:val="20"/>
                <w:szCs w:val="24"/>
                <w:lang w:eastAsia="ar-SA"/>
              </w:rPr>
            </w:pPr>
            <w:r w:rsidRPr="0005412E">
              <w:rPr>
                <w:rFonts w:ascii="Times New Roman" w:hAnsi="Times New Roman" w:cs="Times New Roman"/>
                <w:sz w:val="20"/>
              </w:rPr>
              <w:t>58,39</w:t>
            </w:r>
          </w:p>
        </w:tc>
      </w:tr>
    </w:tbl>
    <w:p w:rsidR="00566C52" w:rsidRPr="0005412E" w:rsidRDefault="00566C52" w:rsidP="00566C52">
      <w:pPr>
        <w:autoSpaceDE w:val="0"/>
        <w:spacing w:after="0"/>
        <w:ind w:firstLine="567"/>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По данным, предоставленным администрацией Журавского сельского поселения, по состоянию на 01.01.2021 года на территории проживает 1860 человек, в частности:</w:t>
      </w:r>
    </w:p>
    <w:p w:rsidR="00566C52" w:rsidRPr="0005412E" w:rsidRDefault="00566C52" w:rsidP="00D61FB5">
      <w:pPr>
        <w:pStyle w:val="af"/>
        <w:numPr>
          <w:ilvl w:val="0"/>
          <w:numId w:val="89"/>
        </w:numPr>
        <w:tabs>
          <w:tab w:val="left" w:pos="851"/>
        </w:tabs>
        <w:autoSpaceDE w:val="0"/>
        <w:spacing w:line="276" w:lineRule="auto"/>
        <w:ind w:left="0" w:firstLine="567"/>
        <w:jc w:val="both"/>
        <w:rPr>
          <w:rFonts w:eastAsia="TimesNewRomanPSMT"/>
        </w:rPr>
      </w:pPr>
      <w:r w:rsidRPr="0005412E">
        <w:rPr>
          <w:rFonts w:eastAsia="TimesNewRomanPSMT"/>
        </w:rPr>
        <w:t>село Журавка – 597 человека;</w:t>
      </w:r>
    </w:p>
    <w:p w:rsidR="00566C52" w:rsidRPr="0005412E" w:rsidRDefault="00566C52" w:rsidP="00D61FB5">
      <w:pPr>
        <w:pStyle w:val="af"/>
        <w:numPr>
          <w:ilvl w:val="0"/>
          <w:numId w:val="89"/>
        </w:numPr>
        <w:tabs>
          <w:tab w:val="left" w:pos="851"/>
        </w:tabs>
        <w:autoSpaceDE w:val="0"/>
        <w:spacing w:line="276" w:lineRule="auto"/>
        <w:ind w:left="0" w:firstLine="567"/>
        <w:jc w:val="both"/>
        <w:rPr>
          <w:rFonts w:eastAsia="TimesNewRomanPSMT"/>
        </w:rPr>
      </w:pPr>
      <w:r w:rsidRPr="0005412E">
        <w:t>хутор Казимировка</w:t>
      </w:r>
      <w:r w:rsidRPr="0005412E">
        <w:rPr>
          <w:rFonts w:eastAsia="TimesNewRomanPSMT"/>
        </w:rPr>
        <w:t xml:space="preserve"> – 130 человек;</w:t>
      </w:r>
    </w:p>
    <w:p w:rsidR="00566C52" w:rsidRPr="0005412E" w:rsidRDefault="00566C52" w:rsidP="00D61FB5">
      <w:pPr>
        <w:pStyle w:val="af"/>
        <w:numPr>
          <w:ilvl w:val="0"/>
          <w:numId w:val="89"/>
        </w:numPr>
        <w:tabs>
          <w:tab w:val="left" w:pos="851"/>
        </w:tabs>
        <w:autoSpaceDE w:val="0"/>
        <w:spacing w:line="276" w:lineRule="auto"/>
        <w:ind w:left="0" w:firstLine="567"/>
        <w:jc w:val="both"/>
        <w:rPr>
          <w:rFonts w:eastAsia="TimesNewRomanPSMT"/>
        </w:rPr>
      </w:pPr>
      <w:r w:rsidRPr="0005412E">
        <w:t xml:space="preserve">село </w:t>
      </w:r>
      <w:proofErr w:type="spellStart"/>
      <w:r w:rsidRPr="0005412E">
        <w:t>Касьяновка</w:t>
      </w:r>
      <w:proofErr w:type="spellEnd"/>
      <w:r w:rsidRPr="0005412E">
        <w:rPr>
          <w:rFonts w:eastAsia="TimesNewRomanPSMT"/>
        </w:rPr>
        <w:t xml:space="preserve"> – 604 человек;</w:t>
      </w:r>
    </w:p>
    <w:p w:rsidR="00566C52" w:rsidRPr="0005412E" w:rsidRDefault="00566C52" w:rsidP="00D61FB5">
      <w:pPr>
        <w:pStyle w:val="af"/>
        <w:numPr>
          <w:ilvl w:val="0"/>
          <w:numId w:val="89"/>
        </w:numPr>
        <w:tabs>
          <w:tab w:val="left" w:pos="851"/>
        </w:tabs>
        <w:autoSpaceDE w:val="0"/>
        <w:spacing w:line="276" w:lineRule="auto"/>
        <w:ind w:left="0" w:firstLine="567"/>
        <w:jc w:val="both"/>
        <w:rPr>
          <w:rFonts w:eastAsia="TimesNewRomanPSMT"/>
        </w:rPr>
      </w:pPr>
      <w:r w:rsidRPr="0005412E">
        <w:t>поселок Охрового Завода</w:t>
      </w:r>
      <w:r w:rsidRPr="0005412E">
        <w:rPr>
          <w:rFonts w:eastAsia="TimesNewRomanPSMT"/>
        </w:rPr>
        <w:t xml:space="preserve"> – 498 человек;</w:t>
      </w:r>
    </w:p>
    <w:p w:rsidR="00566C52" w:rsidRPr="0005412E" w:rsidRDefault="00566C52" w:rsidP="00D61FB5">
      <w:pPr>
        <w:pStyle w:val="af"/>
        <w:numPr>
          <w:ilvl w:val="0"/>
          <w:numId w:val="89"/>
        </w:numPr>
        <w:tabs>
          <w:tab w:val="left" w:pos="851"/>
        </w:tabs>
        <w:autoSpaceDE w:val="0"/>
        <w:spacing w:line="276" w:lineRule="auto"/>
        <w:ind w:left="0" w:firstLine="567"/>
        <w:jc w:val="both"/>
        <w:rPr>
          <w:rFonts w:eastAsia="TimesNewRomanPSMT"/>
        </w:rPr>
      </w:pPr>
      <w:r w:rsidRPr="0005412E">
        <w:t xml:space="preserve">село </w:t>
      </w:r>
      <w:proofErr w:type="spellStart"/>
      <w:r w:rsidRPr="0005412E">
        <w:t>Пасюковка</w:t>
      </w:r>
      <w:proofErr w:type="spellEnd"/>
      <w:r w:rsidRPr="0005412E">
        <w:rPr>
          <w:rFonts w:eastAsia="TimesNewRomanPSMT"/>
        </w:rPr>
        <w:t xml:space="preserve"> – 31 человек.</w:t>
      </w:r>
    </w:p>
    <w:p w:rsidR="00566C52" w:rsidRPr="0005412E" w:rsidRDefault="00566C52" w:rsidP="00566C52">
      <w:pPr>
        <w:pStyle w:val="Textbody"/>
        <w:spacing w:line="276" w:lineRule="auto"/>
        <w:ind w:firstLine="567"/>
        <w:jc w:val="both"/>
        <w:rPr>
          <w:sz w:val="24"/>
          <w:szCs w:val="24"/>
        </w:rPr>
      </w:pPr>
    </w:p>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Административный центр поселения – с. </w:t>
      </w:r>
      <w:r w:rsidRPr="0005412E">
        <w:rPr>
          <w:rFonts w:ascii="Times New Roman" w:hAnsi="Times New Roman" w:cs="Times New Roman"/>
          <w:sz w:val="24"/>
          <w:szCs w:val="24"/>
        </w:rPr>
        <w:t>Журавка</w:t>
      </w:r>
      <w:r w:rsidRPr="0005412E">
        <w:rPr>
          <w:rFonts w:ascii="Times New Roman" w:eastAsia="Times New Roman" w:hAnsi="Times New Roman" w:cs="Times New Roman"/>
          <w:sz w:val="24"/>
          <w:szCs w:val="24"/>
        </w:rPr>
        <w:t xml:space="preserve"> по численности населения относится к средним сельским населенным пункта</w:t>
      </w:r>
      <w:proofErr w:type="gramStart"/>
      <w:r w:rsidRPr="0005412E">
        <w:rPr>
          <w:rFonts w:ascii="Times New Roman" w:eastAsia="Times New Roman" w:hAnsi="Times New Roman" w:cs="Times New Roman"/>
          <w:sz w:val="24"/>
          <w:szCs w:val="24"/>
        </w:rPr>
        <w:t>м</w:t>
      </w:r>
      <w:r w:rsidRPr="0005412E">
        <w:rPr>
          <w:rFonts w:ascii="Times New Roman" w:hAnsi="Times New Roman" w:cs="Times New Roman"/>
          <w:sz w:val="24"/>
          <w:szCs w:val="24"/>
        </w:rPr>
        <w:t>(</w:t>
      </w:r>
      <w:proofErr w:type="gramEnd"/>
      <w:r w:rsidRPr="0005412E">
        <w:rPr>
          <w:rFonts w:ascii="Times New Roman" w:hAnsi="Times New Roman" w:cs="Times New Roman"/>
          <w:sz w:val="24"/>
          <w:szCs w:val="24"/>
        </w:rPr>
        <w:t>численность от 200 до 3000 человек)</w:t>
      </w:r>
      <w:r w:rsidRPr="0005412E">
        <w:rPr>
          <w:rFonts w:ascii="Times New Roman" w:eastAsia="Times New Roman" w:hAnsi="Times New Roman" w:cs="Times New Roman"/>
          <w:sz w:val="24"/>
          <w:szCs w:val="24"/>
        </w:rPr>
        <w:t>.</w:t>
      </w:r>
    </w:p>
    <w:p w:rsidR="00566C52" w:rsidRPr="0005412E" w:rsidRDefault="00566C52" w:rsidP="00566C52">
      <w:pPr>
        <w:autoSpaceDE w:val="0"/>
        <w:spacing w:after="0"/>
        <w:ind w:firstLine="567"/>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В настоящем проекте для расчётов обеспеченности объектами социального и культурно-бытового назначения, а также обеспеченности жилым фондом, принята численность населения согласно данным, предоставленным администрацией Журавского сельского поселения.</w:t>
      </w:r>
    </w:p>
    <w:p w:rsidR="00566C52" w:rsidRPr="0005412E" w:rsidRDefault="00566C52" w:rsidP="00566C52">
      <w:pPr>
        <w:pStyle w:val="af"/>
        <w:autoSpaceDE w:val="0"/>
        <w:autoSpaceDN w:val="0"/>
        <w:adjustRightInd w:val="0"/>
        <w:spacing w:line="276" w:lineRule="auto"/>
        <w:ind w:left="0" w:firstLine="567"/>
        <w:jc w:val="both"/>
      </w:pPr>
      <w:r w:rsidRPr="0005412E">
        <w:t>Вышеуказанная численность населения будет принята для расчетов технико-экономических показателей генерального плана.</w:t>
      </w:r>
    </w:p>
    <w:p w:rsidR="00566C52" w:rsidRPr="0005412E" w:rsidRDefault="00566C52" w:rsidP="00566C52">
      <w:pPr>
        <w:pStyle w:val="af"/>
        <w:tabs>
          <w:tab w:val="left" w:pos="851"/>
        </w:tabs>
        <w:autoSpaceDE w:val="0"/>
        <w:autoSpaceDN w:val="0"/>
        <w:adjustRightInd w:val="0"/>
        <w:spacing w:line="276" w:lineRule="auto"/>
        <w:ind w:left="567"/>
        <w:jc w:val="both"/>
      </w:pPr>
    </w:p>
    <w:p w:rsidR="00566C52" w:rsidRPr="0005412E" w:rsidRDefault="00566C52" w:rsidP="00D61FB5">
      <w:pPr>
        <w:pStyle w:val="af"/>
        <w:numPr>
          <w:ilvl w:val="1"/>
          <w:numId w:val="88"/>
        </w:numPr>
        <w:autoSpaceDE w:val="0"/>
        <w:autoSpaceDN w:val="0"/>
        <w:adjustRightInd w:val="0"/>
        <w:spacing w:line="276" w:lineRule="auto"/>
        <w:ind w:left="0" w:firstLine="0"/>
        <w:jc w:val="center"/>
        <w:outlineLvl w:val="1"/>
        <w:rPr>
          <w:b/>
        </w:rPr>
      </w:pPr>
      <w:bookmarkStart w:id="74" w:name="_Toc87606016"/>
      <w:r w:rsidRPr="0005412E">
        <w:rPr>
          <w:b/>
        </w:rPr>
        <w:t>Административно-территориальное устройство. Границы.</w:t>
      </w:r>
      <w:bookmarkEnd w:id="74"/>
    </w:p>
    <w:p w:rsidR="00566C52" w:rsidRPr="0005412E" w:rsidRDefault="00566C52" w:rsidP="00566C52">
      <w:pPr>
        <w:pStyle w:val="af"/>
        <w:tabs>
          <w:tab w:val="left" w:pos="142"/>
        </w:tabs>
        <w:autoSpaceDE w:val="0"/>
        <w:autoSpaceDN w:val="0"/>
        <w:adjustRightInd w:val="0"/>
        <w:spacing w:line="276" w:lineRule="auto"/>
        <w:ind w:left="0" w:firstLine="567"/>
        <w:jc w:val="both"/>
        <w:rPr>
          <w:rFonts w:eastAsiaTheme="minorHAnsi"/>
          <w:kern w:val="0"/>
        </w:rPr>
      </w:pPr>
    </w:p>
    <w:p w:rsidR="00566C52" w:rsidRPr="0005412E" w:rsidRDefault="00566C52" w:rsidP="00566C52">
      <w:pPr>
        <w:spacing w:after="0"/>
        <w:ind w:firstLine="567"/>
        <w:jc w:val="both"/>
        <w:rPr>
          <w:rFonts w:ascii="Times New Roman" w:hAnsi="Times New Roman" w:cs="Times New Roman"/>
          <w:iCs/>
          <w:sz w:val="24"/>
          <w:szCs w:val="24"/>
        </w:rPr>
      </w:pPr>
      <w:r w:rsidRPr="0005412E">
        <w:rPr>
          <w:rFonts w:ascii="Times New Roman" w:hAnsi="Times New Roman" w:cs="Times New Roman"/>
          <w:iCs/>
          <w:sz w:val="24"/>
          <w:szCs w:val="24"/>
        </w:rPr>
        <w:t xml:space="preserve">Границы и статус Журавского сельского </w:t>
      </w:r>
      <w:proofErr w:type="spellStart"/>
      <w:r w:rsidRPr="0005412E">
        <w:rPr>
          <w:rFonts w:ascii="Times New Roman" w:hAnsi="Times New Roman" w:cs="Times New Roman"/>
          <w:iCs/>
          <w:sz w:val="24"/>
          <w:szCs w:val="24"/>
        </w:rPr>
        <w:t>поселенияустановлены</w:t>
      </w:r>
      <w:proofErr w:type="spellEnd"/>
      <w:r w:rsidRPr="0005412E">
        <w:rPr>
          <w:rFonts w:ascii="Times New Roman" w:hAnsi="Times New Roman" w:cs="Times New Roman"/>
          <w:iCs/>
          <w:sz w:val="24"/>
          <w:szCs w:val="24"/>
        </w:rPr>
        <w:t xml:space="preserve"> Законом Воронежской области от 12.11.2004 № 70-ОЗ</w:t>
      </w:r>
      <w:r w:rsidRPr="0005412E">
        <w:rPr>
          <w:rFonts w:ascii="Times New Roman" w:eastAsia="TimesNewRomanPSMT" w:hAnsi="Times New Roman" w:cs="Times New Roman"/>
          <w:sz w:val="24"/>
          <w:szCs w:val="24"/>
        </w:rPr>
        <w:t>.</w:t>
      </w:r>
    </w:p>
    <w:p w:rsidR="00566C52" w:rsidRPr="0005412E" w:rsidRDefault="00566C52" w:rsidP="00566C52">
      <w:pPr>
        <w:pStyle w:val="af"/>
        <w:tabs>
          <w:tab w:val="left" w:pos="851"/>
        </w:tabs>
        <w:autoSpaceDE w:val="0"/>
        <w:autoSpaceDN w:val="0"/>
        <w:adjustRightInd w:val="0"/>
        <w:spacing w:line="276" w:lineRule="auto"/>
        <w:ind w:left="0" w:firstLine="567"/>
        <w:jc w:val="both"/>
        <w:rPr>
          <w:rFonts w:eastAsia="TimesNewRomanPSMT"/>
          <w:kern w:val="0"/>
        </w:rPr>
      </w:pPr>
      <w:r w:rsidRPr="0005412E">
        <w:rPr>
          <w:rFonts w:eastAsia="TimesNewRomanPSMT"/>
          <w:kern w:val="0"/>
        </w:rPr>
        <w:t>Согласно описанию, представленному в Законе Воронежской области от 12.11.2004 № 70-ОЗ, общая площадь в границах поселения составляет 12422,76 га. Общая площадь поселения в соответствии с данными паспорта муниципального образования, по состоянию на 01.01.2021 г., составляет 12530 га.</w:t>
      </w:r>
    </w:p>
    <w:p w:rsidR="00566C52" w:rsidRPr="0005412E" w:rsidRDefault="00566C52" w:rsidP="00566C52">
      <w:pPr>
        <w:pStyle w:val="af"/>
        <w:tabs>
          <w:tab w:val="left" w:pos="851"/>
        </w:tabs>
        <w:autoSpaceDE w:val="0"/>
        <w:autoSpaceDN w:val="0"/>
        <w:adjustRightInd w:val="0"/>
        <w:spacing w:line="276" w:lineRule="auto"/>
        <w:ind w:left="0" w:firstLine="567"/>
        <w:jc w:val="both"/>
      </w:pPr>
      <w:r w:rsidRPr="0005412E">
        <w:rPr>
          <w:rFonts w:eastAsia="TimesNewRomanPSMT"/>
        </w:rPr>
        <w:t xml:space="preserve">В настоящем проекте для расчетов приняты площади и границы поселения, утвержденные законом Воронежской области </w:t>
      </w:r>
      <w:r w:rsidRPr="0005412E">
        <w:rPr>
          <w:rFonts w:eastAsia="TimesNewRomanPSMT"/>
          <w:iCs/>
        </w:rPr>
        <w:t>от 12.11.2004 № 70-ОЗ</w:t>
      </w:r>
      <w:r w:rsidRPr="0005412E">
        <w:rPr>
          <w:rFonts w:eastAsia="TimesNewRomanPSMT"/>
        </w:rPr>
        <w:t>.</w:t>
      </w:r>
    </w:p>
    <w:p w:rsidR="00566C52" w:rsidRPr="0005412E" w:rsidRDefault="00566C52" w:rsidP="00566C52">
      <w:pPr>
        <w:spacing w:after="0"/>
        <w:jc w:val="center"/>
        <w:rPr>
          <w:rFonts w:ascii="Times New Roman" w:hAnsi="Times New Roman" w:cs="Times New Roman"/>
          <w:sz w:val="24"/>
          <w:szCs w:val="24"/>
        </w:rPr>
      </w:pPr>
    </w:p>
    <w:p w:rsidR="00566C52" w:rsidRPr="0005412E" w:rsidRDefault="00566C52" w:rsidP="00566C52">
      <w:pPr>
        <w:spacing w:after="0"/>
        <w:jc w:val="center"/>
        <w:rPr>
          <w:rFonts w:ascii="Times New Roman" w:hAnsi="Times New Roman" w:cs="Times New Roman"/>
          <w:b/>
          <w:sz w:val="24"/>
          <w:szCs w:val="24"/>
        </w:rPr>
      </w:pPr>
      <w:r w:rsidRPr="0005412E">
        <w:rPr>
          <w:rFonts w:ascii="Times New Roman" w:hAnsi="Times New Roman" w:cs="Times New Roman"/>
          <w:b/>
          <w:sz w:val="24"/>
          <w:szCs w:val="24"/>
        </w:rPr>
        <w:t xml:space="preserve">Описание границы Журавского сельского </w:t>
      </w:r>
      <w:proofErr w:type="spellStart"/>
      <w:r w:rsidRPr="0005412E">
        <w:rPr>
          <w:rFonts w:ascii="Times New Roman" w:hAnsi="Times New Roman" w:cs="Times New Roman"/>
          <w:b/>
          <w:sz w:val="24"/>
          <w:szCs w:val="24"/>
        </w:rPr>
        <w:t>поселенияКантемировского</w:t>
      </w:r>
      <w:proofErr w:type="spellEnd"/>
      <w:r w:rsidRPr="0005412E">
        <w:rPr>
          <w:rFonts w:ascii="Times New Roman" w:hAnsi="Times New Roman" w:cs="Times New Roman"/>
          <w:b/>
          <w:sz w:val="24"/>
          <w:szCs w:val="24"/>
        </w:rPr>
        <w:t xml:space="preserve"> муниципального </w:t>
      </w:r>
      <w:proofErr w:type="spellStart"/>
      <w:r w:rsidRPr="0005412E">
        <w:rPr>
          <w:rFonts w:ascii="Times New Roman" w:hAnsi="Times New Roman" w:cs="Times New Roman"/>
          <w:b/>
          <w:sz w:val="24"/>
          <w:szCs w:val="24"/>
        </w:rPr>
        <w:t>районаВоронежской</w:t>
      </w:r>
      <w:proofErr w:type="spellEnd"/>
      <w:r w:rsidRPr="0005412E">
        <w:rPr>
          <w:rFonts w:ascii="Times New Roman" w:hAnsi="Times New Roman" w:cs="Times New Roman"/>
          <w:b/>
          <w:sz w:val="24"/>
          <w:szCs w:val="24"/>
        </w:rPr>
        <w:t xml:space="preserve"> области в соответствии с приложением № 3.3 к Закону Воронежской области </w:t>
      </w:r>
      <w:r w:rsidRPr="0005412E">
        <w:rPr>
          <w:rFonts w:ascii="Times New Roman" w:hAnsi="Times New Roman" w:cs="Times New Roman"/>
          <w:b/>
          <w:iCs/>
          <w:sz w:val="24"/>
          <w:szCs w:val="24"/>
        </w:rPr>
        <w:t>от 12.11.2004 № 70-ОЗ</w:t>
      </w:r>
      <w:r w:rsidRPr="0005412E">
        <w:rPr>
          <w:rFonts w:ascii="Times New Roman" w:hAnsi="Times New Roman" w:cs="Times New Roman"/>
          <w:b/>
          <w:sz w:val="24"/>
          <w:szCs w:val="24"/>
        </w:rPr>
        <w:t>.</w:t>
      </w:r>
    </w:p>
    <w:p w:rsidR="00566C52" w:rsidRPr="0005412E" w:rsidRDefault="00566C52" w:rsidP="00566C52">
      <w:pPr>
        <w:spacing w:after="0"/>
        <w:ind w:firstLine="567"/>
        <w:rPr>
          <w:rFonts w:ascii="Times New Roman" w:hAnsi="Times New Roman" w:cs="Times New Roman"/>
          <w:b/>
          <w:bCs/>
          <w:sz w:val="24"/>
          <w:szCs w:val="24"/>
        </w:rPr>
      </w:pPr>
    </w:p>
    <w:p w:rsidR="00566C52" w:rsidRPr="0005412E" w:rsidRDefault="00566C52" w:rsidP="00566C52">
      <w:pPr>
        <w:autoSpaceDE w:val="0"/>
        <w:autoSpaceDN w:val="0"/>
        <w:adjustRightInd w:val="0"/>
        <w:spacing w:after="0"/>
        <w:ind w:firstLine="540"/>
        <w:jc w:val="both"/>
        <w:outlineLvl w:val="0"/>
        <w:rPr>
          <w:rFonts w:ascii="Times New Roman" w:hAnsi="Times New Roman" w:cs="Times New Roman"/>
          <w:b/>
          <w:bCs/>
          <w:sz w:val="24"/>
          <w:szCs w:val="24"/>
        </w:rPr>
      </w:pPr>
      <w:r w:rsidRPr="0005412E">
        <w:rPr>
          <w:rFonts w:ascii="Times New Roman" w:hAnsi="Times New Roman" w:cs="Times New Roman"/>
          <w:b/>
          <w:bCs/>
          <w:sz w:val="24"/>
          <w:szCs w:val="24"/>
        </w:rPr>
        <w:t xml:space="preserve">I. Линия прохождения границы Журавского сельского поселения по </w:t>
      </w:r>
      <w:proofErr w:type="spellStart"/>
      <w:r w:rsidRPr="0005412E">
        <w:rPr>
          <w:rFonts w:ascii="Times New Roman" w:hAnsi="Times New Roman" w:cs="Times New Roman"/>
          <w:b/>
          <w:bCs/>
          <w:sz w:val="24"/>
          <w:szCs w:val="24"/>
        </w:rPr>
        <w:t>смежеству</w:t>
      </w:r>
      <w:proofErr w:type="spellEnd"/>
      <w:r w:rsidRPr="0005412E">
        <w:rPr>
          <w:rFonts w:ascii="Times New Roman" w:hAnsi="Times New Roman" w:cs="Times New Roman"/>
          <w:b/>
          <w:bCs/>
          <w:sz w:val="24"/>
          <w:szCs w:val="24"/>
        </w:rPr>
        <w:t xml:space="preserve"> с </w:t>
      </w:r>
      <w:proofErr w:type="spellStart"/>
      <w:r w:rsidRPr="0005412E">
        <w:rPr>
          <w:rFonts w:ascii="Times New Roman" w:hAnsi="Times New Roman" w:cs="Times New Roman"/>
          <w:b/>
          <w:bCs/>
          <w:sz w:val="24"/>
          <w:szCs w:val="24"/>
        </w:rPr>
        <w:t>Пасековским</w:t>
      </w:r>
      <w:proofErr w:type="spellEnd"/>
      <w:r w:rsidRPr="0005412E">
        <w:rPr>
          <w:rFonts w:ascii="Times New Roman" w:hAnsi="Times New Roman" w:cs="Times New Roman"/>
          <w:b/>
          <w:bCs/>
          <w:sz w:val="24"/>
          <w:szCs w:val="24"/>
        </w:rPr>
        <w:t xml:space="preserve"> сельским поселением</w:t>
      </w:r>
    </w:p>
    <w:p w:rsidR="00566C52" w:rsidRPr="0005412E" w:rsidRDefault="00566C52" w:rsidP="00566C52">
      <w:pPr>
        <w:autoSpaceDE w:val="0"/>
        <w:autoSpaceDN w:val="0"/>
        <w:adjustRightInd w:val="0"/>
        <w:spacing w:after="0"/>
        <w:ind w:firstLine="540"/>
        <w:jc w:val="both"/>
        <w:outlineLvl w:val="0"/>
        <w:rPr>
          <w:rFonts w:ascii="Times New Roman" w:hAnsi="Times New Roman" w:cs="Times New Roman"/>
          <w:b/>
          <w:bCs/>
          <w:sz w:val="24"/>
          <w:szCs w:val="24"/>
        </w:rPr>
      </w:pPr>
      <w:r w:rsidRPr="0005412E">
        <w:rPr>
          <w:rFonts w:ascii="Times New Roman" w:hAnsi="Times New Roman" w:cs="Times New Roman"/>
          <w:sz w:val="24"/>
          <w:szCs w:val="24"/>
        </w:rPr>
        <w:t xml:space="preserve">От точки стыка 12332087 границ Журавского, </w:t>
      </w:r>
      <w:proofErr w:type="spellStart"/>
      <w:r w:rsidRPr="0005412E">
        <w:rPr>
          <w:rFonts w:ascii="Times New Roman" w:hAnsi="Times New Roman" w:cs="Times New Roman"/>
          <w:sz w:val="24"/>
          <w:szCs w:val="24"/>
        </w:rPr>
        <w:t>Новомарковского</w:t>
      </w:r>
      <w:proofErr w:type="spellEnd"/>
      <w:r w:rsidRPr="0005412E">
        <w:rPr>
          <w:rFonts w:ascii="Times New Roman" w:hAnsi="Times New Roman" w:cs="Times New Roman"/>
          <w:sz w:val="24"/>
          <w:szCs w:val="24"/>
        </w:rPr>
        <w:t xml:space="preserve"> и </w:t>
      </w:r>
      <w:proofErr w:type="spellStart"/>
      <w:r w:rsidRPr="0005412E">
        <w:rPr>
          <w:rFonts w:ascii="Times New Roman" w:hAnsi="Times New Roman" w:cs="Times New Roman"/>
          <w:sz w:val="24"/>
          <w:szCs w:val="24"/>
        </w:rPr>
        <w:t>Пасековского</w:t>
      </w:r>
      <w:proofErr w:type="spellEnd"/>
      <w:r w:rsidRPr="0005412E">
        <w:rPr>
          <w:rFonts w:ascii="Times New Roman" w:hAnsi="Times New Roman" w:cs="Times New Roman"/>
          <w:sz w:val="24"/>
          <w:szCs w:val="24"/>
        </w:rPr>
        <w:t xml:space="preserve"> сельских поселений линия границы идет в северном направлении по краю лесной полосы, далее по восточной стороне лесной полосы, пересекает грунтовую дорогу (от села Куликовка до села </w:t>
      </w:r>
      <w:proofErr w:type="spellStart"/>
      <w:r w:rsidRPr="0005412E">
        <w:rPr>
          <w:rFonts w:ascii="Times New Roman" w:hAnsi="Times New Roman" w:cs="Times New Roman"/>
          <w:sz w:val="24"/>
          <w:szCs w:val="24"/>
        </w:rPr>
        <w:t>Касьяновка</w:t>
      </w:r>
      <w:proofErr w:type="spellEnd"/>
      <w:r w:rsidRPr="0005412E">
        <w:rPr>
          <w:rFonts w:ascii="Times New Roman" w:hAnsi="Times New Roman" w:cs="Times New Roman"/>
          <w:sz w:val="24"/>
          <w:szCs w:val="24"/>
        </w:rPr>
        <w:t>), по восточной стороне лесной полосы, по лесной полосе до точки 12331300.</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12331300 линия границы идет в северо-восточном направлении по лесной полосе, по восточной стороне лесной полосы, далее по лесной полосе, затем по сельскохозяйственным угодьям вдоль восточной стороны лесной полосы до точки 12330346.</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12330346 линия границы идет в северо-западном направлении по сельскохозяйственным угодьям вдоль восточной стороны лесной полосы, по восточной стороне лесной полосы, по балке, по сельскохозяйственным угодьям до точки 12329611.</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12329611 линия границы идет в северо-восточном направлении по сельскохозяйственным угодьям вдоль южной стороны лесной полосы, по балке, по сельскохозяйственным угодьям вдоль полевой дороги, по карьеру, пересекает полевую дорогу до точки 12329451.</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lastRenderedPageBreak/>
        <w:t>От точки 12329451 линия границы идет в северном направлении по древесно-кустарниковой растительности, пересекает полевую дорогу, по сельскохозяйственным угодьям, пересекает автомобильную дорогу Воронеж - Луганск, по сельскохозяйственным угодьям до точки 12328660.</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12328660 линия границы идет в северо-восточном направлении по сельскохозяйственным угодьям, по восточной стороне лесной полосы, по сельскохозяйственным угодьям, пересекает Юго-Восточную железную дорогу до точки 12320111.</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proofErr w:type="gramStart"/>
      <w:r w:rsidRPr="0005412E">
        <w:rPr>
          <w:rFonts w:ascii="Times New Roman" w:hAnsi="Times New Roman" w:cs="Times New Roman"/>
          <w:sz w:val="24"/>
          <w:szCs w:val="24"/>
        </w:rPr>
        <w:t>От точки 12320111 линия границы идет в юго-восточном направлении по восточной стороне полосы отвода Юго-Восточной железной дороги, по сельскохозяйственным угодьям, по южной стороне лесной полосы, по лесной полосе, по южной стороне лесной полосы, пересекает грунтовую дорогу (от села Шевченково до села Журавка), снова по южной стороне лесной полосы, по сельскохозяйственным угодьям, по южной стороне лесной полосы, по лесной полосе, по</w:t>
      </w:r>
      <w:proofErr w:type="gramEnd"/>
      <w:r w:rsidRPr="0005412E">
        <w:rPr>
          <w:rFonts w:ascii="Times New Roman" w:hAnsi="Times New Roman" w:cs="Times New Roman"/>
          <w:sz w:val="24"/>
          <w:szCs w:val="24"/>
        </w:rPr>
        <w:t xml:space="preserve"> западной стороне лесной полосы до точки стыка 1232846303 границ Журавского, </w:t>
      </w:r>
      <w:proofErr w:type="spellStart"/>
      <w:r w:rsidRPr="0005412E">
        <w:rPr>
          <w:rFonts w:ascii="Times New Roman" w:hAnsi="Times New Roman" w:cs="Times New Roman"/>
          <w:sz w:val="24"/>
          <w:szCs w:val="24"/>
        </w:rPr>
        <w:t>Пасековского</w:t>
      </w:r>
      <w:proofErr w:type="spellEnd"/>
      <w:r w:rsidRPr="0005412E">
        <w:rPr>
          <w:rFonts w:ascii="Times New Roman" w:hAnsi="Times New Roman" w:cs="Times New Roman"/>
          <w:sz w:val="24"/>
          <w:szCs w:val="24"/>
        </w:rPr>
        <w:t xml:space="preserve"> и </w:t>
      </w:r>
      <w:proofErr w:type="spellStart"/>
      <w:r w:rsidRPr="0005412E">
        <w:rPr>
          <w:rFonts w:ascii="Times New Roman" w:hAnsi="Times New Roman" w:cs="Times New Roman"/>
          <w:sz w:val="24"/>
          <w:szCs w:val="24"/>
        </w:rPr>
        <w:t>Смаглеевского</w:t>
      </w:r>
      <w:proofErr w:type="spellEnd"/>
      <w:r w:rsidRPr="0005412E">
        <w:rPr>
          <w:rFonts w:ascii="Times New Roman" w:hAnsi="Times New Roman" w:cs="Times New Roman"/>
          <w:sz w:val="24"/>
          <w:szCs w:val="24"/>
        </w:rPr>
        <w:t xml:space="preserve"> сельских поселений.</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 xml:space="preserve">Протяженность границы Журавского сельского поселения по </w:t>
      </w:r>
      <w:proofErr w:type="spellStart"/>
      <w:r w:rsidRPr="0005412E">
        <w:rPr>
          <w:rFonts w:ascii="Times New Roman" w:hAnsi="Times New Roman" w:cs="Times New Roman"/>
          <w:sz w:val="24"/>
          <w:szCs w:val="24"/>
        </w:rPr>
        <w:t>смежеству</w:t>
      </w:r>
      <w:proofErr w:type="spellEnd"/>
      <w:r w:rsidRPr="0005412E">
        <w:rPr>
          <w:rFonts w:ascii="Times New Roman" w:hAnsi="Times New Roman" w:cs="Times New Roman"/>
          <w:sz w:val="24"/>
          <w:szCs w:val="24"/>
        </w:rPr>
        <w:t xml:space="preserve"> с </w:t>
      </w:r>
      <w:proofErr w:type="spellStart"/>
      <w:r w:rsidRPr="0005412E">
        <w:rPr>
          <w:rFonts w:ascii="Times New Roman" w:hAnsi="Times New Roman" w:cs="Times New Roman"/>
          <w:sz w:val="24"/>
          <w:szCs w:val="24"/>
        </w:rPr>
        <w:t>Пасековским</w:t>
      </w:r>
      <w:proofErr w:type="spellEnd"/>
      <w:r w:rsidRPr="0005412E">
        <w:rPr>
          <w:rFonts w:ascii="Times New Roman" w:hAnsi="Times New Roman" w:cs="Times New Roman"/>
          <w:sz w:val="24"/>
          <w:szCs w:val="24"/>
        </w:rPr>
        <w:t xml:space="preserve"> сельским поселением составляет 21077,3 м.</w:t>
      </w:r>
    </w:p>
    <w:p w:rsidR="00566C52" w:rsidRPr="0005412E" w:rsidRDefault="00566C52" w:rsidP="00566C52">
      <w:pPr>
        <w:autoSpaceDE w:val="0"/>
        <w:autoSpaceDN w:val="0"/>
        <w:adjustRightInd w:val="0"/>
        <w:spacing w:after="0"/>
        <w:ind w:firstLine="540"/>
        <w:jc w:val="both"/>
        <w:outlineLvl w:val="0"/>
        <w:rPr>
          <w:rFonts w:ascii="Times New Roman" w:hAnsi="Times New Roman" w:cs="Times New Roman"/>
          <w:b/>
          <w:bCs/>
          <w:sz w:val="24"/>
          <w:szCs w:val="24"/>
        </w:rPr>
      </w:pPr>
      <w:r w:rsidRPr="0005412E">
        <w:rPr>
          <w:rFonts w:ascii="Times New Roman" w:hAnsi="Times New Roman" w:cs="Times New Roman"/>
          <w:b/>
          <w:bCs/>
          <w:sz w:val="24"/>
          <w:szCs w:val="24"/>
        </w:rPr>
        <w:t xml:space="preserve">II. Линия прохождения границы Журавского сельского поселения по </w:t>
      </w:r>
      <w:proofErr w:type="spellStart"/>
      <w:r w:rsidRPr="0005412E">
        <w:rPr>
          <w:rFonts w:ascii="Times New Roman" w:hAnsi="Times New Roman" w:cs="Times New Roman"/>
          <w:b/>
          <w:bCs/>
          <w:sz w:val="24"/>
          <w:szCs w:val="24"/>
        </w:rPr>
        <w:t>смежеству</w:t>
      </w:r>
      <w:proofErr w:type="spellEnd"/>
      <w:r w:rsidRPr="0005412E">
        <w:rPr>
          <w:rFonts w:ascii="Times New Roman" w:hAnsi="Times New Roman" w:cs="Times New Roman"/>
          <w:b/>
          <w:bCs/>
          <w:sz w:val="24"/>
          <w:szCs w:val="24"/>
        </w:rPr>
        <w:t xml:space="preserve"> со </w:t>
      </w:r>
      <w:proofErr w:type="spellStart"/>
      <w:r w:rsidRPr="0005412E">
        <w:rPr>
          <w:rFonts w:ascii="Times New Roman" w:hAnsi="Times New Roman" w:cs="Times New Roman"/>
          <w:b/>
          <w:bCs/>
          <w:sz w:val="24"/>
          <w:szCs w:val="24"/>
        </w:rPr>
        <w:t>Смаглеевским</w:t>
      </w:r>
      <w:proofErr w:type="spellEnd"/>
      <w:r w:rsidRPr="0005412E">
        <w:rPr>
          <w:rFonts w:ascii="Times New Roman" w:hAnsi="Times New Roman" w:cs="Times New Roman"/>
          <w:b/>
          <w:bCs/>
          <w:sz w:val="24"/>
          <w:szCs w:val="24"/>
        </w:rPr>
        <w:t xml:space="preserve"> сельским поселением</w:t>
      </w:r>
    </w:p>
    <w:p w:rsidR="00566C52" w:rsidRPr="0005412E" w:rsidRDefault="00566C52" w:rsidP="00566C52">
      <w:pPr>
        <w:autoSpaceDE w:val="0"/>
        <w:autoSpaceDN w:val="0"/>
        <w:adjustRightInd w:val="0"/>
        <w:spacing w:after="0"/>
        <w:ind w:firstLine="540"/>
        <w:jc w:val="both"/>
        <w:outlineLvl w:val="0"/>
        <w:rPr>
          <w:rFonts w:ascii="Times New Roman" w:hAnsi="Times New Roman" w:cs="Times New Roman"/>
          <w:b/>
          <w:bCs/>
          <w:sz w:val="24"/>
          <w:szCs w:val="24"/>
        </w:rPr>
      </w:pPr>
      <w:r w:rsidRPr="0005412E">
        <w:rPr>
          <w:rFonts w:ascii="Times New Roman" w:hAnsi="Times New Roman" w:cs="Times New Roman"/>
          <w:sz w:val="24"/>
          <w:szCs w:val="24"/>
        </w:rPr>
        <w:t xml:space="preserve">От точки стыка 1232846303 границ Журавского, </w:t>
      </w:r>
      <w:proofErr w:type="spellStart"/>
      <w:r w:rsidRPr="0005412E">
        <w:rPr>
          <w:rFonts w:ascii="Times New Roman" w:hAnsi="Times New Roman" w:cs="Times New Roman"/>
          <w:sz w:val="24"/>
          <w:szCs w:val="24"/>
        </w:rPr>
        <w:t>Пасековского</w:t>
      </w:r>
      <w:proofErr w:type="spellEnd"/>
      <w:r w:rsidRPr="0005412E">
        <w:rPr>
          <w:rFonts w:ascii="Times New Roman" w:hAnsi="Times New Roman" w:cs="Times New Roman"/>
          <w:sz w:val="24"/>
          <w:szCs w:val="24"/>
        </w:rPr>
        <w:t xml:space="preserve"> и </w:t>
      </w:r>
      <w:proofErr w:type="spellStart"/>
      <w:r w:rsidRPr="0005412E">
        <w:rPr>
          <w:rFonts w:ascii="Times New Roman" w:hAnsi="Times New Roman" w:cs="Times New Roman"/>
          <w:sz w:val="24"/>
          <w:szCs w:val="24"/>
        </w:rPr>
        <w:t>Смаглеевского</w:t>
      </w:r>
      <w:proofErr w:type="spellEnd"/>
      <w:r w:rsidRPr="0005412E">
        <w:rPr>
          <w:rFonts w:ascii="Times New Roman" w:hAnsi="Times New Roman" w:cs="Times New Roman"/>
          <w:sz w:val="24"/>
          <w:szCs w:val="24"/>
        </w:rPr>
        <w:t xml:space="preserve"> сельских поселений линия границы идет в юго-западном направлении по сельскохозяйственным угодьям, пересекает полевую дорогу, по древесно-кустарниковой растительности до точки 12328971.</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12328971 линия границы идет в юго-восточном направлении по восточной границе земель лесного фонда (урочище Высокое) до точки 12329240.</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12329240 линия границы идет в юго-западном направлении по восточной границе земель лесного фонда (урочище Высокое) до точки 12330057.</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12330057 линия границы идет в юго-восточном направлении по древесно-кустарниковой растительности, по сельскохозяйственным угодьям до точки 12330190.</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12330190 линия границы идет в юго-западном направлении по сельскохозяйственным угодьям, по древесно-кустарниковой растительности, по сельскохозяйственным угодьям, по древесно-кустарниковой растительности, пересекает карьер, по древесно-кустарниковой растительности до точки 12330414.</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12330414 линия границы идет в юго-восточном направлении по древесно-кустарниковой растительности до точки 1233061.</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 xml:space="preserve">От точки 1233061 линия границы идет в северо-западном направлении по северной границе земель лесного фонда (урочище </w:t>
      </w:r>
      <w:proofErr w:type="spellStart"/>
      <w:r w:rsidRPr="0005412E">
        <w:rPr>
          <w:rFonts w:ascii="Times New Roman" w:hAnsi="Times New Roman" w:cs="Times New Roman"/>
          <w:sz w:val="24"/>
          <w:szCs w:val="24"/>
        </w:rPr>
        <w:t>Перещепное</w:t>
      </w:r>
      <w:proofErr w:type="spellEnd"/>
      <w:r w:rsidRPr="0005412E">
        <w:rPr>
          <w:rFonts w:ascii="Times New Roman" w:hAnsi="Times New Roman" w:cs="Times New Roman"/>
          <w:sz w:val="24"/>
          <w:szCs w:val="24"/>
        </w:rPr>
        <w:t>) до точки 12330399.</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 xml:space="preserve">От точки 12330399 линия границы идет в северо-восточном направлении по северной границе земель лесного фонда (урочище </w:t>
      </w:r>
      <w:proofErr w:type="spellStart"/>
      <w:r w:rsidRPr="0005412E">
        <w:rPr>
          <w:rFonts w:ascii="Times New Roman" w:hAnsi="Times New Roman" w:cs="Times New Roman"/>
          <w:sz w:val="24"/>
          <w:szCs w:val="24"/>
        </w:rPr>
        <w:t>Перещепное</w:t>
      </w:r>
      <w:proofErr w:type="spellEnd"/>
      <w:r w:rsidRPr="0005412E">
        <w:rPr>
          <w:rFonts w:ascii="Times New Roman" w:hAnsi="Times New Roman" w:cs="Times New Roman"/>
          <w:sz w:val="24"/>
          <w:szCs w:val="24"/>
        </w:rPr>
        <w:t>) до точки 12330326.</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proofErr w:type="gramStart"/>
      <w:r w:rsidRPr="0005412E">
        <w:rPr>
          <w:rFonts w:ascii="Times New Roman" w:hAnsi="Times New Roman" w:cs="Times New Roman"/>
          <w:sz w:val="24"/>
          <w:szCs w:val="24"/>
        </w:rPr>
        <w:t xml:space="preserve">От точки 12330326 линия границы идет в юго-восточном направлении по северной границе земель лесного фонда (урочище </w:t>
      </w:r>
      <w:proofErr w:type="spellStart"/>
      <w:r w:rsidRPr="0005412E">
        <w:rPr>
          <w:rFonts w:ascii="Times New Roman" w:hAnsi="Times New Roman" w:cs="Times New Roman"/>
          <w:sz w:val="24"/>
          <w:szCs w:val="24"/>
        </w:rPr>
        <w:t>Перещепное</w:t>
      </w:r>
      <w:proofErr w:type="spellEnd"/>
      <w:r w:rsidRPr="0005412E">
        <w:rPr>
          <w:rFonts w:ascii="Times New Roman" w:hAnsi="Times New Roman" w:cs="Times New Roman"/>
          <w:sz w:val="24"/>
          <w:szCs w:val="24"/>
        </w:rPr>
        <w:t xml:space="preserve">), пересекает полевую дорогу, по северной стороне земель лесного фонда (урочище </w:t>
      </w:r>
      <w:proofErr w:type="spellStart"/>
      <w:r w:rsidRPr="0005412E">
        <w:rPr>
          <w:rFonts w:ascii="Times New Roman" w:hAnsi="Times New Roman" w:cs="Times New Roman"/>
          <w:sz w:val="24"/>
          <w:szCs w:val="24"/>
        </w:rPr>
        <w:t>Перещепное</w:t>
      </w:r>
      <w:proofErr w:type="spellEnd"/>
      <w:r w:rsidRPr="0005412E">
        <w:rPr>
          <w:rFonts w:ascii="Times New Roman" w:hAnsi="Times New Roman" w:cs="Times New Roman"/>
          <w:sz w:val="24"/>
          <w:szCs w:val="24"/>
        </w:rPr>
        <w:t xml:space="preserve">), по сельскохозяйственным угодьям вдоль западной стороны лесной полосы, по сельскохозяйственным угодьям, по сельскохозяйственным угодьям вдоль западной стороны лесной полосы, по </w:t>
      </w:r>
      <w:r w:rsidRPr="0005412E">
        <w:rPr>
          <w:rFonts w:ascii="Times New Roman" w:hAnsi="Times New Roman" w:cs="Times New Roman"/>
          <w:sz w:val="24"/>
          <w:szCs w:val="24"/>
        </w:rPr>
        <w:lastRenderedPageBreak/>
        <w:t xml:space="preserve">сельскохозяйственным угодьям, пересекает грунтовую дорогу (от села </w:t>
      </w:r>
      <w:proofErr w:type="spellStart"/>
      <w:r w:rsidRPr="0005412E">
        <w:rPr>
          <w:rFonts w:ascii="Times New Roman" w:hAnsi="Times New Roman" w:cs="Times New Roman"/>
          <w:sz w:val="24"/>
          <w:szCs w:val="24"/>
        </w:rPr>
        <w:t>Смаглеевка</w:t>
      </w:r>
      <w:proofErr w:type="spellEnd"/>
      <w:r w:rsidRPr="0005412E">
        <w:rPr>
          <w:rFonts w:ascii="Times New Roman" w:hAnsi="Times New Roman" w:cs="Times New Roman"/>
          <w:sz w:val="24"/>
          <w:szCs w:val="24"/>
        </w:rPr>
        <w:t xml:space="preserve"> до села Журавка), по</w:t>
      </w:r>
      <w:proofErr w:type="gramEnd"/>
      <w:r w:rsidRPr="0005412E">
        <w:rPr>
          <w:rFonts w:ascii="Times New Roman" w:hAnsi="Times New Roman" w:cs="Times New Roman"/>
          <w:sz w:val="24"/>
          <w:szCs w:val="24"/>
        </w:rPr>
        <w:t xml:space="preserve"> сельскохозяйственным угодьям, по краю лесной полосы, по сельскохозяйственным угодьям, пересекает лесную полосу, по сельскохозяйственным угодьям, по лесной полосе, по сельскохозяйственным угодьям, по пойме реки </w:t>
      </w:r>
      <w:proofErr w:type="spellStart"/>
      <w:r w:rsidRPr="0005412E">
        <w:rPr>
          <w:rFonts w:ascii="Times New Roman" w:hAnsi="Times New Roman" w:cs="Times New Roman"/>
          <w:sz w:val="24"/>
          <w:szCs w:val="24"/>
        </w:rPr>
        <w:t>Богучарка</w:t>
      </w:r>
      <w:proofErr w:type="spellEnd"/>
      <w:r w:rsidRPr="0005412E">
        <w:rPr>
          <w:rFonts w:ascii="Times New Roman" w:hAnsi="Times New Roman" w:cs="Times New Roman"/>
          <w:sz w:val="24"/>
          <w:szCs w:val="24"/>
        </w:rPr>
        <w:t xml:space="preserve">, пересекает реку </w:t>
      </w:r>
      <w:proofErr w:type="spellStart"/>
      <w:r w:rsidRPr="0005412E">
        <w:rPr>
          <w:rFonts w:ascii="Times New Roman" w:hAnsi="Times New Roman" w:cs="Times New Roman"/>
          <w:sz w:val="24"/>
          <w:szCs w:val="24"/>
        </w:rPr>
        <w:t>Богучарка</w:t>
      </w:r>
      <w:proofErr w:type="spellEnd"/>
      <w:r w:rsidRPr="0005412E">
        <w:rPr>
          <w:rFonts w:ascii="Times New Roman" w:hAnsi="Times New Roman" w:cs="Times New Roman"/>
          <w:sz w:val="24"/>
          <w:szCs w:val="24"/>
        </w:rPr>
        <w:t xml:space="preserve">, по пойме реки </w:t>
      </w:r>
      <w:proofErr w:type="spellStart"/>
      <w:r w:rsidRPr="0005412E">
        <w:rPr>
          <w:rFonts w:ascii="Times New Roman" w:hAnsi="Times New Roman" w:cs="Times New Roman"/>
          <w:sz w:val="24"/>
          <w:szCs w:val="24"/>
        </w:rPr>
        <w:t>Богучарка</w:t>
      </w:r>
      <w:proofErr w:type="spellEnd"/>
      <w:r w:rsidRPr="0005412E">
        <w:rPr>
          <w:rFonts w:ascii="Times New Roman" w:hAnsi="Times New Roman" w:cs="Times New Roman"/>
          <w:sz w:val="24"/>
          <w:szCs w:val="24"/>
        </w:rPr>
        <w:t xml:space="preserve"> до точки стыка 12331201 границ Журавского, </w:t>
      </w:r>
      <w:proofErr w:type="spellStart"/>
      <w:r w:rsidRPr="0005412E">
        <w:rPr>
          <w:rFonts w:ascii="Times New Roman" w:hAnsi="Times New Roman" w:cs="Times New Roman"/>
          <w:sz w:val="24"/>
          <w:szCs w:val="24"/>
        </w:rPr>
        <w:t>Смаглеевского</w:t>
      </w:r>
      <w:proofErr w:type="spellEnd"/>
      <w:r w:rsidRPr="0005412E">
        <w:rPr>
          <w:rFonts w:ascii="Times New Roman" w:hAnsi="Times New Roman" w:cs="Times New Roman"/>
          <w:sz w:val="24"/>
          <w:szCs w:val="24"/>
        </w:rPr>
        <w:t xml:space="preserve"> сельских поселений и Кантемировского городского поселения.</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 xml:space="preserve">Протяженность границы Журавского сельского поселения по </w:t>
      </w:r>
      <w:proofErr w:type="spellStart"/>
      <w:r w:rsidRPr="0005412E">
        <w:rPr>
          <w:rFonts w:ascii="Times New Roman" w:hAnsi="Times New Roman" w:cs="Times New Roman"/>
          <w:sz w:val="24"/>
          <w:szCs w:val="24"/>
        </w:rPr>
        <w:t>смежеству</w:t>
      </w:r>
      <w:proofErr w:type="spellEnd"/>
      <w:r w:rsidRPr="0005412E">
        <w:rPr>
          <w:rFonts w:ascii="Times New Roman" w:hAnsi="Times New Roman" w:cs="Times New Roman"/>
          <w:sz w:val="24"/>
          <w:szCs w:val="24"/>
        </w:rPr>
        <w:t xml:space="preserve"> со </w:t>
      </w:r>
      <w:proofErr w:type="spellStart"/>
      <w:r w:rsidRPr="0005412E">
        <w:rPr>
          <w:rFonts w:ascii="Times New Roman" w:hAnsi="Times New Roman" w:cs="Times New Roman"/>
          <w:sz w:val="24"/>
          <w:szCs w:val="24"/>
        </w:rPr>
        <w:t>Смаглеевским</w:t>
      </w:r>
      <w:proofErr w:type="spellEnd"/>
      <w:r w:rsidRPr="0005412E">
        <w:rPr>
          <w:rFonts w:ascii="Times New Roman" w:hAnsi="Times New Roman" w:cs="Times New Roman"/>
          <w:sz w:val="24"/>
          <w:szCs w:val="24"/>
        </w:rPr>
        <w:t xml:space="preserve"> сельским поселением составляет 8961,6 м.</w:t>
      </w:r>
    </w:p>
    <w:p w:rsidR="00566C52" w:rsidRPr="0005412E" w:rsidRDefault="00566C52" w:rsidP="00566C52">
      <w:pPr>
        <w:autoSpaceDE w:val="0"/>
        <w:autoSpaceDN w:val="0"/>
        <w:adjustRightInd w:val="0"/>
        <w:spacing w:after="0"/>
        <w:ind w:firstLine="540"/>
        <w:jc w:val="both"/>
        <w:outlineLvl w:val="0"/>
        <w:rPr>
          <w:rFonts w:ascii="Times New Roman" w:hAnsi="Times New Roman" w:cs="Times New Roman"/>
          <w:b/>
          <w:bCs/>
          <w:sz w:val="24"/>
          <w:szCs w:val="24"/>
        </w:rPr>
      </w:pPr>
      <w:r w:rsidRPr="0005412E">
        <w:rPr>
          <w:rFonts w:ascii="Times New Roman" w:hAnsi="Times New Roman" w:cs="Times New Roman"/>
          <w:b/>
          <w:bCs/>
          <w:sz w:val="24"/>
          <w:szCs w:val="24"/>
        </w:rPr>
        <w:t xml:space="preserve">III. Линия прохождения границы Журавского сельского поселения по </w:t>
      </w:r>
      <w:proofErr w:type="spellStart"/>
      <w:r w:rsidRPr="0005412E">
        <w:rPr>
          <w:rFonts w:ascii="Times New Roman" w:hAnsi="Times New Roman" w:cs="Times New Roman"/>
          <w:b/>
          <w:bCs/>
          <w:sz w:val="24"/>
          <w:szCs w:val="24"/>
        </w:rPr>
        <w:t>смежеству</w:t>
      </w:r>
      <w:proofErr w:type="spellEnd"/>
      <w:r w:rsidRPr="0005412E">
        <w:rPr>
          <w:rFonts w:ascii="Times New Roman" w:hAnsi="Times New Roman" w:cs="Times New Roman"/>
          <w:b/>
          <w:bCs/>
          <w:sz w:val="24"/>
          <w:szCs w:val="24"/>
        </w:rPr>
        <w:t xml:space="preserve"> с Кантемировским городским поселением</w:t>
      </w:r>
    </w:p>
    <w:p w:rsidR="00566C52" w:rsidRPr="0005412E" w:rsidRDefault="00566C52" w:rsidP="00566C52">
      <w:pPr>
        <w:autoSpaceDE w:val="0"/>
        <w:autoSpaceDN w:val="0"/>
        <w:adjustRightInd w:val="0"/>
        <w:spacing w:after="0"/>
        <w:ind w:firstLine="540"/>
        <w:jc w:val="both"/>
        <w:outlineLvl w:val="0"/>
        <w:rPr>
          <w:rFonts w:ascii="Times New Roman" w:hAnsi="Times New Roman" w:cs="Times New Roman"/>
          <w:b/>
          <w:bCs/>
          <w:sz w:val="24"/>
          <w:szCs w:val="24"/>
        </w:rPr>
      </w:pPr>
      <w:proofErr w:type="gramStart"/>
      <w:r w:rsidRPr="0005412E">
        <w:rPr>
          <w:rFonts w:ascii="Times New Roman" w:hAnsi="Times New Roman" w:cs="Times New Roman"/>
          <w:sz w:val="24"/>
          <w:szCs w:val="24"/>
        </w:rPr>
        <w:t xml:space="preserve">От точки стыка 12331201 границ Журавского, </w:t>
      </w:r>
      <w:proofErr w:type="spellStart"/>
      <w:r w:rsidRPr="0005412E">
        <w:rPr>
          <w:rFonts w:ascii="Times New Roman" w:hAnsi="Times New Roman" w:cs="Times New Roman"/>
          <w:sz w:val="24"/>
          <w:szCs w:val="24"/>
        </w:rPr>
        <w:t>Смаглеевского</w:t>
      </w:r>
      <w:proofErr w:type="spellEnd"/>
      <w:r w:rsidRPr="0005412E">
        <w:rPr>
          <w:rFonts w:ascii="Times New Roman" w:hAnsi="Times New Roman" w:cs="Times New Roman"/>
          <w:sz w:val="24"/>
          <w:szCs w:val="24"/>
        </w:rPr>
        <w:t xml:space="preserve"> сельских поселений и Кантемировского городского поселения линия границы идет в общем юго-западном направлении по правому берегу реки </w:t>
      </w:r>
      <w:proofErr w:type="spellStart"/>
      <w:r w:rsidRPr="0005412E">
        <w:rPr>
          <w:rFonts w:ascii="Times New Roman" w:hAnsi="Times New Roman" w:cs="Times New Roman"/>
          <w:sz w:val="24"/>
          <w:szCs w:val="24"/>
        </w:rPr>
        <w:t>Богучарка</w:t>
      </w:r>
      <w:proofErr w:type="spellEnd"/>
      <w:r w:rsidRPr="0005412E">
        <w:rPr>
          <w:rFonts w:ascii="Times New Roman" w:hAnsi="Times New Roman" w:cs="Times New Roman"/>
          <w:sz w:val="24"/>
          <w:szCs w:val="24"/>
        </w:rPr>
        <w:t xml:space="preserve">, затем по древесно-кустарниковой растительности вдоль реки </w:t>
      </w:r>
      <w:proofErr w:type="spellStart"/>
      <w:r w:rsidRPr="0005412E">
        <w:rPr>
          <w:rFonts w:ascii="Times New Roman" w:hAnsi="Times New Roman" w:cs="Times New Roman"/>
          <w:sz w:val="24"/>
          <w:szCs w:val="24"/>
        </w:rPr>
        <w:t>Богучарка</w:t>
      </w:r>
      <w:proofErr w:type="spellEnd"/>
      <w:r w:rsidRPr="0005412E">
        <w:rPr>
          <w:rFonts w:ascii="Times New Roman" w:hAnsi="Times New Roman" w:cs="Times New Roman"/>
          <w:sz w:val="24"/>
          <w:szCs w:val="24"/>
        </w:rPr>
        <w:t xml:space="preserve">, далее по реке </w:t>
      </w:r>
      <w:proofErr w:type="spellStart"/>
      <w:r w:rsidRPr="0005412E">
        <w:rPr>
          <w:rFonts w:ascii="Times New Roman" w:hAnsi="Times New Roman" w:cs="Times New Roman"/>
          <w:sz w:val="24"/>
          <w:szCs w:val="24"/>
        </w:rPr>
        <w:t>Богучарка</w:t>
      </w:r>
      <w:proofErr w:type="spellEnd"/>
      <w:r w:rsidRPr="0005412E">
        <w:rPr>
          <w:rFonts w:ascii="Times New Roman" w:hAnsi="Times New Roman" w:cs="Times New Roman"/>
          <w:sz w:val="24"/>
          <w:szCs w:val="24"/>
        </w:rPr>
        <w:t xml:space="preserve">, пересекает автомобильную дорогу Богучар - Кантемировка - п. Охровый Завод, затем по реке </w:t>
      </w:r>
      <w:proofErr w:type="spellStart"/>
      <w:r w:rsidRPr="0005412E">
        <w:rPr>
          <w:rFonts w:ascii="Times New Roman" w:hAnsi="Times New Roman" w:cs="Times New Roman"/>
          <w:sz w:val="24"/>
          <w:szCs w:val="24"/>
        </w:rPr>
        <w:t>Богучарка</w:t>
      </w:r>
      <w:proofErr w:type="spellEnd"/>
      <w:r w:rsidRPr="0005412E">
        <w:rPr>
          <w:rFonts w:ascii="Times New Roman" w:hAnsi="Times New Roman" w:cs="Times New Roman"/>
          <w:sz w:val="24"/>
          <w:szCs w:val="24"/>
        </w:rPr>
        <w:t>, далее по северной стороне полосы отвода Юго-Восточной железной дороги, пересекает Юго-Восточную железную</w:t>
      </w:r>
      <w:proofErr w:type="gramEnd"/>
      <w:r w:rsidRPr="0005412E">
        <w:rPr>
          <w:rFonts w:ascii="Times New Roman" w:hAnsi="Times New Roman" w:cs="Times New Roman"/>
          <w:sz w:val="24"/>
          <w:szCs w:val="24"/>
        </w:rPr>
        <w:t xml:space="preserve"> дорогу, затем по южной стороне полосы отвода Юго-Восточной железной дороги, далее по реке </w:t>
      </w:r>
      <w:proofErr w:type="spellStart"/>
      <w:r w:rsidRPr="0005412E">
        <w:rPr>
          <w:rFonts w:ascii="Times New Roman" w:hAnsi="Times New Roman" w:cs="Times New Roman"/>
          <w:sz w:val="24"/>
          <w:szCs w:val="24"/>
        </w:rPr>
        <w:t>Богучарка</w:t>
      </w:r>
      <w:proofErr w:type="spellEnd"/>
      <w:r w:rsidRPr="0005412E">
        <w:rPr>
          <w:rFonts w:ascii="Times New Roman" w:hAnsi="Times New Roman" w:cs="Times New Roman"/>
          <w:sz w:val="24"/>
          <w:szCs w:val="24"/>
        </w:rPr>
        <w:t xml:space="preserve">, пересекает автомобильную дорогу Воронеж - Луганск, затем по реке </w:t>
      </w:r>
      <w:proofErr w:type="spellStart"/>
      <w:r w:rsidRPr="0005412E">
        <w:rPr>
          <w:rFonts w:ascii="Times New Roman" w:hAnsi="Times New Roman" w:cs="Times New Roman"/>
          <w:sz w:val="24"/>
          <w:szCs w:val="24"/>
        </w:rPr>
        <w:t>Богучарка</w:t>
      </w:r>
      <w:proofErr w:type="spellEnd"/>
      <w:r w:rsidRPr="0005412E">
        <w:rPr>
          <w:rFonts w:ascii="Times New Roman" w:hAnsi="Times New Roman" w:cs="Times New Roman"/>
          <w:sz w:val="24"/>
          <w:szCs w:val="24"/>
        </w:rPr>
        <w:t xml:space="preserve">, далее по пойме реки </w:t>
      </w:r>
      <w:proofErr w:type="spellStart"/>
      <w:r w:rsidRPr="0005412E">
        <w:rPr>
          <w:rFonts w:ascii="Times New Roman" w:hAnsi="Times New Roman" w:cs="Times New Roman"/>
          <w:sz w:val="24"/>
          <w:szCs w:val="24"/>
        </w:rPr>
        <w:t>Богучарка</w:t>
      </w:r>
      <w:proofErr w:type="spellEnd"/>
      <w:r w:rsidRPr="0005412E">
        <w:rPr>
          <w:rFonts w:ascii="Times New Roman" w:hAnsi="Times New Roman" w:cs="Times New Roman"/>
          <w:sz w:val="24"/>
          <w:szCs w:val="24"/>
        </w:rPr>
        <w:t xml:space="preserve">, затем по древесно-кустарниковой растительности вдоль реки </w:t>
      </w:r>
      <w:proofErr w:type="spellStart"/>
      <w:r w:rsidRPr="0005412E">
        <w:rPr>
          <w:rFonts w:ascii="Times New Roman" w:hAnsi="Times New Roman" w:cs="Times New Roman"/>
          <w:sz w:val="24"/>
          <w:szCs w:val="24"/>
        </w:rPr>
        <w:t>Богучарка</w:t>
      </w:r>
      <w:proofErr w:type="spellEnd"/>
      <w:r w:rsidRPr="0005412E">
        <w:rPr>
          <w:rFonts w:ascii="Times New Roman" w:hAnsi="Times New Roman" w:cs="Times New Roman"/>
          <w:sz w:val="24"/>
          <w:szCs w:val="24"/>
        </w:rPr>
        <w:t xml:space="preserve">, далее по пойме реки </w:t>
      </w:r>
      <w:proofErr w:type="spellStart"/>
      <w:r w:rsidRPr="0005412E">
        <w:rPr>
          <w:rFonts w:ascii="Times New Roman" w:hAnsi="Times New Roman" w:cs="Times New Roman"/>
          <w:sz w:val="24"/>
          <w:szCs w:val="24"/>
        </w:rPr>
        <w:t>Богучарка</w:t>
      </w:r>
      <w:proofErr w:type="spellEnd"/>
      <w:r w:rsidRPr="0005412E">
        <w:rPr>
          <w:rFonts w:ascii="Times New Roman" w:hAnsi="Times New Roman" w:cs="Times New Roman"/>
          <w:sz w:val="24"/>
          <w:szCs w:val="24"/>
        </w:rPr>
        <w:t xml:space="preserve">, затем по реке </w:t>
      </w:r>
      <w:proofErr w:type="spellStart"/>
      <w:r w:rsidRPr="0005412E">
        <w:rPr>
          <w:rFonts w:ascii="Times New Roman" w:hAnsi="Times New Roman" w:cs="Times New Roman"/>
          <w:sz w:val="24"/>
          <w:szCs w:val="24"/>
        </w:rPr>
        <w:t>Богучарка</w:t>
      </w:r>
      <w:proofErr w:type="spellEnd"/>
      <w:r w:rsidRPr="0005412E">
        <w:rPr>
          <w:rFonts w:ascii="Times New Roman" w:hAnsi="Times New Roman" w:cs="Times New Roman"/>
          <w:sz w:val="24"/>
          <w:szCs w:val="24"/>
        </w:rPr>
        <w:t xml:space="preserve"> до точки 12333359.</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 xml:space="preserve">От точки 12333359 линия границы идет в юго-восточном направлении по пойме реки </w:t>
      </w:r>
      <w:proofErr w:type="spellStart"/>
      <w:r w:rsidRPr="0005412E">
        <w:rPr>
          <w:rFonts w:ascii="Times New Roman" w:hAnsi="Times New Roman" w:cs="Times New Roman"/>
          <w:sz w:val="24"/>
          <w:szCs w:val="24"/>
        </w:rPr>
        <w:t>Богучарка</w:t>
      </w:r>
      <w:proofErr w:type="spellEnd"/>
      <w:r w:rsidRPr="0005412E">
        <w:rPr>
          <w:rFonts w:ascii="Times New Roman" w:hAnsi="Times New Roman" w:cs="Times New Roman"/>
          <w:sz w:val="24"/>
          <w:szCs w:val="24"/>
        </w:rPr>
        <w:t>, затем по восточной стороне лесной полосы до точки 12333858.</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proofErr w:type="gramStart"/>
      <w:r w:rsidRPr="0005412E">
        <w:rPr>
          <w:rFonts w:ascii="Times New Roman" w:hAnsi="Times New Roman" w:cs="Times New Roman"/>
          <w:sz w:val="24"/>
          <w:szCs w:val="24"/>
        </w:rPr>
        <w:t xml:space="preserve">От точки 12333858 линия границы идет в юго-западном направлении по восточной стороне лесной полосы, пересекает автомобильную дорогу Кантемировка - </w:t>
      </w:r>
      <w:proofErr w:type="spellStart"/>
      <w:r w:rsidRPr="0005412E">
        <w:rPr>
          <w:rFonts w:ascii="Times New Roman" w:hAnsi="Times New Roman" w:cs="Times New Roman"/>
          <w:sz w:val="24"/>
          <w:szCs w:val="24"/>
        </w:rPr>
        <w:t>Касьяновка</w:t>
      </w:r>
      <w:proofErr w:type="spellEnd"/>
      <w:r w:rsidRPr="0005412E">
        <w:rPr>
          <w:rFonts w:ascii="Times New Roman" w:hAnsi="Times New Roman" w:cs="Times New Roman"/>
          <w:sz w:val="24"/>
          <w:szCs w:val="24"/>
        </w:rPr>
        <w:t xml:space="preserve">, затем по восточной стороне лесной полосы, пересекает автомобильную дорогу Кантемировка - Новомарковка, далее по восточной стороне лесной полосы, затем по западной стороне полосы отвода автомобильной дороги Воронеж - Луганск до точки стыка 12335277006 границ Журавского, </w:t>
      </w:r>
      <w:proofErr w:type="spellStart"/>
      <w:r w:rsidRPr="0005412E">
        <w:rPr>
          <w:rFonts w:ascii="Times New Roman" w:hAnsi="Times New Roman" w:cs="Times New Roman"/>
          <w:sz w:val="24"/>
          <w:szCs w:val="24"/>
        </w:rPr>
        <w:t>Новомарковского</w:t>
      </w:r>
      <w:proofErr w:type="spellEnd"/>
      <w:r w:rsidRPr="0005412E">
        <w:rPr>
          <w:rFonts w:ascii="Times New Roman" w:hAnsi="Times New Roman" w:cs="Times New Roman"/>
          <w:sz w:val="24"/>
          <w:szCs w:val="24"/>
        </w:rPr>
        <w:t xml:space="preserve"> сельских поселений и Кантемировского городского поселения.</w:t>
      </w:r>
      <w:proofErr w:type="gramEnd"/>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 xml:space="preserve">Протяженность границы Журавского сельского поселения по </w:t>
      </w:r>
      <w:proofErr w:type="spellStart"/>
      <w:r w:rsidRPr="0005412E">
        <w:rPr>
          <w:rFonts w:ascii="Times New Roman" w:hAnsi="Times New Roman" w:cs="Times New Roman"/>
          <w:sz w:val="24"/>
          <w:szCs w:val="24"/>
        </w:rPr>
        <w:t>смежеству</w:t>
      </w:r>
      <w:proofErr w:type="spellEnd"/>
      <w:r w:rsidRPr="0005412E">
        <w:rPr>
          <w:rFonts w:ascii="Times New Roman" w:hAnsi="Times New Roman" w:cs="Times New Roman"/>
          <w:sz w:val="24"/>
          <w:szCs w:val="24"/>
        </w:rPr>
        <w:t xml:space="preserve"> с Кантемировским городским поселением составляет 12756,1 м.</w:t>
      </w:r>
    </w:p>
    <w:p w:rsidR="00566C52" w:rsidRPr="0005412E" w:rsidRDefault="00566C52" w:rsidP="00566C52">
      <w:pPr>
        <w:autoSpaceDE w:val="0"/>
        <w:autoSpaceDN w:val="0"/>
        <w:adjustRightInd w:val="0"/>
        <w:spacing w:after="0"/>
        <w:ind w:firstLine="540"/>
        <w:jc w:val="both"/>
        <w:outlineLvl w:val="0"/>
        <w:rPr>
          <w:rFonts w:ascii="Times New Roman" w:hAnsi="Times New Roman" w:cs="Times New Roman"/>
          <w:b/>
          <w:bCs/>
          <w:sz w:val="24"/>
          <w:szCs w:val="24"/>
        </w:rPr>
      </w:pPr>
      <w:r w:rsidRPr="0005412E">
        <w:rPr>
          <w:rFonts w:ascii="Times New Roman" w:hAnsi="Times New Roman" w:cs="Times New Roman"/>
          <w:b/>
          <w:bCs/>
          <w:sz w:val="24"/>
          <w:szCs w:val="24"/>
        </w:rPr>
        <w:t xml:space="preserve">IV. Линия прохождения границы Журавского сельского поселения по </w:t>
      </w:r>
      <w:proofErr w:type="spellStart"/>
      <w:r w:rsidRPr="0005412E">
        <w:rPr>
          <w:rFonts w:ascii="Times New Roman" w:hAnsi="Times New Roman" w:cs="Times New Roman"/>
          <w:b/>
          <w:bCs/>
          <w:sz w:val="24"/>
          <w:szCs w:val="24"/>
        </w:rPr>
        <w:t>смежеству</w:t>
      </w:r>
      <w:proofErr w:type="spellEnd"/>
      <w:r w:rsidRPr="0005412E">
        <w:rPr>
          <w:rFonts w:ascii="Times New Roman" w:hAnsi="Times New Roman" w:cs="Times New Roman"/>
          <w:b/>
          <w:bCs/>
          <w:sz w:val="24"/>
          <w:szCs w:val="24"/>
        </w:rPr>
        <w:t xml:space="preserve"> с </w:t>
      </w:r>
      <w:proofErr w:type="spellStart"/>
      <w:r w:rsidRPr="0005412E">
        <w:rPr>
          <w:rFonts w:ascii="Times New Roman" w:hAnsi="Times New Roman" w:cs="Times New Roman"/>
          <w:b/>
          <w:bCs/>
          <w:sz w:val="24"/>
          <w:szCs w:val="24"/>
        </w:rPr>
        <w:t>Новомарковским</w:t>
      </w:r>
      <w:proofErr w:type="spellEnd"/>
      <w:r w:rsidRPr="0005412E">
        <w:rPr>
          <w:rFonts w:ascii="Times New Roman" w:hAnsi="Times New Roman" w:cs="Times New Roman"/>
          <w:b/>
          <w:bCs/>
          <w:sz w:val="24"/>
          <w:szCs w:val="24"/>
        </w:rPr>
        <w:t xml:space="preserve"> сельским поселением</w:t>
      </w:r>
    </w:p>
    <w:p w:rsidR="00566C52" w:rsidRPr="0005412E" w:rsidRDefault="00566C52" w:rsidP="00566C52">
      <w:pPr>
        <w:autoSpaceDE w:val="0"/>
        <w:autoSpaceDN w:val="0"/>
        <w:adjustRightInd w:val="0"/>
        <w:spacing w:after="0"/>
        <w:ind w:firstLine="540"/>
        <w:jc w:val="both"/>
        <w:outlineLvl w:val="0"/>
        <w:rPr>
          <w:rFonts w:ascii="Times New Roman" w:hAnsi="Times New Roman" w:cs="Times New Roman"/>
          <w:b/>
          <w:bCs/>
          <w:sz w:val="24"/>
          <w:szCs w:val="24"/>
        </w:rPr>
      </w:pPr>
      <w:r w:rsidRPr="0005412E">
        <w:rPr>
          <w:rFonts w:ascii="Times New Roman" w:hAnsi="Times New Roman" w:cs="Times New Roman"/>
          <w:sz w:val="24"/>
          <w:szCs w:val="24"/>
        </w:rPr>
        <w:t xml:space="preserve">От точки стыка 12335277006 границ Журавского, </w:t>
      </w:r>
      <w:proofErr w:type="spellStart"/>
      <w:r w:rsidRPr="0005412E">
        <w:rPr>
          <w:rFonts w:ascii="Times New Roman" w:hAnsi="Times New Roman" w:cs="Times New Roman"/>
          <w:sz w:val="24"/>
          <w:szCs w:val="24"/>
        </w:rPr>
        <w:t>Новомарковского</w:t>
      </w:r>
      <w:proofErr w:type="spellEnd"/>
      <w:r w:rsidRPr="0005412E">
        <w:rPr>
          <w:rFonts w:ascii="Times New Roman" w:hAnsi="Times New Roman" w:cs="Times New Roman"/>
          <w:sz w:val="24"/>
          <w:szCs w:val="24"/>
        </w:rPr>
        <w:t xml:space="preserve"> сельских поселений и Кантемировского городского поселения линия границы идет в северо-западном направлении по краю лесной полосы, затем по северной стороне лесной полосы, пересекает лесную полосу, далее по сельскохозяйственным угодьям, затем по краю лесной полосы, далее по балке Яр Милюков до точки 12335193.</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12335193 линия границы идет в северо-восточном направлении по балке Яр Милюков, пересекает лесную полосу, затем по сельскохозяйственным угодьям до точки 12335150.</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lastRenderedPageBreak/>
        <w:t>От точки 12335150 линия границы идет в северо-западном направлении по сельскохозяйственным угодьям до точки 12334875.</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12334875 линия границы идет в северо-восточном направлении по сельскохозяйственным угодьям, пересекает лесную полосу до точки 12334825.</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12334825 линия границы идет в северо-западном направлении по западной стороне полосы отвода автомобильной дороги Кантемировка - Новомарковка, пересекает автомобильную дорогу Кантемировка - Новомарковка, затем по полевой дороге до точки 12334430.</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proofErr w:type="gramStart"/>
      <w:r w:rsidRPr="0005412E">
        <w:rPr>
          <w:rFonts w:ascii="Times New Roman" w:hAnsi="Times New Roman" w:cs="Times New Roman"/>
          <w:sz w:val="24"/>
          <w:szCs w:val="24"/>
        </w:rPr>
        <w:t>От точки 12334430 линия границы идет в северо-восточном направлении по полевой дороге, затем по западной стороне лесной полосы вдоль территории учреждения здравоохранения, далее по западной стороне лесной полосы вдоль производственной площадки села Новомарковка, затем по лесной полосе, далее по сельскохозяйственным угодьям вдоль полевой дороги, пересекает полевую дорогу, затем по сельскохозяйственным угодьям до точки 12334227.</w:t>
      </w:r>
      <w:proofErr w:type="gramEnd"/>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12334227 линия границы идет в северном направлении по сельскохозяйственным угодьям, пересекает автомобильную дорогу (от села Новомарковка до хутора Казимировка), затем по древесно-кустарниковой растительности до точки 12334171.</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12334171 линия границы идет в северо-западном направлении по древесно-кустарниковой растительности, затем по западной стороне приусадебного земельного участка по улице Октябрьская хутора Казимировка, пересекает автомобильную дорогу, далее по смежной границе приусадебных земельных участков села Новомарковка и хутора Казимировка, затем по сельскохозяйственным угодьям, далее по древесно-кустарниковой растительности до точки 12339176029.</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12339176029 линия границы идет в северо-восточном направлении по древесно-кустарниковой растительности до точки 12339176025.</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12339176025 линия границы идет в северо-западном направлении по древесно-кустарниковой растительности до точки 12339176018.</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 xml:space="preserve">От точки 12339176018 линия границы идет в северо-восточном направлении по пойме реки </w:t>
      </w:r>
      <w:proofErr w:type="spellStart"/>
      <w:r w:rsidRPr="0005412E">
        <w:rPr>
          <w:rFonts w:ascii="Times New Roman" w:hAnsi="Times New Roman" w:cs="Times New Roman"/>
          <w:sz w:val="24"/>
          <w:szCs w:val="24"/>
        </w:rPr>
        <w:t>Богучарка</w:t>
      </w:r>
      <w:proofErr w:type="spellEnd"/>
      <w:r w:rsidRPr="0005412E">
        <w:rPr>
          <w:rFonts w:ascii="Times New Roman" w:hAnsi="Times New Roman" w:cs="Times New Roman"/>
          <w:sz w:val="24"/>
          <w:szCs w:val="24"/>
        </w:rPr>
        <w:t xml:space="preserve">, пересекает реку </w:t>
      </w:r>
      <w:proofErr w:type="spellStart"/>
      <w:r w:rsidRPr="0005412E">
        <w:rPr>
          <w:rFonts w:ascii="Times New Roman" w:hAnsi="Times New Roman" w:cs="Times New Roman"/>
          <w:sz w:val="24"/>
          <w:szCs w:val="24"/>
        </w:rPr>
        <w:t>Богучарка</w:t>
      </w:r>
      <w:proofErr w:type="spellEnd"/>
      <w:r w:rsidRPr="0005412E">
        <w:rPr>
          <w:rFonts w:ascii="Times New Roman" w:hAnsi="Times New Roman" w:cs="Times New Roman"/>
          <w:sz w:val="24"/>
          <w:szCs w:val="24"/>
        </w:rPr>
        <w:t xml:space="preserve">, затем по пойме реки </w:t>
      </w:r>
      <w:proofErr w:type="spellStart"/>
      <w:r w:rsidRPr="0005412E">
        <w:rPr>
          <w:rFonts w:ascii="Times New Roman" w:hAnsi="Times New Roman" w:cs="Times New Roman"/>
          <w:sz w:val="24"/>
          <w:szCs w:val="24"/>
        </w:rPr>
        <w:t>Богучарка</w:t>
      </w:r>
      <w:proofErr w:type="spellEnd"/>
      <w:r w:rsidRPr="0005412E">
        <w:rPr>
          <w:rFonts w:ascii="Times New Roman" w:hAnsi="Times New Roman" w:cs="Times New Roman"/>
          <w:sz w:val="24"/>
          <w:szCs w:val="24"/>
        </w:rPr>
        <w:t xml:space="preserve">, пересекает автомобильную дорогу, далее по пойме реки </w:t>
      </w:r>
      <w:proofErr w:type="spellStart"/>
      <w:r w:rsidRPr="0005412E">
        <w:rPr>
          <w:rFonts w:ascii="Times New Roman" w:hAnsi="Times New Roman" w:cs="Times New Roman"/>
          <w:sz w:val="24"/>
          <w:szCs w:val="24"/>
        </w:rPr>
        <w:t>Богучарка</w:t>
      </w:r>
      <w:proofErr w:type="spellEnd"/>
      <w:r w:rsidRPr="0005412E">
        <w:rPr>
          <w:rFonts w:ascii="Times New Roman" w:hAnsi="Times New Roman" w:cs="Times New Roman"/>
          <w:sz w:val="24"/>
          <w:szCs w:val="24"/>
        </w:rPr>
        <w:t xml:space="preserve">, затем по реке </w:t>
      </w:r>
      <w:proofErr w:type="spellStart"/>
      <w:r w:rsidRPr="0005412E">
        <w:rPr>
          <w:rFonts w:ascii="Times New Roman" w:hAnsi="Times New Roman" w:cs="Times New Roman"/>
          <w:sz w:val="24"/>
          <w:szCs w:val="24"/>
        </w:rPr>
        <w:t>Богучарка</w:t>
      </w:r>
      <w:proofErr w:type="spellEnd"/>
      <w:r w:rsidRPr="0005412E">
        <w:rPr>
          <w:rFonts w:ascii="Times New Roman" w:hAnsi="Times New Roman" w:cs="Times New Roman"/>
          <w:sz w:val="24"/>
          <w:szCs w:val="24"/>
        </w:rPr>
        <w:t xml:space="preserve"> до точки 12339174.</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proofErr w:type="gramStart"/>
      <w:r w:rsidRPr="0005412E">
        <w:rPr>
          <w:rFonts w:ascii="Times New Roman" w:hAnsi="Times New Roman" w:cs="Times New Roman"/>
          <w:sz w:val="24"/>
          <w:szCs w:val="24"/>
        </w:rPr>
        <w:t xml:space="preserve">От точки 12339174 линия границы идет в северо-западном направлении по пойме реки </w:t>
      </w:r>
      <w:proofErr w:type="spellStart"/>
      <w:r w:rsidRPr="0005412E">
        <w:rPr>
          <w:rFonts w:ascii="Times New Roman" w:hAnsi="Times New Roman" w:cs="Times New Roman"/>
          <w:sz w:val="24"/>
          <w:szCs w:val="24"/>
        </w:rPr>
        <w:t>Богучарка</w:t>
      </w:r>
      <w:proofErr w:type="spellEnd"/>
      <w:r w:rsidRPr="0005412E">
        <w:rPr>
          <w:rFonts w:ascii="Times New Roman" w:hAnsi="Times New Roman" w:cs="Times New Roman"/>
          <w:sz w:val="24"/>
          <w:szCs w:val="24"/>
        </w:rPr>
        <w:t xml:space="preserve">, затем по сельскохозяйственным угодьям, пересекает грунтовую дорогу (от села </w:t>
      </w:r>
      <w:proofErr w:type="spellStart"/>
      <w:r w:rsidRPr="0005412E">
        <w:rPr>
          <w:rFonts w:ascii="Times New Roman" w:hAnsi="Times New Roman" w:cs="Times New Roman"/>
          <w:sz w:val="24"/>
          <w:szCs w:val="24"/>
        </w:rPr>
        <w:t>Касьяновка</w:t>
      </w:r>
      <w:proofErr w:type="spellEnd"/>
      <w:r w:rsidRPr="0005412E">
        <w:rPr>
          <w:rFonts w:ascii="Times New Roman" w:hAnsi="Times New Roman" w:cs="Times New Roman"/>
          <w:sz w:val="24"/>
          <w:szCs w:val="24"/>
        </w:rPr>
        <w:t xml:space="preserve"> до села Новомарковка), далее по сельскохозяйственным угодьям, пересекает ручей, затем по балке вдоль мелиоративного канала, далее по балке, затем по балке вдоль ручья, далее по балке, затем по балке вдоль ручья, далее по балке до точки 12332572.</w:t>
      </w:r>
      <w:proofErr w:type="gramEnd"/>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12332572 линия границы идет в юго-западном направлении по балке вдоль ручья, затем по балке, далее по северной стороне лесной полосы до точки 12332697.</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12332697 линия границы идет в северо-западном направлении по северной стороне лесной полосы, затем по балке до точки 12332511.</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12332511 линия границы идет в юго-западном направлении по балке до точки 12332740.</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lastRenderedPageBreak/>
        <w:t>От точки 12332740 линия границы идет в северо-западном направлении по балке, затем по сельскохозяйственным угодьям до точки 12332603.</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12332603 линия границы идет в юго-западном направлении по сельскохозяйственным угодьям, пересекает грунтовую дорогу, затем по сельскохозяйственным угодьям вдоль полевой дороги до точки 12332798.</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proofErr w:type="gramStart"/>
      <w:r w:rsidRPr="0005412E">
        <w:rPr>
          <w:rFonts w:ascii="Times New Roman" w:hAnsi="Times New Roman" w:cs="Times New Roman"/>
          <w:sz w:val="24"/>
          <w:szCs w:val="24"/>
        </w:rPr>
        <w:t>От точки 12332798 линия границы идет в северо-западном направлении по восточной и северной границам земель лесного фонда (урочище Березовое) до точки 12332087008.</w:t>
      </w:r>
      <w:proofErr w:type="gramEnd"/>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12332087008 линия границы идет в юго-западном направлении по северной границе земель лесного фонда (урочище Березовое) до точки 12332087007.</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12332087007 линия границы идет в юго-восточном направлении по западной границе земель лесного фонда (урочище Березовое) до точки 12332087006.</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12332087006 линия границы идет в северо-западном направлении по сельскохозяйственным угодьям, затем по южной стороне лесной полосы, пересекает полевую дорогу, далее по лесной полосе до точки 12332087002.</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 xml:space="preserve">От точки 12332087002 линия границы идет в северном направлении по восточной стороне лесной полосы, затем по сельскохозяйственным угодьям вдоль полевой дороги до точки стыка 12332087 границ Журавского, </w:t>
      </w:r>
      <w:proofErr w:type="spellStart"/>
      <w:r w:rsidRPr="0005412E">
        <w:rPr>
          <w:rFonts w:ascii="Times New Roman" w:hAnsi="Times New Roman" w:cs="Times New Roman"/>
          <w:sz w:val="24"/>
          <w:szCs w:val="24"/>
        </w:rPr>
        <w:t>Новомарковского</w:t>
      </w:r>
      <w:proofErr w:type="spellEnd"/>
      <w:r w:rsidRPr="0005412E">
        <w:rPr>
          <w:rFonts w:ascii="Times New Roman" w:hAnsi="Times New Roman" w:cs="Times New Roman"/>
          <w:sz w:val="24"/>
          <w:szCs w:val="24"/>
        </w:rPr>
        <w:t xml:space="preserve"> и </w:t>
      </w:r>
      <w:proofErr w:type="spellStart"/>
      <w:r w:rsidRPr="0005412E">
        <w:rPr>
          <w:rFonts w:ascii="Times New Roman" w:hAnsi="Times New Roman" w:cs="Times New Roman"/>
          <w:sz w:val="24"/>
          <w:szCs w:val="24"/>
        </w:rPr>
        <w:t>Пасековского</w:t>
      </w:r>
      <w:proofErr w:type="spellEnd"/>
      <w:r w:rsidRPr="0005412E">
        <w:rPr>
          <w:rFonts w:ascii="Times New Roman" w:hAnsi="Times New Roman" w:cs="Times New Roman"/>
          <w:sz w:val="24"/>
          <w:szCs w:val="24"/>
        </w:rPr>
        <w:t xml:space="preserve"> сельских поселений.</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 xml:space="preserve">Протяженность границы Журавского сельского поселения по </w:t>
      </w:r>
      <w:proofErr w:type="spellStart"/>
      <w:r w:rsidRPr="0005412E">
        <w:rPr>
          <w:rFonts w:ascii="Times New Roman" w:hAnsi="Times New Roman" w:cs="Times New Roman"/>
          <w:sz w:val="24"/>
          <w:szCs w:val="24"/>
        </w:rPr>
        <w:t>смежеству</w:t>
      </w:r>
      <w:proofErr w:type="spellEnd"/>
      <w:r w:rsidRPr="0005412E">
        <w:rPr>
          <w:rFonts w:ascii="Times New Roman" w:hAnsi="Times New Roman" w:cs="Times New Roman"/>
          <w:sz w:val="24"/>
          <w:szCs w:val="24"/>
        </w:rPr>
        <w:t xml:space="preserve"> с </w:t>
      </w:r>
      <w:proofErr w:type="spellStart"/>
      <w:r w:rsidRPr="0005412E">
        <w:rPr>
          <w:rFonts w:ascii="Times New Roman" w:hAnsi="Times New Roman" w:cs="Times New Roman"/>
          <w:sz w:val="24"/>
          <w:szCs w:val="24"/>
        </w:rPr>
        <w:t>Новомарковским</w:t>
      </w:r>
      <w:proofErr w:type="spellEnd"/>
      <w:r w:rsidRPr="0005412E">
        <w:rPr>
          <w:rFonts w:ascii="Times New Roman" w:hAnsi="Times New Roman" w:cs="Times New Roman"/>
          <w:sz w:val="24"/>
          <w:szCs w:val="24"/>
        </w:rPr>
        <w:t xml:space="preserve"> сельским поселением составляет 19490,9 м.</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Общая протяженность границ Журавского сельского поселения составляет 62285,9м.</w:t>
      </w:r>
    </w:p>
    <w:p w:rsidR="00566C52" w:rsidRPr="0005412E" w:rsidRDefault="00566C52" w:rsidP="00566C52">
      <w:pPr>
        <w:spacing w:after="0"/>
        <w:jc w:val="center"/>
        <w:rPr>
          <w:rFonts w:ascii="Times New Roman" w:hAnsi="Times New Roman" w:cs="Times New Roman"/>
          <w:bCs/>
          <w:sz w:val="24"/>
          <w:szCs w:val="24"/>
        </w:rPr>
      </w:pPr>
      <w:r w:rsidRPr="0005412E">
        <w:rPr>
          <w:rFonts w:ascii="Times New Roman" w:hAnsi="Times New Roman" w:cs="Times New Roman"/>
          <w:bCs/>
          <w:sz w:val="24"/>
          <w:szCs w:val="24"/>
        </w:rPr>
        <w:t xml:space="preserve">Приложение 3.4к </w:t>
      </w:r>
      <w:proofErr w:type="spellStart"/>
      <w:r w:rsidRPr="0005412E">
        <w:rPr>
          <w:rFonts w:ascii="Times New Roman" w:hAnsi="Times New Roman" w:cs="Times New Roman"/>
          <w:bCs/>
          <w:sz w:val="24"/>
          <w:szCs w:val="24"/>
        </w:rPr>
        <w:t>ЗаконуВоронежской</w:t>
      </w:r>
      <w:proofErr w:type="spellEnd"/>
      <w:r w:rsidRPr="0005412E">
        <w:rPr>
          <w:rFonts w:ascii="Times New Roman" w:hAnsi="Times New Roman" w:cs="Times New Roman"/>
          <w:bCs/>
          <w:sz w:val="24"/>
          <w:szCs w:val="24"/>
        </w:rPr>
        <w:t xml:space="preserve"> </w:t>
      </w:r>
      <w:proofErr w:type="spellStart"/>
      <w:r w:rsidRPr="0005412E">
        <w:rPr>
          <w:rFonts w:ascii="Times New Roman" w:hAnsi="Times New Roman" w:cs="Times New Roman"/>
          <w:bCs/>
          <w:sz w:val="24"/>
          <w:szCs w:val="24"/>
        </w:rPr>
        <w:t>областиот</w:t>
      </w:r>
      <w:proofErr w:type="spellEnd"/>
      <w:r w:rsidRPr="0005412E">
        <w:rPr>
          <w:rFonts w:ascii="Times New Roman" w:hAnsi="Times New Roman" w:cs="Times New Roman"/>
          <w:bCs/>
          <w:sz w:val="24"/>
          <w:szCs w:val="24"/>
        </w:rPr>
        <w:t xml:space="preserve"> 12.11.2004 № 70-ОЗ</w:t>
      </w:r>
    </w:p>
    <w:p w:rsidR="00566C52" w:rsidRPr="0005412E" w:rsidRDefault="00566C52" w:rsidP="00566C52">
      <w:pPr>
        <w:autoSpaceDE w:val="0"/>
        <w:autoSpaceDN w:val="0"/>
        <w:adjustRightInd w:val="0"/>
        <w:spacing w:after="0"/>
        <w:jc w:val="center"/>
        <w:rPr>
          <w:rFonts w:eastAsia="Calibri"/>
        </w:rPr>
      </w:pPr>
      <w:r w:rsidRPr="0005412E">
        <w:rPr>
          <w:noProof/>
        </w:rPr>
        <w:drawing>
          <wp:inline distT="0" distB="0" distL="0" distR="0">
            <wp:extent cx="3834000" cy="3704400"/>
            <wp:effectExtent l="0" t="0" r="0" b="0"/>
            <wp:docPr id="3" name="Рисунок 0" descr="Журавское СП_закон.jpg"/>
            <wp:cNvGraphicFramePr/>
            <a:graphic xmlns:a="http://schemas.openxmlformats.org/drawingml/2006/main">
              <a:graphicData uri="http://schemas.openxmlformats.org/drawingml/2006/picture">
                <pic:pic xmlns:pic="http://schemas.openxmlformats.org/drawingml/2006/picture">
                  <pic:nvPicPr>
                    <pic:cNvPr id="1" name="Рисунок 0" descr="Журавское СП_закон.jpg"/>
                    <pic:cNvPicPr/>
                  </pic:nvPicPr>
                  <pic:blipFill>
                    <a:blip r:embed="rId20" cstate="print"/>
                    <a:stretch>
                      <a:fillRect/>
                    </a:stretch>
                  </pic:blipFill>
                  <pic:spPr>
                    <a:xfrm>
                      <a:off x="0" y="0"/>
                      <a:ext cx="3834000" cy="3704400"/>
                    </a:xfrm>
                    <a:prstGeom prst="rect">
                      <a:avLst/>
                    </a:prstGeom>
                  </pic:spPr>
                </pic:pic>
              </a:graphicData>
            </a:graphic>
          </wp:inline>
        </w:drawing>
      </w:r>
    </w:p>
    <w:p w:rsidR="00566C52" w:rsidRPr="0005412E" w:rsidRDefault="00566C52" w:rsidP="00566C52">
      <w:pPr>
        <w:autoSpaceDE w:val="0"/>
        <w:autoSpaceDN w:val="0"/>
        <w:adjustRightInd w:val="0"/>
        <w:spacing w:after="0"/>
        <w:ind w:firstLine="567"/>
        <w:jc w:val="center"/>
        <w:rPr>
          <w:rFonts w:ascii="Times New Roman" w:hAnsi="Times New Roman" w:cs="Times New Roman"/>
          <w:i/>
        </w:rPr>
      </w:pPr>
      <w:r w:rsidRPr="0005412E">
        <w:rPr>
          <w:rFonts w:ascii="Times New Roman" w:hAnsi="Times New Roman" w:cs="Times New Roman"/>
          <w:i/>
        </w:rPr>
        <w:t>Карта-схема границ Журавского сельского поселения Кантемировского муниципального района Воронежской области</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proofErr w:type="gramStart"/>
      <w:r w:rsidRPr="0005412E">
        <w:rPr>
          <w:rFonts w:ascii="Times New Roman" w:hAnsi="Times New Roman" w:cs="Times New Roman"/>
          <w:sz w:val="24"/>
          <w:szCs w:val="24"/>
        </w:rPr>
        <w:lastRenderedPageBreak/>
        <w:t xml:space="preserve">В соответствии с п. 5.1. ст. 23 Градостроительного кодекса Российской Федерации (далее – </w:t>
      </w:r>
      <w:proofErr w:type="spellStart"/>
      <w:r w:rsidRPr="0005412E">
        <w:rPr>
          <w:rFonts w:ascii="Times New Roman" w:hAnsi="Times New Roman" w:cs="Times New Roman"/>
          <w:sz w:val="24"/>
          <w:szCs w:val="24"/>
        </w:rPr>
        <w:t>ГрК</w:t>
      </w:r>
      <w:proofErr w:type="spellEnd"/>
      <w:r w:rsidRPr="0005412E">
        <w:rPr>
          <w:rFonts w:ascii="Times New Roman" w:hAnsi="Times New Roman" w:cs="Times New Roman"/>
          <w:sz w:val="24"/>
          <w:szCs w:val="24"/>
        </w:rPr>
        <w:t xml:space="preserve"> РФ), обязательным приложением к генеральному плану являются сведения о границах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w:t>
      </w:r>
      <w:proofErr w:type="gramEnd"/>
    </w:p>
    <w:p w:rsidR="00566C52" w:rsidRPr="0005412E" w:rsidRDefault="00566C52" w:rsidP="00566C52">
      <w:pPr>
        <w:pStyle w:val="10"/>
        <w:spacing w:line="276" w:lineRule="auto"/>
      </w:pPr>
      <w:r w:rsidRPr="0005412E">
        <w:t>Границы населенных пунктов поселения не установлены и сведения о них не внесены в ЕГРН.</w:t>
      </w:r>
    </w:p>
    <w:p w:rsidR="00566C52" w:rsidRPr="0005412E" w:rsidRDefault="00566C52" w:rsidP="00566C52">
      <w:pPr>
        <w:spacing w:after="0"/>
        <w:ind w:firstLine="567"/>
        <w:jc w:val="both"/>
        <w:rPr>
          <w:rFonts w:ascii="Times New Roman" w:eastAsia="TimesNewRomanPSMT" w:hAnsi="Times New Roman" w:cs="Times New Roman"/>
          <w:sz w:val="24"/>
          <w:szCs w:val="24"/>
        </w:rPr>
      </w:pPr>
      <w:r w:rsidRPr="0005412E">
        <w:rPr>
          <w:rFonts w:ascii="Times New Roman" w:hAnsi="Times New Roman" w:cs="Times New Roman"/>
          <w:sz w:val="24"/>
          <w:szCs w:val="24"/>
        </w:rPr>
        <w:t>В рамках настоящего проекта генерального плана проведены работы по установлению границ населенных пунктов поселения</w:t>
      </w:r>
      <w:r w:rsidRPr="0005412E">
        <w:rPr>
          <w:rFonts w:ascii="Times New Roman" w:eastAsia="TimesNewRomanPSMT" w:hAnsi="Times New Roman" w:cs="Times New Roman"/>
          <w:sz w:val="24"/>
          <w:szCs w:val="24"/>
        </w:rPr>
        <w:t>.</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proofErr w:type="gramStart"/>
      <w:r w:rsidRPr="0005412E">
        <w:rPr>
          <w:rFonts w:ascii="Times New Roman" w:hAnsi="Times New Roman" w:cs="Times New Roman"/>
          <w:sz w:val="24"/>
          <w:szCs w:val="24"/>
        </w:rPr>
        <w:t>В графических материалах существующие (опорные) границы населенных пунктов отображены с учетом сведений, содержащихся в генеральном плане Журавского сельского поселения</w:t>
      </w:r>
      <w:r w:rsidR="00CC3F6E">
        <w:rPr>
          <w:rFonts w:ascii="Times New Roman" w:hAnsi="Times New Roman" w:cs="Times New Roman"/>
          <w:sz w:val="24"/>
          <w:szCs w:val="24"/>
        </w:rPr>
        <w:t xml:space="preserve"> </w:t>
      </w:r>
      <w:r w:rsidRPr="0005412E">
        <w:rPr>
          <w:rFonts w:ascii="Times New Roman" w:hAnsi="Times New Roman" w:cs="Times New Roman"/>
          <w:sz w:val="24"/>
          <w:szCs w:val="24"/>
        </w:rPr>
        <w:t>Кантемировского муниципального района Воронежской области, утвержденном решением Совета народных депутатов Журавского сельского поселения</w:t>
      </w:r>
      <w:r w:rsidR="00CC3F6E">
        <w:rPr>
          <w:rFonts w:ascii="Times New Roman" w:hAnsi="Times New Roman" w:cs="Times New Roman"/>
          <w:sz w:val="24"/>
          <w:szCs w:val="24"/>
        </w:rPr>
        <w:t xml:space="preserve"> </w:t>
      </w:r>
      <w:r w:rsidRPr="0005412E">
        <w:rPr>
          <w:rFonts w:ascii="Times New Roman" w:hAnsi="Times New Roman" w:cs="Times New Roman"/>
          <w:sz w:val="24"/>
          <w:szCs w:val="24"/>
        </w:rPr>
        <w:t>от 20.08.2012 № 98.</w:t>
      </w:r>
      <w:proofErr w:type="gramEnd"/>
    </w:p>
    <w:p w:rsidR="00566C52" w:rsidRPr="0005412E" w:rsidRDefault="00566C52" w:rsidP="00566C52">
      <w:pPr>
        <w:autoSpaceDE w:val="0"/>
        <w:autoSpaceDN w:val="0"/>
        <w:adjustRightInd w:val="0"/>
        <w:spacing w:after="0"/>
        <w:ind w:firstLine="567"/>
        <w:jc w:val="both"/>
        <w:rPr>
          <w:rFonts w:ascii="Times New Roman" w:hAnsi="Times New Roman" w:cs="Times New Roman"/>
          <w:b/>
          <w:i/>
          <w:sz w:val="24"/>
          <w:szCs w:val="24"/>
        </w:rPr>
      </w:pPr>
      <w:r w:rsidRPr="0005412E">
        <w:rPr>
          <w:rFonts w:ascii="Times New Roman" w:hAnsi="Times New Roman" w:cs="Times New Roman"/>
          <w:sz w:val="24"/>
          <w:szCs w:val="24"/>
        </w:rPr>
        <w:t>Общая площадь в существующих границах населенных пунктов составляет 689,173 га.</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Указанная площадь будет взята за основу при расчете технико-экономических показателей генерального плана.</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p>
    <w:p w:rsidR="00566C52" w:rsidRPr="0005412E" w:rsidRDefault="00566C52" w:rsidP="00D61FB5">
      <w:pPr>
        <w:pStyle w:val="af"/>
        <w:numPr>
          <w:ilvl w:val="1"/>
          <w:numId w:val="88"/>
        </w:numPr>
        <w:autoSpaceDE w:val="0"/>
        <w:autoSpaceDN w:val="0"/>
        <w:adjustRightInd w:val="0"/>
        <w:spacing w:line="276" w:lineRule="auto"/>
        <w:ind w:left="0" w:firstLine="0"/>
        <w:jc w:val="center"/>
        <w:outlineLvl w:val="1"/>
        <w:rPr>
          <w:b/>
        </w:rPr>
      </w:pPr>
      <w:bookmarkStart w:id="75" w:name="_Toc87606017"/>
      <w:r w:rsidRPr="0005412E">
        <w:rPr>
          <w:b/>
        </w:rPr>
        <w:t>Историко-градостроительный анализ территории Журавского сельского поселения.</w:t>
      </w:r>
      <w:bookmarkEnd w:id="75"/>
    </w:p>
    <w:p w:rsidR="00566C52" w:rsidRPr="0005412E" w:rsidRDefault="00566C52" w:rsidP="00566C52">
      <w:pPr>
        <w:tabs>
          <w:tab w:val="left" w:pos="-1276"/>
        </w:tabs>
        <w:spacing w:after="0"/>
        <w:ind w:firstLine="567"/>
        <w:jc w:val="both"/>
        <w:rPr>
          <w:rFonts w:ascii="Times New Roman" w:hAnsi="Times New Roman" w:cs="Times New Roman"/>
          <w:sz w:val="24"/>
          <w:szCs w:val="24"/>
        </w:rPr>
      </w:pPr>
    </w:p>
    <w:p w:rsidR="00566C52" w:rsidRPr="0005412E" w:rsidRDefault="00566C52" w:rsidP="00566C52">
      <w:pPr>
        <w:spacing w:after="0"/>
        <w:ind w:firstLine="567"/>
        <w:jc w:val="both"/>
        <w:rPr>
          <w:rFonts w:ascii="Times New Roman" w:eastAsia="Times New Roman" w:hAnsi="Times New Roman" w:cs="Times New Roman"/>
          <w:bCs/>
          <w:sz w:val="24"/>
          <w:szCs w:val="24"/>
        </w:rPr>
      </w:pPr>
      <w:r w:rsidRPr="0005412E">
        <w:rPr>
          <w:rFonts w:ascii="Times New Roman" w:eastAsia="Times New Roman" w:hAnsi="Times New Roman" w:cs="Times New Roman"/>
          <w:bCs/>
          <w:sz w:val="24"/>
          <w:szCs w:val="24"/>
        </w:rPr>
        <w:t xml:space="preserve"> Журавское сельское поселение находится в центральной  части Кантемировского района Воронежской области и примыкает к административной границе </w:t>
      </w:r>
      <w:proofErr w:type="spellStart"/>
      <w:r w:rsidRPr="0005412E">
        <w:rPr>
          <w:rFonts w:ascii="Times New Roman" w:eastAsia="Times New Roman" w:hAnsi="Times New Roman" w:cs="Times New Roman"/>
          <w:bCs/>
          <w:sz w:val="24"/>
          <w:szCs w:val="24"/>
        </w:rPr>
        <w:t>пгт</w:t>
      </w:r>
      <w:proofErr w:type="spellEnd"/>
      <w:r w:rsidRPr="0005412E">
        <w:rPr>
          <w:rFonts w:ascii="Times New Roman" w:eastAsia="Times New Roman" w:hAnsi="Times New Roman" w:cs="Times New Roman"/>
          <w:bCs/>
          <w:sz w:val="24"/>
          <w:szCs w:val="24"/>
        </w:rPr>
        <w:t>. Кантемировка.</w:t>
      </w:r>
    </w:p>
    <w:p w:rsidR="00566C52" w:rsidRPr="0005412E" w:rsidRDefault="00566C52" w:rsidP="00566C52">
      <w:pPr>
        <w:spacing w:after="0"/>
        <w:ind w:firstLine="567"/>
        <w:jc w:val="both"/>
        <w:rPr>
          <w:rFonts w:ascii="Times New Roman" w:eastAsia="Times New Roman" w:hAnsi="Times New Roman" w:cs="Times New Roman"/>
          <w:bCs/>
          <w:sz w:val="24"/>
          <w:szCs w:val="24"/>
        </w:rPr>
      </w:pPr>
      <w:r w:rsidRPr="0005412E">
        <w:rPr>
          <w:rFonts w:ascii="Times New Roman" w:eastAsia="Times New Roman" w:hAnsi="Times New Roman" w:cs="Times New Roman"/>
          <w:bCs/>
          <w:sz w:val="24"/>
          <w:szCs w:val="24"/>
        </w:rPr>
        <w:t xml:space="preserve">В диагональном направлении поселение пересекает железная дорога имеющая большее планировочное значение в формировании системы расселения района в целом и данного поселения в частности, вдоль которой протянулся центр поселения, и р. </w:t>
      </w:r>
      <w:proofErr w:type="spellStart"/>
      <w:r w:rsidRPr="0005412E">
        <w:rPr>
          <w:rFonts w:ascii="Times New Roman" w:eastAsia="Times New Roman" w:hAnsi="Times New Roman" w:cs="Times New Roman"/>
          <w:bCs/>
          <w:sz w:val="24"/>
          <w:szCs w:val="24"/>
        </w:rPr>
        <w:t>Богучарка</w:t>
      </w:r>
      <w:proofErr w:type="spellEnd"/>
      <w:r w:rsidRPr="0005412E">
        <w:rPr>
          <w:rFonts w:ascii="Times New Roman" w:eastAsia="Times New Roman" w:hAnsi="Times New Roman" w:cs="Times New Roman"/>
          <w:bCs/>
          <w:sz w:val="24"/>
          <w:szCs w:val="24"/>
        </w:rPr>
        <w:t xml:space="preserve">, на которой находятся остальные населенные пункты -  хутор Казимировка, село </w:t>
      </w:r>
      <w:proofErr w:type="spellStart"/>
      <w:r w:rsidRPr="0005412E">
        <w:rPr>
          <w:rFonts w:ascii="Times New Roman" w:eastAsia="Times New Roman" w:hAnsi="Times New Roman" w:cs="Times New Roman"/>
          <w:bCs/>
          <w:sz w:val="24"/>
          <w:szCs w:val="24"/>
        </w:rPr>
        <w:t>Касьяновка</w:t>
      </w:r>
      <w:proofErr w:type="spellEnd"/>
      <w:r w:rsidRPr="0005412E">
        <w:rPr>
          <w:rFonts w:ascii="Times New Roman" w:eastAsia="Times New Roman" w:hAnsi="Times New Roman" w:cs="Times New Roman"/>
          <w:bCs/>
          <w:sz w:val="24"/>
          <w:szCs w:val="24"/>
        </w:rPr>
        <w:t xml:space="preserve"> и посёлок Охрового Завода. Вдоль </w:t>
      </w:r>
      <w:proofErr w:type="spellStart"/>
      <w:r w:rsidRPr="0005412E">
        <w:rPr>
          <w:rFonts w:ascii="Times New Roman" w:eastAsia="Times New Roman" w:hAnsi="Times New Roman" w:cs="Times New Roman"/>
          <w:bCs/>
          <w:sz w:val="24"/>
          <w:szCs w:val="24"/>
        </w:rPr>
        <w:t>ж-д</w:t>
      </w:r>
      <w:proofErr w:type="spellEnd"/>
      <w:r w:rsidRPr="0005412E">
        <w:rPr>
          <w:rFonts w:ascii="Times New Roman" w:eastAsia="Times New Roman" w:hAnsi="Times New Roman" w:cs="Times New Roman"/>
          <w:bCs/>
          <w:sz w:val="24"/>
          <w:szCs w:val="24"/>
        </w:rPr>
        <w:t xml:space="preserve"> путей проходит также и дорога, связывающая все западные районы Воронежской области, вливаясь в транспортную систему с. Журавка. Небольшое село </w:t>
      </w:r>
      <w:proofErr w:type="spellStart"/>
      <w:r w:rsidRPr="0005412E">
        <w:rPr>
          <w:rFonts w:ascii="Times New Roman" w:eastAsia="Times New Roman" w:hAnsi="Times New Roman" w:cs="Times New Roman"/>
          <w:bCs/>
          <w:sz w:val="24"/>
          <w:szCs w:val="24"/>
        </w:rPr>
        <w:t>Пасюковка</w:t>
      </w:r>
      <w:proofErr w:type="spellEnd"/>
      <w:r w:rsidRPr="0005412E">
        <w:rPr>
          <w:rFonts w:ascii="Times New Roman" w:eastAsia="Times New Roman" w:hAnsi="Times New Roman" w:cs="Times New Roman"/>
          <w:bCs/>
          <w:sz w:val="24"/>
          <w:szCs w:val="24"/>
        </w:rPr>
        <w:t xml:space="preserve"> расположилось западнее остальных населенных пунктов.  Вся территория поселения имеет сложный рельеф.</w:t>
      </w:r>
    </w:p>
    <w:p w:rsidR="00566C52" w:rsidRPr="0005412E" w:rsidRDefault="00566C52" w:rsidP="00566C52">
      <w:pPr>
        <w:spacing w:after="0"/>
        <w:ind w:firstLine="567"/>
        <w:jc w:val="both"/>
        <w:rPr>
          <w:rFonts w:ascii="Times New Roman" w:eastAsia="Times New Roman" w:hAnsi="Times New Roman" w:cs="Times New Roman"/>
          <w:bCs/>
          <w:sz w:val="24"/>
          <w:szCs w:val="24"/>
        </w:rPr>
      </w:pPr>
      <w:r w:rsidRPr="0005412E">
        <w:rPr>
          <w:rFonts w:ascii="Times New Roman" w:eastAsia="Times New Roman" w:hAnsi="Times New Roman" w:cs="Times New Roman"/>
          <w:bCs/>
          <w:sz w:val="24"/>
          <w:szCs w:val="24"/>
        </w:rPr>
        <w:t>На территории поселения в основном проживают русские. Язык общения в быту русский с элементами диалекта. Основным видом занятий населения является сельскохозяйственный труд. </w:t>
      </w:r>
    </w:p>
    <w:p w:rsidR="00566C52" w:rsidRPr="0005412E" w:rsidRDefault="00566C52" w:rsidP="00566C52">
      <w:pPr>
        <w:spacing w:after="0"/>
        <w:ind w:firstLine="567"/>
        <w:jc w:val="both"/>
        <w:rPr>
          <w:rFonts w:ascii="Times New Roman" w:eastAsia="Times New Roman" w:hAnsi="Times New Roman" w:cs="Times New Roman"/>
          <w:bCs/>
          <w:sz w:val="24"/>
          <w:szCs w:val="24"/>
        </w:rPr>
      </w:pPr>
      <w:r w:rsidRPr="0005412E">
        <w:rPr>
          <w:rFonts w:ascii="Times New Roman" w:eastAsia="Times New Roman" w:hAnsi="Times New Roman" w:cs="Times New Roman"/>
          <w:bCs/>
          <w:sz w:val="24"/>
          <w:szCs w:val="24"/>
        </w:rPr>
        <w:t xml:space="preserve">История возникновения Журавского поселения относится к началу XVIII века. Населенные Журавского сельского поселения расположились вдоль реки </w:t>
      </w:r>
      <w:proofErr w:type="spellStart"/>
      <w:r w:rsidRPr="0005412E">
        <w:rPr>
          <w:rFonts w:ascii="Times New Roman" w:eastAsia="Times New Roman" w:hAnsi="Times New Roman" w:cs="Times New Roman"/>
          <w:bCs/>
          <w:sz w:val="24"/>
          <w:szCs w:val="24"/>
        </w:rPr>
        <w:t>Богучарка</w:t>
      </w:r>
      <w:proofErr w:type="spellEnd"/>
      <w:r w:rsidRPr="0005412E">
        <w:rPr>
          <w:rFonts w:ascii="Times New Roman" w:eastAsia="Times New Roman" w:hAnsi="Times New Roman" w:cs="Times New Roman"/>
          <w:bCs/>
          <w:sz w:val="24"/>
          <w:szCs w:val="24"/>
        </w:rPr>
        <w:t xml:space="preserve">. В 1958 году </w:t>
      </w:r>
      <w:proofErr w:type="spellStart"/>
      <w:r w:rsidRPr="0005412E">
        <w:rPr>
          <w:rFonts w:ascii="Times New Roman" w:eastAsia="Times New Roman" w:hAnsi="Times New Roman" w:cs="Times New Roman"/>
          <w:bCs/>
          <w:sz w:val="24"/>
          <w:szCs w:val="24"/>
        </w:rPr>
        <w:t>Касьян-Поселковский</w:t>
      </w:r>
      <w:proofErr w:type="spellEnd"/>
      <w:r w:rsidRPr="0005412E">
        <w:rPr>
          <w:rFonts w:ascii="Times New Roman" w:eastAsia="Times New Roman" w:hAnsi="Times New Roman" w:cs="Times New Roman"/>
          <w:bCs/>
          <w:sz w:val="24"/>
          <w:szCs w:val="24"/>
        </w:rPr>
        <w:t xml:space="preserve"> и Журавский сельские Советы объединились в один Журавский сельский Совет.</w:t>
      </w:r>
    </w:p>
    <w:p w:rsidR="00566C52" w:rsidRPr="0005412E" w:rsidRDefault="00566C52" w:rsidP="00566C52">
      <w:pPr>
        <w:spacing w:after="0"/>
        <w:jc w:val="both"/>
        <w:rPr>
          <w:rFonts w:ascii="Times New Roman" w:eastAsia="Times New Roman" w:hAnsi="Times New Roman" w:cs="Times New Roman"/>
          <w:bCs/>
          <w:sz w:val="24"/>
          <w:szCs w:val="24"/>
        </w:rPr>
      </w:pPr>
    </w:p>
    <w:p w:rsidR="00566C52" w:rsidRPr="0005412E" w:rsidRDefault="00566C52" w:rsidP="00566C52">
      <w:pPr>
        <w:spacing w:after="0"/>
        <w:ind w:firstLine="567"/>
        <w:jc w:val="both"/>
        <w:rPr>
          <w:rFonts w:ascii="Times New Roman" w:eastAsia="Times New Roman" w:hAnsi="Times New Roman" w:cs="Times New Roman"/>
          <w:b/>
          <w:sz w:val="24"/>
          <w:szCs w:val="24"/>
        </w:rPr>
      </w:pPr>
      <w:r w:rsidRPr="0005412E">
        <w:rPr>
          <w:rFonts w:ascii="Times New Roman" w:eastAsia="Times New Roman" w:hAnsi="Times New Roman" w:cs="Times New Roman"/>
          <w:b/>
          <w:iCs/>
          <w:sz w:val="24"/>
          <w:szCs w:val="24"/>
        </w:rPr>
        <w:t>Таблица 5.4. Динамика численности населения населенных пунктов поселения</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04"/>
        <w:gridCol w:w="1505"/>
        <w:gridCol w:w="1373"/>
        <w:gridCol w:w="1438"/>
      </w:tblGrid>
      <w:tr w:rsidR="00566C52" w:rsidRPr="0005412E" w:rsidTr="00566C52">
        <w:trPr>
          <w:jc w:val="center"/>
        </w:trPr>
        <w:tc>
          <w:tcPr>
            <w:tcW w:w="3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b/>
                <w:sz w:val="24"/>
                <w:szCs w:val="24"/>
              </w:rPr>
              <w:t>Населенные пункты</w:t>
            </w:r>
          </w:p>
        </w:tc>
        <w:tc>
          <w:tcPr>
            <w:tcW w:w="15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6C52" w:rsidRPr="0005412E" w:rsidRDefault="00566C52" w:rsidP="00566C52">
            <w:pPr>
              <w:spacing w:after="0"/>
              <w:jc w:val="center"/>
              <w:rPr>
                <w:rFonts w:ascii="Times New Roman" w:eastAsia="Times New Roman" w:hAnsi="Times New Roman" w:cs="Times New Roman"/>
                <w:b/>
                <w:bCs/>
                <w:sz w:val="24"/>
                <w:szCs w:val="24"/>
              </w:rPr>
            </w:pPr>
            <w:r w:rsidRPr="0005412E">
              <w:rPr>
                <w:rFonts w:ascii="Times New Roman" w:eastAsia="Times New Roman" w:hAnsi="Times New Roman" w:cs="Times New Roman"/>
                <w:b/>
                <w:bCs/>
                <w:sz w:val="24"/>
                <w:szCs w:val="24"/>
              </w:rPr>
              <w:t>1859г.</w:t>
            </w:r>
          </w:p>
        </w:tc>
        <w:tc>
          <w:tcPr>
            <w:tcW w:w="1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6C52" w:rsidRPr="0005412E" w:rsidRDefault="00566C52" w:rsidP="00566C52">
            <w:pPr>
              <w:spacing w:after="0"/>
              <w:jc w:val="center"/>
              <w:rPr>
                <w:rFonts w:ascii="Times New Roman" w:eastAsia="Times New Roman" w:hAnsi="Times New Roman" w:cs="Times New Roman"/>
                <w:b/>
                <w:sz w:val="24"/>
                <w:szCs w:val="24"/>
              </w:rPr>
            </w:pPr>
            <w:r w:rsidRPr="0005412E">
              <w:rPr>
                <w:rFonts w:ascii="Times New Roman" w:eastAsia="Times New Roman" w:hAnsi="Times New Roman" w:cs="Times New Roman"/>
                <w:b/>
                <w:sz w:val="24"/>
                <w:szCs w:val="24"/>
              </w:rPr>
              <w:t>1900г.</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6C52" w:rsidRPr="0005412E" w:rsidRDefault="00566C52" w:rsidP="00566C52">
            <w:pPr>
              <w:spacing w:after="0"/>
              <w:jc w:val="center"/>
              <w:rPr>
                <w:rFonts w:ascii="Times New Roman" w:eastAsia="Times New Roman" w:hAnsi="Times New Roman" w:cs="Times New Roman"/>
                <w:b/>
                <w:bCs/>
                <w:sz w:val="24"/>
                <w:szCs w:val="24"/>
              </w:rPr>
            </w:pPr>
            <w:r w:rsidRPr="0005412E">
              <w:rPr>
                <w:rFonts w:ascii="Times New Roman" w:eastAsia="Times New Roman" w:hAnsi="Times New Roman" w:cs="Times New Roman"/>
                <w:b/>
                <w:bCs/>
                <w:sz w:val="24"/>
                <w:szCs w:val="24"/>
              </w:rPr>
              <w:t>2007г.</w:t>
            </w:r>
          </w:p>
        </w:tc>
      </w:tr>
      <w:tr w:rsidR="00566C52" w:rsidRPr="0005412E" w:rsidTr="00566C52">
        <w:trPr>
          <w:jc w:val="center"/>
        </w:trPr>
        <w:tc>
          <w:tcPr>
            <w:tcW w:w="3606" w:type="dxa"/>
            <w:tcBorders>
              <w:top w:val="single" w:sz="4" w:space="0" w:color="auto"/>
              <w:left w:val="single" w:sz="4" w:space="0" w:color="auto"/>
              <w:bottom w:val="single" w:sz="4" w:space="0" w:color="auto"/>
              <w:right w:val="single" w:sz="4" w:space="0" w:color="auto"/>
            </w:tcBorders>
            <w:hideMark/>
          </w:tcPr>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lastRenderedPageBreak/>
              <w:t>село Журавка</w:t>
            </w:r>
          </w:p>
        </w:tc>
        <w:tc>
          <w:tcPr>
            <w:tcW w:w="1506" w:type="dxa"/>
            <w:tcBorders>
              <w:top w:val="single" w:sz="4" w:space="0" w:color="auto"/>
              <w:left w:val="single" w:sz="4" w:space="0" w:color="auto"/>
              <w:bottom w:val="single" w:sz="4" w:space="0" w:color="auto"/>
              <w:right w:val="single" w:sz="4" w:space="0" w:color="auto"/>
            </w:tcBorders>
            <w:vAlign w:val="bottom"/>
            <w:hideMark/>
          </w:tcPr>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549</w:t>
            </w:r>
          </w:p>
        </w:tc>
        <w:tc>
          <w:tcPr>
            <w:tcW w:w="1374" w:type="dxa"/>
            <w:tcBorders>
              <w:top w:val="single" w:sz="4" w:space="0" w:color="auto"/>
              <w:left w:val="single" w:sz="4" w:space="0" w:color="auto"/>
              <w:bottom w:val="single" w:sz="4" w:space="0" w:color="auto"/>
              <w:right w:val="single" w:sz="4" w:space="0" w:color="auto"/>
            </w:tcBorders>
            <w:hideMark/>
          </w:tcPr>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679</w:t>
            </w:r>
          </w:p>
        </w:tc>
        <w:tc>
          <w:tcPr>
            <w:tcW w:w="1439" w:type="dxa"/>
            <w:tcBorders>
              <w:top w:val="single" w:sz="4" w:space="0" w:color="auto"/>
              <w:left w:val="single" w:sz="4" w:space="0" w:color="auto"/>
              <w:bottom w:val="single" w:sz="4" w:space="0" w:color="auto"/>
              <w:right w:val="single" w:sz="4" w:space="0" w:color="auto"/>
            </w:tcBorders>
            <w:vAlign w:val="bottom"/>
            <w:hideMark/>
          </w:tcPr>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828</w:t>
            </w:r>
          </w:p>
        </w:tc>
      </w:tr>
      <w:tr w:rsidR="00566C52" w:rsidRPr="0005412E" w:rsidTr="00566C52">
        <w:trPr>
          <w:jc w:val="center"/>
        </w:trPr>
        <w:tc>
          <w:tcPr>
            <w:tcW w:w="3606" w:type="dxa"/>
            <w:tcBorders>
              <w:top w:val="single" w:sz="4" w:space="0" w:color="auto"/>
              <w:left w:val="single" w:sz="4" w:space="0" w:color="auto"/>
              <w:bottom w:val="single" w:sz="4" w:space="0" w:color="auto"/>
              <w:right w:val="single" w:sz="4" w:space="0" w:color="auto"/>
            </w:tcBorders>
            <w:hideMark/>
          </w:tcPr>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хутор Казимировка</w:t>
            </w:r>
          </w:p>
        </w:tc>
        <w:tc>
          <w:tcPr>
            <w:tcW w:w="1506" w:type="dxa"/>
            <w:vMerge w:val="restart"/>
            <w:tcBorders>
              <w:top w:val="single" w:sz="4" w:space="0" w:color="auto"/>
              <w:left w:val="single" w:sz="4" w:space="0" w:color="auto"/>
              <w:bottom w:val="single" w:sz="4" w:space="0" w:color="auto"/>
              <w:right w:val="single" w:sz="4" w:space="0" w:color="auto"/>
            </w:tcBorders>
            <w:vAlign w:val="bottom"/>
            <w:hideMark/>
          </w:tcPr>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100</w:t>
            </w:r>
          </w:p>
        </w:tc>
        <w:tc>
          <w:tcPr>
            <w:tcW w:w="1374" w:type="dxa"/>
            <w:vMerge w:val="restart"/>
            <w:tcBorders>
              <w:top w:val="single" w:sz="4" w:space="0" w:color="auto"/>
              <w:left w:val="single" w:sz="4" w:space="0" w:color="auto"/>
              <w:bottom w:val="single" w:sz="4" w:space="0" w:color="auto"/>
              <w:right w:val="single" w:sz="4" w:space="0" w:color="auto"/>
            </w:tcBorders>
            <w:vAlign w:val="bottom"/>
            <w:hideMark/>
          </w:tcPr>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w:t>
            </w:r>
          </w:p>
        </w:tc>
        <w:tc>
          <w:tcPr>
            <w:tcW w:w="1439" w:type="dxa"/>
            <w:tcBorders>
              <w:top w:val="single" w:sz="4" w:space="0" w:color="auto"/>
              <w:left w:val="single" w:sz="4" w:space="0" w:color="auto"/>
              <w:bottom w:val="single" w:sz="4" w:space="0" w:color="auto"/>
              <w:right w:val="single" w:sz="4" w:space="0" w:color="auto"/>
            </w:tcBorders>
            <w:vAlign w:val="bottom"/>
            <w:hideMark/>
          </w:tcPr>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160</w:t>
            </w:r>
          </w:p>
        </w:tc>
      </w:tr>
      <w:tr w:rsidR="00566C52" w:rsidRPr="0005412E" w:rsidTr="00566C52">
        <w:trPr>
          <w:jc w:val="center"/>
        </w:trPr>
        <w:tc>
          <w:tcPr>
            <w:tcW w:w="3606" w:type="dxa"/>
            <w:tcBorders>
              <w:top w:val="single" w:sz="4" w:space="0" w:color="auto"/>
              <w:left w:val="single" w:sz="4" w:space="0" w:color="auto"/>
              <w:bottom w:val="single" w:sz="4" w:space="0" w:color="auto"/>
              <w:right w:val="single" w:sz="4" w:space="0" w:color="auto"/>
            </w:tcBorders>
            <w:hideMark/>
          </w:tcPr>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село </w:t>
            </w:r>
            <w:proofErr w:type="spellStart"/>
            <w:r w:rsidRPr="0005412E">
              <w:rPr>
                <w:rFonts w:ascii="Times New Roman" w:eastAsia="Times New Roman" w:hAnsi="Times New Roman" w:cs="Times New Roman"/>
                <w:sz w:val="24"/>
                <w:szCs w:val="24"/>
              </w:rPr>
              <w:t>Касьяновка</w:t>
            </w:r>
            <w:proofErr w:type="spellEnd"/>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spacing w:after="0"/>
              <w:ind w:firstLine="567"/>
              <w:jc w:val="both"/>
              <w:rPr>
                <w:rFonts w:ascii="Times New Roman" w:eastAsia="Times New Roman" w:hAnsi="Times New Roman" w:cs="Times New Roman"/>
                <w:sz w:val="24"/>
                <w:szCs w:val="24"/>
              </w:rPr>
            </w:pPr>
          </w:p>
        </w:tc>
        <w:tc>
          <w:tcPr>
            <w:tcW w:w="1374" w:type="dxa"/>
            <w:vMerge/>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spacing w:after="0"/>
              <w:ind w:firstLine="567"/>
              <w:jc w:val="both"/>
              <w:rPr>
                <w:rFonts w:ascii="Times New Roman" w:eastAsia="Times New Roman" w:hAnsi="Times New Roman" w:cs="Times New Roman"/>
                <w:sz w:val="24"/>
                <w:szCs w:val="24"/>
              </w:rPr>
            </w:pPr>
          </w:p>
        </w:tc>
        <w:tc>
          <w:tcPr>
            <w:tcW w:w="1439" w:type="dxa"/>
            <w:tcBorders>
              <w:top w:val="single" w:sz="4" w:space="0" w:color="auto"/>
              <w:left w:val="single" w:sz="4" w:space="0" w:color="auto"/>
              <w:bottom w:val="single" w:sz="4" w:space="0" w:color="auto"/>
              <w:right w:val="single" w:sz="4" w:space="0" w:color="auto"/>
            </w:tcBorders>
            <w:vAlign w:val="bottom"/>
            <w:hideMark/>
          </w:tcPr>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756</w:t>
            </w:r>
          </w:p>
        </w:tc>
      </w:tr>
      <w:tr w:rsidR="00566C52" w:rsidRPr="0005412E" w:rsidTr="00566C52">
        <w:trPr>
          <w:jc w:val="center"/>
        </w:trPr>
        <w:tc>
          <w:tcPr>
            <w:tcW w:w="3606" w:type="dxa"/>
            <w:tcBorders>
              <w:top w:val="single" w:sz="4" w:space="0" w:color="auto"/>
              <w:left w:val="single" w:sz="4" w:space="0" w:color="auto"/>
              <w:bottom w:val="single" w:sz="4" w:space="0" w:color="auto"/>
              <w:right w:val="single" w:sz="4" w:space="0" w:color="auto"/>
            </w:tcBorders>
            <w:hideMark/>
          </w:tcPr>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посёлок Охрового Завода</w:t>
            </w:r>
          </w:p>
        </w:tc>
        <w:tc>
          <w:tcPr>
            <w:tcW w:w="1506" w:type="dxa"/>
            <w:tcBorders>
              <w:top w:val="single" w:sz="4" w:space="0" w:color="auto"/>
              <w:left w:val="single" w:sz="4" w:space="0" w:color="auto"/>
              <w:bottom w:val="single" w:sz="4" w:space="0" w:color="auto"/>
              <w:right w:val="single" w:sz="4" w:space="0" w:color="auto"/>
            </w:tcBorders>
            <w:vAlign w:val="bottom"/>
            <w:hideMark/>
          </w:tcPr>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w:t>
            </w:r>
          </w:p>
        </w:tc>
        <w:tc>
          <w:tcPr>
            <w:tcW w:w="1374" w:type="dxa"/>
            <w:tcBorders>
              <w:top w:val="single" w:sz="4" w:space="0" w:color="auto"/>
              <w:left w:val="single" w:sz="4" w:space="0" w:color="auto"/>
              <w:bottom w:val="single" w:sz="4" w:space="0" w:color="auto"/>
              <w:right w:val="single" w:sz="4" w:space="0" w:color="auto"/>
            </w:tcBorders>
            <w:hideMark/>
          </w:tcPr>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w:t>
            </w:r>
          </w:p>
        </w:tc>
        <w:tc>
          <w:tcPr>
            <w:tcW w:w="1439" w:type="dxa"/>
            <w:tcBorders>
              <w:top w:val="single" w:sz="4" w:space="0" w:color="auto"/>
              <w:left w:val="single" w:sz="4" w:space="0" w:color="auto"/>
              <w:bottom w:val="single" w:sz="4" w:space="0" w:color="auto"/>
              <w:right w:val="single" w:sz="4" w:space="0" w:color="auto"/>
            </w:tcBorders>
            <w:vAlign w:val="bottom"/>
            <w:hideMark/>
          </w:tcPr>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593</w:t>
            </w:r>
          </w:p>
        </w:tc>
      </w:tr>
      <w:tr w:rsidR="00566C52" w:rsidRPr="0005412E" w:rsidTr="00566C52">
        <w:trPr>
          <w:jc w:val="center"/>
        </w:trPr>
        <w:tc>
          <w:tcPr>
            <w:tcW w:w="3606" w:type="dxa"/>
            <w:tcBorders>
              <w:top w:val="single" w:sz="4" w:space="0" w:color="auto"/>
              <w:left w:val="single" w:sz="4" w:space="0" w:color="auto"/>
              <w:bottom w:val="single" w:sz="4" w:space="0" w:color="auto"/>
              <w:right w:val="single" w:sz="4" w:space="0" w:color="auto"/>
            </w:tcBorders>
            <w:hideMark/>
          </w:tcPr>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село </w:t>
            </w:r>
            <w:proofErr w:type="spellStart"/>
            <w:r w:rsidRPr="0005412E">
              <w:rPr>
                <w:rFonts w:ascii="Times New Roman" w:eastAsia="Times New Roman" w:hAnsi="Times New Roman" w:cs="Times New Roman"/>
                <w:sz w:val="24"/>
                <w:szCs w:val="24"/>
              </w:rPr>
              <w:t>Пасюковка</w:t>
            </w:r>
            <w:proofErr w:type="spellEnd"/>
          </w:p>
        </w:tc>
        <w:tc>
          <w:tcPr>
            <w:tcW w:w="1506" w:type="dxa"/>
            <w:tcBorders>
              <w:top w:val="single" w:sz="4" w:space="0" w:color="auto"/>
              <w:left w:val="single" w:sz="4" w:space="0" w:color="auto"/>
              <w:bottom w:val="single" w:sz="4" w:space="0" w:color="auto"/>
              <w:right w:val="single" w:sz="4" w:space="0" w:color="auto"/>
            </w:tcBorders>
            <w:vAlign w:val="bottom"/>
            <w:hideMark/>
          </w:tcPr>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494</w:t>
            </w:r>
          </w:p>
        </w:tc>
        <w:tc>
          <w:tcPr>
            <w:tcW w:w="1374" w:type="dxa"/>
            <w:tcBorders>
              <w:top w:val="single" w:sz="4" w:space="0" w:color="auto"/>
              <w:left w:val="single" w:sz="4" w:space="0" w:color="auto"/>
              <w:bottom w:val="single" w:sz="4" w:space="0" w:color="auto"/>
              <w:right w:val="single" w:sz="4" w:space="0" w:color="auto"/>
            </w:tcBorders>
            <w:hideMark/>
          </w:tcPr>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650</w:t>
            </w:r>
          </w:p>
        </w:tc>
        <w:tc>
          <w:tcPr>
            <w:tcW w:w="1439" w:type="dxa"/>
            <w:tcBorders>
              <w:top w:val="single" w:sz="4" w:space="0" w:color="auto"/>
              <w:left w:val="single" w:sz="4" w:space="0" w:color="auto"/>
              <w:bottom w:val="single" w:sz="4" w:space="0" w:color="auto"/>
              <w:right w:val="single" w:sz="4" w:space="0" w:color="auto"/>
            </w:tcBorders>
            <w:vAlign w:val="bottom"/>
            <w:hideMark/>
          </w:tcPr>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95</w:t>
            </w:r>
          </w:p>
        </w:tc>
      </w:tr>
    </w:tbl>
    <w:p w:rsidR="00566C52" w:rsidRPr="0005412E" w:rsidRDefault="00566C52" w:rsidP="00566C52">
      <w:pPr>
        <w:shd w:val="clear" w:color="auto" w:fill="FFFFFF"/>
        <w:autoSpaceDE w:val="0"/>
        <w:autoSpaceDN w:val="0"/>
        <w:adjustRightInd w:val="0"/>
        <w:spacing w:after="0"/>
        <w:jc w:val="both"/>
        <w:rPr>
          <w:rFonts w:ascii="Times New Roman" w:hAnsi="Times New Roman" w:cs="Times New Roman"/>
          <w:sz w:val="24"/>
          <w:szCs w:val="24"/>
        </w:rPr>
      </w:pPr>
    </w:p>
    <w:p w:rsidR="00566C52" w:rsidRPr="0005412E" w:rsidRDefault="00566C52" w:rsidP="00566C52">
      <w:pPr>
        <w:spacing w:after="0"/>
        <w:ind w:firstLine="567"/>
        <w:contextualSpacing/>
        <w:jc w:val="center"/>
        <w:rPr>
          <w:rFonts w:ascii="Times New Roman" w:eastAsia="Times New Roman" w:hAnsi="Times New Roman" w:cs="Times New Roman"/>
          <w:b/>
          <w:sz w:val="24"/>
          <w:szCs w:val="24"/>
        </w:rPr>
      </w:pPr>
      <w:r w:rsidRPr="0005412E">
        <w:rPr>
          <w:rFonts w:ascii="Times New Roman" w:eastAsia="Times New Roman" w:hAnsi="Times New Roman" w:cs="Times New Roman"/>
          <w:b/>
          <w:sz w:val="24"/>
          <w:szCs w:val="24"/>
        </w:rPr>
        <w:t>Село Журавка.</w:t>
      </w:r>
    </w:p>
    <w:p w:rsidR="00566C52" w:rsidRPr="0005412E" w:rsidRDefault="00566C52" w:rsidP="00566C52">
      <w:pPr>
        <w:spacing w:after="0" w:line="240" w:lineRule="auto"/>
        <w:ind w:firstLine="709"/>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Село Журавка возникшее в 1780-е г. первоначально расположилось на окраине </w:t>
      </w:r>
      <w:proofErr w:type="spellStart"/>
      <w:r w:rsidRPr="0005412E">
        <w:rPr>
          <w:rFonts w:ascii="Times New Roman" w:eastAsia="Times New Roman" w:hAnsi="Times New Roman" w:cs="Times New Roman"/>
          <w:sz w:val="24"/>
          <w:szCs w:val="24"/>
        </w:rPr>
        <w:t>Журавкина</w:t>
      </w:r>
      <w:proofErr w:type="spellEnd"/>
      <w:r w:rsidRPr="0005412E">
        <w:rPr>
          <w:rFonts w:ascii="Times New Roman" w:eastAsia="Times New Roman" w:hAnsi="Times New Roman" w:cs="Times New Roman"/>
          <w:sz w:val="24"/>
          <w:szCs w:val="24"/>
        </w:rPr>
        <w:t xml:space="preserve"> оврага, и свое название получило по нему. Овраг, в свою очередь, назван так по встречавшимся там когда-то журавлям. </w:t>
      </w:r>
    </w:p>
    <w:p w:rsidR="00566C52" w:rsidRPr="0005412E" w:rsidRDefault="00566C52" w:rsidP="00566C52">
      <w:pPr>
        <w:spacing w:after="0" w:line="240" w:lineRule="auto"/>
        <w:ind w:firstLine="709"/>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В настоящее время село расположено на северо-востоке поселения, вытянувшись длинной узкой полосой вдоль железной дороги и автомагистрали. На северо-востоке примыкает к границе поселения, проходящей по реке </w:t>
      </w:r>
      <w:proofErr w:type="spellStart"/>
      <w:r w:rsidRPr="0005412E">
        <w:rPr>
          <w:rFonts w:ascii="Times New Roman" w:eastAsia="Times New Roman" w:hAnsi="Times New Roman" w:cs="Times New Roman"/>
          <w:sz w:val="24"/>
          <w:szCs w:val="24"/>
        </w:rPr>
        <w:t>Богучарка</w:t>
      </w:r>
      <w:proofErr w:type="spellEnd"/>
      <w:r w:rsidRPr="0005412E">
        <w:rPr>
          <w:rFonts w:ascii="Times New Roman" w:eastAsia="Times New Roman" w:hAnsi="Times New Roman" w:cs="Times New Roman"/>
          <w:sz w:val="24"/>
          <w:szCs w:val="24"/>
        </w:rPr>
        <w:t xml:space="preserve">. Занимает неширокую территорию между изрезанных оврагами склонов холмов. </w:t>
      </w:r>
    </w:p>
    <w:p w:rsidR="00566C52" w:rsidRPr="0005412E" w:rsidRDefault="00566C52" w:rsidP="00566C52">
      <w:pPr>
        <w:spacing w:after="0" w:line="240" w:lineRule="auto"/>
        <w:ind w:firstLine="709"/>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В1859 г. в селе, с церковью и молитвенным домом, проживало 549 чел. в 59-ти дворах. В 1860 г. на месте </w:t>
      </w:r>
      <w:proofErr w:type="gramStart"/>
      <w:r w:rsidRPr="0005412E">
        <w:rPr>
          <w:rFonts w:ascii="Times New Roman" w:eastAsia="Times New Roman" w:hAnsi="Times New Roman" w:cs="Times New Roman"/>
          <w:sz w:val="24"/>
          <w:szCs w:val="24"/>
        </w:rPr>
        <w:t>прежней</w:t>
      </w:r>
      <w:proofErr w:type="gramEnd"/>
      <w:r w:rsidRPr="0005412E">
        <w:rPr>
          <w:rFonts w:ascii="Times New Roman" w:eastAsia="Times New Roman" w:hAnsi="Times New Roman" w:cs="Times New Roman"/>
          <w:sz w:val="24"/>
          <w:szCs w:val="24"/>
        </w:rPr>
        <w:t xml:space="preserve">, построена деревянная </w:t>
      </w:r>
      <w:proofErr w:type="spellStart"/>
      <w:r w:rsidRPr="0005412E">
        <w:rPr>
          <w:rFonts w:ascii="Times New Roman" w:eastAsia="Times New Roman" w:hAnsi="Times New Roman" w:cs="Times New Roman"/>
          <w:sz w:val="24"/>
          <w:szCs w:val="24"/>
        </w:rPr>
        <w:t>Всехсвятская</w:t>
      </w:r>
      <w:proofErr w:type="spellEnd"/>
      <w:r w:rsidRPr="0005412E">
        <w:rPr>
          <w:rFonts w:ascii="Times New Roman" w:eastAsia="Times New Roman" w:hAnsi="Times New Roman" w:cs="Times New Roman"/>
          <w:sz w:val="24"/>
          <w:szCs w:val="24"/>
        </w:rPr>
        <w:t xml:space="preserve"> церковь. В 70-х годах 19 века был проложен железнодорожный путь, на котором возвели железнодорожную станцию Журавка. К 1900 году село насчитывало 70 дворов и 679 жителей, 2 общественных здания, школу, маслобойный завод, лавку.</w:t>
      </w:r>
    </w:p>
    <w:p w:rsidR="00566C52" w:rsidRPr="0005412E" w:rsidRDefault="00566C52" w:rsidP="00566C52">
      <w:pPr>
        <w:spacing w:after="0" w:line="240" w:lineRule="auto"/>
        <w:ind w:firstLine="709"/>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В 2007 году население составляло  828 человек.</w:t>
      </w:r>
    </w:p>
    <w:p w:rsidR="00566C52" w:rsidRPr="0005412E" w:rsidRDefault="00566C52" w:rsidP="00566C52">
      <w:pPr>
        <w:spacing w:after="0" w:line="240" w:lineRule="auto"/>
        <w:ind w:firstLine="709"/>
        <w:rPr>
          <w:rFonts w:ascii="Times New Roman" w:eastAsia="Times New Roman" w:hAnsi="Times New Roman" w:cs="Times New Roman"/>
          <w:sz w:val="24"/>
          <w:szCs w:val="24"/>
        </w:rPr>
      </w:pPr>
    </w:p>
    <w:p w:rsidR="00566C52" w:rsidRPr="0005412E" w:rsidRDefault="00566C52" w:rsidP="00566C52">
      <w:pPr>
        <w:tabs>
          <w:tab w:val="left" w:pos="5982"/>
        </w:tabs>
        <w:spacing w:after="0" w:line="240" w:lineRule="auto"/>
        <w:jc w:val="center"/>
        <w:rPr>
          <w:rFonts w:ascii="Times New Roman" w:eastAsia="Times New Roman" w:hAnsi="Times New Roman" w:cs="Times New Roman"/>
          <w:b/>
          <w:sz w:val="24"/>
          <w:szCs w:val="24"/>
        </w:rPr>
      </w:pPr>
      <w:r w:rsidRPr="0005412E">
        <w:rPr>
          <w:rFonts w:ascii="Times New Roman" w:eastAsia="Times New Roman" w:hAnsi="Times New Roman" w:cs="Times New Roman"/>
          <w:b/>
          <w:sz w:val="24"/>
          <w:szCs w:val="24"/>
        </w:rPr>
        <w:t xml:space="preserve">Село </w:t>
      </w:r>
      <w:proofErr w:type="spellStart"/>
      <w:r w:rsidRPr="0005412E">
        <w:rPr>
          <w:rFonts w:ascii="Times New Roman" w:eastAsia="Times New Roman" w:hAnsi="Times New Roman" w:cs="Times New Roman"/>
          <w:b/>
          <w:sz w:val="24"/>
          <w:szCs w:val="24"/>
        </w:rPr>
        <w:t>Касьяновка</w:t>
      </w:r>
      <w:proofErr w:type="spellEnd"/>
      <w:r w:rsidRPr="0005412E">
        <w:rPr>
          <w:rFonts w:ascii="Times New Roman" w:eastAsia="Times New Roman" w:hAnsi="Times New Roman" w:cs="Times New Roman"/>
          <w:b/>
          <w:sz w:val="24"/>
          <w:szCs w:val="24"/>
        </w:rPr>
        <w:t>.</w:t>
      </w:r>
    </w:p>
    <w:p w:rsidR="00566C52" w:rsidRPr="0005412E" w:rsidRDefault="00566C52" w:rsidP="00566C52">
      <w:pPr>
        <w:shd w:val="clear" w:color="auto" w:fill="FFFFFF"/>
        <w:spacing w:after="0" w:line="240" w:lineRule="auto"/>
        <w:ind w:firstLine="720"/>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Располагается на левом берегу р. </w:t>
      </w:r>
      <w:proofErr w:type="spellStart"/>
      <w:r w:rsidRPr="0005412E">
        <w:rPr>
          <w:rFonts w:ascii="Times New Roman" w:eastAsia="Times New Roman" w:hAnsi="Times New Roman" w:cs="Times New Roman"/>
          <w:sz w:val="24"/>
          <w:szCs w:val="24"/>
        </w:rPr>
        <w:t>Богучарка</w:t>
      </w:r>
      <w:proofErr w:type="spellEnd"/>
      <w:r w:rsidRPr="0005412E">
        <w:rPr>
          <w:rFonts w:ascii="Times New Roman" w:eastAsia="Times New Roman" w:hAnsi="Times New Roman" w:cs="Times New Roman"/>
          <w:sz w:val="24"/>
          <w:szCs w:val="24"/>
        </w:rPr>
        <w:t xml:space="preserve">, имеет вытянутую форму за счет размещения вдоль крутого склона обширной балки выходящей к реке. Западная часть населенного пункта отворачивает от реки и уходит вглубь балки. Занимает северное положение в своем поселении, имеет хорошую транспортную связь с соседними поселениями и центром района. Село возникло  при речке </w:t>
      </w:r>
      <w:proofErr w:type="spellStart"/>
      <w:r w:rsidRPr="0005412E">
        <w:rPr>
          <w:rFonts w:ascii="Times New Roman" w:eastAsia="Times New Roman" w:hAnsi="Times New Roman" w:cs="Times New Roman"/>
          <w:sz w:val="24"/>
          <w:szCs w:val="24"/>
        </w:rPr>
        <w:t>Богучарка</w:t>
      </w:r>
      <w:proofErr w:type="spellEnd"/>
      <w:r w:rsidRPr="0005412E">
        <w:rPr>
          <w:rFonts w:ascii="Times New Roman" w:eastAsia="Times New Roman" w:hAnsi="Times New Roman" w:cs="Times New Roman"/>
          <w:sz w:val="24"/>
          <w:szCs w:val="24"/>
        </w:rPr>
        <w:t xml:space="preserve"> в 1794 году. Образовано как хутор при </w:t>
      </w:r>
      <w:proofErr w:type="spellStart"/>
      <w:r w:rsidRPr="0005412E">
        <w:rPr>
          <w:rFonts w:ascii="Times New Roman" w:eastAsia="Times New Roman" w:hAnsi="Times New Roman" w:cs="Times New Roman"/>
          <w:sz w:val="24"/>
          <w:szCs w:val="24"/>
        </w:rPr>
        <w:t>сл</w:t>
      </w:r>
      <w:proofErr w:type="gramStart"/>
      <w:r w:rsidRPr="0005412E">
        <w:rPr>
          <w:rFonts w:ascii="Times New Roman" w:eastAsia="Times New Roman" w:hAnsi="Times New Roman" w:cs="Times New Roman"/>
          <w:sz w:val="24"/>
          <w:szCs w:val="24"/>
        </w:rPr>
        <w:t>.М</w:t>
      </w:r>
      <w:proofErr w:type="gramEnd"/>
      <w:r w:rsidRPr="0005412E">
        <w:rPr>
          <w:rFonts w:ascii="Times New Roman" w:eastAsia="Times New Roman" w:hAnsi="Times New Roman" w:cs="Times New Roman"/>
          <w:sz w:val="24"/>
          <w:szCs w:val="24"/>
        </w:rPr>
        <w:t>арковке</w:t>
      </w:r>
      <w:proofErr w:type="spellEnd"/>
      <w:r w:rsidRPr="0005412E">
        <w:rPr>
          <w:rFonts w:ascii="Times New Roman" w:eastAsia="Times New Roman" w:hAnsi="Times New Roman" w:cs="Times New Roman"/>
          <w:sz w:val="24"/>
          <w:szCs w:val="24"/>
        </w:rPr>
        <w:t xml:space="preserve"> (ныне с.Новомарковка). В 1859 году в хуторе </w:t>
      </w:r>
      <w:proofErr w:type="spellStart"/>
      <w:r w:rsidRPr="0005412E">
        <w:rPr>
          <w:rFonts w:ascii="Times New Roman" w:eastAsia="Times New Roman" w:hAnsi="Times New Roman" w:cs="Times New Roman"/>
          <w:sz w:val="24"/>
          <w:szCs w:val="24"/>
        </w:rPr>
        <w:t>Касьяновом</w:t>
      </w:r>
      <w:proofErr w:type="spellEnd"/>
      <w:r w:rsidRPr="0005412E">
        <w:rPr>
          <w:rFonts w:ascii="Times New Roman" w:eastAsia="Times New Roman" w:hAnsi="Times New Roman" w:cs="Times New Roman"/>
          <w:sz w:val="24"/>
          <w:szCs w:val="24"/>
        </w:rPr>
        <w:t xml:space="preserve"> насчитывалось 14 дворов и 100 жителей.  В 1900г. население хутора считалось со слободой </w:t>
      </w:r>
      <w:proofErr w:type="spellStart"/>
      <w:r w:rsidRPr="0005412E">
        <w:rPr>
          <w:rFonts w:ascii="Times New Roman" w:eastAsia="Times New Roman" w:hAnsi="Times New Roman" w:cs="Times New Roman"/>
          <w:sz w:val="24"/>
          <w:szCs w:val="24"/>
        </w:rPr>
        <w:t>Марковкой</w:t>
      </w:r>
      <w:proofErr w:type="spellEnd"/>
      <w:r w:rsidRPr="0005412E">
        <w:rPr>
          <w:rFonts w:ascii="Times New Roman" w:eastAsia="Times New Roman" w:hAnsi="Times New Roman" w:cs="Times New Roman"/>
          <w:sz w:val="24"/>
          <w:szCs w:val="24"/>
        </w:rPr>
        <w:t>. На 2007 год здесь проживало 756 человек.</w:t>
      </w:r>
    </w:p>
    <w:p w:rsidR="00566C52" w:rsidRPr="0005412E" w:rsidRDefault="00566C52" w:rsidP="00566C52">
      <w:pPr>
        <w:tabs>
          <w:tab w:val="left" w:pos="5982"/>
        </w:tabs>
        <w:spacing w:after="0" w:line="240" w:lineRule="auto"/>
        <w:jc w:val="center"/>
        <w:rPr>
          <w:rFonts w:ascii="Times New Roman" w:eastAsia="Times New Roman" w:hAnsi="Times New Roman" w:cs="Times New Roman"/>
          <w:b/>
          <w:sz w:val="26"/>
          <w:szCs w:val="26"/>
        </w:rPr>
      </w:pPr>
    </w:p>
    <w:p w:rsidR="00566C52" w:rsidRPr="0005412E" w:rsidRDefault="00566C52" w:rsidP="00566C52">
      <w:pPr>
        <w:tabs>
          <w:tab w:val="left" w:pos="5982"/>
        </w:tabs>
        <w:spacing w:after="0" w:line="240" w:lineRule="auto"/>
        <w:jc w:val="center"/>
        <w:rPr>
          <w:rFonts w:ascii="Times New Roman" w:eastAsia="Times New Roman" w:hAnsi="Times New Roman" w:cs="Times New Roman"/>
          <w:b/>
          <w:sz w:val="24"/>
          <w:szCs w:val="24"/>
        </w:rPr>
      </w:pPr>
      <w:r w:rsidRPr="0005412E">
        <w:rPr>
          <w:rFonts w:ascii="Times New Roman" w:eastAsia="Times New Roman" w:hAnsi="Times New Roman" w:cs="Times New Roman"/>
          <w:b/>
          <w:sz w:val="24"/>
          <w:szCs w:val="24"/>
        </w:rPr>
        <w:t>Хутор Казимировка.</w:t>
      </w:r>
    </w:p>
    <w:p w:rsidR="00566C52" w:rsidRPr="0005412E" w:rsidRDefault="00566C52" w:rsidP="00566C52">
      <w:pPr>
        <w:tabs>
          <w:tab w:val="left" w:pos="5982"/>
        </w:tabs>
        <w:spacing w:after="0" w:line="240" w:lineRule="auto"/>
        <w:ind w:firstLine="680"/>
        <w:jc w:val="both"/>
        <w:rPr>
          <w:rFonts w:ascii="Times New Roman" w:eastAsia="Times New Roman" w:hAnsi="Times New Roman" w:cs="Times New Roman"/>
          <w:sz w:val="24"/>
          <w:szCs w:val="24"/>
        </w:rPr>
      </w:pPr>
      <w:proofErr w:type="gramStart"/>
      <w:r w:rsidRPr="0005412E">
        <w:rPr>
          <w:rFonts w:ascii="Times New Roman" w:eastAsia="Times New Roman" w:hAnsi="Times New Roman" w:cs="Times New Roman"/>
          <w:sz w:val="24"/>
          <w:szCs w:val="24"/>
        </w:rPr>
        <w:t>Расположен</w:t>
      </w:r>
      <w:proofErr w:type="gramEnd"/>
      <w:r w:rsidRPr="0005412E">
        <w:rPr>
          <w:rFonts w:ascii="Times New Roman" w:eastAsia="Times New Roman" w:hAnsi="Times New Roman" w:cs="Times New Roman"/>
          <w:sz w:val="24"/>
          <w:szCs w:val="24"/>
        </w:rPr>
        <w:t xml:space="preserve"> на правом берегу реки </w:t>
      </w:r>
      <w:proofErr w:type="spellStart"/>
      <w:r w:rsidRPr="0005412E">
        <w:rPr>
          <w:rFonts w:ascii="Times New Roman" w:eastAsia="Times New Roman" w:hAnsi="Times New Roman" w:cs="Times New Roman"/>
          <w:sz w:val="24"/>
          <w:szCs w:val="24"/>
        </w:rPr>
        <w:t>Богучарка</w:t>
      </w:r>
      <w:proofErr w:type="spellEnd"/>
      <w:r w:rsidRPr="0005412E">
        <w:rPr>
          <w:rFonts w:ascii="Times New Roman" w:eastAsia="Times New Roman" w:hAnsi="Times New Roman" w:cs="Times New Roman"/>
          <w:sz w:val="24"/>
          <w:szCs w:val="24"/>
        </w:rPr>
        <w:t xml:space="preserve">, имеет компактную форму. </w:t>
      </w:r>
    </w:p>
    <w:p w:rsidR="00566C52" w:rsidRPr="0005412E" w:rsidRDefault="00566C52" w:rsidP="00566C52">
      <w:pPr>
        <w:tabs>
          <w:tab w:val="left" w:pos="5982"/>
        </w:tabs>
        <w:spacing w:after="0" w:line="240" w:lineRule="auto"/>
        <w:ind w:firstLine="680"/>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Возник в 1762 году (в составе сл. </w:t>
      </w:r>
      <w:proofErr w:type="spellStart"/>
      <w:r w:rsidRPr="0005412E">
        <w:rPr>
          <w:rFonts w:ascii="Times New Roman" w:eastAsia="Times New Roman" w:hAnsi="Times New Roman" w:cs="Times New Roman"/>
          <w:sz w:val="24"/>
          <w:szCs w:val="24"/>
        </w:rPr>
        <w:t>Марковка</w:t>
      </w:r>
      <w:proofErr w:type="spellEnd"/>
      <w:r w:rsidRPr="0005412E">
        <w:rPr>
          <w:rFonts w:ascii="Times New Roman" w:eastAsia="Times New Roman" w:hAnsi="Times New Roman" w:cs="Times New Roman"/>
          <w:sz w:val="24"/>
          <w:szCs w:val="24"/>
        </w:rPr>
        <w:t xml:space="preserve">). Главнокомандующий слободскими полками князь К. Кантемир дал распоряжение (мемориал) о поселении хутора для своего адъютанта Григория Маркова. В мемориале распорядился отвести для хутора хорошую землю и сенокосы. Вскоре в нем поселились беглые украинцы. Уже в 1763 году здесь насчитывалось 169 жителей. Хутор, ставший позднее селом, до революции назывался по Г. Маркову и его должности – </w:t>
      </w:r>
      <w:proofErr w:type="spellStart"/>
      <w:r w:rsidRPr="0005412E">
        <w:rPr>
          <w:rFonts w:ascii="Times New Roman" w:eastAsia="Times New Roman" w:hAnsi="Times New Roman" w:cs="Times New Roman"/>
          <w:sz w:val="24"/>
          <w:szCs w:val="24"/>
        </w:rPr>
        <w:t>Марковка</w:t>
      </w:r>
      <w:proofErr w:type="spellEnd"/>
      <w:r w:rsidRPr="0005412E">
        <w:rPr>
          <w:rFonts w:ascii="Times New Roman" w:eastAsia="Times New Roman" w:hAnsi="Times New Roman" w:cs="Times New Roman"/>
          <w:sz w:val="24"/>
          <w:szCs w:val="24"/>
        </w:rPr>
        <w:t xml:space="preserve">, </w:t>
      </w:r>
      <w:proofErr w:type="spellStart"/>
      <w:r w:rsidRPr="0005412E">
        <w:rPr>
          <w:rFonts w:ascii="Times New Roman" w:eastAsia="Times New Roman" w:hAnsi="Times New Roman" w:cs="Times New Roman"/>
          <w:sz w:val="24"/>
          <w:szCs w:val="24"/>
        </w:rPr>
        <w:t>Адьютановка</w:t>
      </w:r>
      <w:proofErr w:type="spellEnd"/>
      <w:r w:rsidRPr="0005412E">
        <w:rPr>
          <w:rFonts w:ascii="Times New Roman" w:eastAsia="Times New Roman" w:hAnsi="Times New Roman" w:cs="Times New Roman"/>
          <w:sz w:val="24"/>
          <w:szCs w:val="24"/>
        </w:rPr>
        <w:t xml:space="preserve"> (сейчас </w:t>
      </w:r>
      <w:proofErr w:type="gramStart"/>
      <w:r w:rsidRPr="0005412E">
        <w:rPr>
          <w:rFonts w:ascii="Times New Roman" w:eastAsia="Times New Roman" w:hAnsi="Times New Roman" w:cs="Times New Roman"/>
          <w:sz w:val="24"/>
          <w:szCs w:val="24"/>
        </w:rPr>
        <w:t>с</w:t>
      </w:r>
      <w:proofErr w:type="gramEnd"/>
      <w:r w:rsidRPr="0005412E">
        <w:rPr>
          <w:rFonts w:ascii="Times New Roman" w:eastAsia="Times New Roman" w:hAnsi="Times New Roman" w:cs="Times New Roman"/>
          <w:sz w:val="24"/>
          <w:szCs w:val="24"/>
        </w:rPr>
        <w:t xml:space="preserve">. Новомарковка). </w:t>
      </w:r>
    </w:p>
    <w:p w:rsidR="00566C52" w:rsidRPr="0005412E" w:rsidRDefault="00566C52" w:rsidP="00566C52">
      <w:pPr>
        <w:tabs>
          <w:tab w:val="left" w:pos="5982"/>
        </w:tabs>
        <w:spacing w:after="0" w:line="240" w:lineRule="auto"/>
        <w:ind w:firstLine="680"/>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В 1934 году от </w:t>
      </w:r>
      <w:proofErr w:type="spellStart"/>
      <w:r w:rsidRPr="0005412E">
        <w:rPr>
          <w:rFonts w:ascii="Times New Roman" w:eastAsia="Times New Roman" w:hAnsi="Times New Roman" w:cs="Times New Roman"/>
          <w:sz w:val="24"/>
          <w:szCs w:val="24"/>
        </w:rPr>
        <w:t>Новомарковского</w:t>
      </w:r>
      <w:proofErr w:type="spellEnd"/>
      <w:r w:rsidRPr="0005412E">
        <w:rPr>
          <w:rFonts w:ascii="Times New Roman" w:eastAsia="Times New Roman" w:hAnsi="Times New Roman" w:cs="Times New Roman"/>
          <w:sz w:val="24"/>
          <w:szCs w:val="24"/>
        </w:rPr>
        <w:t xml:space="preserve"> сельского Совета отделился </w:t>
      </w:r>
      <w:proofErr w:type="spellStart"/>
      <w:r w:rsidRPr="0005412E">
        <w:rPr>
          <w:rFonts w:ascii="Times New Roman" w:eastAsia="Times New Roman" w:hAnsi="Times New Roman" w:cs="Times New Roman"/>
          <w:sz w:val="24"/>
          <w:szCs w:val="24"/>
        </w:rPr>
        <w:t>Касьян-Поселковский</w:t>
      </w:r>
      <w:proofErr w:type="spellEnd"/>
      <w:r w:rsidRPr="0005412E">
        <w:rPr>
          <w:rFonts w:ascii="Times New Roman" w:eastAsia="Times New Roman" w:hAnsi="Times New Roman" w:cs="Times New Roman"/>
          <w:sz w:val="24"/>
          <w:szCs w:val="24"/>
        </w:rPr>
        <w:t xml:space="preserve"> и эти Советы стали работать самостоятельно. В виду того, что колхоз имени </w:t>
      </w:r>
      <w:proofErr w:type="spellStart"/>
      <w:r w:rsidRPr="0005412E">
        <w:rPr>
          <w:rFonts w:ascii="Times New Roman" w:eastAsia="Times New Roman" w:hAnsi="Times New Roman" w:cs="Times New Roman"/>
          <w:sz w:val="24"/>
          <w:szCs w:val="24"/>
        </w:rPr>
        <w:t>Ворейкиса</w:t>
      </w:r>
      <w:proofErr w:type="spellEnd"/>
      <w:r w:rsidRPr="0005412E">
        <w:rPr>
          <w:rFonts w:ascii="Times New Roman" w:eastAsia="Times New Roman" w:hAnsi="Times New Roman" w:cs="Times New Roman"/>
          <w:sz w:val="24"/>
          <w:szCs w:val="24"/>
        </w:rPr>
        <w:t xml:space="preserve"> в селе Новомарковка в то время был </w:t>
      </w:r>
      <w:proofErr w:type="spellStart"/>
      <w:r w:rsidRPr="0005412E">
        <w:rPr>
          <w:rFonts w:ascii="Times New Roman" w:eastAsia="Times New Roman" w:hAnsi="Times New Roman" w:cs="Times New Roman"/>
          <w:sz w:val="24"/>
          <w:szCs w:val="24"/>
        </w:rPr>
        <w:t>малоуправляемым</w:t>
      </w:r>
      <w:proofErr w:type="spellEnd"/>
      <w:r w:rsidRPr="0005412E">
        <w:rPr>
          <w:rFonts w:ascii="Times New Roman" w:eastAsia="Times New Roman" w:hAnsi="Times New Roman" w:cs="Times New Roman"/>
          <w:sz w:val="24"/>
          <w:szCs w:val="24"/>
        </w:rPr>
        <w:t xml:space="preserve"> и сельские Советы разделились, он был реорганизован и в </w:t>
      </w:r>
      <w:proofErr w:type="spellStart"/>
      <w:r w:rsidRPr="0005412E">
        <w:rPr>
          <w:rFonts w:ascii="Times New Roman" w:eastAsia="Times New Roman" w:hAnsi="Times New Roman" w:cs="Times New Roman"/>
          <w:sz w:val="24"/>
          <w:szCs w:val="24"/>
        </w:rPr>
        <w:t>Касьян-Поселковский</w:t>
      </w:r>
      <w:proofErr w:type="spellEnd"/>
      <w:r w:rsidRPr="0005412E">
        <w:rPr>
          <w:rFonts w:ascii="Times New Roman" w:eastAsia="Times New Roman" w:hAnsi="Times New Roman" w:cs="Times New Roman"/>
          <w:sz w:val="24"/>
          <w:szCs w:val="24"/>
        </w:rPr>
        <w:t xml:space="preserve"> сельский Совет отошли колхозы: «Борец труда» и «Красный Октябрь». </w:t>
      </w:r>
    </w:p>
    <w:p w:rsidR="00566C52" w:rsidRPr="0005412E" w:rsidRDefault="00566C52" w:rsidP="00566C52">
      <w:pPr>
        <w:tabs>
          <w:tab w:val="left" w:pos="5982"/>
        </w:tabs>
        <w:spacing w:after="0" w:line="240" w:lineRule="auto"/>
        <w:ind w:firstLine="680"/>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По данным 2007 года в хуторе проживало 160 человек.</w:t>
      </w:r>
    </w:p>
    <w:p w:rsidR="00566C52" w:rsidRPr="0005412E" w:rsidRDefault="00566C52" w:rsidP="00566C52">
      <w:pPr>
        <w:tabs>
          <w:tab w:val="left" w:pos="5982"/>
        </w:tabs>
        <w:spacing w:after="0" w:line="240" w:lineRule="auto"/>
        <w:jc w:val="center"/>
        <w:rPr>
          <w:rFonts w:ascii="Times New Roman" w:eastAsia="Times New Roman" w:hAnsi="Times New Roman" w:cs="Times New Roman"/>
          <w:sz w:val="26"/>
          <w:szCs w:val="26"/>
        </w:rPr>
      </w:pPr>
    </w:p>
    <w:p w:rsidR="00566C52" w:rsidRPr="0005412E" w:rsidRDefault="00566C52" w:rsidP="00566C52">
      <w:pPr>
        <w:tabs>
          <w:tab w:val="left" w:pos="5982"/>
        </w:tabs>
        <w:spacing w:after="0" w:line="240" w:lineRule="auto"/>
        <w:jc w:val="center"/>
        <w:rPr>
          <w:rFonts w:ascii="Times New Roman" w:eastAsia="Times New Roman" w:hAnsi="Times New Roman" w:cs="Times New Roman"/>
          <w:b/>
          <w:sz w:val="24"/>
          <w:szCs w:val="24"/>
        </w:rPr>
      </w:pPr>
      <w:r w:rsidRPr="0005412E">
        <w:rPr>
          <w:rFonts w:ascii="Times New Roman" w:eastAsia="Times New Roman" w:hAnsi="Times New Roman" w:cs="Times New Roman"/>
          <w:b/>
          <w:sz w:val="24"/>
          <w:szCs w:val="24"/>
        </w:rPr>
        <w:t>Посёлок Охрового Завода.</w:t>
      </w:r>
    </w:p>
    <w:p w:rsidR="00566C52" w:rsidRPr="0005412E" w:rsidRDefault="00566C52" w:rsidP="00566C52">
      <w:pPr>
        <w:tabs>
          <w:tab w:val="left" w:pos="5982"/>
        </w:tabs>
        <w:spacing w:after="0" w:line="240" w:lineRule="auto"/>
        <w:ind w:firstLine="680"/>
        <w:jc w:val="both"/>
        <w:rPr>
          <w:rFonts w:ascii="Times New Roman" w:eastAsia="Times New Roman" w:hAnsi="Times New Roman" w:cs="Times New Roman"/>
          <w:sz w:val="24"/>
          <w:szCs w:val="24"/>
        </w:rPr>
      </w:pPr>
      <w:proofErr w:type="gramStart"/>
      <w:r w:rsidRPr="0005412E">
        <w:rPr>
          <w:rFonts w:ascii="Times New Roman" w:eastAsia="Times New Roman" w:hAnsi="Times New Roman" w:cs="Times New Roman"/>
          <w:sz w:val="24"/>
          <w:szCs w:val="24"/>
        </w:rPr>
        <w:t>Расположен</w:t>
      </w:r>
      <w:proofErr w:type="gramEnd"/>
      <w:r w:rsidRPr="0005412E">
        <w:rPr>
          <w:rFonts w:ascii="Times New Roman" w:eastAsia="Times New Roman" w:hAnsi="Times New Roman" w:cs="Times New Roman"/>
          <w:sz w:val="24"/>
          <w:szCs w:val="24"/>
        </w:rPr>
        <w:t xml:space="preserve"> у восточной границы поселения, является продолжением села Журавка. Занимает левый берег р. </w:t>
      </w:r>
      <w:proofErr w:type="spellStart"/>
      <w:r w:rsidRPr="0005412E">
        <w:rPr>
          <w:rFonts w:ascii="Times New Roman" w:eastAsia="Times New Roman" w:hAnsi="Times New Roman" w:cs="Times New Roman"/>
          <w:sz w:val="24"/>
          <w:szCs w:val="24"/>
        </w:rPr>
        <w:t>Богучарка</w:t>
      </w:r>
      <w:proofErr w:type="spellEnd"/>
      <w:r w:rsidRPr="0005412E">
        <w:rPr>
          <w:rFonts w:ascii="Times New Roman" w:eastAsia="Times New Roman" w:hAnsi="Times New Roman" w:cs="Times New Roman"/>
          <w:sz w:val="24"/>
          <w:szCs w:val="24"/>
        </w:rPr>
        <w:t xml:space="preserve">.  </w:t>
      </w:r>
      <w:proofErr w:type="gramStart"/>
      <w:r w:rsidRPr="0005412E">
        <w:rPr>
          <w:rFonts w:ascii="Times New Roman" w:eastAsia="Times New Roman" w:hAnsi="Times New Roman" w:cs="Times New Roman"/>
          <w:sz w:val="24"/>
          <w:szCs w:val="24"/>
        </w:rPr>
        <w:t>Образован</w:t>
      </w:r>
      <w:proofErr w:type="gramEnd"/>
      <w:r w:rsidRPr="0005412E">
        <w:rPr>
          <w:rFonts w:ascii="Times New Roman" w:eastAsia="Times New Roman" w:hAnsi="Times New Roman" w:cs="Times New Roman"/>
          <w:sz w:val="24"/>
          <w:szCs w:val="24"/>
        </w:rPr>
        <w:t xml:space="preserve"> в годы советской власти. Возник </w:t>
      </w:r>
      <w:r w:rsidRPr="0005412E">
        <w:rPr>
          <w:rFonts w:ascii="Times New Roman" w:eastAsia="Times New Roman" w:hAnsi="Times New Roman" w:cs="Times New Roman"/>
          <w:sz w:val="24"/>
          <w:szCs w:val="24"/>
        </w:rPr>
        <w:lastRenderedPageBreak/>
        <w:t xml:space="preserve">на месте частного предприятия,  принадлежащего частнику Соколову И.М. Направление его предприятия - переработка зерна на муку, проса на пшено и валяние самодельного сукна. В 1914 году Соколов И.М. подверг реконструкции свои цеха и начал обработку охры. Из соседних </w:t>
      </w:r>
      <w:proofErr w:type="gramStart"/>
      <w:r w:rsidRPr="0005412E">
        <w:rPr>
          <w:rFonts w:ascii="Times New Roman" w:eastAsia="Times New Roman" w:hAnsi="Times New Roman" w:cs="Times New Roman"/>
          <w:sz w:val="24"/>
          <w:szCs w:val="24"/>
        </w:rPr>
        <w:t>сел</w:t>
      </w:r>
      <w:proofErr w:type="gramEnd"/>
      <w:r w:rsidRPr="0005412E">
        <w:rPr>
          <w:rFonts w:ascii="Times New Roman" w:eastAsia="Times New Roman" w:hAnsi="Times New Roman" w:cs="Times New Roman"/>
          <w:sz w:val="24"/>
          <w:szCs w:val="24"/>
        </w:rPr>
        <w:t xml:space="preserve"> крестьяне нанимались к нему на работу. Так стал строиться поселок.  </w:t>
      </w:r>
    </w:p>
    <w:p w:rsidR="00566C52" w:rsidRPr="0005412E" w:rsidRDefault="00566C52" w:rsidP="00566C52">
      <w:pPr>
        <w:tabs>
          <w:tab w:val="left" w:pos="5982"/>
        </w:tabs>
        <w:spacing w:after="0" w:line="240" w:lineRule="auto"/>
        <w:ind w:firstLine="680"/>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В 2007 году численность населения составляла 593 человека.</w:t>
      </w:r>
    </w:p>
    <w:p w:rsidR="00566C52" w:rsidRPr="0005412E" w:rsidRDefault="00566C52" w:rsidP="00566C52">
      <w:pPr>
        <w:tabs>
          <w:tab w:val="left" w:pos="5982"/>
        </w:tabs>
        <w:spacing w:after="0" w:line="240" w:lineRule="auto"/>
        <w:jc w:val="center"/>
        <w:rPr>
          <w:rFonts w:ascii="Times New Roman" w:eastAsia="Times New Roman" w:hAnsi="Times New Roman" w:cs="Times New Roman"/>
          <w:sz w:val="26"/>
          <w:szCs w:val="26"/>
        </w:rPr>
      </w:pPr>
    </w:p>
    <w:p w:rsidR="00566C52" w:rsidRPr="0005412E" w:rsidRDefault="00566C52" w:rsidP="00566C52">
      <w:pPr>
        <w:spacing w:after="0" w:line="240" w:lineRule="auto"/>
        <w:jc w:val="center"/>
        <w:rPr>
          <w:rFonts w:ascii="Times New Roman" w:eastAsia="Times New Roman" w:hAnsi="Times New Roman" w:cs="Times New Roman"/>
          <w:b/>
          <w:sz w:val="24"/>
          <w:szCs w:val="24"/>
        </w:rPr>
      </w:pPr>
      <w:r w:rsidRPr="0005412E">
        <w:rPr>
          <w:rFonts w:ascii="Times New Roman" w:eastAsia="Times New Roman" w:hAnsi="Times New Roman" w:cs="Times New Roman"/>
          <w:b/>
          <w:sz w:val="24"/>
          <w:szCs w:val="24"/>
        </w:rPr>
        <w:t xml:space="preserve">Село </w:t>
      </w:r>
      <w:proofErr w:type="spellStart"/>
      <w:r w:rsidRPr="0005412E">
        <w:rPr>
          <w:rFonts w:ascii="Times New Roman" w:eastAsia="Times New Roman" w:hAnsi="Times New Roman" w:cs="Times New Roman"/>
          <w:b/>
          <w:sz w:val="24"/>
          <w:szCs w:val="24"/>
        </w:rPr>
        <w:t>Пасюковка</w:t>
      </w:r>
      <w:proofErr w:type="spellEnd"/>
      <w:r w:rsidRPr="0005412E">
        <w:rPr>
          <w:rFonts w:ascii="Times New Roman" w:eastAsia="Times New Roman" w:hAnsi="Times New Roman" w:cs="Times New Roman"/>
          <w:b/>
          <w:sz w:val="24"/>
          <w:szCs w:val="24"/>
        </w:rPr>
        <w:t>.</w:t>
      </w:r>
    </w:p>
    <w:p w:rsidR="00566C52" w:rsidRPr="0005412E" w:rsidRDefault="00566C52" w:rsidP="00566C52">
      <w:pPr>
        <w:spacing w:after="0" w:line="240" w:lineRule="auto"/>
        <w:ind w:firstLine="709"/>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Находится на западе поселения отдельно от остальных населенных пунктов. Имеет компактную форму. </w:t>
      </w:r>
    </w:p>
    <w:p w:rsidR="00566C52" w:rsidRPr="0005412E" w:rsidRDefault="00566C52" w:rsidP="00566C52">
      <w:pPr>
        <w:spacing w:after="0" w:line="240" w:lineRule="auto"/>
        <w:ind w:firstLine="709"/>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Было хутором.  В 1859г. здесь в 73 дворах проживало 494 человека. В 1900 году в хуторе имелось 89 дворов, 650 жителей, 3 общественных здания. В 2007г. здесь проживало 95 человек.</w:t>
      </w:r>
    </w:p>
    <w:p w:rsidR="00566C52" w:rsidRPr="0005412E" w:rsidRDefault="00566C52" w:rsidP="00566C52">
      <w:pPr>
        <w:spacing w:after="0"/>
        <w:ind w:firstLine="567"/>
        <w:jc w:val="both"/>
        <w:rPr>
          <w:rFonts w:ascii="Times New Roman" w:hAnsi="Times New Roman" w:cs="Times New Roman"/>
          <w:bCs/>
          <w:sz w:val="24"/>
          <w:szCs w:val="24"/>
        </w:rPr>
      </w:pPr>
    </w:p>
    <w:p w:rsidR="00566C52" w:rsidRPr="0005412E" w:rsidRDefault="00566C52" w:rsidP="00566C52">
      <w:pPr>
        <w:spacing w:after="0"/>
        <w:ind w:firstLine="567"/>
        <w:jc w:val="both"/>
        <w:rPr>
          <w:rFonts w:ascii="Times New Roman" w:hAnsi="Times New Roman" w:cs="Times New Roman"/>
          <w:bCs/>
          <w:sz w:val="24"/>
          <w:szCs w:val="24"/>
        </w:rPr>
      </w:pPr>
      <w:r w:rsidRPr="0005412E">
        <w:rPr>
          <w:rFonts w:ascii="Times New Roman" w:hAnsi="Times New Roman" w:cs="Times New Roman"/>
          <w:bCs/>
          <w:sz w:val="24"/>
          <w:szCs w:val="24"/>
        </w:rPr>
        <w:t>На территории Журавского сельского поселения расположено 9 объектов культурного наследия, представленные объектами археологического наследия (в том числе 7 выявленных объектов археологии).</w:t>
      </w:r>
    </w:p>
    <w:p w:rsidR="00566C52" w:rsidRPr="0005412E" w:rsidRDefault="00566C52" w:rsidP="00566C52">
      <w:pPr>
        <w:spacing w:after="0"/>
        <w:jc w:val="both"/>
        <w:rPr>
          <w:b/>
          <w:bCs/>
          <w:sz w:val="24"/>
          <w:szCs w:val="24"/>
        </w:rPr>
      </w:pPr>
    </w:p>
    <w:p w:rsidR="00566C52" w:rsidRPr="0005412E" w:rsidRDefault="00566C52" w:rsidP="00566C52">
      <w:pPr>
        <w:spacing w:after="0"/>
        <w:jc w:val="center"/>
        <w:rPr>
          <w:rFonts w:ascii="Times New Roman" w:hAnsi="Times New Roman" w:cs="Times New Roman"/>
          <w:b/>
          <w:bCs/>
          <w:sz w:val="24"/>
          <w:szCs w:val="24"/>
        </w:rPr>
      </w:pPr>
      <w:r w:rsidRPr="0005412E">
        <w:rPr>
          <w:rFonts w:ascii="Times New Roman" w:hAnsi="Times New Roman" w:cs="Times New Roman"/>
          <w:b/>
          <w:bCs/>
          <w:sz w:val="24"/>
          <w:szCs w:val="24"/>
        </w:rPr>
        <w:t>Объекты культурного наследия (объекты археологического наследия)</w:t>
      </w:r>
    </w:p>
    <w:tbl>
      <w:tblPr>
        <w:tblW w:w="9384" w:type="dxa"/>
        <w:jc w:val="center"/>
        <w:tblInd w:w="-5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567"/>
        <w:gridCol w:w="2580"/>
        <w:gridCol w:w="1417"/>
        <w:gridCol w:w="1418"/>
        <w:gridCol w:w="1417"/>
        <w:gridCol w:w="1985"/>
      </w:tblGrid>
      <w:tr w:rsidR="00566C52" w:rsidRPr="0005412E" w:rsidTr="00566C52">
        <w:trPr>
          <w:jc w:val="center"/>
        </w:trPr>
        <w:tc>
          <w:tcPr>
            <w:tcW w:w="56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566C52" w:rsidRPr="0005412E" w:rsidRDefault="00566C52" w:rsidP="00566C52">
            <w:pPr>
              <w:pStyle w:val="ab"/>
              <w:snapToGrid w:val="0"/>
              <w:spacing w:line="276" w:lineRule="auto"/>
              <w:ind w:left="-41"/>
              <w:jc w:val="center"/>
              <w:rPr>
                <w:b/>
                <w:bCs/>
                <w:sz w:val="22"/>
                <w:szCs w:val="22"/>
              </w:rPr>
            </w:pPr>
            <w:r w:rsidRPr="0005412E">
              <w:rPr>
                <w:b/>
                <w:bCs/>
                <w:sz w:val="22"/>
                <w:szCs w:val="22"/>
              </w:rPr>
              <w:t xml:space="preserve">№ </w:t>
            </w:r>
            <w:proofErr w:type="spellStart"/>
            <w:proofErr w:type="gramStart"/>
            <w:r w:rsidRPr="0005412E">
              <w:rPr>
                <w:b/>
                <w:bCs/>
                <w:sz w:val="22"/>
                <w:szCs w:val="22"/>
              </w:rPr>
              <w:t>п</w:t>
            </w:r>
            <w:proofErr w:type="spellEnd"/>
            <w:proofErr w:type="gramEnd"/>
            <w:r w:rsidRPr="0005412E">
              <w:rPr>
                <w:b/>
                <w:bCs/>
                <w:sz w:val="22"/>
                <w:szCs w:val="22"/>
              </w:rPr>
              <w:t>/</w:t>
            </w:r>
            <w:proofErr w:type="spellStart"/>
            <w:r w:rsidRPr="0005412E">
              <w:rPr>
                <w:b/>
                <w:bCs/>
                <w:sz w:val="22"/>
                <w:szCs w:val="22"/>
              </w:rPr>
              <w:t>п</w:t>
            </w:r>
            <w:proofErr w:type="spellEnd"/>
          </w:p>
        </w:tc>
        <w:tc>
          <w:tcPr>
            <w:tcW w:w="25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566C52" w:rsidRPr="0005412E" w:rsidRDefault="00566C52" w:rsidP="00566C52">
            <w:pPr>
              <w:pStyle w:val="ab"/>
              <w:snapToGrid w:val="0"/>
              <w:spacing w:line="276" w:lineRule="auto"/>
              <w:jc w:val="center"/>
              <w:rPr>
                <w:b/>
                <w:bCs/>
                <w:sz w:val="22"/>
                <w:szCs w:val="22"/>
              </w:rPr>
            </w:pPr>
            <w:r w:rsidRPr="0005412E">
              <w:rPr>
                <w:b/>
                <w:bCs/>
                <w:sz w:val="22"/>
                <w:szCs w:val="22"/>
              </w:rPr>
              <w:t>Наименование</w:t>
            </w:r>
          </w:p>
          <w:p w:rsidR="00566C52" w:rsidRPr="0005412E" w:rsidRDefault="00566C52" w:rsidP="00566C52">
            <w:pPr>
              <w:pStyle w:val="ab"/>
              <w:spacing w:line="276" w:lineRule="auto"/>
              <w:jc w:val="center"/>
              <w:rPr>
                <w:b/>
                <w:bCs/>
                <w:sz w:val="22"/>
                <w:szCs w:val="22"/>
              </w:rPr>
            </w:pPr>
            <w:r w:rsidRPr="0005412E">
              <w:rPr>
                <w:b/>
                <w:bCs/>
                <w:sz w:val="22"/>
                <w:szCs w:val="22"/>
              </w:rPr>
              <w:t>объекта</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566C52" w:rsidRPr="0005412E" w:rsidRDefault="00566C52" w:rsidP="00566C52">
            <w:pPr>
              <w:pStyle w:val="ab"/>
              <w:snapToGrid w:val="0"/>
              <w:spacing w:line="276" w:lineRule="auto"/>
              <w:jc w:val="center"/>
              <w:rPr>
                <w:b/>
                <w:bCs/>
                <w:sz w:val="22"/>
                <w:szCs w:val="22"/>
              </w:rPr>
            </w:pPr>
            <w:r w:rsidRPr="0005412E">
              <w:rPr>
                <w:b/>
                <w:bCs/>
                <w:sz w:val="22"/>
                <w:szCs w:val="22"/>
              </w:rPr>
              <w:t>Датировка</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566C52" w:rsidRPr="0005412E" w:rsidRDefault="00566C52" w:rsidP="00566C52">
            <w:pPr>
              <w:pStyle w:val="ab"/>
              <w:snapToGrid w:val="0"/>
              <w:spacing w:line="276" w:lineRule="auto"/>
              <w:jc w:val="center"/>
              <w:rPr>
                <w:b/>
                <w:bCs/>
                <w:sz w:val="22"/>
                <w:szCs w:val="22"/>
              </w:rPr>
            </w:pPr>
            <w:r w:rsidRPr="0005412E">
              <w:rPr>
                <w:b/>
                <w:bCs/>
                <w:sz w:val="22"/>
                <w:szCs w:val="22"/>
              </w:rPr>
              <w:t>Категория охраны</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566C52" w:rsidRPr="0005412E" w:rsidRDefault="00566C52" w:rsidP="00566C52">
            <w:pPr>
              <w:pStyle w:val="ab"/>
              <w:snapToGrid w:val="0"/>
              <w:spacing w:line="276" w:lineRule="auto"/>
              <w:jc w:val="center"/>
              <w:rPr>
                <w:b/>
                <w:bCs/>
                <w:sz w:val="22"/>
                <w:szCs w:val="22"/>
              </w:rPr>
            </w:pPr>
            <w:r w:rsidRPr="0005412E">
              <w:rPr>
                <w:b/>
                <w:bCs/>
                <w:sz w:val="22"/>
                <w:szCs w:val="22"/>
              </w:rPr>
              <w:t xml:space="preserve">Документ о принятии на </w:t>
            </w:r>
            <w:proofErr w:type="spellStart"/>
            <w:r w:rsidRPr="0005412E">
              <w:rPr>
                <w:b/>
                <w:bCs/>
                <w:sz w:val="22"/>
                <w:szCs w:val="22"/>
              </w:rPr>
              <w:t>гос</w:t>
            </w:r>
            <w:proofErr w:type="spellEnd"/>
            <w:r w:rsidRPr="0005412E">
              <w:rPr>
                <w:b/>
                <w:bCs/>
                <w:sz w:val="22"/>
                <w:szCs w:val="22"/>
              </w:rPr>
              <w:t>. охрану</w:t>
            </w:r>
          </w:p>
        </w:tc>
        <w:tc>
          <w:tcPr>
            <w:tcW w:w="1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566C52" w:rsidRPr="0005412E" w:rsidRDefault="00566C52" w:rsidP="00566C52">
            <w:pPr>
              <w:pStyle w:val="ab"/>
              <w:snapToGrid w:val="0"/>
              <w:spacing w:line="276" w:lineRule="auto"/>
              <w:jc w:val="center"/>
              <w:rPr>
                <w:b/>
                <w:bCs/>
                <w:sz w:val="22"/>
                <w:szCs w:val="22"/>
              </w:rPr>
            </w:pPr>
            <w:r w:rsidRPr="0005412E">
              <w:rPr>
                <w:b/>
                <w:bCs/>
                <w:sz w:val="22"/>
                <w:szCs w:val="22"/>
              </w:rPr>
              <w:t>Адрес</w:t>
            </w:r>
          </w:p>
        </w:tc>
      </w:tr>
      <w:tr w:rsidR="00566C52" w:rsidRPr="0005412E" w:rsidTr="00566C52">
        <w:trPr>
          <w:jc w:val="center"/>
        </w:trPr>
        <w:tc>
          <w:tcPr>
            <w:tcW w:w="567" w:type="dxa"/>
            <w:tcBorders>
              <w:top w:val="single" w:sz="6" w:space="0" w:color="auto"/>
              <w:left w:val="single" w:sz="6" w:space="0" w:color="auto"/>
              <w:bottom w:val="single" w:sz="6" w:space="0" w:color="auto"/>
              <w:right w:val="single" w:sz="6" w:space="0" w:color="auto"/>
            </w:tcBorders>
          </w:tcPr>
          <w:p w:rsidR="00566C52" w:rsidRPr="0005412E" w:rsidRDefault="00566C52" w:rsidP="00D61FB5">
            <w:pPr>
              <w:pStyle w:val="af"/>
              <w:numPr>
                <w:ilvl w:val="0"/>
                <w:numId w:val="103"/>
              </w:numPr>
              <w:spacing w:line="276" w:lineRule="auto"/>
              <w:ind w:left="-41" w:firstLine="0"/>
              <w:jc w:val="center"/>
            </w:pPr>
          </w:p>
        </w:tc>
        <w:tc>
          <w:tcPr>
            <w:tcW w:w="2580" w:type="dxa"/>
            <w:tcBorders>
              <w:top w:val="single" w:sz="6" w:space="0" w:color="auto"/>
              <w:left w:val="single" w:sz="6" w:space="0" w:color="auto"/>
              <w:bottom w:val="single" w:sz="6" w:space="0" w:color="auto"/>
              <w:right w:val="single" w:sz="6" w:space="0" w:color="auto"/>
            </w:tcBorders>
            <w:hideMark/>
          </w:tcPr>
          <w:p w:rsidR="00566C52" w:rsidRPr="0005412E" w:rsidRDefault="00566C52" w:rsidP="00566C52">
            <w:pPr>
              <w:rPr>
                <w:rFonts w:ascii="Times New Roman" w:hAnsi="Times New Roman"/>
                <w:sz w:val="20"/>
                <w:szCs w:val="20"/>
              </w:rPr>
            </w:pPr>
            <w:proofErr w:type="spellStart"/>
            <w:r w:rsidRPr="0005412E">
              <w:rPr>
                <w:rFonts w:ascii="Times New Roman" w:hAnsi="Times New Roman"/>
                <w:sz w:val="20"/>
                <w:szCs w:val="20"/>
              </w:rPr>
              <w:t>Охрозаводской</w:t>
            </w:r>
            <w:proofErr w:type="spellEnd"/>
            <w:r w:rsidRPr="0005412E">
              <w:rPr>
                <w:rFonts w:ascii="Times New Roman" w:hAnsi="Times New Roman"/>
                <w:sz w:val="20"/>
                <w:szCs w:val="20"/>
              </w:rPr>
              <w:t xml:space="preserve"> курган</w:t>
            </w:r>
          </w:p>
        </w:tc>
        <w:tc>
          <w:tcPr>
            <w:tcW w:w="1417" w:type="dxa"/>
            <w:tcBorders>
              <w:top w:val="single" w:sz="6" w:space="0" w:color="auto"/>
              <w:left w:val="single" w:sz="6" w:space="0" w:color="auto"/>
              <w:bottom w:val="single" w:sz="6" w:space="0" w:color="auto"/>
              <w:right w:val="single" w:sz="6" w:space="0" w:color="auto"/>
            </w:tcBorders>
            <w:hideMark/>
          </w:tcPr>
          <w:p w:rsidR="00566C52" w:rsidRPr="0005412E" w:rsidRDefault="00566C52" w:rsidP="00566C52">
            <w:pPr>
              <w:jc w:val="center"/>
              <w:rPr>
                <w:rFonts w:ascii="Times New Roman" w:hAnsi="Times New Roman"/>
                <w:sz w:val="20"/>
                <w:szCs w:val="20"/>
              </w:rPr>
            </w:pPr>
            <w:r w:rsidRPr="0005412E">
              <w:rPr>
                <w:rFonts w:ascii="Times New Roman" w:hAnsi="Times New Roman"/>
                <w:sz w:val="20"/>
                <w:szCs w:val="20"/>
              </w:rPr>
              <w:t>Не ясна</w:t>
            </w:r>
          </w:p>
        </w:tc>
        <w:tc>
          <w:tcPr>
            <w:tcW w:w="1418" w:type="dxa"/>
            <w:tcBorders>
              <w:top w:val="single" w:sz="6" w:space="0" w:color="auto"/>
              <w:left w:val="single" w:sz="6" w:space="0" w:color="auto"/>
              <w:bottom w:val="single" w:sz="6" w:space="0" w:color="auto"/>
              <w:right w:val="single" w:sz="6" w:space="0" w:color="auto"/>
            </w:tcBorders>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Ф</w:t>
            </w:r>
          </w:p>
        </w:tc>
        <w:tc>
          <w:tcPr>
            <w:tcW w:w="1417" w:type="dxa"/>
            <w:tcBorders>
              <w:top w:val="single" w:sz="6" w:space="0" w:color="auto"/>
              <w:left w:val="single" w:sz="6" w:space="0" w:color="auto"/>
              <w:bottom w:val="single" w:sz="6" w:space="0" w:color="auto"/>
              <w:right w:val="single" w:sz="6" w:space="0" w:color="auto"/>
            </w:tcBorders>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 xml:space="preserve">№  510     </w:t>
            </w:r>
          </w:p>
        </w:tc>
        <w:tc>
          <w:tcPr>
            <w:tcW w:w="1985" w:type="dxa"/>
            <w:tcBorders>
              <w:top w:val="single" w:sz="6" w:space="0" w:color="auto"/>
              <w:left w:val="single" w:sz="6" w:space="0" w:color="auto"/>
              <w:bottom w:val="single" w:sz="6" w:space="0" w:color="auto"/>
              <w:right w:val="single" w:sz="6" w:space="0" w:color="auto"/>
            </w:tcBorders>
            <w:hideMark/>
          </w:tcPr>
          <w:p w:rsidR="00566C52" w:rsidRPr="0005412E" w:rsidRDefault="00566C52" w:rsidP="00566C52">
            <w:pPr>
              <w:rPr>
                <w:rFonts w:ascii="Times New Roman" w:hAnsi="Times New Roman"/>
                <w:sz w:val="20"/>
                <w:szCs w:val="20"/>
              </w:rPr>
            </w:pPr>
            <w:r w:rsidRPr="0005412E">
              <w:rPr>
                <w:rFonts w:ascii="Times New Roman" w:hAnsi="Times New Roman"/>
                <w:sz w:val="20"/>
                <w:szCs w:val="20"/>
              </w:rPr>
              <w:t xml:space="preserve">п. </w:t>
            </w:r>
            <w:proofErr w:type="spellStart"/>
            <w:r w:rsidRPr="0005412E">
              <w:rPr>
                <w:rFonts w:ascii="Times New Roman" w:hAnsi="Times New Roman"/>
                <w:sz w:val="20"/>
                <w:szCs w:val="20"/>
              </w:rPr>
              <w:t>Охрозавод</w:t>
            </w:r>
            <w:proofErr w:type="spellEnd"/>
          </w:p>
        </w:tc>
      </w:tr>
      <w:tr w:rsidR="00566C52" w:rsidRPr="0005412E" w:rsidTr="00566C52">
        <w:trPr>
          <w:jc w:val="center"/>
        </w:trPr>
        <w:tc>
          <w:tcPr>
            <w:tcW w:w="567" w:type="dxa"/>
            <w:tcBorders>
              <w:top w:val="single" w:sz="6" w:space="0" w:color="auto"/>
              <w:left w:val="single" w:sz="6" w:space="0" w:color="auto"/>
              <w:bottom w:val="single" w:sz="6" w:space="0" w:color="auto"/>
              <w:right w:val="single" w:sz="6" w:space="0" w:color="auto"/>
            </w:tcBorders>
          </w:tcPr>
          <w:p w:rsidR="00566C52" w:rsidRPr="0005412E" w:rsidRDefault="00566C52" w:rsidP="00D61FB5">
            <w:pPr>
              <w:pStyle w:val="af"/>
              <w:numPr>
                <w:ilvl w:val="0"/>
                <w:numId w:val="103"/>
              </w:numPr>
              <w:spacing w:line="276" w:lineRule="auto"/>
              <w:ind w:left="-41" w:firstLine="0"/>
              <w:jc w:val="center"/>
            </w:pPr>
          </w:p>
        </w:tc>
        <w:tc>
          <w:tcPr>
            <w:tcW w:w="2580" w:type="dxa"/>
            <w:tcBorders>
              <w:top w:val="single" w:sz="6" w:space="0" w:color="auto"/>
              <w:left w:val="single" w:sz="6" w:space="0" w:color="auto"/>
              <w:bottom w:val="single" w:sz="6" w:space="0" w:color="auto"/>
              <w:right w:val="single" w:sz="6" w:space="0" w:color="auto"/>
            </w:tcBorders>
          </w:tcPr>
          <w:p w:rsidR="00566C52" w:rsidRPr="0005412E" w:rsidRDefault="00566C52" w:rsidP="00566C52">
            <w:pPr>
              <w:rPr>
                <w:rFonts w:ascii="Times New Roman" w:hAnsi="Times New Roman"/>
                <w:sz w:val="20"/>
                <w:szCs w:val="20"/>
              </w:rPr>
            </w:pPr>
            <w:proofErr w:type="spellStart"/>
            <w:r w:rsidRPr="0005412E">
              <w:rPr>
                <w:rFonts w:ascii="Times New Roman" w:hAnsi="Times New Roman"/>
                <w:sz w:val="20"/>
                <w:szCs w:val="20"/>
              </w:rPr>
              <w:t>Охрозаводское</w:t>
            </w:r>
            <w:proofErr w:type="spellEnd"/>
            <w:r w:rsidRPr="0005412E">
              <w:rPr>
                <w:rFonts w:ascii="Times New Roman" w:hAnsi="Times New Roman"/>
                <w:sz w:val="20"/>
                <w:szCs w:val="20"/>
              </w:rPr>
              <w:t xml:space="preserve"> поселение</w:t>
            </w:r>
          </w:p>
        </w:tc>
        <w:tc>
          <w:tcPr>
            <w:tcW w:w="1417" w:type="dxa"/>
            <w:tcBorders>
              <w:top w:val="single" w:sz="6" w:space="0" w:color="auto"/>
              <w:left w:val="single" w:sz="6" w:space="0" w:color="auto"/>
              <w:bottom w:val="single" w:sz="6" w:space="0" w:color="auto"/>
              <w:right w:val="single" w:sz="6" w:space="0" w:color="auto"/>
            </w:tcBorders>
          </w:tcPr>
          <w:p w:rsidR="00566C52" w:rsidRPr="0005412E" w:rsidRDefault="00566C52" w:rsidP="00566C52">
            <w:pPr>
              <w:jc w:val="center"/>
              <w:rPr>
                <w:rFonts w:ascii="Times New Roman" w:hAnsi="Times New Roman"/>
                <w:sz w:val="20"/>
                <w:szCs w:val="20"/>
              </w:rPr>
            </w:pPr>
            <w:r w:rsidRPr="0005412E">
              <w:rPr>
                <w:rFonts w:ascii="Times New Roman" w:hAnsi="Times New Roman"/>
                <w:sz w:val="20"/>
                <w:szCs w:val="20"/>
              </w:rPr>
              <w:t>Эпоха бронзы</w:t>
            </w:r>
          </w:p>
        </w:tc>
        <w:tc>
          <w:tcPr>
            <w:tcW w:w="1418" w:type="dxa"/>
            <w:tcBorders>
              <w:top w:val="single" w:sz="6" w:space="0" w:color="auto"/>
              <w:left w:val="single" w:sz="6" w:space="0" w:color="auto"/>
              <w:bottom w:val="single" w:sz="6" w:space="0" w:color="auto"/>
              <w:right w:val="single" w:sz="6" w:space="0" w:color="auto"/>
            </w:tcBorders>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Ф</w:t>
            </w:r>
          </w:p>
        </w:tc>
        <w:tc>
          <w:tcPr>
            <w:tcW w:w="1417" w:type="dxa"/>
            <w:tcBorders>
              <w:top w:val="single" w:sz="6" w:space="0" w:color="auto"/>
              <w:left w:val="single" w:sz="6" w:space="0" w:color="auto"/>
              <w:bottom w:val="single" w:sz="6" w:space="0" w:color="auto"/>
              <w:right w:val="single" w:sz="6" w:space="0" w:color="auto"/>
            </w:tcBorders>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 xml:space="preserve">№  510     </w:t>
            </w:r>
          </w:p>
        </w:tc>
        <w:tc>
          <w:tcPr>
            <w:tcW w:w="1985" w:type="dxa"/>
            <w:tcBorders>
              <w:top w:val="single" w:sz="6" w:space="0" w:color="auto"/>
              <w:left w:val="single" w:sz="6" w:space="0" w:color="auto"/>
              <w:bottom w:val="single" w:sz="6" w:space="0" w:color="auto"/>
              <w:right w:val="single" w:sz="6" w:space="0" w:color="auto"/>
            </w:tcBorders>
          </w:tcPr>
          <w:p w:rsidR="00566C52" w:rsidRPr="0005412E" w:rsidRDefault="00566C52" w:rsidP="00566C52">
            <w:pPr>
              <w:rPr>
                <w:rFonts w:ascii="Times New Roman" w:hAnsi="Times New Roman"/>
                <w:sz w:val="20"/>
                <w:szCs w:val="20"/>
              </w:rPr>
            </w:pPr>
            <w:r w:rsidRPr="0005412E">
              <w:rPr>
                <w:rFonts w:ascii="Times New Roman" w:hAnsi="Times New Roman"/>
                <w:sz w:val="20"/>
                <w:szCs w:val="20"/>
              </w:rPr>
              <w:t xml:space="preserve">п. </w:t>
            </w:r>
            <w:proofErr w:type="spellStart"/>
            <w:r w:rsidRPr="0005412E">
              <w:rPr>
                <w:rFonts w:ascii="Times New Roman" w:hAnsi="Times New Roman"/>
                <w:sz w:val="20"/>
                <w:szCs w:val="20"/>
              </w:rPr>
              <w:t>Охрозавод</w:t>
            </w:r>
            <w:proofErr w:type="spellEnd"/>
          </w:p>
        </w:tc>
      </w:tr>
    </w:tbl>
    <w:p w:rsidR="00566C52" w:rsidRPr="0005412E" w:rsidRDefault="00566C52" w:rsidP="00566C52">
      <w:pPr>
        <w:spacing w:after="0"/>
        <w:ind w:firstLine="567"/>
        <w:jc w:val="both"/>
        <w:rPr>
          <w:b/>
          <w:bCs/>
        </w:rPr>
      </w:pPr>
    </w:p>
    <w:p w:rsidR="00566C52" w:rsidRPr="0005412E" w:rsidRDefault="00566C52" w:rsidP="00566C52">
      <w:pPr>
        <w:spacing w:after="0"/>
        <w:ind w:firstLine="567"/>
        <w:rPr>
          <w:rFonts w:ascii="Times New Roman" w:hAnsi="Times New Roman" w:cs="Times New Roman"/>
          <w:b/>
          <w:bCs/>
        </w:rPr>
      </w:pPr>
      <w:r w:rsidRPr="0005412E">
        <w:rPr>
          <w:rFonts w:ascii="Times New Roman" w:hAnsi="Times New Roman" w:cs="Times New Roman"/>
          <w:b/>
          <w:bCs/>
        </w:rPr>
        <w:t>Принятые сокращения:</w:t>
      </w:r>
    </w:p>
    <w:p w:rsidR="00566C52" w:rsidRPr="0005412E" w:rsidRDefault="00566C52" w:rsidP="00566C52">
      <w:pPr>
        <w:spacing w:after="0"/>
        <w:ind w:firstLine="567"/>
        <w:jc w:val="both"/>
        <w:rPr>
          <w:rFonts w:ascii="Times New Roman" w:hAnsi="Times New Roman" w:cs="Times New Roman"/>
        </w:rPr>
      </w:pPr>
      <w:r w:rsidRPr="0005412E">
        <w:rPr>
          <w:rFonts w:ascii="Times New Roman" w:hAnsi="Times New Roman" w:cs="Times New Roman"/>
          <w:b/>
          <w:bCs/>
        </w:rPr>
        <w:t xml:space="preserve">Ф — </w:t>
      </w:r>
      <w:r w:rsidRPr="0005412E">
        <w:rPr>
          <w:rFonts w:ascii="Times New Roman" w:hAnsi="Times New Roman" w:cs="Times New Roman"/>
        </w:rPr>
        <w:t>федеральная категория охраны памятника</w:t>
      </w:r>
    </w:p>
    <w:p w:rsidR="00566C52" w:rsidRPr="0005412E" w:rsidRDefault="00566C52" w:rsidP="00566C52">
      <w:pPr>
        <w:spacing w:after="0"/>
        <w:jc w:val="both"/>
        <w:rPr>
          <w:rFonts w:ascii="Times New Roman" w:hAnsi="Times New Roman" w:cs="Times New Roman"/>
        </w:rPr>
      </w:pPr>
    </w:p>
    <w:p w:rsidR="00566C52" w:rsidRPr="0005412E" w:rsidRDefault="00566C52" w:rsidP="00566C52">
      <w:pPr>
        <w:spacing w:after="0"/>
        <w:jc w:val="center"/>
        <w:rPr>
          <w:rFonts w:ascii="Times New Roman" w:hAnsi="Times New Roman" w:cs="Times New Roman"/>
          <w:b/>
          <w:bCs/>
          <w:sz w:val="24"/>
          <w:szCs w:val="24"/>
        </w:rPr>
      </w:pPr>
      <w:r w:rsidRPr="0005412E">
        <w:rPr>
          <w:rFonts w:ascii="Times New Roman" w:hAnsi="Times New Roman" w:cs="Times New Roman"/>
          <w:b/>
          <w:bCs/>
          <w:sz w:val="24"/>
          <w:szCs w:val="24"/>
        </w:rPr>
        <w:t>Выявленные объекты археологического наследия</w:t>
      </w:r>
    </w:p>
    <w:tbl>
      <w:tblPr>
        <w:tblW w:w="9330"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3"/>
        <w:gridCol w:w="2374"/>
        <w:gridCol w:w="2398"/>
        <w:gridCol w:w="3955"/>
      </w:tblGrid>
      <w:tr w:rsidR="00566C52" w:rsidRPr="0005412E" w:rsidTr="00566C52">
        <w:trPr>
          <w:jc w:val="center"/>
        </w:trPr>
        <w:tc>
          <w:tcPr>
            <w:tcW w:w="6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66C52" w:rsidRPr="0005412E" w:rsidRDefault="00566C52" w:rsidP="00566C52">
            <w:pPr>
              <w:spacing w:after="0"/>
              <w:ind w:right="-202"/>
              <w:jc w:val="center"/>
              <w:rPr>
                <w:rFonts w:ascii="Times New Roman" w:hAnsi="Times New Roman" w:cs="Times New Roman"/>
                <w:b/>
              </w:rPr>
            </w:pPr>
            <w:r w:rsidRPr="0005412E">
              <w:rPr>
                <w:rFonts w:ascii="Times New Roman" w:hAnsi="Times New Roman" w:cs="Times New Roman"/>
                <w:b/>
              </w:rPr>
              <w:t>№</w:t>
            </w:r>
          </w:p>
        </w:tc>
        <w:tc>
          <w:tcPr>
            <w:tcW w:w="2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Наименование</w:t>
            </w:r>
          </w:p>
        </w:tc>
        <w:tc>
          <w:tcPr>
            <w:tcW w:w="2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66C52" w:rsidRPr="0005412E" w:rsidRDefault="00566C52" w:rsidP="00566C52">
            <w:pPr>
              <w:pStyle w:val="3"/>
              <w:spacing w:before="0" w:line="276" w:lineRule="auto"/>
              <w:rPr>
                <w:rFonts w:ascii="Times New Roman" w:hAnsi="Times New Roman" w:cs="Times New Roman"/>
                <w:b/>
                <w:color w:val="auto"/>
                <w:sz w:val="22"/>
                <w:szCs w:val="22"/>
              </w:rPr>
            </w:pPr>
            <w:bookmarkStart w:id="76" w:name="_Toc68796769"/>
            <w:bookmarkStart w:id="77" w:name="_Toc70494308"/>
            <w:bookmarkStart w:id="78" w:name="_Toc75419843"/>
            <w:bookmarkStart w:id="79" w:name="_Toc87606018"/>
            <w:r w:rsidRPr="0005412E">
              <w:rPr>
                <w:rFonts w:ascii="Times New Roman" w:hAnsi="Times New Roman" w:cs="Times New Roman"/>
                <w:b/>
                <w:color w:val="auto"/>
                <w:sz w:val="22"/>
                <w:szCs w:val="22"/>
              </w:rPr>
              <w:t>Местонахождение</w:t>
            </w:r>
            <w:bookmarkEnd w:id="76"/>
            <w:bookmarkEnd w:id="77"/>
            <w:bookmarkEnd w:id="78"/>
            <w:bookmarkEnd w:id="79"/>
          </w:p>
        </w:tc>
        <w:tc>
          <w:tcPr>
            <w:tcW w:w="3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66C52" w:rsidRPr="0005412E" w:rsidRDefault="00566C52" w:rsidP="00566C52">
            <w:pPr>
              <w:spacing w:after="0"/>
              <w:ind w:right="-108"/>
              <w:jc w:val="center"/>
              <w:rPr>
                <w:rFonts w:ascii="Times New Roman" w:hAnsi="Times New Roman" w:cs="Times New Roman"/>
                <w:b/>
              </w:rPr>
            </w:pPr>
            <w:r w:rsidRPr="0005412E">
              <w:rPr>
                <w:rFonts w:ascii="Times New Roman" w:hAnsi="Times New Roman" w:cs="Times New Roman"/>
                <w:b/>
              </w:rPr>
              <w:t>Основание включения в перечень</w:t>
            </w:r>
          </w:p>
        </w:tc>
      </w:tr>
      <w:tr w:rsidR="00566C52" w:rsidRPr="0005412E" w:rsidTr="00566C52">
        <w:trPr>
          <w:jc w:val="center"/>
        </w:trPr>
        <w:tc>
          <w:tcPr>
            <w:tcW w:w="603" w:type="dxa"/>
            <w:tcBorders>
              <w:top w:val="single" w:sz="4" w:space="0" w:color="auto"/>
              <w:left w:val="single" w:sz="4" w:space="0" w:color="auto"/>
              <w:bottom w:val="single" w:sz="4" w:space="0" w:color="auto"/>
              <w:right w:val="single" w:sz="4" w:space="0" w:color="auto"/>
            </w:tcBorders>
          </w:tcPr>
          <w:p w:rsidR="00566C52" w:rsidRPr="0005412E" w:rsidRDefault="00566C52" w:rsidP="00D61FB5">
            <w:pPr>
              <w:pStyle w:val="af"/>
              <w:numPr>
                <w:ilvl w:val="0"/>
                <w:numId w:val="102"/>
              </w:numPr>
              <w:spacing w:line="276" w:lineRule="auto"/>
              <w:ind w:left="0" w:right="-202" w:firstLine="0"/>
              <w:jc w:val="center"/>
              <w:rPr>
                <w:sz w:val="22"/>
                <w:szCs w:val="22"/>
              </w:rPr>
            </w:pPr>
          </w:p>
        </w:tc>
        <w:tc>
          <w:tcPr>
            <w:tcW w:w="2374" w:type="dxa"/>
            <w:tcBorders>
              <w:top w:val="single" w:sz="4" w:space="0" w:color="auto"/>
              <w:left w:val="single" w:sz="4" w:space="0" w:color="auto"/>
              <w:bottom w:val="single" w:sz="4" w:space="0" w:color="auto"/>
              <w:right w:val="single" w:sz="4" w:space="0" w:color="auto"/>
            </w:tcBorders>
          </w:tcPr>
          <w:p w:rsidR="00566C52" w:rsidRPr="0005412E" w:rsidRDefault="00566C52" w:rsidP="00566C52">
            <w:pPr>
              <w:spacing w:after="0"/>
              <w:rPr>
                <w:rFonts w:ascii="Times New Roman" w:hAnsi="Times New Roman" w:cs="Times New Roman"/>
                <w:sz w:val="20"/>
                <w:szCs w:val="20"/>
              </w:rPr>
            </w:pPr>
            <w:proofErr w:type="gramStart"/>
            <w:r w:rsidRPr="0005412E">
              <w:rPr>
                <w:rFonts w:ascii="Times New Roman" w:hAnsi="Times New Roman" w:cs="Times New Roman"/>
                <w:sz w:val="20"/>
                <w:szCs w:val="20"/>
              </w:rPr>
              <w:t>Одиночный курган 1 у с. Казимировка Кантемировского района</w:t>
            </w:r>
            <w:proofErr w:type="gramEnd"/>
          </w:p>
        </w:tc>
        <w:tc>
          <w:tcPr>
            <w:tcW w:w="2398" w:type="dxa"/>
            <w:tcBorders>
              <w:top w:val="single" w:sz="4" w:space="0" w:color="auto"/>
              <w:left w:val="single" w:sz="4" w:space="0" w:color="auto"/>
              <w:bottom w:val="single" w:sz="4" w:space="0" w:color="auto"/>
              <w:right w:val="single" w:sz="4" w:space="0" w:color="auto"/>
            </w:tcBorders>
          </w:tcPr>
          <w:p w:rsidR="00566C52" w:rsidRPr="0005412E" w:rsidRDefault="00566C52" w:rsidP="00566C52">
            <w:pPr>
              <w:spacing w:after="0"/>
              <w:rPr>
                <w:rFonts w:ascii="Times New Roman" w:hAnsi="Times New Roman" w:cs="Times New Roman"/>
              </w:rPr>
            </w:pPr>
            <w:proofErr w:type="gramStart"/>
            <w:r w:rsidRPr="0005412E">
              <w:rPr>
                <w:rFonts w:ascii="Times New Roman" w:hAnsi="Times New Roman" w:cs="Times New Roman"/>
                <w:sz w:val="20"/>
                <w:szCs w:val="20"/>
              </w:rPr>
              <w:t>с</w:t>
            </w:r>
            <w:proofErr w:type="gramEnd"/>
            <w:r w:rsidRPr="0005412E">
              <w:rPr>
                <w:rFonts w:ascii="Times New Roman" w:hAnsi="Times New Roman" w:cs="Times New Roman"/>
                <w:sz w:val="20"/>
                <w:szCs w:val="20"/>
              </w:rPr>
              <w:t>. Казимировка</w:t>
            </w:r>
          </w:p>
        </w:tc>
        <w:tc>
          <w:tcPr>
            <w:tcW w:w="3955" w:type="dxa"/>
            <w:tcBorders>
              <w:top w:val="single" w:sz="4" w:space="0" w:color="auto"/>
              <w:left w:val="single" w:sz="4" w:space="0" w:color="auto"/>
              <w:bottom w:val="single" w:sz="4" w:space="0" w:color="auto"/>
              <w:right w:val="single" w:sz="4" w:space="0" w:color="auto"/>
            </w:tcBorders>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sz w:val="20"/>
                <w:szCs w:val="20"/>
              </w:rPr>
              <w:t>п. 1 ст. 17 Федерального закона от 22.10.2014 № 315-ФЗ</w:t>
            </w:r>
          </w:p>
        </w:tc>
      </w:tr>
      <w:tr w:rsidR="00566C52" w:rsidRPr="0005412E" w:rsidTr="00566C52">
        <w:trPr>
          <w:jc w:val="center"/>
        </w:trPr>
        <w:tc>
          <w:tcPr>
            <w:tcW w:w="603" w:type="dxa"/>
            <w:tcBorders>
              <w:top w:val="single" w:sz="4" w:space="0" w:color="auto"/>
              <w:left w:val="single" w:sz="4" w:space="0" w:color="auto"/>
              <w:bottom w:val="single" w:sz="4" w:space="0" w:color="auto"/>
              <w:right w:val="single" w:sz="4" w:space="0" w:color="auto"/>
            </w:tcBorders>
          </w:tcPr>
          <w:p w:rsidR="00566C52" w:rsidRPr="0005412E" w:rsidRDefault="00566C52" w:rsidP="00D61FB5">
            <w:pPr>
              <w:pStyle w:val="af"/>
              <w:numPr>
                <w:ilvl w:val="0"/>
                <w:numId w:val="102"/>
              </w:numPr>
              <w:spacing w:line="276" w:lineRule="auto"/>
              <w:ind w:left="0" w:right="-202" w:firstLine="0"/>
              <w:jc w:val="center"/>
              <w:rPr>
                <w:sz w:val="22"/>
                <w:szCs w:val="22"/>
              </w:rPr>
            </w:pPr>
          </w:p>
        </w:tc>
        <w:tc>
          <w:tcPr>
            <w:tcW w:w="2374" w:type="dxa"/>
            <w:tcBorders>
              <w:top w:val="single" w:sz="4" w:space="0" w:color="auto"/>
              <w:left w:val="single" w:sz="4" w:space="0" w:color="auto"/>
              <w:bottom w:val="single" w:sz="4" w:space="0" w:color="auto"/>
              <w:right w:val="single" w:sz="4" w:space="0" w:color="auto"/>
            </w:tcBorders>
          </w:tcPr>
          <w:p w:rsidR="00566C52" w:rsidRPr="0005412E" w:rsidRDefault="00566C52" w:rsidP="00566C52">
            <w:pPr>
              <w:rPr>
                <w:rFonts w:ascii="Times New Roman" w:hAnsi="Times New Roman" w:cs="Times New Roman"/>
                <w:sz w:val="20"/>
                <w:szCs w:val="20"/>
              </w:rPr>
            </w:pPr>
            <w:r w:rsidRPr="0005412E">
              <w:rPr>
                <w:rFonts w:ascii="Times New Roman" w:hAnsi="Times New Roman" w:cs="Times New Roman"/>
                <w:sz w:val="20"/>
                <w:szCs w:val="20"/>
              </w:rPr>
              <w:t>Поселение «Журавка-1»</w:t>
            </w:r>
          </w:p>
        </w:tc>
        <w:tc>
          <w:tcPr>
            <w:tcW w:w="2398" w:type="dxa"/>
            <w:tcBorders>
              <w:top w:val="single" w:sz="4" w:space="0" w:color="auto"/>
              <w:left w:val="single" w:sz="4" w:space="0" w:color="auto"/>
              <w:bottom w:val="single" w:sz="4" w:space="0" w:color="auto"/>
              <w:right w:val="single" w:sz="4" w:space="0" w:color="auto"/>
            </w:tcBorders>
          </w:tcPr>
          <w:p w:rsidR="00566C52" w:rsidRPr="0005412E" w:rsidRDefault="00566C52" w:rsidP="00566C52">
            <w:pPr>
              <w:jc w:val="both"/>
              <w:rPr>
                <w:rFonts w:ascii="Times New Roman" w:hAnsi="Times New Roman" w:cs="Times New Roman"/>
                <w:sz w:val="20"/>
                <w:szCs w:val="20"/>
              </w:rPr>
            </w:pPr>
            <w:r w:rsidRPr="0005412E">
              <w:rPr>
                <w:rFonts w:ascii="Times New Roman" w:hAnsi="Times New Roman" w:cs="Times New Roman"/>
                <w:sz w:val="20"/>
                <w:szCs w:val="20"/>
              </w:rPr>
              <w:t>п. Журавка</w:t>
            </w:r>
          </w:p>
        </w:tc>
        <w:tc>
          <w:tcPr>
            <w:tcW w:w="3955" w:type="dxa"/>
            <w:tcBorders>
              <w:top w:val="single" w:sz="4" w:space="0" w:color="auto"/>
              <w:left w:val="single" w:sz="4" w:space="0" w:color="auto"/>
              <w:bottom w:val="single" w:sz="4" w:space="0" w:color="auto"/>
              <w:right w:val="single" w:sz="4" w:space="0" w:color="auto"/>
            </w:tcBorders>
          </w:tcPr>
          <w:p w:rsidR="00566C52" w:rsidRPr="0005412E" w:rsidRDefault="00566C52" w:rsidP="00566C52">
            <w:pPr>
              <w:rPr>
                <w:rFonts w:ascii="Times New Roman" w:hAnsi="Times New Roman" w:cs="Times New Roman"/>
                <w:sz w:val="20"/>
                <w:szCs w:val="20"/>
              </w:rPr>
            </w:pPr>
            <w:r w:rsidRPr="0005412E">
              <w:rPr>
                <w:rFonts w:ascii="Times New Roman" w:hAnsi="Times New Roman" w:cs="Times New Roman"/>
                <w:sz w:val="20"/>
              </w:rPr>
              <w:t xml:space="preserve">Приказ управления по охране объектов культурного наследия Воронежской области от </w:t>
            </w:r>
            <w:r w:rsidRPr="0005412E">
              <w:rPr>
                <w:rFonts w:ascii="Times New Roman" w:hAnsi="Times New Roman" w:cs="Times New Roman"/>
                <w:sz w:val="20"/>
                <w:szCs w:val="20"/>
              </w:rPr>
              <w:t>11</w:t>
            </w:r>
            <w:r w:rsidRPr="0005412E">
              <w:rPr>
                <w:rFonts w:ascii="Times New Roman" w:hAnsi="Times New Roman" w:cs="Times New Roman"/>
                <w:sz w:val="20"/>
              </w:rPr>
              <w:t>.08.</w:t>
            </w:r>
            <w:r w:rsidRPr="0005412E">
              <w:rPr>
                <w:rFonts w:ascii="Times New Roman" w:hAnsi="Times New Roman" w:cs="Times New Roman"/>
                <w:sz w:val="20"/>
                <w:szCs w:val="20"/>
              </w:rPr>
              <w:t>2015№ 71-01-05/25</w:t>
            </w:r>
          </w:p>
        </w:tc>
      </w:tr>
      <w:tr w:rsidR="00566C52" w:rsidRPr="0005412E" w:rsidTr="00566C52">
        <w:trPr>
          <w:jc w:val="center"/>
        </w:trPr>
        <w:tc>
          <w:tcPr>
            <w:tcW w:w="603" w:type="dxa"/>
            <w:tcBorders>
              <w:top w:val="single" w:sz="4" w:space="0" w:color="auto"/>
              <w:left w:val="single" w:sz="4" w:space="0" w:color="auto"/>
              <w:bottom w:val="single" w:sz="4" w:space="0" w:color="auto"/>
              <w:right w:val="single" w:sz="4" w:space="0" w:color="auto"/>
            </w:tcBorders>
          </w:tcPr>
          <w:p w:rsidR="00566C52" w:rsidRPr="0005412E" w:rsidRDefault="00566C52" w:rsidP="00D61FB5">
            <w:pPr>
              <w:pStyle w:val="af"/>
              <w:numPr>
                <w:ilvl w:val="0"/>
                <w:numId w:val="102"/>
              </w:numPr>
              <w:spacing w:line="276" w:lineRule="auto"/>
              <w:ind w:left="0" w:right="-202" w:firstLine="0"/>
              <w:jc w:val="center"/>
              <w:rPr>
                <w:sz w:val="22"/>
                <w:szCs w:val="22"/>
              </w:rPr>
            </w:pPr>
          </w:p>
        </w:tc>
        <w:tc>
          <w:tcPr>
            <w:tcW w:w="2374" w:type="dxa"/>
            <w:tcBorders>
              <w:top w:val="single" w:sz="4" w:space="0" w:color="auto"/>
              <w:left w:val="single" w:sz="4" w:space="0" w:color="auto"/>
              <w:bottom w:val="single" w:sz="4" w:space="0" w:color="auto"/>
              <w:right w:val="single" w:sz="4" w:space="0" w:color="auto"/>
            </w:tcBorders>
          </w:tcPr>
          <w:p w:rsidR="00566C52" w:rsidRPr="0005412E" w:rsidRDefault="00566C52" w:rsidP="00566C52">
            <w:pPr>
              <w:rPr>
                <w:rFonts w:ascii="Times New Roman" w:hAnsi="Times New Roman" w:cs="Times New Roman"/>
                <w:sz w:val="20"/>
                <w:szCs w:val="20"/>
              </w:rPr>
            </w:pPr>
            <w:r w:rsidRPr="0005412E">
              <w:rPr>
                <w:rFonts w:ascii="Times New Roman" w:hAnsi="Times New Roman" w:cs="Times New Roman"/>
                <w:sz w:val="20"/>
                <w:szCs w:val="20"/>
              </w:rPr>
              <w:t>Поселение «Журавка-2»</w:t>
            </w:r>
          </w:p>
        </w:tc>
        <w:tc>
          <w:tcPr>
            <w:tcW w:w="2398" w:type="dxa"/>
            <w:tcBorders>
              <w:top w:val="single" w:sz="4" w:space="0" w:color="auto"/>
              <w:left w:val="single" w:sz="4" w:space="0" w:color="auto"/>
              <w:bottom w:val="single" w:sz="4" w:space="0" w:color="auto"/>
              <w:right w:val="single" w:sz="4" w:space="0" w:color="auto"/>
            </w:tcBorders>
          </w:tcPr>
          <w:p w:rsidR="00566C52" w:rsidRPr="0005412E" w:rsidRDefault="00566C52" w:rsidP="00566C52">
            <w:pPr>
              <w:jc w:val="both"/>
              <w:rPr>
                <w:rFonts w:ascii="Times New Roman" w:hAnsi="Times New Roman" w:cs="Times New Roman"/>
                <w:sz w:val="20"/>
                <w:szCs w:val="20"/>
              </w:rPr>
            </w:pPr>
            <w:r w:rsidRPr="0005412E">
              <w:rPr>
                <w:rFonts w:ascii="Times New Roman" w:hAnsi="Times New Roman" w:cs="Times New Roman"/>
                <w:sz w:val="20"/>
                <w:szCs w:val="20"/>
              </w:rPr>
              <w:t>п. Журавка</w:t>
            </w:r>
          </w:p>
        </w:tc>
        <w:tc>
          <w:tcPr>
            <w:tcW w:w="3955" w:type="dxa"/>
            <w:tcBorders>
              <w:top w:val="single" w:sz="4" w:space="0" w:color="auto"/>
              <w:left w:val="single" w:sz="4" w:space="0" w:color="auto"/>
              <w:bottom w:val="single" w:sz="4" w:space="0" w:color="auto"/>
              <w:right w:val="single" w:sz="4" w:space="0" w:color="auto"/>
            </w:tcBorders>
          </w:tcPr>
          <w:p w:rsidR="00566C52" w:rsidRPr="0005412E" w:rsidRDefault="00566C52" w:rsidP="00566C52">
            <w:pPr>
              <w:rPr>
                <w:rFonts w:ascii="Times New Roman" w:hAnsi="Times New Roman" w:cs="Times New Roman"/>
                <w:sz w:val="20"/>
                <w:szCs w:val="20"/>
              </w:rPr>
            </w:pPr>
            <w:r w:rsidRPr="0005412E">
              <w:rPr>
                <w:rFonts w:ascii="Times New Roman" w:hAnsi="Times New Roman" w:cs="Times New Roman"/>
                <w:sz w:val="20"/>
              </w:rPr>
              <w:t xml:space="preserve">Приказ управления по охране объектов культурного наследия Воронежской области от </w:t>
            </w:r>
            <w:r w:rsidRPr="0005412E">
              <w:rPr>
                <w:rFonts w:ascii="Times New Roman" w:hAnsi="Times New Roman" w:cs="Times New Roman"/>
                <w:sz w:val="20"/>
                <w:szCs w:val="20"/>
              </w:rPr>
              <w:t>11</w:t>
            </w:r>
            <w:r w:rsidRPr="0005412E">
              <w:rPr>
                <w:rFonts w:ascii="Times New Roman" w:hAnsi="Times New Roman" w:cs="Times New Roman"/>
                <w:sz w:val="20"/>
              </w:rPr>
              <w:t>.08.</w:t>
            </w:r>
            <w:r w:rsidRPr="0005412E">
              <w:rPr>
                <w:rFonts w:ascii="Times New Roman" w:hAnsi="Times New Roman" w:cs="Times New Roman"/>
                <w:sz w:val="20"/>
                <w:szCs w:val="20"/>
              </w:rPr>
              <w:t>2015№ 71-01-05/25</w:t>
            </w:r>
          </w:p>
        </w:tc>
      </w:tr>
      <w:tr w:rsidR="00566C52" w:rsidRPr="0005412E" w:rsidTr="00566C52">
        <w:trPr>
          <w:jc w:val="center"/>
        </w:trPr>
        <w:tc>
          <w:tcPr>
            <w:tcW w:w="603" w:type="dxa"/>
            <w:tcBorders>
              <w:top w:val="single" w:sz="4" w:space="0" w:color="auto"/>
              <w:left w:val="single" w:sz="4" w:space="0" w:color="auto"/>
              <w:bottom w:val="single" w:sz="4" w:space="0" w:color="auto"/>
              <w:right w:val="single" w:sz="4" w:space="0" w:color="auto"/>
            </w:tcBorders>
          </w:tcPr>
          <w:p w:rsidR="00566C52" w:rsidRPr="0005412E" w:rsidRDefault="00566C52" w:rsidP="00D61FB5">
            <w:pPr>
              <w:pStyle w:val="af"/>
              <w:numPr>
                <w:ilvl w:val="0"/>
                <w:numId w:val="102"/>
              </w:numPr>
              <w:spacing w:line="276" w:lineRule="auto"/>
              <w:ind w:left="0" w:right="-202" w:firstLine="0"/>
              <w:jc w:val="center"/>
              <w:rPr>
                <w:sz w:val="22"/>
                <w:szCs w:val="22"/>
              </w:rPr>
            </w:pPr>
          </w:p>
        </w:tc>
        <w:tc>
          <w:tcPr>
            <w:tcW w:w="2374" w:type="dxa"/>
            <w:tcBorders>
              <w:top w:val="single" w:sz="4" w:space="0" w:color="auto"/>
              <w:left w:val="single" w:sz="4" w:space="0" w:color="auto"/>
              <w:bottom w:val="single" w:sz="4" w:space="0" w:color="auto"/>
              <w:right w:val="single" w:sz="4" w:space="0" w:color="auto"/>
            </w:tcBorders>
            <w:hideMark/>
          </w:tcPr>
          <w:p w:rsidR="00566C52" w:rsidRPr="0005412E" w:rsidRDefault="00566C52" w:rsidP="00566C52">
            <w:pPr>
              <w:rPr>
                <w:rFonts w:ascii="Times New Roman" w:hAnsi="Times New Roman" w:cs="Times New Roman"/>
                <w:sz w:val="20"/>
                <w:szCs w:val="20"/>
              </w:rPr>
            </w:pPr>
            <w:r w:rsidRPr="0005412E">
              <w:rPr>
                <w:rFonts w:ascii="Times New Roman" w:hAnsi="Times New Roman" w:cs="Times New Roman"/>
                <w:sz w:val="20"/>
                <w:szCs w:val="20"/>
              </w:rPr>
              <w:t>Курганный могильник  «Журавка-4»</w:t>
            </w:r>
          </w:p>
        </w:tc>
        <w:tc>
          <w:tcPr>
            <w:tcW w:w="2398" w:type="dxa"/>
            <w:tcBorders>
              <w:top w:val="single" w:sz="4" w:space="0" w:color="auto"/>
              <w:left w:val="single" w:sz="4" w:space="0" w:color="auto"/>
              <w:bottom w:val="single" w:sz="4" w:space="0" w:color="auto"/>
              <w:right w:val="single" w:sz="4" w:space="0" w:color="auto"/>
            </w:tcBorders>
            <w:hideMark/>
          </w:tcPr>
          <w:p w:rsidR="00566C52" w:rsidRPr="0005412E" w:rsidRDefault="00566C52" w:rsidP="00566C52">
            <w:pPr>
              <w:jc w:val="both"/>
              <w:rPr>
                <w:rFonts w:ascii="Times New Roman" w:hAnsi="Times New Roman" w:cs="Times New Roman"/>
                <w:sz w:val="20"/>
                <w:szCs w:val="20"/>
              </w:rPr>
            </w:pPr>
            <w:r w:rsidRPr="0005412E">
              <w:rPr>
                <w:rFonts w:ascii="Times New Roman" w:hAnsi="Times New Roman" w:cs="Times New Roman"/>
                <w:sz w:val="20"/>
                <w:szCs w:val="20"/>
              </w:rPr>
              <w:t>п. Журавка</w:t>
            </w:r>
          </w:p>
        </w:tc>
        <w:tc>
          <w:tcPr>
            <w:tcW w:w="3955" w:type="dxa"/>
            <w:tcBorders>
              <w:top w:val="single" w:sz="4" w:space="0" w:color="auto"/>
              <w:left w:val="single" w:sz="4" w:space="0" w:color="auto"/>
              <w:bottom w:val="single" w:sz="4" w:space="0" w:color="auto"/>
              <w:right w:val="single" w:sz="4" w:space="0" w:color="auto"/>
            </w:tcBorders>
            <w:hideMark/>
          </w:tcPr>
          <w:p w:rsidR="00566C52" w:rsidRPr="0005412E" w:rsidRDefault="00566C52" w:rsidP="00566C52">
            <w:pPr>
              <w:rPr>
                <w:rFonts w:ascii="Times New Roman" w:hAnsi="Times New Roman" w:cs="Times New Roman"/>
                <w:sz w:val="20"/>
                <w:szCs w:val="20"/>
              </w:rPr>
            </w:pPr>
            <w:r w:rsidRPr="0005412E">
              <w:rPr>
                <w:rFonts w:ascii="Times New Roman" w:hAnsi="Times New Roman" w:cs="Times New Roman"/>
                <w:sz w:val="20"/>
              </w:rPr>
              <w:t xml:space="preserve">Приказ управления по охране объектов культурного наследия Воронежской области от </w:t>
            </w:r>
            <w:r w:rsidRPr="0005412E">
              <w:rPr>
                <w:rFonts w:ascii="Times New Roman" w:hAnsi="Times New Roman" w:cs="Times New Roman"/>
                <w:sz w:val="20"/>
                <w:szCs w:val="20"/>
              </w:rPr>
              <w:t>11</w:t>
            </w:r>
            <w:r w:rsidRPr="0005412E">
              <w:rPr>
                <w:rFonts w:ascii="Times New Roman" w:hAnsi="Times New Roman" w:cs="Times New Roman"/>
                <w:sz w:val="20"/>
              </w:rPr>
              <w:t>.08.</w:t>
            </w:r>
            <w:r w:rsidRPr="0005412E">
              <w:rPr>
                <w:rFonts w:ascii="Times New Roman" w:hAnsi="Times New Roman" w:cs="Times New Roman"/>
                <w:sz w:val="20"/>
                <w:szCs w:val="20"/>
              </w:rPr>
              <w:t>2015№ 71-01-05/25</w:t>
            </w:r>
          </w:p>
        </w:tc>
      </w:tr>
      <w:tr w:rsidR="00566C52" w:rsidRPr="0005412E" w:rsidTr="00566C52">
        <w:trPr>
          <w:jc w:val="center"/>
        </w:trPr>
        <w:tc>
          <w:tcPr>
            <w:tcW w:w="603" w:type="dxa"/>
            <w:tcBorders>
              <w:top w:val="single" w:sz="4" w:space="0" w:color="auto"/>
              <w:left w:val="single" w:sz="4" w:space="0" w:color="auto"/>
              <w:bottom w:val="single" w:sz="4" w:space="0" w:color="auto"/>
              <w:right w:val="single" w:sz="4" w:space="0" w:color="auto"/>
            </w:tcBorders>
          </w:tcPr>
          <w:p w:rsidR="00566C52" w:rsidRPr="0005412E" w:rsidRDefault="00566C52" w:rsidP="00D61FB5">
            <w:pPr>
              <w:pStyle w:val="af"/>
              <w:numPr>
                <w:ilvl w:val="0"/>
                <w:numId w:val="102"/>
              </w:numPr>
              <w:spacing w:line="276" w:lineRule="auto"/>
              <w:ind w:left="0" w:right="-202" w:firstLine="0"/>
              <w:jc w:val="center"/>
              <w:rPr>
                <w:sz w:val="22"/>
                <w:szCs w:val="22"/>
              </w:rPr>
            </w:pPr>
          </w:p>
        </w:tc>
        <w:tc>
          <w:tcPr>
            <w:tcW w:w="2374" w:type="dxa"/>
            <w:tcBorders>
              <w:top w:val="single" w:sz="4" w:space="0" w:color="auto"/>
              <w:left w:val="single" w:sz="4" w:space="0" w:color="auto"/>
              <w:bottom w:val="single" w:sz="4" w:space="0" w:color="auto"/>
              <w:right w:val="single" w:sz="4" w:space="0" w:color="auto"/>
            </w:tcBorders>
            <w:hideMark/>
          </w:tcPr>
          <w:p w:rsidR="00566C52" w:rsidRPr="0005412E" w:rsidRDefault="00566C52" w:rsidP="00566C52">
            <w:pPr>
              <w:rPr>
                <w:rFonts w:ascii="Times New Roman" w:hAnsi="Times New Roman" w:cs="Times New Roman"/>
                <w:sz w:val="20"/>
                <w:szCs w:val="20"/>
              </w:rPr>
            </w:pPr>
            <w:r w:rsidRPr="0005412E">
              <w:rPr>
                <w:rFonts w:ascii="Times New Roman" w:hAnsi="Times New Roman" w:cs="Times New Roman"/>
                <w:sz w:val="20"/>
                <w:szCs w:val="20"/>
              </w:rPr>
              <w:t xml:space="preserve">Курганный могильник «Журавка-5» </w:t>
            </w:r>
            <w:r w:rsidRPr="0005412E">
              <w:rPr>
                <w:rFonts w:ascii="Times New Roman" w:hAnsi="Times New Roman" w:cs="Times New Roman"/>
                <w:sz w:val="20"/>
                <w:szCs w:val="20"/>
              </w:rPr>
              <w:lastRenderedPageBreak/>
              <w:t>Кантемировского района</w:t>
            </w:r>
          </w:p>
          <w:p w:rsidR="00566C52" w:rsidRPr="0005412E" w:rsidRDefault="00566C52" w:rsidP="00566C52">
            <w:pPr>
              <w:rPr>
                <w:rFonts w:ascii="Times New Roman" w:hAnsi="Times New Roman" w:cs="Times New Roman"/>
                <w:sz w:val="20"/>
                <w:szCs w:val="20"/>
              </w:rPr>
            </w:pPr>
          </w:p>
        </w:tc>
        <w:tc>
          <w:tcPr>
            <w:tcW w:w="2398" w:type="dxa"/>
            <w:tcBorders>
              <w:top w:val="single" w:sz="4" w:space="0" w:color="auto"/>
              <w:left w:val="single" w:sz="4" w:space="0" w:color="auto"/>
              <w:bottom w:val="single" w:sz="4" w:space="0" w:color="auto"/>
              <w:right w:val="single" w:sz="4" w:space="0" w:color="auto"/>
            </w:tcBorders>
            <w:hideMark/>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0"/>
                <w:szCs w:val="20"/>
              </w:rPr>
              <w:lastRenderedPageBreak/>
              <w:t>п. Журавка</w:t>
            </w:r>
          </w:p>
        </w:tc>
        <w:tc>
          <w:tcPr>
            <w:tcW w:w="3955" w:type="dxa"/>
            <w:tcBorders>
              <w:top w:val="single" w:sz="4" w:space="0" w:color="auto"/>
              <w:left w:val="single" w:sz="4" w:space="0" w:color="auto"/>
              <w:bottom w:val="single" w:sz="4" w:space="0" w:color="auto"/>
              <w:right w:val="single" w:sz="4" w:space="0" w:color="auto"/>
            </w:tcBorders>
            <w:hideMark/>
          </w:tcPr>
          <w:p w:rsidR="00566C52" w:rsidRPr="0005412E" w:rsidRDefault="00566C52" w:rsidP="00566C52">
            <w:pPr>
              <w:jc w:val="both"/>
              <w:rPr>
                <w:rFonts w:ascii="Times New Roman" w:hAnsi="Times New Roman" w:cs="Times New Roman"/>
                <w:sz w:val="20"/>
                <w:szCs w:val="20"/>
              </w:rPr>
            </w:pPr>
            <w:r w:rsidRPr="0005412E">
              <w:rPr>
                <w:rFonts w:ascii="Times New Roman" w:hAnsi="Times New Roman" w:cs="Times New Roman"/>
                <w:noProof/>
                <w:sz w:val="20"/>
                <w:szCs w:val="20"/>
              </w:rPr>
              <w:t xml:space="preserve">Приказ Управления по охране объектов культурного наследия </w:t>
            </w:r>
            <w:r w:rsidRPr="0005412E">
              <w:rPr>
                <w:rFonts w:ascii="Times New Roman" w:hAnsi="Times New Roman" w:cs="Times New Roman"/>
                <w:sz w:val="20"/>
                <w:szCs w:val="20"/>
              </w:rPr>
              <w:t xml:space="preserve">Воронежской </w:t>
            </w:r>
            <w:r w:rsidRPr="0005412E">
              <w:rPr>
                <w:rFonts w:ascii="Times New Roman" w:hAnsi="Times New Roman" w:cs="Times New Roman"/>
                <w:sz w:val="20"/>
                <w:szCs w:val="20"/>
              </w:rPr>
              <w:lastRenderedPageBreak/>
              <w:t>области от 27.04.2017 № 71-01-07/116</w:t>
            </w:r>
          </w:p>
        </w:tc>
      </w:tr>
      <w:tr w:rsidR="00566C52" w:rsidRPr="0005412E" w:rsidTr="00566C52">
        <w:trPr>
          <w:jc w:val="center"/>
        </w:trPr>
        <w:tc>
          <w:tcPr>
            <w:tcW w:w="603" w:type="dxa"/>
            <w:tcBorders>
              <w:top w:val="single" w:sz="4" w:space="0" w:color="auto"/>
              <w:left w:val="single" w:sz="4" w:space="0" w:color="auto"/>
              <w:bottom w:val="single" w:sz="4" w:space="0" w:color="auto"/>
              <w:right w:val="single" w:sz="4" w:space="0" w:color="auto"/>
            </w:tcBorders>
          </w:tcPr>
          <w:p w:rsidR="00566C52" w:rsidRPr="0005412E" w:rsidRDefault="00566C52" w:rsidP="00D61FB5">
            <w:pPr>
              <w:pStyle w:val="af"/>
              <w:numPr>
                <w:ilvl w:val="0"/>
                <w:numId w:val="102"/>
              </w:numPr>
              <w:spacing w:line="276" w:lineRule="auto"/>
              <w:ind w:left="0" w:right="-202" w:firstLine="0"/>
              <w:jc w:val="center"/>
              <w:rPr>
                <w:sz w:val="22"/>
                <w:szCs w:val="22"/>
              </w:rPr>
            </w:pPr>
          </w:p>
        </w:tc>
        <w:tc>
          <w:tcPr>
            <w:tcW w:w="2374" w:type="dxa"/>
            <w:tcBorders>
              <w:top w:val="single" w:sz="4" w:space="0" w:color="auto"/>
              <w:left w:val="single" w:sz="4" w:space="0" w:color="auto"/>
              <w:bottom w:val="single" w:sz="4" w:space="0" w:color="auto"/>
              <w:right w:val="single" w:sz="4" w:space="0" w:color="auto"/>
            </w:tcBorders>
            <w:hideMark/>
          </w:tcPr>
          <w:p w:rsidR="00566C52" w:rsidRPr="0005412E" w:rsidRDefault="00566C52" w:rsidP="00566C52">
            <w:pPr>
              <w:rPr>
                <w:rFonts w:ascii="Times New Roman" w:hAnsi="Times New Roman" w:cs="Times New Roman"/>
                <w:sz w:val="20"/>
                <w:szCs w:val="20"/>
              </w:rPr>
            </w:pPr>
            <w:r w:rsidRPr="0005412E">
              <w:rPr>
                <w:rFonts w:ascii="Times New Roman" w:hAnsi="Times New Roman" w:cs="Times New Roman"/>
                <w:sz w:val="20"/>
                <w:szCs w:val="20"/>
              </w:rPr>
              <w:t>Курганный могильник «Журавка-6» Кантемировского района</w:t>
            </w:r>
          </w:p>
        </w:tc>
        <w:tc>
          <w:tcPr>
            <w:tcW w:w="2398" w:type="dxa"/>
            <w:tcBorders>
              <w:top w:val="single" w:sz="4" w:space="0" w:color="auto"/>
              <w:left w:val="single" w:sz="4" w:space="0" w:color="auto"/>
              <w:bottom w:val="single" w:sz="4" w:space="0" w:color="auto"/>
              <w:right w:val="single" w:sz="4" w:space="0" w:color="auto"/>
            </w:tcBorders>
            <w:hideMark/>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0"/>
                <w:szCs w:val="20"/>
              </w:rPr>
              <w:t>п. Журавка</w:t>
            </w:r>
          </w:p>
        </w:tc>
        <w:tc>
          <w:tcPr>
            <w:tcW w:w="3955" w:type="dxa"/>
            <w:tcBorders>
              <w:top w:val="single" w:sz="4" w:space="0" w:color="auto"/>
              <w:left w:val="single" w:sz="4" w:space="0" w:color="auto"/>
              <w:bottom w:val="single" w:sz="4" w:space="0" w:color="auto"/>
              <w:right w:val="single" w:sz="4" w:space="0" w:color="auto"/>
            </w:tcBorders>
            <w:hideMark/>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noProof/>
                <w:sz w:val="20"/>
                <w:szCs w:val="20"/>
              </w:rPr>
              <w:t xml:space="preserve">Приказ Управления по охране объектов культурного наследия </w:t>
            </w:r>
            <w:r w:rsidRPr="0005412E">
              <w:rPr>
                <w:rFonts w:ascii="Times New Roman" w:hAnsi="Times New Roman" w:cs="Times New Roman"/>
                <w:sz w:val="20"/>
                <w:szCs w:val="20"/>
              </w:rPr>
              <w:t>Воронежской области от 27.04.2017 № 71-01-07/116</w:t>
            </w:r>
          </w:p>
        </w:tc>
      </w:tr>
      <w:tr w:rsidR="00566C52" w:rsidRPr="0005412E" w:rsidTr="00566C52">
        <w:trPr>
          <w:jc w:val="center"/>
        </w:trPr>
        <w:tc>
          <w:tcPr>
            <w:tcW w:w="603" w:type="dxa"/>
            <w:tcBorders>
              <w:top w:val="single" w:sz="4" w:space="0" w:color="auto"/>
              <w:left w:val="single" w:sz="4" w:space="0" w:color="auto"/>
              <w:bottom w:val="single" w:sz="4" w:space="0" w:color="auto"/>
              <w:right w:val="single" w:sz="4" w:space="0" w:color="auto"/>
            </w:tcBorders>
          </w:tcPr>
          <w:p w:rsidR="00566C52" w:rsidRPr="0005412E" w:rsidRDefault="00566C52" w:rsidP="00D61FB5">
            <w:pPr>
              <w:pStyle w:val="af"/>
              <w:numPr>
                <w:ilvl w:val="0"/>
                <w:numId w:val="102"/>
              </w:numPr>
              <w:spacing w:line="276" w:lineRule="auto"/>
              <w:ind w:left="0" w:right="-202" w:firstLine="0"/>
              <w:jc w:val="center"/>
              <w:rPr>
                <w:sz w:val="22"/>
                <w:szCs w:val="22"/>
              </w:rPr>
            </w:pPr>
          </w:p>
        </w:tc>
        <w:tc>
          <w:tcPr>
            <w:tcW w:w="2374" w:type="dxa"/>
            <w:tcBorders>
              <w:top w:val="single" w:sz="4" w:space="0" w:color="auto"/>
              <w:left w:val="single" w:sz="4" w:space="0" w:color="auto"/>
              <w:bottom w:val="single" w:sz="4" w:space="0" w:color="auto"/>
              <w:right w:val="single" w:sz="4" w:space="0" w:color="auto"/>
            </w:tcBorders>
          </w:tcPr>
          <w:p w:rsidR="00566C52" w:rsidRPr="0005412E" w:rsidRDefault="00566C52" w:rsidP="00566C52">
            <w:pPr>
              <w:rPr>
                <w:rFonts w:ascii="Times New Roman" w:hAnsi="Times New Roman" w:cs="Times New Roman"/>
                <w:sz w:val="20"/>
                <w:szCs w:val="20"/>
              </w:rPr>
            </w:pPr>
            <w:r w:rsidRPr="0005412E">
              <w:rPr>
                <w:rFonts w:ascii="Times New Roman" w:hAnsi="Times New Roman" w:cs="Times New Roman"/>
                <w:sz w:val="20"/>
                <w:szCs w:val="20"/>
              </w:rPr>
              <w:t>Курганный могильник «Журавка-7» Кантемировского района</w:t>
            </w:r>
          </w:p>
          <w:p w:rsidR="00566C52" w:rsidRPr="0005412E" w:rsidRDefault="00566C52" w:rsidP="00566C52">
            <w:pPr>
              <w:rPr>
                <w:rFonts w:ascii="Times New Roman" w:hAnsi="Times New Roman" w:cs="Times New Roman"/>
                <w:sz w:val="20"/>
                <w:szCs w:val="20"/>
              </w:rPr>
            </w:pPr>
          </w:p>
        </w:tc>
        <w:tc>
          <w:tcPr>
            <w:tcW w:w="2398" w:type="dxa"/>
            <w:tcBorders>
              <w:top w:val="single" w:sz="4" w:space="0" w:color="auto"/>
              <w:left w:val="single" w:sz="4" w:space="0" w:color="auto"/>
              <w:bottom w:val="single" w:sz="4" w:space="0" w:color="auto"/>
              <w:right w:val="single" w:sz="4" w:space="0" w:color="auto"/>
            </w:tcBorders>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0"/>
                <w:szCs w:val="20"/>
              </w:rPr>
              <w:t>п. Журавка</w:t>
            </w:r>
          </w:p>
        </w:tc>
        <w:tc>
          <w:tcPr>
            <w:tcW w:w="3955" w:type="dxa"/>
            <w:tcBorders>
              <w:top w:val="single" w:sz="4" w:space="0" w:color="auto"/>
              <w:left w:val="single" w:sz="4" w:space="0" w:color="auto"/>
              <w:bottom w:val="single" w:sz="4" w:space="0" w:color="auto"/>
              <w:right w:val="single" w:sz="4" w:space="0" w:color="auto"/>
            </w:tcBorders>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noProof/>
                <w:sz w:val="20"/>
                <w:szCs w:val="20"/>
              </w:rPr>
              <w:t xml:space="preserve">Приказ Управления по охране объектов культурного наследия </w:t>
            </w:r>
            <w:r w:rsidRPr="0005412E">
              <w:rPr>
                <w:rFonts w:ascii="Times New Roman" w:hAnsi="Times New Roman" w:cs="Times New Roman"/>
                <w:sz w:val="20"/>
                <w:szCs w:val="20"/>
              </w:rPr>
              <w:t>Воронежской области от 27.04.2017 № 71-01-07/116</w:t>
            </w:r>
          </w:p>
        </w:tc>
      </w:tr>
    </w:tbl>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pacing w:after="0"/>
        <w:ind w:firstLine="709"/>
        <w:jc w:val="both"/>
        <w:rPr>
          <w:rFonts w:ascii="Times New Roman" w:eastAsia="Calibri" w:hAnsi="Times New Roman" w:cs="Times New Roman"/>
          <w:b/>
          <w:i/>
          <w:sz w:val="24"/>
          <w:szCs w:val="24"/>
        </w:rPr>
      </w:pPr>
      <w:r w:rsidRPr="0005412E">
        <w:rPr>
          <w:rFonts w:ascii="Times New Roman" w:hAnsi="Times New Roman" w:cs="Times New Roman"/>
          <w:sz w:val="24"/>
          <w:szCs w:val="24"/>
        </w:rPr>
        <w:t>На территории поселения расположены воинские захоронения:</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743"/>
        <w:gridCol w:w="1929"/>
        <w:gridCol w:w="3338"/>
      </w:tblGrid>
      <w:tr w:rsidR="00566C52" w:rsidRPr="0005412E" w:rsidTr="00566C52">
        <w:trPr>
          <w:jc w:val="center"/>
        </w:trPr>
        <w:tc>
          <w:tcPr>
            <w:tcW w:w="567" w:type="dxa"/>
            <w:shd w:val="clear" w:color="auto" w:fill="D9D9D9"/>
          </w:tcPr>
          <w:p w:rsidR="00566C52" w:rsidRPr="0005412E" w:rsidRDefault="00566C52" w:rsidP="00566C52">
            <w:pPr>
              <w:widowControl w:val="0"/>
              <w:autoSpaceDN w:val="0"/>
              <w:adjustRightInd w:val="0"/>
              <w:spacing w:after="0"/>
              <w:jc w:val="center"/>
              <w:rPr>
                <w:rFonts w:ascii="Times New Roman" w:eastAsia="Calibri" w:hAnsi="Times New Roman" w:cs="Times New Roman"/>
                <w:b/>
                <w:bCs/>
                <w:lang w:val="en-US"/>
              </w:rPr>
            </w:pPr>
            <w:r w:rsidRPr="0005412E">
              <w:rPr>
                <w:rFonts w:ascii="Times New Roman" w:eastAsia="Calibri" w:hAnsi="Times New Roman" w:cs="Times New Roman"/>
                <w:b/>
                <w:bCs/>
              </w:rPr>
              <w:t xml:space="preserve">№ </w:t>
            </w:r>
          </w:p>
          <w:p w:rsidR="00566C52" w:rsidRPr="0005412E" w:rsidRDefault="00566C52" w:rsidP="00566C52">
            <w:pPr>
              <w:widowControl w:val="0"/>
              <w:suppressLineNumbers/>
              <w:suppressAutoHyphens/>
              <w:snapToGrid w:val="0"/>
              <w:spacing w:after="0"/>
              <w:jc w:val="center"/>
              <w:rPr>
                <w:rFonts w:ascii="Times New Roman" w:eastAsia="Lucida Sans Unicode" w:hAnsi="Times New Roman" w:cs="Times New Roman"/>
                <w:b/>
                <w:bCs/>
                <w:kern w:val="1"/>
              </w:rPr>
            </w:pPr>
            <w:proofErr w:type="spellStart"/>
            <w:proofErr w:type="gramStart"/>
            <w:r w:rsidRPr="0005412E">
              <w:rPr>
                <w:rFonts w:ascii="Times New Roman" w:eastAsia="Lucida Sans Unicode" w:hAnsi="Times New Roman" w:cs="Times New Roman"/>
                <w:b/>
                <w:bCs/>
                <w:kern w:val="1"/>
              </w:rPr>
              <w:t>п</w:t>
            </w:r>
            <w:proofErr w:type="spellEnd"/>
            <w:proofErr w:type="gramEnd"/>
            <w:r w:rsidRPr="0005412E">
              <w:rPr>
                <w:rFonts w:ascii="Times New Roman" w:eastAsia="Lucida Sans Unicode" w:hAnsi="Times New Roman" w:cs="Times New Roman"/>
                <w:b/>
                <w:bCs/>
                <w:kern w:val="1"/>
              </w:rPr>
              <w:t>/</w:t>
            </w:r>
            <w:proofErr w:type="spellStart"/>
            <w:r w:rsidRPr="0005412E">
              <w:rPr>
                <w:rFonts w:ascii="Times New Roman" w:eastAsia="Lucida Sans Unicode" w:hAnsi="Times New Roman" w:cs="Times New Roman"/>
                <w:b/>
                <w:bCs/>
                <w:kern w:val="1"/>
              </w:rPr>
              <w:t>п</w:t>
            </w:r>
            <w:proofErr w:type="spellEnd"/>
          </w:p>
        </w:tc>
        <w:tc>
          <w:tcPr>
            <w:tcW w:w="3828" w:type="dxa"/>
            <w:shd w:val="clear" w:color="auto" w:fill="D9D9D9"/>
            <w:vAlign w:val="center"/>
          </w:tcPr>
          <w:p w:rsidR="00566C52" w:rsidRPr="0005412E" w:rsidRDefault="00566C52" w:rsidP="00566C52">
            <w:pPr>
              <w:widowControl w:val="0"/>
              <w:suppressLineNumbers/>
              <w:suppressAutoHyphens/>
              <w:snapToGrid w:val="0"/>
              <w:spacing w:after="0"/>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Наименование</w:t>
            </w:r>
          </w:p>
          <w:p w:rsidR="00566C52" w:rsidRPr="0005412E" w:rsidRDefault="00566C52" w:rsidP="00566C52">
            <w:pPr>
              <w:widowControl w:val="0"/>
              <w:suppressLineNumbers/>
              <w:suppressAutoHyphens/>
              <w:spacing w:after="0"/>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объекта</w:t>
            </w:r>
          </w:p>
        </w:tc>
        <w:tc>
          <w:tcPr>
            <w:tcW w:w="1559" w:type="dxa"/>
            <w:shd w:val="clear" w:color="auto" w:fill="D9D9D9"/>
            <w:vAlign w:val="center"/>
          </w:tcPr>
          <w:p w:rsidR="00566C52" w:rsidRPr="0005412E" w:rsidRDefault="00566C52" w:rsidP="00566C52">
            <w:pPr>
              <w:widowControl w:val="0"/>
              <w:suppressLineNumbers/>
              <w:suppressAutoHyphens/>
              <w:snapToGrid w:val="0"/>
              <w:spacing w:after="0"/>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Датировка</w:t>
            </w:r>
          </w:p>
        </w:tc>
        <w:tc>
          <w:tcPr>
            <w:tcW w:w="3396" w:type="dxa"/>
            <w:shd w:val="clear" w:color="auto" w:fill="D9D9D9"/>
            <w:vAlign w:val="center"/>
          </w:tcPr>
          <w:p w:rsidR="00566C52" w:rsidRPr="0005412E" w:rsidRDefault="00566C52" w:rsidP="00566C52">
            <w:pPr>
              <w:widowControl w:val="0"/>
              <w:suppressLineNumbers/>
              <w:suppressAutoHyphens/>
              <w:snapToGrid w:val="0"/>
              <w:spacing w:after="0"/>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Адрес</w:t>
            </w:r>
          </w:p>
        </w:tc>
      </w:tr>
      <w:tr w:rsidR="00566C52" w:rsidRPr="0005412E" w:rsidTr="00566C52">
        <w:trPr>
          <w:jc w:val="center"/>
        </w:trPr>
        <w:tc>
          <w:tcPr>
            <w:tcW w:w="567" w:type="dxa"/>
          </w:tcPr>
          <w:p w:rsidR="00566C52" w:rsidRPr="0005412E" w:rsidRDefault="00566C52" w:rsidP="00D61FB5">
            <w:pPr>
              <w:numPr>
                <w:ilvl w:val="0"/>
                <w:numId w:val="27"/>
              </w:numPr>
              <w:spacing w:after="0"/>
              <w:contextualSpacing/>
              <w:rPr>
                <w:rFonts w:ascii="Times New Roman" w:eastAsia="Calibri" w:hAnsi="Times New Roman" w:cs="Times New Roman"/>
              </w:rPr>
            </w:pPr>
          </w:p>
        </w:tc>
        <w:tc>
          <w:tcPr>
            <w:tcW w:w="3828" w:type="dxa"/>
            <w:shd w:val="clear" w:color="auto" w:fill="auto"/>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Воинское захоронение № 599</w:t>
            </w:r>
          </w:p>
        </w:tc>
        <w:tc>
          <w:tcPr>
            <w:tcW w:w="1559" w:type="dxa"/>
            <w:shd w:val="clear" w:color="auto" w:fill="auto"/>
          </w:tcPr>
          <w:p w:rsidR="00566C52" w:rsidRPr="0005412E" w:rsidRDefault="00566C52" w:rsidP="00566C52">
            <w:pPr>
              <w:spacing w:after="0"/>
              <w:ind w:left="538" w:hanging="357"/>
              <w:jc w:val="center"/>
              <w:rPr>
                <w:rFonts w:ascii="Times New Roman" w:hAnsi="Times New Roman" w:cs="Times New Roman"/>
              </w:rPr>
            </w:pPr>
            <w:r w:rsidRPr="0005412E">
              <w:rPr>
                <w:rFonts w:ascii="Times New Roman" w:hAnsi="Times New Roman" w:cs="Times New Roman"/>
              </w:rPr>
              <w:t>1943</w:t>
            </w:r>
          </w:p>
        </w:tc>
        <w:tc>
          <w:tcPr>
            <w:tcW w:w="3396" w:type="dxa"/>
            <w:shd w:val="clear" w:color="auto" w:fill="auto"/>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с</w:t>
            </w:r>
            <w:proofErr w:type="gramStart"/>
            <w:r w:rsidRPr="0005412E">
              <w:rPr>
                <w:rFonts w:ascii="Times New Roman" w:hAnsi="Times New Roman" w:cs="Times New Roman"/>
              </w:rPr>
              <w:t>.Ж</w:t>
            </w:r>
            <w:proofErr w:type="gramEnd"/>
            <w:r w:rsidRPr="0005412E">
              <w:rPr>
                <w:rFonts w:ascii="Times New Roman" w:hAnsi="Times New Roman" w:cs="Times New Roman"/>
              </w:rPr>
              <w:t>уравка, ул. Пролетарская, 19а</w:t>
            </w:r>
          </w:p>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36:12:0900002:158</w:t>
            </w:r>
          </w:p>
        </w:tc>
      </w:tr>
      <w:tr w:rsidR="00566C52" w:rsidRPr="0005412E" w:rsidTr="00566C52">
        <w:trPr>
          <w:jc w:val="center"/>
        </w:trPr>
        <w:tc>
          <w:tcPr>
            <w:tcW w:w="567" w:type="dxa"/>
          </w:tcPr>
          <w:p w:rsidR="00566C52" w:rsidRPr="0005412E" w:rsidRDefault="00566C52" w:rsidP="00D61FB5">
            <w:pPr>
              <w:numPr>
                <w:ilvl w:val="0"/>
                <w:numId w:val="27"/>
              </w:numPr>
              <w:spacing w:after="0"/>
              <w:contextualSpacing/>
              <w:rPr>
                <w:rFonts w:ascii="Times New Roman" w:eastAsia="Calibri" w:hAnsi="Times New Roman" w:cs="Times New Roman"/>
              </w:rPr>
            </w:pPr>
          </w:p>
        </w:tc>
        <w:tc>
          <w:tcPr>
            <w:tcW w:w="3828" w:type="dxa"/>
            <w:shd w:val="clear" w:color="auto" w:fill="auto"/>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bCs/>
              </w:rPr>
              <w:t>Воинское захоронение № 624</w:t>
            </w:r>
          </w:p>
        </w:tc>
        <w:tc>
          <w:tcPr>
            <w:tcW w:w="1559" w:type="dxa"/>
            <w:shd w:val="clear" w:color="auto" w:fill="auto"/>
          </w:tcPr>
          <w:p w:rsidR="00566C52" w:rsidRPr="0005412E" w:rsidRDefault="00566C52" w:rsidP="00566C52">
            <w:pPr>
              <w:spacing w:after="0"/>
              <w:ind w:left="538" w:hanging="357"/>
              <w:rPr>
                <w:rFonts w:ascii="Times New Roman" w:hAnsi="Times New Roman" w:cs="Times New Roman"/>
              </w:rPr>
            </w:pPr>
            <w:r w:rsidRPr="0005412E">
              <w:rPr>
                <w:rFonts w:ascii="Times New Roman" w:eastAsia="Calibri" w:hAnsi="Times New Roman" w:cs="Times New Roman"/>
                <w:szCs w:val="24"/>
              </w:rPr>
              <w:t>Перезахоронено в 2020 г.</w:t>
            </w:r>
          </w:p>
        </w:tc>
        <w:tc>
          <w:tcPr>
            <w:tcW w:w="3396" w:type="dxa"/>
            <w:shd w:val="clear" w:color="auto" w:fill="auto"/>
          </w:tcPr>
          <w:p w:rsidR="00566C52" w:rsidRPr="0005412E" w:rsidRDefault="00566C52" w:rsidP="00566C52">
            <w:pPr>
              <w:spacing w:after="0"/>
              <w:jc w:val="center"/>
              <w:rPr>
                <w:rFonts w:ascii="Times New Roman" w:hAnsi="Times New Roman" w:cs="Times New Roman"/>
              </w:rPr>
            </w:pPr>
            <w:proofErr w:type="spellStart"/>
            <w:r w:rsidRPr="0005412E">
              <w:rPr>
                <w:rFonts w:ascii="Times New Roman" w:hAnsi="Times New Roman" w:cs="Times New Roman"/>
              </w:rPr>
              <w:t>с</w:t>
            </w:r>
            <w:proofErr w:type="gramStart"/>
            <w:r w:rsidRPr="0005412E">
              <w:rPr>
                <w:rFonts w:ascii="Times New Roman" w:hAnsi="Times New Roman" w:cs="Times New Roman"/>
              </w:rPr>
              <w:t>.П</w:t>
            </w:r>
            <w:proofErr w:type="gramEnd"/>
            <w:r w:rsidRPr="0005412E">
              <w:rPr>
                <w:rFonts w:ascii="Times New Roman" w:hAnsi="Times New Roman" w:cs="Times New Roman"/>
              </w:rPr>
              <w:t>асюковка</w:t>
            </w:r>
            <w:proofErr w:type="spellEnd"/>
            <w:r w:rsidRPr="0005412E">
              <w:rPr>
                <w:rFonts w:ascii="Times New Roman" w:hAnsi="Times New Roman" w:cs="Times New Roman"/>
              </w:rPr>
              <w:t>, ул. Колхозная</w:t>
            </w:r>
          </w:p>
        </w:tc>
      </w:tr>
    </w:tbl>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Также на территории поселения располагаются военно-мемориальные объекты (символические):</w:t>
      </w:r>
    </w:p>
    <w:tbl>
      <w:tblPr>
        <w:tblStyle w:val="afe"/>
        <w:tblW w:w="0" w:type="auto"/>
        <w:tblInd w:w="108" w:type="dxa"/>
        <w:tblLook w:val="04A0"/>
      </w:tblPr>
      <w:tblGrid>
        <w:gridCol w:w="3969"/>
        <w:gridCol w:w="2835"/>
        <w:gridCol w:w="2615"/>
      </w:tblGrid>
      <w:tr w:rsidR="00566C52" w:rsidRPr="0005412E" w:rsidTr="00566C52">
        <w:tc>
          <w:tcPr>
            <w:tcW w:w="3969" w:type="dxa"/>
            <w:shd w:val="clear" w:color="auto" w:fill="D9D9D9" w:themeFill="background1" w:themeFillShade="D9"/>
            <w:vAlign w:val="center"/>
          </w:tcPr>
          <w:p w:rsidR="00566C52" w:rsidRPr="0005412E" w:rsidRDefault="00566C52" w:rsidP="00566C52">
            <w:pPr>
              <w:pStyle w:val="ab"/>
              <w:snapToGrid w:val="0"/>
              <w:spacing w:line="276" w:lineRule="auto"/>
              <w:jc w:val="center"/>
              <w:rPr>
                <w:b/>
                <w:bCs/>
                <w:sz w:val="22"/>
                <w:szCs w:val="22"/>
              </w:rPr>
            </w:pPr>
            <w:r w:rsidRPr="0005412E">
              <w:rPr>
                <w:b/>
                <w:bCs/>
                <w:sz w:val="22"/>
                <w:szCs w:val="22"/>
              </w:rPr>
              <w:t>Наименование</w:t>
            </w:r>
          </w:p>
          <w:p w:rsidR="00566C52" w:rsidRPr="0005412E" w:rsidRDefault="00566C52" w:rsidP="00566C52">
            <w:pPr>
              <w:pStyle w:val="ab"/>
              <w:spacing w:line="276" w:lineRule="auto"/>
              <w:jc w:val="center"/>
              <w:rPr>
                <w:b/>
                <w:bCs/>
                <w:sz w:val="22"/>
                <w:szCs w:val="22"/>
              </w:rPr>
            </w:pPr>
            <w:r w:rsidRPr="0005412E">
              <w:rPr>
                <w:b/>
                <w:bCs/>
                <w:sz w:val="22"/>
                <w:szCs w:val="22"/>
              </w:rPr>
              <w:t>объекта</w:t>
            </w:r>
          </w:p>
        </w:tc>
        <w:tc>
          <w:tcPr>
            <w:tcW w:w="2835" w:type="dxa"/>
            <w:shd w:val="clear" w:color="auto" w:fill="D9D9D9" w:themeFill="background1" w:themeFillShade="D9"/>
            <w:vAlign w:val="center"/>
          </w:tcPr>
          <w:p w:rsidR="00566C52" w:rsidRPr="0005412E" w:rsidRDefault="00566C52" w:rsidP="00566C52">
            <w:pPr>
              <w:pStyle w:val="ab"/>
              <w:snapToGrid w:val="0"/>
              <w:spacing w:line="276" w:lineRule="auto"/>
              <w:jc w:val="center"/>
              <w:rPr>
                <w:b/>
                <w:bCs/>
                <w:sz w:val="22"/>
                <w:szCs w:val="22"/>
              </w:rPr>
            </w:pPr>
            <w:r w:rsidRPr="0005412E">
              <w:rPr>
                <w:b/>
                <w:bCs/>
                <w:sz w:val="22"/>
                <w:szCs w:val="22"/>
              </w:rPr>
              <w:t>Датировка</w:t>
            </w:r>
          </w:p>
        </w:tc>
        <w:tc>
          <w:tcPr>
            <w:tcW w:w="2615" w:type="dxa"/>
            <w:shd w:val="clear" w:color="auto" w:fill="D9D9D9" w:themeFill="background1" w:themeFillShade="D9"/>
            <w:vAlign w:val="center"/>
          </w:tcPr>
          <w:p w:rsidR="00566C52" w:rsidRPr="0005412E" w:rsidRDefault="00566C52" w:rsidP="00566C52">
            <w:pPr>
              <w:pStyle w:val="ab"/>
              <w:snapToGrid w:val="0"/>
              <w:spacing w:line="276" w:lineRule="auto"/>
              <w:jc w:val="center"/>
              <w:rPr>
                <w:b/>
                <w:bCs/>
                <w:sz w:val="22"/>
                <w:szCs w:val="22"/>
              </w:rPr>
            </w:pPr>
            <w:r w:rsidRPr="0005412E">
              <w:rPr>
                <w:b/>
                <w:bCs/>
                <w:sz w:val="22"/>
                <w:szCs w:val="22"/>
              </w:rPr>
              <w:t>Адрес</w:t>
            </w:r>
          </w:p>
        </w:tc>
      </w:tr>
      <w:tr w:rsidR="00566C52" w:rsidRPr="0005412E" w:rsidTr="00566C52">
        <w:tc>
          <w:tcPr>
            <w:tcW w:w="3969" w:type="dxa"/>
          </w:tcPr>
          <w:p w:rsidR="00566C52" w:rsidRPr="0005412E" w:rsidRDefault="00566C52" w:rsidP="00566C52">
            <w:pPr>
              <w:rPr>
                <w:rFonts w:ascii="Times New Roman" w:hAnsi="Times New Roman"/>
                <w:sz w:val="20"/>
                <w:szCs w:val="20"/>
              </w:rPr>
            </w:pPr>
            <w:r w:rsidRPr="0005412E">
              <w:rPr>
                <w:rFonts w:ascii="Times New Roman" w:hAnsi="Times New Roman"/>
                <w:sz w:val="20"/>
                <w:szCs w:val="20"/>
              </w:rPr>
              <w:t>Памятник участникам ВОВ</w:t>
            </w:r>
          </w:p>
        </w:tc>
        <w:tc>
          <w:tcPr>
            <w:tcW w:w="2835" w:type="dxa"/>
          </w:tcPr>
          <w:p w:rsidR="00566C52" w:rsidRPr="0005412E" w:rsidRDefault="00566C52" w:rsidP="00566C52">
            <w:pPr>
              <w:pStyle w:val="a3"/>
              <w:jc w:val="center"/>
              <w:rPr>
                <w:rFonts w:ascii="Times New Roman" w:hAnsi="Times New Roman"/>
                <w:sz w:val="20"/>
                <w:szCs w:val="20"/>
              </w:rPr>
            </w:pPr>
            <w:r w:rsidRPr="0005412E">
              <w:rPr>
                <w:rFonts w:ascii="Times New Roman" w:hAnsi="Times New Roman"/>
                <w:sz w:val="20"/>
                <w:szCs w:val="20"/>
              </w:rPr>
              <w:t xml:space="preserve">Великая Отечественная война 1941 -1945гг. </w:t>
            </w:r>
          </w:p>
        </w:tc>
        <w:tc>
          <w:tcPr>
            <w:tcW w:w="2615" w:type="dxa"/>
          </w:tcPr>
          <w:p w:rsidR="00566C52" w:rsidRPr="0005412E" w:rsidRDefault="00566C52" w:rsidP="00566C52">
            <w:pPr>
              <w:pStyle w:val="a3"/>
              <w:jc w:val="center"/>
              <w:rPr>
                <w:rFonts w:ascii="Times New Roman" w:hAnsi="Times New Roman"/>
                <w:sz w:val="20"/>
                <w:szCs w:val="20"/>
              </w:rPr>
            </w:pPr>
            <w:r w:rsidRPr="0005412E">
              <w:rPr>
                <w:rFonts w:ascii="Times New Roman" w:hAnsi="Times New Roman"/>
                <w:sz w:val="20"/>
                <w:szCs w:val="20"/>
              </w:rPr>
              <w:t>с. Журавка</w:t>
            </w:r>
          </w:p>
        </w:tc>
      </w:tr>
      <w:tr w:rsidR="00566C52" w:rsidRPr="0005412E" w:rsidTr="00566C52">
        <w:tc>
          <w:tcPr>
            <w:tcW w:w="3969" w:type="dxa"/>
          </w:tcPr>
          <w:p w:rsidR="00566C52" w:rsidRPr="0005412E" w:rsidRDefault="00566C52" w:rsidP="00566C52">
            <w:pPr>
              <w:rPr>
                <w:rFonts w:ascii="Times New Roman" w:hAnsi="Times New Roman"/>
                <w:sz w:val="20"/>
                <w:szCs w:val="20"/>
              </w:rPr>
            </w:pPr>
            <w:r w:rsidRPr="0005412E">
              <w:rPr>
                <w:rFonts w:ascii="Times New Roman" w:hAnsi="Times New Roman"/>
                <w:sz w:val="20"/>
                <w:szCs w:val="20"/>
              </w:rPr>
              <w:t>Мемориальная стела участникам ВОВ</w:t>
            </w:r>
          </w:p>
        </w:tc>
        <w:tc>
          <w:tcPr>
            <w:tcW w:w="2835" w:type="dxa"/>
          </w:tcPr>
          <w:p w:rsidR="00566C52" w:rsidRPr="0005412E" w:rsidRDefault="00566C52" w:rsidP="00566C52">
            <w:pPr>
              <w:pStyle w:val="a3"/>
              <w:jc w:val="center"/>
              <w:rPr>
                <w:rFonts w:ascii="Times New Roman" w:hAnsi="Times New Roman"/>
                <w:sz w:val="20"/>
                <w:szCs w:val="20"/>
              </w:rPr>
            </w:pPr>
            <w:r w:rsidRPr="0005412E">
              <w:rPr>
                <w:rFonts w:ascii="Times New Roman" w:hAnsi="Times New Roman"/>
                <w:sz w:val="20"/>
                <w:szCs w:val="20"/>
              </w:rPr>
              <w:t xml:space="preserve">Великая Отечественная война 1941 -1945гг. </w:t>
            </w:r>
          </w:p>
        </w:tc>
        <w:tc>
          <w:tcPr>
            <w:tcW w:w="2615" w:type="dxa"/>
          </w:tcPr>
          <w:p w:rsidR="00566C52" w:rsidRPr="0005412E" w:rsidRDefault="00566C52" w:rsidP="00566C52">
            <w:pPr>
              <w:pStyle w:val="a3"/>
              <w:jc w:val="center"/>
              <w:rPr>
                <w:rFonts w:ascii="Times New Roman" w:hAnsi="Times New Roman"/>
                <w:sz w:val="20"/>
                <w:szCs w:val="20"/>
              </w:rPr>
            </w:pPr>
            <w:r w:rsidRPr="0005412E">
              <w:rPr>
                <w:rFonts w:ascii="Times New Roman" w:hAnsi="Times New Roman"/>
                <w:sz w:val="20"/>
                <w:szCs w:val="20"/>
              </w:rPr>
              <w:t xml:space="preserve">с. </w:t>
            </w:r>
            <w:proofErr w:type="spellStart"/>
            <w:r w:rsidRPr="0005412E">
              <w:rPr>
                <w:rFonts w:ascii="Times New Roman" w:hAnsi="Times New Roman"/>
                <w:sz w:val="20"/>
                <w:szCs w:val="20"/>
              </w:rPr>
              <w:t>Пасюковка</w:t>
            </w:r>
            <w:proofErr w:type="spellEnd"/>
          </w:p>
        </w:tc>
      </w:tr>
      <w:tr w:rsidR="00566C52" w:rsidRPr="0005412E" w:rsidTr="00566C52">
        <w:tc>
          <w:tcPr>
            <w:tcW w:w="3969" w:type="dxa"/>
          </w:tcPr>
          <w:p w:rsidR="00566C52" w:rsidRPr="0005412E" w:rsidRDefault="00566C52" w:rsidP="00566C52">
            <w:pPr>
              <w:pStyle w:val="a3"/>
              <w:rPr>
                <w:rFonts w:ascii="Times New Roman" w:hAnsi="Times New Roman"/>
                <w:sz w:val="20"/>
                <w:szCs w:val="20"/>
              </w:rPr>
            </w:pPr>
            <w:r w:rsidRPr="0005412E">
              <w:rPr>
                <w:rFonts w:ascii="Times New Roman" w:hAnsi="Times New Roman"/>
                <w:sz w:val="20"/>
                <w:szCs w:val="20"/>
              </w:rPr>
              <w:t>Памятник участникам ВОВ</w:t>
            </w:r>
          </w:p>
        </w:tc>
        <w:tc>
          <w:tcPr>
            <w:tcW w:w="2835" w:type="dxa"/>
          </w:tcPr>
          <w:p w:rsidR="00566C52" w:rsidRPr="0005412E" w:rsidRDefault="00566C52" w:rsidP="00566C52">
            <w:pPr>
              <w:pStyle w:val="a3"/>
              <w:jc w:val="center"/>
              <w:rPr>
                <w:rFonts w:ascii="Times New Roman" w:hAnsi="Times New Roman"/>
                <w:sz w:val="20"/>
                <w:szCs w:val="20"/>
              </w:rPr>
            </w:pPr>
            <w:r w:rsidRPr="0005412E">
              <w:rPr>
                <w:rFonts w:ascii="Times New Roman" w:hAnsi="Times New Roman"/>
                <w:sz w:val="20"/>
                <w:szCs w:val="20"/>
              </w:rPr>
              <w:t xml:space="preserve">Великая Отечественная война 1941 -1945гг. </w:t>
            </w:r>
          </w:p>
        </w:tc>
        <w:tc>
          <w:tcPr>
            <w:tcW w:w="2615" w:type="dxa"/>
          </w:tcPr>
          <w:p w:rsidR="00566C52" w:rsidRPr="0005412E" w:rsidRDefault="00566C52" w:rsidP="00566C52">
            <w:pPr>
              <w:pStyle w:val="a3"/>
              <w:jc w:val="center"/>
              <w:rPr>
                <w:rFonts w:ascii="Times New Roman" w:hAnsi="Times New Roman"/>
                <w:sz w:val="20"/>
                <w:szCs w:val="20"/>
              </w:rPr>
            </w:pPr>
            <w:r w:rsidRPr="0005412E">
              <w:rPr>
                <w:rFonts w:ascii="Times New Roman" w:hAnsi="Times New Roman"/>
                <w:sz w:val="20"/>
                <w:szCs w:val="20"/>
              </w:rPr>
              <w:t xml:space="preserve">п. </w:t>
            </w:r>
            <w:proofErr w:type="spellStart"/>
            <w:r w:rsidRPr="0005412E">
              <w:rPr>
                <w:rFonts w:ascii="Times New Roman" w:hAnsi="Times New Roman"/>
                <w:sz w:val="20"/>
                <w:szCs w:val="20"/>
              </w:rPr>
              <w:t>Охрозавод</w:t>
            </w:r>
            <w:proofErr w:type="spellEnd"/>
          </w:p>
        </w:tc>
      </w:tr>
      <w:tr w:rsidR="00566C52" w:rsidRPr="0005412E" w:rsidTr="00566C52">
        <w:tc>
          <w:tcPr>
            <w:tcW w:w="3969" w:type="dxa"/>
          </w:tcPr>
          <w:p w:rsidR="00566C52" w:rsidRPr="0005412E" w:rsidRDefault="00566C52" w:rsidP="00566C52">
            <w:pPr>
              <w:pStyle w:val="a3"/>
              <w:rPr>
                <w:rFonts w:ascii="Times New Roman" w:hAnsi="Times New Roman"/>
                <w:sz w:val="20"/>
                <w:szCs w:val="20"/>
              </w:rPr>
            </w:pPr>
            <w:r w:rsidRPr="0005412E">
              <w:rPr>
                <w:rFonts w:ascii="Times New Roman" w:hAnsi="Times New Roman"/>
                <w:sz w:val="20"/>
                <w:szCs w:val="20"/>
              </w:rPr>
              <w:t>Памятник участникам ВОВ</w:t>
            </w:r>
          </w:p>
        </w:tc>
        <w:tc>
          <w:tcPr>
            <w:tcW w:w="2835" w:type="dxa"/>
          </w:tcPr>
          <w:p w:rsidR="00566C52" w:rsidRPr="0005412E" w:rsidRDefault="00566C52" w:rsidP="00566C52">
            <w:pPr>
              <w:pStyle w:val="a3"/>
              <w:jc w:val="center"/>
              <w:rPr>
                <w:rFonts w:ascii="Times New Roman" w:hAnsi="Times New Roman"/>
                <w:sz w:val="20"/>
                <w:szCs w:val="20"/>
              </w:rPr>
            </w:pPr>
            <w:r w:rsidRPr="0005412E">
              <w:rPr>
                <w:rFonts w:ascii="Times New Roman" w:hAnsi="Times New Roman"/>
                <w:sz w:val="20"/>
                <w:szCs w:val="20"/>
              </w:rPr>
              <w:t xml:space="preserve">Великая Отечественная война 1941 -1945гг. </w:t>
            </w:r>
          </w:p>
        </w:tc>
        <w:tc>
          <w:tcPr>
            <w:tcW w:w="2615" w:type="dxa"/>
          </w:tcPr>
          <w:p w:rsidR="00566C52" w:rsidRPr="0005412E" w:rsidRDefault="00566C52" w:rsidP="00566C52">
            <w:pPr>
              <w:pStyle w:val="a3"/>
              <w:jc w:val="center"/>
              <w:rPr>
                <w:rFonts w:ascii="Times New Roman" w:hAnsi="Times New Roman"/>
                <w:sz w:val="20"/>
                <w:szCs w:val="20"/>
              </w:rPr>
            </w:pPr>
            <w:r w:rsidRPr="0005412E">
              <w:rPr>
                <w:rFonts w:ascii="Times New Roman" w:hAnsi="Times New Roman"/>
                <w:sz w:val="20"/>
                <w:szCs w:val="20"/>
              </w:rPr>
              <w:t xml:space="preserve">с. </w:t>
            </w:r>
            <w:proofErr w:type="spellStart"/>
            <w:r w:rsidRPr="0005412E">
              <w:rPr>
                <w:rFonts w:ascii="Times New Roman" w:hAnsi="Times New Roman"/>
                <w:sz w:val="20"/>
                <w:szCs w:val="20"/>
              </w:rPr>
              <w:t>Касьяновка</w:t>
            </w:r>
            <w:proofErr w:type="spellEnd"/>
          </w:p>
        </w:tc>
      </w:tr>
    </w:tbl>
    <w:p w:rsidR="00566C52" w:rsidRPr="0005412E" w:rsidRDefault="00566C52" w:rsidP="00566C52">
      <w:pPr>
        <w:spacing w:after="0"/>
        <w:jc w:val="both"/>
        <w:rPr>
          <w:rFonts w:ascii="Times New Roman" w:hAnsi="Times New Roman" w:cs="Times New Roman"/>
          <w:sz w:val="24"/>
          <w:szCs w:val="24"/>
        </w:rPr>
      </w:pPr>
    </w:p>
    <w:p w:rsidR="00566C52" w:rsidRPr="0005412E" w:rsidRDefault="00566C52" w:rsidP="00D61FB5">
      <w:pPr>
        <w:pStyle w:val="20"/>
        <w:numPr>
          <w:ilvl w:val="1"/>
          <w:numId w:val="88"/>
        </w:numPr>
        <w:spacing w:before="0" w:line="276" w:lineRule="auto"/>
        <w:ind w:left="0" w:firstLine="142"/>
        <w:jc w:val="center"/>
        <w:rPr>
          <w:rFonts w:ascii="Times New Roman" w:hAnsi="Times New Roman" w:cs="Times New Roman"/>
          <w:b/>
          <w:snapToGrid w:val="0"/>
          <w:color w:val="auto"/>
          <w:sz w:val="24"/>
          <w:szCs w:val="24"/>
        </w:rPr>
      </w:pPr>
      <w:bookmarkStart w:id="80" w:name="_Toc63676513"/>
      <w:bookmarkStart w:id="81" w:name="_Toc65836545"/>
      <w:bookmarkStart w:id="82" w:name="_Toc87606019"/>
      <w:r w:rsidRPr="0005412E">
        <w:rPr>
          <w:rFonts w:ascii="Times New Roman" w:hAnsi="Times New Roman" w:cs="Times New Roman"/>
          <w:b/>
          <w:color w:val="auto"/>
          <w:sz w:val="24"/>
          <w:szCs w:val="24"/>
          <w:lang w:eastAsia="ru-RU"/>
        </w:rPr>
        <w:t>Природно-ресурсный потенциал. Климатический и агроклиматический потенциал</w:t>
      </w:r>
      <w:bookmarkEnd w:id="80"/>
      <w:bookmarkEnd w:id="81"/>
      <w:r w:rsidRPr="0005412E">
        <w:rPr>
          <w:rFonts w:ascii="Times New Roman" w:hAnsi="Times New Roman" w:cs="Times New Roman"/>
          <w:b/>
          <w:snapToGrid w:val="0"/>
          <w:color w:val="auto"/>
          <w:sz w:val="24"/>
          <w:szCs w:val="24"/>
        </w:rPr>
        <w:t>.</w:t>
      </w:r>
      <w:bookmarkEnd w:id="82"/>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D61FB5">
      <w:pPr>
        <w:pStyle w:val="1111"/>
        <w:numPr>
          <w:ilvl w:val="2"/>
          <w:numId w:val="88"/>
        </w:numPr>
        <w:spacing w:line="276" w:lineRule="auto"/>
        <w:ind w:left="0" w:firstLine="567"/>
        <w:outlineLvl w:val="2"/>
        <w:rPr>
          <w:i/>
        </w:rPr>
      </w:pPr>
      <w:bookmarkStart w:id="83" w:name="_Toc63676514"/>
      <w:bookmarkStart w:id="84" w:name="_Toc65836546"/>
      <w:bookmarkStart w:id="85" w:name="_Toc87606020"/>
      <w:r w:rsidRPr="0005412E">
        <w:rPr>
          <w:i/>
        </w:rPr>
        <w:t>Климат</w:t>
      </w:r>
      <w:bookmarkEnd w:id="83"/>
      <w:bookmarkEnd w:id="84"/>
      <w:bookmarkEnd w:id="85"/>
    </w:p>
    <w:p w:rsidR="00566C52" w:rsidRPr="0005412E" w:rsidRDefault="00566C52" w:rsidP="00566C52">
      <w:pPr>
        <w:spacing w:after="0"/>
        <w:ind w:firstLine="567"/>
        <w:jc w:val="both"/>
        <w:rPr>
          <w:rFonts w:ascii="Times New Roman" w:eastAsia="Times New Roman" w:hAnsi="Times New Roman" w:cs="Times New Roman"/>
          <w:sz w:val="24"/>
          <w:szCs w:val="24"/>
        </w:rPr>
      </w:pPr>
      <w:bookmarkStart w:id="86" w:name="_Hlk78983207"/>
      <w:bookmarkStart w:id="87" w:name="_Toc63676515"/>
      <w:bookmarkStart w:id="88" w:name="_Toc65836547"/>
      <w:bookmarkStart w:id="89" w:name="_Toc87606021"/>
      <w:r w:rsidRPr="0005412E">
        <w:rPr>
          <w:rFonts w:ascii="Times New Roman" w:eastAsia="Times New Roman" w:hAnsi="Times New Roman" w:cs="Times New Roman"/>
          <w:sz w:val="24"/>
          <w:szCs w:val="24"/>
        </w:rPr>
        <w:t xml:space="preserve">Климат Журавского сельского поселения умеренно-континентальный, характеризуется жарким и сухим летом и умеренно холодной зимой с устойчивым снежным покровом. </w:t>
      </w:r>
      <w:r w:rsidRPr="0005412E">
        <w:rPr>
          <w:rFonts w:ascii="Times New Roman" w:hAnsi="Times New Roman" w:cs="Times New Roman"/>
          <w:sz w:val="24"/>
          <w:szCs w:val="24"/>
        </w:rPr>
        <w:t>В климате четко выражены все сезоны года.</w:t>
      </w:r>
    </w:p>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hAnsi="Times New Roman" w:cs="Times New Roman"/>
          <w:sz w:val="24"/>
          <w:szCs w:val="24"/>
        </w:rPr>
        <w:t xml:space="preserve">Журавское сельское поселение входит в Южный степной район (2-В). </w:t>
      </w:r>
      <w:r w:rsidRPr="0005412E">
        <w:rPr>
          <w:rFonts w:ascii="Times New Roman" w:hAnsi="Times New Roman" w:cs="Times New Roman"/>
          <w:bCs/>
          <w:sz w:val="24"/>
          <w:szCs w:val="24"/>
        </w:rPr>
        <w:t xml:space="preserve">Среднегодовая </w:t>
      </w:r>
      <w:proofErr w:type="spellStart"/>
      <w:r w:rsidRPr="0005412E">
        <w:rPr>
          <w:rFonts w:ascii="Times New Roman" w:hAnsi="Times New Roman" w:cs="Times New Roman"/>
          <w:bCs/>
          <w:sz w:val="24"/>
          <w:szCs w:val="24"/>
        </w:rPr>
        <w:t>температуравоздуха</w:t>
      </w:r>
      <w:proofErr w:type="spellEnd"/>
      <w:r w:rsidRPr="0005412E">
        <w:rPr>
          <w:rFonts w:ascii="Times New Roman" w:hAnsi="Times New Roman" w:cs="Times New Roman"/>
          <w:bCs/>
          <w:sz w:val="24"/>
          <w:szCs w:val="24"/>
        </w:rPr>
        <w:t xml:space="preserve"> здесь составляет</w:t>
      </w:r>
      <w:r w:rsidRPr="0005412E">
        <w:rPr>
          <w:rFonts w:ascii="Times New Roman" w:hAnsi="Times New Roman" w:cs="Times New Roman"/>
          <w:sz w:val="24"/>
          <w:szCs w:val="24"/>
        </w:rPr>
        <w:t xml:space="preserve"> +5,8</w:t>
      </w:r>
      <w:proofErr w:type="gramStart"/>
      <w:r w:rsidRPr="0005412E">
        <w:rPr>
          <w:rFonts w:ascii="Times New Roman" w:hAnsi="Times New Roman" w:cs="Times New Roman"/>
          <w:sz w:val="24"/>
          <w:szCs w:val="24"/>
        </w:rPr>
        <w:t>°С</w:t>
      </w:r>
      <w:proofErr w:type="gramEnd"/>
      <w:r w:rsidRPr="0005412E">
        <w:rPr>
          <w:rFonts w:ascii="Times New Roman" w:hAnsi="Times New Roman" w:cs="Times New Roman"/>
          <w:sz w:val="24"/>
          <w:szCs w:val="24"/>
        </w:rPr>
        <w:t xml:space="preserve">, в отдельные годы от 2,9° до 7,2°. Средняя температура января -10°С, июля +20,8°С. </w:t>
      </w:r>
    </w:p>
    <w:p w:rsidR="00566C52" w:rsidRPr="0005412E" w:rsidRDefault="00566C52" w:rsidP="00566C52">
      <w:pPr>
        <w:tabs>
          <w:tab w:val="left" w:pos="567"/>
          <w:tab w:val="left" w:pos="770"/>
          <w:tab w:val="left" w:pos="851"/>
          <w:tab w:val="right" w:pos="9900"/>
        </w:tabs>
        <w:spacing w:before="240" w:line="360" w:lineRule="auto"/>
        <w:ind w:left="220" w:right="21" w:hanging="10"/>
        <w:contextualSpacing/>
        <w:jc w:val="center"/>
        <w:rPr>
          <w:rFonts w:ascii="Times New Roman" w:eastAsia="Times New Roman" w:hAnsi="Times New Roman" w:cs="Times New Roman"/>
          <w:b/>
          <w:kern w:val="28"/>
        </w:rPr>
      </w:pPr>
      <w:r w:rsidRPr="0005412E">
        <w:rPr>
          <w:rFonts w:ascii="Times New Roman" w:eastAsia="Times New Roman" w:hAnsi="Times New Roman" w:cs="Times New Roman"/>
          <w:b/>
          <w:kern w:val="28"/>
        </w:rPr>
        <w:t xml:space="preserve">Среднемесячная и среднегодовая температура воздуха, </w:t>
      </w:r>
      <w:r w:rsidRPr="0005412E">
        <w:rPr>
          <w:rFonts w:ascii="Times New Roman" w:eastAsia="Times New Roman" w:hAnsi="Times New Roman" w:cs="Times New Roman"/>
          <w:b/>
          <w:spacing w:val="4"/>
          <w:kern w:val="28"/>
        </w:rPr>
        <w:t>°</w:t>
      </w:r>
      <w:proofErr w:type="gramStart"/>
      <w:r w:rsidRPr="0005412E">
        <w:rPr>
          <w:rFonts w:ascii="Times New Roman" w:eastAsia="Times New Roman" w:hAnsi="Times New Roman" w:cs="Times New Roman"/>
          <w:b/>
          <w:kern w:val="28"/>
        </w:rPr>
        <w:t>С</w:t>
      </w:r>
      <w:proofErr w:type="gramEnd"/>
      <w:r w:rsidRPr="0005412E">
        <w:rPr>
          <w:rFonts w:ascii="Times New Roman" w:eastAsia="Times New Roman" w:hAnsi="Times New Roman" w:cs="Times New Roman"/>
          <w:b/>
          <w:kern w:val="28"/>
        </w:rPr>
        <w:t xml:space="preserve"> </w:t>
      </w:r>
      <w:proofErr w:type="gramStart"/>
      <w:r w:rsidRPr="0005412E">
        <w:rPr>
          <w:rFonts w:ascii="Times New Roman" w:eastAsia="Times New Roman" w:hAnsi="Times New Roman" w:cs="Times New Roman"/>
          <w:b/>
          <w:kern w:val="28"/>
        </w:rPr>
        <w:t>по</w:t>
      </w:r>
      <w:proofErr w:type="gramEnd"/>
      <w:r w:rsidRPr="0005412E">
        <w:rPr>
          <w:rFonts w:ascii="Times New Roman" w:eastAsia="Times New Roman" w:hAnsi="Times New Roman" w:cs="Times New Roman"/>
          <w:b/>
          <w:kern w:val="28"/>
        </w:rPr>
        <w:t xml:space="preserve"> метеостанции Воронеж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9"/>
        <w:gridCol w:w="730"/>
        <w:gridCol w:w="731"/>
        <w:gridCol w:w="731"/>
        <w:gridCol w:w="743"/>
        <w:gridCol w:w="743"/>
        <w:gridCol w:w="743"/>
        <w:gridCol w:w="743"/>
        <w:gridCol w:w="743"/>
        <w:gridCol w:w="731"/>
        <w:gridCol w:w="731"/>
        <w:gridCol w:w="734"/>
        <w:gridCol w:w="739"/>
      </w:tblGrid>
      <w:tr w:rsidR="00566C52" w:rsidRPr="0005412E" w:rsidTr="00566C52">
        <w:trPr>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lastRenderedPageBreak/>
              <w:t>I</w:t>
            </w:r>
          </w:p>
        </w:tc>
        <w:tc>
          <w:tcPr>
            <w:tcW w:w="730"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II</w:t>
            </w:r>
          </w:p>
        </w:tc>
        <w:tc>
          <w:tcPr>
            <w:tcW w:w="731"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III</w:t>
            </w:r>
          </w:p>
        </w:tc>
        <w:tc>
          <w:tcPr>
            <w:tcW w:w="731"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IV</w:t>
            </w:r>
          </w:p>
        </w:tc>
        <w:tc>
          <w:tcPr>
            <w:tcW w:w="743"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V</w:t>
            </w:r>
          </w:p>
        </w:tc>
        <w:tc>
          <w:tcPr>
            <w:tcW w:w="743"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VI</w:t>
            </w:r>
          </w:p>
        </w:tc>
        <w:tc>
          <w:tcPr>
            <w:tcW w:w="743"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VII</w:t>
            </w:r>
          </w:p>
        </w:tc>
        <w:tc>
          <w:tcPr>
            <w:tcW w:w="743"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VIII</w:t>
            </w:r>
          </w:p>
        </w:tc>
        <w:tc>
          <w:tcPr>
            <w:tcW w:w="743"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IX</w:t>
            </w:r>
          </w:p>
        </w:tc>
        <w:tc>
          <w:tcPr>
            <w:tcW w:w="731"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X</w:t>
            </w:r>
          </w:p>
        </w:tc>
        <w:tc>
          <w:tcPr>
            <w:tcW w:w="731"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XI</w:t>
            </w:r>
          </w:p>
        </w:tc>
        <w:tc>
          <w:tcPr>
            <w:tcW w:w="734"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XII</w:t>
            </w:r>
          </w:p>
        </w:tc>
        <w:tc>
          <w:tcPr>
            <w:tcW w:w="739"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Год</w:t>
            </w:r>
          </w:p>
        </w:tc>
      </w:tr>
      <w:tr w:rsidR="00566C52" w:rsidRPr="0005412E" w:rsidTr="00566C52">
        <w:trPr>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-9,8</w:t>
            </w:r>
          </w:p>
        </w:tc>
        <w:tc>
          <w:tcPr>
            <w:tcW w:w="730"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-9,6</w:t>
            </w:r>
          </w:p>
        </w:tc>
        <w:tc>
          <w:tcPr>
            <w:tcW w:w="731"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-3,7</w:t>
            </w:r>
          </w:p>
        </w:tc>
        <w:tc>
          <w:tcPr>
            <w:tcW w:w="731"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6,6</w:t>
            </w:r>
          </w:p>
        </w:tc>
        <w:tc>
          <w:tcPr>
            <w:tcW w:w="743"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14,6</w:t>
            </w:r>
          </w:p>
        </w:tc>
        <w:tc>
          <w:tcPr>
            <w:tcW w:w="743"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17,9</w:t>
            </w:r>
          </w:p>
        </w:tc>
        <w:tc>
          <w:tcPr>
            <w:tcW w:w="743"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19,9</w:t>
            </w:r>
          </w:p>
        </w:tc>
        <w:tc>
          <w:tcPr>
            <w:tcW w:w="743"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18,6</w:t>
            </w:r>
          </w:p>
        </w:tc>
        <w:tc>
          <w:tcPr>
            <w:tcW w:w="743"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13,0</w:t>
            </w:r>
          </w:p>
        </w:tc>
        <w:tc>
          <w:tcPr>
            <w:tcW w:w="731"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5,9</w:t>
            </w:r>
          </w:p>
        </w:tc>
        <w:tc>
          <w:tcPr>
            <w:tcW w:w="731"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-0,6</w:t>
            </w:r>
          </w:p>
        </w:tc>
        <w:tc>
          <w:tcPr>
            <w:tcW w:w="734"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-6,2</w:t>
            </w:r>
          </w:p>
        </w:tc>
        <w:tc>
          <w:tcPr>
            <w:tcW w:w="739" w:type="dxa"/>
            <w:tcBorders>
              <w:top w:val="single" w:sz="4" w:space="0" w:color="auto"/>
              <w:left w:val="single" w:sz="4" w:space="0" w:color="auto"/>
              <w:bottom w:val="single" w:sz="4" w:space="0" w:color="auto"/>
              <w:right w:val="single" w:sz="4" w:space="0" w:color="auto"/>
            </w:tcBorders>
            <w:vAlign w:val="center"/>
            <w:hideMark/>
          </w:tcPr>
          <w:p w:rsidR="00566C52" w:rsidRPr="0005412E" w:rsidRDefault="00566C52" w:rsidP="00566C52">
            <w:pPr>
              <w:tabs>
                <w:tab w:val="left" w:pos="851"/>
              </w:tabs>
              <w:spacing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5,6</w:t>
            </w:r>
          </w:p>
        </w:tc>
      </w:tr>
    </w:tbl>
    <w:p w:rsidR="00566C52" w:rsidRPr="0005412E" w:rsidRDefault="00566C52" w:rsidP="00566C52">
      <w:pPr>
        <w:widowControl w:val="0"/>
        <w:suppressAutoHyphens/>
        <w:spacing w:after="0"/>
        <w:ind w:firstLine="567"/>
        <w:jc w:val="both"/>
        <w:rPr>
          <w:rFonts w:ascii="Times New Roman" w:eastAsia="Times New Roman" w:hAnsi="Times New Roman" w:cs="Times New Roman"/>
          <w:snapToGrid w:val="0"/>
          <w:sz w:val="24"/>
          <w:szCs w:val="24"/>
        </w:rPr>
      </w:pPr>
    </w:p>
    <w:p w:rsidR="00566C52" w:rsidRPr="0005412E" w:rsidRDefault="00566C52" w:rsidP="00566C52">
      <w:pPr>
        <w:widowControl w:val="0"/>
        <w:suppressAutoHyphens/>
        <w:spacing w:after="0"/>
        <w:ind w:firstLine="567"/>
        <w:jc w:val="both"/>
        <w:rPr>
          <w:rFonts w:ascii="Times New Roman" w:hAnsi="Times New Roman"/>
          <w:sz w:val="24"/>
          <w:szCs w:val="24"/>
        </w:rPr>
      </w:pPr>
      <w:r w:rsidRPr="0005412E">
        <w:rPr>
          <w:rFonts w:ascii="Times New Roman" w:eastAsia="Times New Roman" w:hAnsi="Times New Roman" w:cs="Times New Roman"/>
          <w:snapToGrid w:val="0"/>
          <w:sz w:val="24"/>
          <w:szCs w:val="24"/>
        </w:rPr>
        <w:t>На рассматриваемой территории первые заморозки обычно наблюдаются в конце октября. Средняя дата первого заморозка приходится на 8 октября, последнего – на 22 апреля. Зима (за дату начала зимы принята дата перехода средней суточной температуры воздуха через 0°С) начинается 14 ноября, а устойчивые морозы  устанавливаются 01-05 декабря. Период с устойчивыми морозами в среднем составляет 86 дней, продолжительность безморозного периода – в среднем 168 дней.</w:t>
      </w:r>
    </w:p>
    <w:p w:rsidR="00566C52" w:rsidRPr="0005412E" w:rsidRDefault="00566C52" w:rsidP="00566C52">
      <w:pPr>
        <w:widowControl w:val="0"/>
        <w:suppressAutoHyphens/>
        <w:spacing w:after="0"/>
        <w:ind w:firstLine="567"/>
        <w:jc w:val="both"/>
        <w:rPr>
          <w:rFonts w:ascii="Times New Roman" w:hAnsi="Times New Roman"/>
          <w:sz w:val="24"/>
          <w:szCs w:val="24"/>
        </w:rPr>
      </w:pPr>
      <w:r w:rsidRPr="0005412E">
        <w:rPr>
          <w:rFonts w:ascii="Times New Roman" w:hAnsi="Times New Roman"/>
          <w:sz w:val="24"/>
          <w:szCs w:val="24"/>
        </w:rPr>
        <w:t>Глубина промерзания почвы в среднем – 72 см, наименьшая – 30 см, наибольшая – 124 см.</w:t>
      </w:r>
    </w:p>
    <w:p w:rsidR="00566C52" w:rsidRPr="0005412E" w:rsidRDefault="00566C52" w:rsidP="00566C52">
      <w:pPr>
        <w:widowControl w:val="0"/>
        <w:suppressAutoHyphens/>
        <w:spacing w:after="0"/>
        <w:ind w:firstLine="567"/>
        <w:jc w:val="both"/>
        <w:rPr>
          <w:rFonts w:ascii="Times New Roman" w:eastAsia="Times New Roman" w:hAnsi="Times New Roman" w:cs="Times New Roman"/>
          <w:snapToGrid w:val="0"/>
          <w:sz w:val="24"/>
          <w:szCs w:val="24"/>
        </w:rPr>
      </w:pPr>
      <w:r w:rsidRPr="0005412E">
        <w:rPr>
          <w:rFonts w:ascii="Times New Roman" w:eastAsia="Times New Roman" w:hAnsi="Times New Roman" w:cs="Times New Roman"/>
          <w:snapToGrid w:val="0"/>
          <w:sz w:val="24"/>
          <w:szCs w:val="24"/>
        </w:rPr>
        <w:t>Расчетная температура самой холодной пятидневки -24</w:t>
      </w:r>
      <w:proofErr w:type="gramStart"/>
      <w:r w:rsidRPr="0005412E">
        <w:rPr>
          <w:rFonts w:ascii="Times New Roman" w:eastAsia="Times New Roman" w:hAnsi="Times New Roman" w:cs="Times New Roman"/>
          <w:snapToGrid w:val="0"/>
          <w:sz w:val="24"/>
          <w:szCs w:val="24"/>
        </w:rPr>
        <w:t xml:space="preserve"> С</w:t>
      </w:r>
      <w:proofErr w:type="gramEnd"/>
      <w:r w:rsidRPr="0005412E">
        <w:rPr>
          <w:rFonts w:ascii="Times New Roman" w:eastAsia="Times New Roman" w:hAnsi="Times New Roman" w:cs="Times New Roman"/>
          <w:snapToGrid w:val="0"/>
          <w:sz w:val="24"/>
          <w:szCs w:val="24"/>
          <w:vertAlign w:val="superscript"/>
        </w:rPr>
        <w:t>о</w:t>
      </w:r>
      <w:r w:rsidRPr="0005412E">
        <w:rPr>
          <w:rFonts w:ascii="Times New Roman" w:eastAsia="Times New Roman" w:hAnsi="Times New Roman" w:cs="Times New Roman"/>
          <w:snapToGrid w:val="0"/>
          <w:sz w:val="24"/>
          <w:szCs w:val="24"/>
        </w:rPr>
        <w:t>, зимняя вентиляционная -12 С</w:t>
      </w:r>
      <w:r w:rsidRPr="0005412E">
        <w:rPr>
          <w:rFonts w:ascii="Times New Roman" w:eastAsia="Times New Roman" w:hAnsi="Times New Roman" w:cs="Times New Roman"/>
          <w:snapToGrid w:val="0"/>
          <w:sz w:val="24"/>
          <w:szCs w:val="24"/>
          <w:vertAlign w:val="superscript"/>
        </w:rPr>
        <w:t>о</w:t>
      </w:r>
      <w:r w:rsidRPr="0005412E">
        <w:rPr>
          <w:rFonts w:ascii="Times New Roman" w:eastAsia="Times New Roman" w:hAnsi="Times New Roman" w:cs="Times New Roman"/>
          <w:snapToGrid w:val="0"/>
          <w:sz w:val="24"/>
          <w:szCs w:val="24"/>
        </w:rPr>
        <w:t>.  Отопительный период длится 196 суток при его средней температуре -3,1</w:t>
      </w:r>
      <w:proofErr w:type="gramStart"/>
      <w:r w:rsidRPr="0005412E">
        <w:rPr>
          <w:rFonts w:ascii="Times New Roman" w:eastAsia="Times New Roman" w:hAnsi="Times New Roman" w:cs="Times New Roman"/>
          <w:snapToGrid w:val="0"/>
          <w:sz w:val="24"/>
          <w:szCs w:val="24"/>
        </w:rPr>
        <w:t xml:space="preserve"> С</w:t>
      </w:r>
      <w:proofErr w:type="gramEnd"/>
      <w:r w:rsidRPr="0005412E">
        <w:rPr>
          <w:rFonts w:ascii="Times New Roman" w:eastAsia="Times New Roman" w:hAnsi="Times New Roman" w:cs="Times New Roman"/>
          <w:snapToGrid w:val="0"/>
          <w:sz w:val="24"/>
          <w:szCs w:val="24"/>
          <w:vertAlign w:val="superscript"/>
        </w:rPr>
        <w:t>о</w:t>
      </w:r>
      <w:r w:rsidRPr="0005412E">
        <w:rPr>
          <w:rFonts w:ascii="Times New Roman" w:eastAsia="Times New Roman" w:hAnsi="Times New Roman" w:cs="Times New Roman"/>
          <w:snapToGrid w:val="0"/>
          <w:sz w:val="24"/>
          <w:szCs w:val="24"/>
        </w:rPr>
        <w:t>.</w:t>
      </w:r>
    </w:p>
    <w:p w:rsidR="00566C52" w:rsidRPr="0005412E" w:rsidRDefault="00566C52" w:rsidP="00566C52">
      <w:pPr>
        <w:widowControl w:val="0"/>
        <w:suppressAutoHyphens/>
        <w:spacing w:after="0"/>
        <w:ind w:firstLine="567"/>
        <w:jc w:val="both"/>
        <w:rPr>
          <w:rFonts w:ascii="Times New Roman" w:eastAsia="Times New Roman" w:hAnsi="Times New Roman" w:cs="Times New Roman"/>
          <w:snapToGrid w:val="0"/>
          <w:sz w:val="24"/>
          <w:szCs w:val="24"/>
        </w:rPr>
      </w:pPr>
      <w:r w:rsidRPr="0005412E">
        <w:rPr>
          <w:rFonts w:ascii="Times New Roman" w:eastAsia="Times New Roman" w:hAnsi="Times New Roman" w:cs="Times New Roman"/>
          <w:snapToGrid w:val="0"/>
          <w:sz w:val="24"/>
          <w:szCs w:val="24"/>
        </w:rPr>
        <w:t>Период активной вегетации при среднесуточной температуре выше +10</w:t>
      </w:r>
      <w:proofErr w:type="gramStart"/>
      <w:r w:rsidRPr="0005412E">
        <w:rPr>
          <w:rFonts w:ascii="Times New Roman" w:eastAsia="Times New Roman" w:hAnsi="Times New Roman" w:cs="Times New Roman"/>
          <w:snapToGrid w:val="0"/>
          <w:sz w:val="24"/>
          <w:szCs w:val="24"/>
        </w:rPr>
        <w:t xml:space="preserve"> С</w:t>
      </w:r>
      <w:proofErr w:type="gramEnd"/>
      <w:r w:rsidRPr="0005412E">
        <w:rPr>
          <w:rFonts w:ascii="Times New Roman" w:eastAsia="Times New Roman" w:hAnsi="Times New Roman" w:cs="Times New Roman"/>
          <w:snapToGrid w:val="0"/>
          <w:sz w:val="24"/>
          <w:szCs w:val="24"/>
          <w:vertAlign w:val="superscript"/>
        </w:rPr>
        <w:t>о</w:t>
      </w:r>
      <w:r w:rsidRPr="0005412E">
        <w:rPr>
          <w:rFonts w:ascii="Times New Roman" w:eastAsia="Times New Roman" w:hAnsi="Times New Roman" w:cs="Times New Roman"/>
          <w:snapToGrid w:val="0"/>
          <w:sz w:val="24"/>
          <w:szCs w:val="24"/>
        </w:rPr>
        <w:t xml:space="preserve"> составляет 161 день, вегетационный период (при температуре +5 С</w:t>
      </w:r>
      <w:r w:rsidRPr="0005412E">
        <w:rPr>
          <w:rFonts w:ascii="Times New Roman" w:eastAsia="Times New Roman" w:hAnsi="Times New Roman" w:cs="Times New Roman"/>
          <w:snapToGrid w:val="0"/>
          <w:sz w:val="24"/>
          <w:szCs w:val="24"/>
          <w:vertAlign w:val="superscript"/>
        </w:rPr>
        <w:t>о</w:t>
      </w:r>
      <w:r w:rsidRPr="0005412E">
        <w:rPr>
          <w:rFonts w:ascii="Times New Roman" w:eastAsia="Times New Roman" w:hAnsi="Times New Roman" w:cs="Times New Roman"/>
          <w:snapToGrid w:val="0"/>
          <w:sz w:val="24"/>
          <w:szCs w:val="24"/>
        </w:rPr>
        <w:t>) – 197 дней.</w:t>
      </w:r>
    </w:p>
    <w:p w:rsidR="00566C52" w:rsidRPr="0005412E" w:rsidRDefault="00566C52" w:rsidP="00566C52">
      <w:pPr>
        <w:widowControl w:val="0"/>
        <w:suppressAutoHyphens/>
        <w:spacing w:after="0"/>
        <w:ind w:firstLine="567"/>
        <w:jc w:val="both"/>
        <w:rPr>
          <w:rFonts w:ascii="Times New Roman" w:eastAsia="Times New Roman" w:hAnsi="Times New Roman" w:cs="Times New Roman"/>
          <w:snapToGrid w:val="0"/>
          <w:sz w:val="24"/>
          <w:szCs w:val="24"/>
        </w:rPr>
      </w:pPr>
      <w:r w:rsidRPr="0005412E">
        <w:rPr>
          <w:rFonts w:ascii="Times New Roman" w:eastAsia="Times New Roman" w:hAnsi="Times New Roman" w:cs="Times New Roman"/>
          <w:snapToGrid w:val="0"/>
          <w:sz w:val="24"/>
          <w:szCs w:val="24"/>
        </w:rPr>
        <w:t>Летний тип погоды формируется преимущественно вследствие трансформации воздушных масс в антициклоне: этому способствует большой приток солнечной энергии. Лето сухое, жаркое и наступает оно в середине мая. Средняя продолжительность лета составляет 120-125 дней. В июле среднесуточная температура более 20</w:t>
      </w:r>
      <w:proofErr w:type="gramStart"/>
      <w:r w:rsidRPr="0005412E">
        <w:rPr>
          <w:rFonts w:ascii="Times New Roman" w:eastAsia="Times New Roman" w:hAnsi="Times New Roman" w:cs="Times New Roman"/>
          <w:snapToGrid w:val="0"/>
          <w:sz w:val="24"/>
          <w:szCs w:val="24"/>
        </w:rPr>
        <w:t>°С</w:t>
      </w:r>
      <w:proofErr w:type="gramEnd"/>
      <w:r w:rsidRPr="0005412E">
        <w:rPr>
          <w:rFonts w:ascii="Times New Roman" w:eastAsia="Times New Roman" w:hAnsi="Times New Roman" w:cs="Times New Roman"/>
          <w:snapToGrid w:val="0"/>
          <w:sz w:val="24"/>
          <w:szCs w:val="24"/>
        </w:rPr>
        <w:t xml:space="preserve"> наблюдается в течение 17-20 дней. Продолжительность лета в среднем составляет 122 дня.</w:t>
      </w:r>
    </w:p>
    <w:p w:rsidR="00566C52" w:rsidRPr="0005412E" w:rsidRDefault="00566C52" w:rsidP="00566C52">
      <w:pPr>
        <w:widowControl w:val="0"/>
        <w:suppressAutoHyphens/>
        <w:spacing w:after="0"/>
        <w:ind w:firstLine="567"/>
        <w:jc w:val="both"/>
        <w:rPr>
          <w:rFonts w:ascii="Times New Roman" w:eastAsia="Times New Roman" w:hAnsi="Times New Roman" w:cs="Times New Roman"/>
          <w:snapToGrid w:val="0"/>
          <w:sz w:val="24"/>
          <w:szCs w:val="24"/>
        </w:rPr>
      </w:pPr>
      <w:r w:rsidRPr="0005412E">
        <w:rPr>
          <w:rFonts w:ascii="Times New Roman" w:eastAsia="Times New Roman" w:hAnsi="Times New Roman" w:cs="Times New Roman"/>
          <w:snapToGrid w:val="0"/>
          <w:sz w:val="24"/>
          <w:szCs w:val="24"/>
        </w:rPr>
        <w:t>Осенний период заканчивается с переходом суточной температуры через 0° и появлением снежного покрова. Продолжительность осени в среднем составляет 64 дня.</w:t>
      </w:r>
    </w:p>
    <w:p w:rsidR="00566C52" w:rsidRPr="0005412E" w:rsidRDefault="00566C52" w:rsidP="00566C52">
      <w:pPr>
        <w:widowControl w:val="0"/>
        <w:suppressAutoHyphens/>
        <w:spacing w:after="0"/>
        <w:ind w:firstLine="567"/>
        <w:jc w:val="both"/>
        <w:rPr>
          <w:rFonts w:ascii="Times New Roman" w:eastAsia="Times New Roman" w:hAnsi="Times New Roman" w:cs="Times New Roman"/>
          <w:snapToGrid w:val="0"/>
          <w:sz w:val="24"/>
          <w:szCs w:val="24"/>
        </w:rPr>
      </w:pPr>
      <w:r w:rsidRPr="0005412E">
        <w:rPr>
          <w:rFonts w:ascii="Times New Roman" w:eastAsia="Times New Roman" w:hAnsi="Times New Roman" w:cs="Times New Roman"/>
          <w:b/>
          <w:snapToGrid w:val="0"/>
          <w:sz w:val="24"/>
          <w:szCs w:val="24"/>
        </w:rPr>
        <w:t>Снежный покров.</w:t>
      </w:r>
      <w:r w:rsidRPr="0005412E">
        <w:rPr>
          <w:rFonts w:ascii="Times New Roman" w:eastAsia="Times New Roman" w:hAnsi="Times New Roman" w:cs="Times New Roman"/>
          <w:snapToGrid w:val="0"/>
          <w:sz w:val="24"/>
          <w:szCs w:val="24"/>
        </w:rPr>
        <w:t xml:space="preserve"> Устойчивый снежный покров образуется 18 декабря. Сроки наступления и схода, а также высоты снежного покрова в значительной степени зависят от погодных условий каждого года и поэтому в отдельные годы значительно отличаются от средних многолетних. Средняя продолжительность периода со снежным покровом 99 дней, а наибольшая высота снега 36 см. Наиболее интенсивный рост снежного покрова наблюдается от декабря к январю. Максимальной высоты он достигает во второй и третьей декадах марта.</w:t>
      </w:r>
    </w:p>
    <w:p w:rsidR="00566C52" w:rsidRPr="0005412E" w:rsidRDefault="00566C52" w:rsidP="00566C52">
      <w:pPr>
        <w:widowControl w:val="0"/>
        <w:suppressAutoHyphens/>
        <w:spacing w:after="0"/>
        <w:ind w:firstLine="567"/>
        <w:jc w:val="both"/>
        <w:rPr>
          <w:rFonts w:ascii="Times New Roman" w:eastAsia="Times New Roman" w:hAnsi="Times New Roman" w:cs="Times New Roman"/>
          <w:snapToGrid w:val="0"/>
          <w:sz w:val="24"/>
          <w:szCs w:val="24"/>
        </w:rPr>
      </w:pPr>
      <w:r w:rsidRPr="0005412E">
        <w:rPr>
          <w:rFonts w:ascii="Times New Roman" w:eastAsia="Times New Roman" w:hAnsi="Times New Roman" w:cs="Times New Roman"/>
          <w:snapToGrid w:val="0"/>
          <w:sz w:val="24"/>
          <w:szCs w:val="24"/>
        </w:rPr>
        <w:t xml:space="preserve">Со второй декады марта (в среднем 17 марта) высота снежного покрова начинает уменьшаться. Разрушение и сход снежного покрова протекает гораздо быстрее, чем его образование. В середине первой декады апреля, как правило, вся территория в основном освобождается от снега. </w:t>
      </w:r>
    </w:p>
    <w:p w:rsidR="00566C52" w:rsidRPr="0005412E" w:rsidRDefault="00566C52" w:rsidP="00566C52">
      <w:pPr>
        <w:widowControl w:val="0"/>
        <w:suppressAutoHyphens/>
        <w:spacing w:after="0"/>
        <w:ind w:firstLine="567"/>
        <w:jc w:val="both"/>
        <w:rPr>
          <w:rFonts w:ascii="Times New Roman" w:eastAsia="Times New Roman" w:hAnsi="Times New Roman" w:cs="Times New Roman"/>
          <w:snapToGrid w:val="0"/>
          <w:sz w:val="24"/>
          <w:szCs w:val="24"/>
        </w:rPr>
      </w:pPr>
      <w:r w:rsidRPr="0005412E">
        <w:rPr>
          <w:rFonts w:ascii="Times New Roman" w:eastAsia="Times New Roman" w:hAnsi="Times New Roman" w:cs="Times New Roman"/>
          <w:snapToGrid w:val="0"/>
          <w:sz w:val="24"/>
          <w:szCs w:val="24"/>
        </w:rPr>
        <w:t>По данным многолетних наблюдений годовая сумма осадков в среднем составляет –    453 мм. Количество дней с осадками от 140 до 170 в год.</w:t>
      </w:r>
    </w:p>
    <w:p w:rsidR="00566C52" w:rsidRPr="0005412E" w:rsidRDefault="00566C52" w:rsidP="00566C52">
      <w:pPr>
        <w:widowControl w:val="0"/>
        <w:suppressAutoHyphens/>
        <w:spacing w:after="0"/>
        <w:ind w:firstLine="567"/>
        <w:jc w:val="both"/>
        <w:rPr>
          <w:rFonts w:ascii="Times New Roman" w:eastAsia="Times New Roman" w:hAnsi="Times New Roman" w:cs="Times New Roman"/>
          <w:snapToGrid w:val="0"/>
          <w:sz w:val="28"/>
          <w:szCs w:val="24"/>
        </w:rPr>
      </w:pPr>
      <w:r w:rsidRPr="0005412E">
        <w:rPr>
          <w:rFonts w:ascii="Times New Roman" w:hAnsi="Times New Roman" w:cs="Times New Roman"/>
          <w:sz w:val="24"/>
        </w:rPr>
        <w:t>Территория поселения относится к засушливой зоне. Гидротермический коэффициент, служащий показателем влагообеспеченности вегетационного периода составляет в поселении менее 0,9 (засушливый). Сумма осадков за период активной вегетации растений составляет в поселении 215-245 мм. Однако изменчивость их очень велика. В каждый из летних месяцев в среднем выпадает от 45 до 73 мм осадков, но в отдельные годы за месяц может выпадать от 0 до 6 мм или от 183 мм до 213 мм.</w:t>
      </w:r>
    </w:p>
    <w:p w:rsidR="00566C52" w:rsidRPr="0005412E" w:rsidRDefault="00566C52" w:rsidP="00566C52">
      <w:pPr>
        <w:widowControl w:val="0"/>
        <w:suppressAutoHyphens/>
        <w:spacing w:after="0"/>
        <w:ind w:firstLine="567"/>
        <w:jc w:val="both"/>
        <w:rPr>
          <w:rFonts w:ascii="Times New Roman" w:eastAsia="Times New Roman" w:hAnsi="Times New Roman" w:cs="Times New Roman"/>
          <w:snapToGrid w:val="0"/>
          <w:sz w:val="24"/>
          <w:szCs w:val="24"/>
        </w:rPr>
      </w:pPr>
      <w:r w:rsidRPr="0005412E">
        <w:rPr>
          <w:rFonts w:ascii="Times New Roman" w:eastAsia="Times New Roman" w:hAnsi="Times New Roman" w:cs="Times New Roman"/>
          <w:snapToGrid w:val="0"/>
          <w:sz w:val="24"/>
          <w:szCs w:val="24"/>
        </w:rPr>
        <w:t xml:space="preserve">Среднегодовая скорость ветра составляет – 3,8 м/сек. Среднее в году число дней с </w:t>
      </w:r>
      <w:r w:rsidRPr="0005412E">
        <w:rPr>
          <w:rFonts w:ascii="Times New Roman" w:eastAsia="Times New Roman" w:hAnsi="Times New Roman" w:cs="Times New Roman"/>
          <w:snapToGrid w:val="0"/>
          <w:sz w:val="24"/>
          <w:szCs w:val="24"/>
        </w:rPr>
        <w:lastRenderedPageBreak/>
        <w:t>сильным ветром (более 15 м/сек.) – 7,9, наибольшее их количество приходится на весенне-зимний период.</w:t>
      </w:r>
    </w:p>
    <w:p w:rsidR="00566C52" w:rsidRPr="0005412E" w:rsidRDefault="00566C52" w:rsidP="00566C52">
      <w:pPr>
        <w:widowControl w:val="0"/>
        <w:suppressAutoHyphens/>
        <w:spacing w:after="0"/>
        <w:ind w:firstLine="567"/>
        <w:jc w:val="both"/>
        <w:rPr>
          <w:rFonts w:ascii="Times New Roman" w:eastAsia="Times New Roman" w:hAnsi="Times New Roman" w:cs="Times New Roman"/>
          <w:b/>
          <w:snapToGrid w:val="0"/>
          <w:sz w:val="24"/>
          <w:szCs w:val="24"/>
        </w:rPr>
      </w:pPr>
      <w:r w:rsidRPr="0005412E">
        <w:rPr>
          <w:rFonts w:ascii="Times New Roman" w:eastAsia="Times New Roman" w:hAnsi="Times New Roman" w:cs="Times New Roman"/>
          <w:b/>
          <w:snapToGrid w:val="0"/>
          <w:sz w:val="24"/>
          <w:szCs w:val="24"/>
        </w:rPr>
        <w:t>Влажность воздуха</w:t>
      </w:r>
    </w:p>
    <w:p w:rsidR="00566C52" w:rsidRPr="0005412E" w:rsidRDefault="00566C52" w:rsidP="00566C52">
      <w:pPr>
        <w:widowControl w:val="0"/>
        <w:suppressAutoHyphens/>
        <w:spacing w:after="0"/>
        <w:ind w:firstLine="567"/>
        <w:jc w:val="both"/>
        <w:rPr>
          <w:rFonts w:ascii="Times New Roman" w:eastAsia="Times New Roman" w:hAnsi="Times New Roman" w:cs="Times New Roman"/>
          <w:snapToGrid w:val="0"/>
          <w:sz w:val="24"/>
          <w:szCs w:val="24"/>
        </w:rPr>
      </w:pPr>
      <w:r w:rsidRPr="0005412E">
        <w:rPr>
          <w:rFonts w:ascii="Times New Roman" w:eastAsia="Times New Roman" w:hAnsi="Times New Roman" w:cs="Times New Roman"/>
          <w:snapToGrid w:val="0"/>
          <w:sz w:val="24"/>
          <w:szCs w:val="24"/>
        </w:rPr>
        <w:t xml:space="preserve">Относительная влажность воздуха за год в пределах бассейна изменяется слабо, и составляет около 73%. </w:t>
      </w:r>
    </w:p>
    <w:bookmarkEnd w:id="86"/>
    <w:p w:rsidR="00566C52" w:rsidRPr="0005412E" w:rsidRDefault="00566C52" w:rsidP="00566C52">
      <w:pPr>
        <w:spacing w:after="0"/>
        <w:ind w:firstLine="567"/>
        <w:jc w:val="both"/>
        <w:rPr>
          <w:rFonts w:ascii="Times New Roman" w:eastAsia="Times New Roman" w:hAnsi="Times New Roman" w:cs="Times New Roman"/>
          <w:sz w:val="24"/>
          <w:szCs w:val="24"/>
        </w:rPr>
      </w:pPr>
      <w:proofErr w:type="gramStart"/>
      <w:r w:rsidRPr="0005412E">
        <w:rPr>
          <w:rFonts w:ascii="Times New Roman" w:eastAsia="Times New Roman" w:hAnsi="Times New Roman" w:cs="Times New Roman"/>
          <w:sz w:val="24"/>
          <w:szCs w:val="24"/>
        </w:rPr>
        <w:t>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Опасные метеорологические явления, приводящие к ЧС, и главным образом на дорогах, – метели, ливневые дожди, град, шквал, гололёд.</w:t>
      </w:r>
      <w:proofErr w:type="gramEnd"/>
    </w:p>
    <w:p w:rsidR="00566C52" w:rsidRPr="0005412E" w:rsidRDefault="00566C52" w:rsidP="00566C52">
      <w:pPr>
        <w:spacing w:after="0"/>
        <w:ind w:firstLine="567"/>
        <w:jc w:val="both"/>
        <w:rPr>
          <w:rFonts w:ascii="Times New Roman" w:eastAsia="Times New Roman" w:hAnsi="Times New Roman" w:cs="Times New Roman"/>
          <w:sz w:val="28"/>
          <w:szCs w:val="24"/>
        </w:rPr>
      </w:pPr>
      <w:r w:rsidRPr="0005412E">
        <w:rPr>
          <w:rFonts w:ascii="Times New Roman" w:hAnsi="Times New Roman" w:cs="Times New Roman"/>
          <w:sz w:val="24"/>
        </w:rPr>
        <w:t xml:space="preserve">Основным неблагоприятным климатическим явлением в летний период являются суховеи. Интенсивность суховеев определяется сочетанием дефицита влажности воздуха и скорости ветра. Иссушение верхних слоёв почвы в период вегетации является важнейшим показателем засухи. Суховеи средней интенсивности вызывают значительное снижение тургора листьев, пожелтение, а также могут повредить зерно. Суховеи средней интенсивности бывают ежегодно. </w:t>
      </w:r>
    </w:p>
    <w:p w:rsidR="00566C52" w:rsidRPr="0005412E" w:rsidRDefault="00566C52" w:rsidP="00566C52">
      <w:pPr>
        <w:spacing w:after="0"/>
        <w:ind w:firstLine="567"/>
        <w:jc w:val="both"/>
        <w:rPr>
          <w:rFonts w:ascii="Times New Roman" w:eastAsia="Times New Roman" w:hAnsi="Times New Roman" w:cs="Times New Roman"/>
          <w:sz w:val="24"/>
          <w:szCs w:val="24"/>
        </w:rPr>
      </w:pPr>
    </w:p>
    <w:p w:rsidR="00566C52" w:rsidRPr="0005412E" w:rsidRDefault="00566C52" w:rsidP="00D61FB5">
      <w:pPr>
        <w:pStyle w:val="1111"/>
        <w:numPr>
          <w:ilvl w:val="2"/>
          <w:numId w:val="88"/>
        </w:numPr>
        <w:spacing w:line="276" w:lineRule="auto"/>
        <w:ind w:left="0" w:firstLine="567"/>
        <w:outlineLvl w:val="2"/>
        <w:rPr>
          <w:i/>
        </w:rPr>
      </w:pPr>
      <w:r w:rsidRPr="0005412E">
        <w:rPr>
          <w:i/>
        </w:rPr>
        <w:t>Геологическое строение и минерально-сырьевые ресурсы</w:t>
      </w:r>
      <w:bookmarkEnd w:id="87"/>
      <w:bookmarkEnd w:id="88"/>
      <w:bookmarkEnd w:id="89"/>
    </w:p>
    <w:p w:rsidR="00566C52" w:rsidRPr="0005412E" w:rsidRDefault="00566C52" w:rsidP="00566C52">
      <w:pPr>
        <w:pStyle w:val="1111"/>
        <w:tabs>
          <w:tab w:val="clear" w:pos="432"/>
        </w:tabs>
        <w:spacing w:line="276" w:lineRule="auto"/>
        <w:outlineLvl w:val="9"/>
      </w:pPr>
    </w:p>
    <w:p w:rsidR="00566C52" w:rsidRPr="0005412E" w:rsidRDefault="00566C52" w:rsidP="00566C52">
      <w:pPr>
        <w:spacing w:after="0"/>
        <w:ind w:firstLine="567"/>
        <w:rPr>
          <w:rFonts w:ascii="Times New Roman" w:hAnsi="Times New Roman" w:cs="Times New Roman"/>
          <w:b/>
          <w:i/>
          <w:iCs/>
          <w:sz w:val="24"/>
          <w:szCs w:val="24"/>
        </w:rPr>
      </w:pPr>
      <w:r w:rsidRPr="0005412E">
        <w:rPr>
          <w:rFonts w:ascii="Times New Roman" w:hAnsi="Times New Roman" w:cs="Times New Roman"/>
          <w:b/>
          <w:i/>
          <w:iCs/>
          <w:sz w:val="24"/>
          <w:szCs w:val="24"/>
        </w:rPr>
        <w:t>Геологическое строение</w:t>
      </w:r>
    </w:p>
    <w:p w:rsidR="00566C52" w:rsidRPr="0005412E" w:rsidRDefault="00566C52" w:rsidP="00566C52">
      <w:pPr>
        <w:tabs>
          <w:tab w:val="left" w:pos="4140"/>
        </w:tabs>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В </w:t>
      </w:r>
      <w:proofErr w:type="spellStart"/>
      <w:r w:rsidRPr="0005412E">
        <w:rPr>
          <w:rFonts w:ascii="Times New Roman" w:hAnsi="Times New Roman" w:cs="Times New Roman"/>
          <w:sz w:val="24"/>
          <w:szCs w:val="24"/>
        </w:rPr>
        <w:t>геоструктурном</w:t>
      </w:r>
      <w:proofErr w:type="spellEnd"/>
      <w:r w:rsidRPr="0005412E">
        <w:rPr>
          <w:rFonts w:ascii="Times New Roman" w:hAnsi="Times New Roman" w:cs="Times New Roman"/>
          <w:sz w:val="24"/>
          <w:szCs w:val="24"/>
        </w:rPr>
        <w:t xml:space="preserve"> отношении территория Воронежской области приурочена к юго-восточной части Воронежской </w:t>
      </w:r>
      <w:proofErr w:type="spellStart"/>
      <w:r w:rsidRPr="0005412E">
        <w:rPr>
          <w:rFonts w:ascii="Times New Roman" w:hAnsi="Times New Roman" w:cs="Times New Roman"/>
          <w:sz w:val="24"/>
          <w:szCs w:val="24"/>
        </w:rPr>
        <w:t>антеклизы</w:t>
      </w:r>
      <w:proofErr w:type="spellEnd"/>
      <w:r w:rsidRPr="0005412E">
        <w:rPr>
          <w:rFonts w:ascii="Times New Roman" w:hAnsi="Times New Roman" w:cs="Times New Roman"/>
          <w:sz w:val="24"/>
          <w:szCs w:val="24"/>
        </w:rPr>
        <w:t xml:space="preserve">, выполненной докембрийскими породами кристаллического фундамента и перекрывающими его </w:t>
      </w:r>
      <w:proofErr w:type="spellStart"/>
      <w:r w:rsidRPr="0005412E">
        <w:rPr>
          <w:rFonts w:ascii="Times New Roman" w:hAnsi="Times New Roman" w:cs="Times New Roman"/>
          <w:sz w:val="24"/>
          <w:szCs w:val="24"/>
        </w:rPr>
        <w:t>фанерозойскими</w:t>
      </w:r>
      <w:proofErr w:type="spellEnd"/>
      <w:r w:rsidRPr="0005412E">
        <w:rPr>
          <w:rFonts w:ascii="Times New Roman" w:hAnsi="Times New Roman" w:cs="Times New Roman"/>
          <w:sz w:val="24"/>
          <w:szCs w:val="24"/>
        </w:rPr>
        <w:t xml:space="preserve"> образованиями девонской, каменноугольной, юрской, меловой, палеогеновой, неогеновой и четвертичной систем осадочного чехла. Глубина залегания кристаллического фундамента изменяется от нескольких метров в районе </w:t>
      </w:r>
      <w:proofErr w:type="gramStart"/>
      <w:r w:rsidRPr="0005412E">
        <w:rPr>
          <w:rFonts w:ascii="Times New Roman" w:hAnsi="Times New Roman" w:cs="Times New Roman"/>
          <w:sz w:val="24"/>
          <w:szCs w:val="24"/>
        </w:rPr>
        <w:t>г</w:t>
      </w:r>
      <w:proofErr w:type="gramEnd"/>
      <w:r w:rsidRPr="0005412E">
        <w:rPr>
          <w:rFonts w:ascii="Times New Roman" w:hAnsi="Times New Roman" w:cs="Times New Roman"/>
          <w:sz w:val="24"/>
          <w:szCs w:val="24"/>
        </w:rPr>
        <w:t>. Павловска (Павловское поднятие) до 500-750 м в районе Богучара и Кантемировки.</w:t>
      </w:r>
    </w:p>
    <w:p w:rsidR="00566C52" w:rsidRPr="0005412E" w:rsidRDefault="00566C52" w:rsidP="00566C52">
      <w:pPr>
        <w:tabs>
          <w:tab w:val="left" w:pos="4140"/>
        </w:tabs>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Широкое распространение на рассматриваемой территории имеют процессы </w:t>
      </w:r>
      <w:proofErr w:type="spellStart"/>
      <w:r w:rsidRPr="0005412E">
        <w:rPr>
          <w:rFonts w:ascii="Times New Roman" w:hAnsi="Times New Roman" w:cs="Times New Roman"/>
          <w:sz w:val="24"/>
          <w:szCs w:val="24"/>
        </w:rPr>
        <w:t>обрагообразования</w:t>
      </w:r>
      <w:proofErr w:type="spellEnd"/>
      <w:r w:rsidRPr="0005412E">
        <w:rPr>
          <w:rFonts w:ascii="Times New Roman" w:hAnsi="Times New Roman" w:cs="Times New Roman"/>
          <w:sz w:val="24"/>
          <w:szCs w:val="24"/>
        </w:rPr>
        <w:t>, проявленные в рельефе в виде балок, промоин и оврагов. В местах выхода на поверхность меловых отложений на территориях с крутыми склонами (уклон 10-20 %) возможно развитие склоновых процессов (осыпи, оползни).</w:t>
      </w:r>
    </w:p>
    <w:p w:rsidR="00566C52" w:rsidRPr="0005412E" w:rsidRDefault="00566C52" w:rsidP="00566C52">
      <w:pPr>
        <w:tabs>
          <w:tab w:val="left" w:pos="4140"/>
        </w:tabs>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В геологическом строении территории Кантемировского района Воронежской области принимают участие породы кристаллического фундамента и платформенного осадочного чехла.</w:t>
      </w:r>
    </w:p>
    <w:p w:rsidR="00566C52" w:rsidRPr="0005412E" w:rsidRDefault="00566C52" w:rsidP="00566C52">
      <w:pPr>
        <w:tabs>
          <w:tab w:val="left" w:pos="4140"/>
        </w:tabs>
        <w:spacing w:after="0"/>
        <w:ind w:firstLine="567"/>
        <w:jc w:val="both"/>
        <w:rPr>
          <w:rFonts w:ascii="Times New Roman" w:hAnsi="Times New Roman" w:cs="Times New Roman"/>
          <w:sz w:val="24"/>
          <w:szCs w:val="24"/>
        </w:rPr>
      </w:pPr>
      <w:r w:rsidRPr="0005412E">
        <w:rPr>
          <w:rFonts w:ascii="Times New Roman" w:hAnsi="Times New Roman" w:cs="Times New Roman"/>
          <w:i/>
          <w:sz w:val="24"/>
          <w:szCs w:val="24"/>
        </w:rPr>
        <w:t>Девонская система</w:t>
      </w:r>
      <w:r w:rsidRPr="0005412E">
        <w:rPr>
          <w:rFonts w:ascii="Times New Roman" w:hAnsi="Times New Roman" w:cs="Times New Roman"/>
          <w:sz w:val="24"/>
          <w:szCs w:val="24"/>
        </w:rPr>
        <w:t>. Отложения развиты на всей территории области, отсутствуя лишь на крайнем юге, и залегают на коре выветривания пород кристаллического фундамента. Мощность девонских образований колеблется от первых десятков до 400 м. Девонские отложения представлены известняками с прослоями мергелей и глин.</w:t>
      </w:r>
    </w:p>
    <w:p w:rsidR="00566C52" w:rsidRPr="0005412E" w:rsidRDefault="00566C52" w:rsidP="00566C52">
      <w:pPr>
        <w:tabs>
          <w:tab w:val="left" w:pos="4140"/>
        </w:tabs>
        <w:spacing w:after="0"/>
        <w:ind w:firstLine="567"/>
        <w:jc w:val="both"/>
        <w:rPr>
          <w:rFonts w:ascii="Times New Roman" w:hAnsi="Times New Roman" w:cs="Times New Roman"/>
          <w:sz w:val="24"/>
          <w:szCs w:val="24"/>
        </w:rPr>
      </w:pPr>
      <w:r w:rsidRPr="0005412E">
        <w:rPr>
          <w:rFonts w:ascii="Times New Roman" w:hAnsi="Times New Roman" w:cs="Times New Roman"/>
          <w:i/>
          <w:sz w:val="24"/>
          <w:szCs w:val="24"/>
        </w:rPr>
        <w:t>Каменноугольная система</w:t>
      </w:r>
      <w:r w:rsidRPr="0005412E">
        <w:rPr>
          <w:rFonts w:ascii="Times New Roman" w:hAnsi="Times New Roman" w:cs="Times New Roman"/>
          <w:sz w:val="24"/>
          <w:szCs w:val="24"/>
        </w:rPr>
        <w:t xml:space="preserve">. Отложения представлены известняками и залегающей между ними угленосной свитой с чередованием песка, глин и прослоев угля. Мощность отложений на территории Воронежской области составляет от первых метров у границ выклинивания (линия </w:t>
      </w:r>
      <w:proofErr w:type="spellStart"/>
      <w:r w:rsidRPr="0005412E">
        <w:rPr>
          <w:rFonts w:ascii="Times New Roman" w:hAnsi="Times New Roman" w:cs="Times New Roman"/>
          <w:sz w:val="24"/>
          <w:szCs w:val="24"/>
        </w:rPr>
        <w:t>Алексеевка-Россошь-Богучар-Кала</w:t>
      </w:r>
      <w:proofErr w:type="gramStart"/>
      <w:r w:rsidRPr="0005412E">
        <w:rPr>
          <w:rFonts w:ascii="Times New Roman" w:hAnsi="Times New Roman" w:cs="Times New Roman"/>
          <w:sz w:val="24"/>
          <w:szCs w:val="24"/>
        </w:rPr>
        <w:t>ч</w:t>
      </w:r>
      <w:proofErr w:type="spellEnd"/>
      <w:r w:rsidRPr="0005412E">
        <w:rPr>
          <w:rFonts w:ascii="Times New Roman" w:hAnsi="Times New Roman" w:cs="Times New Roman"/>
          <w:sz w:val="24"/>
          <w:szCs w:val="24"/>
        </w:rPr>
        <w:t>-</w:t>
      </w:r>
      <w:proofErr w:type="gramEnd"/>
      <w:r w:rsidRPr="0005412E">
        <w:rPr>
          <w:rFonts w:ascii="Times New Roman" w:hAnsi="Times New Roman" w:cs="Times New Roman"/>
          <w:sz w:val="24"/>
          <w:szCs w:val="24"/>
        </w:rPr>
        <w:t xml:space="preserve"> Борисоглебск) до 100 и более метров по направлению на юг.</w:t>
      </w:r>
    </w:p>
    <w:p w:rsidR="00566C52" w:rsidRPr="0005412E" w:rsidRDefault="00566C52" w:rsidP="00566C52">
      <w:pPr>
        <w:tabs>
          <w:tab w:val="left" w:pos="4140"/>
        </w:tabs>
        <w:spacing w:after="0"/>
        <w:ind w:firstLine="567"/>
        <w:jc w:val="both"/>
        <w:rPr>
          <w:rFonts w:ascii="Times New Roman" w:hAnsi="Times New Roman" w:cs="Times New Roman"/>
          <w:sz w:val="24"/>
          <w:szCs w:val="24"/>
        </w:rPr>
      </w:pPr>
      <w:r w:rsidRPr="0005412E">
        <w:rPr>
          <w:rFonts w:ascii="Times New Roman" w:hAnsi="Times New Roman" w:cs="Times New Roman"/>
          <w:i/>
          <w:sz w:val="24"/>
          <w:szCs w:val="24"/>
        </w:rPr>
        <w:t>Юрская система</w:t>
      </w:r>
      <w:r w:rsidRPr="0005412E">
        <w:rPr>
          <w:rFonts w:ascii="Times New Roman" w:hAnsi="Times New Roman" w:cs="Times New Roman"/>
          <w:sz w:val="24"/>
          <w:szCs w:val="24"/>
        </w:rPr>
        <w:t>. Юрские образования сложены кварцевыми песками, алевритами и серыми каолиновыми глинами.</w:t>
      </w:r>
    </w:p>
    <w:p w:rsidR="00566C52" w:rsidRPr="0005412E" w:rsidRDefault="00566C52" w:rsidP="00566C52">
      <w:pPr>
        <w:tabs>
          <w:tab w:val="left" w:pos="4140"/>
        </w:tabs>
        <w:spacing w:after="0"/>
        <w:ind w:firstLine="567"/>
        <w:jc w:val="both"/>
        <w:rPr>
          <w:rFonts w:ascii="Times New Roman" w:hAnsi="Times New Roman" w:cs="Times New Roman"/>
          <w:sz w:val="24"/>
          <w:szCs w:val="24"/>
        </w:rPr>
      </w:pPr>
      <w:r w:rsidRPr="0005412E">
        <w:rPr>
          <w:rFonts w:ascii="Times New Roman" w:hAnsi="Times New Roman" w:cs="Times New Roman"/>
          <w:i/>
          <w:sz w:val="24"/>
          <w:szCs w:val="24"/>
        </w:rPr>
        <w:lastRenderedPageBreak/>
        <w:t>Меловая система</w:t>
      </w:r>
      <w:r w:rsidRPr="0005412E">
        <w:rPr>
          <w:rFonts w:ascii="Times New Roman" w:hAnsi="Times New Roman" w:cs="Times New Roman"/>
          <w:sz w:val="24"/>
          <w:szCs w:val="24"/>
        </w:rPr>
        <w:t xml:space="preserve">. В основании меловой системы залегают серые глинистые алевриты и </w:t>
      </w:r>
      <w:proofErr w:type="spellStart"/>
      <w:r w:rsidRPr="0005412E">
        <w:rPr>
          <w:rFonts w:ascii="Times New Roman" w:hAnsi="Times New Roman" w:cs="Times New Roman"/>
          <w:sz w:val="24"/>
          <w:szCs w:val="24"/>
        </w:rPr>
        <w:t>алевритистые</w:t>
      </w:r>
      <w:proofErr w:type="spellEnd"/>
      <w:r w:rsidRPr="0005412E">
        <w:rPr>
          <w:rFonts w:ascii="Times New Roman" w:hAnsi="Times New Roman" w:cs="Times New Roman"/>
          <w:sz w:val="24"/>
          <w:szCs w:val="24"/>
        </w:rPr>
        <w:t xml:space="preserve"> глины мощностью до 20 м, содержащие значительное к</w:t>
      </w:r>
      <w:proofErr w:type="gramStart"/>
      <w:r w:rsidRPr="0005412E">
        <w:rPr>
          <w:rFonts w:ascii="Times New Roman" w:hAnsi="Times New Roman" w:cs="Times New Roman"/>
          <w:sz w:val="24"/>
          <w:szCs w:val="24"/>
        </w:rPr>
        <w:t>о-</w:t>
      </w:r>
      <w:proofErr w:type="gramEnd"/>
      <w:r w:rsidRPr="0005412E">
        <w:rPr>
          <w:rFonts w:ascii="Times New Roman" w:hAnsi="Times New Roman" w:cs="Times New Roman"/>
          <w:sz w:val="24"/>
          <w:szCs w:val="24"/>
        </w:rPr>
        <w:t xml:space="preserve"> </w:t>
      </w:r>
      <w:proofErr w:type="spellStart"/>
      <w:r w:rsidRPr="0005412E">
        <w:rPr>
          <w:rFonts w:ascii="Times New Roman" w:hAnsi="Times New Roman" w:cs="Times New Roman"/>
          <w:sz w:val="24"/>
          <w:szCs w:val="24"/>
        </w:rPr>
        <w:t>личество</w:t>
      </w:r>
      <w:proofErr w:type="spellEnd"/>
      <w:r w:rsidRPr="0005412E">
        <w:rPr>
          <w:rFonts w:ascii="Times New Roman" w:hAnsi="Times New Roman" w:cs="Times New Roman"/>
          <w:sz w:val="24"/>
          <w:szCs w:val="24"/>
        </w:rPr>
        <w:t xml:space="preserve"> тонких </w:t>
      </w:r>
      <w:proofErr w:type="spellStart"/>
      <w:r w:rsidRPr="0005412E">
        <w:rPr>
          <w:rFonts w:ascii="Times New Roman" w:hAnsi="Times New Roman" w:cs="Times New Roman"/>
          <w:sz w:val="24"/>
          <w:szCs w:val="24"/>
        </w:rPr>
        <w:t>углефицированных</w:t>
      </w:r>
      <w:proofErr w:type="spellEnd"/>
      <w:r w:rsidRPr="0005412E">
        <w:rPr>
          <w:rFonts w:ascii="Times New Roman" w:hAnsi="Times New Roman" w:cs="Times New Roman"/>
          <w:sz w:val="24"/>
          <w:szCs w:val="24"/>
        </w:rPr>
        <w:t xml:space="preserve"> остатков растений. Выше по разрезу залегают </w:t>
      </w:r>
      <w:proofErr w:type="spellStart"/>
      <w:proofErr w:type="gramStart"/>
      <w:r w:rsidRPr="0005412E">
        <w:rPr>
          <w:rFonts w:ascii="Times New Roman" w:hAnsi="Times New Roman" w:cs="Times New Roman"/>
          <w:sz w:val="24"/>
          <w:szCs w:val="24"/>
        </w:rPr>
        <w:t>глауконит-кварцевые</w:t>
      </w:r>
      <w:proofErr w:type="spellEnd"/>
      <w:proofErr w:type="gramEnd"/>
      <w:r w:rsidRPr="0005412E">
        <w:rPr>
          <w:rFonts w:ascii="Times New Roman" w:hAnsi="Times New Roman" w:cs="Times New Roman"/>
          <w:sz w:val="24"/>
          <w:szCs w:val="24"/>
        </w:rPr>
        <w:t xml:space="preserve"> пески мергели и писчие мела. Мощность </w:t>
      </w:r>
      <w:proofErr w:type="spellStart"/>
      <w:r w:rsidRPr="0005412E">
        <w:rPr>
          <w:rFonts w:ascii="Times New Roman" w:hAnsi="Times New Roman" w:cs="Times New Roman"/>
          <w:sz w:val="24"/>
          <w:szCs w:val="24"/>
        </w:rPr>
        <w:t>меловувеличивается</w:t>
      </w:r>
      <w:proofErr w:type="spellEnd"/>
      <w:r w:rsidRPr="0005412E">
        <w:rPr>
          <w:rFonts w:ascii="Times New Roman" w:hAnsi="Times New Roman" w:cs="Times New Roman"/>
          <w:sz w:val="24"/>
          <w:szCs w:val="24"/>
        </w:rPr>
        <w:t xml:space="preserve"> в южном направлении.</w:t>
      </w:r>
    </w:p>
    <w:p w:rsidR="00566C52" w:rsidRPr="0005412E" w:rsidRDefault="00566C52" w:rsidP="00566C52">
      <w:pPr>
        <w:tabs>
          <w:tab w:val="left" w:pos="4140"/>
        </w:tabs>
        <w:spacing w:after="0"/>
        <w:ind w:firstLine="567"/>
        <w:jc w:val="both"/>
        <w:rPr>
          <w:rFonts w:ascii="Times New Roman" w:hAnsi="Times New Roman" w:cs="Times New Roman"/>
          <w:sz w:val="24"/>
          <w:szCs w:val="24"/>
        </w:rPr>
      </w:pPr>
      <w:r w:rsidRPr="0005412E">
        <w:rPr>
          <w:rFonts w:ascii="Times New Roman" w:hAnsi="Times New Roman" w:cs="Times New Roman"/>
          <w:i/>
          <w:sz w:val="24"/>
          <w:szCs w:val="24"/>
        </w:rPr>
        <w:t>Палеогеновая система</w:t>
      </w:r>
      <w:r w:rsidRPr="0005412E">
        <w:rPr>
          <w:rFonts w:ascii="Times New Roman" w:hAnsi="Times New Roman" w:cs="Times New Roman"/>
          <w:sz w:val="24"/>
          <w:szCs w:val="24"/>
        </w:rPr>
        <w:t>. Породы палеогена залегают трансгрессивно на породах мелового возраста и представлены главным образом песками с редкими пр</w:t>
      </w:r>
      <w:proofErr w:type="gramStart"/>
      <w:r w:rsidRPr="0005412E">
        <w:rPr>
          <w:rFonts w:ascii="Times New Roman" w:hAnsi="Times New Roman" w:cs="Times New Roman"/>
          <w:sz w:val="24"/>
          <w:szCs w:val="24"/>
        </w:rPr>
        <w:t>о-</w:t>
      </w:r>
      <w:proofErr w:type="gramEnd"/>
      <w:r w:rsidRPr="0005412E">
        <w:rPr>
          <w:rFonts w:ascii="Times New Roman" w:hAnsi="Times New Roman" w:cs="Times New Roman"/>
          <w:sz w:val="24"/>
          <w:szCs w:val="24"/>
        </w:rPr>
        <w:t xml:space="preserve"> слоями глин, песчаников и мергелей. Мощность отложений не превышает 70 м.</w:t>
      </w:r>
    </w:p>
    <w:p w:rsidR="00566C52" w:rsidRPr="0005412E" w:rsidRDefault="00566C52" w:rsidP="00566C52">
      <w:pPr>
        <w:tabs>
          <w:tab w:val="left" w:pos="4140"/>
        </w:tabs>
        <w:spacing w:after="0"/>
        <w:ind w:firstLine="567"/>
        <w:jc w:val="both"/>
        <w:rPr>
          <w:rFonts w:ascii="Times New Roman" w:hAnsi="Times New Roman" w:cs="Times New Roman"/>
          <w:sz w:val="24"/>
          <w:szCs w:val="24"/>
        </w:rPr>
      </w:pPr>
      <w:r w:rsidRPr="0005412E">
        <w:rPr>
          <w:rFonts w:ascii="Times New Roman" w:hAnsi="Times New Roman" w:cs="Times New Roman"/>
          <w:i/>
          <w:sz w:val="24"/>
          <w:szCs w:val="24"/>
        </w:rPr>
        <w:t>Неогеновая система</w:t>
      </w:r>
      <w:r w:rsidRPr="0005412E">
        <w:rPr>
          <w:rFonts w:ascii="Times New Roman" w:hAnsi="Times New Roman" w:cs="Times New Roman"/>
          <w:sz w:val="24"/>
          <w:szCs w:val="24"/>
        </w:rPr>
        <w:t xml:space="preserve">. Отложения неогена встречаются в пределах наиболее высоких эрозионных </w:t>
      </w:r>
      <w:proofErr w:type="spellStart"/>
      <w:r w:rsidRPr="0005412E">
        <w:rPr>
          <w:rFonts w:ascii="Times New Roman" w:hAnsi="Times New Roman" w:cs="Times New Roman"/>
          <w:sz w:val="24"/>
          <w:szCs w:val="24"/>
        </w:rPr>
        <w:t>останцов</w:t>
      </w:r>
      <w:proofErr w:type="spellEnd"/>
      <w:r w:rsidRPr="0005412E">
        <w:rPr>
          <w:rFonts w:ascii="Times New Roman" w:hAnsi="Times New Roman" w:cs="Times New Roman"/>
          <w:sz w:val="24"/>
          <w:szCs w:val="24"/>
        </w:rPr>
        <w:t xml:space="preserve"> и в древних погребенных долинах. Они сложены глинами с прослоями песков мощностью до 18 м.</w:t>
      </w:r>
    </w:p>
    <w:p w:rsidR="00566C52" w:rsidRPr="0005412E" w:rsidRDefault="00566C52" w:rsidP="00566C52">
      <w:pPr>
        <w:tabs>
          <w:tab w:val="left" w:pos="4140"/>
        </w:tabs>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С неогеновыми отложениями связаны залежи тугоплавких и </w:t>
      </w:r>
      <w:proofErr w:type="spellStart"/>
      <w:r w:rsidRPr="0005412E">
        <w:rPr>
          <w:rFonts w:ascii="Times New Roman" w:hAnsi="Times New Roman" w:cs="Times New Roman"/>
          <w:sz w:val="24"/>
          <w:szCs w:val="24"/>
        </w:rPr>
        <w:t>бентонитовых</w:t>
      </w:r>
      <w:proofErr w:type="spellEnd"/>
      <w:r w:rsidRPr="0005412E">
        <w:rPr>
          <w:rFonts w:ascii="Times New Roman" w:hAnsi="Times New Roman" w:cs="Times New Roman"/>
          <w:sz w:val="24"/>
          <w:szCs w:val="24"/>
        </w:rPr>
        <w:t xml:space="preserve"> глин, стекольных и формовочных песков и минеральных пигментов.</w:t>
      </w:r>
    </w:p>
    <w:p w:rsidR="00566C52" w:rsidRPr="0005412E" w:rsidRDefault="00566C52" w:rsidP="00566C52">
      <w:pPr>
        <w:tabs>
          <w:tab w:val="left" w:pos="4140"/>
        </w:tabs>
        <w:spacing w:after="0"/>
        <w:ind w:firstLine="567"/>
        <w:jc w:val="both"/>
        <w:rPr>
          <w:rFonts w:ascii="Times New Roman" w:hAnsi="Times New Roman" w:cs="Times New Roman"/>
          <w:sz w:val="24"/>
          <w:szCs w:val="24"/>
        </w:rPr>
      </w:pPr>
      <w:r w:rsidRPr="0005412E">
        <w:rPr>
          <w:rFonts w:ascii="Times New Roman" w:hAnsi="Times New Roman" w:cs="Times New Roman"/>
          <w:i/>
          <w:sz w:val="24"/>
          <w:szCs w:val="24"/>
        </w:rPr>
        <w:t>Четвертичная система</w:t>
      </w:r>
      <w:r w:rsidRPr="0005412E">
        <w:rPr>
          <w:rFonts w:ascii="Times New Roman" w:hAnsi="Times New Roman" w:cs="Times New Roman"/>
          <w:sz w:val="24"/>
          <w:szCs w:val="24"/>
        </w:rPr>
        <w:t xml:space="preserve">. Четвертичные отложения представлены комплексом разновозрастных ледниковых, </w:t>
      </w:r>
      <w:proofErr w:type="spellStart"/>
      <w:r w:rsidRPr="0005412E">
        <w:rPr>
          <w:rFonts w:ascii="Times New Roman" w:hAnsi="Times New Roman" w:cs="Times New Roman"/>
          <w:sz w:val="24"/>
          <w:szCs w:val="24"/>
        </w:rPr>
        <w:t>водноледниковых</w:t>
      </w:r>
      <w:proofErr w:type="spellEnd"/>
      <w:r w:rsidRPr="0005412E">
        <w:rPr>
          <w:rFonts w:ascii="Times New Roman" w:hAnsi="Times New Roman" w:cs="Times New Roman"/>
          <w:sz w:val="24"/>
          <w:szCs w:val="24"/>
        </w:rPr>
        <w:t xml:space="preserve"> и аллювиальных образований (пески, суглинки, глины). Кроме того, имеют широкое распространение лёссовидные суглинки и лёссы. Их мощность изменчива. Но </w:t>
      </w:r>
      <w:proofErr w:type="gramStart"/>
      <w:r w:rsidRPr="0005412E">
        <w:rPr>
          <w:rFonts w:ascii="Times New Roman" w:hAnsi="Times New Roman" w:cs="Times New Roman"/>
          <w:sz w:val="24"/>
          <w:szCs w:val="24"/>
        </w:rPr>
        <w:t>водоразделах</w:t>
      </w:r>
      <w:proofErr w:type="gramEnd"/>
      <w:r w:rsidRPr="0005412E">
        <w:rPr>
          <w:rFonts w:ascii="Times New Roman" w:hAnsi="Times New Roman" w:cs="Times New Roman"/>
          <w:sz w:val="24"/>
          <w:szCs w:val="24"/>
        </w:rPr>
        <w:t xml:space="preserve"> она уменьшается до 2-3 м, а по склонам речных долин и балок достигает 10-12 м.</w:t>
      </w:r>
    </w:p>
    <w:p w:rsidR="00566C52" w:rsidRPr="0005412E" w:rsidRDefault="00566C52" w:rsidP="00566C52">
      <w:pPr>
        <w:tabs>
          <w:tab w:val="left" w:pos="4140"/>
        </w:tabs>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Территория сельского поселения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Подземные воды приурочены ко всем этим образованиям. </w:t>
      </w:r>
    </w:p>
    <w:p w:rsidR="00566C52" w:rsidRPr="0005412E" w:rsidRDefault="00566C52" w:rsidP="00566C52">
      <w:pPr>
        <w:tabs>
          <w:tab w:val="left" w:pos="4140"/>
        </w:tabs>
        <w:spacing w:after="0"/>
        <w:ind w:firstLine="567"/>
        <w:jc w:val="both"/>
        <w:rPr>
          <w:rFonts w:ascii="Times New Roman" w:hAnsi="Times New Roman" w:cs="Times New Roman"/>
          <w:b/>
          <w:i/>
          <w:sz w:val="24"/>
          <w:szCs w:val="24"/>
        </w:rPr>
      </w:pPr>
      <w:r w:rsidRPr="0005412E">
        <w:rPr>
          <w:rFonts w:ascii="Times New Roman" w:hAnsi="Times New Roman" w:cs="Times New Roman"/>
          <w:b/>
          <w:i/>
          <w:sz w:val="24"/>
          <w:szCs w:val="24"/>
        </w:rPr>
        <w:t xml:space="preserve">Тектоника. </w:t>
      </w:r>
    </w:p>
    <w:p w:rsidR="00566C52" w:rsidRPr="0005412E" w:rsidRDefault="00566C52" w:rsidP="00566C52">
      <w:pPr>
        <w:tabs>
          <w:tab w:val="left" w:pos="4140"/>
        </w:tabs>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Кантемировский район расположен в центральной части Кантемировского неотектонического поднятия, занимающего крайнюю южную часть Воронежской области на правобережье Чёрной Калитвы.</w:t>
      </w:r>
    </w:p>
    <w:p w:rsidR="00566C52" w:rsidRPr="0005412E" w:rsidRDefault="00566C52" w:rsidP="00566C52">
      <w:pPr>
        <w:tabs>
          <w:tab w:val="left" w:pos="4140"/>
        </w:tabs>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На территории Журавского сельского поселения выделяется система </w:t>
      </w:r>
      <w:proofErr w:type="spellStart"/>
      <w:r w:rsidRPr="0005412E">
        <w:rPr>
          <w:rFonts w:ascii="Times New Roman" w:hAnsi="Times New Roman" w:cs="Times New Roman"/>
          <w:sz w:val="24"/>
          <w:szCs w:val="24"/>
        </w:rPr>
        <w:t>линеаментов</w:t>
      </w:r>
      <w:proofErr w:type="spellEnd"/>
      <w:r w:rsidRPr="0005412E">
        <w:rPr>
          <w:rFonts w:ascii="Times New Roman" w:hAnsi="Times New Roman" w:cs="Times New Roman"/>
          <w:sz w:val="24"/>
          <w:szCs w:val="24"/>
        </w:rPr>
        <w:t xml:space="preserve">, отождествляемых с молодыми </w:t>
      </w:r>
      <w:proofErr w:type="spellStart"/>
      <w:r w:rsidRPr="0005412E">
        <w:rPr>
          <w:rFonts w:ascii="Times New Roman" w:hAnsi="Times New Roman" w:cs="Times New Roman"/>
          <w:sz w:val="24"/>
          <w:szCs w:val="24"/>
        </w:rPr>
        <w:t>геодинамически</w:t>
      </w:r>
      <w:proofErr w:type="spellEnd"/>
      <w:r w:rsidRPr="0005412E">
        <w:rPr>
          <w:rFonts w:ascii="Times New Roman" w:hAnsi="Times New Roman" w:cs="Times New Roman"/>
          <w:sz w:val="24"/>
          <w:szCs w:val="24"/>
        </w:rPr>
        <w:t xml:space="preserve"> активными разломами, находящими свое отражение в современном рельефе в виде таких характерных форм, как спрямленные участки долин ручьев и оврагов, подножий крутых склонов, седловин на водоразделах.</w:t>
      </w:r>
    </w:p>
    <w:p w:rsidR="00566C52" w:rsidRPr="0005412E" w:rsidRDefault="00566C52" w:rsidP="00566C52">
      <w:pPr>
        <w:tabs>
          <w:tab w:val="left" w:pos="4140"/>
        </w:tabs>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На территории поселения по характерным формам современного рельефа выделяется система тектонических нарушений северо-западного и северо-восточного </w:t>
      </w:r>
      <w:proofErr w:type="spellStart"/>
      <w:r w:rsidRPr="0005412E">
        <w:rPr>
          <w:rFonts w:ascii="Times New Roman" w:hAnsi="Times New Roman" w:cs="Times New Roman"/>
          <w:sz w:val="24"/>
          <w:szCs w:val="24"/>
        </w:rPr>
        <w:t>простираний</w:t>
      </w:r>
      <w:proofErr w:type="spellEnd"/>
      <w:r w:rsidRPr="0005412E">
        <w:rPr>
          <w:rFonts w:ascii="Times New Roman" w:hAnsi="Times New Roman" w:cs="Times New Roman"/>
          <w:sz w:val="24"/>
          <w:szCs w:val="24"/>
        </w:rPr>
        <w:t xml:space="preserve">. В </w:t>
      </w:r>
      <w:proofErr w:type="spellStart"/>
      <w:r w:rsidRPr="0005412E">
        <w:rPr>
          <w:rFonts w:ascii="Times New Roman" w:hAnsi="Times New Roman" w:cs="Times New Roman"/>
          <w:sz w:val="24"/>
          <w:szCs w:val="24"/>
        </w:rPr>
        <w:t>тектонически</w:t>
      </w:r>
      <w:proofErr w:type="spellEnd"/>
      <w:r w:rsidRPr="0005412E">
        <w:rPr>
          <w:rFonts w:ascii="Times New Roman" w:hAnsi="Times New Roman" w:cs="Times New Roman"/>
          <w:sz w:val="24"/>
          <w:szCs w:val="24"/>
        </w:rPr>
        <w:t xml:space="preserve"> напряжённых узлах пересечения разломов этих направлений располагаются центры населённых пунктов Журавка, </w:t>
      </w:r>
      <w:proofErr w:type="spellStart"/>
      <w:r w:rsidRPr="0005412E">
        <w:rPr>
          <w:rFonts w:ascii="Times New Roman" w:hAnsi="Times New Roman" w:cs="Times New Roman"/>
          <w:sz w:val="24"/>
          <w:szCs w:val="24"/>
        </w:rPr>
        <w:t>Касьяновка</w:t>
      </w:r>
      <w:proofErr w:type="spellEnd"/>
      <w:r w:rsidRPr="0005412E">
        <w:rPr>
          <w:rFonts w:ascii="Times New Roman" w:hAnsi="Times New Roman" w:cs="Times New Roman"/>
          <w:sz w:val="24"/>
          <w:szCs w:val="24"/>
        </w:rPr>
        <w:t xml:space="preserve"> и Охровый завод.</w:t>
      </w:r>
    </w:p>
    <w:p w:rsidR="00566C52" w:rsidRPr="0005412E" w:rsidRDefault="00566C52" w:rsidP="00566C52">
      <w:pPr>
        <w:tabs>
          <w:tab w:val="left" w:pos="4140"/>
        </w:tabs>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Зоны </w:t>
      </w:r>
      <w:proofErr w:type="spellStart"/>
      <w:r w:rsidRPr="0005412E">
        <w:rPr>
          <w:rFonts w:ascii="Times New Roman" w:hAnsi="Times New Roman" w:cs="Times New Roman"/>
          <w:sz w:val="24"/>
          <w:szCs w:val="24"/>
        </w:rPr>
        <w:t>геодинамически</w:t>
      </w:r>
      <w:proofErr w:type="spellEnd"/>
      <w:r w:rsidRPr="0005412E">
        <w:rPr>
          <w:rFonts w:ascii="Times New Roman" w:hAnsi="Times New Roman" w:cs="Times New Roman"/>
          <w:sz w:val="24"/>
          <w:szCs w:val="24"/>
        </w:rPr>
        <w:t xml:space="preserve"> активных разломов представляют собой расколы в земной коре протяженностью до первых десятков километров, представленные в </w:t>
      </w:r>
      <w:proofErr w:type="spellStart"/>
      <w:r w:rsidRPr="0005412E">
        <w:rPr>
          <w:rFonts w:ascii="Times New Roman" w:hAnsi="Times New Roman" w:cs="Times New Roman"/>
          <w:sz w:val="24"/>
          <w:szCs w:val="24"/>
        </w:rPr>
        <w:t>дочетвертичных</w:t>
      </w:r>
      <w:proofErr w:type="spellEnd"/>
      <w:r w:rsidRPr="0005412E">
        <w:rPr>
          <w:rFonts w:ascii="Times New Roman" w:hAnsi="Times New Roman" w:cs="Times New Roman"/>
          <w:sz w:val="24"/>
          <w:szCs w:val="24"/>
        </w:rPr>
        <w:t xml:space="preserve"> породах зонами </w:t>
      </w:r>
      <w:proofErr w:type="spellStart"/>
      <w:r w:rsidRPr="0005412E">
        <w:rPr>
          <w:rFonts w:ascii="Times New Roman" w:hAnsi="Times New Roman" w:cs="Times New Roman"/>
          <w:sz w:val="24"/>
          <w:szCs w:val="24"/>
        </w:rPr>
        <w:t>брекчирования</w:t>
      </w:r>
      <w:proofErr w:type="spellEnd"/>
      <w:r w:rsidRPr="0005412E">
        <w:rPr>
          <w:rFonts w:ascii="Times New Roman" w:hAnsi="Times New Roman" w:cs="Times New Roman"/>
          <w:sz w:val="24"/>
          <w:szCs w:val="24"/>
        </w:rPr>
        <w:t xml:space="preserve"> и повышенной </w:t>
      </w:r>
      <w:proofErr w:type="spellStart"/>
      <w:r w:rsidRPr="0005412E">
        <w:rPr>
          <w:rFonts w:ascii="Times New Roman" w:hAnsi="Times New Roman" w:cs="Times New Roman"/>
          <w:sz w:val="24"/>
          <w:szCs w:val="24"/>
        </w:rPr>
        <w:t>трещиноватости</w:t>
      </w:r>
      <w:proofErr w:type="spellEnd"/>
      <w:r w:rsidRPr="0005412E">
        <w:rPr>
          <w:rFonts w:ascii="Times New Roman" w:hAnsi="Times New Roman" w:cs="Times New Roman"/>
          <w:sz w:val="24"/>
          <w:szCs w:val="24"/>
        </w:rPr>
        <w:t xml:space="preserve">, а в разрезе четвертичных отложений </w:t>
      </w:r>
      <w:proofErr w:type="spellStart"/>
      <w:r w:rsidRPr="0005412E">
        <w:rPr>
          <w:rFonts w:ascii="Times New Roman" w:hAnsi="Times New Roman" w:cs="Times New Roman"/>
          <w:sz w:val="24"/>
          <w:szCs w:val="24"/>
        </w:rPr>
        <w:t>флексурными</w:t>
      </w:r>
      <w:proofErr w:type="spellEnd"/>
      <w:r w:rsidRPr="0005412E">
        <w:rPr>
          <w:rFonts w:ascii="Times New Roman" w:hAnsi="Times New Roman" w:cs="Times New Roman"/>
          <w:sz w:val="24"/>
          <w:szCs w:val="24"/>
        </w:rPr>
        <w:t xml:space="preserve"> перегибами подошвы глинистых горизонтов. Скорость современных тектонических движений по разломам достигает 4 мм/год.</w:t>
      </w:r>
    </w:p>
    <w:p w:rsidR="00566C52" w:rsidRPr="0005412E" w:rsidRDefault="00566C52" w:rsidP="00566C52">
      <w:pPr>
        <w:tabs>
          <w:tab w:val="left" w:pos="4140"/>
        </w:tabs>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lastRenderedPageBreak/>
        <w:t xml:space="preserve">В зонах </w:t>
      </w:r>
      <w:proofErr w:type="spellStart"/>
      <w:r w:rsidRPr="0005412E">
        <w:rPr>
          <w:rFonts w:ascii="Times New Roman" w:hAnsi="Times New Roman" w:cs="Times New Roman"/>
          <w:sz w:val="24"/>
          <w:szCs w:val="24"/>
        </w:rPr>
        <w:t>геодинамически</w:t>
      </w:r>
      <w:proofErr w:type="spellEnd"/>
      <w:r w:rsidRPr="0005412E">
        <w:rPr>
          <w:rFonts w:ascii="Times New Roman" w:hAnsi="Times New Roman" w:cs="Times New Roman"/>
          <w:sz w:val="24"/>
          <w:szCs w:val="24"/>
        </w:rPr>
        <w:t xml:space="preserve"> активных разломов происходит деструктуризация горных пород и изменение их физико-механических свой</w:t>
      </w:r>
      <w:proofErr w:type="gramStart"/>
      <w:r w:rsidRPr="0005412E">
        <w:rPr>
          <w:rFonts w:ascii="Times New Roman" w:hAnsi="Times New Roman" w:cs="Times New Roman"/>
          <w:sz w:val="24"/>
          <w:szCs w:val="24"/>
        </w:rPr>
        <w:t>ств в ст</w:t>
      </w:r>
      <w:proofErr w:type="gramEnd"/>
      <w:r w:rsidRPr="0005412E">
        <w:rPr>
          <w:rFonts w:ascii="Times New Roman" w:hAnsi="Times New Roman" w:cs="Times New Roman"/>
          <w:sz w:val="24"/>
          <w:szCs w:val="24"/>
        </w:rPr>
        <w:t>орону снижения их прочностных характеристик.</w:t>
      </w:r>
    </w:p>
    <w:p w:rsidR="00566C52" w:rsidRPr="0005412E" w:rsidRDefault="00566C52" w:rsidP="00566C52">
      <w:pPr>
        <w:tabs>
          <w:tab w:val="left" w:pos="4140"/>
        </w:tabs>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Будучи мобильно-проницаемыми, активные разломы представляют собой каналы для поступления с глубины к поверхности минерализованных вод и газовых эманаций (радона, метана, углекислого газа, водорода).</w:t>
      </w:r>
    </w:p>
    <w:p w:rsidR="00566C52" w:rsidRPr="0005412E" w:rsidRDefault="00566C52" w:rsidP="00566C52">
      <w:pPr>
        <w:tabs>
          <w:tab w:val="left" w:pos="4140"/>
        </w:tabs>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На электрифицированных территориях зоны активных разломов превращаются в естественные волноводы для блуждающих токов техногенного происхождения. На участках поступления по разломам агрессивных вод и эманаций естественные и блуждающие токи создают электрохимические аномалии, способствующие развитию в металлоконструкциях коррозионных процессов.</w:t>
      </w:r>
    </w:p>
    <w:p w:rsidR="00566C52" w:rsidRPr="0005412E" w:rsidRDefault="00566C52" w:rsidP="00566C52">
      <w:pPr>
        <w:tabs>
          <w:tab w:val="left" w:pos="4140"/>
        </w:tabs>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Наиболее интенсивно отрицательно воздействующие на устойчивость зданий и сооружений процессы проявляются в узлах пересечения разнонаправленных разломов.</w:t>
      </w:r>
    </w:p>
    <w:p w:rsidR="00566C52" w:rsidRPr="0005412E" w:rsidRDefault="00566C52" w:rsidP="00566C52">
      <w:pPr>
        <w:spacing w:after="0"/>
        <w:ind w:firstLine="567"/>
        <w:jc w:val="both"/>
        <w:rPr>
          <w:rFonts w:ascii="Times New Roman" w:hAnsi="Times New Roman" w:cs="Times New Roman"/>
          <w:b/>
          <w:i/>
          <w:iCs/>
          <w:sz w:val="24"/>
          <w:szCs w:val="24"/>
        </w:rPr>
      </w:pPr>
      <w:r w:rsidRPr="0005412E">
        <w:rPr>
          <w:rFonts w:ascii="Times New Roman" w:hAnsi="Times New Roman" w:cs="Times New Roman"/>
          <w:b/>
          <w:i/>
          <w:iCs/>
          <w:sz w:val="24"/>
          <w:szCs w:val="24"/>
        </w:rPr>
        <w:t>Минерально-сырьевые ресурсы.</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Месторождение </w:t>
      </w:r>
      <w:proofErr w:type="spellStart"/>
      <w:r w:rsidRPr="0005412E">
        <w:rPr>
          <w:rFonts w:ascii="Times New Roman" w:hAnsi="Times New Roman" w:cs="Times New Roman"/>
          <w:sz w:val="24"/>
          <w:szCs w:val="24"/>
        </w:rPr>
        <w:t>бентонитовых</w:t>
      </w:r>
      <w:proofErr w:type="spellEnd"/>
      <w:r w:rsidRPr="0005412E">
        <w:rPr>
          <w:rFonts w:ascii="Times New Roman" w:hAnsi="Times New Roman" w:cs="Times New Roman"/>
          <w:sz w:val="24"/>
          <w:szCs w:val="24"/>
        </w:rPr>
        <w:t xml:space="preserve"> глин участок Шевченковский. Месторождение расположено в 6 км к северо-западу от Журавского охрового Завода. Запасы утверждены по категории С1 – 139 тыс</w:t>
      </w:r>
      <w:proofErr w:type="gramStart"/>
      <w:r w:rsidRPr="0005412E">
        <w:rPr>
          <w:rFonts w:ascii="Times New Roman" w:hAnsi="Times New Roman" w:cs="Times New Roman"/>
          <w:sz w:val="24"/>
          <w:szCs w:val="24"/>
        </w:rPr>
        <w:t>.т</w:t>
      </w:r>
      <w:proofErr w:type="gramEnd"/>
      <w:r w:rsidRPr="0005412E">
        <w:rPr>
          <w:rFonts w:ascii="Times New Roman" w:hAnsi="Times New Roman" w:cs="Times New Roman"/>
          <w:sz w:val="24"/>
          <w:szCs w:val="24"/>
        </w:rPr>
        <w:t>, С2 – 195 тыс.т (утверждены ТКЗ протокол № 62 от 20.06.2002). Месторождение разрабатывается ОАО «Журавский охровый завод».</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АО «Журавский Охровый завод» владеет лицензией на пользование недрами ВРЖ 01033 ТП с целевым назначением: Геологическое изучение с целью поисков и оценки месторождения </w:t>
      </w:r>
      <w:proofErr w:type="spellStart"/>
      <w:r w:rsidRPr="0005412E">
        <w:rPr>
          <w:rFonts w:ascii="Times New Roman" w:hAnsi="Times New Roman" w:cs="Times New Roman"/>
          <w:sz w:val="24"/>
          <w:szCs w:val="24"/>
        </w:rPr>
        <w:t>бентонитовых</w:t>
      </w:r>
      <w:proofErr w:type="spellEnd"/>
      <w:r w:rsidRPr="0005412E">
        <w:rPr>
          <w:rFonts w:ascii="Times New Roman" w:hAnsi="Times New Roman" w:cs="Times New Roman"/>
          <w:sz w:val="24"/>
          <w:szCs w:val="24"/>
        </w:rPr>
        <w:t xml:space="preserve"> глин на участке недр «Журавка». Кадастровый номер участка разработки: 36:12:6100032:139. </w:t>
      </w:r>
    </w:p>
    <w:p w:rsidR="00566C52" w:rsidRPr="0005412E" w:rsidRDefault="00566C52" w:rsidP="00566C52">
      <w:pPr>
        <w:spacing w:after="0"/>
        <w:ind w:firstLine="567"/>
        <w:jc w:val="both"/>
        <w:rPr>
          <w:rFonts w:ascii="Times New Roman" w:hAnsi="Times New Roman" w:cs="Times New Roman"/>
          <w:sz w:val="24"/>
          <w:szCs w:val="24"/>
        </w:rPr>
      </w:pPr>
      <w:proofErr w:type="spellStart"/>
      <w:r w:rsidRPr="0005412E">
        <w:rPr>
          <w:rFonts w:ascii="Times New Roman" w:hAnsi="Times New Roman" w:cs="Times New Roman"/>
          <w:sz w:val="24"/>
          <w:szCs w:val="24"/>
        </w:rPr>
        <w:t>Бентонитовые</w:t>
      </w:r>
      <w:proofErr w:type="spellEnd"/>
      <w:r w:rsidRPr="0005412E">
        <w:rPr>
          <w:rFonts w:ascii="Times New Roman" w:hAnsi="Times New Roman" w:cs="Times New Roman"/>
          <w:sz w:val="24"/>
          <w:szCs w:val="24"/>
        </w:rPr>
        <w:t xml:space="preserve"> глины применяют в черной металлургии, литейном производстве, в геологоразведочной, нефтяной, газовой промышленности, в гидротехническом строительстве, а также в химической, сельскохозяйственной и пищевой пр</w:t>
      </w:r>
      <w:proofErr w:type="gramStart"/>
      <w:r w:rsidRPr="0005412E">
        <w:rPr>
          <w:rFonts w:ascii="Times New Roman" w:hAnsi="Times New Roman" w:cs="Times New Roman"/>
          <w:sz w:val="24"/>
          <w:szCs w:val="24"/>
        </w:rPr>
        <w:t>о-</w:t>
      </w:r>
      <w:proofErr w:type="gramEnd"/>
      <w:r w:rsidRPr="0005412E">
        <w:rPr>
          <w:rFonts w:ascii="Times New Roman" w:hAnsi="Times New Roman" w:cs="Times New Roman"/>
          <w:sz w:val="24"/>
          <w:szCs w:val="24"/>
        </w:rPr>
        <w:t xml:space="preserve"> </w:t>
      </w:r>
      <w:proofErr w:type="spellStart"/>
      <w:r w:rsidRPr="0005412E">
        <w:rPr>
          <w:rFonts w:ascii="Times New Roman" w:hAnsi="Times New Roman" w:cs="Times New Roman"/>
          <w:sz w:val="24"/>
          <w:szCs w:val="24"/>
        </w:rPr>
        <w:t>мышленности</w:t>
      </w:r>
      <w:proofErr w:type="spellEnd"/>
      <w:r w:rsidRPr="0005412E">
        <w:rPr>
          <w:rFonts w:ascii="Times New Roman" w:hAnsi="Times New Roman" w:cs="Times New Roman"/>
          <w:sz w:val="24"/>
          <w:szCs w:val="24"/>
        </w:rPr>
        <w:t xml:space="preserve">. Глины используются для приготовления формовочных смесей, буровых растворов, гидроизоляционного материала, пищевых концентратов, в качестве </w:t>
      </w:r>
      <w:proofErr w:type="spellStart"/>
      <w:r w:rsidRPr="0005412E">
        <w:rPr>
          <w:rFonts w:ascii="Times New Roman" w:hAnsi="Times New Roman" w:cs="Times New Roman"/>
          <w:sz w:val="24"/>
          <w:szCs w:val="24"/>
        </w:rPr>
        <w:t>отсорбентов</w:t>
      </w:r>
      <w:proofErr w:type="spellEnd"/>
      <w:r w:rsidRPr="0005412E">
        <w:rPr>
          <w:rFonts w:ascii="Times New Roman" w:hAnsi="Times New Roman" w:cs="Times New Roman"/>
          <w:sz w:val="24"/>
          <w:szCs w:val="24"/>
        </w:rPr>
        <w:t xml:space="preserve"> и добавок в корма и удобрения.</w:t>
      </w:r>
    </w:p>
    <w:p w:rsidR="00566C52" w:rsidRPr="0005412E" w:rsidRDefault="00566C52" w:rsidP="00566C52">
      <w:pPr>
        <w:spacing w:after="0"/>
        <w:jc w:val="both"/>
        <w:rPr>
          <w:rFonts w:ascii="Times New Roman" w:hAnsi="Times New Roman" w:cs="Times New Roman"/>
          <w:sz w:val="24"/>
          <w:szCs w:val="24"/>
        </w:rPr>
      </w:pPr>
    </w:p>
    <w:p w:rsidR="00566C52" w:rsidRPr="0005412E" w:rsidRDefault="00566C52" w:rsidP="00D61FB5">
      <w:pPr>
        <w:pStyle w:val="1111"/>
        <w:numPr>
          <w:ilvl w:val="2"/>
          <w:numId w:val="88"/>
        </w:numPr>
        <w:spacing w:line="276" w:lineRule="auto"/>
        <w:ind w:left="0" w:firstLine="0"/>
        <w:outlineLvl w:val="2"/>
        <w:rPr>
          <w:i/>
        </w:rPr>
      </w:pPr>
      <w:bookmarkStart w:id="90" w:name="_Toc63676516"/>
      <w:bookmarkStart w:id="91" w:name="_Toc65836548"/>
      <w:bookmarkStart w:id="92" w:name="_Toc87606022"/>
      <w:r w:rsidRPr="0005412E">
        <w:rPr>
          <w:i/>
        </w:rPr>
        <w:t>Водные ресурсы</w:t>
      </w:r>
      <w:bookmarkEnd w:id="90"/>
      <w:bookmarkEnd w:id="91"/>
      <w:bookmarkEnd w:id="92"/>
    </w:p>
    <w:p w:rsidR="00566C52" w:rsidRPr="0005412E" w:rsidRDefault="00566C52" w:rsidP="00566C52">
      <w:pPr>
        <w:spacing w:after="0"/>
        <w:ind w:firstLine="567"/>
        <w:jc w:val="both"/>
        <w:rPr>
          <w:rFonts w:ascii="Times New Roman" w:hAnsi="Times New Roman" w:cs="Times New Roman"/>
          <w:b/>
          <w:bCs/>
          <w:i/>
          <w:iCs/>
          <w:sz w:val="24"/>
          <w:szCs w:val="24"/>
        </w:rPr>
      </w:pPr>
      <w:r w:rsidRPr="0005412E">
        <w:rPr>
          <w:rFonts w:ascii="Times New Roman" w:hAnsi="Times New Roman" w:cs="Times New Roman"/>
          <w:b/>
          <w:bCs/>
          <w:i/>
          <w:iCs/>
          <w:sz w:val="24"/>
          <w:szCs w:val="24"/>
        </w:rPr>
        <w:t>Подземные воды</w:t>
      </w:r>
    </w:p>
    <w:p w:rsidR="00566C52" w:rsidRPr="0005412E" w:rsidRDefault="00566C52" w:rsidP="00566C52">
      <w:pPr>
        <w:spacing w:after="0"/>
        <w:ind w:firstLine="567"/>
        <w:jc w:val="both"/>
        <w:rPr>
          <w:rFonts w:ascii="Times New Roman" w:hAnsi="Times New Roman" w:cs="Times New Roman"/>
          <w:bCs/>
          <w:sz w:val="24"/>
          <w:szCs w:val="24"/>
        </w:rPr>
      </w:pPr>
      <w:r w:rsidRPr="0005412E">
        <w:rPr>
          <w:rFonts w:ascii="Times New Roman" w:hAnsi="Times New Roman" w:cs="Times New Roman"/>
          <w:bCs/>
          <w:sz w:val="24"/>
          <w:szCs w:val="24"/>
        </w:rPr>
        <w:t xml:space="preserve">Кантемировский район расположен в центральной части Кантемировского неотектонического поднятия, занимающего крайнюю южную часть Воронежской области на правобережье Чёрной Калитвы. Подземные воды водоносного </w:t>
      </w:r>
      <w:proofErr w:type="spellStart"/>
      <w:r w:rsidRPr="0005412E">
        <w:rPr>
          <w:rFonts w:ascii="Times New Roman" w:hAnsi="Times New Roman" w:cs="Times New Roman"/>
          <w:bCs/>
          <w:sz w:val="24"/>
          <w:szCs w:val="24"/>
        </w:rPr>
        <w:t>турон-коньякского</w:t>
      </w:r>
      <w:proofErr w:type="spellEnd"/>
      <w:r w:rsidRPr="0005412E">
        <w:rPr>
          <w:rFonts w:ascii="Times New Roman" w:hAnsi="Times New Roman" w:cs="Times New Roman"/>
          <w:bCs/>
          <w:sz w:val="24"/>
          <w:szCs w:val="24"/>
        </w:rPr>
        <w:t xml:space="preserve"> карбонатного комплекса, распространённые на юге и юго-западе Воронежской области, являются основными для хозяйственно-питьевого водоснабжения, т. к. поверхностные воды не могут для этого использоваться из-за отсутствия водоочистных сооружений.</w:t>
      </w:r>
    </w:p>
    <w:p w:rsidR="00566C52" w:rsidRPr="0005412E" w:rsidRDefault="00566C52" w:rsidP="00566C52">
      <w:pPr>
        <w:spacing w:after="0"/>
        <w:ind w:firstLine="567"/>
        <w:jc w:val="both"/>
        <w:rPr>
          <w:rFonts w:ascii="Times New Roman" w:hAnsi="Times New Roman" w:cs="Times New Roman"/>
          <w:bCs/>
          <w:iCs/>
          <w:sz w:val="24"/>
          <w:szCs w:val="24"/>
        </w:rPr>
      </w:pPr>
      <w:r w:rsidRPr="0005412E">
        <w:rPr>
          <w:rFonts w:ascii="Times New Roman" w:hAnsi="Times New Roman" w:cs="Times New Roman"/>
          <w:bCs/>
          <w:sz w:val="24"/>
          <w:szCs w:val="24"/>
        </w:rPr>
        <w:t>Значительная часть нужд в технической и технологической воде предприятий, осуществляющих хозяйственную деятельность на территории поселения, обеспечивается также за счет подземных вод. Подземные воды эксплуатируются буровыми скважинами, колодцами</w:t>
      </w:r>
      <w:r w:rsidRPr="0005412E">
        <w:rPr>
          <w:rFonts w:ascii="Times New Roman" w:hAnsi="Times New Roman" w:cs="Times New Roman"/>
          <w:bCs/>
          <w:iCs/>
          <w:sz w:val="24"/>
          <w:szCs w:val="24"/>
        </w:rPr>
        <w:t>.</w:t>
      </w:r>
    </w:p>
    <w:p w:rsidR="00566C52" w:rsidRPr="0005412E" w:rsidRDefault="00566C52" w:rsidP="00566C52">
      <w:pPr>
        <w:spacing w:after="0"/>
        <w:ind w:firstLine="567"/>
        <w:jc w:val="both"/>
        <w:rPr>
          <w:rFonts w:ascii="Times New Roman" w:hAnsi="Times New Roman" w:cs="Times New Roman"/>
          <w:bCs/>
          <w:iCs/>
          <w:sz w:val="24"/>
          <w:szCs w:val="24"/>
        </w:rPr>
      </w:pPr>
      <w:r w:rsidRPr="0005412E">
        <w:rPr>
          <w:rFonts w:ascii="Times New Roman" w:hAnsi="Times New Roman" w:cs="Times New Roman"/>
          <w:bCs/>
          <w:iCs/>
          <w:sz w:val="24"/>
          <w:szCs w:val="24"/>
        </w:rPr>
        <w:t xml:space="preserve">По химическому составу воды, в основном, гидрокарбонатно-кальциевые, </w:t>
      </w:r>
      <w:proofErr w:type="spellStart"/>
      <w:r w:rsidRPr="0005412E">
        <w:rPr>
          <w:rFonts w:ascii="Times New Roman" w:hAnsi="Times New Roman" w:cs="Times New Roman"/>
          <w:bCs/>
          <w:iCs/>
          <w:sz w:val="24"/>
          <w:szCs w:val="24"/>
        </w:rPr>
        <w:t>хлоридно-гидрокарбонатно-кальциевые</w:t>
      </w:r>
      <w:proofErr w:type="spellEnd"/>
      <w:r w:rsidRPr="0005412E">
        <w:rPr>
          <w:rFonts w:ascii="Times New Roman" w:hAnsi="Times New Roman" w:cs="Times New Roman"/>
          <w:bCs/>
          <w:iCs/>
          <w:sz w:val="24"/>
          <w:szCs w:val="24"/>
        </w:rPr>
        <w:t xml:space="preserve"> и смешанного типа. Минерализация изменяется от 0,2 до 0,9 г/дм³ при общей жёсткости от 3,6 до 16,0 </w:t>
      </w:r>
      <w:proofErr w:type="spellStart"/>
      <w:r w:rsidRPr="0005412E">
        <w:rPr>
          <w:rFonts w:ascii="Times New Roman" w:hAnsi="Times New Roman" w:cs="Times New Roman"/>
          <w:bCs/>
          <w:iCs/>
          <w:sz w:val="24"/>
          <w:szCs w:val="24"/>
        </w:rPr>
        <w:t>мг-экв</w:t>
      </w:r>
      <w:proofErr w:type="spellEnd"/>
      <w:r w:rsidRPr="0005412E">
        <w:rPr>
          <w:rFonts w:ascii="Times New Roman" w:hAnsi="Times New Roman" w:cs="Times New Roman"/>
          <w:bCs/>
          <w:iCs/>
          <w:sz w:val="24"/>
          <w:szCs w:val="24"/>
        </w:rPr>
        <w:t>/дм³.</w:t>
      </w:r>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pacing w:after="0"/>
        <w:ind w:firstLine="567"/>
        <w:jc w:val="both"/>
        <w:rPr>
          <w:rFonts w:ascii="Times New Roman" w:hAnsi="Times New Roman" w:cs="Times New Roman"/>
          <w:b/>
          <w:bCs/>
          <w:i/>
          <w:iCs/>
          <w:sz w:val="24"/>
          <w:szCs w:val="24"/>
        </w:rPr>
      </w:pPr>
      <w:r w:rsidRPr="0005412E">
        <w:rPr>
          <w:rFonts w:ascii="Times New Roman" w:hAnsi="Times New Roman" w:cs="Times New Roman"/>
          <w:b/>
          <w:bCs/>
          <w:i/>
          <w:iCs/>
          <w:sz w:val="24"/>
          <w:szCs w:val="24"/>
        </w:rPr>
        <w:t>Поверхностные воды</w:t>
      </w:r>
    </w:p>
    <w:p w:rsidR="00566C52" w:rsidRPr="0005412E" w:rsidRDefault="00566C52" w:rsidP="00566C52">
      <w:pPr>
        <w:snapToGrid w:val="0"/>
        <w:spacing w:after="0"/>
        <w:ind w:firstLine="567"/>
        <w:jc w:val="both"/>
        <w:rPr>
          <w:rFonts w:ascii="Times New Roman" w:hAnsi="Times New Roman" w:cs="Times New Roman"/>
          <w:iCs/>
          <w:spacing w:val="-2"/>
          <w:sz w:val="24"/>
          <w:szCs w:val="24"/>
        </w:rPr>
      </w:pPr>
      <w:r w:rsidRPr="0005412E">
        <w:rPr>
          <w:rFonts w:ascii="Times New Roman" w:hAnsi="Times New Roman" w:cs="Times New Roman"/>
          <w:iCs/>
          <w:spacing w:val="-2"/>
          <w:sz w:val="24"/>
          <w:szCs w:val="24"/>
        </w:rPr>
        <w:t xml:space="preserve">Поверхностные воды представлены водными объектами, относящимися к донскому бассейновому округу. </w:t>
      </w:r>
    </w:p>
    <w:p w:rsidR="00566C52" w:rsidRPr="0005412E" w:rsidRDefault="00566C52" w:rsidP="00566C52">
      <w:pPr>
        <w:snapToGrid w:val="0"/>
        <w:spacing w:after="0"/>
        <w:ind w:firstLine="567"/>
        <w:jc w:val="both"/>
        <w:rPr>
          <w:rFonts w:ascii="Times New Roman" w:hAnsi="Times New Roman" w:cs="Times New Roman"/>
          <w:iCs/>
          <w:spacing w:val="-2"/>
          <w:sz w:val="24"/>
          <w:szCs w:val="24"/>
        </w:rPr>
      </w:pPr>
      <w:r w:rsidRPr="0005412E">
        <w:rPr>
          <w:rFonts w:ascii="Times New Roman" w:hAnsi="Times New Roman" w:cs="Times New Roman"/>
          <w:iCs/>
          <w:spacing w:val="-2"/>
          <w:sz w:val="24"/>
          <w:szCs w:val="24"/>
        </w:rPr>
        <w:t xml:space="preserve">По территории Журавского сельского поселения протекают река </w:t>
      </w:r>
      <w:proofErr w:type="spellStart"/>
      <w:r w:rsidRPr="0005412E">
        <w:rPr>
          <w:rFonts w:ascii="Times New Roman" w:hAnsi="Times New Roman" w:cs="Times New Roman"/>
          <w:iCs/>
          <w:spacing w:val="-2"/>
          <w:sz w:val="24"/>
          <w:szCs w:val="24"/>
        </w:rPr>
        <w:t>Богучарка</w:t>
      </w:r>
      <w:proofErr w:type="spellEnd"/>
      <w:r w:rsidRPr="0005412E">
        <w:rPr>
          <w:rFonts w:ascii="Times New Roman" w:hAnsi="Times New Roman" w:cs="Times New Roman"/>
          <w:iCs/>
          <w:spacing w:val="-2"/>
          <w:sz w:val="24"/>
          <w:szCs w:val="24"/>
        </w:rPr>
        <w:t xml:space="preserve">, протяжённостью 10 км в границах поселения, и ручьи-притоки. Территория разрезана промоинами и оврагами, абсолютные отметки изменяются от 180 до 260 м. Имеются небольшие пруды. </w:t>
      </w:r>
    </w:p>
    <w:p w:rsidR="00566C52" w:rsidRPr="0005412E" w:rsidRDefault="00566C52" w:rsidP="00566C52">
      <w:pPr>
        <w:spacing w:after="0"/>
        <w:ind w:firstLine="709"/>
        <w:jc w:val="center"/>
        <w:rPr>
          <w:rFonts w:ascii="Times New Roman" w:hAnsi="Times New Roman" w:cs="Times New Roman"/>
          <w:b/>
          <w:i/>
          <w:sz w:val="24"/>
          <w:szCs w:val="24"/>
        </w:rPr>
      </w:pPr>
      <w:r w:rsidRPr="0005412E">
        <w:rPr>
          <w:rFonts w:ascii="Times New Roman" w:hAnsi="Times New Roman" w:cs="Times New Roman"/>
          <w:b/>
          <w:i/>
          <w:sz w:val="24"/>
          <w:szCs w:val="24"/>
        </w:rPr>
        <w:t xml:space="preserve">Характеристика водотоков </w:t>
      </w:r>
    </w:p>
    <w:tbl>
      <w:tblPr>
        <w:tblW w:w="9356" w:type="dxa"/>
        <w:tblInd w:w="108" w:type="dxa"/>
        <w:tblLayout w:type="fixed"/>
        <w:tblLook w:val="0000"/>
      </w:tblPr>
      <w:tblGrid>
        <w:gridCol w:w="567"/>
        <w:gridCol w:w="1843"/>
        <w:gridCol w:w="2552"/>
        <w:gridCol w:w="1559"/>
        <w:gridCol w:w="1417"/>
        <w:gridCol w:w="1418"/>
      </w:tblGrid>
      <w:tr w:rsidR="00566C52" w:rsidRPr="0005412E" w:rsidTr="00566C52">
        <w:trPr>
          <w:trHeight w:hRule="exact" w:val="347"/>
        </w:trPr>
        <w:tc>
          <w:tcPr>
            <w:tcW w:w="567" w:type="dxa"/>
            <w:vMerge w:val="restart"/>
            <w:tcBorders>
              <w:top w:val="single" w:sz="4" w:space="0" w:color="000000"/>
              <w:left w:val="single" w:sz="4" w:space="0" w:color="000000"/>
              <w:bottom w:val="single" w:sz="4" w:space="0" w:color="000000"/>
            </w:tcBorders>
            <w:shd w:val="clear" w:color="auto" w:fill="D9D9D9" w:themeFill="background1" w:themeFillShade="D9"/>
          </w:tcPr>
          <w:p w:rsidR="00566C52" w:rsidRPr="0005412E" w:rsidRDefault="00566C52" w:rsidP="00566C52">
            <w:pPr>
              <w:pStyle w:val="330"/>
              <w:spacing w:after="0" w:line="276" w:lineRule="auto"/>
              <w:jc w:val="center"/>
              <w:rPr>
                <w:b/>
                <w:sz w:val="22"/>
                <w:szCs w:val="22"/>
              </w:rPr>
            </w:pPr>
            <w:r w:rsidRPr="0005412E">
              <w:rPr>
                <w:b/>
                <w:sz w:val="22"/>
                <w:szCs w:val="22"/>
              </w:rPr>
              <w:t>№</w:t>
            </w:r>
          </w:p>
          <w:p w:rsidR="00566C52" w:rsidRPr="0005412E" w:rsidRDefault="00566C52" w:rsidP="00566C52">
            <w:pPr>
              <w:pStyle w:val="330"/>
              <w:spacing w:after="0" w:line="276" w:lineRule="auto"/>
              <w:jc w:val="center"/>
              <w:rPr>
                <w:b/>
                <w:sz w:val="22"/>
                <w:szCs w:val="22"/>
              </w:rPr>
            </w:pPr>
            <w:proofErr w:type="spellStart"/>
            <w:r w:rsidRPr="0005412E">
              <w:rPr>
                <w:b/>
                <w:sz w:val="22"/>
                <w:szCs w:val="22"/>
              </w:rPr>
              <w:t>п\</w:t>
            </w:r>
            <w:proofErr w:type="gramStart"/>
            <w:r w:rsidRPr="0005412E">
              <w:rPr>
                <w:b/>
                <w:sz w:val="22"/>
                <w:szCs w:val="22"/>
              </w:rPr>
              <w:t>п</w:t>
            </w:r>
            <w:proofErr w:type="spellEnd"/>
            <w:proofErr w:type="gramEnd"/>
          </w:p>
        </w:tc>
        <w:tc>
          <w:tcPr>
            <w:tcW w:w="1843" w:type="dxa"/>
            <w:vMerge w:val="restart"/>
            <w:tcBorders>
              <w:top w:val="single" w:sz="4" w:space="0" w:color="000000"/>
              <w:left w:val="single" w:sz="4" w:space="0" w:color="000000"/>
              <w:bottom w:val="single" w:sz="4" w:space="0" w:color="000000"/>
            </w:tcBorders>
            <w:shd w:val="clear" w:color="auto" w:fill="D9D9D9" w:themeFill="background1" w:themeFillShade="D9"/>
          </w:tcPr>
          <w:p w:rsidR="00566C52" w:rsidRPr="0005412E" w:rsidRDefault="00566C52" w:rsidP="00566C52">
            <w:pPr>
              <w:pStyle w:val="330"/>
              <w:snapToGrid w:val="0"/>
              <w:spacing w:after="0" w:line="276" w:lineRule="auto"/>
              <w:jc w:val="center"/>
              <w:rPr>
                <w:b/>
                <w:sz w:val="22"/>
                <w:szCs w:val="22"/>
              </w:rPr>
            </w:pPr>
            <w:r w:rsidRPr="0005412E">
              <w:rPr>
                <w:b/>
                <w:sz w:val="22"/>
                <w:szCs w:val="22"/>
              </w:rPr>
              <w:t>Название водотока</w:t>
            </w:r>
          </w:p>
        </w:tc>
        <w:tc>
          <w:tcPr>
            <w:tcW w:w="2552" w:type="dxa"/>
            <w:vMerge w:val="restart"/>
            <w:tcBorders>
              <w:top w:val="single" w:sz="4" w:space="0" w:color="000000"/>
              <w:left w:val="single" w:sz="4" w:space="0" w:color="000000"/>
              <w:bottom w:val="single" w:sz="4" w:space="0" w:color="000000"/>
            </w:tcBorders>
            <w:shd w:val="clear" w:color="auto" w:fill="D9D9D9" w:themeFill="background1" w:themeFillShade="D9"/>
          </w:tcPr>
          <w:p w:rsidR="00566C52" w:rsidRPr="0005412E" w:rsidRDefault="00566C52" w:rsidP="00566C52">
            <w:pPr>
              <w:pStyle w:val="330"/>
              <w:snapToGrid w:val="0"/>
              <w:spacing w:after="0" w:line="276" w:lineRule="auto"/>
              <w:jc w:val="center"/>
              <w:rPr>
                <w:b/>
                <w:sz w:val="22"/>
                <w:szCs w:val="22"/>
              </w:rPr>
            </w:pPr>
            <w:r w:rsidRPr="0005412E">
              <w:rPr>
                <w:b/>
                <w:sz w:val="22"/>
                <w:szCs w:val="22"/>
              </w:rPr>
              <w:t>Исток</w:t>
            </w:r>
          </w:p>
        </w:tc>
        <w:tc>
          <w:tcPr>
            <w:tcW w:w="2976" w:type="dxa"/>
            <w:gridSpan w:val="2"/>
            <w:tcBorders>
              <w:top w:val="single" w:sz="4" w:space="0" w:color="000000"/>
              <w:left w:val="single" w:sz="4" w:space="0" w:color="000000"/>
              <w:bottom w:val="single" w:sz="4" w:space="0" w:color="000000"/>
            </w:tcBorders>
            <w:shd w:val="clear" w:color="auto" w:fill="D9D9D9" w:themeFill="background1" w:themeFillShade="D9"/>
          </w:tcPr>
          <w:p w:rsidR="00566C52" w:rsidRPr="0005412E" w:rsidRDefault="00566C52" w:rsidP="00566C52">
            <w:pPr>
              <w:pStyle w:val="330"/>
              <w:snapToGrid w:val="0"/>
              <w:spacing w:after="0" w:line="276" w:lineRule="auto"/>
              <w:jc w:val="center"/>
              <w:rPr>
                <w:b/>
                <w:sz w:val="22"/>
                <w:szCs w:val="22"/>
              </w:rPr>
            </w:pPr>
            <w:r w:rsidRPr="0005412E">
              <w:rPr>
                <w:b/>
                <w:sz w:val="22"/>
                <w:szCs w:val="22"/>
              </w:rPr>
              <w:t>Куда впадает</w:t>
            </w:r>
          </w:p>
        </w:tc>
        <w:tc>
          <w:tcPr>
            <w:tcW w:w="1418" w:type="dxa"/>
            <w:vMerge w:val="restart"/>
            <w:tcBorders>
              <w:top w:val="single" w:sz="4" w:space="0" w:color="auto"/>
              <w:left w:val="single" w:sz="4" w:space="0" w:color="000000"/>
              <w:right w:val="single" w:sz="4" w:space="0" w:color="auto"/>
            </w:tcBorders>
            <w:shd w:val="clear" w:color="auto" w:fill="D9D9D9" w:themeFill="background1" w:themeFillShade="D9"/>
          </w:tcPr>
          <w:p w:rsidR="00566C52" w:rsidRPr="0005412E" w:rsidRDefault="00566C52" w:rsidP="00566C52">
            <w:pPr>
              <w:pStyle w:val="330"/>
              <w:snapToGrid w:val="0"/>
              <w:spacing w:after="0" w:line="276" w:lineRule="auto"/>
              <w:jc w:val="center"/>
              <w:rPr>
                <w:b/>
                <w:sz w:val="22"/>
                <w:szCs w:val="22"/>
              </w:rPr>
            </w:pPr>
            <w:r w:rsidRPr="0005412E">
              <w:rPr>
                <w:b/>
                <w:sz w:val="22"/>
                <w:szCs w:val="22"/>
              </w:rPr>
              <w:t xml:space="preserve">Длина водотока, </w:t>
            </w:r>
            <w:proofErr w:type="gramStart"/>
            <w:r w:rsidRPr="0005412E">
              <w:rPr>
                <w:b/>
                <w:sz w:val="22"/>
                <w:szCs w:val="22"/>
              </w:rPr>
              <w:t>км</w:t>
            </w:r>
            <w:proofErr w:type="gramEnd"/>
          </w:p>
          <w:p w:rsidR="00566C52" w:rsidRPr="0005412E" w:rsidRDefault="00566C52" w:rsidP="00566C52">
            <w:pPr>
              <w:pStyle w:val="330"/>
              <w:snapToGrid w:val="0"/>
              <w:spacing w:line="276" w:lineRule="auto"/>
              <w:jc w:val="center"/>
              <w:rPr>
                <w:b/>
                <w:sz w:val="22"/>
                <w:szCs w:val="22"/>
              </w:rPr>
            </w:pPr>
          </w:p>
        </w:tc>
      </w:tr>
      <w:tr w:rsidR="00566C52" w:rsidRPr="0005412E" w:rsidTr="00566C52">
        <w:trPr>
          <w:trHeight w:hRule="exact" w:val="1022"/>
        </w:trPr>
        <w:tc>
          <w:tcPr>
            <w:tcW w:w="567" w:type="dxa"/>
            <w:vMerge/>
            <w:tcBorders>
              <w:top w:val="single" w:sz="4" w:space="0" w:color="000000"/>
              <w:left w:val="single" w:sz="4" w:space="0" w:color="000000"/>
              <w:bottom w:val="single" w:sz="4" w:space="0" w:color="000000"/>
            </w:tcBorders>
            <w:shd w:val="clear" w:color="auto" w:fill="D9D9D9" w:themeFill="background1" w:themeFillShade="D9"/>
          </w:tcPr>
          <w:p w:rsidR="00566C52" w:rsidRPr="0005412E" w:rsidRDefault="00566C52" w:rsidP="00566C52">
            <w:pPr>
              <w:rPr>
                <w:b/>
              </w:rPr>
            </w:pPr>
          </w:p>
        </w:tc>
        <w:tc>
          <w:tcPr>
            <w:tcW w:w="1843" w:type="dxa"/>
            <w:vMerge/>
            <w:tcBorders>
              <w:top w:val="single" w:sz="4" w:space="0" w:color="000000"/>
              <w:left w:val="single" w:sz="4" w:space="0" w:color="000000"/>
              <w:bottom w:val="single" w:sz="4" w:space="0" w:color="000000"/>
            </w:tcBorders>
            <w:shd w:val="clear" w:color="auto" w:fill="D9D9D9" w:themeFill="background1" w:themeFillShade="D9"/>
          </w:tcPr>
          <w:p w:rsidR="00566C52" w:rsidRPr="0005412E" w:rsidRDefault="00566C52" w:rsidP="00566C52">
            <w:pPr>
              <w:rPr>
                <w:b/>
              </w:rPr>
            </w:pPr>
          </w:p>
        </w:tc>
        <w:tc>
          <w:tcPr>
            <w:tcW w:w="2552" w:type="dxa"/>
            <w:vMerge/>
            <w:tcBorders>
              <w:top w:val="single" w:sz="4" w:space="0" w:color="000000"/>
              <w:left w:val="single" w:sz="4" w:space="0" w:color="000000"/>
              <w:bottom w:val="single" w:sz="4" w:space="0" w:color="000000"/>
            </w:tcBorders>
            <w:shd w:val="clear" w:color="auto" w:fill="D9D9D9" w:themeFill="background1" w:themeFillShade="D9"/>
          </w:tcPr>
          <w:p w:rsidR="00566C52" w:rsidRPr="0005412E" w:rsidRDefault="00566C52" w:rsidP="00566C52">
            <w:pPr>
              <w:rPr>
                <w:b/>
              </w:rPr>
            </w:pPr>
          </w:p>
        </w:tc>
        <w:tc>
          <w:tcPr>
            <w:tcW w:w="1559" w:type="dxa"/>
            <w:tcBorders>
              <w:left w:val="single" w:sz="4" w:space="0" w:color="000000"/>
              <w:bottom w:val="single" w:sz="4" w:space="0" w:color="000000"/>
            </w:tcBorders>
            <w:shd w:val="clear" w:color="auto" w:fill="D9D9D9" w:themeFill="background1" w:themeFillShade="D9"/>
          </w:tcPr>
          <w:p w:rsidR="00566C52" w:rsidRPr="0005412E" w:rsidRDefault="00566C52" w:rsidP="00566C52">
            <w:pPr>
              <w:pStyle w:val="330"/>
              <w:snapToGrid w:val="0"/>
              <w:spacing w:after="0" w:line="276" w:lineRule="auto"/>
              <w:jc w:val="center"/>
              <w:rPr>
                <w:b/>
                <w:sz w:val="22"/>
                <w:szCs w:val="22"/>
              </w:rPr>
            </w:pPr>
            <w:r w:rsidRPr="0005412E">
              <w:rPr>
                <w:b/>
                <w:sz w:val="22"/>
                <w:szCs w:val="22"/>
              </w:rPr>
              <w:t xml:space="preserve">Устье </w:t>
            </w:r>
          </w:p>
        </w:tc>
        <w:tc>
          <w:tcPr>
            <w:tcW w:w="1417" w:type="dxa"/>
            <w:tcBorders>
              <w:left w:val="single" w:sz="4" w:space="0" w:color="000000"/>
              <w:bottom w:val="single" w:sz="4" w:space="0" w:color="000000"/>
            </w:tcBorders>
            <w:shd w:val="clear" w:color="auto" w:fill="D9D9D9" w:themeFill="background1" w:themeFillShade="D9"/>
          </w:tcPr>
          <w:p w:rsidR="00566C52" w:rsidRPr="0005412E" w:rsidRDefault="00566C52" w:rsidP="00566C52">
            <w:pPr>
              <w:pStyle w:val="330"/>
              <w:snapToGrid w:val="0"/>
              <w:spacing w:after="0" w:line="276" w:lineRule="auto"/>
              <w:jc w:val="center"/>
              <w:rPr>
                <w:b/>
                <w:sz w:val="22"/>
                <w:szCs w:val="22"/>
              </w:rPr>
            </w:pPr>
            <w:r w:rsidRPr="0005412E">
              <w:rPr>
                <w:b/>
                <w:sz w:val="22"/>
                <w:szCs w:val="22"/>
              </w:rPr>
              <w:t>на каком</w:t>
            </w:r>
          </w:p>
          <w:p w:rsidR="00566C52" w:rsidRPr="0005412E" w:rsidRDefault="00566C52" w:rsidP="00566C52">
            <w:pPr>
              <w:pStyle w:val="330"/>
              <w:spacing w:after="0" w:line="276" w:lineRule="auto"/>
              <w:jc w:val="center"/>
              <w:rPr>
                <w:b/>
                <w:sz w:val="22"/>
                <w:szCs w:val="22"/>
              </w:rPr>
            </w:pPr>
            <w:proofErr w:type="gramStart"/>
            <w:r w:rsidRPr="0005412E">
              <w:rPr>
                <w:b/>
                <w:sz w:val="22"/>
                <w:szCs w:val="22"/>
              </w:rPr>
              <w:t>расстоянии</w:t>
            </w:r>
            <w:proofErr w:type="gramEnd"/>
          </w:p>
          <w:p w:rsidR="00566C52" w:rsidRPr="0005412E" w:rsidRDefault="00566C52" w:rsidP="00566C52">
            <w:pPr>
              <w:pStyle w:val="330"/>
              <w:spacing w:after="0" w:line="276" w:lineRule="auto"/>
              <w:jc w:val="center"/>
              <w:rPr>
                <w:b/>
                <w:sz w:val="22"/>
                <w:szCs w:val="22"/>
              </w:rPr>
            </w:pPr>
            <w:r w:rsidRPr="0005412E">
              <w:rPr>
                <w:b/>
                <w:sz w:val="22"/>
                <w:szCs w:val="22"/>
              </w:rPr>
              <w:t xml:space="preserve">от устья, </w:t>
            </w:r>
            <w:proofErr w:type="gramStart"/>
            <w:r w:rsidRPr="0005412E">
              <w:rPr>
                <w:b/>
                <w:sz w:val="22"/>
                <w:szCs w:val="22"/>
              </w:rPr>
              <w:t>км</w:t>
            </w:r>
            <w:proofErr w:type="gramEnd"/>
          </w:p>
        </w:tc>
        <w:tc>
          <w:tcPr>
            <w:tcW w:w="1418" w:type="dxa"/>
            <w:vMerge/>
            <w:tcBorders>
              <w:left w:val="single" w:sz="4" w:space="0" w:color="000000"/>
              <w:bottom w:val="single" w:sz="4" w:space="0" w:color="000000"/>
              <w:right w:val="single" w:sz="4" w:space="0" w:color="auto"/>
            </w:tcBorders>
            <w:shd w:val="clear" w:color="auto" w:fill="D9D9D9" w:themeFill="background1" w:themeFillShade="D9"/>
          </w:tcPr>
          <w:p w:rsidR="00566C52" w:rsidRPr="0005412E" w:rsidRDefault="00566C52" w:rsidP="00566C52">
            <w:pPr>
              <w:pStyle w:val="330"/>
              <w:snapToGrid w:val="0"/>
              <w:spacing w:after="0" w:line="276" w:lineRule="auto"/>
              <w:jc w:val="center"/>
              <w:rPr>
                <w:b/>
                <w:sz w:val="22"/>
                <w:szCs w:val="22"/>
              </w:rPr>
            </w:pPr>
          </w:p>
        </w:tc>
      </w:tr>
      <w:tr w:rsidR="00566C52" w:rsidRPr="0005412E" w:rsidTr="00566C52">
        <w:tc>
          <w:tcPr>
            <w:tcW w:w="567" w:type="dxa"/>
            <w:tcBorders>
              <w:left w:val="single" w:sz="4" w:space="0" w:color="000000"/>
              <w:bottom w:val="single" w:sz="4" w:space="0" w:color="000000"/>
            </w:tcBorders>
            <w:shd w:val="clear" w:color="auto" w:fill="D9D9D9" w:themeFill="background1" w:themeFillShade="D9"/>
          </w:tcPr>
          <w:p w:rsidR="00566C52" w:rsidRPr="0005412E" w:rsidRDefault="00566C52" w:rsidP="00566C52">
            <w:pPr>
              <w:pStyle w:val="330"/>
              <w:snapToGrid w:val="0"/>
              <w:spacing w:after="0" w:line="276" w:lineRule="auto"/>
              <w:jc w:val="center"/>
              <w:rPr>
                <w:b/>
                <w:sz w:val="22"/>
                <w:szCs w:val="22"/>
              </w:rPr>
            </w:pPr>
            <w:r w:rsidRPr="0005412E">
              <w:rPr>
                <w:b/>
                <w:sz w:val="22"/>
                <w:szCs w:val="22"/>
              </w:rPr>
              <w:t>1</w:t>
            </w:r>
          </w:p>
        </w:tc>
        <w:tc>
          <w:tcPr>
            <w:tcW w:w="1843" w:type="dxa"/>
            <w:tcBorders>
              <w:left w:val="single" w:sz="4" w:space="0" w:color="000000"/>
              <w:bottom w:val="single" w:sz="4" w:space="0" w:color="000000"/>
            </w:tcBorders>
            <w:shd w:val="clear" w:color="auto" w:fill="D9D9D9" w:themeFill="background1" w:themeFillShade="D9"/>
          </w:tcPr>
          <w:p w:rsidR="00566C52" w:rsidRPr="0005412E" w:rsidRDefault="00566C52" w:rsidP="00566C52">
            <w:pPr>
              <w:pStyle w:val="330"/>
              <w:snapToGrid w:val="0"/>
              <w:spacing w:after="0" w:line="276" w:lineRule="auto"/>
              <w:jc w:val="center"/>
              <w:rPr>
                <w:b/>
                <w:sz w:val="22"/>
                <w:szCs w:val="22"/>
              </w:rPr>
            </w:pPr>
            <w:r w:rsidRPr="0005412E">
              <w:rPr>
                <w:b/>
                <w:sz w:val="22"/>
                <w:szCs w:val="22"/>
              </w:rPr>
              <w:t>2</w:t>
            </w:r>
          </w:p>
        </w:tc>
        <w:tc>
          <w:tcPr>
            <w:tcW w:w="2552" w:type="dxa"/>
            <w:tcBorders>
              <w:left w:val="single" w:sz="4" w:space="0" w:color="000000"/>
              <w:bottom w:val="single" w:sz="4" w:space="0" w:color="000000"/>
            </w:tcBorders>
            <w:shd w:val="clear" w:color="auto" w:fill="D9D9D9" w:themeFill="background1" w:themeFillShade="D9"/>
          </w:tcPr>
          <w:p w:rsidR="00566C52" w:rsidRPr="0005412E" w:rsidRDefault="00566C52" w:rsidP="00566C52">
            <w:pPr>
              <w:pStyle w:val="330"/>
              <w:snapToGrid w:val="0"/>
              <w:spacing w:after="0" w:line="276" w:lineRule="auto"/>
              <w:jc w:val="center"/>
              <w:rPr>
                <w:b/>
                <w:sz w:val="22"/>
                <w:szCs w:val="22"/>
              </w:rPr>
            </w:pPr>
            <w:r w:rsidRPr="0005412E">
              <w:rPr>
                <w:b/>
                <w:sz w:val="22"/>
                <w:szCs w:val="22"/>
              </w:rPr>
              <w:t>3</w:t>
            </w:r>
          </w:p>
        </w:tc>
        <w:tc>
          <w:tcPr>
            <w:tcW w:w="1559" w:type="dxa"/>
            <w:tcBorders>
              <w:left w:val="single" w:sz="4" w:space="0" w:color="000000"/>
              <w:bottom w:val="single" w:sz="4" w:space="0" w:color="000000"/>
            </w:tcBorders>
            <w:shd w:val="clear" w:color="auto" w:fill="D9D9D9" w:themeFill="background1" w:themeFillShade="D9"/>
          </w:tcPr>
          <w:p w:rsidR="00566C52" w:rsidRPr="0005412E" w:rsidRDefault="00566C52" w:rsidP="00566C52">
            <w:pPr>
              <w:pStyle w:val="330"/>
              <w:snapToGrid w:val="0"/>
              <w:spacing w:after="0" w:line="276" w:lineRule="auto"/>
              <w:jc w:val="center"/>
              <w:rPr>
                <w:b/>
                <w:sz w:val="22"/>
                <w:szCs w:val="22"/>
              </w:rPr>
            </w:pPr>
            <w:r w:rsidRPr="0005412E">
              <w:rPr>
                <w:b/>
                <w:sz w:val="22"/>
                <w:szCs w:val="22"/>
              </w:rPr>
              <w:t>4</w:t>
            </w:r>
          </w:p>
        </w:tc>
        <w:tc>
          <w:tcPr>
            <w:tcW w:w="1417" w:type="dxa"/>
            <w:tcBorders>
              <w:left w:val="single" w:sz="4" w:space="0" w:color="000000"/>
              <w:bottom w:val="single" w:sz="4" w:space="0" w:color="000000"/>
            </w:tcBorders>
            <w:shd w:val="clear" w:color="auto" w:fill="D9D9D9" w:themeFill="background1" w:themeFillShade="D9"/>
          </w:tcPr>
          <w:p w:rsidR="00566C52" w:rsidRPr="0005412E" w:rsidRDefault="00566C52" w:rsidP="00566C52">
            <w:pPr>
              <w:pStyle w:val="330"/>
              <w:snapToGrid w:val="0"/>
              <w:spacing w:after="0" w:line="276" w:lineRule="auto"/>
              <w:jc w:val="center"/>
              <w:rPr>
                <w:b/>
                <w:sz w:val="22"/>
                <w:szCs w:val="22"/>
              </w:rPr>
            </w:pPr>
            <w:r w:rsidRPr="0005412E">
              <w:rPr>
                <w:b/>
                <w:sz w:val="22"/>
                <w:szCs w:val="22"/>
              </w:rPr>
              <w:t>5</w:t>
            </w:r>
          </w:p>
        </w:tc>
        <w:tc>
          <w:tcPr>
            <w:tcW w:w="1418" w:type="dxa"/>
            <w:tcBorders>
              <w:left w:val="single" w:sz="4" w:space="0" w:color="000000"/>
              <w:bottom w:val="single" w:sz="4" w:space="0" w:color="000000"/>
              <w:right w:val="single" w:sz="4" w:space="0" w:color="auto"/>
            </w:tcBorders>
            <w:shd w:val="clear" w:color="auto" w:fill="D9D9D9" w:themeFill="background1" w:themeFillShade="D9"/>
          </w:tcPr>
          <w:p w:rsidR="00566C52" w:rsidRPr="0005412E" w:rsidRDefault="00566C52" w:rsidP="00566C52">
            <w:pPr>
              <w:pStyle w:val="330"/>
              <w:snapToGrid w:val="0"/>
              <w:spacing w:after="0" w:line="276" w:lineRule="auto"/>
              <w:jc w:val="center"/>
              <w:rPr>
                <w:b/>
                <w:sz w:val="22"/>
                <w:szCs w:val="22"/>
              </w:rPr>
            </w:pPr>
            <w:r w:rsidRPr="0005412E">
              <w:rPr>
                <w:b/>
                <w:sz w:val="22"/>
                <w:szCs w:val="22"/>
              </w:rPr>
              <w:t>6</w:t>
            </w:r>
          </w:p>
        </w:tc>
      </w:tr>
      <w:tr w:rsidR="00566C52" w:rsidRPr="0005412E" w:rsidTr="00566C52">
        <w:tc>
          <w:tcPr>
            <w:tcW w:w="567" w:type="dxa"/>
            <w:tcBorders>
              <w:left w:val="single" w:sz="4" w:space="0" w:color="000000"/>
              <w:bottom w:val="single" w:sz="4" w:space="0" w:color="000000"/>
            </w:tcBorders>
          </w:tcPr>
          <w:p w:rsidR="00566C52" w:rsidRPr="0005412E" w:rsidRDefault="00566C52" w:rsidP="00566C52">
            <w:pPr>
              <w:pStyle w:val="330"/>
              <w:snapToGrid w:val="0"/>
              <w:spacing w:after="0" w:line="276" w:lineRule="auto"/>
              <w:jc w:val="center"/>
              <w:rPr>
                <w:sz w:val="22"/>
                <w:szCs w:val="22"/>
              </w:rPr>
            </w:pPr>
            <w:r w:rsidRPr="0005412E">
              <w:rPr>
                <w:sz w:val="22"/>
                <w:szCs w:val="22"/>
              </w:rPr>
              <w:t>1</w:t>
            </w:r>
          </w:p>
        </w:tc>
        <w:tc>
          <w:tcPr>
            <w:tcW w:w="1843" w:type="dxa"/>
            <w:tcBorders>
              <w:left w:val="single" w:sz="4" w:space="0" w:color="000000"/>
              <w:bottom w:val="single" w:sz="4" w:space="0" w:color="000000"/>
            </w:tcBorders>
          </w:tcPr>
          <w:p w:rsidR="00566C52" w:rsidRPr="0005412E" w:rsidRDefault="00566C52" w:rsidP="00566C52">
            <w:pPr>
              <w:widowControl w:val="0"/>
              <w:suppressAutoHyphens/>
              <w:spacing w:after="0"/>
              <w:rPr>
                <w:rFonts w:ascii="Times New Roman" w:hAnsi="Times New Roman" w:cs="Times New Roman"/>
                <w:kern w:val="2"/>
                <w:sz w:val="24"/>
                <w:szCs w:val="24"/>
                <w:lang w:eastAsia="ar-SA"/>
              </w:rPr>
            </w:pPr>
            <w:proofErr w:type="spellStart"/>
            <w:r w:rsidRPr="0005412E">
              <w:rPr>
                <w:rFonts w:ascii="Times New Roman" w:hAnsi="Times New Roman" w:cs="Times New Roman"/>
              </w:rPr>
              <w:t>Богучарка</w:t>
            </w:r>
            <w:proofErr w:type="spellEnd"/>
          </w:p>
        </w:tc>
        <w:tc>
          <w:tcPr>
            <w:tcW w:w="2552" w:type="dxa"/>
            <w:tcBorders>
              <w:left w:val="single" w:sz="4" w:space="0" w:color="000000"/>
              <w:bottom w:val="single" w:sz="4" w:space="0" w:color="000000"/>
            </w:tcBorders>
          </w:tcPr>
          <w:p w:rsidR="00566C52" w:rsidRPr="0005412E" w:rsidRDefault="00566C52" w:rsidP="00566C52">
            <w:pPr>
              <w:spacing w:after="0"/>
              <w:jc w:val="center"/>
              <w:rPr>
                <w:rFonts w:ascii="Times New Roman" w:hAnsi="Times New Roman" w:cs="Times New Roman"/>
                <w:kern w:val="2"/>
                <w:sz w:val="24"/>
                <w:szCs w:val="24"/>
                <w:lang w:eastAsia="ar-SA"/>
              </w:rPr>
            </w:pPr>
            <w:r w:rsidRPr="0005412E">
              <w:rPr>
                <w:rFonts w:ascii="Times New Roman" w:hAnsi="Times New Roman" w:cs="Times New Roman"/>
              </w:rPr>
              <w:t xml:space="preserve">У юго-западной окраины </w:t>
            </w:r>
            <w:hyperlink r:id="rId21" w:tooltip="село Новомарковка" w:history="1">
              <w:proofErr w:type="gramStart"/>
              <w:r w:rsidRPr="0005412E">
                <w:rPr>
                  <w:rStyle w:val="ae"/>
                  <w:rFonts w:ascii="Times New Roman" w:hAnsi="Times New Roman"/>
                </w:rPr>
                <w:t>с</w:t>
              </w:r>
              <w:proofErr w:type="gramEnd"/>
              <w:r w:rsidRPr="0005412E">
                <w:rPr>
                  <w:rStyle w:val="ae"/>
                  <w:rFonts w:ascii="Times New Roman" w:hAnsi="Times New Roman"/>
                </w:rPr>
                <w:t xml:space="preserve">. </w:t>
              </w:r>
              <w:proofErr w:type="gramStart"/>
              <w:r w:rsidRPr="0005412E">
                <w:rPr>
                  <w:rStyle w:val="ae"/>
                  <w:rFonts w:ascii="Times New Roman" w:hAnsi="Times New Roman"/>
                </w:rPr>
                <w:t>Новомарковка</w:t>
              </w:r>
              <w:proofErr w:type="gramEnd"/>
            </w:hyperlink>
            <w:r w:rsidRPr="0005412E">
              <w:rPr>
                <w:rFonts w:ascii="Times New Roman" w:hAnsi="Times New Roman" w:cs="Times New Roman"/>
              </w:rPr>
              <w:t xml:space="preserve"> (Кантемировский район)</w:t>
            </w:r>
          </w:p>
          <w:p w:rsidR="00566C52" w:rsidRPr="0005412E" w:rsidRDefault="00566C52" w:rsidP="00566C52">
            <w:pPr>
              <w:widowControl w:val="0"/>
              <w:suppressAutoHyphens/>
              <w:spacing w:after="0"/>
              <w:rPr>
                <w:rFonts w:ascii="Times New Roman" w:hAnsi="Times New Roman" w:cs="Times New Roman"/>
                <w:kern w:val="2"/>
                <w:sz w:val="24"/>
                <w:szCs w:val="24"/>
                <w:lang w:eastAsia="ar-SA"/>
              </w:rPr>
            </w:pPr>
          </w:p>
        </w:tc>
        <w:tc>
          <w:tcPr>
            <w:tcW w:w="1559" w:type="dxa"/>
            <w:tcBorders>
              <w:left w:val="single" w:sz="4" w:space="0" w:color="000000"/>
              <w:bottom w:val="single" w:sz="4" w:space="0" w:color="000000"/>
            </w:tcBorders>
          </w:tcPr>
          <w:p w:rsidR="00566C52" w:rsidRPr="0005412E" w:rsidRDefault="00566C52" w:rsidP="00566C52">
            <w:pPr>
              <w:widowControl w:val="0"/>
              <w:suppressAutoHyphens/>
              <w:spacing w:after="0"/>
              <w:ind w:left="-15"/>
              <w:jc w:val="center"/>
              <w:rPr>
                <w:rFonts w:ascii="Times New Roman" w:hAnsi="Times New Roman" w:cs="Times New Roman"/>
                <w:kern w:val="2"/>
                <w:sz w:val="24"/>
                <w:szCs w:val="24"/>
                <w:lang w:eastAsia="ar-SA"/>
              </w:rPr>
            </w:pPr>
            <w:r w:rsidRPr="0005412E">
              <w:rPr>
                <w:rFonts w:ascii="Times New Roman" w:hAnsi="Times New Roman" w:cs="Times New Roman"/>
              </w:rPr>
              <w:t xml:space="preserve">р. Дон, </w:t>
            </w:r>
            <w:proofErr w:type="spellStart"/>
            <w:proofErr w:type="gramStart"/>
            <w:r w:rsidRPr="0005412E">
              <w:rPr>
                <w:rFonts w:ascii="Times New Roman" w:hAnsi="Times New Roman" w:cs="Times New Roman"/>
              </w:rPr>
              <w:t>пр</w:t>
            </w:r>
            <w:proofErr w:type="spellEnd"/>
            <w:proofErr w:type="gramEnd"/>
          </w:p>
        </w:tc>
        <w:tc>
          <w:tcPr>
            <w:tcW w:w="1417" w:type="dxa"/>
            <w:tcBorders>
              <w:left w:val="single" w:sz="4" w:space="0" w:color="000000"/>
              <w:bottom w:val="single" w:sz="4" w:space="0" w:color="000000"/>
            </w:tcBorders>
          </w:tcPr>
          <w:p w:rsidR="00566C52" w:rsidRPr="0005412E" w:rsidRDefault="00566C52" w:rsidP="00566C52">
            <w:pPr>
              <w:widowControl w:val="0"/>
              <w:suppressAutoHyphens/>
              <w:spacing w:after="0"/>
              <w:ind w:left="-15"/>
              <w:jc w:val="center"/>
              <w:rPr>
                <w:rFonts w:ascii="Times New Roman" w:hAnsi="Times New Roman" w:cs="Times New Roman"/>
                <w:kern w:val="2"/>
                <w:sz w:val="24"/>
                <w:szCs w:val="24"/>
                <w:lang w:eastAsia="ar-SA"/>
              </w:rPr>
            </w:pPr>
            <w:r w:rsidRPr="0005412E">
              <w:rPr>
                <w:rFonts w:ascii="Times New Roman" w:hAnsi="Times New Roman" w:cs="Times New Roman"/>
              </w:rPr>
              <w:t>1022</w:t>
            </w:r>
          </w:p>
        </w:tc>
        <w:tc>
          <w:tcPr>
            <w:tcW w:w="1418" w:type="dxa"/>
            <w:tcBorders>
              <w:left w:val="single" w:sz="4" w:space="0" w:color="000000"/>
              <w:bottom w:val="single" w:sz="4" w:space="0" w:color="000000"/>
              <w:right w:val="single" w:sz="4" w:space="0" w:color="auto"/>
            </w:tcBorders>
          </w:tcPr>
          <w:p w:rsidR="00566C52" w:rsidRPr="0005412E" w:rsidRDefault="00566C52" w:rsidP="00566C52">
            <w:pPr>
              <w:widowControl w:val="0"/>
              <w:suppressAutoHyphens/>
              <w:spacing w:after="0"/>
              <w:ind w:left="-15"/>
              <w:jc w:val="center"/>
              <w:rPr>
                <w:rFonts w:ascii="Times New Roman" w:hAnsi="Times New Roman" w:cs="Times New Roman"/>
                <w:kern w:val="2"/>
                <w:sz w:val="24"/>
                <w:szCs w:val="24"/>
                <w:lang w:eastAsia="ar-SA"/>
              </w:rPr>
            </w:pPr>
            <w:r w:rsidRPr="0005412E">
              <w:rPr>
                <w:rFonts w:ascii="Times New Roman" w:hAnsi="Times New Roman" w:cs="Times New Roman"/>
              </w:rPr>
              <w:t>101</w:t>
            </w:r>
          </w:p>
        </w:tc>
      </w:tr>
    </w:tbl>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Согласно законодательству, к землям водного фонда относятся земли, покрытые поверхностными водными объектами.</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В результате хозяйственной деятельности последних десятилетий в условиях относительно высокой антропогенной нагрузки гидрологические и гидрографические характеристики водных объектов испытывают изменения.</w:t>
      </w:r>
    </w:p>
    <w:p w:rsidR="00566C52" w:rsidRPr="0005412E" w:rsidRDefault="00566C52" w:rsidP="00566C52">
      <w:pPr>
        <w:snapToGrid w:val="0"/>
        <w:spacing w:after="0"/>
        <w:ind w:firstLine="567"/>
        <w:jc w:val="both"/>
        <w:rPr>
          <w:rFonts w:ascii="Times New Roman" w:hAnsi="Times New Roman" w:cs="Times New Roman"/>
          <w:iCs/>
          <w:spacing w:val="-2"/>
          <w:sz w:val="24"/>
          <w:szCs w:val="24"/>
        </w:rPr>
      </w:pPr>
      <w:r w:rsidRPr="0005412E">
        <w:rPr>
          <w:rFonts w:ascii="Times New Roman" w:hAnsi="Times New Roman" w:cs="Times New Roman"/>
          <w:sz w:val="24"/>
          <w:szCs w:val="24"/>
        </w:rPr>
        <w:tab/>
      </w:r>
      <w:r w:rsidRPr="0005412E">
        <w:rPr>
          <w:rFonts w:ascii="Times New Roman" w:hAnsi="Times New Roman" w:cs="Times New Roman"/>
          <w:iCs/>
          <w:spacing w:val="-2"/>
          <w:sz w:val="24"/>
          <w:szCs w:val="24"/>
        </w:rPr>
        <w:t>Отрицательными природными факторами освоения территории является развитие таких природных процессов, как овражная и речная эрозия, склоновые процессы, заболачивание, карст и суффозия.</w:t>
      </w:r>
    </w:p>
    <w:p w:rsidR="00566C52" w:rsidRPr="0005412E" w:rsidRDefault="00566C52" w:rsidP="00566C52">
      <w:pPr>
        <w:snapToGrid w:val="0"/>
        <w:spacing w:after="0"/>
        <w:ind w:firstLine="567"/>
        <w:jc w:val="both"/>
        <w:rPr>
          <w:rFonts w:ascii="Times New Roman" w:hAnsi="Times New Roman" w:cs="Times New Roman"/>
          <w:iCs/>
          <w:spacing w:val="-2"/>
          <w:sz w:val="24"/>
          <w:szCs w:val="24"/>
        </w:rPr>
      </w:pPr>
      <w:r w:rsidRPr="0005412E">
        <w:rPr>
          <w:rFonts w:ascii="Times New Roman" w:hAnsi="Times New Roman" w:cs="Times New Roman"/>
          <w:iCs/>
          <w:spacing w:val="-2"/>
          <w:sz w:val="24"/>
          <w:szCs w:val="24"/>
        </w:rPr>
        <w:t xml:space="preserve">Заболачивание развито в пойме р. </w:t>
      </w:r>
      <w:proofErr w:type="spellStart"/>
      <w:r w:rsidRPr="0005412E">
        <w:rPr>
          <w:rFonts w:ascii="Times New Roman" w:hAnsi="Times New Roman" w:cs="Times New Roman"/>
          <w:iCs/>
          <w:spacing w:val="-2"/>
          <w:sz w:val="24"/>
          <w:szCs w:val="24"/>
        </w:rPr>
        <w:t>Богучарки</w:t>
      </w:r>
      <w:proofErr w:type="spellEnd"/>
      <w:r w:rsidRPr="0005412E">
        <w:rPr>
          <w:rFonts w:ascii="Times New Roman" w:hAnsi="Times New Roman" w:cs="Times New Roman"/>
          <w:iCs/>
          <w:spacing w:val="-2"/>
          <w:sz w:val="24"/>
          <w:szCs w:val="24"/>
        </w:rPr>
        <w:t xml:space="preserve"> и ручьёв-притоков. Здесь </w:t>
      </w:r>
      <w:proofErr w:type="spellStart"/>
      <w:r w:rsidRPr="0005412E">
        <w:rPr>
          <w:rFonts w:ascii="Times New Roman" w:hAnsi="Times New Roman" w:cs="Times New Roman"/>
          <w:iCs/>
          <w:spacing w:val="-2"/>
          <w:sz w:val="24"/>
          <w:szCs w:val="24"/>
        </w:rPr>
        <w:t>заб</w:t>
      </w:r>
      <w:proofErr w:type="gramStart"/>
      <w:r w:rsidRPr="0005412E">
        <w:rPr>
          <w:rFonts w:ascii="Times New Roman" w:hAnsi="Times New Roman" w:cs="Times New Roman"/>
          <w:iCs/>
          <w:spacing w:val="-2"/>
          <w:sz w:val="24"/>
          <w:szCs w:val="24"/>
        </w:rPr>
        <w:t>о</w:t>
      </w:r>
      <w:proofErr w:type="spellEnd"/>
      <w:r w:rsidRPr="0005412E">
        <w:rPr>
          <w:rFonts w:ascii="Times New Roman" w:hAnsi="Times New Roman" w:cs="Times New Roman"/>
          <w:iCs/>
          <w:spacing w:val="-2"/>
          <w:sz w:val="24"/>
          <w:szCs w:val="24"/>
        </w:rPr>
        <w:t>-</w:t>
      </w:r>
      <w:proofErr w:type="gramEnd"/>
      <w:r w:rsidRPr="0005412E">
        <w:rPr>
          <w:rFonts w:ascii="Times New Roman" w:hAnsi="Times New Roman" w:cs="Times New Roman"/>
          <w:iCs/>
          <w:spacing w:val="-2"/>
          <w:sz w:val="24"/>
          <w:szCs w:val="24"/>
        </w:rPr>
        <w:t xml:space="preserve"> </w:t>
      </w:r>
      <w:proofErr w:type="spellStart"/>
      <w:r w:rsidRPr="0005412E">
        <w:rPr>
          <w:rFonts w:ascii="Times New Roman" w:hAnsi="Times New Roman" w:cs="Times New Roman"/>
          <w:iCs/>
          <w:spacing w:val="-2"/>
          <w:sz w:val="24"/>
          <w:szCs w:val="24"/>
        </w:rPr>
        <w:t>лачивание</w:t>
      </w:r>
      <w:proofErr w:type="spellEnd"/>
      <w:r w:rsidRPr="0005412E">
        <w:rPr>
          <w:rFonts w:ascii="Times New Roman" w:hAnsi="Times New Roman" w:cs="Times New Roman"/>
          <w:iCs/>
          <w:spacing w:val="-2"/>
          <w:sz w:val="24"/>
          <w:szCs w:val="24"/>
        </w:rPr>
        <w:t xml:space="preserve"> связано с неглубоким залеганием грунтовых вод и развитием верховодки.</w:t>
      </w:r>
    </w:p>
    <w:p w:rsidR="00566C52" w:rsidRPr="0005412E" w:rsidRDefault="00566C52" w:rsidP="00566C52">
      <w:pPr>
        <w:snapToGrid w:val="0"/>
        <w:spacing w:after="0"/>
        <w:ind w:firstLine="567"/>
        <w:jc w:val="both"/>
        <w:rPr>
          <w:rFonts w:ascii="Times New Roman" w:hAnsi="Times New Roman" w:cs="Times New Roman"/>
          <w:iCs/>
          <w:spacing w:val="-2"/>
          <w:sz w:val="24"/>
          <w:szCs w:val="24"/>
        </w:rPr>
      </w:pPr>
      <w:r w:rsidRPr="0005412E">
        <w:rPr>
          <w:rFonts w:ascii="Times New Roman" w:hAnsi="Times New Roman" w:cs="Times New Roman"/>
          <w:iCs/>
          <w:spacing w:val="-2"/>
          <w:sz w:val="24"/>
          <w:szCs w:val="24"/>
        </w:rPr>
        <w:t xml:space="preserve">Мелкие озёра, пруды и ручьи поселения подвержены значительной деградации вследствие распашки земель и массовой мелиорации. Из-за размыва крутых берегов и смыва в результате эрозии плодородного слоя почвы в реку </w:t>
      </w:r>
      <w:proofErr w:type="spellStart"/>
      <w:r w:rsidRPr="0005412E">
        <w:rPr>
          <w:rFonts w:ascii="Times New Roman" w:hAnsi="Times New Roman" w:cs="Times New Roman"/>
          <w:iCs/>
          <w:spacing w:val="-2"/>
          <w:sz w:val="24"/>
          <w:szCs w:val="24"/>
        </w:rPr>
        <w:t>Богучарку</w:t>
      </w:r>
      <w:proofErr w:type="spellEnd"/>
      <w:r w:rsidRPr="0005412E">
        <w:rPr>
          <w:rFonts w:ascii="Times New Roman" w:hAnsi="Times New Roman" w:cs="Times New Roman"/>
          <w:iCs/>
          <w:spacing w:val="-2"/>
          <w:sz w:val="24"/>
          <w:szCs w:val="24"/>
        </w:rPr>
        <w:t xml:space="preserve"> её русло зарастает водной растительностью, а пойма заболачивается.</w:t>
      </w:r>
    </w:p>
    <w:p w:rsidR="00566C52" w:rsidRPr="0005412E" w:rsidRDefault="00566C52" w:rsidP="00566C52">
      <w:pPr>
        <w:snapToGrid w:val="0"/>
        <w:spacing w:after="0"/>
        <w:ind w:firstLine="567"/>
        <w:jc w:val="both"/>
        <w:rPr>
          <w:rFonts w:ascii="Times New Roman" w:hAnsi="Times New Roman" w:cs="Times New Roman"/>
          <w:iCs/>
          <w:spacing w:val="-2"/>
          <w:sz w:val="24"/>
          <w:szCs w:val="24"/>
        </w:rPr>
      </w:pPr>
      <w:r w:rsidRPr="0005412E">
        <w:rPr>
          <w:rFonts w:ascii="Times New Roman" w:hAnsi="Times New Roman" w:cs="Times New Roman"/>
          <w:iCs/>
          <w:spacing w:val="-2"/>
          <w:sz w:val="24"/>
          <w:szCs w:val="24"/>
        </w:rPr>
        <w:t xml:space="preserve">Процессы речной эрозии выражены слабо. Склоны ручьёв и </w:t>
      </w:r>
      <w:proofErr w:type="spellStart"/>
      <w:r w:rsidRPr="0005412E">
        <w:rPr>
          <w:rFonts w:ascii="Times New Roman" w:hAnsi="Times New Roman" w:cs="Times New Roman"/>
          <w:iCs/>
          <w:spacing w:val="-2"/>
          <w:sz w:val="24"/>
          <w:szCs w:val="24"/>
        </w:rPr>
        <w:t>овражн</w:t>
      </w:r>
      <w:proofErr w:type="gramStart"/>
      <w:r w:rsidRPr="0005412E">
        <w:rPr>
          <w:rFonts w:ascii="Times New Roman" w:hAnsi="Times New Roman" w:cs="Times New Roman"/>
          <w:iCs/>
          <w:spacing w:val="-2"/>
          <w:sz w:val="24"/>
          <w:szCs w:val="24"/>
        </w:rPr>
        <w:t>о</w:t>
      </w:r>
      <w:proofErr w:type="spellEnd"/>
      <w:r w:rsidRPr="0005412E">
        <w:rPr>
          <w:rFonts w:ascii="Times New Roman" w:hAnsi="Times New Roman" w:cs="Times New Roman"/>
          <w:iCs/>
          <w:spacing w:val="-2"/>
          <w:sz w:val="24"/>
          <w:szCs w:val="24"/>
        </w:rPr>
        <w:t>-</w:t>
      </w:r>
      <w:proofErr w:type="gramEnd"/>
      <w:r w:rsidRPr="0005412E">
        <w:rPr>
          <w:rFonts w:ascii="Times New Roman" w:hAnsi="Times New Roman" w:cs="Times New Roman"/>
          <w:iCs/>
          <w:spacing w:val="-2"/>
          <w:sz w:val="24"/>
          <w:szCs w:val="24"/>
        </w:rPr>
        <w:t xml:space="preserve"> балочной сети пологие, задернованы.</w:t>
      </w:r>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D61FB5">
      <w:pPr>
        <w:pStyle w:val="1111"/>
        <w:numPr>
          <w:ilvl w:val="2"/>
          <w:numId w:val="88"/>
        </w:numPr>
        <w:spacing w:line="276" w:lineRule="auto"/>
        <w:ind w:left="0" w:firstLine="0"/>
        <w:outlineLvl w:val="2"/>
        <w:rPr>
          <w:i/>
        </w:rPr>
      </w:pPr>
      <w:bookmarkStart w:id="93" w:name="_Toc63676517"/>
      <w:bookmarkStart w:id="94" w:name="_Toc65836549"/>
      <w:bookmarkStart w:id="95" w:name="_Toc87606023"/>
      <w:r w:rsidRPr="0005412E">
        <w:rPr>
          <w:i/>
        </w:rPr>
        <w:t>Почвенные ресурсы</w:t>
      </w:r>
      <w:bookmarkEnd w:id="93"/>
      <w:bookmarkEnd w:id="94"/>
      <w:bookmarkEnd w:id="95"/>
    </w:p>
    <w:p w:rsidR="00566C52" w:rsidRPr="0005412E" w:rsidRDefault="00566C52" w:rsidP="00566C52">
      <w:pPr>
        <w:pStyle w:val="1111"/>
        <w:tabs>
          <w:tab w:val="clear" w:pos="432"/>
        </w:tabs>
        <w:spacing w:line="276" w:lineRule="auto"/>
        <w:ind w:firstLine="567"/>
        <w:jc w:val="both"/>
        <w:outlineLvl w:val="9"/>
        <w:rPr>
          <w:b w:val="0"/>
        </w:rPr>
      </w:pPr>
    </w:p>
    <w:p w:rsidR="00566C52" w:rsidRPr="0005412E" w:rsidRDefault="00566C52" w:rsidP="00566C52">
      <w:pPr>
        <w:snapToGrid w:val="0"/>
        <w:spacing w:after="0"/>
        <w:ind w:firstLine="567"/>
        <w:jc w:val="both"/>
        <w:rPr>
          <w:rFonts w:ascii="Times New Roman" w:hAnsi="Times New Roman" w:cs="Times New Roman"/>
          <w:sz w:val="24"/>
          <w:szCs w:val="24"/>
        </w:rPr>
      </w:pPr>
      <w:proofErr w:type="spellStart"/>
      <w:r w:rsidRPr="0005412E">
        <w:rPr>
          <w:rFonts w:ascii="Times New Roman" w:hAnsi="Times New Roman" w:cs="Times New Roman"/>
          <w:sz w:val="24"/>
          <w:szCs w:val="24"/>
        </w:rPr>
        <w:t>СостояниепочвенногопокроваЖуравского</w:t>
      </w:r>
      <w:proofErr w:type="spellEnd"/>
      <w:r w:rsidRPr="0005412E">
        <w:rPr>
          <w:rFonts w:ascii="Times New Roman" w:hAnsi="Times New Roman" w:cs="Times New Roman"/>
          <w:sz w:val="24"/>
          <w:szCs w:val="24"/>
        </w:rPr>
        <w:t xml:space="preserve"> сельского поселения, как и всей области, обусловлено развитием процессов деградации чернозёмов, приводящим к снижению плодородия почв. К ним относится водная и ветровая эрозия, </w:t>
      </w:r>
      <w:proofErr w:type="spellStart"/>
      <w:r w:rsidRPr="0005412E">
        <w:rPr>
          <w:rFonts w:ascii="Times New Roman" w:hAnsi="Times New Roman" w:cs="Times New Roman"/>
          <w:sz w:val="24"/>
          <w:szCs w:val="24"/>
        </w:rPr>
        <w:t>дегумификация</w:t>
      </w:r>
      <w:proofErr w:type="spellEnd"/>
      <w:r w:rsidRPr="0005412E">
        <w:rPr>
          <w:rFonts w:ascii="Times New Roman" w:hAnsi="Times New Roman" w:cs="Times New Roman"/>
          <w:sz w:val="24"/>
          <w:szCs w:val="24"/>
        </w:rPr>
        <w:t xml:space="preserve"> (за период с 1980 г. содержание гумуса в почве снизилось с 9 до 5,7%), вторичное засоление и переувлажнение, загрязнение сельскохозяйственных угодий тяжёлыми металлами.</w:t>
      </w:r>
    </w:p>
    <w:p w:rsidR="00566C52" w:rsidRPr="0005412E" w:rsidRDefault="00566C52" w:rsidP="00566C52">
      <w:pPr>
        <w:snapToGrid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lastRenderedPageBreak/>
        <w:t>Широкое развитие в прошлом орошения приводило к вторичному засолению и ухудшению структурного состояния толщи почвенного профиля (до 50 см), что угнетало рост сельскохозяйственных культур. Улучшение почв предусматривает ликвидацию последствий вторичного засоления путём проведения химической и биологической мелиорации.</w:t>
      </w:r>
    </w:p>
    <w:p w:rsidR="00566C52" w:rsidRPr="0005412E" w:rsidRDefault="00566C52" w:rsidP="00566C52">
      <w:pPr>
        <w:snapToGrid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В условиях сильно расчленённого рельефа Среднерусской возвышенности происходит развитие эрозионных процессов. Для обеспечения защиты почвы от эрозии и других </w:t>
      </w:r>
      <w:proofErr w:type="spellStart"/>
      <w:r w:rsidRPr="0005412E">
        <w:rPr>
          <w:rFonts w:ascii="Times New Roman" w:hAnsi="Times New Roman" w:cs="Times New Roman"/>
          <w:sz w:val="24"/>
          <w:szCs w:val="24"/>
        </w:rPr>
        <w:t>деградационных</w:t>
      </w:r>
      <w:proofErr w:type="spellEnd"/>
      <w:r w:rsidRPr="0005412E">
        <w:rPr>
          <w:rFonts w:ascii="Times New Roman" w:hAnsi="Times New Roman" w:cs="Times New Roman"/>
          <w:sz w:val="24"/>
          <w:szCs w:val="24"/>
        </w:rPr>
        <w:t xml:space="preserve"> процессов необходимо использование системы </w:t>
      </w:r>
      <w:proofErr w:type="spellStart"/>
      <w:r w:rsidRPr="0005412E">
        <w:rPr>
          <w:rFonts w:ascii="Times New Roman" w:hAnsi="Times New Roman" w:cs="Times New Roman"/>
          <w:sz w:val="24"/>
          <w:szCs w:val="24"/>
        </w:rPr>
        <w:t>агроландшафтной</w:t>
      </w:r>
      <w:proofErr w:type="spellEnd"/>
      <w:r w:rsidRPr="0005412E">
        <w:rPr>
          <w:rFonts w:ascii="Times New Roman" w:hAnsi="Times New Roman" w:cs="Times New Roman"/>
          <w:sz w:val="24"/>
          <w:szCs w:val="24"/>
        </w:rPr>
        <w:t xml:space="preserve"> организации территории с комплексом </w:t>
      </w:r>
      <w:proofErr w:type="spellStart"/>
      <w:r w:rsidRPr="0005412E">
        <w:rPr>
          <w:rFonts w:ascii="Times New Roman" w:hAnsi="Times New Roman" w:cs="Times New Roman"/>
          <w:sz w:val="24"/>
          <w:szCs w:val="24"/>
        </w:rPr>
        <w:t>агрофитомелиоративных</w:t>
      </w:r>
      <w:proofErr w:type="spellEnd"/>
      <w:r w:rsidRPr="0005412E">
        <w:rPr>
          <w:rFonts w:ascii="Times New Roman" w:hAnsi="Times New Roman" w:cs="Times New Roman"/>
          <w:sz w:val="24"/>
          <w:szCs w:val="24"/>
        </w:rPr>
        <w:t xml:space="preserve"> приёмов и биоинженерных сооружений. </w:t>
      </w:r>
      <w:proofErr w:type="spellStart"/>
      <w:r w:rsidRPr="0005412E">
        <w:rPr>
          <w:rFonts w:ascii="Times New Roman" w:hAnsi="Times New Roman" w:cs="Times New Roman"/>
          <w:sz w:val="24"/>
          <w:szCs w:val="24"/>
        </w:rPr>
        <w:t>Агрофитомелиорация</w:t>
      </w:r>
      <w:proofErr w:type="spellEnd"/>
      <w:r w:rsidRPr="0005412E">
        <w:rPr>
          <w:rFonts w:ascii="Times New Roman" w:hAnsi="Times New Roman" w:cs="Times New Roman"/>
          <w:sz w:val="24"/>
          <w:szCs w:val="24"/>
        </w:rPr>
        <w:t xml:space="preserve"> включает технологии возделывания сельскохозяйственных культур, имеющих почвозащитную направленность.</w:t>
      </w:r>
    </w:p>
    <w:p w:rsidR="00566C52" w:rsidRPr="0005412E" w:rsidRDefault="00566C52" w:rsidP="00566C52">
      <w:pPr>
        <w:snapToGrid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Ведущее место среди них занимает обработка почвы. В состав биоинженерных сооружений входят различные виды лесных защитных насаждений, а так же простейшие гидротехнические сооружения.</w:t>
      </w:r>
    </w:p>
    <w:p w:rsidR="00566C52" w:rsidRPr="0005412E" w:rsidRDefault="00566C52" w:rsidP="00566C52">
      <w:pPr>
        <w:snapToGrid w:val="0"/>
        <w:spacing w:after="0"/>
        <w:ind w:firstLine="567"/>
        <w:jc w:val="both"/>
        <w:rPr>
          <w:rFonts w:ascii="Times New Roman" w:hAnsi="Times New Roman" w:cs="Times New Roman"/>
          <w:sz w:val="24"/>
          <w:szCs w:val="24"/>
        </w:rPr>
      </w:pPr>
    </w:p>
    <w:p w:rsidR="00566C52" w:rsidRPr="0005412E" w:rsidRDefault="00566C52" w:rsidP="00D61FB5">
      <w:pPr>
        <w:pStyle w:val="1111"/>
        <w:numPr>
          <w:ilvl w:val="2"/>
          <w:numId w:val="88"/>
        </w:numPr>
        <w:spacing w:line="276" w:lineRule="auto"/>
        <w:ind w:left="0" w:firstLine="0"/>
        <w:outlineLvl w:val="2"/>
        <w:rPr>
          <w:i/>
        </w:rPr>
      </w:pPr>
      <w:bookmarkStart w:id="96" w:name="_Toc63676518"/>
      <w:bookmarkStart w:id="97" w:name="_Toc65836550"/>
      <w:bookmarkStart w:id="98" w:name="_Toc87606024"/>
      <w:r w:rsidRPr="0005412E">
        <w:rPr>
          <w:i/>
        </w:rPr>
        <w:t>Лесосырьевые ресурсы</w:t>
      </w:r>
      <w:bookmarkEnd w:id="96"/>
      <w:bookmarkEnd w:id="97"/>
      <w:bookmarkEnd w:id="98"/>
    </w:p>
    <w:p w:rsidR="00566C52" w:rsidRPr="0005412E" w:rsidRDefault="00566C52" w:rsidP="00566C52">
      <w:pPr>
        <w:spacing w:after="0"/>
        <w:ind w:firstLine="567"/>
        <w:jc w:val="both"/>
        <w:rPr>
          <w:rFonts w:ascii="Times New Roman" w:hAnsi="Times New Roman" w:cs="Times New Roman"/>
          <w:sz w:val="24"/>
          <w:szCs w:val="24"/>
          <w:lang w:val="en-US"/>
        </w:rPr>
      </w:pP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По всей территории поселения равномерно </w:t>
      </w:r>
      <w:proofErr w:type="spellStart"/>
      <w:r w:rsidRPr="0005412E">
        <w:rPr>
          <w:rFonts w:ascii="Times New Roman" w:hAnsi="Times New Roman" w:cs="Times New Roman"/>
          <w:sz w:val="24"/>
          <w:szCs w:val="24"/>
        </w:rPr>
        <w:t>располагаютсяземли</w:t>
      </w:r>
      <w:proofErr w:type="spellEnd"/>
      <w:r w:rsidRPr="0005412E">
        <w:rPr>
          <w:rFonts w:ascii="Times New Roman" w:hAnsi="Times New Roman" w:cs="Times New Roman"/>
          <w:sz w:val="24"/>
          <w:szCs w:val="24"/>
        </w:rPr>
        <w:t xml:space="preserve"> лесного фонда. </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На территории поселения имеется лесной массив, часть из которого относится к лесному фонду Кантемировского лесничества и лесному фонду сельскохозяйственного назначения. На полях протягиваются полезащитные лесополосы, представленные лесными полосами, сформированными для защиты посевов сельскохозяйственных культур от засух, суховеев и пыльных бурь, предотвращения заносов крупных дорог песком и снегом. По целевому использованию в соответствии с Лесным кодексом РФ леса сельского поселения относятся </w:t>
      </w:r>
      <w:proofErr w:type="gramStart"/>
      <w:r w:rsidRPr="0005412E">
        <w:rPr>
          <w:rFonts w:ascii="Times New Roman" w:hAnsi="Times New Roman" w:cs="Times New Roman"/>
          <w:sz w:val="24"/>
          <w:szCs w:val="24"/>
        </w:rPr>
        <w:t>к</w:t>
      </w:r>
      <w:proofErr w:type="gramEnd"/>
      <w:r w:rsidRPr="0005412E">
        <w:rPr>
          <w:rFonts w:ascii="Times New Roman" w:hAnsi="Times New Roman" w:cs="Times New Roman"/>
          <w:sz w:val="24"/>
          <w:szCs w:val="24"/>
        </w:rPr>
        <w:t xml:space="preserve"> защитным, а по категории </w:t>
      </w:r>
      <w:proofErr w:type="spellStart"/>
      <w:r w:rsidRPr="0005412E">
        <w:rPr>
          <w:rFonts w:ascii="Times New Roman" w:hAnsi="Times New Roman" w:cs="Times New Roman"/>
          <w:sz w:val="24"/>
          <w:szCs w:val="24"/>
        </w:rPr>
        <w:t>защитности</w:t>
      </w:r>
      <w:proofErr w:type="spellEnd"/>
      <w:r w:rsidRPr="0005412E">
        <w:rPr>
          <w:rFonts w:ascii="Times New Roman" w:hAnsi="Times New Roman" w:cs="Times New Roman"/>
          <w:sz w:val="24"/>
          <w:szCs w:val="24"/>
        </w:rPr>
        <w:t xml:space="preserve"> – к ценным, так как расположены в степной зоне.</w:t>
      </w:r>
    </w:p>
    <w:p w:rsidR="00566C52" w:rsidRPr="0005412E" w:rsidRDefault="00566C52" w:rsidP="00566C52">
      <w:pPr>
        <w:pStyle w:val="af4"/>
        <w:spacing w:before="240" w:line="276" w:lineRule="auto"/>
        <w:ind w:firstLine="567"/>
        <w:jc w:val="center"/>
        <w:rPr>
          <w:b/>
          <w:bCs/>
        </w:rPr>
      </w:pPr>
      <w:r w:rsidRPr="0005412E">
        <w:rPr>
          <w:b/>
          <w:bCs/>
        </w:rPr>
        <w:t>Система особо охраняемых природных территорий</w:t>
      </w:r>
    </w:p>
    <w:p w:rsidR="00566C52" w:rsidRPr="0005412E" w:rsidRDefault="00566C52" w:rsidP="00566C52">
      <w:pPr>
        <w:pStyle w:val="af4"/>
        <w:spacing w:before="240" w:line="276" w:lineRule="auto"/>
        <w:ind w:firstLine="567"/>
        <w:jc w:val="both"/>
      </w:pPr>
      <w:r w:rsidRPr="0005412E">
        <w:t xml:space="preserve">На территории Журавского сельского поселения </w:t>
      </w:r>
      <w:proofErr w:type="spellStart"/>
      <w:r w:rsidRPr="0005412E">
        <w:t>особоохраняемые</w:t>
      </w:r>
      <w:proofErr w:type="spellEnd"/>
      <w:r w:rsidRPr="0005412E">
        <w:t xml:space="preserve"> природные территория отсутствуют.</w:t>
      </w:r>
    </w:p>
    <w:p w:rsidR="00566C52" w:rsidRPr="0005412E" w:rsidRDefault="00566C52" w:rsidP="00566C52">
      <w:pPr>
        <w:pStyle w:val="af4"/>
        <w:spacing w:line="276" w:lineRule="auto"/>
        <w:ind w:firstLine="567"/>
        <w:jc w:val="both"/>
        <w:rPr>
          <w:b/>
          <w:bCs/>
        </w:rPr>
      </w:pPr>
    </w:p>
    <w:p w:rsidR="00566C52" w:rsidRPr="0005412E" w:rsidRDefault="00566C52" w:rsidP="00D61FB5">
      <w:pPr>
        <w:pStyle w:val="1111"/>
        <w:numPr>
          <w:ilvl w:val="2"/>
          <w:numId w:val="88"/>
        </w:numPr>
        <w:spacing w:line="276" w:lineRule="auto"/>
        <w:ind w:left="0" w:firstLine="0"/>
        <w:outlineLvl w:val="2"/>
        <w:rPr>
          <w:i/>
        </w:rPr>
      </w:pPr>
      <w:bookmarkStart w:id="99" w:name="_Toc63676519"/>
      <w:bookmarkStart w:id="100" w:name="_Toc65836551"/>
      <w:bookmarkStart w:id="101" w:name="_Toc87606025"/>
      <w:r w:rsidRPr="0005412E">
        <w:rPr>
          <w:i/>
        </w:rPr>
        <w:t>Ландшафтно-рекреационный потенциал</w:t>
      </w:r>
      <w:bookmarkEnd w:id="99"/>
      <w:bookmarkEnd w:id="100"/>
      <w:bookmarkEnd w:id="101"/>
    </w:p>
    <w:p w:rsidR="00566C52" w:rsidRPr="0005412E" w:rsidRDefault="00566C52" w:rsidP="00566C52">
      <w:pPr>
        <w:spacing w:after="0"/>
        <w:ind w:firstLine="567"/>
        <w:jc w:val="both"/>
        <w:rPr>
          <w:rFonts w:ascii="Times New Roman" w:hAnsi="Times New Roman" w:cs="Times New Roman"/>
          <w:sz w:val="24"/>
          <w:szCs w:val="24"/>
          <w:lang w:val="en-US"/>
        </w:rPr>
      </w:pP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Естественные ландшафты на </w:t>
      </w:r>
      <w:proofErr w:type="spellStart"/>
      <w:r w:rsidRPr="0005412E">
        <w:rPr>
          <w:rFonts w:ascii="Times New Roman" w:hAnsi="Times New Roman" w:cs="Times New Roman"/>
          <w:sz w:val="24"/>
          <w:szCs w:val="24"/>
        </w:rPr>
        <w:t>рекеБогучарке</w:t>
      </w:r>
      <w:proofErr w:type="spellEnd"/>
      <w:r w:rsidRPr="0005412E">
        <w:rPr>
          <w:rFonts w:ascii="Times New Roman" w:hAnsi="Times New Roman" w:cs="Times New Roman"/>
          <w:sz w:val="24"/>
          <w:szCs w:val="24"/>
        </w:rPr>
        <w:t xml:space="preserve"> создают предпосылки для развития экологического, познавательного и активного оздоровительного туризма.</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 являются климатические.</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Фактором, способствующим развитию рекреации, является наличие водоемов, пляжей, привлекающих </w:t>
      </w:r>
      <w:proofErr w:type="spellStart"/>
      <w:r w:rsidRPr="0005412E">
        <w:rPr>
          <w:rFonts w:ascii="Times New Roman" w:hAnsi="Times New Roman" w:cs="Times New Roman"/>
          <w:sz w:val="24"/>
          <w:szCs w:val="24"/>
        </w:rPr>
        <w:t>рекреантов</w:t>
      </w:r>
      <w:proofErr w:type="spellEnd"/>
      <w:r w:rsidRPr="0005412E">
        <w:rPr>
          <w:rFonts w:ascii="Times New Roman" w:hAnsi="Times New Roman" w:cs="Times New Roman"/>
          <w:sz w:val="24"/>
          <w:szCs w:val="24"/>
        </w:rPr>
        <w:t xml:space="preserve"> для курортного отдыха, отдыха выходного дня, любительского лова.</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lastRenderedPageBreak/>
        <w:t>Основными лимитирующими факторами развития рекреации в поселение являются следующие:</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b/>
          <w:sz w:val="24"/>
          <w:szCs w:val="24"/>
        </w:rPr>
        <w:t>-</w:t>
      </w:r>
      <w:r w:rsidRPr="0005412E">
        <w:rPr>
          <w:rFonts w:ascii="Times New Roman" w:hAnsi="Times New Roman" w:cs="Times New Roman"/>
          <w:sz w:val="24"/>
          <w:szCs w:val="24"/>
        </w:rPr>
        <w:t xml:space="preserve"> овражно-балочного рельефа;</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наличие гнуса в весенне-летний период на водоемах;</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b/>
          <w:sz w:val="24"/>
          <w:szCs w:val="24"/>
        </w:rPr>
        <w:t>-</w:t>
      </w:r>
      <w:r w:rsidRPr="0005412E">
        <w:rPr>
          <w:rFonts w:ascii="Times New Roman" w:hAnsi="Times New Roman" w:cs="Times New Roman"/>
          <w:sz w:val="24"/>
          <w:szCs w:val="24"/>
        </w:rPr>
        <w:t xml:space="preserve"> процесс заболачивания пойменных территорий.</w:t>
      </w:r>
    </w:p>
    <w:p w:rsidR="00566C52" w:rsidRPr="0005412E" w:rsidRDefault="00566C52" w:rsidP="00566C52">
      <w:pPr>
        <w:spacing w:after="0"/>
        <w:ind w:firstLine="851"/>
        <w:rPr>
          <w:rFonts w:eastAsia="Times New Roman" w:cs="Tahoma"/>
          <w:iCs/>
          <w:shd w:val="clear" w:color="auto" w:fill="CCFFFF"/>
        </w:rPr>
      </w:pPr>
    </w:p>
    <w:p w:rsidR="00566C52" w:rsidRPr="0005412E" w:rsidRDefault="00566C52" w:rsidP="00D61FB5">
      <w:pPr>
        <w:pStyle w:val="20"/>
        <w:numPr>
          <w:ilvl w:val="1"/>
          <w:numId w:val="88"/>
        </w:numPr>
        <w:tabs>
          <w:tab w:val="left" w:pos="426"/>
        </w:tabs>
        <w:spacing w:line="276" w:lineRule="auto"/>
        <w:ind w:left="0" w:firstLine="0"/>
        <w:jc w:val="center"/>
        <w:rPr>
          <w:rFonts w:ascii="Times New Roman" w:eastAsiaTheme="minorHAnsi" w:hAnsi="Times New Roman" w:cs="Times New Roman"/>
          <w:b/>
          <w:color w:val="auto"/>
          <w:sz w:val="24"/>
          <w:szCs w:val="24"/>
        </w:rPr>
      </w:pPr>
      <w:bookmarkStart w:id="102" w:name="_Toc469398938"/>
      <w:bookmarkStart w:id="103" w:name="_Toc32498599"/>
      <w:bookmarkStart w:id="104" w:name="_Toc87606026"/>
      <w:r w:rsidRPr="0005412E">
        <w:rPr>
          <w:rFonts w:ascii="Times New Roman" w:eastAsiaTheme="minorHAnsi" w:hAnsi="Times New Roman" w:cs="Times New Roman"/>
          <w:b/>
          <w:color w:val="auto"/>
          <w:sz w:val="24"/>
          <w:szCs w:val="24"/>
        </w:rPr>
        <w:t>Население и демография сельского поселения</w:t>
      </w:r>
      <w:bookmarkEnd w:id="102"/>
      <w:bookmarkEnd w:id="103"/>
      <w:r w:rsidRPr="0005412E">
        <w:rPr>
          <w:rFonts w:ascii="Times New Roman" w:eastAsiaTheme="minorHAnsi" w:hAnsi="Times New Roman" w:cs="Times New Roman"/>
          <w:b/>
          <w:color w:val="auto"/>
          <w:sz w:val="24"/>
          <w:szCs w:val="24"/>
        </w:rPr>
        <w:t>.</w:t>
      </w:r>
      <w:bookmarkEnd w:id="104"/>
    </w:p>
    <w:p w:rsidR="00566C52" w:rsidRPr="0005412E" w:rsidRDefault="00566C52" w:rsidP="00566C52">
      <w:pPr>
        <w:pStyle w:val="ac"/>
        <w:spacing w:line="276" w:lineRule="auto"/>
        <w:ind w:firstLine="567"/>
        <w:jc w:val="both"/>
      </w:pPr>
    </w:p>
    <w:p w:rsidR="00566C52" w:rsidRPr="0005412E" w:rsidRDefault="00566C52" w:rsidP="00566C52">
      <w:pPr>
        <w:widowControl w:val="0"/>
        <w:autoSpaceDN w:val="0"/>
        <w:adjustRightInd w:val="0"/>
        <w:spacing w:after="0" w:line="100" w:lineRule="atLeast"/>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rsidR="00566C52" w:rsidRPr="0005412E" w:rsidRDefault="00566C52" w:rsidP="00566C52">
      <w:pPr>
        <w:widowControl w:val="0"/>
        <w:autoSpaceDN w:val="0"/>
        <w:adjustRightInd w:val="0"/>
        <w:spacing w:after="0" w:line="100" w:lineRule="atLeast"/>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При разработке данного раздела учтены материалы Паспортов Журавского сельского поселения Кантемировского муниципального района за 2015-2020 г.г.</w:t>
      </w:r>
    </w:p>
    <w:p w:rsidR="00566C52" w:rsidRPr="0005412E" w:rsidRDefault="00566C52" w:rsidP="00566C52">
      <w:pPr>
        <w:widowControl w:val="0"/>
        <w:autoSpaceDN w:val="0"/>
        <w:adjustRightInd w:val="0"/>
        <w:spacing w:after="0" w:line="100" w:lineRule="atLeast"/>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В соответствии с данными, предоставленными администрацией Журавского сельского поселения, общая численность населения по состоянию на 01.01.2021г. составляет 1860 человек, в том числе по населенным пунктам:</w:t>
      </w:r>
    </w:p>
    <w:p w:rsidR="00566C52" w:rsidRPr="0005412E" w:rsidRDefault="00566C52" w:rsidP="00D61FB5">
      <w:pPr>
        <w:widowControl w:val="0"/>
        <w:numPr>
          <w:ilvl w:val="0"/>
          <w:numId w:val="89"/>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село Журавка – 597 чел.;</w:t>
      </w:r>
    </w:p>
    <w:p w:rsidR="00566C52" w:rsidRPr="0005412E" w:rsidRDefault="00566C52" w:rsidP="00D61FB5">
      <w:pPr>
        <w:widowControl w:val="0"/>
        <w:numPr>
          <w:ilvl w:val="0"/>
          <w:numId w:val="89"/>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05412E">
        <w:rPr>
          <w:rFonts w:ascii="Times New Roman" w:eastAsia="Calibri" w:hAnsi="Times New Roman" w:cs="Times New Roman"/>
          <w:sz w:val="24"/>
          <w:szCs w:val="24"/>
        </w:rPr>
        <w:t>хутор Казимировка</w:t>
      </w:r>
      <w:r w:rsidRPr="0005412E">
        <w:rPr>
          <w:rFonts w:ascii="Times New Roman" w:eastAsia="TimesNewRomanPSMT" w:hAnsi="Times New Roman" w:cs="Times New Roman"/>
          <w:sz w:val="24"/>
          <w:szCs w:val="24"/>
        </w:rPr>
        <w:t xml:space="preserve"> – 130 чел.;</w:t>
      </w:r>
    </w:p>
    <w:p w:rsidR="00566C52" w:rsidRPr="0005412E" w:rsidRDefault="00566C52" w:rsidP="00D61FB5">
      <w:pPr>
        <w:widowControl w:val="0"/>
        <w:numPr>
          <w:ilvl w:val="0"/>
          <w:numId w:val="89"/>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05412E">
        <w:rPr>
          <w:rFonts w:ascii="Times New Roman" w:eastAsia="Calibri" w:hAnsi="Times New Roman" w:cs="Times New Roman"/>
          <w:sz w:val="24"/>
          <w:szCs w:val="24"/>
        </w:rPr>
        <w:t xml:space="preserve">село </w:t>
      </w:r>
      <w:proofErr w:type="spellStart"/>
      <w:r w:rsidRPr="0005412E">
        <w:rPr>
          <w:rFonts w:ascii="Times New Roman" w:eastAsia="Calibri" w:hAnsi="Times New Roman" w:cs="Times New Roman"/>
          <w:sz w:val="24"/>
          <w:szCs w:val="24"/>
        </w:rPr>
        <w:t>Касьяновка</w:t>
      </w:r>
      <w:proofErr w:type="spellEnd"/>
      <w:r w:rsidRPr="0005412E">
        <w:rPr>
          <w:rFonts w:ascii="Times New Roman" w:eastAsia="TimesNewRomanPSMT" w:hAnsi="Times New Roman" w:cs="Times New Roman"/>
          <w:sz w:val="24"/>
          <w:szCs w:val="24"/>
        </w:rPr>
        <w:t xml:space="preserve"> – 604 чел.;</w:t>
      </w:r>
    </w:p>
    <w:p w:rsidR="00566C52" w:rsidRPr="0005412E" w:rsidRDefault="00566C52" w:rsidP="00D61FB5">
      <w:pPr>
        <w:widowControl w:val="0"/>
        <w:numPr>
          <w:ilvl w:val="0"/>
          <w:numId w:val="89"/>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05412E">
        <w:rPr>
          <w:rFonts w:ascii="Times New Roman" w:eastAsia="Calibri" w:hAnsi="Times New Roman" w:cs="Times New Roman"/>
          <w:sz w:val="24"/>
          <w:szCs w:val="24"/>
        </w:rPr>
        <w:t>поселок Охрового Завода</w:t>
      </w:r>
      <w:r w:rsidRPr="0005412E">
        <w:rPr>
          <w:rFonts w:ascii="Times New Roman" w:eastAsia="TimesNewRomanPSMT" w:hAnsi="Times New Roman" w:cs="Times New Roman"/>
          <w:sz w:val="24"/>
          <w:szCs w:val="24"/>
        </w:rPr>
        <w:t xml:space="preserve"> – 498 чел.;</w:t>
      </w:r>
    </w:p>
    <w:p w:rsidR="00566C52" w:rsidRPr="0005412E" w:rsidRDefault="00566C52" w:rsidP="00D61FB5">
      <w:pPr>
        <w:widowControl w:val="0"/>
        <w:numPr>
          <w:ilvl w:val="0"/>
          <w:numId w:val="89"/>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 xml:space="preserve">село </w:t>
      </w:r>
      <w:proofErr w:type="spellStart"/>
      <w:r w:rsidRPr="0005412E">
        <w:rPr>
          <w:rFonts w:ascii="Times New Roman" w:eastAsia="TimesNewRomanPSMT" w:hAnsi="Times New Roman" w:cs="Times New Roman"/>
          <w:sz w:val="24"/>
          <w:szCs w:val="24"/>
        </w:rPr>
        <w:t>Пасюковка</w:t>
      </w:r>
      <w:proofErr w:type="spellEnd"/>
      <w:r w:rsidRPr="0005412E">
        <w:rPr>
          <w:rFonts w:ascii="Times New Roman" w:eastAsia="TimesNewRomanPSMT" w:hAnsi="Times New Roman" w:cs="Times New Roman"/>
          <w:sz w:val="24"/>
          <w:szCs w:val="24"/>
        </w:rPr>
        <w:t xml:space="preserve"> – 31 чел. </w:t>
      </w:r>
    </w:p>
    <w:p w:rsidR="00566C52" w:rsidRPr="0005412E" w:rsidRDefault="00566C52" w:rsidP="00566C52">
      <w:pPr>
        <w:widowControl w:val="0"/>
        <w:autoSpaceDN w:val="0"/>
        <w:adjustRightInd w:val="0"/>
        <w:spacing w:after="0" w:line="100" w:lineRule="atLeast"/>
        <w:jc w:val="both"/>
        <w:rPr>
          <w:rFonts w:ascii="Times New Roman" w:eastAsia="Times New Roman" w:hAnsi="Times New Roman" w:cs="Times New Roman"/>
          <w:sz w:val="24"/>
          <w:szCs w:val="24"/>
        </w:rPr>
      </w:pPr>
    </w:p>
    <w:p w:rsidR="00566C52" w:rsidRPr="0005412E" w:rsidRDefault="00566C52" w:rsidP="00566C52">
      <w:pPr>
        <w:suppressAutoHyphens/>
        <w:spacing w:after="0" w:line="240" w:lineRule="auto"/>
        <w:jc w:val="center"/>
        <w:rPr>
          <w:rFonts w:ascii="Times New Roman" w:eastAsia="Times New Roman" w:hAnsi="Times New Roman" w:cs="Times New Roman"/>
          <w:b/>
          <w:i/>
          <w:kern w:val="1"/>
          <w:sz w:val="24"/>
          <w:szCs w:val="24"/>
          <w:lang w:eastAsia="ar-SA"/>
        </w:rPr>
      </w:pPr>
      <w:r w:rsidRPr="0005412E">
        <w:rPr>
          <w:rFonts w:ascii="Times New Roman" w:eastAsia="Times New Roman" w:hAnsi="Times New Roman" w:cs="Times New Roman"/>
          <w:b/>
          <w:i/>
          <w:kern w:val="1"/>
          <w:sz w:val="24"/>
          <w:szCs w:val="24"/>
          <w:lang w:eastAsia="ar-SA"/>
        </w:rPr>
        <w:t>Основные показатели движения населения</w:t>
      </w:r>
    </w:p>
    <w:p w:rsidR="00566C52" w:rsidRPr="0005412E" w:rsidRDefault="00566C52" w:rsidP="00566C52">
      <w:pPr>
        <w:suppressAutoHyphens/>
        <w:spacing w:after="0" w:line="240" w:lineRule="auto"/>
        <w:jc w:val="center"/>
        <w:rPr>
          <w:rFonts w:ascii="Times New Roman" w:eastAsia="Times New Roman" w:hAnsi="Times New Roman" w:cs="Times New Roman"/>
          <w:b/>
          <w:i/>
          <w:kern w:val="1"/>
          <w:sz w:val="24"/>
          <w:szCs w:val="24"/>
          <w:lang w:eastAsia="ar-SA"/>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947"/>
        <w:gridCol w:w="947"/>
        <w:gridCol w:w="947"/>
        <w:gridCol w:w="946"/>
        <w:gridCol w:w="1032"/>
        <w:gridCol w:w="992"/>
      </w:tblGrid>
      <w:tr w:rsidR="00566C52" w:rsidRPr="0005412E" w:rsidTr="00566C52">
        <w:trPr>
          <w:trHeight w:val="306"/>
        </w:trPr>
        <w:tc>
          <w:tcPr>
            <w:tcW w:w="3652" w:type="dxa"/>
            <w:vMerge w:val="restart"/>
            <w:shd w:val="clear" w:color="auto" w:fill="D9D9D9" w:themeFill="background1" w:themeFillShade="D9"/>
            <w:vAlign w:val="center"/>
          </w:tcPr>
          <w:p w:rsidR="00566C52" w:rsidRPr="0005412E" w:rsidRDefault="00566C52" w:rsidP="00566C52">
            <w:pPr>
              <w:spacing w:after="0" w:line="240" w:lineRule="auto"/>
              <w:jc w:val="center"/>
              <w:rPr>
                <w:rFonts w:ascii="Times New Roman" w:eastAsia="Calibri" w:hAnsi="Times New Roman" w:cs="Times New Roman"/>
              </w:rPr>
            </w:pPr>
            <w:r w:rsidRPr="0005412E">
              <w:rPr>
                <w:rFonts w:ascii="Times New Roman" w:eastAsia="Calibri" w:hAnsi="Times New Roman" w:cs="Times New Roman"/>
              </w:rPr>
              <w:t>Наименование показателей</w:t>
            </w:r>
          </w:p>
        </w:tc>
        <w:tc>
          <w:tcPr>
            <w:tcW w:w="5811" w:type="dxa"/>
            <w:gridSpan w:val="6"/>
            <w:shd w:val="clear" w:color="auto" w:fill="D9D9D9" w:themeFill="background1" w:themeFillShade="D9"/>
          </w:tcPr>
          <w:p w:rsidR="00566C52" w:rsidRPr="0005412E" w:rsidRDefault="00566C52" w:rsidP="00566C5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Годы</w:t>
            </w:r>
          </w:p>
        </w:tc>
      </w:tr>
      <w:tr w:rsidR="00566C52" w:rsidRPr="0005412E" w:rsidTr="00566C52">
        <w:trPr>
          <w:trHeight w:val="306"/>
        </w:trPr>
        <w:tc>
          <w:tcPr>
            <w:tcW w:w="3652" w:type="dxa"/>
            <w:vMerge/>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rPr>
            </w:pPr>
          </w:p>
        </w:tc>
        <w:tc>
          <w:tcPr>
            <w:tcW w:w="947" w:type="dxa"/>
            <w:shd w:val="clear" w:color="auto" w:fill="D9D9D9" w:themeFill="background1" w:themeFillShade="D9"/>
          </w:tcPr>
          <w:p w:rsidR="00566C52" w:rsidRPr="0005412E" w:rsidRDefault="00566C52" w:rsidP="00566C5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2015</w:t>
            </w:r>
          </w:p>
        </w:tc>
        <w:tc>
          <w:tcPr>
            <w:tcW w:w="947" w:type="dxa"/>
            <w:shd w:val="clear" w:color="auto" w:fill="D9D9D9" w:themeFill="background1" w:themeFillShade="D9"/>
          </w:tcPr>
          <w:p w:rsidR="00566C52" w:rsidRPr="0005412E" w:rsidRDefault="00566C52" w:rsidP="00566C5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2016</w:t>
            </w:r>
          </w:p>
        </w:tc>
        <w:tc>
          <w:tcPr>
            <w:tcW w:w="947" w:type="dxa"/>
            <w:shd w:val="clear" w:color="auto" w:fill="D9D9D9" w:themeFill="background1" w:themeFillShade="D9"/>
          </w:tcPr>
          <w:p w:rsidR="00566C52" w:rsidRPr="0005412E" w:rsidRDefault="00566C52" w:rsidP="00566C5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2017</w:t>
            </w:r>
          </w:p>
        </w:tc>
        <w:tc>
          <w:tcPr>
            <w:tcW w:w="946" w:type="dxa"/>
            <w:shd w:val="clear" w:color="auto" w:fill="D9D9D9" w:themeFill="background1" w:themeFillShade="D9"/>
          </w:tcPr>
          <w:p w:rsidR="00566C52" w:rsidRPr="0005412E" w:rsidRDefault="00566C52" w:rsidP="00566C5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2018</w:t>
            </w:r>
          </w:p>
        </w:tc>
        <w:tc>
          <w:tcPr>
            <w:tcW w:w="1032" w:type="dxa"/>
            <w:shd w:val="clear" w:color="auto" w:fill="D9D9D9" w:themeFill="background1" w:themeFillShade="D9"/>
          </w:tcPr>
          <w:p w:rsidR="00566C52" w:rsidRPr="0005412E" w:rsidRDefault="00566C52" w:rsidP="00566C5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2019</w:t>
            </w:r>
          </w:p>
        </w:tc>
        <w:tc>
          <w:tcPr>
            <w:tcW w:w="992" w:type="dxa"/>
            <w:shd w:val="clear" w:color="auto" w:fill="D9D9D9" w:themeFill="background1" w:themeFillShade="D9"/>
          </w:tcPr>
          <w:p w:rsidR="00566C52" w:rsidRPr="0005412E" w:rsidRDefault="00566C52" w:rsidP="00566C5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2020</w:t>
            </w:r>
          </w:p>
        </w:tc>
      </w:tr>
      <w:tr w:rsidR="00566C52" w:rsidRPr="0005412E" w:rsidTr="00566C52">
        <w:tc>
          <w:tcPr>
            <w:tcW w:w="3652" w:type="dxa"/>
          </w:tcPr>
          <w:p w:rsidR="00566C52" w:rsidRPr="0005412E" w:rsidRDefault="00566C52" w:rsidP="00566C52">
            <w:pPr>
              <w:spacing w:after="0" w:line="240" w:lineRule="auto"/>
              <w:rPr>
                <w:rFonts w:ascii="Times New Roman" w:eastAsia="Calibri" w:hAnsi="Times New Roman" w:cs="Times New Roman"/>
              </w:rPr>
            </w:pPr>
            <w:r w:rsidRPr="0005412E">
              <w:rPr>
                <w:rFonts w:ascii="Times New Roman" w:eastAsia="Times New Roman" w:hAnsi="Times New Roman" w:cs="Times New Roman"/>
              </w:rPr>
              <w:t>Численность постоянного населения, всего, чел.</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2028</w:t>
            </w:r>
          </w:p>
        </w:tc>
        <w:tc>
          <w:tcPr>
            <w:tcW w:w="947" w:type="dxa"/>
            <w:vAlign w:val="center"/>
          </w:tcPr>
          <w:p w:rsidR="00566C52" w:rsidRPr="0005412E" w:rsidRDefault="00566C52" w:rsidP="00566C5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2019</w:t>
            </w:r>
          </w:p>
        </w:tc>
        <w:tc>
          <w:tcPr>
            <w:tcW w:w="947" w:type="dxa"/>
            <w:vAlign w:val="center"/>
          </w:tcPr>
          <w:p w:rsidR="00566C52" w:rsidRPr="0005412E" w:rsidRDefault="00566C52" w:rsidP="00566C5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1958</w:t>
            </w:r>
          </w:p>
        </w:tc>
        <w:tc>
          <w:tcPr>
            <w:tcW w:w="946" w:type="dxa"/>
            <w:vAlign w:val="center"/>
          </w:tcPr>
          <w:p w:rsidR="00566C52" w:rsidRPr="0005412E" w:rsidRDefault="00566C52" w:rsidP="00566C5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1922</w:t>
            </w:r>
          </w:p>
        </w:tc>
        <w:tc>
          <w:tcPr>
            <w:tcW w:w="1032" w:type="dxa"/>
            <w:vAlign w:val="center"/>
          </w:tcPr>
          <w:p w:rsidR="00566C52" w:rsidRPr="0005412E" w:rsidRDefault="00566C52" w:rsidP="00566C5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1900</w:t>
            </w:r>
          </w:p>
        </w:tc>
        <w:tc>
          <w:tcPr>
            <w:tcW w:w="992" w:type="dxa"/>
            <w:vAlign w:val="center"/>
          </w:tcPr>
          <w:p w:rsidR="00566C52" w:rsidRPr="0005412E" w:rsidRDefault="00566C52" w:rsidP="00566C52">
            <w:pPr>
              <w:widowControl w:val="0"/>
              <w:tabs>
                <w:tab w:val="num" w:pos="0"/>
              </w:tabs>
              <w:suppressAutoHyphens/>
              <w:autoSpaceDN w:val="0"/>
              <w:spacing w:after="0" w:line="240" w:lineRule="auto"/>
              <w:jc w:val="center"/>
              <w:rPr>
                <w:rFonts w:ascii="Times New Roman" w:eastAsia="Arial Unicode MS" w:hAnsi="Times New Roman" w:cs="Times New Roman"/>
                <w:kern w:val="3"/>
                <w:lang w:val="en-US"/>
              </w:rPr>
            </w:pPr>
            <w:r w:rsidRPr="0005412E">
              <w:rPr>
                <w:rFonts w:ascii="Times New Roman" w:eastAsia="Arial Unicode MS" w:hAnsi="Times New Roman" w:cs="Times New Roman"/>
                <w:kern w:val="3"/>
                <w:lang w:val="en-US"/>
              </w:rPr>
              <w:t>1860</w:t>
            </w:r>
          </w:p>
        </w:tc>
      </w:tr>
      <w:tr w:rsidR="00566C52" w:rsidRPr="0005412E" w:rsidTr="00566C52">
        <w:tc>
          <w:tcPr>
            <w:tcW w:w="3652" w:type="dxa"/>
          </w:tcPr>
          <w:p w:rsidR="00566C52" w:rsidRPr="0005412E" w:rsidRDefault="00566C52" w:rsidP="00566C52">
            <w:pPr>
              <w:spacing w:after="0" w:line="240" w:lineRule="auto"/>
              <w:rPr>
                <w:rFonts w:ascii="Times New Roman" w:eastAsia="Calibri" w:hAnsi="Times New Roman" w:cs="Times New Roman"/>
              </w:rPr>
            </w:pPr>
            <w:r w:rsidRPr="0005412E">
              <w:rPr>
                <w:rFonts w:ascii="Times New Roman" w:eastAsia="Calibri" w:hAnsi="Times New Roman" w:cs="Times New Roman"/>
              </w:rPr>
              <w:t>Число родившихся, чел.</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19</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20</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17</w:t>
            </w:r>
          </w:p>
        </w:tc>
        <w:tc>
          <w:tcPr>
            <w:tcW w:w="946"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15</w:t>
            </w:r>
          </w:p>
        </w:tc>
        <w:tc>
          <w:tcPr>
            <w:tcW w:w="1032"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12</w:t>
            </w:r>
          </w:p>
        </w:tc>
        <w:tc>
          <w:tcPr>
            <w:tcW w:w="992"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lang w:val="en-US"/>
              </w:rPr>
            </w:pPr>
            <w:r w:rsidRPr="0005412E">
              <w:rPr>
                <w:rFonts w:ascii="Times New Roman" w:eastAsia="Arial Unicode MS" w:hAnsi="Times New Roman" w:cs="Times New Roman"/>
                <w:kern w:val="3"/>
                <w:lang w:val="en-US"/>
              </w:rPr>
              <w:t>11</w:t>
            </w:r>
          </w:p>
        </w:tc>
      </w:tr>
      <w:tr w:rsidR="00566C52" w:rsidRPr="0005412E" w:rsidTr="00566C52">
        <w:tc>
          <w:tcPr>
            <w:tcW w:w="3652" w:type="dxa"/>
          </w:tcPr>
          <w:p w:rsidR="00566C52" w:rsidRPr="0005412E" w:rsidRDefault="00566C52" w:rsidP="00566C52">
            <w:pPr>
              <w:spacing w:after="0" w:line="240" w:lineRule="auto"/>
              <w:rPr>
                <w:rFonts w:ascii="Times New Roman" w:eastAsia="Calibri" w:hAnsi="Times New Roman" w:cs="Times New Roman"/>
              </w:rPr>
            </w:pPr>
            <w:r w:rsidRPr="0005412E">
              <w:rPr>
                <w:rFonts w:ascii="Times New Roman" w:eastAsia="Calibri" w:hAnsi="Times New Roman" w:cs="Times New Roman"/>
              </w:rPr>
              <w:t>Число умерших, чел.</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39</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36</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36</w:t>
            </w:r>
          </w:p>
        </w:tc>
        <w:tc>
          <w:tcPr>
            <w:tcW w:w="946"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30</w:t>
            </w:r>
          </w:p>
        </w:tc>
        <w:tc>
          <w:tcPr>
            <w:tcW w:w="1032"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33</w:t>
            </w:r>
          </w:p>
        </w:tc>
        <w:tc>
          <w:tcPr>
            <w:tcW w:w="992"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lang w:val="en-US"/>
              </w:rPr>
            </w:pPr>
            <w:r w:rsidRPr="0005412E">
              <w:rPr>
                <w:rFonts w:ascii="Times New Roman" w:eastAsia="Arial Unicode MS" w:hAnsi="Times New Roman" w:cs="Times New Roman"/>
                <w:kern w:val="3"/>
                <w:lang w:val="en-US"/>
              </w:rPr>
              <w:t>38</w:t>
            </w:r>
          </w:p>
        </w:tc>
      </w:tr>
      <w:tr w:rsidR="00566C52" w:rsidRPr="0005412E" w:rsidTr="00566C52">
        <w:tc>
          <w:tcPr>
            <w:tcW w:w="3652" w:type="dxa"/>
          </w:tcPr>
          <w:p w:rsidR="00566C52" w:rsidRPr="0005412E" w:rsidRDefault="00566C52" w:rsidP="00566C52">
            <w:pPr>
              <w:spacing w:after="0" w:line="240" w:lineRule="auto"/>
              <w:rPr>
                <w:rFonts w:ascii="Times New Roman" w:eastAsia="Calibri" w:hAnsi="Times New Roman" w:cs="Times New Roman"/>
              </w:rPr>
            </w:pPr>
            <w:r w:rsidRPr="0005412E">
              <w:rPr>
                <w:rFonts w:ascii="Times New Roman" w:eastAsia="Calibri" w:hAnsi="Times New Roman" w:cs="Times New Roman"/>
              </w:rPr>
              <w:t>Естественный прирост  (убыль) населения</w:t>
            </w:r>
            <w:proofErr w:type="gramStart"/>
            <w:r w:rsidRPr="0005412E">
              <w:rPr>
                <w:rFonts w:ascii="Times New Roman" w:eastAsia="Calibri" w:hAnsi="Times New Roman" w:cs="Times New Roman"/>
              </w:rPr>
              <w:t xml:space="preserve"> (+, -), </w:t>
            </w:r>
            <w:proofErr w:type="gramEnd"/>
            <w:r w:rsidRPr="0005412E">
              <w:rPr>
                <w:rFonts w:ascii="Times New Roman" w:eastAsia="Calibri" w:hAnsi="Times New Roman" w:cs="Times New Roman"/>
              </w:rPr>
              <w:t>чел.</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-20</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-16</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-19</w:t>
            </w:r>
          </w:p>
        </w:tc>
        <w:tc>
          <w:tcPr>
            <w:tcW w:w="946"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-15</w:t>
            </w:r>
          </w:p>
        </w:tc>
        <w:tc>
          <w:tcPr>
            <w:tcW w:w="1032"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-21</w:t>
            </w:r>
          </w:p>
        </w:tc>
        <w:tc>
          <w:tcPr>
            <w:tcW w:w="992"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lang w:val="en-US"/>
              </w:rPr>
            </w:pPr>
            <w:r w:rsidRPr="0005412E">
              <w:rPr>
                <w:rFonts w:ascii="Times New Roman" w:eastAsia="Arial Unicode MS" w:hAnsi="Times New Roman" w:cs="Times New Roman"/>
                <w:kern w:val="3"/>
                <w:lang w:val="en-US"/>
              </w:rPr>
              <w:t>-27</w:t>
            </w:r>
          </w:p>
        </w:tc>
      </w:tr>
      <w:tr w:rsidR="00566C52" w:rsidRPr="0005412E" w:rsidTr="00566C52">
        <w:tc>
          <w:tcPr>
            <w:tcW w:w="3652" w:type="dxa"/>
          </w:tcPr>
          <w:p w:rsidR="00566C52" w:rsidRPr="0005412E" w:rsidRDefault="00566C52" w:rsidP="00566C52">
            <w:pPr>
              <w:spacing w:after="0" w:line="240" w:lineRule="auto"/>
              <w:rPr>
                <w:rFonts w:ascii="Times New Roman" w:eastAsia="Calibri" w:hAnsi="Times New Roman" w:cs="Times New Roman"/>
              </w:rPr>
            </w:pPr>
            <w:r w:rsidRPr="0005412E">
              <w:rPr>
                <w:rFonts w:ascii="Times New Roman" w:eastAsia="Calibri" w:hAnsi="Times New Roman" w:cs="Times New Roman"/>
              </w:rPr>
              <w:t>Миграция:</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p>
        </w:tc>
        <w:tc>
          <w:tcPr>
            <w:tcW w:w="946"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p>
        </w:tc>
        <w:tc>
          <w:tcPr>
            <w:tcW w:w="1032"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p>
        </w:tc>
        <w:tc>
          <w:tcPr>
            <w:tcW w:w="992"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p>
        </w:tc>
      </w:tr>
      <w:tr w:rsidR="00566C52" w:rsidRPr="0005412E" w:rsidTr="00566C52">
        <w:tc>
          <w:tcPr>
            <w:tcW w:w="3652" w:type="dxa"/>
          </w:tcPr>
          <w:p w:rsidR="00566C52" w:rsidRPr="0005412E" w:rsidRDefault="00566C52" w:rsidP="00566C52">
            <w:pPr>
              <w:spacing w:after="0" w:line="240" w:lineRule="auto"/>
              <w:rPr>
                <w:rFonts w:ascii="Times New Roman" w:eastAsia="Calibri" w:hAnsi="Times New Roman" w:cs="Times New Roman"/>
              </w:rPr>
            </w:pPr>
            <w:r w:rsidRPr="0005412E">
              <w:rPr>
                <w:rFonts w:ascii="Times New Roman" w:eastAsia="Calibri" w:hAnsi="Times New Roman" w:cs="Times New Roman"/>
              </w:rPr>
              <w:t>Число прибывших, чел.</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76</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96</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81</w:t>
            </w:r>
          </w:p>
        </w:tc>
        <w:tc>
          <w:tcPr>
            <w:tcW w:w="946"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67</w:t>
            </w:r>
          </w:p>
        </w:tc>
        <w:tc>
          <w:tcPr>
            <w:tcW w:w="1032"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74</w:t>
            </w:r>
          </w:p>
        </w:tc>
        <w:tc>
          <w:tcPr>
            <w:tcW w:w="992"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lang w:val="en-US"/>
              </w:rPr>
            </w:pPr>
            <w:r w:rsidRPr="0005412E">
              <w:rPr>
                <w:rFonts w:ascii="Times New Roman" w:eastAsia="Arial Unicode MS" w:hAnsi="Times New Roman" w:cs="Times New Roman"/>
                <w:kern w:val="3"/>
                <w:lang w:val="en-US"/>
              </w:rPr>
              <w:t>77</w:t>
            </w:r>
          </w:p>
        </w:tc>
      </w:tr>
      <w:tr w:rsidR="00566C52" w:rsidRPr="0005412E" w:rsidTr="00566C52">
        <w:tc>
          <w:tcPr>
            <w:tcW w:w="3652" w:type="dxa"/>
          </w:tcPr>
          <w:p w:rsidR="00566C52" w:rsidRPr="0005412E" w:rsidRDefault="00566C52" w:rsidP="00566C52">
            <w:pPr>
              <w:spacing w:after="0" w:line="240" w:lineRule="auto"/>
              <w:rPr>
                <w:rFonts w:ascii="Times New Roman" w:eastAsia="Calibri" w:hAnsi="Times New Roman" w:cs="Times New Roman"/>
              </w:rPr>
            </w:pPr>
            <w:r w:rsidRPr="0005412E">
              <w:rPr>
                <w:rFonts w:ascii="Times New Roman" w:eastAsia="Calibri" w:hAnsi="Times New Roman" w:cs="Times New Roman"/>
              </w:rPr>
              <w:t>Число выбывших, чел.</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79</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11</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124</w:t>
            </w:r>
          </w:p>
        </w:tc>
        <w:tc>
          <w:tcPr>
            <w:tcW w:w="946"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88</w:t>
            </w:r>
          </w:p>
        </w:tc>
        <w:tc>
          <w:tcPr>
            <w:tcW w:w="1032"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75</w:t>
            </w:r>
          </w:p>
        </w:tc>
        <w:tc>
          <w:tcPr>
            <w:tcW w:w="992"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lang w:val="en-US"/>
              </w:rPr>
            </w:pPr>
            <w:r w:rsidRPr="0005412E">
              <w:rPr>
                <w:rFonts w:ascii="Times New Roman" w:eastAsia="Arial Unicode MS" w:hAnsi="Times New Roman" w:cs="Times New Roman"/>
                <w:kern w:val="3"/>
                <w:lang w:val="en-US"/>
              </w:rPr>
              <w:t>90</w:t>
            </w:r>
          </w:p>
        </w:tc>
      </w:tr>
      <w:tr w:rsidR="00566C52" w:rsidRPr="0005412E" w:rsidTr="00566C52">
        <w:tc>
          <w:tcPr>
            <w:tcW w:w="3652" w:type="dxa"/>
          </w:tcPr>
          <w:p w:rsidR="00566C52" w:rsidRPr="0005412E" w:rsidRDefault="00566C52" w:rsidP="00566C52">
            <w:pPr>
              <w:spacing w:after="0" w:line="240" w:lineRule="auto"/>
              <w:rPr>
                <w:rFonts w:ascii="Times New Roman" w:eastAsia="Calibri" w:hAnsi="Times New Roman" w:cs="Times New Roman"/>
              </w:rPr>
            </w:pPr>
            <w:r w:rsidRPr="0005412E">
              <w:rPr>
                <w:rFonts w:ascii="Times New Roman" w:eastAsia="Calibri" w:hAnsi="Times New Roman" w:cs="Times New Roman"/>
              </w:rPr>
              <w:t>Миграционный прирост (убыль) населения</w:t>
            </w:r>
            <w:proofErr w:type="gramStart"/>
            <w:r w:rsidRPr="0005412E">
              <w:rPr>
                <w:rFonts w:ascii="Times New Roman" w:eastAsia="Calibri" w:hAnsi="Times New Roman" w:cs="Times New Roman"/>
              </w:rPr>
              <w:t xml:space="preserve"> (+, -), </w:t>
            </w:r>
            <w:proofErr w:type="gramEnd"/>
            <w:r w:rsidRPr="0005412E">
              <w:rPr>
                <w:rFonts w:ascii="Times New Roman" w:eastAsia="Calibri" w:hAnsi="Times New Roman" w:cs="Times New Roman"/>
              </w:rPr>
              <w:t>чел.</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-3</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+87</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-43</w:t>
            </w:r>
          </w:p>
        </w:tc>
        <w:tc>
          <w:tcPr>
            <w:tcW w:w="946"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-21</w:t>
            </w:r>
          </w:p>
        </w:tc>
        <w:tc>
          <w:tcPr>
            <w:tcW w:w="1032"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w:t>
            </w:r>
          </w:p>
        </w:tc>
        <w:tc>
          <w:tcPr>
            <w:tcW w:w="992"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lang w:val="en-US"/>
              </w:rPr>
            </w:pPr>
            <w:r w:rsidRPr="0005412E">
              <w:rPr>
                <w:rFonts w:ascii="Times New Roman" w:eastAsia="Arial Unicode MS" w:hAnsi="Times New Roman" w:cs="Times New Roman"/>
                <w:kern w:val="3"/>
                <w:lang w:val="en-US"/>
              </w:rPr>
              <w:t>-13</w:t>
            </w:r>
          </w:p>
        </w:tc>
      </w:tr>
      <w:tr w:rsidR="00566C52" w:rsidRPr="0005412E" w:rsidTr="00566C52">
        <w:tc>
          <w:tcPr>
            <w:tcW w:w="3652" w:type="dxa"/>
          </w:tcPr>
          <w:p w:rsidR="00566C52" w:rsidRPr="0005412E" w:rsidRDefault="00566C52" w:rsidP="00566C52">
            <w:pPr>
              <w:spacing w:after="0" w:line="240" w:lineRule="auto"/>
              <w:rPr>
                <w:rFonts w:ascii="Times New Roman" w:eastAsia="Calibri" w:hAnsi="Times New Roman" w:cs="Times New Roman"/>
              </w:rPr>
            </w:pPr>
            <w:r w:rsidRPr="0005412E">
              <w:rPr>
                <w:rFonts w:ascii="Times New Roman" w:eastAsia="Calibri" w:hAnsi="Times New Roman" w:cs="Times New Roman"/>
              </w:rPr>
              <w:t>Общий прирост (убыль) населения</w:t>
            </w:r>
            <w:proofErr w:type="gramStart"/>
            <w:r w:rsidRPr="0005412E">
              <w:rPr>
                <w:rFonts w:ascii="Times New Roman" w:eastAsia="Calibri" w:hAnsi="Times New Roman" w:cs="Times New Roman"/>
              </w:rPr>
              <w:t xml:space="preserve"> (+, -), </w:t>
            </w:r>
            <w:proofErr w:type="gramEnd"/>
            <w:r w:rsidRPr="0005412E">
              <w:rPr>
                <w:rFonts w:ascii="Times New Roman" w:eastAsia="Calibri" w:hAnsi="Times New Roman" w:cs="Times New Roman"/>
              </w:rPr>
              <w:t>чел.</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-23</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+71</w:t>
            </w:r>
          </w:p>
        </w:tc>
        <w:tc>
          <w:tcPr>
            <w:tcW w:w="947"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-62</w:t>
            </w:r>
          </w:p>
        </w:tc>
        <w:tc>
          <w:tcPr>
            <w:tcW w:w="946"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-36</w:t>
            </w:r>
          </w:p>
        </w:tc>
        <w:tc>
          <w:tcPr>
            <w:tcW w:w="1032"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-22</w:t>
            </w:r>
          </w:p>
        </w:tc>
        <w:tc>
          <w:tcPr>
            <w:tcW w:w="992"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lang w:val="en-US"/>
              </w:rPr>
            </w:pPr>
            <w:r w:rsidRPr="0005412E">
              <w:rPr>
                <w:rFonts w:ascii="Times New Roman" w:eastAsia="Arial Unicode MS" w:hAnsi="Times New Roman" w:cs="Times New Roman"/>
                <w:kern w:val="3"/>
                <w:lang w:val="en-US"/>
              </w:rPr>
              <w:t>-40</w:t>
            </w:r>
          </w:p>
        </w:tc>
      </w:tr>
    </w:tbl>
    <w:p w:rsidR="00566C52" w:rsidRPr="0005412E" w:rsidRDefault="00566C52" w:rsidP="00566C52">
      <w:pPr>
        <w:spacing w:after="0" w:line="240" w:lineRule="auto"/>
        <w:jc w:val="both"/>
        <w:rPr>
          <w:rFonts w:ascii="Times New Roman" w:eastAsia="Calibri" w:hAnsi="Times New Roman" w:cs="Times New Roman"/>
          <w:kern w:val="24"/>
          <w:sz w:val="24"/>
          <w:szCs w:val="24"/>
        </w:rPr>
      </w:pPr>
    </w:p>
    <w:p w:rsidR="00566C52" w:rsidRPr="0005412E" w:rsidRDefault="00566C52" w:rsidP="00566C52">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noProof/>
          <w:kern w:val="1"/>
          <w:sz w:val="24"/>
          <w:szCs w:val="24"/>
        </w:rPr>
        <w:lastRenderedPageBreak/>
        <w:drawing>
          <wp:inline distT="0" distB="0" distL="0" distR="0">
            <wp:extent cx="4572000" cy="2752725"/>
            <wp:effectExtent l="0" t="0" r="1905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66C52" w:rsidRPr="0005412E" w:rsidRDefault="00566C52" w:rsidP="00566C52">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 xml:space="preserve">Для динамики численности населения последних лет (2015-2020 г.г.) Журавского сельского поселения характерны отрицательные показатели. За анализируемый период численность постоянного населения сократилась на 8,3%. </w:t>
      </w:r>
    </w:p>
    <w:p w:rsidR="00566C52" w:rsidRPr="0005412E" w:rsidRDefault="00566C52" w:rsidP="00566C52">
      <w:pPr>
        <w:suppressAutoHyphens/>
        <w:spacing w:after="0" w:line="240" w:lineRule="auto"/>
        <w:ind w:firstLine="539"/>
        <w:jc w:val="both"/>
        <w:rPr>
          <w:rFonts w:ascii="Times New Roman" w:eastAsia="Calibri" w:hAnsi="Times New Roman" w:cs="Times New Roman"/>
          <w:kern w:val="1"/>
          <w:sz w:val="24"/>
          <w:szCs w:val="24"/>
        </w:rPr>
      </w:pPr>
      <w:r w:rsidRPr="0005412E">
        <w:rPr>
          <w:rFonts w:ascii="Times New Roman" w:eastAsia="Calibri" w:hAnsi="Times New Roman" w:cs="Times New Roman"/>
          <w:kern w:val="1"/>
          <w:sz w:val="24"/>
          <w:szCs w:val="24"/>
          <w:lang w:eastAsia="ar-SA"/>
        </w:rPr>
        <w:t>Коэффициент рождаемости колеблется в пределах 5,9-9,9‰, а коэффициент смертности – 15,6-20,4‰.</w:t>
      </w:r>
      <w:r w:rsidRPr="0005412E">
        <w:rPr>
          <w:rFonts w:ascii="Times New Roman" w:eastAsia="Calibri" w:hAnsi="Times New Roman" w:cs="Times New Roman"/>
          <w:kern w:val="1"/>
          <w:sz w:val="24"/>
          <w:szCs w:val="24"/>
        </w:rPr>
        <w:t xml:space="preserve">Таким образом, показатели смертности в Журавском сельском поселении превышают показатели рождаемости. </w:t>
      </w:r>
    </w:p>
    <w:p w:rsidR="00566C52" w:rsidRPr="0005412E" w:rsidRDefault="00566C52" w:rsidP="00566C52">
      <w:pPr>
        <w:suppressAutoHyphens/>
        <w:spacing w:after="0" w:line="240" w:lineRule="auto"/>
        <w:ind w:firstLine="539"/>
        <w:jc w:val="both"/>
        <w:rPr>
          <w:rFonts w:ascii="Times New Roman" w:eastAsia="Calibri" w:hAnsi="Times New Roman" w:cs="Times New Roman"/>
          <w:kern w:val="1"/>
          <w:sz w:val="24"/>
          <w:szCs w:val="24"/>
          <w:lang w:eastAsia="ar-SA"/>
        </w:rPr>
      </w:pPr>
    </w:p>
    <w:p w:rsidR="00566C52" w:rsidRPr="0005412E" w:rsidRDefault="00566C52" w:rsidP="00566C52">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noProof/>
          <w:kern w:val="1"/>
          <w:sz w:val="24"/>
          <w:szCs w:val="24"/>
        </w:rPr>
        <w:drawing>
          <wp:inline distT="0" distB="0" distL="0" distR="0">
            <wp:extent cx="4572000" cy="2752725"/>
            <wp:effectExtent l="0" t="0" r="1905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66C52" w:rsidRPr="0005412E" w:rsidRDefault="00566C52" w:rsidP="00566C52">
      <w:pPr>
        <w:spacing w:after="0" w:line="240" w:lineRule="auto"/>
        <w:ind w:firstLine="567"/>
        <w:jc w:val="both"/>
        <w:rPr>
          <w:rFonts w:ascii="Times New Roman" w:eastAsia="Calibri" w:hAnsi="Times New Roman" w:cs="Times New Roman"/>
          <w:kern w:val="24"/>
          <w:sz w:val="24"/>
          <w:szCs w:val="24"/>
        </w:rPr>
      </w:pPr>
    </w:p>
    <w:p w:rsidR="00566C52" w:rsidRPr="0005412E" w:rsidRDefault="00566C52" w:rsidP="00566C52">
      <w:pPr>
        <w:spacing w:after="0" w:line="240" w:lineRule="auto"/>
        <w:ind w:firstLine="567"/>
        <w:jc w:val="both"/>
        <w:rPr>
          <w:rFonts w:ascii="Times New Roman" w:eastAsia="Calibri" w:hAnsi="Times New Roman" w:cs="Times New Roman"/>
          <w:noProof/>
          <w:kern w:val="24"/>
          <w:sz w:val="24"/>
          <w:szCs w:val="24"/>
        </w:rPr>
      </w:pPr>
      <w:r w:rsidRPr="0005412E">
        <w:rPr>
          <w:rFonts w:ascii="Times New Roman" w:eastAsia="Calibri" w:hAnsi="Times New Roman" w:cs="Times New Roman"/>
          <w:kern w:val="24"/>
          <w:sz w:val="24"/>
          <w:szCs w:val="24"/>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566C52" w:rsidRPr="0005412E" w:rsidRDefault="00566C52" w:rsidP="00566C52">
      <w:pPr>
        <w:spacing w:after="0" w:line="240" w:lineRule="auto"/>
        <w:ind w:firstLine="567"/>
        <w:jc w:val="both"/>
        <w:rPr>
          <w:rFonts w:ascii="Times New Roman" w:eastAsia="Calibri" w:hAnsi="Times New Roman" w:cs="Times New Roman"/>
          <w:noProof/>
          <w:kern w:val="24"/>
          <w:sz w:val="24"/>
          <w:szCs w:val="24"/>
        </w:rPr>
      </w:pPr>
      <w:r w:rsidRPr="0005412E">
        <w:rPr>
          <w:rFonts w:ascii="Times New Roman" w:eastAsia="Calibri" w:hAnsi="Times New Roman" w:cs="Times New Roman"/>
          <w:noProof/>
          <w:kern w:val="24"/>
          <w:sz w:val="24"/>
          <w:szCs w:val="24"/>
        </w:rPr>
        <w:t xml:space="preserve">Коэффициент миграционного прироста населения имеет, в основном, отрицательные показатели и колеблется в пределах (-22,0)-42,1‰. </w:t>
      </w:r>
    </w:p>
    <w:p w:rsidR="00566C52" w:rsidRPr="0005412E" w:rsidRDefault="00566C52" w:rsidP="00566C52">
      <w:pPr>
        <w:widowControl w:val="0"/>
        <w:autoSpaceDN w:val="0"/>
        <w:adjustRightInd w:val="0"/>
        <w:spacing w:after="0" w:line="100" w:lineRule="atLeast"/>
        <w:jc w:val="both"/>
        <w:rPr>
          <w:rFonts w:ascii="Times New Roman" w:eastAsia="Times New Roman" w:hAnsi="Times New Roman" w:cs="Times New Roman"/>
          <w:sz w:val="24"/>
          <w:szCs w:val="24"/>
        </w:rPr>
      </w:pPr>
    </w:p>
    <w:p w:rsidR="00566C52" w:rsidRPr="0005412E" w:rsidRDefault="00566C52" w:rsidP="00566C52">
      <w:pPr>
        <w:suppressAutoHyphens/>
        <w:spacing w:after="0" w:line="240" w:lineRule="auto"/>
        <w:jc w:val="center"/>
        <w:rPr>
          <w:rFonts w:ascii="Times New Roman" w:eastAsia="Times New Roman" w:hAnsi="Times New Roman" w:cs="Times New Roman"/>
          <w:b/>
          <w:i/>
          <w:kern w:val="1"/>
          <w:sz w:val="24"/>
          <w:szCs w:val="24"/>
          <w:lang w:val="en-US" w:eastAsia="ar-SA"/>
        </w:rPr>
      </w:pPr>
      <w:r w:rsidRPr="0005412E">
        <w:rPr>
          <w:rFonts w:ascii="Times New Roman" w:eastAsia="Times New Roman" w:hAnsi="Times New Roman" w:cs="Times New Roman"/>
          <w:b/>
          <w:i/>
          <w:kern w:val="1"/>
          <w:sz w:val="24"/>
          <w:szCs w:val="24"/>
          <w:lang w:eastAsia="ar-SA"/>
        </w:rPr>
        <w:t>Динамика возрастной структуры</w:t>
      </w:r>
    </w:p>
    <w:p w:rsidR="00566C52" w:rsidRPr="0005412E" w:rsidRDefault="00566C52" w:rsidP="00566C52">
      <w:pPr>
        <w:suppressAutoHyphens/>
        <w:spacing w:after="0" w:line="240" w:lineRule="auto"/>
        <w:ind w:firstLine="539"/>
        <w:jc w:val="both"/>
        <w:rPr>
          <w:rFonts w:ascii="Times New Roman" w:eastAsia="Calibri" w:hAnsi="Times New Roman" w:cs="Times New Roman"/>
          <w:kern w:val="1"/>
          <w:sz w:val="24"/>
          <w:szCs w:val="24"/>
          <w:lang w:eastAsia="ar-SA"/>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7"/>
        <w:gridCol w:w="1103"/>
        <w:gridCol w:w="1103"/>
        <w:gridCol w:w="1103"/>
        <w:gridCol w:w="1101"/>
        <w:gridCol w:w="1103"/>
        <w:gridCol w:w="1103"/>
      </w:tblGrid>
      <w:tr w:rsidR="00566C52" w:rsidRPr="0005412E" w:rsidTr="00566C52">
        <w:tc>
          <w:tcPr>
            <w:tcW w:w="2863" w:type="dxa"/>
            <w:vMerge w:val="restart"/>
            <w:vAlign w:val="center"/>
          </w:tcPr>
          <w:p w:rsidR="00566C52" w:rsidRPr="0005412E" w:rsidRDefault="00566C52" w:rsidP="00566C52">
            <w:pPr>
              <w:spacing w:after="0" w:line="240" w:lineRule="auto"/>
              <w:jc w:val="center"/>
              <w:rPr>
                <w:rFonts w:ascii="Times New Roman" w:eastAsia="Calibri" w:hAnsi="Times New Roman" w:cs="Times New Roman"/>
              </w:rPr>
            </w:pPr>
            <w:r w:rsidRPr="0005412E">
              <w:rPr>
                <w:rFonts w:ascii="Times New Roman" w:eastAsia="Calibri" w:hAnsi="Times New Roman" w:cs="Times New Roman"/>
              </w:rPr>
              <w:t>Наименование показателей</w:t>
            </w:r>
          </w:p>
        </w:tc>
        <w:tc>
          <w:tcPr>
            <w:tcW w:w="6600" w:type="dxa"/>
            <w:gridSpan w:val="6"/>
            <w:vAlign w:val="center"/>
          </w:tcPr>
          <w:p w:rsidR="00566C52" w:rsidRPr="0005412E" w:rsidRDefault="00566C52" w:rsidP="00566C5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Годы</w:t>
            </w:r>
          </w:p>
        </w:tc>
      </w:tr>
      <w:tr w:rsidR="00566C52" w:rsidRPr="0005412E" w:rsidTr="00566C52">
        <w:tc>
          <w:tcPr>
            <w:tcW w:w="2863" w:type="dxa"/>
            <w:vMerge/>
          </w:tcPr>
          <w:p w:rsidR="00566C52" w:rsidRPr="0005412E" w:rsidRDefault="00566C52" w:rsidP="00566C52">
            <w:pPr>
              <w:spacing w:after="0" w:line="240" w:lineRule="auto"/>
              <w:rPr>
                <w:rFonts w:ascii="Times New Roman" w:eastAsia="Calibri" w:hAnsi="Times New Roman" w:cs="Times New Roman"/>
              </w:rPr>
            </w:pPr>
          </w:p>
        </w:tc>
        <w:tc>
          <w:tcPr>
            <w:tcW w:w="1103" w:type="dxa"/>
            <w:vAlign w:val="center"/>
          </w:tcPr>
          <w:p w:rsidR="00566C52" w:rsidRPr="0005412E" w:rsidRDefault="00566C52" w:rsidP="00566C5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2015</w:t>
            </w:r>
          </w:p>
        </w:tc>
        <w:tc>
          <w:tcPr>
            <w:tcW w:w="1103" w:type="dxa"/>
            <w:vAlign w:val="center"/>
          </w:tcPr>
          <w:p w:rsidR="00566C52" w:rsidRPr="0005412E" w:rsidRDefault="00566C52" w:rsidP="00566C5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2016</w:t>
            </w:r>
          </w:p>
        </w:tc>
        <w:tc>
          <w:tcPr>
            <w:tcW w:w="1103" w:type="dxa"/>
            <w:vAlign w:val="center"/>
          </w:tcPr>
          <w:p w:rsidR="00566C52" w:rsidRPr="0005412E" w:rsidRDefault="00566C52" w:rsidP="00566C5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2017</w:t>
            </w:r>
          </w:p>
        </w:tc>
        <w:tc>
          <w:tcPr>
            <w:tcW w:w="1103" w:type="dxa"/>
            <w:vAlign w:val="center"/>
          </w:tcPr>
          <w:p w:rsidR="00566C52" w:rsidRPr="0005412E" w:rsidRDefault="00566C52" w:rsidP="00566C5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2018</w:t>
            </w:r>
          </w:p>
        </w:tc>
        <w:tc>
          <w:tcPr>
            <w:tcW w:w="1094" w:type="dxa"/>
            <w:vAlign w:val="center"/>
          </w:tcPr>
          <w:p w:rsidR="00566C52" w:rsidRPr="0005412E" w:rsidRDefault="00566C52" w:rsidP="00566C5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2019</w:t>
            </w:r>
          </w:p>
        </w:tc>
        <w:tc>
          <w:tcPr>
            <w:tcW w:w="1094" w:type="dxa"/>
            <w:vAlign w:val="center"/>
          </w:tcPr>
          <w:p w:rsidR="00566C52" w:rsidRPr="0005412E" w:rsidRDefault="00566C52" w:rsidP="00566C5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2020</w:t>
            </w:r>
          </w:p>
        </w:tc>
      </w:tr>
      <w:tr w:rsidR="00566C52" w:rsidRPr="0005412E" w:rsidTr="00566C52">
        <w:tc>
          <w:tcPr>
            <w:tcW w:w="2863" w:type="dxa"/>
          </w:tcPr>
          <w:p w:rsidR="00566C52" w:rsidRPr="0005412E" w:rsidRDefault="00566C52" w:rsidP="00566C52">
            <w:pPr>
              <w:spacing w:after="0" w:line="240" w:lineRule="auto"/>
              <w:rPr>
                <w:rFonts w:ascii="Times New Roman" w:eastAsia="Calibri" w:hAnsi="Times New Roman" w:cs="Times New Roman"/>
              </w:rPr>
            </w:pPr>
            <w:r w:rsidRPr="0005412E">
              <w:rPr>
                <w:rFonts w:ascii="Times New Roman" w:eastAsia="Calibri" w:hAnsi="Times New Roman" w:cs="Times New Roman"/>
              </w:rPr>
              <w:lastRenderedPageBreak/>
              <w:t>Численность населения моложе трудоспособного возраста, всего (чел./%)</w:t>
            </w:r>
          </w:p>
        </w:tc>
        <w:tc>
          <w:tcPr>
            <w:tcW w:w="1103"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231</w:t>
            </w:r>
            <w:r w:rsidRPr="0005412E">
              <w:rPr>
                <w:rFonts w:ascii="Times New Roman" w:eastAsia="Arial Unicode MS" w:hAnsi="Times New Roman" w:cs="Times New Roman"/>
                <w:kern w:val="3"/>
                <w:lang w:val="en-US"/>
              </w:rPr>
              <w:t>/11</w:t>
            </w:r>
            <w:r w:rsidRPr="0005412E">
              <w:rPr>
                <w:rFonts w:ascii="Times New Roman" w:eastAsia="Arial Unicode MS" w:hAnsi="Times New Roman" w:cs="Times New Roman"/>
                <w:kern w:val="3"/>
              </w:rPr>
              <w:t>,4</w:t>
            </w:r>
          </w:p>
        </w:tc>
        <w:tc>
          <w:tcPr>
            <w:tcW w:w="1103"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228/11,3</w:t>
            </w:r>
          </w:p>
        </w:tc>
        <w:tc>
          <w:tcPr>
            <w:tcW w:w="1103"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226/11,6</w:t>
            </w:r>
          </w:p>
        </w:tc>
        <w:tc>
          <w:tcPr>
            <w:tcW w:w="1103"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219/11,4</w:t>
            </w:r>
          </w:p>
        </w:tc>
        <w:tc>
          <w:tcPr>
            <w:tcW w:w="1094"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216/11,4</w:t>
            </w:r>
          </w:p>
        </w:tc>
        <w:tc>
          <w:tcPr>
            <w:tcW w:w="1094"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lang w:val="en-US"/>
              </w:rPr>
              <w:t>213/11</w:t>
            </w:r>
            <w:r w:rsidRPr="0005412E">
              <w:rPr>
                <w:rFonts w:ascii="Times New Roman" w:eastAsia="Arial Unicode MS" w:hAnsi="Times New Roman" w:cs="Times New Roman"/>
                <w:kern w:val="3"/>
              </w:rPr>
              <w:t>,4</w:t>
            </w:r>
          </w:p>
        </w:tc>
      </w:tr>
      <w:tr w:rsidR="00566C52" w:rsidRPr="0005412E" w:rsidTr="00566C52">
        <w:trPr>
          <w:trHeight w:val="721"/>
        </w:trPr>
        <w:tc>
          <w:tcPr>
            <w:tcW w:w="2863" w:type="dxa"/>
          </w:tcPr>
          <w:p w:rsidR="00566C52" w:rsidRPr="0005412E" w:rsidRDefault="00566C52" w:rsidP="00566C52">
            <w:pPr>
              <w:spacing w:after="0" w:line="240" w:lineRule="auto"/>
              <w:rPr>
                <w:rFonts w:ascii="Times New Roman" w:eastAsia="Calibri" w:hAnsi="Times New Roman" w:cs="Times New Roman"/>
              </w:rPr>
            </w:pPr>
            <w:r w:rsidRPr="0005412E">
              <w:rPr>
                <w:rFonts w:ascii="Times New Roman" w:eastAsia="Calibri" w:hAnsi="Times New Roman" w:cs="Times New Roman"/>
              </w:rPr>
              <w:t>Численность населения трудоспособного возраста, всего (чел./%)</w:t>
            </w:r>
          </w:p>
        </w:tc>
        <w:tc>
          <w:tcPr>
            <w:tcW w:w="1103"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1110/54,7</w:t>
            </w:r>
          </w:p>
        </w:tc>
        <w:tc>
          <w:tcPr>
            <w:tcW w:w="1103"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1056/52,3</w:t>
            </w:r>
          </w:p>
        </w:tc>
        <w:tc>
          <w:tcPr>
            <w:tcW w:w="1103"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1019/52,0</w:t>
            </w:r>
          </w:p>
        </w:tc>
        <w:tc>
          <w:tcPr>
            <w:tcW w:w="1103"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984/51,2</w:t>
            </w:r>
          </w:p>
        </w:tc>
        <w:tc>
          <w:tcPr>
            <w:tcW w:w="1094"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1056/55,6</w:t>
            </w:r>
          </w:p>
        </w:tc>
        <w:tc>
          <w:tcPr>
            <w:tcW w:w="1094"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lang w:val="en-US"/>
              </w:rPr>
              <w:t>1015</w:t>
            </w:r>
            <w:r w:rsidRPr="0005412E">
              <w:rPr>
                <w:rFonts w:ascii="Times New Roman" w:eastAsia="Arial Unicode MS" w:hAnsi="Times New Roman" w:cs="Times New Roman"/>
                <w:kern w:val="3"/>
              </w:rPr>
              <w:t>/54,6</w:t>
            </w:r>
          </w:p>
        </w:tc>
      </w:tr>
      <w:tr w:rsidR="00566C52" w:rsidRPr="0005412E" w:rsidTr="00566C52">
        <w:tc>
          <w:tcPr>
            <w:tcW w:w="2863" w:type="dxa"/>
          </w:tcPr>
          <w:p w:rsidR="00566C52" w:rsidRPr="0005412E" w:rsidRDefault="00566C52" w:rsidP="00566C52">
            <w:pPr>
              <w:spacing w:after="0" w:line="240" w:lineRule="auto"/>
              <w:rPr>
                <w:rFonts w:ascii="Times New Roman" w:eastAsia="Calibri" w:hAnsi="Times New Roman" w:cs="Times New Roman"/>
              </w:rPr>
            </w:pPr>
            <w:r w:rsidRPr="0005412E">
              <w:rPr>
                <w:rFonts w:ascii="Times New Roman" w:eastAsia="Calibri" w:hAnsi="Times New Roman" w:cs="Times New Roman"/>
              </w:rPr>
              <w:t>Численность населения старше трудоспособного возраста, всего (</w:t>
            </w:r>
            <w:proofErr w:type="spellStart"/>
            <w:r w:rsidRPr="0005412E">
              <w:rPr>
                <w:rFonts w:ascii="Times New Roman" w:eastAsia="Calibri" w:hAnsi="Times New Roman" w:cs="Times New Roman"/>
              </w:rPr>
              <w:t>чел.%</w:t>
            </w:r>
            <w:proofErr w:type="spellEnd"/>
            <w:r w:rsidRPr="0005412E">
              <w:rPr>
                <w:rFonts w:ascii="Times New Roman" w:eastAsia="Calibri" w:hAnsi="Times New Roman" w:cs="Times New Roman"/>
              </w:rPr>
              <w:t>)</w:t>
            </w:r>
          </w:p>
        </w:tc>
        <w:tc>
          <w:tcPr>
            <w:tcW w:w="1103"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lang w:val="en-US"/>
              </w:rPr>
              <w:t>687</w:t>
            </w:r>
            <w:r w:rsidRPr="0005412E">
              <w:rPr>
                <w:rFonts w:ascii="Times New Roman" w:eastAsia="Arial Unicode MS" w:hAnsi="Times New Roman" w:cs="Times New Roman"/>
                <w:kern w:val="3"/>
              </w:rPr>
              <w:t>/33,9</w:t>
            </w:r>
          </w:p>
        </w:tc>
        <w:tc>
          <w:tcPr>
            <w:tcW w:w="1103"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735/36,4</w:t>
            </w:r>
          </w:p>
        </w:tc>
        <w:tc>
          <w:tcPr>
            <w:tcW w:w="1103"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713/36,4</w:t>
            </w:r>
          </w:p>
        </w:tc>
        <w:tc>
          <w:tcPr>
            <w:tcW w:w="1103"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719/37,4</w:t>
            </w:r>
          </w:p>
        </w:tc>
        <w:tc>
          <w:tcPr>
            <w:tcW w:w="1094"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628/33,0</w:t>
            </w:r>
          </w:p>
        </w:tc>
        <w:tc>
          <w:tcPr>
            <w:tcW w:w="1094"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lang w:val="en-US"/>
              </w:rPr>
              <w:t>632</w:t>
            </w:r>
            <w:r w:rsidRPr="0005412E">
              <w:rPr>
                <w:rFonts w:ascii="Times New Roman" w:eastAsia="Arial Unicode MS" w:hAnsi="Times New Roman" w:cs="Times New Roman"/>
                <w:kern w:val="3"/>
              </w:rPr>
              <w:t>/34,0</w:t>
            </w:r>
          </w:p>
        </w:tc>
      </w:tr>
      <w:tr w:rsidR="00566C52" w:rsidRPr="0005412E" w:rsidTr="00566C52">
        <w:tc>
          <w:tcPr>
            <w:tcW w:w="2863" w:type="dxa"/>
            <w:vAlign w:val="center"/>
          </w:tcPr>
          <w:p w:rsidR="00566C52" w:rsidRPr="0005412E" w:rsidRDefault="00566C52" w:rsidP="00566C52">
            <w:pPr>
              <w:spacing w:after="0" w:line="240" w:lineRule="auto"/>
              <w:jc w:val="center"/>
              <w:rPr>
                <w:rFonts w:ascii="Times New Roman" w:eastAsia="Calibri" w:hAnsi="Times New Roman" w:cs="Times New Roman"/>
              </w:rPr>
            </w:pPr>
            <w:r w:rsidRPr="0005412E">
              <w:rPr>
                <w:rFonts w:ascii="Times New Roman" w:eastAsia="Calibri" w:hAnsi="Times New Roman" w:cs="Times New Roman"/>
              </w:rPr>
              <w:t>Итого (чел./%):</w:t>
            </w:r>
          </w:p>
        </w:tc>
        <w:tc>
          <w:tcPr>
            <w:tcW w:w="1103" w:type="dxa"/>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2028/</w:t>
            </w:r>
          </w:p>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100,0</w:t>
            </w:r>
          </w:p>
        </w:tc>
        <w:tc>
          <w:tcPr>
            <w:tcW w:w="1103" w:type="dxa"/>
            <w:vAlign w:val="center"/>
          </w:tcPr>
          <w:p w:rsidR="00566C52" w:rsidRPr="0005412E" w:rsidRDefault="00566C52" w:rsidP="00566C5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2019/</w:t>
            </w:r>
          </w:p>
          <w:p w:rsidR="00566C52" w:rsidRPr="0005412E" w:rsidRDefault="00566C52" w:rsidP="00566C5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100,0</w:t>
            </w:r>
          </w:p>
        </w:tc>
        <w:tc>
          <w:tcPr>
            <w:tcW w:w="1103" w:type="dxa"/>
            <w:vAlign w:val="center"/>
          </w:tcPr>
          <w:p w:rsidR="00566C52" w:rsidRPr="0005412E" w:rsidRDefault="00566C52" w:rsidP="00566C5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1958/</w:t>
            </w:r>
          </w:p>
          <w:p w:rsidR="00566C52" w:rsidRPr="0005412E" w:rsidRDefault="00566C52" w:rsidP="00566C5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100,0</w:t>
            </w:r>
          </w:p>
        </w:tc>
        <w:tc>
          <w:tcPr>
            <w:tcW w:w="1103" w:type="dxa"/>
            <w:vAlign w:val="center"/>
          </w:tcPr>
          <w:p w:rsidR="00566C52" w:rsidRPr="0005412E" w:rsidRDefault="00566C52" w:rsidP="00566C5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1922/</w:t>
            </w:r>
          </w:p>
          <w:p w:rsidR="00566C52" w:rsidRPr="0005412E" w:rsidRDefault="00566C52" w:rsidP="00566C5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100,0</w:t>
            </w:r>
          </w:p>
        </w:tc>
        <w:tc>
          <w:tcPr>
            <w:tcW w:w="1094" w:type="dxa"/>
            <w:vAlign w:val="center"/>
          </w:tcPr>
          <w:p w:rsidR="00566C52" w:rsidRPr="0005412E" w:rsidRDefault="00566C52" w:rsidP="00566C5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1900/</w:t>
            </w:r>
          </w:p>
          <w:p w:rsidR="00566C52" w:rsidRPr="0005412E" w:rsidRDefault="00566C52" w:rsidP="00566C5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100,0</w:t>
            </w:r>
          </w:p>
        </w:tc>
        <w:tc>
          <w:tcPr>
            <w:tcW w:w="1094" w:type="dxa"/>
            <w:vAlign w:val="center"/>
          </w:tcPr>
          <w:p w:rsidR="00566C52" w:rsidRPr="0005412E" w:rsidRDefault="00566C52" w:rsidP="00566C52">
            <w:pPr>
              <w:widowControl w:val="0"/>
              <w:tabs>
                <w:tab w:val="num" w:pos="0"/>
              </w:tabs>
              <w:suppressAutoHyphens/>
              <w:autoSpaceDN w:val="0"/>
              <w:spacing w:after="0" w:line="240" w:lineRule="auto"/>
              <w:jc w:val="center"/>
              <w:rPr>
                <w:rFonts w:ascii="Times New Roman" w:eastAsia="Arial Unicode MS" w:hAnsi="Times New Roman" w:cs="Times New Roman"/>
                <w:kern w:val="3"/>
                <w:lang w:val="en-US"/>
              </w:rPr>
            </w:pPr>
            <w:r w:rsidRPr="0005412E">
              <w:rPr>
                <w:rFonts w:ascii="Times New Roman" w:eastAsia="Arial Unicode MS" w:hAnsi="Times New Roman" w:cs="Times New Roman"/>
                <w:kern w:val="3"/>
                <w:lang w:val="en-US"/>
              </w:rPr>
              <w:t>1860/</w:t>
            </w:r>
          </w:p>
          <w:p w:rsidR="00566C52" w:rsidRPr="0005412E" w:rsidRDefault="00566C52" w:rsidP="00566C5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lang w:val="en-US"/>
              </w:rPr>
              <w:t>10</w:t>
            </w:r>
            <w:r w:rsidRPr="0005412E">
              <w:rPr>
                <w:rFonts w:ascii="Times New Roman" w:eastAsia="Arial Unicode MS" w:hAnsi="Times New Roman" w:cs="Times New Roman"/>
                <w:kern w:val="3"/>
              </w:rPr>
              <w:t>0,0</w:t>
            </w:r>
          </w:p>
        </w:tc>
      </w:tr>
    </w:tbl>
    <w:p w:rsidR="00566C52" w:rsidRPr="0005412E" w:rsidRDefault="00566C52" w:rsidP="00566C52">
      <w:pPr>
        <w:suppressAutoHyphens/>
        <w:spacing w:after="0" w:line="240" w:lineRule="auto"/>
        <w:ind w:firstLine="539"/>
        <w:jc w:val="both"/>
        <w:rPr>
          <w:rFonts w:ascii="Times New Roman" w:eastAsia="Calibri" w:hAnsi="Times New Roman" w:cs="Times New Roman"/>
          <w:kern w:val="1"/>
          <w:sz w:val="24"/>
          <w:szCs w:val="24"/>
          <w:lang w:eastAsia="ar-SA"/>
        </w:rPr>
      </w:pPr>
    </w:p>
    <w:p w:rsidR="00566C52" w:rsidRPr="0005412E" w:rsidRDefault="00566C52" w:rsidP="00566C52">
      <w:pPr>
        <w:spacing w:after="0"/>
        <w:ind w:firstLine="567"/>
        <w:jc w:val="center"/>
        <w:rPr>
          <w:rFonts w:ascii="Times New Roman" w:eastAsia="Calibri" w:hAnsi="Times New Roman" w:cs="Times New Roman"/>
          <w:b/>
          <w:sz w:val="24"/>
          <w:szCs w:val="24"/>
        </w:rPr>
      </w:pPr>
    </w:p>
    <w:p w:rsidR="00566C52" w:rsidRPr="0005412E" w:rsidRDefault="00566C52" w:rsidP="00566C52">
      <w:pPr>
        <w:suppressAutoHyphens/>
        <w:spacing w:after="0" w:line="240" w:lineRule="auto"/>
        <w:jc w:val="center"/>
        <w:rPr>
          <w:rFonts w:ascii="Times New Roman" w:eastAsia="Calibri" w:hAnsi="Times New Roman" w:cs="Times New Roman"/>
          <w:kern w:val="1"/>
          <w:sz w:val="24"/>
          <w:szCs w:val="24"/>
          <w:lang w:eastAsia="ar-SA"/>
        </w:rPr>
      </w:pPr>
      <w:r w:rsidRPr="0005412E">
        <w:rPr>
          <w:rFonts w:ascii="Calibri" w:eastAsia="Calibri" w:hAnsi="Calibri" w:cs="Times New Roman"/>
          <w:noProof/>
        </w:rPr>
        <w:drawing>
          <wp:inline distT="0" distB="0" distL="0" distR="0">
            <wp:extent cx="4991099" cy="3409949"/>
            <wp:effectExtent l="0" t="0" r="19685" b="1968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66C52" w:rsidRPr="0005412E" w:rsidRDefault="00566C52" w:rsidP="00566C52">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 xml:space="preserve">Доля детей в общей возрастной структуре на 01.01.2021 год составила 11,4%. </w:t>
      </w:r>
    </w:p>
    <w:p w:rsidR="00566C52" w:rsidRPr="0005412E" w:rsidRDefault="00566C52" w:rsidP="00566C52">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Высока доля населения в возрасте старше трудоспособного – 34,0%.</w:t>
      </w:r>
    </w:p>
    <w:p w:rsidR="00566C52" w:rsidRPr="0005412E" w:rsidRDefault="00566C52" w:rsidP="00566C52">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Возрастная структура населения относится к регрессивному типу, при которой доля лиц старше трудоспособного возраста превышает долю моложе трудоспособного возраста населения.</w:t>
      </w:r>
    </w:p>
    <w:p w:rsidR="00566C52" w:rsidRPr="0005412E" w:rsidRDefault="00566C52" w:rsidP="00566C52">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Численность населения в трудоспособном возрасте составила 54,6%.</w:t>
      </w:r>
    </w:p>
    <w:p w:rsidR="00566C52" w:rsidRPr="0005412E" w:rsidRDefault="00566C52" w:rsidP="00566C52">
      <w:pPr>
        <w:pStyle w:val="a3"/>
        <w:spacing w:line="276" w:lineRule="auto"/>
        <w:ind w:firstLine="567"/>
        <w:jc w:val="both"/>
        <w:rPr>
          <w:rFonts w:ascii="Times New Roman" w:hAnsi="Times New Roman"/>
        </w:rPr>
      </w:pPr>
    </w:p>
    <w:p w:rsidR="00566C52" w:rsidRPr="0005412E" w:rsidRDefault="00566C52" w:rsidP="00566C52">
      <w:pPr>
        <w:pStyle w:val="ac"/>
        <w:spacing w:line="276" w:lineRule="auto"/>
        <w:jc w:val="center"/>
        <w:rPr>
          <w:b/>
          <w:bCs/>
        </w:rPr>
      </w:pPr>
      <w:r w:rsidRPr="0005412E">
        <w:rPr>
          <w:b/>
          <w:bCs/>
        </w:rPr>
        <w:t>Трудовые ресурсы и занятость населения</w:t>
      </w:r>
    </w:p>
    <w:p w:rsidR="00566C52" w:rsidRPr="0005412E" w:rsidRDefault="00566C52" w:rsidP="00566C52">
      <w:pPr>
        <w:spacing w:after="0" w:line="240" w:lineRule="auto"/>
        <w:ind w:firstLine="567"/>
        <w:jc w:val="both"/>
        <w:rPr>
          <w:rFonts w:ascii="Times New Roman" w:eastAsia="Calibri" w:hAnsi="Times New Roman" w:cs="Times New Roman"/>
          <w:kern w:val="24"/>
          <w:sz w:val="24"/>
          <w:szCs w:val="24"/>
        </w:rPr>
      </w:pPr>
      <w:r w:rsidRPr="0005412E">
        <w:rPr>
          <w:rFonts w:ascii="Times New Roman" w:eastAsia="Calibri" w:hAnsi="Times New Roman" w:cs="Times New Roman"/>
          <w:kern w:val="24"/>
          <w:sz w:val="24"/>
          <w:szCs w:val="24"/>
        </w:rPr>
        <w:t xml:space="preserve">Структура </w:t>
      </w:r>
      <w:proofErr w:type="gramStart"/>
      <w:r w:rsidRPr="0005412E">
        <w:rPr>
          <w:rFonts w:ascii="Times New Roman" w:eastAsia="Calibri" w:hAnsi="Times New Roman" w:cs="Times New Roman"/>
          <w:kern w:val="24"/>
          <w:sz w:val="24"/>
          <w:szCs w:val="24"/>
        </w:rPr>
        <w:t>занятых</w:t>
      </w:r>
      <w:proofErr w:type="gramEnd"/>
      <w:r w:rsidRPr="0005412E">
        <w:rPr>
          <w:rFonts w:ascii="Times New Roman" w:eastAsia="Calibri" w:hAnsi="Times New Roman" w:cs="Times New Roman"/>
          <w:kern w:val="24"/>
          <w:sz w:val="24"/>
          <w:szCs w:val="24"/>
        </w:rPr>
        <w:t xml:space="preserve"> в экономике сельского поселения представлена в таблице ниже:</w:t>
      </w:r>
    </w:p>
    <w:p w:rsidR="00566C52" w:rsidRPr="0005412E" w:rsidRDefault="00566C52" w:rsidP="00566C52">
      <w:pPr>
        <w:suppressAutoHyphens/>
        <w:autoSpaceDE w:val="0"/>
        <w:spacing w:after="0" w:line="240" w:lineRule="auto"/>
        <w:ind w:left="928"/>
        <w:jc w:val="center"/>
        <w:rPr>
          <w:rFonts w:ascii="Arial" w:eastAsia="Arial" w:hAnsi="Arial" w:cs="Arial"/>
          <w:b/>
          <w:kern w:val="1"/>
          <w:lang w:eastAsia="ar-SA"/>
        </w:rPr>
      </w:pPr>
      <w:r w:rsidRPr="0005412E">
        <w:rPr>
          <w:rFonts w:ascii="Times New Roman" w:eastAsia="Times New Roman" w:hAnsi="Times New Roman" w:cs="Times New Roman"/>
          <w:b/>
          <w:i/>
          <w:kern w:val="1"/>
          <w:sz w:val="24"/>
          <w:szCs w:val="24"/>
          <w:lang w:eastAsia="ar-SA"/>
        </w:rPr>
        <w:t>Занятость трудоспособного населения по видам экономической деятельности</w:t>
      </w:r>
    </w:p>
    <w:p w:rsidR="00566C52" w:rsidRPr="0005412E" w:rsidRDefault="00566C52" w:rsidP="00566C52">
      <w:pPr>
        <w:widowControl w:val="0"/>
        <w:suppressAutoHyphens/>
        <w:spacing w:after="0" w:line="240" w:lineRule="auto"/>
        <w:ind w:firstLine="708"/>
        <w:jc w:val="center"/>
        <w:rPr>
          <w:rFonts w:ascii="Times New Roman" w:eastAsia="Lucida Sans Unicode" w:hAnsi="Times New Roman" w:cs="Times New Roman"/>
          <w:b/>
          <w:kern w:val="1"/>
        </w:rPr>
      </w:pPr>
    </w:p>
    <w:tbl>
      <w:tblPr>
        <w:tblW w:w="9267" w:type="dxa"/>
        <w:tblInd w:w="108" w:type="dxa"/>
        <w:tblLayout w:type="fixed"/>
        <w:tblLook w:val="04A0"/>
      </w:tblPr>
      <w:tblGrid>
        <w:gridCol w:w="567"/>
        <w:gridCol w:w="4039"/>
        <w:gridCol w:w="756"/>
        <w:gridCol w:w="741"/>
        <w:gridCol w:w="756"/>
        <w:gridCol w:w="742"/>
        <w:gridCol w:w="826"/>
        <w:gridCol w:w="840"/>
      </w:tblGrid>
      <w:tr w:rsidR="00566C52" w:rsidRPr="0005412E" w:rsidTr="00566C52">
        <w:trPr>
          <w:trHeight w:val="188"/>
        </w:trPr>
        <w:tc>
          <w:tcPr>
            <w:tcW w:w="567" w:type="dxa"/>
            <w:vMerge w:val="restart"/>
            <w:tcBorders>
              <w:top w:val="single" w:sz="8" w:space="0" w:color="000000"/>
              <w:left w:val="single" w:sz="8" w:space="0" w:color="000000"/>
              <w:right w:val="single" w:sz="4" w:space="0" w:color="auto"/>
            </w:tcBorders>
            <w:shd w:val="clear" w:color="auto" w:fill="D9D9D9" w:themeFill="background1" w:themeFillShade="D9"/>
          </w:tcPr>
          <w:p w:rsidR="00566C52" w:rsidRPr="0005412E" w:rsidRDefault="00566C52" w:rsidP="00566C52">
            <w:pPr>
              <w:widowControl w:val="0"/>
              <w:suppressAutoHyphens/>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rPr>
              <w:t xml:space="preserve">№ </w:t>
            </w:r>
            <w:proofErr w:type="spellStart"/>
            <w:proofErr w:type="gramStart"/>
            <w:r w:rsidRPr="0005412E">
              <w:rPr>
                <w:rFonts w:ascii="Times New Roman" w:eastAsia="Times New Roman" w:hAnsi="Times New Roman" w:cs="Times New Roman"/>
              </w:rPr>
              <w:t>п</w:t>
            </w:r>
            <w:proofErr w:type="spellEnd"/>
            <w:proofErr w:type="gramEnd"/>
            <w:r w:rsidRPr="0005412E">
              <w:rPr>
                <w:rFonts w:ascii="Times New Roman" w:eastAsia="Times New Roman" w:hAnsi="Times New Roman" w:cs="Times New Roman"/>
              </w:rPr>
              <w:t>/</w:t>
            </w:r>
            <w:proofErr w:type="spellStart"/>
            <w:r w:rsidRPr="0005412E">
              <w:rPr>
                <w:rFonts w:ascii="Times New Roman" w:eastAsia="Times New Roman" w:hAnsi="Times New Roman" w:cs="Times New Roman"/>
              </w:rPr>
              <w:t>п</w:t>
            </w:r>
            <w:proofErr w:type="spellEnd"/>
          </w:p>
        </w:tc>
        <w:tc>
          <w:tcPr>
            <w:tcW w:w="4039" w:type="dxa"/>
            <w:vMerge w:val="restart"/>
            <w:tcBorders>
              <w:top w:val="single" w:sz="8" w:space="0" w:color="000000"/>
              <w:left w:val="single" w:sz="8" w:space="0" w:color="000000"/>
              <w:right w:val="single" w:sz="4" w:space="0" w:color="auto"/>
            </w:tcBorders>
            <w:shd w:val="clear" w:color="auto" w:fill="D9D9D9" w:themeFill="background1" w:themeFillShade="D9"/>
            <w:vAlign w:val="center"/>
            <w:hideMark/>
          </w:tcPr>
          <w:p w:rsidR="00566C52" w:rsidRPr="0005412E" w:rsidRDefault="00566C52" w:rsidP="00566C52">
            <w:pPr>
              <w:widowControl w:val="0"/>
              <w:suppressAutoHyphens/>
              <w:spacing w:after="0" w:line="240" w:lineRule="auto"/>
              <w:jc w:val="center"/>
              <w:rPr>
                <w:rFonts w:ascii="Times New Roman" w:eastAsia="Calibri" w:hAnsi="Times New Roman" w:cs="Times New Roman"/>
                <w:b/>
                <w:kern w:val="1"/>
              </w:rPr>
            </w:pPr>
            <w:r w:rsidRPr="0005412E">
              <w:rPr>
                <w:rFonts w:ascii="Times New Roman" w:eastAsia="Times New Roman" w:hAnsi="Times New Roman" w:cs="Times New Roman"/>
              </w:rPr>
              <w:t>Наименование показателей</w:t>
            </w:r>
          </w:p>
        </w:tc>
        <w:tc>
          <w:tcPr>
            <w:tcW w:w="466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66C52" w:rsidRPr="0005412E" w:rsidRDefault="00566C52" w:rsidP="00566C52">
            <w:pPr>
              <w:widowControl w:val="0"/>
              <w:tabs>
                <w:tab w:val="num" w:pos="0"/>
              </w:tabs>
              <w:suppressAutoHyphens/>
              <w:spacing w:after="0" w:line="240" w:lineRule="auto"/>
              <w:jc w:val="center"/>
              <w:rPr>
                <w:rFonts w:ascii="Times New Roman" w:eastAsia="Calibri" w:hAnsi="Times New Roman" w:cs="Times New Roman"/>
                <w:kern w:val="1"/>
              </w:rPr>
            </w:pPr>
            <w:r w:rsidRPr="0005412E">
              <w:rPr>
                <w:rFonts w:ascii="Times New Roman" w:eastAsia="Calibri" w:hAnsi="Times New Roman" w:cs="Times New Roman"/>
                <w:kern w:val="1"/>
              </w:rPr>
              <w:t>Годы</w:t>
            </w:r>
          </w:p>
        </w:tc>
      </w:tr>
      <w:tr w:rsidR="00566C52" w:rsidRPr="0005412E" w:rsidTr="00566C52">
        <w:trPr>
          <w:trHeight w:val="377"/>
        </w:trPr>
        <w:tc>
          <w:tcPr>
            <w:tcW w:w="567" w:type="dxa"/>
            <w:vMerge/>
            <w:tcBorders>
              <w:left w:val="single" w:sz="8" w:space="0" w:color="000000"/>
              <w:bottom w:val="single" w:sz="4" w:space="0" w:color="auto"/>
              <w:right w:val="single" w:sz="4" w:space="0" w:color="auto"/>
            </w:tcBorders>
            <w:shd w:val="clear" w:color="auto" w:fill="D9D9D9" w:themeFill="background1" w:themeFillShade="D9"/>
          </w:tcPr>
          <w:p w:rsidR="00566C52" w:rsidRPr="0005412E" w:rsidRDefault="00566C52" w:rsidP="00566C52">
            <w:pPr>
              <w:widowControl w:val="0"/>
              <w:suppressAutoHyphens/>
              <w:spacing w:after="0" w:line="240" w:lineRule="auto"/>
              <w:jc w:val="center"/>
              <w:rPr>
                <w:rFonts w:ascii="Times New Roman" w:eastAsia="Times New Roman" w:hAnsi="Times New Roman" w:cs="Times New Roman"/>
              </w:rPr>
            </w:pPr>
          </w:p>
        </w:tc>
        <w:tc>
          <w:tcPr>
            <w:tcW w:w="4039" w:type="dxa"/>
            <w:vMerge/>
            <w:tcBorders>
              <w:left w:val="single" w:sz="8" w:space="0" w:color="000000"/>
              <w:bottom w:val="single" w:sz="4" w:space="0" w:color="auto"/>
              <w:right w:val="single" w:sz="4" w:space="0" w:color="auto"/>
            </w:tcBorders>
            <w:shd w:val="clear" w:color="auto" w:fill="D9D9D9" w:themeFill="background1" w:themeFillShade="D9"/>
            <w:vAlign w:val="center"/>
          </w:tcPr>
          <w:p w:rsidR="00566C52" w:rsidRPr="0005412E" w:rsidRDefault="00566C52" w:rsidP="00566C52">
            <w:pPr>
              <w:widowControl w:val="0"/>
              <w:suppressAutoHyphens/>
              <w:spacing w:after="0" w:line="240" w:lineRule="auto"/>
              <w:jc w:val="center"/>
              <w:rPr>
                <w:rFonts w:ascii="Times New Roman" w:eastAsia="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66C52" w:rsidRPr="0005412E" w:rsidRDefault="00566C52" w:rsidP="00566C52">
            <w:pPr>
              <w:widowControl w:val="0"/>
              <w:tabs>
                <w:tab w:val="num" w:pos="0"/>
              </w:tabs>
              <w:suppressAutoHyphens/>
              <w:spacing w:after="0" w:line="240" w:lineRule="auto"/>
              <w:jc w:val="center"/>
              <w:rPr>
                <w:rFonts w:ascii="Times New Roman" w:eastAsia="Calibri" w:hAnsi="Times New Roman" w:cs="Times New Roman"/>
                <w:kern w:val="1"/>
              </w:rPr>
            </w:pPr>
            <w:r w:rsidRPr="0005412E">
              <w:rPr>
                <w:rFonts w:ascii="Times New Roman" w:eastAsia="Calibri" w:hAnsi="Times New Roman" w:cs="Times New Roman"/>
                <w:kern w:val="1"/>
              </w:rPr>
              <w:t>2015</w:t>
            </w: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66C52" w:rsidRPr="0005412E" w:rsidRDefault="00566C52" w:rsidP="00566C52">
            <w:pPr>
              <w:widowControl w:val="0"/>
              <w:tabs>
                <w:tab w:val="num" w:pos="0"/>
              </w:tabs>
              <w:suppressAutoHyphens/>
              <w:spacing w:after="0" w:line="240" w:lineRule="auto"/>
              <w:jc w:val="center"/>
              <w:rPr>
                <w:rFonts w:ascii="Times New Roman" w:eastAsia="Calibri" w:hAnsi="Times New Roman" w:cs="Times New Roman"/>
                <w:kern w:val="1"/>
              </w:rPr>
            </w:pPr>
            <w:r w:rsidRPr="0005412E">
              <w:rPr>
                <w:rFonts w:ascii="Times New Roman" w:eastAsia="Calibri" w:hAnsi="Times New Roman" w:cs="Times New Roman"/>
                <w:kern w:val="1"/>
              </w:rPr>
              <w:t xml:space="preserve">2016 </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66C52" w:rsidRPr="0005412E" w:rsidRDefault="00566C52" w:rsidP="00566C52">
            <w:pPr>
              <w:widowControl w:val="0"/>
              <w:tabs>
                <w:tab w:val="num" w:pos="0"/>
              </w:tabs>
              <w:suppressAutoHyphens/>
              <w:spacing w:after="0" w:line="240" w:lineRule="auto"/>
              <w:jc w:val="center"/>
              <w:rPr>
                <w:rFonts w:ascii="Times New Roman" w:eastAsia="Calibri" w:hAnsi="Times New Roman" w:cs="Times New Roman"/>
                <w:kern w:val="1"/>
              </w:rPr>
            </w:pPr>
            <w:r w:rsidRPr="0005412E">
              <w:rPr>
                <w:rFonts w:ascii="Times New Roman" w:eastAsia="Calibri" w:hAnsi="Times New Roman" w:cs="Times New Roman"/>
                <w:kern w:val="1"/>
              </w:rPr>
              <w:t xml:space="preserve">2017 </w:t>
            </w:r>
          </w:p>
        </w:tc>
        <w:tc>
          <w:tcPr>
            <w:tcW w:w="7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66C52" w:rsidRPr="0005412E" w:rsidRDefault="00566C52" w:rsidP="00566C52">
            <w:pPr>
              <w:widowControl w:val="0"/>
              <w:tabs>
                <w:tab w:val="num" w:pos="0"/>
              </w:tabs>
              <w:suppressAutoHyphens/>
              <w:spacing w:after="0" w:line="240" w:lineRule="auto"/>
              <w:jc w:val="center"/>
              <w:rPr>
                <w:rFonts w:ascii="Times New Roman" w:eastAsia="Calibri" w:hAnsi="Times New Roman" w:cs="Times New Roman"/>
                <w:kern w:val="1"/>
              </w:rPr>
            </w:pPr>
            <w:r w:rsidRPr="0005412E">
              <w:rPr>
                <w:rFonts w:ascii="Times New Roman" w:eastAsia="Calibri" w:hAnsi="Times New Roman" w:cs="Times New Roman"/>
                <w:kern w:val="1"/>
              </w:rPr>
              <w:t xml:space="preserve">2018 </w:t>
            </w:r>
          </w:p>
        </w:tc>
        <w:tc>
          <w:tcPr>
            <w:tcW w:w="8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66C52" w:rsidRPr="0005412E" w:rsidRDefault="00566C52" w:rsidP="00566C52">
            <w:pPr>
              <w:widowControl w:val="0"/>
              <w:tabs>
                <w:tab w:val="num" w:pos="0"/>
              </w:tabs>
              <w:suppressAutoHyphens/>
              <w:spacing w:after="0" w:line="240" w:lineRule="auto"/>
              <w:jc w:val="center"/>
              <w:rPr>
                <w:rFonts w:ascii="Times New Roman" w:eastAsia="Calibri" w:hAnsi="Times New Roman" w:cs="Times New Roman"/>
                <w:kern w:val="1"/>
              </w:rPr>
            </w:pPr>
            <w:r w:rsidRPr="0005412E">
              <w:rPr>
                <w:rFonts w:ascii="Times New Roman" w:eastAsia="Calibri" w:hAnsi="Times New Roman" w:cs="Times New Roman"/>
                <w:kern w:val="1"/>
              </w:rPr>
              <w:t xml:space="preserve">2019 </w:t>
            </w:r>
          </w:p>
        </w:tc>
        <w:tc>
          <w:tcPr>
            <w:tcW w:w="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66C52" w:rsidRPr="0005412E" w:rsidRDefault="00566C52" w:rsidP="00566C52">
            <w:pPr>
              <w:widowControl w:val="0"/>
              <w:tabs>
                <w:tab w:val="num" w:pos="0"/>
              </w:tabs>
              <w:suppressAutoHyphens/>
              <w:spacing w:after="0" w:line="240" w:lineRule="auto"/>
              <w:jc w:val="center"/>
              <w:rPr>
                <w:rFonts w:ascii="Times New Roman" w:eastAsia="Calibri" w:hAnsi="Times New Roman" w:cs="Times New Roman"/>
                <w:kern w:val="1"/>
              </w:rPr>
            </w:pPr>
            <w:r w:rsidRPr="0005412E">
              <w:rPr>
                <w:rFonts w:ascii="Times New Roman" w:eastAsia="Calibri" w:hAnsi="Times New Roman" w:cs="Times New Roman"/>
                <w:kern w:val="1"/>
              </w:rPr>
              <w:t xml:space="preserve">2020 </w:t>
            </w:r>
          </w:p>
        </w:tc>
      </w:tr>
      <w:tr w:rsidR="00566C52" w:rsidRPr="0005412E" w:rsidTr="00566C52">
        <w:trPr>
          <w:trHeight w:val="70"/>
        </w:trPr>
        <w:tc>
          <w:tcPr>
            <w:tcW w:w="567" w:type="dxa"/>
            <w:vMerge w:val="restart"/>
            <w:tcBorders>
              <w:top w:val="single" w:sz="4" w:space="0" w:color="auto"/>
              <w:left w:val="single" w:sz="4" w:space="0" w:color="auto"/>
              <w:right w:val="single" w:sz="4" w:space="0" w:color="auto"/>
            </w:tcBorders>
          </w:tcPr>
          <w:p w:rsidR="00566C52" w:rsidRPr="0005412E" w:rsidRDefault="00566C52" w:rsidP="00566C52">
            <w:pPr>
              <w:widowControl w:val="0"/>
              <w:suppressAutoHyphens/>
              <w:spacing w:after="0" w:line="240" w:lineRule="auto"/>
              <w:ind w:left="142"/>
              <w:rPr>
                <w:rFonts w:ascii="Times New Roman" w:eastAsia="Calibri" w:hAnsi="Times New Roman" w:cs="Times New Roman"/>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566C52" w:rsidRPr="0005412E" w:rsidRDefault="00566C52" w:rsidP="00566C52">
            <w:pPr>
              <w:widowControl w:val="0"/>
              <w:suppressAutoHyphens/>
              <w:spacing w:after="0" w:line="240" w:lineRule="auto"/>
              <w:rPr>
                <w:rFonts w:ascii="Times New Roman" w:eastAsia="Calibri" w:hAnsi="Times New Roman" w:cs="Times New Roman"/>
                <w:kern w:val="1"/>
              </w:rPr>
            </w:pPr>
            <w:r w:rsidRPr="0005412E">
              <w:rPr>
                <w:rFonts w:ascii="Times New Roman" w:eastAsia="Calibri" w:hAnsi="Times New Roman" w:cs="Times New Roman"/>
                <w:kern w:val="1"/>
              </w:rPr>
              <w:t>Численность работников – всего, чел.</w:t>
            </w:r>
          </w:p>
        </w:tc>
        <w:tc>
          <w:tcPr>
            <w:tcW w:w="756"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786</w:t>
            </w:r>
          </w:p>
        </w:tc>
        <w:tc>
          <w:tcPr>
            <w:tcW w:w="741"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800</w:t>
            </w:r>
          </w:p>
        </w:tc>
        <w:tc>
          <w:tcPr>
            <w:tcW w:w="75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895</w:t>
            </w:r>
          </w:p>
        </w:tc>
        <w:tc>
          <w:tcPr>
            <w:tcW w:w="742"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1062</w:t>
            </w:r>
          </w:p>
        </w:tc>
        <w:tc>
          <w:tcPr>
            <w:tcW w:w="82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975</w:t>
            </w:r>
          </w:p>
        </w:tc>
        <w:tc>
          <w:tcPr>
            <w:tcW w:w="840"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977</w:t>
            </w:r>
          </w:p>
        </w:tc>
      </w:tr>
      <w:tr w:rsidR="00566C52" w:rsidRPr="0005412E" w:rsidTr="00566C52">
        <w:trPr>
          <w:trHeight w:val="70"/>
        </w:trPr>
        <w:tc>
          <w:tcPr>
            <w:tcW w:w="567" w:type="dxa"/>
            <w:vMerge/>
            <w:tcBorders>
              <w:left w:val="single" w:sz="4" w:space="0" w:color="auto"/>
              <w:right w:val="single" w:sz="4" w:space="0" w:color="auto"/>
            </w:tcBorders>
          </w:tcPr>
          <w:p w:rsidR="00566C52" w:rsidRPr="0005412E" w:rsidRDefault="00566C52" w:rsidP="00566C52">
            <w:pPr>
              <w:widowControl w:val="0"/>
              <w:suppressAutoHyphens/>
              <w:spacing w:after="0" w:line="240" w:lineRule="auto"/>
              <w:ind w:left="502"/>
              <w:contextualSpacing/>
              <w:rPr>
                <w:rFonts w:ascii="Times New Roman" w:eastAsia="Calibri" w:hAnsi="Times New Roman" w:cs="Times New Roman"/>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566C52" w:rsidRPr="0005412E" w:rsidRDefault="00566C52" w:rsidP="00566C52">
            <w:pPr>
              <w:widowControl w:val="0"/>
              <w:suppressAutoHyphens/>
              <w:spacing w:after="0" w:line="240" w:lineRule="auto"/>
              <w:rPr>
                <w:rFonts w:ascii="Times New Roman" w:eastAsia="Calibri" w:hAnsi="Times New Roman" w:cs="Times New Roman"/>
                <w:kern w:val="1"/>
              </w:rPr>
            </w:pPr>
            <w:r w:rsidRPr="0005412E">
              <w:rPr>
                <w:rFonts w:ascii="Times New Roman" w:eastAsia="Calibri" w:hAnsi="Times New Roman" w:cs="Times New Roman"/>
                <w:kern w:val="1"/>
              </w:rPr>
              <w:t>в том числе:</w:t>
            </w:r>
          </w:p>
        </w:tc>
        <w:tc>
          <w:tcPr>
            <w:tcW w:w="756"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p>
        </w:tc>
        <w:tc>
          <w:tcPr>
            <w:tcW w:w="741"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p>
        </w:tc>
        <w:tc>
          <w:tcPr>
            <w:tcW w:w="75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p>
        </w:tc>
        <w:tc>
          <w:tcPr>
            <w:tcW w:w="742"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p>
        </w:tc>
        <w:tc>
          <w:tcPr>
            <w:tcW w:w="82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p>
        </w:tc>
        <w:tc>
          <w:tcPr>
            <w:tcW w:w="840"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p>
        </w:tc>
      </w:tr>
      <w:tr w:rsidR="00566C52" w:rsidRPr="0005412E" w:rsidTr="00566C52">
        <w:trPr>
          <w:trHeight w:val="70"/>
        </w:trPr>
        <w:tc>
          <w:tcPr>
            <w:tcW w:w="567" w:type="dxa"/>
            <w:vMerge/>
            <w:tcBorders>
              <w:left w:val="single" w:sz="4" w:space="0" w:color="auto"/>
              <w:right w:val="single" w:sz="4" w:space="0" w:color="auto"/>
            </w:tcBorders>
          </w:tcPr>
          <w:p w:rsidR="00566C52" w:rsidRPr="0005412E" w:rsidRDefault="00566C52" w:rsidP="00566C52">
            <w:pPr>
              <w:widowControl w:val="0"/>
              <w:suppressAutoHyphens/>
              <w:spacing w:after="0" w:line="240" w:lineRule="auto"/>
              <w:ind w:left="142"/>
              <w:rPr>
                <w:rFonts w:ascii="Times New Roman" w:eastAsia="Calibri" w:hAnsi="Times New Roman" w:cs="Times New Roman"/>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566C52" w:rsidRPr="0005412E" w:rsidRDefault="00566C52" w:rsidP="00566C52">
            <w:pPr>
              <w:widowControl w:val="0"/>
              <w:suppressAutoHyphens/>
              <w:spacing w:after="0" w:line="240" w:lineRule="auto"/>
              <w:rPr>
                <w:rFonts w:ascii="Times New Roman" w:eastAsia="Calibri" w:hAnsi="Times New Roman" w:cs="Times New Roman"/>
                <w:kern w:val="1"/>
              </w:rPr>
            </w:pPr>
            <w:r w:rsidRPr="0005412E">
              <w:rPr>
                <w:rFonts w:ascii="Times New Roman" w:eastAsia="Calibri" w:hAnsi="Times New Roman" w:cs="Times New Roman"/>
                <w:kern w:val="1"/>
              </w:rPr>
              <w:t>на предприятиях (организациях) населенного пункта,</w:t>
            </w:r>
          </w:p>
        </w:tc>
        <w:tc>
          <w:tcPr>
            <w:tcW w:w="756"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780</w:t>
            </w:r>
          </w:p>
        </w:tc>
        <w:tc>
          <w:tcPr>
            <w:tcW w:w="741"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795</w:t>
            </w:r>
          </w:p>
        </w:tc>
        <w:tc>
          <w:tcPr>
            <w:tcW w:w="75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795</w:t>
            </w:r>
          </w:p>
        </w:tc>
        <w:tc>
          <w:tcPr>
            <w:tcW w:w="742"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1058</w:t>
            </w:r>
          </w:p>
        </w:tc>
        <w:tc>
          <w:tcPr>
            <w:tcW w:w="82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969</w:t>
            </w:r>
          </w:p>
        </w:tc>
        <w:tc>
          <w:tcPr>
            <w:tcW w:w="840"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902</w:t>
            </w:r>
          </w:p>
        </w:tc>
      </w:tr>
      <w:tr w:rsidR="00566C52" w:rsidRPr="0005412E" w:rsidTr="00566C52">
        <w:trPr>
          <w:trHeight w:val="70"/>
        </w:trPr>
        <w:tc>
          <w:tcPr>
            <w:tcW w:w="567" w:type="dxa"/>
            <w:vMerge/>
            <w:tcBorders>
              <w:left w:val="single" w:sz="4" w:space="0" w:color="auto"/>
              <w:bottom w:val="single" w:sz="4" w:space="0" w:color="auto"/>
              <w:right w:val="single" w:sz="4" w:space="0" w:color="auto"/>
            </w:tcBorders>
          </w:tcPr>
          <w:p w:rsidR="00566C52" w:rsidRPr="0005412E" w:rsidRDefault="00566C52" w:rsidP="00566C52">
            <w:pPr>
              <w:widowControl w:val="0"/>
              <w:suppressAutoHyphens/>
              <w:spacing w:after="0" w:line="240" w:lineRule="auto"/>
              <w:ind w:left="502"/>
              <w:contextualSpacing/>
              <w:rPr>
                <w:rFonts w:ascii="Times New Roman" w:eastAsia="Calibri" w:hAnsi="Times New Roman" w:cs="Times New Roman"/>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566C52" w:rsidRPr="0005412E" w:rsidRDefault="00566C52" w:rsidP="00566C52">
            <w:pPr>
              <w:widowControl w:val="0"/>
              <w:suppressAutoHyphens/>
              <w:spacing w:after="0" w:line="240" w:lineRule="auto"/>
              <w:rPr>
                <w:rFonts w:ascii="Times New Roman" w:eastAsia="Calibri" w:hAnsi="Times New Roman" w:cs="Times New Roman"/>
                <w:kern w:val="1"/>
              </w:rPr>
            </w:pPr>
            <w:r w:rsidRPr="0005412E">
              <w:rPr>
                <w:rFonts w:ascii="Times New Roman" w:eastAsia="Calibri" w:hAnsi="Times New Roman" w:cs="Times New Roman"/>
                <w:kern w:val="1"/>
              </w:rPr>
              <w:t>из них:</w:t>
            </w:r>
          </w:p>
        </w:tc>
        <w:tc>
          <w:tcPr>
            <w:tcW w:w="756"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p>
        </w:tc>
        <w:tc>
          <w:tcPr>
            <w:tcW w:w="741"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p>
        </w:tc>
        <w:tc>
          <w:tcPr>
            <w:tcW w:w="75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p>
        </w:tc>
        <w:tc>
          <w:tcPr>
            <w:tcW w:w="742"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p>
        </w:tc>
        <w:tc>
          <w:tcPr>
            <w:tcW w:w="82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p>
        </w:tc>
        <w:tc>
          <w:tcPr>
            <w:tcW w:w="840"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p>
        </w:tc>
      </w:tr>
      <w:tr w:rsidR="00566C52" w:rsidRPr="0005412E" w:rsidTr="00566C52">
        <w:trPr>
          <w:trHeight w:val="70"/>
        </w:trPr>
        <w:tc>
          <w:tcPr>
            <w:tcW w:w="567" w:type="dxa"/>
            <w:tcBorders>
              <w:top w:val="single" w:sz="4" w:space="0" w:color="auto"/>
              <w:left w:val="single" w:sz="4" w:space="0" w:color="auto"/>
              <w:bottom w:val="single" w:sz="4" w:space="0" w:color="auto"/>
              <w:right w:val="single" w:sz="4" w:space="0" w:color="auto"/>
            </w:tcBorders>
          </w:tcPr>
          <w:p w:rsidR="00566C52" w:rsidRPr="0005412E" w:rsidRDefault="00566C52" w:rsidP="00D61FB5">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566C52" w:rsidRPr="0005412E" w:rsidRDefault="00566C52" w:rsidP="00566C52">
            <w:pPr>
              <w:widowControl w:val="0"/>
              <w:suppressAutoHyphens/>
              <w:spacing w:after="0" w:line="240" w:lineRule="auto"/>
              <w:rPr>
                <w:rFonts w:ascii="Times New Roman" w:eastAsia="Calibri" w:hAnsi="Times New Roman" w:cs="Times New Roman"/>
                <w:kern w:val="1"/>
              </w:rPr>
            </w:pPr>
            <w:r w:rsidRPr="0005412E">
              <w:rPr>
                <w:rFonts w:ascii="Times New Roman" w:eastAsia="Calibri" w:hAnsi="Times New Roman" w:cs="Times New Roman"/>
                <w:kern w:val="1"/>
              </w:rPr>
              <w:t>сельское хозяйство</w:t>
            </w:r>
          </w:p>
        </w:tc>
        <w:tc>
          <w:tcPr>
            <w:tcW w:w="756"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526</w:t>
            </w:r>
          </w:p>
        </w:tc>
        <w:tc>
          <w:tcPr>
            <w:tcW w:w="741"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529</w:t>
            </w:r>
          </w:p>
        </w:tc>
        <w:tc>
          <w:tcPr>
            <w:tcW w:w="75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529</w:t>
            </w:r>
          </w:p>
        </w:tc>
        <w:tc>
          <w:tcPr>
            <w:tcW w:w="742"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683</w:t>
            </w:r>
          </w:p>
        </w:tc>
        <w:tc>
          <w:tcPr>
            <w:tcW w:w="82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691</w:t>
            </w:r>
          </w:p>
        </w:tc>
        <w:tc>
          <w:tcPr>
            <w:tcW w:w="840"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684</w:t>
            </w:r>
          </w:p>
        </w:tc>
      </w:tr>
      <w:tr w:rsidR="00566C52" w:rsidRPr="0005412E" w:rsidTr="00566C52">
        <w:trPr>
          <w:trHeight w:val="371"/>
        </w:trPr>
        <w:tc>
          <w:tcPr>
            <w:tcW w:w="567" w:type="dxa"/>
            <w:tcBorders>
              <w:top w:val="single" w:sz="4" w:space="0" w:color="auto"/>
              <w:left w:val="single" w:sz="4" w:space="0" w:color="auto"/>
              <w:bottom w:val="single" w:sz="4" w:space="0" w:color="auto"/>
              <w:right w:val="single" w:sz="4" w:space="0" w:color="auto"/>
            </w:tcBorders>
          </w:tcPr>
          <w:p w:rsidR="00566C52" w:rsidRPr="0005412E" w:rsidRDefault="00566C52" w:rsidP="00D61FB5">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566C52" w:rsidRPr="0005412E" w:rsidRDefault="00566C52" w:rsidP="00566C52">
            <w:pPr>
              <w:widowControl w:val="0"/>
              <w:suppressAutoHyphens/>
              <w:spacing w:after="0" w:line="240" w:lineRule="auto"/>
              <w:rPr>
                <w:rFonts w:ascii="Times New Roman" w:eastAsia="Calibri" w:hAnsi="Times New Roman" w:cs="Times New Roman"/>
                <w:kern w:val="1"/>
              </w:rPr>
            </w:pPr>
            <w:r w:rsidRPr="0005412E">
              <w:rPr>
                <w:rFonts w:ascii="Times New Roman" w:eastAsia="Calibri" w:hAnsi="Times New Roman" w:cs="Times New Roman"/>
                <w:iCs/>
                <w:kern w:val="1"/>
              </w:rPr>
              <w:t>государственное управление и обеспечение военной безопасности; социальное страхование</w:t>
            </w:r>
          </w:p>
        </w:tc>
        <w:tc>
          <w:tcPr>
            <w:tcW w:w="756"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w:t>
            </w:r>
          </w:p>
        </w:tc>
        <w:tc>
          <w:tcPr>
            <w:tcW w:w="741"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w:t>
            </w:r>
          </w:p>
        </w:tc>
        <w:tc>
          <w:tcPr>
            <w:tcW w:w="75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w:t>
            </w:r>
          </w:p>
        </w:tc>
        <w:tc>
          <w:tcPr>
            <w:tcW w:w="742"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w:t>
            </w:r>
          </w:p>
        </w:tc>
        <w:tc>
          <w:tcPr>
            <w:tcW w:w="82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6</w:t>
            </w:r>
          </w:p>
        </w:tc>
        <w:tc>
          <w:tcPr>
            <w:tcW w:w="840"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6</w:t>
            </w:r>
          </w:p>
        </w:tc>
      </w:tr>
      <w:tr w:rsidR="00566C52" w:rsidRPr="0005412E" w:rsidTr="00566C52">
        <w:trPr>
          <w:trHeight w:val="70"/>
        </w:trPr>
        <w:tc>
          <w:tcPr>
            <w:tcW w:w="567" w:type="dxa"/>
            <w:tcBorders>
              <w:top w:val="single" w:sz="4" w:space="0" w:color="auto"/>
              <w:left w:val="single" w:sz="4" w:space="0" w:color="auto"/>
              <w:bottom w:val="single" w:sz="4" w:space="0" w:color="auto"/>
              <w:right w:val="single" w:sz="4" w:space="0" w:color="auto"/>
            </w:tcBorders>
          </w:tcPr>
          <w:p w:rsidR="00566C52" w:rsidRPr="0005412E" w:rsidRDefault="00566C52" w:rsidP="00D61FB5">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566C52" w:rsidRPr="0005412E" w:rsidRDefault="00566C52" w:rsidP="00566C52">
            <w:pPr>
              <w:widowControl w:val="0"/>
              <w:suppressAutoHyphens/>
              <w:spacing w:after="0" w:line="240" w:lineRule="auto"/>
              <w:rPr>
                <w:rFonts w:ascii="Times New Roman" w:eastAsia="Calibri" w:hAnsi="Times New Roman" w:cs="Times New Roman"/>
                <w:iCs/>
                <w:kern w:val="1"/>
              </w:rPr>
            </w:pPr>
            <w:r w:rsidRPr="0005412E">
              <w:rPr>
                <w:rFonts w:ascii="Times New Roman" w:eastAsia="Calibri" w:hAnsi="Times New Roman" w:cs="Times New Roman"/>
                <w:iCs/>
                <w:kern w:val="1"/>
              </w:rPr>
              <w:t>образование</w:t>
            </w:r>
          </w:p>
        </w:tc>
        <w:tc>
          <w:tcPr>
            <w:tcW w:w="756"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58</w:t>
            </w:r>
          </w:p>
        </w:tc>
        <w:tc>
          <w:tcPr>
            <w:tcW w:w="741"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57</w:t>
            </w:r>
          </w:p>
        </w:tc>
        <w:tc>
          <w:tcPr>
            <w:tcW w:w="75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57</w:t>
            </w:r>
          </w:p>
        </w:tc>
        <w:tc>
          <w:tcPr>
            <w:tcW w:w="742"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54</w:t>
            </w:r>
          </w:p>
        </w:tc>
        <w:tc>
          <w:tcPr>
            <w:tcW w:w="82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51</w:t>
            </w:r>
          </w:p>
        </w:tc>
        <w:tc>
          <w:tcPr>
            <w:tcW w:w="840"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51</w:t>
            </w:r>
          </w:p>
        </w:tc>
      </w:tr>
      <w:tr w:rsidR="00566C52" w:rsidRPr="0005412E" w:rsidTr="00566C52">
        <w:trPr>
          <w:trHeight w:val="371"/>
        </w:trPr>
        <w:tc>
          <w:tcPr>
            <w:tcW w:w="567" w:type="dxa"/>
            <w:tcBorders>
              <w:top w:val="single" w:sz="4" w:space="0" w:color="auto"/>
              <w:left w:val="single" w:sz="4" w:space="0" w:color="auto"/>
              <w:bottom w:val="single" w:sz="4" w:space="0" w:color="auto"/>
              <w:right w:val="single" w:sz="4" w:space="0" w:color="auto"/>
            </w:tcBorders>
          </w:tcPr>
          <w:p w:rsidR="00566C52" w:rsidRPr="0005412E" w:rsidRDefault="00566C52" w:rsidP="00D61FB5">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566C52" w:rsidRPr="0005412E" w:rsidRDefault="00566C52" w:rsidP="00566C52">
            <w:pPr>
              <w:widowControl w:val="0"/>
              <w:suppressAutoHyphens/>
              <w:spacing w:after="0" w:line="240" w:lineRule="auto"/>
              <w:rPr>
                <w:rFonts w:ascii="Times New Roman" w:eastAsia="Calibri" w:hAnsi="Times New Roman" w:cs="Times New Roman"/>
                <w:kern w:val="1"/>
              </w:rPr>
            </w:pPr>
            <w:r w:rsidRPr="0005412E">
              <w:rPr>
                <w:rFonts w:ascii="Times New Roman" w:eastAsia="Calibri" w:hAnsi="Times New Roman" w:cs="Times New Roman"/>
                <w:iCs/>
                <w:kern w:val="1"/>
              </w:rPr>
              <w:t>здравоохранение и предоставление социальных услуг</w:t>
            </w:r>
          </w:p>
        </w:tc>
        <w:tc>
          <w:tcPr>
            <w:tcW w:w="756"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w:t>
            </w:r>
          </w:p>
        </w:tc>
        <w:tc>
          <w:tcPr>
            <w:tcW w:w="741"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w:t>
            </w:r>
          </w:p>
        </w:tc>
        <w:tc>
          <w:tcPr>
            <w:tcW w:w="75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w:t>
            </w:r>
          </w:p>
        </w:tc>
        <w:tc>
          <w:tcPr>
            <w:tcW w:w="742"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12</w:t>
            </w:r>
          </w:p>
        </w:tc>
        <w:tc>
          <w:tcPr>
            <w:tcW w:w="82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11</w:t>
            </w:r>
          </w:p>
        </w:tc>
        <w:tc>
          <w:tcPr>
            <w:tcW w:w="840"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12</w:t>
            </w:r>
          </w:p>
        </w:tc>
      </w:tr>
      <w:tr w:rsidR="00566C52" w:rsidRPr="0005412E" w:rsidTr="00566C52">
        <w:trPr>
          <w:trHeight w:val="371"/>
        </w:trPr>
        <w:tc>
          <w:tcPr>
            <w:tcW w:w="567" w:type="dxa"/>
            <w:tcBorders>
              <w:top w:val="single" w:sz="4" w:space="0" w:color="auto"/>
              <w:left w:val="single" w:sz="4" w:space="0" w:color="auto"/>
              <w:bottom w:val="single" w:sz="4" w:space="0" w:color="auto"/>
              <w:right w:val="single" w:sz="4" w:space="0" w:color="auto"/>
            </w:tcBorders>
          </w:tcPr>
          <w:p w:rsidR="00566C52" w:rsidRPr="0005412E" w:rsidRDefault="00566C52" w:rsidP="00D61FB5">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566C52" w:rsidRPr="0005412E" w:rsidRDefault="00566C52" w:rsidP="00566C52">
            <w:pPr>
              <w:widowControl w:val="0"/>
              <w:suppressAutoHyphens/>
              <w:spacing w:after="0" w:line="240" w:lineRule="auto"/>
              <w:rPr>
                <w:rFonts w:ascii="Times New Roman" w:eastAsia="Calibri" w:hAnsi="Times New Roman" w:cs="Times New Roman"/>
                <w:iCs/>
                <w:kern w:val="1"/>
              </w:rPr>
            </w:pPr>
            <w:r w:rsidRPr="0005412E">
              <w:rPr>
                <w:rFonts w:ascii="Times New Roman" w:eastAsia="Calibri" w:hAnsi="Times New Roman" w:cs="Times New Roman"/>
                <w:iCs/>
                <w:kern w:val="1"/>
              </w:rPr>
              <w:t>оптовая и розничная торговля; ремонт автотранспортных средств, мотоциклов, бытовых изделий и предметов личного пользования</w:t>
            </w:r>
          </w:p>
        </w:tc>
        <w:tc>
          <w:tcPr>
            <w:tcW w:w="756"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31</w:t>
            </w:r>
          </w:p>
        </w:tc>
        <w:tc>
          <w:tcPr>
            <w:tcW w:w="741"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29</w:t>
            </w:r>
          </w:p>
        </w:tc>
        <w:tc>
          <w:tcPr>
            <w:tcW w:w="75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29</w:t>
            </w:r>
          </w:p>
        </w:tc>
        <w:tc>
          <w:tcPr>
            <w:tcW w:w="742"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25</w:t>
            </w:r>
          </w:p>
        </w:tc>
        <w:tc>
          <w:tcPr>
            <w:tcW w:w="82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27</w:t>
            </w:r>
          </w:p>
        </w:tc>
        <w:tc>
          <w:tcPr>
            <w:tcW w:w="840"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26</w:t>
            </w:r>
          </w:p>
        </w:tc>
      </w:tr>
      <w:tr w:rsidR="00566C52" w:rsidRPr="0005412E" w:rsidTr="00566C52">
        <w:trPr>
          <w:trHeight w:val="371"/>
        </w:trPr>
        <w:tc>
          <w:tcPr>
            <w:tcW w:w="567" w:type="dxa"/>
            <w:tcBorders>
              <w:top w:val="single" w:sz="4" w:space="0" w:color="auto"/>
              <w:left w:val="single" w:sz="4" w:space="0" w:color="auto"/>
              <w:bottom w:val="single" w:sz="4" w:space="0" w:color="auto"/>
              <w:right w:val="single" w:sz="4" w:space="0" w:color="auto"/>
            </w:tcBorders>
          </w:tcPr>
          <w:p w:rsidR="00566C52" w:rsidRPr="0005412E" w:rsidRDefault="00566C52" w:rsidP="00D61FB5">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566C52" w:rsidRPr="0005412E" w:rsidRDefault="00566C52" w:rsidP="00566C52">
            <w:pPr>
              <w:widowControl w:val="0"/>
              <w:suppressAutoHyphens/>
              <w:spacing w:after="0" w:line="240" w:lineRule="auto"/>
              <w:rPr>
                <w:rFonts w:ascii="Times New Roman" w:eastAsia="Calibri" w:hAnsi="Times New Roman" w:cs="Times New Roman"/>
                <w:iCs/>
                <w:kern w:val="1"/>
              </w:rPr>
            </w:pPr>
            <w:r w:rsidRPr="0005412E">
              <w:rPr>
                <w:rFonts w:ascii="Times New Roman" w:eastAsia="Calibri" w:hAnsi="Times New Roman" w:cs="Times New Roman"/>
                <w:iCs/>
                <w:kern w:val="1"/>
              </w:rPr>
              <w:t>предоставление прочих коммунальных, социальных и персональных услуг</w:t>
            </w:r>
          </w:p>
        </w:tc>
        <w:tc>
          <w:tcPr>
            <w:tcW w:w="756"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w:t>
            </w:r>
          </w:p>
        </w:tc>
        <w:tc>
          <w:tcPr>
            <w:tcW w:w="741"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9</w:t>
            </w:r>
          </w:p>
        </w:tc>
        <w:tc>
          <w:tcPr>
            <w:tcW w:w="75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9</w:t>
            </w:r>
          </w:p>
        </w:tc>
        <w:tc>
          <w:tcPr>
            <w:tcW w:w="742"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c>
          <w:tcPr>
            <w:tcW w:w="82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c>
          <w:tcPr>
            <w:tcW w:w="840"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r>
      <w:tr w:rsidR="00566C52" w:rsidRPr="0005412E" w:rsidTr="00566C52">
        <w:trPr>
          <w:trHeight w:val="371"/>
        </w:trPr>
        <w:tc>
          <w:tcPr>
            <w:tcW w:w="567" w:type="dxa"/>
            <w:tcBorders>
              <w:top w:val="single" w:sz="4" w:space="0" w:color="auto"/>
              <w:left w:val="single" w:sz="4" w:space="0" w:color="auto"/>
              <w:bottom w:val="single" w:sz="4" w:space="0" w:color="auto"/>
              <w:right w:val="single" w:sz="4" w:space="0" w:color="auto"/>
            </w:tcBorders>
          </w:tcPr>
          <w:p w:rsidR="00566C52" w:rsidRPr="0005412E" w:rsidRDefault="00566C52" w:rsidP="00D61FB5">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566C52" w:rsidRPr="0005412E" w:rsidRDefault="00566C52" w:rsidP="00566C52">
            <w:pPr>
              <w:widowControl w:val="0"/>
              <w:suppressAutoHyphens/>
              <w:spacing w:after="0" w:line="240" w:lineRule="auto"/>
              <w:rPr>
                <w:rFonts w:ascii="Times New Roman" w:eastAsia="Calibri" w:hAnsi="Times New Roman" w:cs="Times New Roman"/>
                <w:iCs/>
                <w:kern w:val="1"/>
              </w:rPr>
            </w:pPr>
            <w:r w:rsidRPr="0005412E">
              <w:rPr>
                <w:rFonts w:ascii="Times New Roman" w:eastAsia="Calibri" w:hAnsi="Times New Roman" w:cs="Times New Roman"/>
                <w:iCs/>
                <w:kern w:val="1"/>
              </w:rPr>
              <w:t>производство и распределение электроэнергии, газа и воды</w:t>
            </w:r>
          </w:p>
        </w:tc>
        <w:tc>
          <w:tcPr>
            <w:tcW w:w="756"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13</w:t>
            </w:r>
          </w:p>
        </w:tc>
        <w:tc>
          <w:tcPr>
            <w:tcW w:w="741"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12</w:t>
            </w:r>
          </w:p>
        </w:tc>
        <w:tc>
          <w:tcPr>
            <w:tcW w:w="75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12</w:t>
            </w:r>
          </w:p>
        </w:tc>
        <w:tc>
          <w:tcPr>
            <w:tcW w:w="742"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58</w:t>
            </w:r>
          </w:p>
        </w:tc>
        <w:tc>
          <w:tcPr>
            <w:tcW w:w="82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56</w:t>
            </w:r>
          </w:p>
        </w:tc>
        <w:tc>
          <w:tcPr>
            <w:tcW w:w="840"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6</w:t>
            </w:r>
          </w:p>
        </w:tc>
      </w:tr>
      <w:tr w:rsidR="00566C52" w:rsidRPr="0005412E" w:rsidTr="00566C52">
        <w:trPr>
          <w:trHeight w:val="371"/>
        </w:trPr>
        <w:tc>
          <w:tcPr>
            <w:tcW w:w="567" w:type="dxa"/>
            <w:tcBorders>
              <w:top w:val="single" w:sz="4" w:space="0" w:color="auto"/>
              <w:left w:val="single" w:sz="4" w:space="0" w:color="auto"/>
              <w:bottom w:val="single" w:sz="4" w:space="0" w:color="auto"/>
              <w:right w:val="single" w:sz="4" w:space="0" w:color="auto"/>
            </w:tcBorders>
          </w:tcPr>
          <w:p w:rsidR="00566C52" w:rsidRPr="0005412E" w:rsidRDefault="00566C52" w:rsidP="00D61FB5">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566C52" w:rsidRPr="0005412E" w:rsidRDefault="00566C52" w:rsidP="00566C52">
            <w:pPr>
              <w:widowControl w:val="0"/>
              <w:suppressAutoHyphens/>
              <w:spacing w:after="0" w:line="240" w:lineRule="auto"/>
              <w:rPr>
                <w:rFonts w:ascii="Times New Roman" w:eastAsia="Calibri" w:hAnsi="Times New Roman" w:cs="Times New Roman"/>
                <w:iCs/>
                <w:kern w:val="1"/>
              </w:rPr>
            </w:pPr>
            <w:r w:rsidRPr="0005412E">
              <w:rPr>
                <w:rFonts w:ascii="Times New Roman" w:eastAsia="Calibri" w:hAnsi="Times New Roman" w:cs="Times New Roman"/>
                <w:iCs/>
                <w:kern w:val="1"/>
              </w:rPr>
              <w:t>транспорт и связь</w:t>
            </w:r>
          </w:p>
        </w:tc>
        <w:tc>
          <w:tcPr>
            <w:tcW w:w="756"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21</w:t>
            </w:r>
          </w:p>
        </w:tc>
        <w:tc>
          <w:tcPr>
            <w:tcW w:w="741"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21</w:t>
            </w:r>
          </w:p>
        </w:tc>
        <w:tc>
          <w:tcPr>
            <w:tcW w:w="75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21</w:t>
            </w:r>
          </w:p>
        </w:tc>
        <w:tc>
          <w:tcPr>
            <w:tcW w:w="742"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47</w:t>
            </w:r>
          </w:p>
        </w:tc>
        <w:tc>
          <w:tcPr>
            <w:tcW w:w="82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44</w:t>
            </w:r>
          </w:p>
        </w:tc>
        <w:tc>
          <w:tcPr>
            <w:tcW w:w="840"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45</w:t>
            </w:r>
          </w:p>
        </w:tc>
      </w:tr>
      <w:tr w:rsidR="00566C52" w:rsidRPr="0005412E" w:rsidTr="00566C52">
        <w:trPr>
          <w:trHeight w:val="371"/>
        </w:trPr>
        <w:tc>
          <w:tcPr>
            <w:tcW w:w="567" w:type="dxa"/>
            <w:tcBorders>
              <w:top w:val="single" w:sz="4" w:space="0" w:color="auto"/>
              <w:left w:val="single" w:sz="4" w:space="0" w:color="auto"/>
              <w:bottom w:val="single" w:sz="4" w:space="0" w:color="auto"/>
              <w:right w:val="single" w:sz="4" w:space="0" w:color="auto"/>
            </w:tcBorders>
          </w:tcPr>
          <w:p w:rsidR="00566C52" w:rsidRPr="0005412E" w:rsidRDefault="00566C52" w:rsidP="00D61FB5">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566C52" w:rsidRPr="0005412E" w:rsidRDefault="00566C52" w:rsidP="00566C52">
            <w:pPr>
              <w:widowControl w:val="0"/>
              <w:suppressAutoHyphens/>
              <w:spacing w:after="0" w:line="240" w:lineRule="auto"/>
              <w:rPr>
                <w:rFonts w:ascii="Times New Roman" w:eastAsia="Calibri" w:hAnsi="Times New Roman" w:cs="Times New Roman"/>
                <w:iCs/>
                <w:kern w:val="1"/>
              </w:rPr>
            </w:pPr>
            <w:r w:rsidRPr="0005412E">
              <w:rPr>
                <w:rFonts w:ascii="Times New Roman" w:eastAsia="Calibri" w:hAnsi="Times New Roman" w:cs="Times New Roman"/>
                <w:iCs/>
                <w:kern w:val="1"/>
              </w:rPr>
              <w:t>обрабатывающие производства</w:t>
            </w:r>
          </w:p>
        </w:tc>
        <w:tc>
          <w:tcPr>
            <w:tcW w:w="756"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71</w:t>
            </w:r>
          </w:p>
        </w:tc>
        <w:tc>
          <w:tcPr>
            <w:tcW w:w="741"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73</w:t>
            </w:r>
          </w:p>
        </w:tc>
        <w:tc>
          <w:tcPr>
            <w:tcW w:w="75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73</w:t>
            </w:r>
          </w:p>
        </w:tc>
        <w:tc>
          <w:tcPr>
            <w:tcW w:w="742"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82</w:t>
            </w:r>
          </w:p>
        </w:tc>
        <w:tc>
          <w:tcPr>
            <w:tcW w:w="82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82</w:t>
            </w:r>
          </w:p>
        </w:tc>
        <w:tc>
          <w:tcPr>
            <w:tcW w:w="840"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67</w:t>
            </w:r>
          </w:p>
        </w:tc>
      </w:tr>
      <w:tr w:rsidR="00566C52" w:rsidRPr="0005412E" w:rsidTr="00566C52">
        <w:trPr>
          <w:trHeight w:val="371"/>
        </w:trPr>
        <w:tc>
          <w:tcPr>
            <w:tcW w:w="567" w:type="dxa"/>
            <w:tcBorders>
              <w:top w:val="single" w:sz="4" w:space="0" w:color="auto"/>
              <w:left w:val="single" w:sz="4" w:space="0" w:color="auto"/>
              <w:bottom w:val="single" w:sz="4" w:space="0" w:color="auto"/>
              <w:right w:val="single" w:sz="4" w:space="0" w:color="auto"/>
            </w:tcBorders>
          </w:tcPr>
          <w:p w:rsidR="00566C52" w:rsidRPr="0005412E" w:rsidRDefault="00566C52" w:rsidP="00D61FB5">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566C52" w:rsidRPr="0005412E" w:rsidRDefault="00566C52" w:rsidP="00566C52">
            <w:pPr>
              <w:widowControl w:val="0"/>
              <w:suppressAutoHyphens/>
              <w:spacing w:after="0" w:line="240" w:lineRule="auto"/>
              <w:rPr>
                <w:rFonts w:ascii="Times New Roman" w:eastAsia="Calibri" w:hAnsi="Times New Roman" w:cs="Times New Roman"/>
                <w:iCs/>
                <w:kern w:val="1"/>
              </w:rPr>
            </w:pPr>
            <w:r w:rsidRPr="0005412E">
              <w:rPr>
                <w:rFonts w:ascii="Times New Roman" w:eastAsia="Calibri" w:hAnsi="Times New Roman" w:cs="Times New Roman"/>
                <w:iCs/>
                <w:kern w:val="1"/>
              </w:rPr>
              <w:t>строительство</w:t>
            </w:r>
          </w:p>
        </w:tc>
        <w:tc>
          <w:tcPr>
            <w:tcW w:w="756"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33</w:t>
            </w:r>
          </w:p>
        </w:tc>
        <w:tc>
          <w:tcPr>
            <w:tcW w:w="741"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45</w:t>
            </w:r>
          </w:p>
        </w:tc>
        <w:tc>
          <w:tcPr>
            <w:tcW w:w="75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45</w:t>
            </w:r>
          </w:p>
        </w:tc>
        <w:tc>
          <w:tcPr>
            <w:tcW w:w="742"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88</w:t>
            </w:r>
          </w:p>
        </w:tc>
        <w:tc>
          <w:tcPr>
            <w:tcW w:w="82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c>
          <w:tcPr>
            <w:tcW w:w="840"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r>
      <w:tr w:rsidR="00566C52" w:rsidRPr="0005412E" w:rsidTr="00566C52">
        <w:trPr>
          <w:trHeight w:val="371"/>
        </w:trPr>
        <w:tc>
          <w:tcPr>
            <w:tcW w:w="567" w:type="dxa"/>
            <w:tcBorders>
              <w:top w:val="single" w:sz="4" w:space="0" w:color="auto"/>
              <w:left w:val="single" w:sz="4" w:space="0" w:color="auto"/>
              <w:bottom w:val="single" w:sz="4" w:space="0" w:color="auto"/>
              <w:right w:val="single" w:sz="4" w:space="0" w:color="auto"/>
            </w:tcBorders>
          </w:tcPr>
          <w:p w:rsidR="00566C52" w:rsidRPr="0005412E" w:rsidRDefault="00566C52" w:rsidP="00D61FB5">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566C52" w:rsidRPr="0005412E" w:rsidRDefault="00566C52" w:rsidP="00566C52">
            <w:pPr>
              <w:widowControl w:val="0"/>
              <w:suppressAutoHyphens/>
              <w:spacing w:after="0" w:line="240" w:lineRule="auto"/>
              <w:rPr>
                <w:rFonts w:ascii="Times New Roman" w:eastAsia="Calibri" w:hAnsi="Times New Roman" w:cs="Times New Roman"/>
                <w:iCs/>
                <w:kern w:val="1"/>
              </w:rPr>
            </w:pPr>
            <w:r w:rsidRPr="0005412E">
              <w:rPr>
                <w:rFonts w:ascii="Times New Roman" w:eastAsia="Calibri" w:hAnsi="Times New Roman" w:cs="Times New Roman"/>
                <w:iCs/>
                <w:kern w:val="1"/>
              </w:rPr>
              <w:t>операции с недвижимым имуществом, аренда и предоставление услуг</w:t>
            </w:r>
          </w:p>
        </w:tc>
        <w:tc>
          <w:tcPr>
            <w:tcW w:w="756"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c>
          <w:tcPr>
            <w:tcW w:w="741"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w:t>
            </w:r>
          </w:p>
        </w:tc>
        <w:tc>
          <w:tcPr>
            <w:tcW w:w="75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w:t>
            </w:r>
          </w:p>
        </w:tc>
        <w:tc>
          <w:tcPr>
            <w:tcW w:w="742"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c>
          <w:tcPr>
            <w:tcW w:w="82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c>
          <w:tcPr>
            <w:tcW w:w="840"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r>
      <w:tr w:rsidR="00566C52" w:rsidRPr="0005412E" w:rsidTr="00566C52">
        <w:trPr>
          <w:trHeight w:val="371"/>
        </w:trPr>
        <w:tc>
          <w:tcPr>
            <w:tcW w:w="567" w:type="dxa"/>
            <w:tcBorders>
              <w:top w:val="single" w:sz="4" w:space="0" w:color="auto"/>
              <w:left w:val="single" w:sz="4" w:space="0" w:color="auto"/>
              <w:bottom w:val="single" w:sz="4" w:space="0" w:color="auto"/>
              <w:right w:val="single" w:sz="4" w:space="0" w:color="auto"/>
            </w:tcBorders>
          </w:tcPr>
          <w:p w:rsidR="00566C52" w:rsidRPr="0005412E" w:rsidRDefault="00566C52" w:rsidP="00D61FB5">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566C52" w:rsidRPr="0005412E" w:rsidRDefault="00566C52" w:rsidP="00566C52">
            <w:pPr>
              <w:widowControl w:val="0"/>
              <w:suppressAutoHyphens/>
              <w:spacing w:after="0" w:line="240" w:lineRule="auto"/>
              <w:rPr>
                <w:rFonts w:ascii="Times New Roman" w:eastAsia="Calibri" w:hAnsi="Times New Roman" w:cs="Times New Roman"/>
                <w:iCs/>
                <w:kern w:val="1"/>
              </w:rPr>
            </w:pPr>
            <w:r w:rsidRPr="0005412E">
              <w:rPr>
                <w:rFonts w:ascii="Times New Roman" w:eastAsia="Calibri" w:hAnsi="Times New Roman" w:cs="Times New Roman"/>
                <w:iCs/>
                <w:kern w:val="1"/>
              </w:rPr>
              <w:t>гостиницы и рестораны</w:t>
            </w:r>
          </w:p>
        </w:tc>
        <w:tc>
          <w:tcPr>
            <w:tcW w:w="756"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c>
          <w:tcPr>
            <w:tcW w:w="741"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c>
          <w:tcPr>
            <w:tcW w:w="75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c>
          <w:tcPr>
            <w:tcW w:w="742"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c>
          <w:tcPr>
            <w:tcW w:w="82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c>
          <w:tcPr>
            <w:tcW w:w="840"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4</w:t>
            </w:r>
          </w:p>
        </w:tc>
      </w:tr>
      <w:tr w:rsidR="00566C52" w:rsidRPr="0005412E" w:rsidTr="00566C52">
        <w:trPr>
          <w:trHeight w:val="371"/>
        </w:trPr>
        <w:tc>
          <w:tcPr>
            <w:tcW w:w="567" w:type="dxa"/>
            <w:tcBorders>
              <w:top w:val="single" w:sz="4" w:space="0" w:color="auto"/>
              <w:left w:val="single" w:sz="4" w:space="0" w:color="auto"/>
              <w:bottom w:val="single" w:sz="4" w:space="0" w:color="auto"/>
              <w:right w:val="single" w:sz="4" w:space="0" w:color="auto"/>
            </w:tcBorders>
          </w:tcPr>
          <w:p w:rsidR="00566C52" w:rsidRPr="0005412E" w:rsidRDefault="00566C52" w:rsidP="00D61FB5">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566C52" w:rsidRPr="0005412E" w:rsidRDefault="00566C52" w:rsidP="00566C52">
            <w:pPr>
              <w:widowControl w:val="0"/>
              <w:suppressAutoHyphens/>
              <w:spacing w:after="0" w:line="240" w:lineRule="auto"/>
              <w:rPr>
                <w:rFonts w:ascii="Times New Roman" w:eastAsia="Calibri" w:hAnsi="Times New Roman" w:cs="Times New Roman"/>
                <w:iCs/>
                <w:kern w:val="1"/>
              </w:rPr>
            </w:pPr>
            <w:r w:rsidRPr="0005412E">
              <w:rPr>
                <w:rFonts w:ascii="Times New Roman" w:eastAsia="Calibri" w:hAnsi="Times New Roman" w:cs="Times New Roman"/>
                <w:iCs/>
                <w:kern w:val="1"/>
              </w:rPr>
              <w:t>финансовая деятельность</w:t>
            </w:r>
          </w:p>
        </w:tc>
        <w:tc>
          <w:tcPr>
            <w:tcW w:w="756"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w:t>
            </w:r>
          </w:p>
        </w:tc>
        <w:tc>
          <w:tcPr>
            <w:tcW w:w="741" w:type="dxa"/>
            <w:tcBorders>
              <w:top w:val="single" w:sz="4" w:space="0" w:color="auto"/>
              <w:left w:val="single" w:sz="4" w:space="0" w:color="auto"/>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w:t>
            </w:r>
          </w:p>
        </w:tc>
        <w:tc>
          <w:tcPr>
            <w:tcW w:w="75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w:t>
            </w:r>
          </w:p>
        </w:tc>
        <w:tc>
          <w:tcPr>
            <w:tcW w:w="742"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w:t>
            </w:r>
          </w:p>
        </w:tc>
        <w:tc>
          <w:tcPr>
            <w:tcW w:w="826"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w:t>
            </w:r>
          </w:p>
        </w:tc>
        <w:tc>
          <w:tcPr>
            <w:tcW w:w="840" w:type="dxa"/>
            <w:tcBorders>
              <w:top w:val="single" w:sz="4" w:space="0" w:color="auto"/>
              <w:left w:val="nil"/>
              <w:bottom w:val="single" w:sz="4" w:space="0" w:color="auto"/>
              <w:right w:val="single" w:sz="4" w:space="0" w:color="auto"/>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w:t>
            </w:r>
          </w:p>
        </w:tc>
      </w:tr>
    </w:tbl>
    <w:p w:rsidR="00566C52" w:rsidRPr="0005412E" w:rsidRDefault="00566C52" w:rsidP="00566C52">
      <w:pPr>
        <w:spacing w:after="0" w:line="240" w:lineRule="auto"/>
        <w:jc w:val="both"/>
        <w:rPr>
          <w:rFonts w:ascii="Times New Roman" w:eastAsia="Calibri" w:hAnsi="Times New Roman" w:cs="Times New Roman"/>
          <w:kern w:val="24"/>
          <w:sz w:val="24"/>
          <w:szCs w:val="24"/>
        </w:rPr>
      </w:pPr>
    </w:p>
    <w:p w:rsidR="00566C52" w:rsidRPr="0005412E" w:rsidRDefault="00566C52" w:rsidP="00566C52">
      <w:pPr>
        <w:spacing w:after="0" w:line="240" w:lineRule="auto"/>
        <w:ind w:firstLine="567"/>
        <w:jc w:val="both"/>
        <w:rPr>
          <w:rFonts w:ascii="Times New Roman" w:eastAsia="Calibri" w:hAnsi="Times New Roman" w:cs="Times New Roman"/>
          <w:kern w:val="24"/>
          <w:sz w:val="24"/>
          <w:szCs w:val="24"/>
        </w:rPr>
      </w:pPr>
      <w:r w:rsidRPr="0005412E">
        <w:rPr>
          <w:rFonts w:ascii="Times New Roman" w:eastAsia="Calibri" w:hAnsi="Times New Roman" w:cs="Times New Roman"/>
          <w:kern w:val="24"/>
          <w:sz w:val="24"/>
          <w:szCs w:val="24"/>
        </w:rPr>
        <w:t xml:space="preserve">Наибольший удельный вес всех занятых в экономике поселения составляют занятые в сфере сельского хозяйства. </w:t>
      </w:r>
    </w:p>
    <w:p w:rsidR="00566C52" w:rsidRPr="0005412E" w:rsidRDefault="00566C52" w:rsidP="00566C52">
      <w:pPr>
        <w:spacing w:after="0" w:line="240" w:lineRule="auto"/>
        <w:ind w:firstLine="567"/>
        <w:jc w:val="both"/>
        <w:rPr>
          <w:rFonts w:ascii="Times New Roman" w:eastAsia="Calibri" w:hAnsi="Times New Roman" w:cs="Times New Roman"/>
          <w:kern w:val="24"/>
          <w:sz w:val="24"/>
          <w:szCs w:val="24"/>
        </w:rPr>
      </w:pPr>
    </w:p>
    <w:p w:rsidR="00566C52" w:rsidRPr="0005412E" w:rsidRDefault="00566C52" w:rsidP="00566C52">
      <w:pPr>
        <w:suppressAutoHyphens/>
        <w:spacing w:after="0" w:line="240" w:lineRule="auto"/>
        <w:ind w:firstLine="539"/>
        <w:jc w:val="center"/>
        <w:rPr>
          <w:rFonts w:ascii="Times New Roman" w:eastAsia="Calibri" w:hAnsi="Times New Roman" w:cs="Times New Roman"/>
          <w:b/>
          <w:bCs/>
          <w:i/>
          <w:kern w:val="1"/>
          <w:sz w:val="24"/>
          <w:szCs w:val="24"/>
          <w:u w:val="single"/>
          <w:lang w:eastAsia="ar-SA"/>
        </w:rPr>
      </w:pPr>
      <w:r w:rsidRPr="0005412E">
        <w:rPr>
          <w:rFonts w:ascii="Times New Roman" w:eastAsia="Calibri" w:hAnsi="Times New Roman" w:cs="Times New Roman"/>
          <w:b/>
          <w:bCs/>
          <w:i/>
          <w:kern w:val="1"/>
          <w:sz w:val="24"/>
          <w:szCs w:val="24"/>
          <w:u w:val="single"/>
          <w:lang w:eastAsia="ar-SA"/>
        </w:rPr>
        <w:t>Занятость и безработица</w:t>
      </w:r>
    </w:p>
    <w:p w:rsidR="00566C52" w:rsidRPr="0005412E" w:rsidRDefault="00566C52" w:rsidP="00566C52">
      <w:pPr>
        <w:widowControl w:val="0"/>
        <w:suppressAutoHyphens/>
        <w:spacing w:after="0" w:line="240" w:lineRule="auto"/>
        <w:ind w:firstLine="539"/>
        <w:jc w:val="center"/>
        <w:rPr>
          <w:rFonts w:ascii="Times New Roman" w:eastAsia="Calibri" w:hAnsi="Times New Roman" w:cs="Times New Roman"/>
          <w:b/>
          <w:i/>
          <w:kern w:val="1"/>
          <w:sz w:val="24"/>
          <w:szCs w:val="24"/>
          <w:u w:val="single"/>
        </w:rPr>
      </w:pPr>
      <w:r w:rsidRPr="0005412E">
        <w:rPr>
          <w:rFonts w:ascii="Times New Roman" w:eastAsia="Calibri" w:hAnsi="Times New Roman" w:cs="Times New Roman"/>
          <w:b/>
          <w:i/>
          <w:kern w:val="1"/>
          <w:sz w:val="24"/>
          <w:szCs w:val="24"/>
          <w:u w:val="single"/>
        </w:rPr>
        <w:t>Показатели по структуре трудовых ресурсов поселения.</w:t>
      </w:r>
    </w:p>
    <w:p w:rsidR="00566C52" w:rsidRPr="0005412E" w:rsidRDefault="00566C52" w:rsidP="00566C52">
      <w:pPr>
        <w:widowControl w:val="0"/>
        <w:suppressAutoHyphens/>
        <w:spacing w:after="0" w:line="240" w:lineRule="auto"/>
        <w:ind w:firstLine="539"/>
        <w:jc w:val="both"/>
        <w:rPr>
          <w:rFonts w:ascii="Times New Roman" w:eastAsia="Calibri" w:hAnsi="Times New Roman" w:cs="Times New Roman"/>
          <w:kern w:val="1"/>
          <w:sz w:val="24"/>
          <w:szCs w:val="24"/>
        </w:rPr>
      </w:pPr>
    </w:p>
    <w:tbl>
      <w:tblPr>
        <w:tblW w:w="9304" w:type="dxa"/>
        <w:tblInd w:w="94" w:type="dxa"/>
        <w:tblLayout w:type="fixed"/>
        <w:tblLook w:val="0000"/>
      </w:tblPr>
      <w:tblGrid>
        <w:gridCol w:w="496"/>
        <w:gridCol w:w="6322"/>
        <w:gridCol w:w="812"/>
        <w:gridCol w:w="1674"/>
      </w:tblGrid>
      <w:tr w:rsidR="00566C52" w:rsidRPr="0005412E" w:rsidTr="00566C52">
        <w:trPr>
          <w:trHeight w:val="296"/>
        </w:trPr>
        <w:tc>
          <w:tcPr>
            <w:tcW w:w="496" w:type="dxa"/>
            <w:tcBorders>
              <w:top w:val="single" w:sz="4" w:space="0" w:color="000000"/>
              <w:left w:val="single" w:sz="4" w:space="0" w:color="000000"/>
            </w:tcBorders>
          </w:tcPr>
          <w:p w:rsidR="00566C52" w:rsidRPr="0005412E" w:rsidRDefault="00566C52" w:rsidP="00566C52">
            <w:pPr>
              <w:widowControl w:val="0"/>
              <w:suppressAutoHyphens/>
              <w:snapToGrid w:val="0"/>
              <w:spacing w:after="0" w:line="240" w:lineRule="auto"/>
              <w:ind w:right="-28"/>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 </w:t>
            </w:r>
            <w:proofErr w:type="spellStart"/>
            <w:proofErr w:type="gramStart"/>
            <w:r w:rsidRPr="0005412E">
              <w:rPr>
                <w:rFonts w:ascii="Times New Roman" w:eastAsia="Times New Roman" w:hAnsi="Times New Roman" w:cs="Times New Roman"/>
                <w:sz w:val="24"/>
                <w:szCs w:val="24"/>
              </w:rPr>
              <w:t>п</w:t>
            </w:r>
            <w:proofErr w:type="spellEnd"/>
            <w:proofErr w:type="gramEnd"/>
            <w:r w:rsidRPr="0005412E">
              <w:rPr>
                <w:rFonts w:ascii="Times New Roman" w:eastAsia="Times New Roman" w:hAnsi="Times New Roman" w:cs="Times New Roman"/>
                <w:sz w:val="24"/>
                <w:szCs w:val="24"/>
              </w:rPr>
              <w:t>/</w:t>
            </w:r>
            <w:proofErr w:type="spellStart"/>
            <w:r w:rsidRPr="0005412E">
              <w:rPr>
                <w:rFonts w:ascii="Times New Roman" w:eastAsia="Times New Roman" w:hAnsi="Times New Roman" w:cs="Times New Roman"/>
                <w:sz w:val="24"/>
                <w:szCs w:val="24"/>
              </w:rPr>
              <w:t>п</w:t>
            </w:r>
            <w:proofErr w:type="spellEnd"/>
          </w:p>
        </w:tc>
        <w:tc>
          <w:tcPr>
            <w:tcW w:w="6322" w:type="dxa"/>
            <w:tcBorders>
              <w:top w:val="single" w:sz="4" w:space="0" w:color="000000"/>
              <w:left w:val="single" w:sz="4" w:space="0" w:color="000000"/>
            </w:tcBorders>
            <w:vAlign w:val="center"/>
          </w:tcPr>
          <w:p w:rsidR="00566C52" w:rsidRPr="0005412E" w:rsidRDefault="00566C52" w:rsidP="00566C52">
            <w:pPr>
              <w:widowControl w:val="0"/>
              <w:suppressAutoHyphens/>
              <w:snapToGrid w:val="0"/>
              <w:spacing w:after="0" w:line="240" w:lineRule="auto"/>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Наименование показателей</w:t>
            </w:r>
          </w:p>
        </w:tc>
        <w:tc>
          <w:tcPr>
            <w:tcW w:w="812" w:type="dxa"/>
            <w:tcBorders>
              <w:top w:val="single" w:sz="4" w:space="0" w:color="000000"/>
              <w:left w:val="single" w:sz="4" w:space="0" w:color="000000"/>
            </w:tcBorders>
            <w:vAlign w:val="center"/>
          </w:tcPr>
          <w:p w:rsidR="00566C52" w:rsidRPr="0005412E" w:rsidRDefault="00566C52" w:rsidP="00566C52">
            <w:pPr>
              <w:widowControl w:val="0"/>
              <w:suppressAutoHyphens/>
              <w:snapToGrid w:val="0"/>
              <w:spacing w:after="0" w:line="240" w:lineRule="auto"/>
              <w:ind w:right="-85"/>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Един.</w:t>
            </w:r>
          </w:p>
          <w:p w:rsidR="00566C52" w:rsidRPr="0005412E" w:rsidRDefault="00566C52" w:rsidP="00566C52">
            <w:pPr>
              <w:widowControl w:val="0"/>
              <w:suppressAutoHyphens/>
              <w:spacing w:after="0" w:line="240" w:lineRule="auto"/>
              <w:ind w:right="-85"/>
              <w:jc w:val="center"/>
              <w:rPr>
                <w:rFonts w:ascii="Times New Roman" w:eastAsia="Times New Roman" w:hAnsi="Times New Roman" w:cs="Times New Roman"/>
                <w:sz w:val="24"/>
                <w:szCs w:val="24"/>
              </w:rPr>
            </w:pPr>
            <w:proofErr w:type="spellStart"/>
            <w:r w:rsidRPr="0005412E">
              <w:rPr>
                <w:rFonts w:ascii="Times New Roman" w:eastAsia="Times New Roman" w:hAnsi="Times New Roman" w:cs="Times New Roman"/>
                <w:sz w:val="24"/>
                <w:szCs w:val="24"/>
              </w:rPr>
              <w:t>измер</w:t>
            </w:r>
            <w:proofErr w:type="spellEnd"/>
            <w:r w:rsidRPr="0005412E">
              <w:rPr>
                <w:rFonts w:ascii="Times New Roman" w:eastAsia="Times New Roman" w:hAnsi="Times New Roman" w:cs="Times New Roman"/>
                <w:sz w:val="24"/>
                <w:szCs w:val="24"/>
              </w:rPr>
              <w:t>.</w:t>
            </w:r>
          </w:p>
        </w:tc>
        <w:tc>
          <w:tcPr>
            <w:tcW w:w="1674" w:type="dxa"/>
            <w:tcBorders>
              <w:top w:val="single" w:sz="4" w:space="0" w:color="000000"/>
              <w:left w:val="single" w:sz="4" w:space="0" w:color="000000"/>
              <w:right w:val="single" w:sz="4" w:space="0" w:color="000000"/>
            </w:tcBorders>
          </w:tcPr>
          <w:p w:rsidR="00566C52" w:rsidRPr="0005412E" w:rsidRDefault="00566C52" w:rsidP="00566C52">
            <w:pPr>
              <w:widowControl w:val="0"/>
              <w:suppressAutoHyphens/>
              <w:snapToGrid w:val="0"/>
              <w:spacing w:after="0" w:line="240" w:lineRule="auto"/>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Состояние на 01.01.2021г.</w:t>
            </w:r>
          </w:p>
        </w:tc>
      </w:tr>
      <w:tr w:rsidR="00566C52" w:rsidRPr="0005412E" w:rsidTr="00566C52">
        <w:tc>
          <w:tcPr>
            <w:tcW w:w="496" w:type="dxa"/>
            <w:tcBorders>
              <w:top w:val="single" w:sz="4" w:space="0" w:color="000000"/>
              <w:left w:val="single" w:sz="4" w:space="0" w:color="000000"/>
              <w:bottom w:val="single" w:sz="4" w:space="0" w:color="000000"/>
            </w:tcBorders>
          </w:tcPr>
          <w:p w:rsidR="00566C52" w:rsidRPr="0005412E" w:rsidRDefault="00566C52" w:rsidP="00566C52">
            <w:pPr>
              <w:widowControl w:val="0"/>
              <w:suppressAutoHyphens/>
              <w:snapToGrid w:val="0"/>
              <w:spacing w:after="0" w:line="240" w:lineRule="auto"/>
              <w:ind w:right="-28"/>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1</w:t>
            </w:r>
          </w:p>
        </w:tc>
        <w:tc>
          <w:tcPr>
            <w:tcW w:w="6322" w:type="dxa"/>
            <w:tcBorders>
              <w:top w:val="single" w:sz="4" w:space="0" w:color="000000"/>
              <w:left w:val="single" w:sz="4" w:space="0" w:color="000000"/>
              <w:bottom w:val="single" w:sz="4" w:space="0" w:color="000000"/>
            </w:tcBorders>
          </w:tcPr>
          <w:p w:rsidR="00566C52" w:rsidRPr="0005412E" w:rsidRDefault="00566C52" w:rsidP="00566C52">
            <w:pPr>
              <w:widowControl w:val="0"/>
              <w:suppressAutoHyphens/>
              <w:snapToGrid w:val="0"/>
              <w:spacing w:after="0" w:line="240" w:lineRule="auto"/>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Трудовые ресурсы</w:t>
            </w:r>
          </w:p>
        </w:tc>
        <w:tc>
          <w:tcPr>
            <w:tcW w:w="812" w:type="dxa"/>
            <w:tcBorders>
              <w:top w:val="single" w:sz="4" w:space="0" w:color="000000"/>
              <w:left w:val="single" w:sz="4" w:space="0" w:color="000000"/>
              <w:bottom w:val="single" w:sz="4" w:space="0" w:color="000000"/>
            </w:tcBorders>
            <w:vAlign w:val="center"/>
          </w:tcPr>
          <w:p w:rsidR="00566C52" w:rsidRPr="0005412E" w:rsidRDefault="00566C52" w:rsidP="00566C52">
            <w:pPr>
              <w:widowControl w:val="0"/>
              <w:suppressAutoHyphens/>
              <w:snapToGrid w:val="0"/>
              <w:spacing w:after="0" w:line="240" w:lineRule="auto"/>
              <w:ind w:right="-85"/>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widowControl w:val="0"/>
              <w:suppressAutoHyphens/>
              <w:snapToGrid w:val="0"/>
              <w:spacing w:after="0" w:line="240" w:lineRule="auto"/>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1042</w:t>
            </w:r>
          </w:p>
        </w:tc>
      </w:tr>
      <w:tr w:rsidR="00566C52" w:rsidRPr="0005412E" w:rsidTr="00566C52">
        <w:tc>
          <w:tcPr>
            <w:tcW w:w="496" w:type="dxa"/>
            <w:tcBorders>
              <w:top w:val="single" w:sz="4" w:space="0" w:color="000000"/>
              <w:left w:val="single" w:sz="4" w:space="0" w:color="000000"/>
              <w:bottom w:val="single" w:sz="4" w:space="0" w:color="000000"/>
            </w:tcBorders>
          </w:tcPr>
          <w:p w:rsidR="00566C52" w:rsidRPr="0005412E" w:rsidRDefault="00566C52" w:rsidP="00566C52">
            <w:pPr>
              <w:widowControl w:val="0"/>
              <w:suppressAutoHyphens/>
              <w:snapToGrid w:val="0"/>
              <w:spacing w:after="0" w:line="240" w:lineRule="auto"/>
              <w:ind w:right="-28"/>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2</w:t>
            </w:r>
          </w:p>
        </w:tc>
        <w:tc>
          <w:tcPr>
            <w:tcW w:w="6322" w:type="dxa"/>
            <w:tcBorders>
              <w:top w:val="single" w:sz="4" w:space="0" w:color="000000"/>
              <w:left w:val="single" w:sz="4" w:space="0" w:color="000000"/>
              <w:bottom w:val="single" w:sz="4" w:space="0" w:color="000000"/>
            </w:tcBorders>
          </w:tcPr>
          <w:p w:rsidR="00566C52" w:rsidRPr="0005412E" w:rsidRDefault="00566C52" w:rsidP="00566C52">
            <w:pPr>
              <w:widowControl w:val="0"/>
              <w:suppressAutoHyphens/>
              <w:snapToGrid w:val="0"/>
              <w:spacing w:after="0" w:line="240" w:lineRule="auto"/>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Число занятых в отраслях экономики пенсионеров и подростков</w:t>
            </w:r>
          </w:p>
        </w:tc>
        <w:tc>
          <w:tcPr>
            <w:tcW w:w="812" w:type="dxa"/>
            <w:tcBorders>
              <w:top w:val="single" w:sz="4" w:space="0" w:color="000000"/>
              <w:left w:val="single" w:sz="4" w:space="0" w:color="000000"/>
              <w:bottom w:val="single" w:sz="4" w:space="0" w:color="000000"/>
            </w:tcBorders>
            <w:vAlign w:val="center"/>
          </w:tcPr>
          <w:p w:rsidR="00566C52" w:rsidRPr="0005412E" w:rsidRDefault="00566C52" w:rsidP="00566C52">
            <w:pPr>
              <w:widowControl w:val="0"/>
              <w:suppressAutoHyphens/>
              <w:snapToGrid w:val="0"/>
              <w:spacing w:after="0" w:line="240" w:lineRule="auto"/>
              <w:ind w:right="-85"/>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widowControl w:val="0"/>
              <w:suppressAutoHyphens/>
              <w:snapToGrid w:val="0"/>
              <w:spacing w:after="0" w:line="240" w:lineRule="auto"/>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27</w:t>
            </w:r>
          </w:p>
        </w:tc>
      </w:tr>
      <w:tr w:rsidR="00566C52" w:rsidRPr="0005412E" w:rsidTr="00566C52">
        <w:tc>
          <w:tcPr>
            <w:tcW w:w="496" w:type="dxa"/>
            <w:tcBorders>
              <w:top w:val="single" w:sz="4" w:space="0" w:color="000000"/>
              <w:left w:val="single" w:sz="4" w:space="0" w:color="000000"/>
              <w:bottom w:val="single" w:sz="4" w:space="0" w:color="000000"/>
            </w:tcBorders>
          </w:tcPr>
          <w:p w:rsidR="00566C52" w:rsidRPr="0005412E" w:rsidRDefault="00566C52" w:rsidP="00566C52">
            <w:pPr>
              <w:widowControl w:val="0"/>
              <w:suppressAutoHyphens/>
              <w:snapToGrid w:val="0"/>
              <w:spacing w:after="0" w:line="240" w:lineRule="auto"/>
              <w:ind w:right="-28"/>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3</w:t>
            </w:r>
          </w:p>
        </w:tc>
        <w:tc>
          <w:tcPr>
            <w:tcW w:w="6322" w:type="dxa"/>
            <w:tcBorders>
              <w:top w:val="single" w:sz="4" w:space="0" w:color="000000"/>
              <w:left w:val="single" w:sz="4" w:space="0" w:color="000000"/>
              <w:bottom w:val="single" w:sz="4" w:space="0" w:color="000000"/>
            </w:tcBorders>
          </w:tcPr>
          <w:p w:rsidR="00566C52" w:rsidRPr="0005412E" w:rsidRDefault="00566C52" w:rsidP="00566C52">
            <w:pPr>
              <w:widowControl w:val="0"/>
              <w:suppressAutoHyphens/>
              <w:snapToGrid w:val="0"/>
              <w:spacing w:after="0" w:line="240" w:lineRule="auto"/>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Численность населения в трудоспособном возрасте</w:t>
            </w:r>
          </w:p>
        </w:tc>
        <w:tc>
          <w:tcPr>
            <w:tcW w:w="812" w:type="dxa"/>
            <w:tcBorders>
              <w:top w:val="single" w:sz="4" w:space="0" w:color="000000"/>
              <w:left w:val="single" w:sz="4" w:space="0" w:color="000000"/>
              <w:bottom w:val="single" w:sz="4" w:space="0" w:color="000000"/>
            </w:tcBorders>
            <w:vAlign w:val="center"/>
          </w:tcPr>
          <w:p w:rsidR="00566C52" w:rsidRPr="0005412E" w:rsidRDefault="00566C52" w:rsidP="00566C52">
            <w:pPr>
              <w:widowControl w:val="0"/>
              <w:suppressAutoHyphens/>
              <w:snapToGrid w:val="0"/>
              <w:spacing w:after="0" w:line="240" w:lineRule="auto"/>
              <w:ind w:right="-85"/>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widowControl w:val="0"/>
              <w:suppressAutoHyphens/>
              <w:snapToGrid w:val="0"/>
              <w:spacing w:after="0" w:line="240" w:lineRule="auto"/>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1015</w:t>
            </w:r>
          </w:p>
        </w:tc>
      </w:tr>
      <w:tr w:rsidR="00566C52" w:rsidRPr="0005412E" w:rsidTr="00566C52">
        <w:tc>
          <w:tcPr>
            <w:tcW w:w="496" w:type="dxa"/>
            <w:tcBorders>
              <w:top w:val="single" w:sz="4" w:space="0" w:color="000000"/>
              <w:left w:val="single" w:sz="4" w:space="0" w:color="000000"/>
              <w:bottom w:val="single" w:sz="4" w:space="0" w:color="000000"/>
            </w:tcBorders>
          </w:tcPr>
          <w:p w:rsidR="00566C52" w:rsidRPr="0005412E" w:rsidRDefault="00566C52" w:rsidP="00566C52">
            <w:pPr>
              <w:widowControl w:val="0"/>
              <w:suppressAutoHyphens/>
              <w:snapToGrid w:val="0"/>
              <w:spacing w:after="0" w:line="240" w:lineRule="auto"/>
              <w:ind w:right="-28"/>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4</w:t>
            </w:r>
          </w:p>
        </w:tc>
        <w:tc>
          <w:tcPr>
            <w:tcW w:w="6322" w:type="dxa"/>
            <w:tcBorders>
              <w:top w:val="single" w:sz="4" w:space="0" w:color="000000"/>
              <w:left w:val="single" w:sz="4" w:space="0" w:color="000000"/>
              <w:bottom w:val="single" w:sz="4" w:space="0" w:color="000000"/>
            </w:tcBorders>
          </w:tcPr>
          <w:p w:rsidR="00566C52" w:rsidRPr="0005412E" w:rsidRDefault="00566C52" w:rsidP="00566C52">
            <w:pPr>
              <w:widowControl w:val="0"/>
              <w:suppressAutoHyphens/>
              <w:snapToGrid w:val="0"/>
              <w:spacing w:after="0" w:line="240" w:lineRule="auto"/>
              <w:rPr>
                <w:rFonts w:ascii="Times New Roman" w:eastAsia="Times New Roman" w:hAnsi="Times New Roman" w:cs="Times New Roman"/>
                <w:sz w:val="24"/>
                <w:szCs w:val="24"/>
              </w:rPr>
            </w:pPr>
            <w:proofErr w:type="gramStart"/>
            <w:r w:rsidRPr="0005412E">
              <w:rPr>
                <w:rFonts w:ascii="Times New Roman" w:eastAsia="Times New Roman" w:hAnsi="Times New Roman" w:cs="Times New Roman"/>
                <w:sz w:val="24"/>
                <w:szCs w:val="24"/>
              </w:rPr>
              <w:t>Количество работающих в отраслях экономики</w:t>
            </w:r>
            <w:proofErr w:type="gramEnd"/>
          </w:p>
        </w:tc>
        <w:tc>
          <w:tcPr>
            <w:tcW w:w="812" w:type="dxa"/>
            <w:tcBorders>
              <w:top w:val="single" w:sz="4" w:space="0" w:color="000000"/>
              <w:left w:val="single" w:sz="4" w:space="0" w:color="000000"/>
              <w:bottom w:val="single" w:sz="4" w:space="0" w:color="000000"/>
            </w:tcBorders>
            <w:vAlign w:val="center"/>
          </w:tcPr>
          <w:p w:rsidR="00566C52" w:rsidRPr="0005412E" w:rsidRDefault="00566C52" w:rsidP="00566C52">
            <w:pPr>
              <w:widowControl w:val="0"/>
              <w:suppressAutoHyphens/>
              <w:snapToGrid w:val="0"/>
              <w:spacing w:after="0" w:line="240" w:lineRule="auto"/>
              <w:ind w:right="-85"/>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05412E">
              <w:rPr>
                <w:rFonts w:ascii="Times New Roman" w:eastAsia="Arial Unicode MS" w:hAnsi="Times New Roman" w:cs="Times New Roman"/>
                <w:kern w:val="3"/>
                <w:sz w:val="24"/>
                <w:szCs w:val="24"/>
              </w:rPr>
              <w:t>902</w:t>
            </w:r>
          </w:p>
        </w:tc>
      </w:tr>
      <w:tr w:rsidR="00566C52" w:rsidRPr="0005412E" w:rsidTr="00566C52">
        <w:tc>
          <w:tcPr>
            <w:tcW w:w="496" w:type="dxa"/>
            <w:tcBorders>
              <w:top w:val="single" w:sz="4" w:space="0" w:color="000000"/>
              <w:left w:val="single" w:sz="4" w:space="0" w:color="000000"/>
              <w:bottom w:val="single" w:sz="4" w:space="0" w:color="000000"/>
            </w:tcBorders>
          </w:tcPr>
          <w:p w:rsidR="00566C52" w:rsidRPr="0005412E" w:rsidRDefault="00566C52" w:rsidP="00566C52">
            <w:pPr>
              <w:widowControl w:val="0"/>
              <w:suppressAutoHyphens/>
              <w:snapToGrid w:val="0"/>
              <w:spacing w:after="0" w:line="240" w:lineRule="auto"/>
              <w:ind w:right="-28"/>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5</w:t>
            </w:r>
          </w:p>
        </w:tc>
        <w:tc>
          <w:tcPr>
            <w:tcW w:w="6322" w:type="dxa"/>
            <w:tcBorders>
              <w:top w:val="single" w:sz="4" w:space="0" w:color="000000"/>
              <w:left w:val="single" w:sz="4" w:space="0" w:color="000000"/>
              <w:bottom w:val="single" w:sz="4" w:space="0" w:color="000000"/>
            </w:tcBorders>
          </w:tcPr>
          <w:p w:rsidR="00566C52" w:rsidRPr="0005412E" w:rsidRDefault="00566C52" w:rsidP="00566C52">
            <w:pPr>
              <w:widowControl w:val="0"/>
              <w:suppressAutoHyphens/>
              <w:snapToGrid w:val="0"/>
              <w:spacing w:after="0" w:line="240" w:lineRule="auto"/>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Общая численность безработных</w:t>
            </w:r>
          </w:p>
        </w:tc>
        <w:tc>
          <w:tcPr>
            <w:tcW w:w="812" w:type="dxa"/>
            <w:tcBorders>
              <w:top w:val="single" w:sz="4" w:space="0" w:color="000000"/>
              <w:left w:val="single" w:sz="4" w:space="0" w:color="000000"/>
              <w:bottom w:val="single" w:sz="4" w:space="0" w:color="000000"/>
            </w:tcBorders>
            <w:vAlign w:val="center"/>
          </w:tcPr>
          <w:p w:rsidR="00566C52" w:rsidRPr="0005412E" w:rsidRDefault="00566C52" w:rsidP="00566C52">
            <w:pPr>
              <w:widowControl w:val="0"/>
              <w:suppressAutoHyphens/>
              <w:snapToGrid w:val="0"/>
              <w:spacing w:after="0" w:line="240" w:lineRule="auto"/>
              <w:ind w:right="-85"/>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widowControl w:val="0"/>
              <w:suppressAutoHyphens/>
              <w:snapToGrid w:val="0"/>
              <w:spacing w:after="0" w:line="240" w:lineRule="auto"/>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88</w:t>
            </w:r>
          </w:p>
        </w:tc>
      </w:tr>
      <w:tr w:rsidR="00566C52" w:rsidRPr="0005412E" w:rsidTr="00566C52">
        <w:tc>
          <w:tcPr>
            <w:tcW w:w="496" w:type="dxa"/>
            <w:tcBorders>
              <w:top w:val="single" w:sz="4" w:space="0" w:color="000000"/>
              <w:left w:val="single" w:sz="4" w:space="0" w:color="000000"/>
              <w:bottom w:val="single" w:sz="4" w:space="0" w:color="000000"/>
            </w:tcBorders>
          </w:tcPr>
          <w:p w:rsidR="00566C52" w:rsidRPr="0005412E" w:rsidRDefault="00566C52" w:rsidP="00566C52">
            <w:pPr>
              <w:widowControl w:val="0"/>
              <w:suppressAutoHyphens/>
              <w:snapToGrid w:val="0"/>
              <w:spacing w:after="0" w:line="240" w:lineRule="auto"/>
              <w:ind w:right="-28"/>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6</w:t>
            </w:r>
          </w:p>
        </w:tc>
        <w:tc>
          <w:tcPr>
            <w:tcW w:w="6322" w:type="dxa"/>
            <w:tcBorders>
              <w:top w:val="single" w:sz="4" w:space="0" w:color="000000"/>
              <w:left w:val="single" w:sz="4" w:space="0" w:color="000000"/>
              <w:bottom w:val="single" w:sz="4" w:space="0" w:color="000000"/>
            </w:tcBorders>
          </w:tcPr>
          <w:p w:rsidR="00566C52" w:rsidRPr="0005412E" w:rsidRDefault="00566C52" w:rsidP="00566C52">
            <w:pPr>
              <w:widowControl w:val="0"/>
              <w:suppressAutoHyphens/>
              <w:snapToGrid w:val="0"/>
              <w:spacing w:after="0" w:line="240" w:lineRule="auto"/>
              <w:rPr>
                <w:rFonts w:ascii="Times New Roman" w:eastAsia="Times New Roman" w:hAnsi="Times New Roman" w:cs="Times New Roman"/>
                <w:sz w:val="24"/>
                <w:szCs w:val="24"/>
              </w:rPr>
            </w:pPr>
            <w:r w:rsidRPr="0005412E">
              <w:rPr>
                <w:rFonts w:ascii="Times New Roman" w:eastAsia="Lucida Sans Unicode" w:hAnsi="Times New Roman" w:cs="Times New Roman"/>
                <w:kern w:val="1"/>
                <w:sz w:val="24"/>
                <w:szCs w:val="24"/>
              </w:rPr>
              <w:t>Численность зарегистрированных безработных</w:t>
            </w:r>
          </w:p>
        </w:tc>
        <w:tc>
          <w:tcPr>
            <w:tcW w:w="812" w:type="dxa"/>
            <w:tcBorders>
              <w:top w:val="single" w:sz="4" w:space="0" w:color="000000"/>
              <w:left w:val="single" w:sz="4" w:space="0" w:color="000000"/>
              <w:bottom w:val="single" w:sz="4" w:space="0" w:color="000000"/>
            </w:tcBorders>
            <w:vAlign w:val="center"/>
          </w:tcPr>
          <w:p w:rsidR="00566C52" w:rsidRPr="0005412E" w:rsidRDefault="00566C52" w:rsidP="00566C52">
            <w:pPr>
              <w:widowControl w:val="0"/>
              <w:suppressAutoHyphens/>
              <w:snapToGrid w:val="0"/>
              <w:spacing w:after="0" w:line="240" w:lineRule="auto"/>
              <w:ind w:right="-85"/>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widowControl w:val="0"/>
              <w:suppressAutoHyphens/>
              <w:snapToGrid w:val="0"/>
              <w:spacing w:after="0" w:line="240" w:lineRule="auto"/>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55</w:t>
            </w:r>
          </w:p>
        </w:tc>
      </w:tr>
    </w:tbl>
    <w:p w:rsidR="00566C52" w:rsidRPr="0005412E" w:rsidRDefault="00566C52" w:rsidP="00566C52">
      <w:pPr>
        <w:tabs>
          <w:tab w:val="left" w:pos="-6663"/>
        </w:tabs>
        <w:spacing w:after="0" w:line="240" w:lineRule="auto"/>
        <w:ind w:firstLine="567"/>
        <w:jc w:val="both"/>
        <w:rPr>
          <w:rFonts w:ascii="Times New Roman" w:eastAsia="Calibri" w:hAnsi="Times New Roman" w:cs="Times New Roman"/>
          <w:kern w:val="24"/>
          <w:sz w:val="24"/>
          <w:szCs w:val="24"/>
        </w:rPr>
      </w:pPr>
    </w:p>
    <w:p w:rsidR="00566C52" w:rsidRPr="0005412E" w:rsidRDefault="00566C52" w:rsidP="00566C52">
      <w:pPr>
        <w:suppressAutoHyphens/>
        <w:spacing w:after="0" w:line="240" w:lineRule="auto"/>
        <w:ind w:firstLine="539"/>
        <w:jc w:val="both"/>
        <w:rPr>
          <w:rFonts w:ascii="Times New Roman" w:eastAsia="Calibri" w:hAnsi="Times New Roman" w:cs="Times New Roman"/>
          <w:kern w:val="1"/>
          <w:sz w:val="24"/>
          <w:lang w:eastAsia="ar-SA"/>
        </w:rPr>
      </w:pPr>
      <w:r w:rsidRPr="0005412E">
        <w:rPr>
          <w:rFonts w:ascii="Times New Roman" w:eastAsia="Calibri" w:hAnsi="Times New Roman" w:cs="Times New Roman"/>
          <w:kern w:val="1"/>
          <w:sz w:val="24"/>
          <w:szCs w:val="24"/>
          <w:lang w:eastAsia="ar-SA"/>
        </w:rPr>
        <w:t>Доля работающих в отраслях экономики поселения составляет 86,6% от общей численности трудовых ресурсов, число безработных – 52,9%.</w:t>
      </w:r>
    </w:p>
    <w:p w:rsidR="00566C52" w:rsidRPr="0005412E" w:rsidRDefault="00566C52" w:rsidP="00566C52">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Для сдерживания в перспективе показателя безработицы по поселению необходимо дальнейшее развитие экономической и социальной сфер.</w:t>
      </w:r>
    </w:p>
    <w:p w:rsidR="00566C52" w:rsidRPr="0005412E" w:rsidRDefault="00566C52" w:rsidP="00566C52">
      <w:pPr>
        <w:tabs>
          <w:tab w:val="left" w:pos="-6663"/>
        </w:tabs>
        <w:spacing w:after="0"/>
        <w:ind w:firstLine="567"/>
        <w:jc w:val="both"/>
        <w:rPr>
          <w:rFonts w:ascii="Times New Roman" w:eastAsia="Calibri" w:hAnsi="Times New Roman" w:cs="Times New Roman"/>
          <w:kern w:val="24"/>
          <w:sz w:val="24"/>
          <w:szCs w:val="24"/>
        </w:rPr>
      </w:pPr>
    </w:p>
    <w:p w:rsidR="00566C52" w:rsidRPr="0005412E" w:rsidRDefault="00566C52" w:rsidP="00566C52">
      <w:pPr>
        <w:tabs>
          <w:tab w:val="left" w:pos="-6663"/>
        </w:tabs>
        <w:spacing w:after="0"/>
        <w:ind w:firstLine="567"/>
        <w:jc w:val="both"/>
        <w:rPr>
          <w:rFonts w:ascii="Times New Roman" w:eastAsia="Calibri" w:hAnsi="Times New Roman" w:cs="Times New Roman"/>
          <w:kern w:val="24"/>
          <w:sz w:val="24"/>
          <w:szCs w:val="24"/>
        </w:rPr>
      </w:pPr>
    </w:p>
    <w:p w:rsidR="00566C52" w:rsidRPr="0005412E" w:rsidRDefault="00566C52" w:rsidP="00566C52">
      <w:pPr>
        <w:tabs>
          <w:tab w:val="left" w:pos="-6663"/>
        </w:tabs>
        <w:spacing w:after="0"/>
        <w:ind w:firstLine="567"/>
        <w:jc w:val="both"/>
        <w:rPr>
          <w:rFonts w:ascii="Times New Roman" w:eastAsia="Calibri" w:hAnsi="Times New Roman" w:cs="Times New Roman"/>
          <w:kern w:val="24"/>
          <w:sz w:val="24"/>
          <w:szCs w:val="24"/>
        </w:rPr>
      </w:pPr>
    </w:p>
    <w:p w:rsidR="00566C52" w:rsidRPr="0005412E" w:rsidRDefault="00566C52" w:rsidP="00D61FB5">
      <w:pPr>
        <w:pStyle w:val="20"/>
        <w:numPr>
          <w:ilvl w:val="1"/>
          <w:numId w:val="88"/>
        </w:numPr>
        <w:tabs>
          <w:tab w:val="left" w:pos="426"/>
        </w:tabs>
        <w:spacing w:line="276" w:lineRule="auto"/>
        <w:ind w:left="0" w:firstLine="0"/>
        <w:jc w:val="center"/>
        <w:rPr>
          <w:rFonts w:ascii="Times New Roman" w:eastAsiaTheme="minorHAnsi" w:hAnsi="Times New Roman" w:cs="Times New Roman"/>
          <w:b/>
          <w:color w:val="auto"/>
          <w:sz w:val="24"/>
          <w:szCs w:val="24"/>
        </w:rPr>
      </w:pPr>
      <w:bookmarkStart w:id="105" w:name="_Toc469398939"/>
      <w:bookmarkStart w:id="106" w:name="_Toc32498600"/>
      <w:bookmarkStart w:id="107" w:name="_Toc87606027"/>
      <w:r w:rsidRPr="0005412E">
        <w:rPr>
          <w:rFonts w:ascii="Times New Roman" w:eastAsiaTheme="minorHAnsi" w:hAnsi="Times New Roman" w:cs="Times New Roman"/>
          <w:b/>
          <w:color w:val="auto"/>
          <w:sz w:val="24"/>
          <w:szCs w:val="24"/>
        </w:rPr>
        <w:lastRenderedPageBreak/>
        <w:t>Экономическая база и анализ бюджета</w:t>
      </w:r>
      <w:bookmarkEnd w:id="105"/>
      <w:bookmarkEnd w:id="106"/>
      <w:r w:rsidRPr="0005412E">
        <w:rPr>
          <w:rFonts w:ascii="Times New Roman" w:eastAsiaTheme="minorHAnsi" w:hAnsi="Times New Roman" w:cs="Times New Roman"/>
          <w:b/>
          <w:color w:val="auto"/>
          <w:sz w:val="24"/>
          <w:szCs w:val="24"/>
        </w:rPr>
        <w:t>.</w:t>
      </w:r>
      <w:bookmarkEnd w:id="107"/>
    </w:p>
    <w:p w:rsidR="00566C52" w:rsidRPr="0005412E" w:rsidRDefault="00566C52" w:rsidP="00566C52">
      <w:pPr>
        <w:pStyle w:val="ac"/>
        <w:spacing w:line="276" w:lineRule="auto"/>
        <w:ind w:firstLine="567"/>
        <w:jc w:val="both"/>
      </w:pPr>
    </w:p>
    <w:p w:rsidR="00566C52" w:rsidRPr="0005412E" w:rsidRDefault="00566C52" w:rsidP="00566C52">
      <w:pPr>
        <w:suppressAutoHyphens/>
        <w:spacing w:after="0"/>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Эффективность производства является ключевым фактором жизнеспособности предприятий, необходимым условием расширенного воспроизводства в сельских поселениях в целях сбалансированного территориального развития.</w:t>
      </w:r>
    </w:p>
    <w:p w:rsidR="00566C52" w:rsidRPr="0005412E" w:rsidRDefault="00566C52" w:rsidP="00566C52">
      <w:pPr>
        <w:suppressAutoHyphens/>
        <w:spacing w:after="0"/>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 xml:space="preserve">Создание </w:t>
      </w:r>
      <w:proofErr w:type="gramStart"/>
      <w:r w:rsidRPr="0005412E">
        <w:rPr>
          <w:rFonts w:ascii="Times New Roman" w:eastAsia="Calibri" w:hAnsi="Times New Roman" w:cs="Times New Roman"/>
          <w:kern w:val="1"/>
          <w:sz w:val="24"/>
          <w:szCs w:val="24"/>
          <w:lang w:eastAsia="ar-SA"/>
        </w:rPr>
        <w:t>экономического механизма</w:t>
      </w:r>
      <w:proofErr w:type="gramEnd"/>
      <w:r w:rsidRPr="0005412E">
        <w:rPr>
          <w:rFonts w:ascii="Times New Roman" w:eastAsia="Calibri" w:hAnsi="Times New Roman" w:cs="Times New Roman"/>
          <w:kern w:val="1"/>
          <w:sz w:val="24"/>
          <w:szCs w:val="24"/>
          <w:lang w:eastAsia="ar-SA"/>
        </w:rPr>
        <w:t xml:space="preserve">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сельского поселения как административно-территориальной единицы.</w:t>
      </w:r>
    </w:p>
    <w:p w:rsidR="00566C52" w:rsidRPr="0005412E" w:rsidRDefault="00566C52" w:rsidP="00566C52">
      <w:pPr>
        <w:suppressAutoHyphens/>
        <w:spacing w:after="0"/>
        <w:ind w:firstLine="539"/>
        <w:jc w:val="both"/>
        <w:rPr>
          <w:rFonts w:ascii="Times New Roman" w:eastAsia="Times New Roman" w:hAnsi="Times New Roman" w:cs="Arial"/>
          <w:bCs/>
          <w:kern w:val="1"/>
          <w:sz w:val="24"/>
          <w:szCs w:val="24"/>
          <w:lang w:eastAsia="ar-SA"/>
        </w:rPr>
      </w:pPr>
      <w:r w:rsidRPr="0005412E">
        <w:rPr>
          <w:rFonts w:ascii="Times New Roman" w:eastAsia="Times New Roman" w:hAnsi="Times New Roman" w:cs="Arial"/>
          <w:bCs/>
          <w:kern w:val="1"/>
          <w:sz w:val="24"/>
          <w:szCs w:val="24"/>
          <w:lang w:eastAsia="ar-SA"/>
        </w:rPr>
        <w:t xml:space="preserve">Рассматривая экономический потенциал сельского поселения, следует отметить его аграрную и рекреационную направленность. Основа сельского хозяйства – выращивание зерновых культур, развитию которого способствуют благоприятные агроклиматические условия и высокое плодородие почв, и животноводство. </w:t>
      </w:r>
    </w:p>
    <w:p w:rsidR="00566C52" w:rsidRPr="0005412E" w:rsidRDefault="00566C52" w:rsidP="00566C52">
      <w:pPr>
        <w:suppressAutoHyphens/>
        <w:spacing w:after="0"/>
        <w:ind w:firstLine="539"/>
        <w:jc w:val="both"/>
        <w:rPr>
          <w:rFonts w:ascii="Times New Roman" w:eastAsia="Times New Roman" w:hAnsi="Times New Roman" w:cs="Arial"/>
          <w:bCs/>
          <w:kern w:val="1"/>
          <w:sz w:val="24"/>
          <w:szCs w:val="24"/>
          <w:lang w:eastAsia="ar-SA"/>
        </w:rPr>
      </w:pPr>
      <w:r w:rsidRPr="0005412E">
        <w:rPr>
          <w:rFonts w:ascii="Times New Roman" w:eastAsia="Times New Roman" w:hAnsi="Times New Roman" w:cs="Arial"/>
          <w:bCs/>
          <w:kern w:val="1"/>
          <w:sz w:val="24"/>
          <w:szCs w:val="24"/>
          <w:lang w:eastAsia="ar-SA"/>
        </w:rPr>
        <w:t>На территории поселения действует одно промышленное предприятие АО</w:t>
      </w:r>
      <w:proofErr w:type="gramStart"/>
      <w:r w:rsidRPr="0005412E">
        <w:rPr>
          <w:rFonts w:ascii="Times New Roman" w:eastAsia="Calibri" w:hAnsi="Times New Roman" w:cs="Times New Roman"/>
          <w:kern w:val="1"/>
          <w:sz w:val="24"/>
          <w:szCs w:val="24"/>
          <w:lang w:eastAsia="ar-SA"/>
        </w:rPr>
        <w:t>«</w:t>
      </w:r>
      <w:r w:rsidRPr="0005412E">
        <w:rPr>
          <w:rFonts w:ascii="Times New Roman" w:eastAsia="Calibri" w:hAnsi="Times New Roman" w:cs="Times New Roman"/>
          <w:bCs/>
          <w:sz w:val="24"/>
          <w:szCs w:val="24"/>
          <w:lang w:eastAsia="ar-SA"/>
        </w:rPr>
        <w:t>Ж</w:t>
      </w:r>
      <w:proofErr w:type="gramEnd"/>
      <w:r w:rsidRPr="0005412E">
        <w:rPr>
          <w:rFonts w:ascii="Times New Roman" w:eastAsia="Calibri" w:hAnsi="Times New Roman" w:cs="Times New Roman"/>
          <w:bCs/>
          <w:sz w:val="24"/>
          <w:szCs w:val="24"/>
          <w:lang w:eastAsia="ar-SA"/>
        </w:rPr>
        <w:t>уравский охровый завод</w:t>
      </w:r>
      <w:r w:rsidRPr="0005412E">
        <w:rPr>
          <w:rFonts w:ascii="Times New Roman" w:eastAsia="Calibri" w:hAnsi="Times New Roman" w:cs="Times New Roman"/>
          <w:kern w:val="1"/>
          <w:sz w:val="24"/>
          <w:szCs w:val="24"/>
          <w:lang w:eastAsia="ar-SA"/>
        </w:rPr>
        <w:t>»</w:t>
      </w:r>
      <w:r w:rsidRPr="0005412E">
        <w:rPr>
          <w:rFonts w:ascii="Times New Roman" w:eastAsia="Times New Roman" w:hAnsi="Times New Roman" w:cs="Arial"/>
          <w:bCs/>
          <w:kern w:val="1"/>
          <w:sz w:val="24"/>
          <w:szCs w:val="24"/>
          <w:lang w:eastAsia="ar-SA"/>
        </w:rPr>
        <w:t>, который и</w:t>
      </w:r>
      <w:r w:rsidRPr="0005412E">
        <w:rPr>
          <w:rFonts w:ascii="Times New Roman" w:eastAsia="Calibri" w:hAnsi="Times New Roman" w:cs="Times New Roman"/>
          <w:kern w:val="1"/>
          <w:sz w:val="24"/>
          <w:szCs w:val="24"/>
          <w:lang w:eastAsia="ar-SA"/>
        </w:rPr>
        <w:t xml:space="preserve">меет в собственности карьер </w:t>
      </w:r>
      <w:proofErr w:type="spellStart"/>
      <w:r w:rsidRPr="0005412E">
        <w:rPr>
          <w:rFonts w:ascii="Times New Roman" w:eastAsia="Calibri" w:hAnsi="Times New Roman" w:cs="Times New Roman"/>
          <w:kern w:val="1"/>
          <w:sz w:val="24"/>
          <w:szCs w:val="24"/>
          <w:lang w:eastAsia="ar-SA"/>
        </w:rPr>
        <w:t>бентонитовой</w:t>
      </w:r>
      <w:proofErr w:type="spellEnd"/>
      <w:r w:rsidRPr="0005412E">
        <w:rPr>
          <w:rFonts w:ascii="Times New Roman" w:eastAsia="Calibri" w:hAnsi="Times New Roman" w:cs="Times New Roman"/>
          <w:kern w:val="1"/>
          <w:sz w:val="24"/>
          <w:szCs w:val="24"/>
          <w:lang w:eastAsia="ar-SA"/>
        </w:rPr>
        <w:t xml:space="preserve"> глины и </w:t>
      </w:r>
      <w:r w:rsidRPr="0005412E">
        <w:rPr>
          <w:rFonts w:ascii="Times New Roman" w:eastAsia="Times New Roman" w:hAnsi="Times New Roman" w:cs="Arial"/>
          <w:bCs/>
          <w:kern w:val="1"/>
          <w:sz w:val="24"/>
          <w:szCs w:val="24"/>
          <w:lang w:eastAsia="ar-SA"/>
        </w:rPr>
        <w:t xml:space="preserve">занимается добычей и переработкой охровой и </w:t>
      </w:r>
      <w:proofErr w:type="spellStart"/>
      <w:r w:rsidRPr="0005412E">
        <w:rPr>
          <w:rFonts w:ascii="Times New Roman" w:eastAsia="Times New Roman" w:hAnsi="Times New Roman" w:cs="Arial"/>
          <w:bCs/>
          <w:kern w:val="1"/>
          <w:sz w:val="24"/>
          <w:szCs w:val="24"/>
          <w:lang w:eastAsia="ar-SA"/>
        </w:rPr>
        <w:t>бентонитовых</w:t>
      </w:r>
      <w:proofErr w:type="spellEnd"/>
      <w:r w:rsidRPr="0005412E">
        <w:rPr>
          <w:rFonts w:ascii="Times New Roman" w:eastAsia="Times New Roman" w:hAnsi="Times New Roman" w:cs="Arial"/>
          <w:bCs/>
          <w:kern w:val="1"/>
          <w:sz w:val="24"/>
          <w:szCs w:val="24"/>
          <w:lang w:eastAsia="ar-SA"/>
        </w:rPr>
        <w:t xml:space="preserve"> руд, а также давальческого сырья (</w:t>
      </w:r>
      <w:proofErr w:type="spellStart"/>
      <w:r w:rsidRPr="0005412E">
        <w:rPr>
          <w:rFonts w:ascii="Times New Roman" w:eastAsia="Times New Roman" w:hAnsi="Times New Roman" w:cs="Arial"/>
          <w:bCs/>
          <w:kern w:val="1"/>
          <w:sz w:val="24"/>
          <w:szCs w:val="24"/>
          <w:lang w:eastAsia="ar-SA"/>
        </w:rPr>
        <w:t>шунгитового</w:t>
      </w:r>
      <w:proofErr w:type="spellEnd"/>
      <w:r w:rsidRPr="0005412E">
        <w:rPr>
          <w:rFonts w:ascii="Times New Roman" w:eastAsia="Times New Roman" w:hAnsi="Times New Roman" w:cs="Arial"/>
          <w:bCs/>
          <w:kern w:val="1"/>
          <w:sz w:val="24"/>
          <w:szCs w:val="24"/>
          <w:lang w:eastAsia="ar-SA"/>
        </w:rPr>
        <w:t xml:space="preserve"> щебня и марганцевых руд). Продукция предприятия используется в лакокрасочной промышленности, сельском хозяйстве, литейном производстве, производителями удобрений и др.</w:t>
      </w:r>
    </w:p>
    <w:p w:rsidR="00566C52" w:rsidRPr="0005412E" w:rsidRDefault="00566C52" w:rsidP="00566C52">
      <w:pPr>
        <w:suppressAutoHyphens/>
        <w:spacing w:after="0"/>
        <w:ind w:firstLine="539"/>
        <w:jc w:val="both"/>
        <w:rPr>
          <w:rFonts w:ascii="Times New Roman" w:eastAsia="Times New Roman" w:hAnsi="Times New Roman" w:cs="Arial"/>
          <w:bCs/>
          <w:kern w:val="1"/>
          <w:sz w:val="24"/>
          <w:szCs w:val="24"/>
          <w:lang w:eastAsia="ar-SA"/>
        </w:rPr>
      </w:pPr>
      <w:r w:rsidRPr="0005412E">
        <w:rPr>
          <w:rFonts w:ascii="Times New Roman" w:eastAsia="Times New Roman" w:hAnsi="Times New Roman" w:cs="Arial"/>
          <w:bCs/>
          <w:kern w:val="1"/>
          <w:sz w:val="24"/>
          <w:szCs w:val="24"/>
          <w:lang w:eastAsia="ar-SA"/>
        </w:rPr>
        <w:t>В поселении зарегистрированы 23 предпринимателя без образования юридического лица, которые, в основном, занимаются сельским хозяйством, а также торговлей и оказанием услуг населению.</w:t>
      </w:r>
    </w:p>
    <w:p w:rsidR="00566C52" w:rsidRPr="0005412E" w:rsidRDefault="00566C52" w:rsidP="00566C52">
      <w:pPr>
        <w:widowControl w:val="0"/>
        <w:autoSpaceDN w:val="0"/>
        <w:adjustRightInd w:val="0"/>
        <w:spacing w:after="0" w:line="100" w:lineRule="atLeast"/>
        <w:ind w:firstLine="567"/>
        <w:jc w:val="both"/>
        <w:rPr>
          <w:rFonts w:ascii="Times New Roman" w:eastAsia="Times New Roman" w:hAnsi="Times New Roman" w:cs="Times New Roman"/>
          <w:sz w:val="24"/>
          <w:szCs w:val="24"/>
        </w:rPr>
      </w:pPr>
    </w:p>
    <w:p w:rsidR="00566C52" w:rsidRPr="0005412E" w:rsidRDefault="00566C52" w:rsidP="00566C52">
      <w:pPr>
        <w:spacing w:after="0"/>
        <w:jc w:val="center"/>
        <w:rPr>
          <w:rFonts w:ascii="Times New Roman" w:eastAsia="Calibri" w:hAnsi="Times New Roman" w:cs="Times New Roman"/>
          <w:b/>
          <w:i/>
          <w:sz w:val="24"/>
          <w:szCs w:val="24"/>
        </w:rPr>
      </w:pPr>
      <w:r w:rsidRPr="0005412E">
        <w:rPr>
          <w:rFonts w:ascii="Times New Roman" w:eastAsia="Calibri" w:hAnsi="Times New Roman" w:cs="Times New Roman"/>
          <w:b/>
          <w:i/>
          <w:sz w:val="24"/>
          <w:szCs w:val="24"/>
        </w:rPr>
        <w:t>Промышленные и сельскохозяйственные предприятия Журавского сельского поселения</w:t>
      </w:r>
    </w:p>
    <w:p w:rsidR="00566C52" w:rsidRPr="0005412E" w:rsidRDefault="00566C52" w:rsidP="00566C52">
      <w:pPr>
        <w:spacing w:after="0"/>
        <w:jc w:val="center"/>
        <w:rPr>
          <w:rFonts w:ascii="Times New Roman" w:eastAsia="Calibri" w:hAnsi="Times New Roman" w:cs="Times New Roman"/>
          <w:b/>
          <w:i/>
          <w:sz w:val="24"/>
          <w:szCs w:val="24"/>
        </w:rPr>
      </w:pPr>
    </w:p>
    <w:tbl>
      <w:tblPr>
        <w:tblW w:w="9805" w:type="dxa"/>
        <w:jc w:val="center"/>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5"/>
        <w:gridCol w:w="2885"/>
        <w:gridCol w:w="2742"/>
        <w:gridCol w:w="2019"/>
        <w:gridCol w:w="1584"/>
      </w:tblGrid>
      <w:tr w:rsidR="00566C52" w:rsidRPr="0005412E" w:rsidTr="00566C52">
        <w:trPr>
          <w:jc w:val="center"/>
        </w:trPr>
        <w:tc>
          <w:tcPr>
            <w:tcW w:w="575"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w:t>
            </w:r>
            <w:proofErr w:type="spellStart"/>
            <w:proofErr w:type="gramStart"/>
            <w:r w:rsidRPr="0005412E">
              <w:rPr>
                <w:rFonts w:ascii="Times New Roman" w:eastAsia="Calibri" w:hAnsi="Times New Roman" w:cs="Times New Roman"/>
                <w:sz w:val="24"/>
                <w:szCs w:val="24"/>
              </w:rPr>
              <w:t>п</w:t>
            </w:r>
            <w:proofErr w:type="spellEnd"/>
            <w:proofErr w:type="gramEnd"/>
            <w:r w:rsidRPr="0005412E">
              <w:rPr>
                <w:rFonts w:ascii="Times New Roman" w:eastAsia="Calibri" w:hAnsi="Times New Roman" w:cs="Times New Roman"/>
                <w:sz w:val="24"/>
                <w:szCs w:val="24"/>
              </w:rPr>
              <w:t>/</w:t>
            </w:r>
            <w:proofErr w:type="spellStart"/>
            <w:r w:rsidRPr="0005412E">
              <w:rPr>
                <w:rFonts w:ascii="Times New Roman" w:eastAsia="Calibri" w:hAnsi="Times New Roman" w:cs="Times New Roman"/>
                <w:sz w:val="24"/>
                <w:szCs w:val="24"/>
              </w:rPr>
              <w:t>п</w:t>
            </w:r>
            <w:proofErr w:type="spellEnd"/>
          </w:p>
        </w:tc>
        <w:tc>
          <w:tcPr>
            <w:tcW w:w="2885" w:type="dxa"/>
            <w:shd w:val="clear" w:color="auto" w:fill="auto"/>
            <w:noWrap/>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Наименование организации</w:t>
            </w:r>
          </w:p>
        </w:tc>
        <w:tc>
          <w:tcPr>
            <w:tcW w:w="2742"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Адрес местоположения</w:t>
            </w:r>
          </w:p>
        </w:tc>
        <w:tc>
          <w:tcPr>
            <w:tcW w:w="2019"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Вид деятельности</w:t>
            </w:r>
          </w:p>
        </w:tc>
        <w:tc>
          <w:tcPr>
            <w:tcW w:w="1584" w:type="dxa"/>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Численность </w:t>
            </w:r>
            <w:proofErr w:type="gramStart"/>
            <w:r w:rsidRPr="0005412E">
              <w:rPr>
                <w:rFonts w:ascii="Times New Roman" w:eastAsia="Calibri" w:hAnsi="Times New Roman" w:cs="Times New Roman"/>
                <w:sz w:val="24"/>
                <w:szCs w:val="24"/>
              </w:rPr>
              <w:t>работающих</w:t>
            </w:r>
            <w:proofErr w:type="gramEnd"/>
          </w:p>
        </w:tc>
      </w:tr>
      <w:tr w:rsidR="00566C52" w:rsidRPr="0005412E" w:rsidTr="00566C52">
        <w:trPr>
          <w:jc w:val="center"/>
        </w:trPr>
        <w:tc>
          <w:tcPr>
            <w:tcW w:w="575"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w:t>
            </w:r>
          </w:p>
        </w:tc>
        <w:tc>
          <w:tcPr>
            <w:tcW w:w="2885" w:type="dxa"/>
            <w:shd w:val="clear" w:color="auto" w:fill="auto"/>
            <w:noWrap/>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2</w:t>
            </w:r>
          </w:p>
        </w:tc>
        <w:tc>
          <w:tcPr>
            <w:tcW w:w="2742"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w:t>
            </w:r>
          </w:p>
        </w:tc>
        <w:tc>
          <w:tcPr>
            <w:tcW w:w="2019"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4</w:t>
            </w:r>
          </w:p>
        </w:tc>
        <w:tc>
          <w:tcPr>
            <w:tcW w:w="1584" w:type="dxa"/>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5</w:t>
            </w:r>
          </w:p>
        </w:tc>
      </w:tr>
      <w:tr w:rsidR="00566C52" w:rsidRPr="0005412E" w:rsidTr="00566C52">
        <w:trPr>
          <w:jc w:val="center"/>
        </w:trPr>
        <w:tc>
          <w:tcPr>
            <w:tcW w:w="575" w:type="dxa"/>
            <w:vAlign w:val="center"/>
          </w:tcPr>
          <w:p w:rsidR="00566C52" w:rsidRPr="0005412E" w:rsidRDefault="00566C52" w:rsidP="00D61FB5">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rPr>
            </w:pPr>
          </w:p>
        </w:tc>
        <w:tc>
          <w:tcPr>
            <w:tcW w:w="2885" w:type="dxa"/>
            <w:noWrap/>
            <w:vAlign w:val="center"/>
          </w:tcPr>
          <w:p w:rsidR="00566C52" w:rsidRPr="0005412E" w:rsidRDefault="00566C52" w:rsidP="00566C52">
            <w:pPr>
              <w:widowControl w:val="0"/>
              <w:suppressLineNumbers/>
              <w:suppressAutoHyphens/>
              <w:spacing w:after="0" w:line="240" w:lineRule="auto"/>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АО «ЖУРАВСКИЙ ОХРОВЫЙ ЗАВОД» </w:t>
            </w:r>
          </w:p>
          <w:p w:rsidR="00566C52" w:rsidRPr="0005412E" w:rsidRDefault="00566C52" w:rsidP="00566C52">
            <w:pPr>
              <w:widowControl w:val="0"/>
              <w:suppressLineNumbers/>
              <w:suppressAutoHyphen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(АО «ЖОЗ»)</w:t>
            </w:r>
          </w:p>
        </w:tc>
        <w:tc>
          <w:tcPr>
            <w:tcW w:w="2742" w:type="dxa"/>
          </w:tcPr>
          <w:p w:rsidR="00566C52" w:rsidRPr="0005412E" w:rsidRDefault="00566C52" w:rsidP="00566C52">
            <w:pPr>
              <w:widowControl w:val="0"/>
              <w:suppressLineNumber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 xml:space="preserve">п. Охрового Завода, ул. </w:t>
            </w:r>
            <w:proofErr w:type="gramStart"/>
            <w:r w:rsidRPr="0005412E">
              <w:rPr>
                <w:rFonts w:ascii="Times New Roman" w:eastAsia="Calibri" w:hAnsi="Times New Roman" w:cs="Times New Roman"/>
                <w:sz w:val="24"/>
                <w:szCs w:val="24"/>
              </w:rPr>
              <w:t>Школьная</w:t>
            </w:r>
            <w:proofErr w:type="gramEnd"/>
            <w:r w:rsidRPr="0005412E">
              <w:rPr>
                <w:rFonts w:ascii="Times New Roman" w:eastAsia="Calibri" w:hAnsi="Times New Roman" w:cs="Times New Roman"/>
                <w:sz w:val="24"/>
                <w:szCs w:val="24"/>
              </w:rPr>
              <w:t xml:space="preserve"> д.11</w:t>
            </w:r>
          </w:p>
        </w:tc>
        <w:tc>
          <w:tcPr>
            <w:tcW w:w="2019" w:type="dxa"/>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Обрабатывающие производства</w:t>
            </w:r>
          </w:p>
        </w:tc>
        <w:tc>
          <w:tcPr>
            <w:tcW w:w="1584" w:type="dxa"/>
            <w:vAlign w:val="center"/>
          </w:tcPr>
          <w:p w:rsidR="00566C52" w:rsidRPr="0005412E" w:rsidRDefault="00566C52" w:rsidP="00566C52">
            <w:pPr>
              <w:widowControl w:val="0"/>
              <w:suppressLineNumbers/>
              <w:suppressAutoHyphens/>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64</w:t>
            </w:r>
          </w:p>
        </w:tc>
      </w:tr>
      <w:tr w:rsidR="00566C52" w:rsidRPr="0005412E" w:rsidTr="00566C52">
        <w:trPr>
          <w:jc w:val="center"/>
        </w:trPr>
        <w:tc>
          <w:tcPr>
            <w:tcW w:w="575" w:type="dxa"/>
            <w:vAlign w:val="center"/>
          </w:tcPr>
          <w:p w:rsidR="00566C52" w:rsidRPr="0005412E" w:rsidRDefault="00566C52" w:rsidP="00D61FB5">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rPr>
            </w:pPr>
          </w:p>
        </w:tc>
        <w:tc>
          <w:tcPr>
            <w:tcW w:w="2885" w:type="dxa"/>
            <w:noWrap/>
            <w:vAlign w:val="center"/>
          </w:tcPr>
          <w:p w:rsidR="00566C52" w:rsidRPr="0005412E" w:rsidRDefault="00566C52" w:rsidP="00566C52">
            <w:pPr>
              <w:widowControl w:val="0"/>
              <w:suppressLineNumbers/>
              <w:suppressAutoHyphen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ООО СХП «</w:t>
            </w:r>
            <w:proofErr w:type="spellStart"/>
            <w:r w:rsidRPr="0005412E">
              <w:rPr>
                <w:rFonts w:ascii="Times New Roman" w:eastAsia="Calibri" w:hAnsi="Times New Roman" w:cs="Times New Roman"/>
                <w:sz w:val="24"/>
                <w:szCs w:val="24"/>
              </w:rPr>
              <w:t>Новомарковское</w:t>
            </w:r>
            <w:proofErr w:type="spellEnd"/>
            <w:r w:rsidRPr="0005412E">
              <w:rPr>
                <w:rFonts w:ascii="Times New Roman" w:eastAsia="Calibri" w:hAnsi="Times New Roman" w:cs="Times New Roman"/>
                <w:sz w:val="24"/>
                <w:szCs w:val="24"/>
              </w:rPr>
              <w:t>»</w:t>
            </w:r>
          </w:p>
        </w:tc>
        <w:tc>
          <w:tcPr>
            <w:tcW w:w="2742" w:type="dxa"/>
          </w:tcPr>
          <w:p w:rsidR="00566C52" w:rsidRPr="0005412E" w:rsidRDefault="00566C52" w:rsidP="00566C52">
            <w:pPr>
              <w:widowControl w:val="0"/>
              <w:suppressLineNumber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с</w:t>
            </w:r>
            <w:proofErr w:type="gramStart"/>
            <w:r w:rsidRPr="0005412E">
              <w:rPr>
                <w:rFonts w:ascii="Times New Roman" w:eastAsia="Calibri" w:hAnsi="Times New Roman" w:cs="Times New Roman"/>
                <w:sz w:val="24"/>
                <w:szCs w:val="24"/>
              </w:rPr>
              <w:t>.Н</w:t>
            </w:r>
            <w:proofErr w:type="gramEnd"/>
            <w:r w:rsidRPr="0005412E">
              <w:rPr>
                <w:rFonts w:ascii="Times New Roman" w:eastAsia="Calibri" w:hAnsi="Times New Roman" w:cs="Times New Roman"/>
                <w:sz w:val="24"/>
                <w:szCs w:val="24"/>
              </w:rPr>
              <w:t>овомарковка, ул. Советская д.14</w:t>
            </w:r>
          </w:p>
        </w:tc>
        <w:tc>
          <w:tcPr>
            <w:tcW w:w="2019" w:type="dxa"/>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Животноводство, растениеводство</w:t>
            </w:r>
          </w:p>
        </w:tc>
        <w:tc>
          <w:tcPr>
            <w:tcW w:w="1584" w:type="dxa"/>
            <w:vAlign w:val="center"/>
          </w:tcPr>
          <w:p w:rsidR="00566C52" w:rsidRPr="0005412E" w:rsidRDefault="00566C52" w:rsidP="00566C52">
            <w:pPr>
              <w:widowControl w:val="0"/>
              <w:suppressLineNumbers/>
              <w:suppressAutoHyphens/>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66</w:t>
            </w:r>
          </w:p>
        </w:tc>
      </w:tr>
      <w:tr w:rsidR="00566C52" w:rsidRPr="0005412E" w:rsidTr="00566C52">
        <w:trPr>
          <w:jc w:val="center"/>
        </w:trPr>
        <w:tc>
          <w:tcPr>
            <w:tcW w:w="575" w:type="dxa"/>
            <w:vAlign w:val="center"/>
          </w:tcPr>
          <w:p w:rsidR="00566C52" w:rsidRPr="0005412E" w:rsidRDefault="00566C52" w:rsidP="00D61FB5">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rPr>
            </w:pPr>
          </w:p>
        </w:tc>
        <w:tc>
          <w:tcPr>
            <w:tcW w:w="2885" w:type="dxa"/>
            <w:noWrap/>
            <w:vAlign w:val="center"/>
          </w:tcPr>
          <w:p w:rsidR="00566C52" w:rsidRPr="0005412E" w:rsidRDefault="00566C52" w:rsidP="00566C52">
            <w:pPr>
              <w:widowControl w:val="0"/>
              <w:suppressLineNumbers/>
              <w:suppressAutoHyphen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ИП КФХ Богданов А.Г.</w:t>
            </w:r>
          </w:p>
        </w:tc>
        <w:tc>
          <w:tcPr>
            <w:tcW w:w="2742" w:type="dxa"/>
          </w:tcPr>
          <w:p w:rsidR="00566C52" w:rsidRPr="0005412E" w:rsidRDefault="00566C52" w:rsidP="00566C52">
            <w:pPr>
              <w:widowControl w:val="0"/>
              <w:suppressLineNumber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х. Казимировка, ул</w:t>
            </w:r>
            <w:proofErr w:type="gramStart"/>
            <w:r w:rsidRPr="0005412E">
              <w:rPr>
                <w:rFonts w:ascii="Times New Roman" w:eastAsia="Calibri" w:hAnsi="Times New Roman" w:cs="Times New Roman"/>
                <w:sz w:val="24"/>
                <w:szCs w:val="24"/>
              </w:rPr>
              <w:t>.О</w:t>
            </w:r>
            <w:proofErr w:type="gramEnd"/>
            <w:r w:rsidRPr="0005412E">
              <w:rPr>
                <w:rFonts w:ascii="Times New Roman" w:eastAsia="Calibri" w:hAnsi="Times New Roman" w:cs="Times New Roman"/>
                <w:sz w:val="24"/>
                <w:szCs w:val="24"/>
              </w:rPr>
              <w:t>ктябрьская, 18</w:t>
            </w:r>
          </w:p>
        </w:tc>
        <w:tc>
          <w:tcPr>
            <w:tcW w:w="2019" w:type="dxa"/>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Растениеводство, животноводство</w:t>
            </w:r>
          </w:p>
        </w:tc>
        <w:tc>
          <w:tcPr>
            <w:tcW w:w="1584" w:type="dxa"/>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eastAsia="ar-SA"/>
              </w:rPr>
            </w:pPr>
            <w:r w:rsidRPr="0005412E">
              <w:rPr>
                <w:rFonts w:ascii="Times New Roman" w:eastAsia="Calibri" w:hAnsi="Times New Roman" w:cs="Times New Roman"/>
              </w:rPr>
              <w:t>13</w:t>
            </w:r>
          </w:p>
        </w:tc>
      </w:tr>
      <w:tr w:rsidR="00566C52" w:rsidRPr="0005412E" w:rsidTr="00566C52">
        <w:trPr>
          <w:jc w:val="center"/>
        </w:trPr>
        <w:tc>
          <w:tcPr>
            <w:tcW w:w="575" w:type="dxa"/>
            <w:vAlign w:val="center"/>
          </w:tcPr>
          <w:p w:rsidR="00566C52" w:rsidRPr="0005412E" w:rsidRDefault="00566C52" w:rsidP="00D61FB5">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rPr>
            </w:pPr>
          </w:p>
        </w:tc>
        <w:tc>
          <w:tcPr>
            <w:tcW w:w="2885" w:type="dxa"/>
            <w:noWrap/>
            <w:vAlign w:val="center"/>
          </w:tcPr>
          <w:p w:rsidR="00566C52" w:rsidRPr="0005412E" w:rsidRDefault="00566C52" w:rsidP="00566C52">
            <w:pPr>
              <w:widowControl w:val="0"/>
              <w:suppressLineNumber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 xml:space="preserve">ИП КФХ </w:t>
            </w:r>
            <w:proofErr w:type="spellStart"/>
            <w:r w:rsidRPr="0005412E">
              <w:rPr>
                <w:rFonts w:ascii="Times New Roman" w:eastAsia="Calibri" w:hAnsi="Times New Roman" w:cs="Times New Roman"/>
                <w:sz w:val="24"/>
                <w:szCs w:val="24"/>
              </w:rPr>
              <w:t>Кубата</w:t>
            </w:r>
            <w:proofErr w:type="spellEnd"/>
            <w:r w:rsidRPr="0005412E">
              <w:rPr>
                <w:rFonts w:ascii="Times New Roman" w:eastAsia="Calibri" w:hAnsi="Times New Roman" w:cs="Times New Roman"/>
                <w:sz w:val="24"/>
                <w:szCs w:val="24"/>
              </w:rPr>
              <w:t xml:space="preserve"> С.Ю.</w:t>
            </w:r>
          </w:p>
        </w:tc>
        <w:tc>
          <w:tcPr>
            <w:tcW w:w="2742" w:type="dxa"/>
          </w:tcPr>
          <w:p w:rsidR="00566C52" w:rsidRPr="0005412E" w:rsidRDefault="00566C52" w:rsidP="00566C52">
            <w:pPr>
              <w:widowControl w:val="0"/>
              <w:suppressLineNumber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 xml:space="preserve">с. </w:t>
            </w:r>
            <w:proofErr w:type="spellStart"/>
            <w:r w:rsidRPr="0005412E">
              <w:rPr>
                <w:rFonts w:ascii="Times New Roman" w:eastAsia="Calibri" w:hAnsi="Times New Roman" w:cs="Times New Roman"/>
                <w:sz w:val="24"/>
                <w:szCs w:val="24"/>
              </w:rPr>
              <w:t>Касьяновка</w:t>
            </w:r>
            <w:proofErr w:type="spellEnd"/>
            <w:r w:rsidRPr="0005412E">
              <w:rPr>
                <w:rFonts w:ascii="Times New Roman" w:eastAsia="Calibri" w:hAnsi="Times New Roman" w:cs="Times New Roman"/>
                <w:sz w:val="24"/>
                <w:szCs w:val="24"/>
              </w:rPr>
              <w:t>, ул. Театральная, д.4</w:t>
            </w:r>
          </w:p>
        </w:tc>
        <w:tc>
          <w:tcPr>
            <w:tcW w:w="2019" w:type="dxa"/>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Растениеводство</w:t>
            </w:r>
          </w:p>
        </w:tc>
        <w:tc>
          <w:tcPr>
            <w:tcW w:w="1584" w:type="dxa"/>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eastAsia="ar-SA"/>
              </w:rPr>
            </w:pPr>
            <w:r w:rsidRPr="0005412E">
              <w:rPr>
                <w:rFonts w:ascii="Times New Roman" w:eastAsia="Calibri" w:hAnsi="Times New Roman" w:cs="Times New Roman"/>
              </w:rPr>
              <w:t>3</w:t>
            </w:r>
          </w:p>
        </w:tc>
      </w:tr>
      <w:tr w:rsidR="00566C52" w:rsidRPr="0005412E" w:rsidTr="00566C52">
        <w:trPr>
          <w:jc w:val="center"/>
        </w:trPr>
        <w:tc>
          <w:tcPr>
            <w:tcW w:w="575" w:type="dxa"/>
            <w:vAlign w:val="center"/>
          </w:tcPr>
          <w:p w:rsidR="00566C52" w:rsidRPr="0005412E" w:rsidRDefault="00566C52" w:rsidP="00D61FB5">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rPr>
            </w:pPr>
          </w:p>
        </w:tc>
        <w:tc>
          <w:tcPr>
            <w:tcW w:w="2885" w:type="dxa"/>
            <w:noWrap/>
            <w:vAlign w:val="center"/>
          </w:tcPr>
          <w:p w:rsidR="00566C52" w:rsidRPr="0005412E" w:rsidRDefault="00566C52" w:rsidP="00566C52">
            <w:pPr>
              <w:widowControl w:val="0"/>
              <w:suppressLineNumbers/>
              <w:suppressAutoHyphens/>
              <w:rPr>
                <w:rFonts w:ascii="Times New Roman" w:eastAsia="Calibri" w:hAnsi="Times New Roman" w:cs="Times New Roman"/>
                <w:sz w:val="24"/>
                <w:szCs w:val="24"/>
              </w:rPr>
            </w:pPr>
            <w:r w:rsidRPr="0005412E">
              <w:rPr>
                <w:rFonts w:ascii="Times New Roman" w:eastAsia="Calibri" w:hAnsi="Times New Roman" w:cs="Times New Roman"/>
                <w:sz w:val="24"/>
                <w:szCs w:val="24"/>
              </w:rPr>
              <w:t>ИП КФХ Еланцев Е.В.</w:t>
            </w:r>
          </w:p>
        </w:tc>
        <w:tc>
          <w:tcPr>
            <w:tcW w:w="2742" w:type="dxa"/>
          </w:tcPr>
          <w:p w:rsidR="00566C52" w:rsidRPr="0005412E" w:rsidRDefault="00566C52" w:rsidP="00566C52">
            <w:pPr>
              <w:widowControl w:val="0"/>
              <w:suppressLineNumbers/>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с Журавка, </w:t>
            </w:r>
            <w:proofErr w:type="spellStart"/>
            <w:proofErr w:type="gramStart"/>
            <w:r w:rsidRPr="0005412E">
              <w:rPr>
                <w:rFonts w:ascii="Times New Roman" w:eastAsia="Calibri" w:hAnsi="Times New Roman" w:cs="Times New Roman"/>
                <w:sz w:val="24"/>
                <w:szCs w:val="24"/>
              </w:rPr>
              <w:t>ул</w:t>
            </w:r>
            <w:proofErr w:type="spellEnd"/>
            <w:proofErr w:type="gramEnd"/>
            <w:r w:rsidRPr="0005412E">
              <w:rPr>
                <w:rFonts w:ascii="Times New Roman" w:eastAsia="Calibri" w:hAnsi="Times New Roman" w:cs="Times New Roman"/>
                <w:sz w:val="24"/>
                <w:szCs w:val="24"/>
              </w:rPr>
              <w:t xml:space="preserve"> Комсомольская, 1а</w:t>
            </w:r>
          </w:p>
        </w:tc>
        <w:tc>
          <w:tcPr>
            <w:tcW w:w="2019" w:type="dxa"/>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Растениеводство</w:t>
            </w:r>
          </w:p>
        </w:tc>
        <w:tc>
          <w:tcPr>
            <w:tcW w:w="1584" w:type="dxa"/>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eastAsia="ar-SA"/>
              </w:rPr>
            </w:pPr>
            <w:r w:rsidRPr="0005412E">
              <w:rPr>
                <w:rFonts w:ascii="Times New Roman" w:eastAsia="Calibri" w:hAnsi="Times New Roman" w:cs="Times New Roman"/>
              </w:rPr>
              <w:t>2</w:t>
            </w:r>
          </w:p>
        </w:tc>
      </w:tr>
      <w:tr w:rsidR="00566C52" w:rsidRPr="0005412E" w:rsidTr="00566C52">
        <w:trPr>
          <w:jc w:val="center"/>
        </w:trPr>
        <w:tc>
          <w:tcPr>
            <w:tcW w:w="575" w:type="dxa"/>
            <w:vAlign w:val="center"/>
          </w:tcPr>
          <w:p w:rsidR="00566C52" w:rsidRPr="0005412E" w:rsidRDefault="00566C52" w:rsidP="00D61FB5">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rPr>
            </w:pPr>
          </w:p>
        </w:tc>
        <w:tc>
          <w:tcPr>
            <w:tcW w:w="2885" w:type="dxa"/>
            <w:noWrap/>
            <w:vAlign w:val="center"/>
          </w:tcPr>
          <w:p w:rsidR="00566C52" w:rsidRPr="0005412E" w:rsidRDefault="00566C52" w:rsidP="00566C52">
            <w:pPr>
              <w:widowControl w:val="0"/>
              <w:suppressLineNumbers/>
              <w:suppressAutoHyphen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ИП КФХ Чернов В.В.</w:t>
            </w:r>
          </w:p>
        </w:tc>
        <w:tc>
          <w:tcPr>
            <w:tcW w:w="2742" w:type="dxa"/>
          </w:tcPr>
          <w:p w:rsidR="00566C52" w:rsidRPr="0005412E" w:rsidRDefault="00566C52" w:rsidP="00566C52">
            <w:pPr>
              <w:widowControl w:val="0"/>
              <w:suppressLineNumber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 xml:space="preserve">с. Журавка, </w:t>
            </w:r>
          </w:p>
          <w:p w:rsidR="00566C52" w:rsidRPr="0005412E" w:rsidRDefault="00566C52" w:rsidP="00566C52">
            <w:pPr>
              <w:widowControl w:val="0"/>
              <w:suppressLineNumbers/>
              <w:spacing w:after="0" w:line="240" w:lineRule="auto"/>
              <w:rPr>
                <w:rFonts w:ascii="Times New Roman" w:eastAsia="Calibri" w:hAnsi="Times New Roman" w:cs="Times New Roman"/>
                <w:sz w:val="24"/>
                <w:szCs w:val="24"/>
              </w:rPr>
            </w:pPr>
            <w:r w:rsidRPr="0005412E">
              <w:rPr>
                <w:rFonts w:ascii="Times New Roman" w:eastAsia="Calibri" w:hAnsi="Times New Roman" w:cs="Times New Roman"/>
                <w:sz w:val="24"/>
                <w:szCs w:val="24"/>
              </w:rPr>
              <w:t>ул. 50 лет Октября, д.75</w:t>
            </w:r>
          </w:p>
        </w:tc>
        <w:tc>
          <w:tcPr>
            <w:tcW w:w="2019" w:type="dxa"/>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Животноводство, растениеводство</w:t>
            </w:r>
          </w:p>
        </w:tc>
        <w:tc>
          <w:tcPr>
            <w:tcW w:w="1584" w:type="dxa"/>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eastAsia="ar-SA"/>
              </w:rPr>
            </w:pPr>
            <w:r w:rsidRPr="0005412E">
              <w:rPr>
                <w:rFonts w:ascii="Times New Roman" w:eastAsia="Calibri" w:hAnsi="Times New Roman" w:cs="Times New Roman"/>
              </w:rPr>
              <w:t>2</w:t>
            </w:r>
          </w:p>
        </w:tc>
      </w:tr>
      <w:tr w:rsidR="00566C52" w:rsidRPr="0005412E" w:rsidTr="00566C52">
        <w:trPr>
          <w:jc w:val="center"/>
        </w:trPr>
        <w:tc>
          <w:tcPr>
            <w:tcW w:w="575" w:type="dxa"/>
            <w:vAlign w:val="center"/>
          </w:tcPr>
          <w:p w:rsidR="00566C52" w:rsidRPr="0005412E" w:rsidRDefault="00566C52" w:rsidP="00D61FB5">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rPr>
            </w:pPr>
          </w:p>
        </w:tc>
        <w:tc>
          <w:tcPr>
            <w:tcW w:w="2885" w:type="dxa"/>
            <w:noWrap/>
            <w:vAlign w:val="center"/>
          </w:tcPr>
          <w:p w:rsidR="00566C52" w:rsidRPr="0005412E" w:rsidRDefault="00566C52" w:rsidP="00566C52">
            <w:pPr>
              <w:widowControl w:val="0"/>
              <w:suppressLineNumber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ИП КФХ Еремин Д. Н.</w:t>
            </w:r>
          </w:p>
        </w:tc>
        <w:tc>
          <w:tcPr>
            <w:tcW w:w="2742" w:type="dxa"/>
          </w:tcPr>
          <w:p w:rsidR="00566C52" w:rsidRPr="0005412E" w:rsidRDefault="00566C52" w:rsidP="00566C52">
            <w:pPr>
              <w:widowControl w:val="0"/>
              <w:suppressLineNumber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 xml:space="preserve">с. </w:t>
            </w:r>
            <w:proofErr w:type="spellStart"/>
            <w:r w:rsidRPr="0005412E">
              <w:rPr>
                <w:rFonts w:ascii="Times New Roman" w:eastAsia="Calibri" w:hAnsi="Times New Roman" w:cs="Times New Roman"/>
                <w:sz w:val="24"/>
                <w:szCs w:val="24"/>
              </w:rPr>
              <w:t>Касьяновка</w:t>
            </w:r>
            <w:proofErr w:type="spellEnd"/>
            <w:r w:rsidRPr="0005412E">
              <w:rPr>
                <w:rFonts w:ascii="Times New Roman" w:eastAsia="Calibri" w:hAnsi="Times New Roman" w:cs="Times New Roman"/>
                <w:sz w:val="24"/>
                <w:szCs w:val="24"/>
              </w:rPr>
              <w:t>, ул. Театральная, д.17</w:t>
            </w:r>
          </w:p>
        </w:tc>
        <w:tc>
          <w:tcPr>
            <w:tcW w:w="2019" w:type="dxa"/>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Растениеводство</w:t>
            </w:r>
          </w:p>
        </w:tc>
        <w:tc>
          <w:tcPr>
            <w:tcW w:w="1584" w:type="dxa"/>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eastAsia="ar-SA"/>
              </w:rPr>
            </w:pPr>
            <w:r w:rsidRPr="0005412E">
              <w:rPr>
                <w:rFonts w:ascii="Times New Roman" w:eastAsia="Calibri" w:hAnsi="Times New Roman" w:cs="Times New Roman"/>
              </w:rPr>
              <w:t>1</w:t>
            </w:r>
          </w:p>
        </w:tc>
      </w:tr>
      <w:tr w:rsidR="00566C52" w:rsidRPr="0005412E" w:rsidTr="00566C52">
        <w:trPr>
          <w:jc w:val="center"/>
        </w:trPr>
        <w:tc>
          <w:tcPr>
            <w:tcW w:w="575" w:type="dxa"/>
            <w:vAlign w:val="center"/>
          </w:tcPr>
          <w:p w:rsidR="00566C52" w:rsidRPr="0005412E" w:rsidRDefault="00566C52" w:rsidP="00D61FB5">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rPr>
            </w:pPr>
          </w:p>
        </w:tc>
        <w:tc>
          <w:tcPr>
            <w:tcW w:w="2885" w:type="dxa"/>
            <w:noWrap/>
            <w:vAlign w:val="center"/>
          </w:tcPr>
          <w:p w:rsidR="00566C52" w:rsidRPr="0005412E" w:rsidRDefault="00566C52" w:rsidP="00566C52">
            <w:pPr>
              <w:widowControl w:val="0"/>
              <w:suppressLineNumbers/>
              <w:suppressAutoHyphen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 xml:space="preserve">ИП КФХ </w:t>
            </w:r>
            <w:proofErr w:type="spellStart"/>
            <w:r w:rsidRPr="0005412E">
              <w:rPr>
                <w:rFonts w:ascii="Times New Roman" w:eastAsia="Calibri" w:hAnsi="Times New Roman" w:cs="Times New Roman"/>
                <w:sz w:val="24"/>
                <w:szCs w:val="24"/>
              </w:rPr>
              <w:t>Мудраков</w:t>
            </w:r>
            <w:proofErr w:type="spellEnd"/>
            <w:r w:rsidRPr="0005412E">
              <w:rPr>
                <w:rFonts w:ascii="Times New Roman" w:eastAsia="Calibri" w:hAnsi="Times New Roman" w:cs="Times New Roman"/>
                <w:sz w:val="24"/>
                <w:szCs w:val="24"/>
              </w:rPr>
              <w:t xml:space="preserve"> Ю.М.</w:t>
            </w:r>
          </w:p>
        </w:tc>
        <w:tc>
          <w:tcPr>
            <w:tcW w:w="2742" w:type="dxa"/>
          </w:tcPr>
          <w:p w:rsidR="00566C52" w:rsidRPr="0005412E" w:rsidRDefault="00566C52" w:rsidP="00566C52">
            <w:pPr>
              <w:widowControl w:val="0"/>
              <w:suppressLineNumber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 xml:space="preserve">р. п. Кантемировка, ул. </w:t>
            </w:r>
            <w:r w:rsidRPr="0005412E">
              <w:rPr>
                <w:rFonts w:ascii="Times New Roman" w:eastAsia="Calibri" w:hAnsi="Times New Roman" w:cs="Times New Roman"/>
                <w:sz w:val="24"/>
                <w:szCs w:val="24"/>
              </w:rPr>
              <w:lastRenderedPageBreak/>
              <w:t>Московская ,27/2</w:t>
            </w:r>
          </w:p>
        </w:tc>
        <w:tc>
          <w:tcPr>
            <w:tcW w:w="2019" w:type="dxa"/>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lastRenderedPageBreak/>
              <w:t>Растениеводство</w:t>
            </w:r>
          </w:p>
        </w:tc>
        <w:tc>
          <w:tcPr>
            <w:tcW w:w="1584" w:type="dxa"/>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eastAsia="ar-SA"/>
              </w:rPr>
            </w:pPr>
            <w:r w:rsidRPr="0005412E">
              <w:rPr>
                <w:rFonts w:ascii="Times New Roman" w:eastAsia="Calibri" w:hAnsi="Times New Roman" w:cs="Times New Roman"/>
              </w:rPr>
              <w:t>1</w:t>
            </w:r>
          </w:p>
        </w:tc>
      </w:tr>
    </w:tbl>
    <w:p w:rsidR="00566C52" w:rsidRPr="0005412E" w:rsidRDefault="00566C52" w:rsidP="00566C52">
      <w:pPr>
        <w:spacing w:after="0" w:line="240" w:lineRule="auto"/>
        <w:rPr>
          <w:rFonts w:ascii="Times New Roman" w:eastAsia="Calibri" w:hAnsi="Times New Roman" w:cs="Times New Roman"/>
          <w:b/>
          <w:i/>
          <w:kern w:val="24"/>
          <w:sz w:val="24"/>
          <w:szCs w:val="24"/>
        </w:rPr>
      </w:pPr>
    </w:p>
    <w:p w:rsidR="00566C52" w:rsidRPr="0005412E" w:rsidRDefault="00566C52" w:rsidP="00566C52">
      <w:pPr>
        <w:spacing w:after="0" w:line="240" w:lineRule="auto"/>
        <w:ind w:firstLine="567"/>
        <w:jc w:val="center"/>
        <w:rPr>
          <w:rFonts w:ascii="Times New Roman" w:eastAsia="Calibri" w:hAnsi="Times New Roman" w:cs="Times New Roman"/>
          <w:b/>
          <w:i/>
          <w:kern w:val="24"/>
          <w:sz w:val="24"/>
          <w:szCs w:val="24"/>
        </w:rPr>
      </w:pPr>
      <w:r w:rsidRPr="0005412E">
        <w:rPr>
          <w:rFonts w:ascii="Times New Roman" w:eastAsia="Calibri" w:hAnsi="Times New Roman" w:cs="Times New Roman"/>
          <w:b/>
          <w:i/>
          <w:kern w:val="24"/>
          <w:sz w:val="24"/>
          <w:szCs w:val="24"/>
        </w:rPr>
        <w:t>Анализ бюджета поселения</w:t>
      </w:r>
    </w:p>
    <w:p w:rsidR="00566C52" w:rsidRPr="0005412E" w:rsidRDefault="00566C52" w:rsidP="00566C52">
      <w:pPr>
        <w:suppressAutoHyphens/>
        <w:spacing w:after="0" w:line="240" w:lineRule="auto"/>
        <w:ind w:firstLine="567"/>
        <w:jc w:val="both"/>
        <w:rPr>
          <w:rFonts w:ascii="Times New Roman" w:eastAsia="Times New Roman" w:hAnsi="Times New Roman" w:cs="Times New Roman"/>
          <w:sz w:val="24"/>
          <w:szCs w:val="24"/>
          <w:lang w:eastAsia="ar-SA"/>
        </w:rPr>
      </w:pPr>
    </w:p>
    <w:p w:rsidR="00566C52" w:rsidRPr="0005412E" w:rsidRDefault="00566C52" w:rsidP="00566C52">
      <w:pPr>
        <w:suppressAutoHyphens/>
        <w:spacing w:after="0" w:line="240" w:lineRule="auto"/>
        <w:ind w:firstLine="567"/>
        <w:jc w:val="both"/>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Одной из основных задач экономического  развития поселения является выполнение доходной части бюджета, без которой невозможно развитие территории муниципального образования.</w:t>
      </w:r>
    </w:p>
    <w:p w:rsidR="00566C52" w:rsidRPr="0005412E" w:rsidRDefault="00566C52" w:rsidP="00566C52">
      <w:pPr>
        <w:spacing w:after="0" w:line="240" w:lineRule="auto"/>
        <w:ind w:firstLine="567"/>
        <w:jc w:val="both"/>
        <w:rPr>
          <w:rFonts w:ascii="Times New Roman" w:eastAsia="Calibri" w:hAnsi="Times New Roman" w:cs="Times New Roman"/>
          <w:bCs/>
          <w:kern w:val="24"/>
          <w:sz w:val="24"/>
          <w:szCs w:val="24"/>
        </w:rPr>
      </w:pPr>
    </w:p>
    <w:p w:rsidR="00566C52" w:rsidRPr="0005412E" w:rsidRDefault="00566C52" w:rsidP="00566C52">
      <w:pPr>
        <w:suppressAutoHyphens/>
        <w:spacing w:after="0" w:line="240" w:lineRule="auto"/>
        <w:jc w:val="center"/>
        <w:rPr>
          <w:rFonts w:ascii="Times New Roman" w:eastAsia="Times New Roman" w:hAnsi="Times New Roman" w:cs="Times New Roman"/>
          <w:b/>
          <w:i/>
          <w:kern w:val="1"/>
          <w:sz w:val="24"/>
          <w:szCs w:val="24"/>
          <w:lang w:eastAsia="ar-SA"/>
        </w:rPr>
      </w:pPr>
      <w:r w:rsidRPr="0005412E">
        <w:rPr>
          <w:rFonts w:ascii="Times New Roman" w:eastAsia="Times New Roman" w:hAnsi="Times New Roman" w:cs="Times New Roman"/>
          <w:b/>
          <w:i/>
          <w:kern w:val="1"/>
          <w:sz w:val="24"/>
          <w:szCs w:val="24"/>
          <w:lang w:eastAsia="ar-SA"/>
        </w:rPr>
        <w:t xml:space="preserve">Бюджет муниципального образования </w:t>
      </w:r>
    </w:p>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kern w:val="1"/>
          <w:sz w:val="24"/>
          <w:szCs w:val="24"/>
          <w:shd w:val="clear" w:color="auto" w:fill="FFFF00"/>
          <w:lang w:eastAsia="ar-SA"/>
        </w:rPr>
      </w:pPr>
    </w:p>
    <w:tbl>
      <w:tblPr>
        <w:tblW w:w="0" w:type="auto"/>
        <w:tblInd w:w="-20" w:type="dxa"/>
        <w:tblLayout w:type="fixed"/>
        <w:tblLook w:val="04A0"/>
      </w:tblPr>
      <w:tblGrid>
        <w:gridCol w:w="548"/>
        <w:gridCol w:w="6464"/>
        <w:gridCol w:w="1238"/>
        <w:gridCol w:w="1300"/>
      </w:tblGrid>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hideMark/>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 xml:space="preserve">№ </w:t>
            </w:r>
            <w:proofErr w:type="spellStart"/>
            <w:proofErr w:type="gramStart"/>
            <w:r w:rsidRPr="0005412E">
              <w:rPr>
                <w:rFonts w:ascii="Times New Roman" w:eastAsia="Times New Roman" w:hAnsi="Times New Roman" w:cs="Times New Roman"/>
                <w:sz w:val="24"/>
                <w:szCs w:val="20"/>
                <w:lang w:eastAsia="ar-SA"/>
              </w:rPr>
              <w:t>п</w:t>
            </w:r>
            <w:proofErr w:type="spellEnd"/>
            <w:proofErr w:type="gramEnd"/>
            <w:r w:rsidRPr="0005412E">
              <w:rPr>
                <w:rFonts w:ascii="Times New Roman" w:eastAsia="Times New Roman" w:hAnsi="Times New Roman" w:cs="Times New Roman"/>
                <w:sz w:val="24"/>
                <w:szCs w:val="20"/>
                <w:lang w:eastAsia="ar-SA"/>
              </w:rPr>
              <w:t>/</w:t>
            </w:r>
            <w:proofErr w:type="spellStart"/>
            <w:r w:rsidRPr="0005412E">
              <w:rPr>
                <w:rFonts w:ascii="Times New Roman" w:eastAsia="Times New Roman" w:hAnsi="Times New Roman" w:cs="Times New Roman"/>
                <w:sz w:val="24"/>
                <w:szCs w:val="20"/>
                <w:lang w:eastAsia="ar-SA"/>
              </w:rPr>
              <w:t>п</w:t>
            </w:r>
            <w:proofErr w:type="spellEnd"/>
          </w:p>
        </w:tc>
        <w:tc>
          <w:tcPr>
            <w:tcW w:w="6464" w:type="dxa"/>
            <w:tcBorders>
              <w:top w:val="single" w:sz="4" w:space="0" w:color="000000"/>
              <w:left w:val="single" w:sz="4" w:space="0" w:color="auto"/>
              <w:bottom w:val="single" w:sz="4" w:space="0" w:color="000000"/>
              <w:right w:val="nil"/>
            </w:tcBorders>
            <w:vAlign w:val="center"/>
            <w:hideMark/>
          </w:tcPr>
          <w:p w:rsidR="00566C52" w:rsidRPr="0005412E" w:rsidRDefault="00566C52" w:rsidP="00566C52">
            <w:pPr>
              <w:suppressAutoHyphens/>
              <w:snapToGrid w:val="0"/>
              <w:spacing w:after="0" w:line="240" w:lineRule="auto"/>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Наименование показателей</w:t>
            </w:r>
          </w:p>
        </w:tc>
        <w:tc>
          <w:tcPr>
            <w:tcW w:w="1238"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napToGrid w:val="0"/>
              <w:spacing w:after="0" w:line="240" w:lineRule="auto"/>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Един.</w:t>
            </w:r>
          </w:p>
          <w:p w:rsidR="00566C52" w:rsidRPr="0005412E" w:rsidRDefault="00566C52" w:rsidP="00566C52">
            <w:pPr>
              <w:suppressAutoHyphens/>
              <w:spacing w:after="0" w:line="240" w:lineRule="auto"/>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измерен.</w:t>
            </w:r>
          </w:p>
        </w:tc>
        <w:tc>
          <w:tcPr>
            <w:tcW w:w="1300"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20</w:t>
            </w:r>
            <w:proofErr w:type="spellStart"/>
            <w:r w:rsidRPr="0005412E">
              <w:rPr>
                <w:rFonts w:ascii="Times New Roman" w:eastAsia="Times New Roman" w:hAnsi="Times New Roman" w:cs="Times New Roman"/>
                <w:sz w:val="24"/>
                <w:szCs w:val="24"/>
                <w:lang w:val="en-US" w:eastAsia="ar-SA"/>
              </w:rPr>
              <w:t>20</w:t>
            </w:r>
            <w:proofErr w:type="spellEnd"/>
            <w:r w:rsidRPr="0005412E">
              <w:rPr>
                <w:rFonts w:ascii="Times New Roman" w:eastAsia="Times New Roman" w:hAnsi="Times New Roman" w:cs="Times New Roman"/>
                <w:sz w:val="24"/>
                <w:szCs w:val="24"/>
                <w:lang w:val="en-US" w:eastAsia="ar-SA"/>
              </w:rPr>
              <w:t xml:space="preserve"> </w:t>
            </w:r>
            <w:r w:rsidRPr="0005412E">
              <w:rPr>
                <w:rFonts w:ascii="Times New Roman" w:eastAsia="Times New Roman" w:hAnsi="Times New Roman" w:cs="Times New Roman"/>
                <w:sz w:val="24"/>
                <w:szCs w:val="24"/>
                <w:lang w:eastAsia="ar-SA"/>
              </w:rPr>
              <w:t>год</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hideMark/>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1</w:t>
            </w:r>
          </w:p>
        </w:tc>
        <w:tc>
          <w:tcPr>
            <w:tcW w:w="6464" w:type="dxa"/>
            <w:tcBorders>
              <w:top w:val="single" w:sz="4" w:space="0" w:color="000000"/>
              <w:left w:val="single" w:sz="4" w:space="0" w:color="auto"/>
              <w:bottom w:val="single" w:sz="4" w:space="0" w:color="000000"/>
              <w:right w:val="nil"/>
            </w:tcBorders>
            <w:vAlign w:val="center"/>
            <w:hideMark/>
          </w:tcPr>
          <w:p w:rsidR="00566C52" w:rsidRPr="0005412E" w:rsidRDefault="00566C52" w:rsidP="00566C5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238"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33767,0</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hideMark/>
          </w:tcPr>
          <w:p w:rsidR="00566C52" w:rsidRPr="0005412E" w:rsidRDefault="00566C52" w:rsidP="00566C52">
            <w:pPr>
              <w:suppressAutoHyphens/>
              <w:spacing w:after="0" w:line="240" w:lineRule="auto"/>
              <w:ind w:left="-78" w:right="-102"/>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1.1</w:t>
            </w:r>
          </w:p>
        </w:tc>
        <w:tc>
          <w:tcPr>
            <w:tcW w:w="6464" w:type="dxa"/>
            <w:tcBorders>
              <w:top w:val="single" w:sz="4" w:space="0" w:color="000000"/>
              <w:left w:val="single" w:sz="4" w:space="0" w:color="auto"/>
              <w:bottom w:val="single" w:sz="4" w:space="0" w:color="000000"/>
              <w:right w:val="nil"/>
            </w:tcBorders>
            <w:vAlign w:val="center"/>
            <w:hideMark/>
          </w:tcPr>
          <w:p w:rsidR="00566C52" w:rsidRPr="0005412E" w:rsidRDefault="00566C52" w:rsidP="00566C5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Налог на доходы физических лиц</w:t>
            </w:r>
          </w:p>
        </w:tc>
        <w:tc>
          <w:tcPr>
            <w:tcW w:w="1238"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241,1</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1.2</w:t>
            </w:r>
          </w:p>
        </w:tc>
        <w:tc>
          <w:tcPr>
            <w:tcW w:w="6464" w:type="dxa"/>
            <w:tcBorders>
              <w:top w:val="single" w:sz="4" w:space="0" w:color="000000"/>
              <w:left w:val="single" w:sz="4" w:space="0" w:color="auto"/>
              <w:bottom w:val="single" w:sz="4" w:space="0" w:color="000000"/>
              <w:right w:val="nil"/>
            </w:tcBorders>
            <w:vAlign w:val="center"/>
          </w:tcPr>
          <w:p w:rsidR="00566C52" w:rsidRPr="0005412E" w:rsidRDefault="00566C52" w:rsidP="00566C5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Налоги на совокупный доход</w:t>
            </w:r>
          </w:p>
        </w:tc>
        <w:tc>
          <w:tcPr>
            <w:tcW w:w="1238" w:type="dxa"/>
            <w:tcBorders>
              <w:top w:val="single" w:sz="4" w:space="0" w:color="000000"/>
              <w:left w:val="single" w:sz="4" w:space="0" w:color="000000"/>
              <w:bottom w:val="single" w:sz="4" w:space="0" w:color="000000"/>
              <w:right w:val="nil"/>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136,1</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1.3</w:t>
            </w:r>
          </w:p>
        </w:tc>
        <w:tc>
          <w:tcPr>
            <w:tcW w:w="6464" w:type="dxa"/>
            <w:tcBorders>
              <w:top w:val="single" w:sz="4" w:space="0" w:color="000000"/>
              <w:left w:val="single" w:sz="4" w:space="0" w:color="auto"/>
              <w:bottom w:val="single" w:sz="4" w:space="0" w:color="000000"/>
              <w:right w:val="nil"/>
            </w:tcBorders>
            <w:vAlign w:val="center"/>
            <w:hideMark/>
          </w:tcPr>
          <w:p w:rsidR="00566C52" w:rsidRPr="0005412E" w:rsidRDefault="00566C52" w:rsidP="00566C5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Налоги на имущество</w:t>
            </w:r>
          </w:p>
        </w:tc>
        <w:tc>
          <w:tcPr>
            <w:tcW w:w="1238"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1228,2</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tcPr>
          <w:p w:rsidR="00566C52" w:rsidRPr="0005412E" w:rsidRDefault="00566C52" w:rsidP="00566C5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 налог на имущество организаций</w:t>
            </w:r>
          </w:p>
        </w:tc>
        <w:tc>
          <w:tcPr>
            <w:tcW w:w="1238" w:type="dxa"/>
            <w:tcBorders>
              <w:top w:val="single" w:sz="4" w:space="0" w:color="000000"/>
              <w:left w:val="single" w:sz="4" w:space="0" w:color="000000"/>
              <w:bottom w:val="single" w:sz="4" w:space="0" w:color="000000"/>
              <w:right w:val="nil"/>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147,4</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tcPr>
          <w:p w:rsidR="00566C52" w:rsidRPr="0005412E" w:rsidRDefault="00566C52" w:rsidP="00566C5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 земельный налог</w:t>
            </w:r>
          </w:p>
        </w:tc>
        <w:tc>
          <w:tcPr>
            <w:tcW w:w="1238" w:type="dxa"/>
            <w:tcBorders>
              <w:top w:val="single" w:sz="4" w:space="0" w:color="000000"/>
              <w:left w:val="single" w:sz="4" w:space="0" w:color="000000"/>
              <w:bottom w:val="single" w:sz="4" w:space="0" w:color="000000"/>
              <w:right w:val="nil"/>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1080,8</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1.4</w:t>
            </w:r>
          </w:p>
        </w:tc>
        <w:tc>
          <w:tcPr>
            <w:tcW w:w="6464" w:type="dxa"/>
            <w:tcBorders>
              <w:top w:val="single" w:sz="4" w:space="0" w:color="000000"/>
              <w:left w:val="single" w:sz="4" w:space="0" w:color="auto"/>
              <w:bottom w:val="single" w:sz="4" w:space="0" w:color="000000"/>
              <w:right w:val="nil"/>
            </w:tcBorders>
            <w:vAlign w:val="center"/>
            <w:hideMark/>
          </w:tcPr>
          <w:p w:rsidR="00566C52" w:rsidRPr="0005412E" w:rsidRDefault="00566C52" w:rsidP="00566C5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Государственная пошлина</w:t>
            </w:r>
          </w:p>
        </w:tc>
        <w:tc>
          <w:tcPr>
            <w:tcW w:w="1238"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1,8</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1.5</w:t>
            </w:r>
          </w:p>
        </w:tc>
        <w:tc>
          <w:tcPr>
            <w:tcW w:w="6464" w:type="dxa"/>
            <w:tcBorders>
              <w:top w:val="single" w:sz="4" w:space="0" w:color="000000"/>
              <w:left w:val="single" w:sz="4" w:space="0" w:color="auto"/>
              <w:bottom w:val="single" w:sz="4" w:space="0" w:color="000000"/>
              <w:right w:val="nil"/>
            </w:tcBorders>
            <w:vAlign w:val="center"/>
            <w:hideMark/>
          </w:tcPr>
          <w:p w:rsidR="00566C52" w:rsidRPr="0005412E" w:rsidRDefault="00566C52" w:rsidP="00566C5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Доходы от использования имущества, находящегося в государственной и муниципальной собственности</w:t>
            </w:r>
          </w:p>
        </w:tc>
        <w:tc>
          <w:tcPr>
            <w:tcW w:w="1238"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143,9</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1.6</w:t>
            </w:r>
          </w:p>
        </w:tc>
        <w:tc>
          <w:tcPr>
            <w:tcW w:w="6464" w:type="dxa"/>
            <w:tcBorders>
              <w:top w:val="single" w:sz="4" w:space="0" w:color="000000"/>
              <w:left w:val="single" w:sz="4" w:space="0" w:color="auto"/>
              <w:bottom w:val="single" w:sz="4" w:space="0" w:color="000000"/>
              <w:right w:val="nil"/>
            </w:tcBorders>
            <w:vAlign w:val="center"/>
          </w:tcPr>
          <w:p w:rsidR="00566C52" w:rsidRPr="0005412E" w:rsidRDefault="00566C52" w:rsidP="00566C5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Штрафы, санкции, возмещение ущерба</w:t>
            </w:r>
          </w:p>
        </w:tc>
        <w:tc>
          <w:tcPr>
            <w:tcW w:w="1238" w:type="dxa"/>
            <w:tcBorders>
              <w:top w:val="single" w:sz="4" w:space="0" w:color="000000"/>
              <w:left w:val="single" w:sz="4" w:space="0" w:color="000000"/>
              <w:bottom w:val="single" w:sz="4" w:space="0" w:color="000000"/>
              <w:right w:val="nil"/>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4,0</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1.7</w:t>
            </w:r>
          </w:p>
        </w:tc>
        <w:tc>
          <w:tcPr>
            <w:tcW w:w="6464" w:type="dxa"/>
            <w:tcBorders>
              <w:top w:val="single" w:sz="4" w:space="0" w:color="000000"/>
              <w:left w:val="single" w:sz="4" w:space="0" w:color="auto"/>
              <w:bottom w:val="single" w:sz="4" w:space="0" w:color="000000"/>
              <w:right w:val="nil"/>
            </w:tcBorders>
            <w:vAlign w:val="center"/>
            <w:hideMark/>
          </w:tcPr>
          <w:p w:rsidR="00566C52" w:rsidRPr="0005412E" w:rsidRDefault="00566C52" w:rsidP="00566C5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Безвозмездные поступления</w:t>
            </w:r>
          </w:p>
        </w:tc>
        <w:tc>
          <w:tcPr>
            <w:tcW w:w="1238" w:type="dxa"/>
            <w:tcBorders>
              <w:top w:val="single" w:sz="4" w:space="0" w:color="000000"/>
              <w:left w:val="single" w:sz="4" w:space="0" w:color="000000"/>
              <w:bottom w:val="single" w:sz="4" w:space="0" w:color="000000"/>
              <w:right w:val="nil"/>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32011,9</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566C52" w:rsidRPr="0005412E" w:rsidRDefault="00566C52" w:rsidP="00566C5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Безвозмездные поступления от других бюджетов бюджетной системы Российской Федерации</w:t>
            </w:r>
          </w:p>
        </w:tc>
        <w:tc>
          <w:tcPr>
            <w:tcW w:w="1238"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32011,9</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566C52" w:rsidRPr="0005412E" w:rsidRDefault="00566C52" w:rsidP="00D61FB5">
            <w:pPr>
              <w:numPr>
                <w:ilvl w:val="0"/>
                <w:numId w:val="122"/>
              </w:numPr>
              <w:tabs>
                <w:tab w:val="num" w:pos="256"/>
              </w:tabs>
              <w:suppressAutoHyphens/>
              <w:spacing w:after="0" w:line="240" w:lineRule="auto"/>
              <w:ind w:left="256" w:hanging="256"/>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Дотации бюджетам субъектов Российской Федерации и муниципальных образований</w:t>
            </w:r>
          </w:p>
        </w:tc>
        <w:tc>
          <w:tcPr>
            <w:tcW w:w="1238"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1230,0</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566C52" w:rsidRPr="0005412E" w:rsidRDefault="00566C52" w:rsidP="00D61FB5">
            <w:pPr>
              <w:numPr>
                <w:ilvl w:val="0"/>
                <w:numId w:val="122"/>
              </w:numPr>
              <w:tabs>
                <w:tab w:val="num" w:pos="256"/>
              </w:tabs>
              <w:suppressAutoHyphens/>
              <w:spacing w:after="0" w:line="240" w:lineRule="auto"/>
              <w:ind w:left="256" w:hanging="256"/>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Субвенции бюджетам субъектов Российской Федерации и муниципальных образований</w:t>
            </w:r>
          </w:p>
        </w:tc>
        <w:tc>
          <w:tcPr>
            <w:tcW w:w="1238"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88,0</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tcPr>
          <w:p w:rsidR="00566C52" w:rsidRPr="0005412E" w:rsidRDefault="00566C52" w:rsidP="00D61FB5">
            <w:pPr>
              <w:numPr>
                <w:ilvl w:val="0"/>
                <w:numId w:val="122"/>
              </w:numPr>
              <w:tabs>
                <w:tab w:val="num" w:pos="256"/>
              </w:tabs>
              <w:suppressAutoHyphens/>
              <w:spacing w:after="0" w:line="240" w:lineRule="auto"/>
              <w:ind w:left="256" w:hanging="256"/>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Иные межбюджетные трансферты</w:t>
            </w:r>
          </w:p>
        </w:tc>
        <w:tc>
          <w:tcPr>
            <w:tcW w:w="1238" w:type="dxa"/>
            <w:tcBorders>
              <w:top w:val="single" w:sz="4" w:space="0" w:color="000000"/>
              <w:left w:val="single" w:sz="4" w:space="0" w:color="000000"/>
              <w:bottom w:val="single" w:sz="4" w:space="0" w:color="000000"/>
              <w:right w:val="nil"/>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30693,9</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566C52" w:rsidRPr="0005412E" w:rsidRDefault="00566C52" w:rsidP="00566C5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Из общей величины доходов - собственные доходы</w:t>
            </w:r>
          </w:p>
        </w:tc>
        <w:tc>
          <w:tcPr>
            <w:tcW w:w="1238"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1755,1</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hideMark/>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2</w:t>
            </w:r>
          </w:p>
        </w:tc>
        <w:tc>
          <w:tcPr>
            <w:tcW w:w="6464" w:type="dxa"/>
            <w:tcBorders>
              <w:top w:val="single" w:sz="4" w:space="0" w:color="000000"/>
              <w:left w:val="single" w:sz="4" w:space="0" w:color="auto"/>
              <w:bottom w:val="single" w:sz="4" w:space="0" w:color="000000"/>
              <w:right w:val="nil"/>
            </w:tcBorders>
            <w:vAlign w:val="center"/>
            <w:hideMark/>
          </w:tcPr>
          <w:p w:rsidR="00566C52" w:rsidRPr="0005412E" w:rsidRDefault="00566C52" w:rsidP="00566C5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Расходы местного бюджета - всего</w:t>
            </w:r>
          </w:p>
        </w:tc>
        <w:tc>
          <w:tcPr>
            <w:tcW w:w="1238"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33717,6</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hideMark/>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566C52" w:rsidRPr="0005412E" w:rsidRDefault="00566C52" w:rsidP="00D61FB5">
            <w:pPr>
              <w:numPr>
                <w:ilvl w:val="0"/>
                <w:numId w:val="123"/>
              </w:numPr>
              <w:suppressAutoHyphens/>
              <w:spacing w:after="0" w:line="240" w:lineRule="auto"/>
              <w:ind w:left="323" w:hanging="284"/>
              <w:contextualSpacing/>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Общегосударственные вопросы</w:t>
            </w:r>
          </w:p>
        </w:tc>
        <w:tc>
          <w:tcPr>
            <w:tcW w:w="1238"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2415,4</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tcPr>
          <w:p w:rsidR="00566C52" w:rsidRPr="0005412E" w:rsidRDefault="00566C52" w:rsidP="00D61FB5">
            <w:pPr>
              <w:numPr>
                <w:ilvl w:val="0"/>
                <w:numId w:val="123"/>
              </w:numPr>
              <w:suppressAutoHyphens/>
              <w:spacing w:after="0" w:line="240" w:lineRule="auto"/>
              <w:ind w:left="323" w:hanging="284"/>
              <w:contextualSpacing/>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Национальная оборона</w:t>
            </w:r>
          </w:p>
        </w:tc>
        <w:tc>
          <w:tcPr>
            <w:tcW w:w="1238" w:type="dxa"/>
            <w:tcBorders>
              <w:top w:val="single" w:sz="4" w:space="0" w:color="000000"/>
              <w:left w:val="single" w:sz="4" w:space="0" w:color="000000"/>
              <w:bottom w:val="single" w:sz="4" w:space="0" w:color="000000"/>
              <w:right w:val="nil"/>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proofErr w:type="spellStart"/>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roofErr w:type="spellEnd"/>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88,0</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tcPr>
          <w:p w:rsidR="00566C52" w:rsidRPr="0005412E" w:rsidRDefault="00566C52" w:rsidP="00D61FB5">
            <w:pPr>
              <w:numPr>
                <w:ilvl w:val="0"/>
                <w:numId w:val="123"/>
              </w:numPr>
              <w:suppressAutoHyphens/>
              <w:spacing w:after="0" w:line="240" w:lineRule="auto"/>
              <w:ind w:left="323" w:hanging="284"/>
              <w:contextualSpacing/>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Национальная экономика</w:t>
            </w:r>
          </w:p>
        </w:tc>
        <w:tc>
          <w:tcPr>
            <w:tcW w:w="1238" w:type="dxa"/>
            <w:tcBorders>
              <w:top w:val="single" w:sz="4" w:space="0" w:color="000000"/>
              <w:left w:val="single" w:sz="4" w:space="0" w:color="000000"/>
              <w:bottom w:val="single" w:sz="4" w:space="0" w:color="000000"/>
              <w:right w:val="nil"/>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27586,2</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566C52" w:rsidRPr="0005412E" w:rsidRDefault="00566C52" w:rsidP="00D61FB5">
            <w:pPr>
              <w:numPr>
                <w:ilvl w:val="0"/>
                <w:numId w:val="123"/>
              </w:numPr>
              <w:suppressAutoHyphens/>
              <w:spacing w:after="0" w:line="240" w:lineRule="auto"/>
              <w:ind w:left="323" w:hanging="284"/>
              <w:contextualSpacing/>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Национальная безопасность и правоохранительная деятельность</w:t>
            </w:r>
          </w:p>
        </w:tc>
        <w:tc>
          <w:tcPr>
            <w:tcW w:w="1238"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150,0</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566C52" w:rsidRPr="0005412E" w:rsidRDefault="00566C52" w:rsidP="00D61FB5">
            <w:pPr>
              <w:numPr>
                <w:ilvl w:val="0"/>
                <w:numId w:val="123"/>
              </w:numPr>
              <w:suppressAutoHyphens/>
              <w:spacing w:after="0" w:line="240" w:lineRule="auto"/>
              <w:ind w:left="323" w:hanging="284"/>
              <w:contextualSpacing/>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Жилищно-коммунальное хозяйство</w:t>
            </w:r>
          </w:p>
        </w:tc>
        <w:tc>
          <w:tcPr>
            <w:tcW w:w="1238"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763,3</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566C52" w:rsidRPr="0005412E" w:rsidRDefault="00566C52" w:rsidP="00D61FB5">
            <w:pPr>
              <w:numPr>
                <w:ilvl w:val="0"/>
                <w:numId w:val="123"/>
              </w:numPr>
              <w:suppressAutoHyphens/>
              <w:spacing w:after="0" w:line="240" w:lineRule="auto"/>
              <w:ind w:left="323" w:hanging="284"/>
              <w:contextualSpacing/>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Культура, кинематография и средства массовой информации</w:t>
            </w:r>
          </w:p>
        </w:tc>
        <w:tc>
          <w:tcPr>
            <w:tcW w:w="1238"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2546,2</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566C52" w:rsidRPr="0005412E" w:rsidRDefault="00566C52" w:rsidP="00D61FB5">
            <w:pPr>
              <w:numPr>
                <w:ilvl w:val="0"/>
                <w:numId w:val="123"/>
              </w:numPr>
              <w:suppressAutoHyphens/>
              <w:spacing w:after="0" w:line="240" w:lineRule="auto"/>
              <w:ind w:left="323" w:hanging="284"/>
              <w:contextualSpacing/>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Социальная политика</w:t>
            </w:r>
          </w:p>
        </w:tc>
        <w:tc>
          <w:tcPr>
            <w:tcW w:w="1238"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168,5</w:t>
            </w:r>
          </w:p>
        </w:tc>
      </w:tr>
      <w:tr w:rsidR="00566C52" w:rsidRPr="0005412E" w:rsidTr="00566C52">
        <w:tc>
          <w:tcPr>
            <w:tcW w:w="548" w:type="dxa"/>
            <w:tcBorders>
              <w:top w:val="single" w:sz="4" w:space="0" w:color="000000"/>
              <w:left w:val="single" w:sz="4" w:space="0" w:color="000000"/>
              <w:bottom w:val="single" w:sz="4" w:space="0" w:color="000000"/>
              <w:right w:val="single" w:sz="4" w:space="0" w:color="auto"/>
            </w:tcBorders>
            <w:vAlign w:val="center"/>
            <w:hideMark/>
          </w:tcPr>
          <w:p w:rsidR="00566C52" w:rsidRPr="0005412E" w:rsidRDefault="00566C52" w:rsidP="00566C5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3</w:t>
            </w:r>
          </w:p>
        </w:tc>
        <w:tc>
          <w:tcPr>
            <w:tcW w:w="6464" w:type="dxa"/>
            <w:tcBorders>
              <w:top w:val="single" w:sz="4" w:space="0" w:color="000000"/>
              <w:left w:val="single" w:sz="4" w:space="0" w:color="auto"/>
              <w:bottom w:val="single" w:sz="4" w:space="0" w:color="000000"/>
              <w:right w:val="nil"/>
            </w:tcBorders>
            <w:vAlign w:val="center"/>
            <w:hideMark/>
          </w:tcPr>
          <w:p w:rsidR="00566C52" w:rsidRPr="0005412E" w:rsidRDefault="00566C52" w:rsidP="00566C52">
            <w:pPr>
              <w:suppressAutoHyphens/>
              <w:spacing w:after="0" w:line="240" w:lineRule="auto"/>
              <w:rPr>
                <w:rFonts w:ascii="Times New Roman" w:eastAsia="Times New Roman" w:hAnsi="Times New Roman" w:cs="Times New Roman"/>
                <w:sz w:val="24"/>
                <w:szCs w:val="24"/>
                <w:lang w:eastAsia="ar-SA"/>
              </w:rPr>
            </w:pPr>
            <w:proofErr w:type="spellStart"/>
            <w:r w:rsidRPr="0005412E">
              <w:rPr>
                <w:rFonts w:ascii="Times New Roman" w:eastAsia="Times New Roman" w:hAnsi="Times New Roman" w:cs="Times New Roman"/>
                <w:sz w:val="24"/>
                <w:szCs w:val="24"/>
                <w:lang w:eastAsia="ar-SA"/>
              </w:rPr>
              <w:t>Профицит</w:t>
            </w:r>
            <w:proofErr w:type="spellEnd"/>
            <w:proofErr w:type="gramStart"/>
            <w:r w:rsidRPr="0005412E">
              <w:rPr>
                <w:rFonts w:ascii="Times New Roman" w:eastAsia="Times New Roman" w:hAnsi="Times New Roman" w:cs="Times New Roman"/>
                <w:sz w:val="24"/>
                <w:szCs w:val="24"/>
                <w:lang w:eastAsia="ar-SA"/>
              </w:rPr>
              <w:t xml:space="preserve"> (+), </w:t>
            </w:r>
            <w:proofErr w:type="gramEnd"/>
            <w:r w:rsidRPr="0005412E">
              <w:rPr>
                <w:rFonts w:ascii="Times New Roman" w:eastAsia="Times New Roman" w:hAnsi="Times New Roman" w:cs="Times New Roman"/>
                <w:sz w:val="24"/>
                <w:szCs w:val="24"/>
                <w:lang w:eastAsia="ar-SA"/>
              </w:rPr>
              <w:t>дефицит (-)</w:t>
            </w:r>
          </w:p>
        </w:tc>
        <w:tc>
          <w:tcPr>
            <w:tcW w:w="1238" w:type="dxa"/>
            <w:tcBorders>
              <w:top w:val="single" w:sz="4" w:space="0" w:color="000000"/>
              <w:left w:val="single" w:sz="4" w:space="0" w:color="000000"/>
              <w:bottom w:val="single" w:sz="4" w:space="0" w:color="000000"/>
              <w:right w:val="nil"/>
            </w:tcBorders>
            <w:vAlign w:val="center"/>
            <w:hideMark/>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w:t>
            </w:r>
            <w:proofErr w:type="gramStart"/>
            <w:r w:rsidRPr="0005412E">
              <w:rPr>
                <w:rFonts w:ascii="Times New Roman" w:eastAsia="Times New Roman" w:hAnsi="Times New Roman" w:cs="Times New Roman"/>
                <w:sz w:val="24"/>
                <w:szCs w:val="24"/>
                <w:lang w:eastAsia="ar-SA"/>
              </w:rPr>
              <w:t>.р</w:t>
            </w:r>
            <w:proofErr w:type="gramEnd"/>
            <w:r w:rsidRPr="0005412E">
              <w:rPr>
                <w:rFonts w:ascii="Times New Roman" w:eastAsia="Times New Roman" w:hAnsi="Times New Roman" w:cs="Times New Roman"/>
                <w:sz w:val="24"/>
                <w:szCs w:val="24"/>
                <w:lang w:eastAsia="ar-SA"/>
              </w:rPr>
              <w:t>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+49,4</w:t>
            </w:r>
          </w:p>
        </w:tc>
      </w:tr>
    </w:tbl>
    <w:p w:rsidR="00566C52" w:rsidRPr="0005412E" w:rsidRDefault="00566C52" w:rsidP="00566C52">
      <w:pPr>
        <w:widowControl w:val="0"/>
        <w:autoSpaceDN w:val="0"/>
        <w:adjustRightInd w:val="0"/>
        <w:spacing w:after="0" w:line="100" w:lineRule="atLeast"/>
        <w:ind w:firstLine="567"/>
        <w:jc w:val="both"/>
        <w:rPr>
          <w:rFonts w:ascii="Times New Roman" w:eastAsia="Times New Roman" w:hAnsi="Times New Roman" w:cs="Times New Roman"/>
          <w:bCs/>
          <w:sz w:val="24"/>
          <w:szCs w:val="24"/>
        </w:rPr>
      </w:pPr>
    </w:p>
    <w:p w:rsidR="00566C52" w:rsidRPr="0005412E" w:rsidRDefault="00566C52" w:rsidP="00566C52">
      <w:pPr>
        <w:widowControl w:val="0"/>
        <w:autoSpaceDN w:val="0"/>
        <w:adjustRightInd w:val="0"/>
        <w:spacing w:after="0" w:line="100" w:lineRule="atLeast"/>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Собственные доходы Журавского сельского поселения составляют 5,2% от общего дохода, что говорит о </w:t>
      </w:r>
      <w:proofErr w:type="gramStart"/>
      <w:r w:rsidRPr="0005412E">
        <w:rPr>
          <w:rFonts w:ascii="Times New Roman" w:eastAsia="Times New Roman" w:hAnsi="Times New Roman" w:cs="Times New Roman"/>
          <w:sz w:val="24"/>
          <w:szCs w:val="24"/>
        </w:rPr>
        <w:t>высокой</w:t>
      </w:r>
      <w:proofErr w:type="gramEnd"/>
      <w:r w:rsidRPr="0005412E">
        <w:rPr>
          <w:rFonts w:ascii="Times New Roman" w:eastAsia="Times New Roman" w:hAnsi="Times New Roman" w:cs="Times New Roman"/>
          <w:sz w:val="24"/>
          <w:szCs w:val="24"/>
        </w:rPr>
        <w:t xml:space="preserve"> </w:t>
      </w:r>
      <w:proofErr w:type="spellStart"/>
      <w:r w:rsidRPr="0005412E">
        <w:rPr>
          <w:rFonts w:ascii="Times New Roman" w:eastAsia="Times New Roman" w:hAnsi="Times New Roman" w:cs="Times New Roman"/>
          <w:sz w:val="24"/>
          <w:szCs w:val="24"/>
        </w:rPr>
        <w:t>дотационности</w:t>
      </w:r>
      <w:proofErr w:type="spellEnd"/>
      <w:r w:rsidRPr="0005412E">
        <w:rPr>
          <w:rFonts w:ascii="Times New Roman" w:eastAsia="Times New Roman" w:hAnsi="Times New Roman" w:cs="Times New Roman"/>
          <w:sz w:val="24"/>
          <w:szCs w:val="24"/>
        </w:rPr>
        <w:t xml:space="preserve"> бюджета. Основную часть собственных доходов составляет земельный налог – 61,5%.</w:t>
      </w:r>
    </w:p>
    <w:p w:rsidR="00566C52" w:rsidRPr="0005412E" w:rsidRDefault="00566C52" w:rsidP="00566C52">
      <w:pPr>
        <w:widowControl w:val="0"/>
        <w:autoSpaceDN w:val="0"/>
        <w:adjustRightInd w:val="0"/>
        <w:spacing w:after="0" w:line="100" w:lineRule="atLeast"/>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lastRenderedPageBreak/>
        <w:t xml:space="preserve">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самоуправления, за счет собственных доходов. </w:t>
      </w:r>
    </w:p>
    <w:p w:rsidR="00566C52" w:rsidRPr="0005412E" w:rsidRDefault="00566C52" w:rsidP="00566C52">
      <w:pPr>
        <w:widowControl w:val="0"/>
        <w:autoSpaceDN w:val="0"/>
        <w:adjustRightInd w:val="0"/>
        <w:spacing w:after="0" w:line="100" w:lineRule="atLeast"/>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сельского поселения необходим поиск внутренних ресурсов, сосредоточенных в области налоговых и неналоговых доходов бюджета.</w:t>
      </w:r>
    </w:p>
    <w:p w:rsidR="00566C52" w:rsidRPr="0005412E" w:rsidRDefault="00566C52" w:rsidP="00566C52">
      <w:pPr>
        <w:widowControl w:val="0"/>
        <w:autoSpaceDN w:val="0"/>
        <w:adjustRightInd w:val="0"/>
        <w:spacing w:after="0" w:line="100" w:lineRule="atLeast"/>
        <w:ind w:firstLine="567"/>
        <w:jc w:val="both"/>
        <w:rPr>
          <w:rFonts w:ascii="Times New Roman" w:eastAsia="Times New Roman" w:hAnsi="Times New Roman" w:cs="Times New Roman"/>
          <w:b/>
          <w:i/>
          <w:sz w:val="24"/>
          <w:szCs w:val="24"/>
        </w:rPr>
      </w:pPr>
    </w:p>
    <w:p w:rsidR="00566C52" w:rsidRPr="0005412E" w:rsidRDefault="00566C52" w:rsidP="00566C52">
      <w:pPr>
        <w:widowControl w:val="0"/>
        <w:autoSpaceDN w:val="0"/>
        <w:adjustRightInd w:val="0"/>
        <w:spacing w:after="0" w:line="100" w:lineRule="atLeast"/>
        <w:ind w:firstLine="567"/>
        <w:jc w:val="both"/>
        <w:rPr>
          <w:rFonts w:ascii="Times New Roman" w:eastAsia="Times New Roman" w:hAnsi="Times New Roman" w:cs="Times New Roman"/>
          <w:b/>
          <w:i/>
          <w:sz w:val="24"/>
          <w:szCs w:val="24"/>
        </w:rPr>
      </w:pPr>
      <w:r w:rsidRPr="0005412E">
        <w:rPr>
          <w:rFonts w:ascii="Times New Roman" w:eastAsia="Times New Roman" w:hAnsi="Times New Roman" w:cs="Times New Roman"/>
          <w:b/>
          <w:i/>
          <w:sz w:val="24"/>
          <w:szCs w:val="24"/>
        </w:rPr>
        <w:t>Вывод:</w:t>
      </w:r>
    </w:p>
    <w:p w:rsidR="00566C52" w:rsidRPr="0005412E" w:rsidRDefault="00566C52" w:rsidP="00566C52">
      <w:pPr>
        <w:suppressAutoHyphens/>
        <w:spacing w:after="0" w:line="240" w:lineRule="auto"/>
        <w:ind w:firstLine="539"/>
        <w:jc w:val="both"/>
        <w:rPr>
          <w:rFonts w:ascii="Times New Roman" w:eastAsia="Times New Roman" w:hAnsi="Times New Roman" w:cs="Arial"/>
          <w:bCs/>
          <w:iCs/>
          <w:kern w:val="1"/>
          <w:sz w:val="24"/>
          <w:szCs w:val="24"/>
          <w:lang w:eastAsia="ar-SA"/>
        </w:rPr>
      </w:pPr>
      <w:r w:rsidRPr="0005412E">
        <w:rPr>
          <w:rFonts w:ascii="Times New Roman" w:eastAsia="Times New Roman" w:hAnsi="Times New Roman" w:cs="Arial"/>
          <w:bCs/>
          <w:iCs/>
          <w:kern w:val="1"/>
          <w:sz w:val="24"/>
          <w:szCs w:val="24"/>
          <w:lang w:eastAsia="ar-SA"/>
        </w:rPr>
        <w:t>По результатам анализа, проведенного в пункте 1.6, выявлено следующее:</w:t>
      </w:r>
    </w:p>
    <w:p w:rsidR="00566C52" w:rsidRPr="0005412E" w:rsidRDefault="00566C52" w:rsidP="00D61FB5">
      <w:pPr>
        <w:numPr>
          <w:ilvl w:val="0"/>
          <w:numId w:val="108"/>
        </w:numPr>
        <w:suppressAutoHyphens/>
        <w:spacing w:after="0" w:line="240" w:lineRule="auto"/>
        <w:jc w:val="both"/>
        <w:rPr>
          <w:rFonts w:ascii="Times New Roman" w:eastAsia="Times New Roman" w:hAnsi="Times New Roman" w:cs="Arial"/>
          <w:bCs/>
          <w:kern w:val="1"/>
          <w:sz w:val="24"/>
          <w:szCs w:val="24"/>
          <w:lang w:eastAsia="ar-SA"/>
        </w:rPr>
      </w:pPr>
      <w:r w:rsidRPr="0005412E">
        <w:rPr>
          <w:rFonts w:ascii="Times New Roman" w:eastAsia="Times New Roman" w:hAnsi="Times New Roman" w:cs="Arial"/>
          <w:bCs/>
          <w:kern w:val="1"/>
          <w:sz w:val="24"/>
          <w:szCs w:val="24"/>
          <w:lang w:eastAsia="ar-SA"/>
        </w:rPr>
        <w:t>на действующих предприятиях недостаточное количество рабочих мест для сдерживания уровня безработицы;</w:t>
      </w:r>
    </w:p>
    <w:p w:rsidR="00566C52" w:rsidRPr="0005412E" w:rsidRDefault="00566C52" w:rsidP="00D61FB5">
      <w:pPr>
        <w:numPr>
          <w:ilvl w:val="0"/>
          <w:numId w:val="108"/>
        </w:numPr>
        <w:suppressAutoHyphens/>
        <w:spacing w:after="0" w:line="240" w:lineRule="auto"/>
        <w:jc w:val="both"/>
        <w:rPr>
          <w:rFonts w:ascii="Times New Roman" w:eastAsia="Times New Roman" w:hAnsi="Times New Roman" w:cs="Arial"/>
          <w:bCs/>
          <w:iCs/>
          <w:kern w:val="1"/>
          <w:sz w:val="24"/>
          <w:szCs w:val="24"/>
          <w:lang w:eastAsia="ar-SA"/>
        </w:rPr>
      </w:pPr>
      <w:r w:rsidRPr="0005412E">
        <w:rPr>
          <w:rFonts w:ascii="Times New Roman" w:eastAsia="Times New Roman" w:hAnsi="Times New Roman" w:cs="Arial"/>
          <w:bCs/>
          <w:iCs/>
          <w:kern w:val="1"/>
          <w:sz w:val="24"/>
          <w:szCs w:val="24"/>
          <w:lang w:eastAsia="ar-SA"/>
        </w:rPr>
        <w:t>необходимы увеличение и оптимизация предприятий по переработке производимой сельскохозяйственной продукции;</w:t>
      </w:r>
    </w:p>
    <w:p w:rsidR="00566C52" w:rsidRPr="0005412E" w:rsidRDefault="00566C52" w:rsidP="00D61FB5">
      <w:pPr>
        <w:numPr>
          <w:ilvl w:val="0"/>
          <w:numId w:val="108"/>
        </w:numPr>
        <w:suppressAutoHyphens/>
        <w:spacing w:after="0" w:line="240" w:lineRule="auto"/>
        <w:jc w:val="both"/>
        <w:rPr>
          <w:rFonts w:ascii="Times New Roman" w:eastAsia="Times New Roman" w:hAnsi="Times New Roman" w:cs="Arial"/>
          <w:bCs/>
          <w:iCs/>
          <w:kern w:val="1"/>
          <w:sz w:val="24"/>
          <w:szCs w:val="24"/>
          <w:lang w:eastAsia="ar-SA"/>
        </w:rPr>
      </w:pPr>
      <w:r w:rsidRPr="0005412E">
        <w:rPr>
          <w:rFonts w:ascii="Times New Roman" w:eastAsia="Times New Roman" w:hAnsi="Times New Roman" w:cs="Arial"/>
          <w:bCs/>
          <w:iCs/>
          <w:kern w:val="1"/>
          <w:sz w:val="24"/>
          <w:szCs w:val="24"/>
          <w:lang w:eastAsia="ar-SA"/>
        </w:rPr>
        <w:t>не созданы благоприятные условия для развития предприятий малого бизнеса;</w:t>
      </w:r>
    </w:p>
    <w:p w:rsidR="00566C52" w:rsidRPr="0005412E" w:rsidRDefault="00566C52" w:rsidP="00D61FB5">
      <w:pPr>
        <w:numPr>
          <w:ilvl w:val="0"/>
          <w:numId w:val="108"/>
        </w:numPr>
        <w:suppressAutoHyphens/>
        <w:spacing w:after="0" w:line="240" w:lineRule="auto"/>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 xml:space="preserve">значительной проблемой является </w:t>
      </w:r>
      <w:proofErr w:type="gramStart"/>
      <w:r w:rsidRPr="0005412E">
        <w:rPr>
          <w:rFonts w:ascii="Times New Roman" w:eastAsia="Calibri" w:hAnsi="Times New Roman" w:cs="Times New Roman"/>
          <w:kern w:val="1"/>
          <w:sz w:val="24"/>
          <w:szCs w:val="24"/>
          <w:lang w:eastAsia="ar-SA"/>
        </w:rPr>
        <w:t>высокая</w:t>
      </w:r>
      <w:proofErr w:type="gramEnd"/>
      <w:r w:rsidRPr="0005412E">
        <w:rPr>
          <w:rFonts w:ascii="Times New Roman" w:eastAsia="Calibri" w:hAnsi="Times New Roman" w:cs="Times New Roman"/>
          <w:kern w:val="1"/>
          <w:sz w:val="24"/>
          <w:szCs w:val="24"/>
          <w:lang w:eastAsia="ar-SA"/>
        </w:rPr>
        <w:t xml:space="preserve"> </w:t>
      </w:r>
      <w:proofErr w:type="spellStart"/>
      <w:r w:rsidRPr="0005412E">
        <w:rPr>
          <w:rFonts w:ascii="Times New Roman" w:eastAsia="Calibri" w:hAnsi="Times New Roman" w:cs="Times New Roman"/>
          <w:kern w:val="1"/>
          <w:sz w:val="24"/>
          <w:szCs w:val="24"/>
          <w:lang w:eastAsia="ar-SA"/>
        </w:rPr>
        <w:t>дотационность</w:t>
      </w:r>
      <w:proofErr w:type="spellEnd"/>
      <w:r w:rsidRPr="0005412E">
        <w:rPr>
          <w:rFonts w:ascii="Times New Roman" w:eastAsia="Calibri" w:hAnsi="Times New Roman" w:cs="Times New Roman"/>
          <w:kern w:val="1"/>
          <w:sz w:val="24"/>
          <w:szCs w:val="24"/>
          <w:lang w:eastAsia="ar-SA"/>
        </w:rPr>
        <w:t xml:space="preserve"> бюджета Журавского сельского поселения. </w:t>
      </w:r>
    </w:p>
    <w:p w:rsidR="00566C52" w:rsidRPr="0005412E" w:rsidRDefault="00566C52" w:rsidP="00566C52">
      <w:pPr>
        <w:suppressAutoHyphens/>
        <w:spacing w:after="0" w:line="240" w:lineRule="auto"/>
        <w:ind w:firstLine="539"/>
        <w:jc w:val="both"/>
        <w:rPr>
          <w:rFonts w:ascii="Times New Roman" w:eastAsia="Calibri" w:hAnsi="Times New Roman" w:cs="Times New Roman"/>
          <w:kern w:val="1"/>
          <w:sz w:val="24"/>
          <w:szCs w:val="24"/>
          <w:lang w:eastAsia="ar-SA"/>
        </w:rPr>
      </w:pPr>
    </w:p>
    <w:p w:rsidR="00566C52" w:rsidRPr="0005412E" w:rsidRDefault="00566C52" w:rsidP="00D61FB5">
      <w:pPr>
        <w:pStyle w:val="20"/>
        <w:numPr>
          <w:ilvl w:val="1"/>
          <w:numId w:val="88"/>
        </w:numPr>
        <w:tabs>
          <w:tab w:val="left" w:pos="426"/>
        </w:tabs>
        <w:spacing w:line="276" w:lineRule="auto"/>
        <w:ind w:left="0" w:firstLine="0"/>
        <w:jc w:val="center"/>
        <w:rPr>
          <w:rFonts w:ascii="Times New Roman" w:eastAsiaTheme="minorHAnsi" w:hAnsi="Times New Roman" w:cs="Times New Roman"/>
          <w:b/>
          <w:color w:val="auto"/>
          <w:sz w:val="24"/>
          <w:szCs w:val="24"/>
        </w:rPr>
      </w:pPr>
      <w:bookmarkStart w:id="108" w:name="_Toc469398940"/>
      <w:bookmarkStart w:id="109" w:name="_Toc32498601"/>
      <w:bookmarkStart w:id="110" w:name="_Toc87606028"/>
      <w:r w:rsidRPr="0005412E">
        <w:rPr>
          <w:rFonts w:ascii="Times New Roman" w:eastAsiaTheme="minorHAnsi" w:hAnsi="Times New Roman" w:cs="Times New Roman"/>
          <w:b/>
          <w:color w:val="auto"/>
          <w:sz w:val="24"/>
          <w:szCs w:val="24"/>
        </w:rPr>
        <w:t>Земельный фонд сельского поселения и категории земель.</w:t>
      </w:r>
      <w:bookmarkEnd w:id="108"/>
      <w:bookmarkEnd w:id="109"/>
      <w:bookmarkEnd w:id="110"/>
    </w:p>
    <w:p w:rsidR="00566C52" w:rsidRPr="0005412E" w:rsidRDefault="00566C52" w:rsidP="00566C52">
      <w:pPr>
        <w:pStyle w:val="10"/>
        <w:tabs>
          <w:tab w:val="left" w:pos="9211"/>
        </w:tabs>
        <w:spacing w:line="276" w:lineRule="auto"/>
      </w:pPr>
    </w:p>
    <w:p w:rsidR="00566C52" w:rsidRPr="0005412E" w:rsidRDefault="00566C52" w:rsidP="00566C52">
      <w:pPr>
        <w:pStyle w:val="10"/>
        <w:tabs>
          <w:tab w:val="left" w:pos="9211"/>
        </w:tabs>
        <w:spacing w:line="276" w:lineRule="auto"/>
      </w:pPr>
      <w:r w:rsidRPr="0005412E">
        <w:t>Структура земельного фонда Журавского сельского поселения характеризуется высоким удельным весом земель сельскохозяйственного назначения (порядка 88% от общей площади земель в границах поселения).</w:t>
      </w:r>
    </w:p>
    <w:p w:rsidR="00566C52" w:rsidRPr="0005412E" w:rsidRDefault="00566C52" w:rsidP="00566C52">
      <w:pPr>
        <w:pStyle w:val="af1"/>
        <w:keepNext/>
        <w:spacing w:before="0" w:line="276" w:lineRule="auto"/>
        <w:jc w:val="center"/>
      </w:pPr>
      <w:r w:rsidRPr="0005412E">
        <w:t>Структура земель различных категорий в соответствии с данными паспорта муниципального образования по состоянию на 1 января 2021 года:</w:t>
      </w:r>
    </w:p>
    <w:tbl>
      <w:tblPr>
        <w:tblW w:w="9304" w:type="dxa"/>
        <w:jc w:val="center"/>
        <w:tblCellSpacing w:w="5" w:type="nil"/>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tblPr>
      <w:tblGrid>
        <w:gridCol w:w="851"/>
        <w:gridCol w:w="5103"/>
        <w:gridCol w:w="1737"/>
        <w:gridCol w:w="1613"/>
      </w:tblGrid>
      <w:tr w:rsidR="00566C52" w:rsidRPr="0005412E" w:rsidTr="00566C52">
        <w:trPr>
          <w:tblCellSpacing w:w="5" w:type="nil"/>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p w:rsidR="00566C52" w:rsidRPr="0005412E" w:rsidRDefault="00566C52" w:rsidP="00566C52">
            <w:pPr>
              <w:autoSpaceDE w:val="0"/>
              <w:spacing w:after="0"/>
              <w:jc w:val="center"/>
              <w:rPr>
                <w:rFonts w:ascii="Times New Roman" w:hAnsi="Times New Roman" w:cs="Times New Roman"/>
                <w:b/>
              </w:rPr>
            </w:pPr>
            <w:proofErr w:type="spellStart"/>
            <w:proofErr w:type="gramStart"/>
            <w:r w:rsidRPr="0005412E">
              <w:rPr>
                <w:rFonts w:ascii="Times New Roman" w:hAnsi="Times New Roman" w:cs="Times New Roman"/>
                <w:b/>
              </w:rPr>
              <w:t>п</w:t>
            </w:r>
            <w:proofErr w:type="spellEnd"/>
            <w:proofErr w:type="gramEnd"/>
            <w:r w:rsidRPr="0005412E">
              <w:rPr>
                <w:rFonts w:ascii="Times New Roman" w:hAnsi="Times New Roman" w:cs="Times New Roman"/>
                <w:b/>
              </w:rPr>
              <w:t>/</w:t>
            </w:r>
            <w:proofErr w:type="spellStart"/>
            <w:r w:rsidRPr="0005412E">
              <w:rPr>
                <w:rFonts w:ascii="Times New Roman" w:hAnsi="Times New Roman" w:cs="Times New Roman"/>
                <w:b/>
              </w:rPr>
              <w:t>п</w:t>
            </w:r>
            <w:proofErr w:type="spellEnd"/>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Наименование показателя</w:t>
            </w:r>
          </w:p>
        </w:tc>
        <w:tc>
          <w:tcPr>
            <w:tcW w:w="1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Единица</w:t>
            </w:r>
          </w:p>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измерения</w:t>
            </w:r>
          </w:p>
        </w:tc>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Количество</w:t>
            </w:r>
          </w:p>
        </w:tc>
      </w:tr>
      <w:tr w:rsidR="00566C52" w:rsidRPr="0005412E" w:rsidTr="00566C52">
        <w:trPr>
          <w:trHeight w:val="321"/>
          <w:tblCellSpacing w:w="5" w:type="nil"/>
          <w:jc w:val="center"/>
        </w:trPr>
        <w:tc>
          <w:tcPr>
            <w:tcW w:w="851" w:type="dxa"/>
            <w:tcBorders>
              <w:top w:val="single" w:sz="4" w:space="0" w:color="auto"/>
            </w:tcBorders>
          </w:tcPr>
          <w:p w:rsidR="00566C52" w:rsidRPr="0005412E" w:rsidRDefault="00566C52" w:rsidP="00566C52">
            <w:pPr>
              <w:autoSpaceDE w:val="0"/>
              <w:spacing w:after="0"/>
              <w:jc w:val="center"/>
              <w:rPr>
                <w:rFonts w:ascii="Times New Roman" w:hAnsi="Times New Roman" w:cs="Times New Roman"/>
              </w:rPr>
            </w:pPr>
            <w:r w:rsidRPr="0005412E">
              <w:rPr>
                <w:rFonts w:ascii="Times New Roman" w:hAnsi="Times New Roman" w:cs="Times New Roman"/>
              </w:rPr>
              <w:t>1</w:t>
            </w:r>
          </w:p>
        </w:tc>
        <w:tc>
          <w:tcPr>
            <w:tcW w:w="5103" w:type="dxa"/>
            <w:tcBorders>
              <w:top w:val="single" w:sz="4" w:space="0" w:color="auto"/>
            </w:tcBorders>
          </w:tcPr>
          <w:p w:rsidR="00566C52" w:rsidRPr="0005412E" w:rsidRDefault="00566C52" w:rsidP="00566C52">
            <w:pPr>
              <w:autoSpaceDE w:val="0"/>
              <w:spacing w:after="0"/>
              <w:rPr>
                <w:rFonts w:ascii="Times New Roman" w:hAnsi="Times New Roman" w:cs="Times New Roman"/>
              </w:rPr>
            </w:pPr>
            <w:r w:rsidRPr="0005412E">
              <w:rPr>
                <w:rFonts w:ascii="Times New Roman" w:hAnsi="Times New Roman" w:cs="Times New Roman"/>
              </w:rPr>
              <w:t xml:space="preserve">Общая площадь земель в границах сельского (городского) поселения - всего         </w:t>
            </w:r>
          </w:p>
        </w:tc>
        <w:tc>
          <w:tcPr>
            <w:tcW w:w="1737" w:type="dxa"/>
            <w:tcBorders>
              <w:top w:val="single" w:sz="4" w:space="0" w:color="auto"/>
            </w:tcBorders>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тыс. га</w:t>
            </w:r>
          </w:p>
        </w:tc>
        <w:tc>
          <w:tcPr>
            <w:tcW w:w="1613" w:type="dxa"/>
            <w:tcBorders>
              <w:top w:val="single" w:sz="4" w:space="0" w:color="auto"/>
            </w:tcBorders>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12,5</w:t>
            </w:r>
          </w:p>
        </w:tc>
      </w:tr>
      <w:tr w:rsidR="00566C52" w:rsidRPr="0005412E" w:rsidTr="00566C52">
        <w:trPr>
          <w:trHeight w:val="316"/>
          <w:tblCellSpacing w:w="5" w:type="nil"/>
          <w:jc w:val="center"/>
        </w:trPr>
        <w:tc>
          <w:tcPr>
            <w:tcW w:w="851" w:type="dxa"/>
          </w:tcPr>
          <w:p w:rsidR="00566C52" w:rsidRPr="0005412E" w:rsidRDefault="00566C52" w:rsidP="00566C52">
            <w:pPr>
              <w:autoSpaceDE w:val="0"/>
              <w:spacing w:after="0"/>
              <w:jc w:val="center"/>
              <w:rPr>
                <w:rFonts w:ascii="Times New Roman" w:hAnsi="Times New Roman" w:cs="Times New Roman"/>
              </w:rPr>
            </w:pPr>
            <w:r w:rsidRPr="0005412E">
              <w:rPr>
                <w:rFonts w:ascii="Times New Roman" w:hAnsi="Times New Roman" w:cs="Times New Roman"/>
              </w:rPr>
              <w:t>2</w:t>
            </w:r>
          </w:p>
        </w:tc>
        <w:tc>
          <w:tcPr>
            <w:tcW w:w="5103" w:type="dxa"/>
          </w:tcPr>
          <w:p w:rsidR="00566C52" w:rsidRPr="0005412E" w:rsidRDefault="00566C52" w:rsidP="00566C52">
            <w:pPr>
              <w:autoSpaceDE w:val="0"/>
              <w:spacing w:after="0"/>
              <w:contextualSpacing/>
              <w:rPr>
                <w:rFonts w:ascii="Times New Roman" w:hAnsi="Times New Roman" w:cs="Times New Roman"/>
              </w:rPr>
            </w:pPr>
            <w:r w:rsidRPr="0005412E">
              <w:rPr>
                <w:rFonts w:ascii="Times New Roman" w:hAnsi="Times New Roman" w:cs="Times New Roman"/>
              </w:rPr>
              <w:t xml:space="preserve">Общая площадь населенных пунктов – всего                           </w:t>
            </w:r>
          </w:p>
        </w:tc>
        <w:tc>
          <w:tcPr>
            <w:tcW w:w="1737" w:type="dxa"/>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тыс. га</w:t>
            </w:r>
          </w:p>
        </w:tc>
        <w:tc>
          <w:tcPr>
            <w:tcW w:w="1613" w:type="dxa"/>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0,73</w:t>
            </w:r>
          </w:p>
        </w:tc>
      </w:tr>
      <w:tr w:rsidR="00566C52" w:rsidRPr="0005412E" w:rsidTr="00566C52">
        <w:trPr>
          <w:trHeight w:val="21"/>
          <w:tblCellSpacing w:w="5" w:type="nil"/>
          <w:jc w:val="center"/>
        </w:trPr>
        <w:tc>
          <w:tcPr>
            <w:tcW w:w="851" w:type="dxa"/>
          </w:tcPr>
          <w:p w:rsidR="00566C52" w:rsidRPr="0005412E" w:rsidRDefault="00566C52" w:rsidP="00566C52">
            <w:pPr>
              <w:autoSpaceDE w:val="0"/>
              <w:spacing w:after="0"/>
              <w:jc w:val="center"/>
              <w:rPr>
                <w:rFonts w:ascii="Times New Roman" w:hAnsi="Times New Roman" w:cs="Times New Roman"/>
              </w:rPr>
            </w:pPr>
            <w:r w:rsidRPr="0005412E">
              <w:rPr>
                <w:rFonts w:ascii="Times New Roman" w:hAnsi="Times New Roman" w:cs="Times New Roman"/>
              </w:rPr>
              <w:t>3</w:t>
            </w:r>
          </w:p>
        </w:tc>
        <w:tc>
          <w:tcPr>
            <w:tcW w:w="5103" w:type="dxa"/>
          </w:tcPr>
          <w:p w:rsidR="00566C52" w:rsidRPr="0005412E" w:rsidRDefault="00566C52" w:rsidP="00566C52">
            <w:pPr>
              <w:autoSpaceDE w:val="0"/>
              <w:spacing w:after="0"/>
              <w:rPr>
                <w:rFonts w:ascii="Times New Roman" w:hAnsi="Times New Roman" w:cs="Times New Roman"/>
              </w:rPr>
            </w:pPr>
            <w:r w:rsidRPr="0005412E">
              <w:rPr>
                <w:rFonts w:ascii="Times New Roman" w:hAnsi="Times New Roman" w:cs="Times New Roman"/>
              </w:rPr>
              <w:t>Земли сельскохозяйственного назначения - всего</w:t>
            </w:r>
          </w:p>
        </w:tc>
        <w:tc>
          <w:tcPr>
            <w:tcW w:w="1737" w:type="dxa"/>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тыс. га</w:t>
            </w:r>
          </w:p>
        </w:tc>
        <w:tc>
          <w:tcPr>
            <w:tcW w:w="1613" w:type="dxa"/>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11,037</w:t>
            </w:r>
          </w:p>
        </w:tc>
      </w:tr>
      <w:tr w:rsidR="00566C52" w:rsidRPr="0005412E" w:rsidTr="00566C52">
        <w:trPr>
          <w:trHeight w:val="20"/>
          <w:tblCellSpacing w:w="5" w:type="nil"/>
          <w:jc w:val="center"/>
        </w:trPr>
        <w:tc>
          <w:tcPr>
            <w:tcW w:w="851" w:type="dxa"/>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4</w:t>
            </w:r>
          </w:p>
        </w:tc>
        <w:tc>
          <w:tcPr>
            <w:tcW w:w="5103" w:type="dxa"/>
          </w:tcPr>
          <w:p w:rsidR="00566C52" w:rsidRPr="0005412E" w:rsidRDefault="00566C52" w:rsidP="00566C52">
            <w:pPr>
              <w:autoSpaceDE w:val="0"/>
              <w:spacing w:after="0"/>
              <w:contextualSpacing/>
              <w:rPr>
                <w:rFonts w:ascii="Times New Roman" w:hAnsi="Times New Roman" w:cs="Times New Roman"/>
              </w:rPr>
            </w:pPr>
            <w:r w:rsidRPr="0005412E">
              <w:rPr>
                <w:rFonts w:ascii="Times New Roman" w:hAnsi="Times New Roman" w:cs="Times New Roman"/>
              </w:rPr>
              <w:t>Земли промышленности, транспорта, связи, энергетики, обороны - всего</w:t>
            </w:r>
          </w:p>
        </w:tc>
        <w:tc>
          <w:tcPr>
            <w:tcW w:w="1737" w:type="dxa"/>
          </w:tcPr>
          <w:p w:rsidR="00566C52" w:rsidRPr="0005412E" w:rsidRDefault="00566C52" w:rsidP="00566C52">
            <w:pPr>
              <w:autoSpaceDE w:val="0"/>
              <w:spacing w:after="0"/>
              <w:jc w:val="center"/>
              <w:rPr>
                <w:rFonts w:ascii="Times New Roman" w:hAnsi="Times New Roman" w:cs="Times New Roman"/>
              </w:rPr>
            </w:pPr>
          </w:p>
          <w:p w:rsidR="00566C52" w:rsidRPr="0005412E" w:rsidRDefault="00566C52" w:rsidP="00566C52">
            <w:pPr>
              <w:autoSpaceDE w:val="0"/>
              <w:spacing w:after="0"/>
              <w:jc w:val="center"/>
              <w:rPr>
                <w:rFonts w:ascii="Times New Roman" w:hAnsi="Times New Roman" w:cs="Times New Roman"/>
              </w:rPr>
            </w:pPr>
            <w:r w:rsidRPr="0005412E">
              <w:rPr>
                <w:rFonts w:ascii="Times New Roman" w:hAnsi="Times New Roman" w:cs="Times New Roman"/>
              </w:rPr>
              <w:t>тыс. га</w:t>
            </w:r>
          </w:p>
        </w:tc>
        <w:tc>
          <w:tcPr>
            <w:tcW w:w="1613" w:type="dxa"/>
            <w:vAlign w:val="center"/>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0,3</w:t>
            </w:r>
          </w:p>
        </w:tc>
      </w:tr>
      <w:tr w:rsidR="00566C52" w:rsidRPr="0005412E" w:rsidTr="00566C52">
        <w:trPr>
          <w:trHeight w:val="229"/>
          <w:tblCellSpacing w:w="5" w:type="nil"/>
          <w:jc w:val="center"/>
        </w:trPr>
        <w:tc>
          <w:tcPr>
            <w:tcW w:w="851" w:type="dxa"/>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5</w:t>
            </w:r>
          </w:p>
        </w:tc>
        <w:tc>
          <w:tcPr>
            <w:tcW w:w="5103" w:type="dxa"/>
          </w:tcPr>
          <w:p w:rsidR="00566C52" w:rsidRPr="0005412E" w:rsidRDefault="00566C52" w:rsidP="00566C52">
            <w:pPr>
              <w:autoSpaceDE w:val="0"/>
              <w:spacing w:after="0"/>
              <w:contextualSpacing/>
              <w:rPr>
                <w:rFonts w:ascii="Times New Roman" w:hAnsi="Times New Roman" w:cs="Times New Roman"/>
              </w:rPr>
            </w:pPr>
            <w:r w:rsidRPr="0005412E">
              <w:rPr>
                <w:rFonts w:ascii="Times New Roman" w:hAnsi="Times New Roman" w:cs="Times New Roman"/>
              </w:rPr>
              <w:t>Земли рекреации</w:t>
            </w:r>
          </w:p>
        </w:tc>
        <w:tc>
          <w:tcPr>
            <w:tcW w:w="1737" w:type="dxa"/>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тыс. га</w:t>
            </w:r>
          </w:p>
        </w:tc>
        <w:tc>
          <w:tcPr>
            <w:tcW w:w="1613" w:type="dxa"/>
            <w:vAlign w:val="center"/>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w:t>
            </w:r>
          </w:p>
        </w:tc>
      </w:tr>
      <w:tr w:rsidR="00566C52" w:rsidRPr="0005412E" w:rsidTr="00566C52">
        <w:trPr>
          <w:trHeight w:val="229"/>
          <w:tblCellSpacing w:w="5" w:type="nil"/>
          <w:jc w:val="center"/>
        </w:trPr>
        <w:tc>
          <w:tcPr>
            <w:tcW w:w="851" w:type="dxa"/>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6</w:t>
            </w:r>
          </w:p>
        </w:tc>
        <w:tc>
          <w:tcPr>
            <w:tcW w:w="5103" w:type="dxa"/>
          </w:tcPr>
          <w:p w:rsidR="00566C52" w:rsidRPr="0005412E" w:rsidRDefault="00566C52" w:rsidP="00566C52">
            <w:pPr>
              <w:autoSpaceDE w:val="0"/>
              <w:spacing w:after="0"/>
              <w:contextualSpacing/>
              <w:rPr>
                <w:rFonts w:ascii="Times New Roman" w:hAnsi="Times New Roman" w:cs="Times New Roman"/>
              </w:rPr>
            </w:pPr>
            <w:r w:rsidRPr="0005412E">
              <w:rPr>
                <w:rFonts w:ascii="Times New Roman" w:hAnsi="Times New Roman" w:cs="Times New Roman"/>
              </w:rPr>
              <w:t>Земли лесного фонда</w:t>
            </w:r>
          </w:p>
        </w:tc>
        <w:tc>
          <w:tcPr>
            <w:tcW w:w="1737" w:type="dxa"/>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тыс. га</w:t>
            </w:r>
          </w:p>
        </w:tc>
        <w:tc>
          <w:tcPr>
            <w:tcW w:w="1613" w:type="dxa"/>
            <w:vAlign w:val="center"/>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0,49</w:t>
            </w:r>
          </w:p>
        </w:tc>
      </w:tr>
      <w:tr w:rsidR="00566C52" w:rsidRPr="0005412E" w:rsidTr="00566C52">
        <w:trPr>
          <w:trHeight w:val="229"/>
          <w:tblCellSpacing w:w="5" w:type="nil"/>
          <w:jc w:val="center"/>
        </w:trPr>
        <w:tc>
          <w:tcPr>
            <w:tcW w:w="851" w:type="dxa"/>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7</w:t>
            </w:r>
          </w:p>
        </w:tc>
        <w:tc>
          <w:tcPr>
            <w:tcW w:w="5103" w:type="dxa"/>
          </w:tcPr>
          <w:p w:rsidR="00566C52" w:rsidRPr="0005412E" w:rsidRDefault="00566C52" w:rsidP="00566C52">
            <w:pPr>
              <w:autoSpaceDE w:val="0"/>
              <w:spacing w:after="0"/>
              <w:contextualSpacing/>
              <w:rPr>
                <w:rFonts w:ascii="Times New Roman" w:hAnsi="Times New Roman" w:cs="Times New Roman"/>
              </w:rPr>
            </w:pPr>
            <w:r w:rsidRPr="0005412E">
              <w:rPr>
                <w:rFonts w:ascii="Times New Roman" w:hAnsi="Times New Roman" w:cs="Times New Roman"/>
              </w:rPr>
              <w:t>Земли водного фонда</w:t>
            </w:r>
          </w:p>
        </w:tc>
        <w:tc>
          <w:tcPr>
            <w:tcW w:w="1737" w:type="dxa"/>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тыс. га</w:t>
            </w:r>
          </w:p>
        </w:tc>
        <w:tc>
          <w:tcPr>
            <w:tcW w:w="1613" w:type="dxa"/>
            <w:vAlign w:val="center"/>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w:t>
            </w:r>
          </w:p>
        </w:tc>
      </w:tr>
      <w:tr w:rsidR="00566C52" w:rsidRPr="0005412E" w:rsidTr="00566C52">
        <w:trPr>
          <w:trHeight w:val="229"/>
          <w:tblCellSpacing w:w="5" w:type="nil"/>
          <w:jc w:val="center"/>
        </w:trPr>
        <w:tc>
          <w:tcPr>
            <w:tcW w:w="851" w:type="dxa"/>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8</w:t>
            </w:r>
          </w:p>
        </w:tc>
        <w:tc>
          <w:tcPr>
            <w:tcW w:w="5103" w:type="dxa"/>
          </w:tcPr>
          <w:p w:rsidR="00566C52" w:rsidRPr="0005412E" w:rsidRDefault="00566C52" w:rsidP="00566C52">
            <w:pPr>
              <w:autoSpaceDE w:val="0"/>
              <w:spacing w:after="0"/>
              <w:contextualSpacing/>
              <w:rPr>
                <w:rFonts w:ascii="Times New Roman" w:hAnsi="Times New Roman" w:cs="Times New Roman"/>
              </w:rPr>
            </w:pPr>
            <w:r w:rsidRPr="0005412E">
              <w:rPr>
                <w:rFonts w:ascii="Times New Roman" w:hAnsi="Times New Roman" w:cs="Times New Roman"/>
              </w:rPr>
              <w:t>Земли запаса</w:t>
            </w:r>
          </w:p>
        </w:tc>
        <w:tc>
          <w:tcPr>
            <w:tcW w:w="1737" w:type="dxa"/>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тыс. га</w:t>
            </w:r>
          </w:p>
        </w:tc>
        <w:tc>
          <w:tcPr>
            <w:tcW w:w="1613" w:type="dxa"/>
            <w:vAlign w:val="center"/>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w:t>
            </w:r>
          </w:p>
        </w:tc>
      </w:tr>
    </w:tbl>
    <w:p w:rsidR="00566C52" w:rsidRPr="0005412E" w:rsidRDefault="00566C52" w:rsidP="00566C52">
      <w:pPr>
        <w:spacing w:after="0"/>
        <w:ind w:firstLine="567"/>
        <w:jc w:val="both"/>
        <w:rPr>
          <w:rFonts w:ascii="Times New Roman" w:eastAsia="Times New Roman" w:hAnsi="Times New Roman" w:cs="Times New Roman"/>
          <w:bCs/>
          <w:sz w:val="24"/>
          <w:szCs w:val="24"/>
        </w:rPr>
      </w:pPr>
      <w:r w:rsidRPr="0005412E">
        <w:rPr>
          <w:rFonts w:ascii="Times New Roman" w:eastAsia="Times New Roman" w:hAnsi="Times New Roman" w:cs="Times New Roman"/>
          <w:bCs/>
          <w:sz w:val="24"/>
          <w:szCs w:val="24"/>
        </w:rPr>
        <w:t>Как видно из приведенных данных, общая площадь в границах муниципального образования (12500 га</w:t>
      </w:r>
      <w:proofErr w:type="gramStart"/>
      <w:r w:rsidRPr="0005412E">
        <w:rPr>
          <w:rFonts w:ascii="Times New Roman" w:eastAsia="Times New Roman" w:hAnsi="Times New Roman" w:cs="Times New Roman"/>
          <w:bCs/>
          <w:sz w:val="24"/>
          <w:szCs w:val="24"/>
        </w:rPr>
        <w:t>)н</w:t>
      </w:r>
      <w:proofErr w:type="gramEnd"/>
      <w:r w:rsidRPr="0005412E">
        <w:rPr>
          <w:rFonts w:ascii="Times New Roman" w:eastAsia="Times New Roman" w:hAnsi="Times New Roman" w:cs="Times New Roman"/>
          <w:bCs/>
          <w:sz w:val="24"/>
          <w:szCs w:val="24"/>
        </w:rPr>
        <w:t>е соответствует сведениям ЕГРН (12422,76 га).</w:t>
      </w:r>
    </w:p>
    <w:p w:rsidR="00566C52" w:rsidRPr="0005412E" w:rsidRDefault="00566C52" w:rsidP="00566C52">
      <w:pPr>
        <w:spacing w:after="0"/>
        <w:ind w:firstLine="567"/>
        <w:jc w:val="both"/>
        <w:rPr>
          <w:rFonts w:ascii="Times New Roman" w:eastAsia="Times New Roman" w:hAnsi="Times New Roman" w:cs="Times New Roman"/>
          <w:bCs/>
          <w:sz w:val="24"/>
          <w:szCs w:val="24"/>
        </w:rPr>
      </w:pPr>
      <w:r w:rsidRPr="0005412E">
        <w:rPr>
          <w:rFonts w:ascii="Times New Roman" w:hAnsi="Times New Roman" w:cs="Times New Roman"/>
          <w:sz w:val="24"/>
          <w:szCs w:val="24"/>
        </w:rPr>
        <w:t xml:space="preserve">В рамках настоящего Генерального плана проведены землеустроительные работы по установлению границ населенных пунктов поселения. Также произведен подсчет </w:t>
      </w:r>
      <w:r w:rsidRPr="0005412E">
        <w:rPr>
          <w:rFonts w:ascii="Times New Roman" w:hAnsi="Times New Roman" w:cs="Times New Roman"/>
          <w:sz w:val="24"/>
          <w:szCs w:val="24"/>
        </w:rPr>
        <w:lastRenderedPageBreak/>
        <w:t xml:space="preserve">площадей земель по категориям картографическим методом с использованием </w:t>
      </w:r>
      <w:proofErr w:type="spellStart"/>
      <w:r w:rsidRPr="0005412E">
        <w:rPr>
          <w:rFonts w:ascii="Times New Roman" w:hAnsi="Times New Roman" w:cs="Times New Roman"/>
          <w:sz w:val="24"/>
          <w:szCs w:val="24"/>
        </w:rPr>
        <w:t>геоинформационной</w:t>
      </w:r>
      <w:proofErr w:type="spellEnd"/>
      <w:r w:rsidRPr="0005412E">
        <w:rPr>
          <w:rFonts w:ascii="Times New Roman" w:hAnsi="Times New Roman" w:cs="Times New Roman"/>
          <w:sz w:val="24"/>
          <w:szCs w:val="24"/>
        </w:rPr>
        <w:t xml:space="preserve"> системы ПАНОРАМА с учетом сведений о границах населенных пунктов и земельных участках, содержащихся в ЕГРН.</w:t>
      </w:r>
    </w:p>
    <w:p w:rsidR="00566C52" w:rsidRPr="0005412E" w:rsidRDefault="00566C52" w:rsidP="00566C52">
      <w:pPr>
        <w:pStyle w:val="af1"/>
        <w:keepNext/>
        <w:spacing w:before="0" w:after="0" w:line="276" w:lineRule="auto"/>
        <w:jc w:val="center"/>
      </w:pPr>
      <w:r w:rsidRPr="0005412E">
        <w:t>Сведения о распределении земель по категориям</w:t>
      </w:r>
    </w:p>
    <w:p w:rsidR="00566C52" w:rsidRPr="0005412E" w:rsidRDefault="00566C52" w:rsidP="00566C52">
      <w:pPr>
        <w:pStyle w:val="10"/>
        <w:tabs>
          <w:tab w:val="left" w:pos="9211"/>
        </w:tabs>
        <w:spacing w:line="276" w:lineRule="auto"/>
        <w:jc w:val="center"/>
        <w:rPr>
          <w:i w:val="0"/>
        </w:rPr>
      </w:pPr>
      <w:r w:rsidRPr="0005412E">
        <w:t>на территории Журавского сельского поселения в соответствии с ЕГРН</w:t>
      </w:r>
    </w:p>
    <w:tbl>
      <w:tblPr>
        <w:tblW w:w="9322" w:type="dxa"/>
        <w:jc w:val="center"/>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39"/>
        <w:gridCol w:w="5248"/>
        <w:gridCol w:w="1836"/>
        <w:gridCol w:w="1499"/>
      </w:tblGrid>
      <w:tr w:rsidR="00566C52" w:rsidRPr="0005412E" w:rsidTr="00566C52">
        <w:trPr>
          <w:jc w:val="center"/>
        </w:trPr>
        <w:tc>
          <w:tcPr>
            <w:tcW w:w="739" w:type="dxa"/>
            <w:shd w:val="clear" w:color="auto" w:fill="D9D9D9" w:themeFill="background1" w:themeFillShade="D9"/>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p w:rsidR="00566C52" w:rsidRPr="0005412E" w:rsidRDefault="00566C52" w:rsidP="00566C52">
            <w:pPr>
              <w:autoSpaceDE w:val="0"/>
              <w:spacing w:after="0"/>
              <w:jc w:val="center"/>
              <w:rPr>
                <w:rFonts w:ascii="Times New Roman" w:hAnsi="Times New Roman" w:cs="Times New Roman"/>
                <w:b/>
              </w:rPr>
            </w:pPr>
            <w:proofErr w:type="spellStart"/>
            <w:proofErr w:type="gramStart"/>
            <w:r w:rsidRPr="0005412E">
              <w:rPr>
                <w:rFonts w:ascii="Times New Roman" w:hAnsi="Times New Roman" w:cs="Times New Roman"/>
                <w:b/>
              </w:rPr>
              <w:t>п</w:t>
            </w:r>
            <w:proofErr w:type="spellEnd"/>
            <w:proofErr w:type="gramEnd"/>
            <w:r w:rsidRPr="0005412E">
              <w:rPr>
                <w:rFonts w:ascii="Times New Roman" w:hAnsi="Times New Roman" w:cs="Times New Roman"/>
                <w:b/>
              </w:rPr>
              <w:t>/</w:t>
            </w:r>
            <w:proofErr w:type="spellStart"/>
            <w:r w:rsidRPr="0005412E">
              <w:rPr>
                <w:rFonts w:ascii="Times New Roman" w:hAnsi="Times New Roman" w:cs="Times New Roman"/>
                <w:b/>
              </w:rPr>
              <w:t>п</w:t>
            </w:r>
            <w:proofErr w:type="spellEnd"/>
          </w:p>
        </w:tc>
        <w:tc>
          <w:tcPr>
            <w:tcW w:w="5248" w:type="dxa"/>
            <w:shd w:val="clear" w:color="auto" w:fill="D9D9D9" w:themeFill="background1" w:themeFillShade="D9"/>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Наименование показателя</w:t>
            </w:r>
          </w:p>
        </w:tc>
        <w:tc>
          <w:tcPr>
            <w:tcW w:w="1836" w:type="dxa"/>
            <w:tcBorders>
              <w:right w:val="single" w:sz="4" w:space="0" w:color="auto"/>
            </w:tcBorders>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Единица</w:t>
            </w:r>
          </w:p>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измерения</w:t>
            </w:r>
          </w:p>
        </w:tc>
        <w:tc>
          <w:tcPr>
            <w:tcW w:w="1499" w:type="dxa"/>
            <w:tcBorders>
              <w:left w:val="single" w:sz="4" w:space="0" w:color="auto"/>
            </w:tcBorders>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Количество</w:t>
            </w:r>
          </w:p>
          <w:p w:rsidR="00566C52" w:rsidRPr="0005412E" w:rsidRDefault="00566C52" w:rsidP="00566C52">
            <w:pPr>
              <w:spacing w:after="0"/>
              <w:jc w:val="center"/>
              <w:rPr>
                <w:rFonts w:ascii="Times New Roman" w:hAnsi="Times New Roman" w:cs="Times New Roman"/>
                <w:b/>
              </w:rPr>
            </w:pPr>
          </w:p>
        </w:tc>
      </w:tr>
      <w:tr w:rsidR="00566C52" w:rsidRPr="0005412E" w:rsidTr="00566C52">
        <w:trPr>
          <w:jc w:val="center"/>
        </w:trPr>
        <w:tc>
          <w:tcPr>
            <w:tcW w:w="739" w:type="dxa"/>
            <w:shd w:val="clear" w:color="auto" w:fill="auto"/>
          </w:tcPr>
          <w:p w:rsidR="00566C52" w:rsidRPr="0005412E" w:rsidRDefault="00566C52" w:rsidP="00566C52">
            <w:pPr>
              <w:autoSpaceDE w:val="0"/>
              <w:spacing w:after="0"/>
              <w:jc w:val="center"/>
              <w:rPr>
                <w:rFonts w:ascii="Times New Roman" w:hAnsi="Times New Roman" w:cs="Times New Roman"/>
              </w:rPr>
            </w:pPr>
            <w:r w:rsidRPr="0005412E">
              <w:rPr>
                <w:rFonts w:ascii="Times New Roman" w:hAnsi="Times New Roman" w:cs="Times New Roman"/>
              </w:rPr>
              <w:t>1</w:t>
            </w:r>
          </w:p>
        </w:tc>
        <w:tc>
          <w:tcPr>
            <w:tcW w:w="5248" w:type="dxa"/>
            <w:shd w:val="clear" w:color="auto" w:fill="auto"/>
          </w:tcPr>
          <w:p w:rsidR="00566C52" w:rsidRPr="0005412E" w:rsidRDefault="00566C52" w:rsidP="00566C52">
            <w:pPr>
              <w:autoSpaceDE w:val="0"/>
              <w:spacing w:after="0"/>
              <w:rPr>
                <w:rFonts w:ascii="Times New Roman" w:hAnsi="Times New Roman" w:cs="Times New Roman"/>
              </w:rPr>
            </w:pPr>
            <w:r w:rsidRPr="0005412E">
              <w:rPr>
                <w:rFonts w:ascii="Times New Roman" w:hAnsi="Times New Roman" w:cs="Times New Roman"/>
              </w:rPr>
              <w:t xml:space="preserve">Общая площадь земель в границах сельского (городского) поселения - всего         </w:t>
            </w:r>
          </w:p>
        </w:tc>
        <w:tc>
          <w:tcPr>
            <w:tcW w:w="1836" w:type="dxa"/>
            <w:tcBorders>
              <w:right w:val="single" w:sz="4" w:space="0" w:color="auto"/>
            </w:tcBorders>
            <w:shd w:val="clear" w:color="auto" w:fill="auto"/>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тыс. га</w:t>
            </w:r>
          </w:p>
        </w:tc>
        <w:tc>
          <w:tcPr>
            <w:tcW w:w="1499" w:type="dxa"/>
            <w:tcBorders>
              <w:left w:val="single" w:sz="4" w:space="0" w:color="auto"/>
            </w:tcBorders>
            <w:shd w:val="clear" w:color="auto" w:fill="auto"/>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12,42</w:t>
            </w:r>
          </w:p>
        </w:tc>
      </w:tr>
      <w:tr w:rsidR="00566C52" w:rsidRPr="0005412E" w:rsidTr="00566C52">
        <w:trPr>
          <w:jc w:val="center"/>
        </w:trPr>
        <w:tc>
          <w:tcPr>
            <w:tcW w:w="739" w:type="dxa"/>
            <w:shd w:val="clear" w:color="auto" w:fill="auto"/>
          </w:tcPr>
          <w:p w:rsidR="00566C52" w:rsidRPr="0005412E" w:rsidRDefault="00566C52" w:rsidP="00566C52">
            <w:pPr>
              <w:autoSpaceDE w:val="0"/>
              <w:spacing w:after="0"/>
              <w:jc w:val="center"/>
              <w:rPr>
                <w:rFonts w:ascii="Times New Roman" w:hAnsi="Times New Roman" w:cs="Times New Roman"/>
              </w:rPr>
            </w:pPr>
            <w:r w:rsidRPr="0005412E">
              <w:rPr>
                <w:rFonts w:ascii="Times New Roman" w:hAnsi="Times New Roman" w:cs="Times New Roman"/>
              </w:rPr>
              <w:t>2</w:t>
            </w:r>
          </w:p>
        </w:tc>
        <w:tc>
          <w:tcPr>
            <w:tcW w:w="5248" w:type="dxa"/>
            <w:shd w:val="clear" w:color="auto" w:fill="auto"/>
          </w:tcPr>
          <w:p w:rsidR="00566C52" w:rsidRPr="0005412E" w:rsidRDefault="00566C52" w:rsidP="00566C52">
            <w:pPr>
              <w:autoSpaceDE w:val="0"/>
              <w:spacing w:after="0"/>
              <w:contextualSpacing/>
              <w:rPr>
                <w:rFonts w:ascii="Times New Roman" w:hAnsi="Times New Roman" w:cs="Times New Roman"/>
              </w:rPr>
            </w:pPr>
            <w:r w:rsidRPr="0005412E">
              <w:rPr>
                <w:rFonts w:ascii="Times New Roman" w:hAnsi="Times New Roman" w:cs="Times New Roman"/>
              </w:rPr>
              <w:t xml:space="preserve">Общая площадь населенных пунктов – всего                           </w:t>
            </w:r>
          </w:p>
        </w:tc>
        <w:tc>
          <w:tcPr>
            <w:tcW w:w="1836" w:type="dxa"/>
            <w:tcBorders>
              <w:right w:val="single" w:sz="4" w:space="0" w:color="auto"/>
            </w:tcBorders>
            <w:shd w:val="clear" w:color="auto" w:fill="auto"/>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тыс. га</w:t>
            </w:r>
          </w:p>
        </w:tc>
        <w:tc>
          <w:tcPr>
            <w:tcW w:w="1499" w:type="dxa"/>
            <w:tcBorders>
              <w:left w:val="single" w:sz="4" w:space="0" w:color="auto"/>
            </w:tcBorders>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0,648</w:t>
            </w:r>
          </w:p>
        </w:tc>
      </w:tr>
      <w:tr w:rsidR="00566C52" w:rsidRPr="0005412E" w:rsidTr="00566C52">
        <w:trPr>
          <w:jc w:val="center"/>
        </w:trPr>
        <w:tc>
          <w:tcPr>
            <w:tcW w:w="739" w:type="dxa"/>
            <w:shd w:val="clear" w:color="auto" w:fill="auto"/>
          </w:tcPr>
          <w:p w:rsidR="00566C52" w:rsidRPr="0005412E" w:rsidRDefault="00566C52" w:rsidP="00566C52">
            <w:pPr>
              <w:autoSpaceDE w:val="0"/>
              <w:spacing w:after="0"/>
              <w:jc w:val="center"/>
              <w:rPr>
                <w:rFonts w:ascii="Times New Roman" w:hAnsi="Times New Roman" w:cs="Times New Roman"/>
              </w:rPr>
            </w:pPr>
            <w:r w:rsidRPr="0005412E">
              <w:rPr>
                <w:rFonts w:ascii="Times New Roman" w:hAnsi="Times New Roman" w:cs="Times New Roman"/>
              </w:rPr>
              <w:t>3</w:t>
            </w:r>
          </w:p>
        </w:tc>
        <w:tc>
          <w:tcPr>
            <w:tcW w:w="5248" w:type="dxa"/>
            <w:shd w:val="clear" w:color="auto" w:fill="auto"/>
          </w:tcPr>
          <w:p w:rsidR="00566C52" w:rsidRPr="0005412E" w:rsidRDefault="00566C52" w:rsidP="00566C52">
            <w:pPr>
              <w:autoSpaceDE w:val="0"/>
              <w:spacing w:after="0"/>
              <w:rPr>
                <w:rFonts w:ascii="Times New Roman" w:hAnsi="Times New Roman" w:cs="Times New Roman"/>
              </w:rPr>
            </w:pPr>
            <w:r w:rsidRPr="0005412E">
              <w:rPr>
                <w:rFonts w:ascii="Times New Roman" w:hAnsi="Times New Roman" w:cs="Times New Roman"/>
              </w:rPr>
              <w:t>Земли сельскохозяйственного назначения - всего</w:t>
            </w:r>
          </w:p>
        </w:tc>
        <w:tc>
          <w:tcPr>
            <w:tcW w:w="1836" w:type="dxa"/>
            <w:tcBorders>
              <w:right w:val="single" w:sz="4" w:space="0" w:color="auto"/>
            </w:tcBorders>
            <w:shd w:val="clear" w:color="auto" w:fill="auto"/>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тыс. га</w:t>
            </w:r>
          </w:p>
        </w:tc>
        <w:tc>
          <w:tcPr>
            <w:tcW w:w="1499" w:type="dxa"/>
            <w:tcBorders>
              <w:left w:val="single" w:sz="4" w:space="0" w:color="auto"/>
            </w:tcBorders>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10,995</w:t>
            </w:r>
          </w:p>
        </w:tc>
      </w:tr>
      <w:tr w:rsidR="00566C52" w:rsidRPr="0005412E" w:rsidTr="00566C52">
        <w:trPr>
          <w:jc w:val="center"/>
        </w:trPr>
        <w:tc>
          <w:tcPr>
            <w:tcW w:w="739" w:type="dxa"/>
            <w:shd w:val="clear" w:color="auto" w:fill="auto"/>
            <w:vAlign w:val="center"/>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4</w:t>
            </w:r>
          </w:p>
        </w:tc>
        <w:tc>
          <w:tcPr>
            <w:tcW w:w="5248" w:type="dxa"/>
            <w:shd w:val="clear" w:color="auto" w:fill="auto"/>
            <w:vAlign w:val="center"/>
          </w:tcPr>
          <w:p w:rsidR="00566C52" w:rsidRPr="0005412E" w:rsidRDefault="00566C52" w:rsidP="00566C52">
            <w:pPr>
              <w:autoSpaceDE w:val="0"/>
              <w:spacing w:after="0"/>
              <w:contextualSpacing/>
              <w:rPr>
                <w:rFonts w:ascii="Times New Roman" w:hAnsi="Times New Roman" w:cs="Times New Roman"/>
              </w:rPr>
            </w:pPr>
            <w:r w:rsidRPr="0005412E">
              <w:rPr>
                <w:rFonts w:ascii="Times New Roman" w:hAnsi="Times New Roman" w:cs="Times New Roman"/>
              </w:rPr>
              <w:t>Земли промышленности, транспорта, связи, энергетики, обороны - всего</w:t>
            </w:r>
          </w:p>
        </w:tc>
        <w:tc>
          <w:tcPr>
            <w:tcW w:w="1836" w:type="dxa"/>
            <w:tcBorders>
              <w:right w:val="single" w:sz="4" w:space="0" w:color="auto"/>
            </w:tcBorders>
            <w:shd w:val="clear" w:color="auto" w:fill="auto"/>
            <w:vAlign w:val="center"/>
          </w:tcPr>
          <w:p w:rsidR="00566C52" w:rsidRPr="0005412E" w:rsidRDefault="00566C52" w:rsidP="00566C52">
            <w:pPr>
              <w:autoSpaceDE w:val="0"/>
              <w:spacing w:after="0"/>
              <w:jc w:val="center"/>
              <w:rPr>
                <w:rFonts w:ascii="Times New Roman" w:hAnsi="Times New Roman" w:cs="Times New Roman"/>
              </w:rPr>
            </w:pPr>
            <w:r w:rsidRPr="0005412E">
              <w:rPr>
                <w:rFonts w:ascii="Times New Roman" w:hAnsi="Times New Roman" w:cs="Times New Roman"/>
              </w:rPr>
              <w:t>тыс. га</w:t>
            </w:r>
          </w:p>
        </w:tc>
        <w:tc>
          <w:tcPr>
            <w:tcW w:w="1499" w:type="dxa"/>
            <w:tcBorders>
              <w:left w:val="single" w:sz="4" w:space="0" w:color="auto"/>
            </w:tcBorders>
            <w:shd w:val="clear" w:color="auto" w:fill="auto"/>
            <w:vAlign w:val="center"/>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0,29</w:t>
            </w:r>
          </w:p>
        </w:tc>
      </w:tr>
      <w:tr w:rsidR="00566C52" w:rsidRPr="0005412E" w:rsidTr="00566C52">
        <w:trPr>
          <w:jc w:val="center"/>
        </w:trPr>
        <w:tc>
          <w:tcPr>
            <w:tcW w:w="739" w:type="dxa"/>
            <w:shd w:val="clear" w:color="auto" w:fill="auto"/>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5</w:t>
            </w:r>
          </w:p>
        </w:tc>
        <w:tc>
          <w:tcPr>
            <w:tcW w:w="5248" w:type="dxa"/>
            <w:shd w:val="clear" w:color="auto" w:fill="auto"/>
          </w:tcPr>
          <w:p w:rsidR="00566C52" w:rsidRPr="0005412E" w:rsidRDefault="00566C52" w:rsidP="00566C52">
            <w:pPr>
              <w:autoSpaceDE w:val="0"/>
              <w:spacing w:after="0"/>
              <w:contextualSpacing/>
              <w:rPr>
                <w:rFonts w:ascii="Times New Roman" w:hAnsi="Times New Roman" w:cs="Times New Roman"/>
              </w:rPr>
            </w:pPr>
            <w:r w:rsidRPr="0005412E">
              <w:rPr>
                <w:rFonts w:ascii="Times New Roman" w:hAnsi="Times New Roman" w:cs="Times New Roman"/>
              </w:rPr>
              <w:t>Земли рекреации</w:t>
            </w:r>
          </w:p>
        </w:tc>
        <w:tc>
          <w:tcPr>
            <w:tcW w:w="1836" w:type="dxa"/>
            <w:tcBorders>
              <w:right w:val="single" w:sz="4" w:space="0" w:color="auto"/>
            </w:tcBorders>
            <w:shd w:val="clear" w:color="auto" w:fill="auto"/>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тыс. га</w:t>
            </w:r>
          </w:p>
        </w:tc>
        <w:tc>
          <w:tcPr>
            <w:tcW w:w="1499" w:type="dxa"/>
            <w:tcBorders>
              <w:left w:val="single" w:sz="4" w:space="0" w:color="auto"/>
            </w:tcBorders>
            <w:shd w:val="clear" w:color="auto" w:fill="auto"/>
            <w:vAlign w:val="center"/>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w:t>
            </w:r>
          </w:p>
        </w:tc>
      </w:tr>
      <w:tr w:rsidR="00566C52" w:rsidRPr="0005412E" w:rsidTr="00566C52">
        <w:trPr>
          <w:jc w:val="center"/>
        </w:trPr>
        <w:tc>
          <w:tcPr>
            <w:tcW w:w="739" w:type="dxa"/>
            <w:shd w:val="clear" w:color="auto" w:fill="auto"/>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6</w:t>
            </w:r>
          </w:p>
        </w:tc>
        <w:tc>
          <w:tcPr>
            <w:tcW w:w="5248" w:type="dxa"/>
            <w:shd w:val="clear" w:color="auto" w:fill="auto"/>
          </w:tcPr>
          <w:p w:rsidR="00566C52" w:rsidRPr="0005412E" w:rsidRDefault="00566C52" w:rsidP="00566C52">
            <w:pPr>
              <w:autoSpaceDE w:val="0"/>
              <w:spacing w:after="0"/>
              <w:contextualSpacing/>
              <w:rPr>
                <w:rFonts w:ascii="Times New Roman" w:hAnsi="Times New Roman" w:cs="Times New Roman"/>
              </w:rPr>
            </w:pPr>
            <w:r w:rsidRPr="0005412E">
              <w:rPr>
                <w:rFonts w:ascii="Times New Roman" w:hAnsi="Times New Roman" w:cs="Times New Roman"/>
              </w:rPr>
              <w:t>Земли лесного фонда</w:t>
            </w:r>
          </w:p>
        </w:tc>
        <w:tc>
          <w:tcPr>
            <w:tcW w:w="1836" w:type="dxa"/>
            <w:tcBorders>
              <w:right w:val="single" w:sz="4" w:space="0" w:color="auto"/>
            </w:tcBorders>
            <w:shd w:val="clear" w:color="auto" w:fill="auto"/>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тыс. га</w:t>
            </w:r>
          </w:p>
        </w:tc>
        <w:tc>
          <w:tcPr>
            <w:tcW w:w="1499" w:type="dxa"/>
            <w:tcBorders>
              <w:left w:val="single" w:sz="4" w:space="0" w:color="auto"/>
            </w:tcBorders>
            <w:shd w:val="clear" w:color="auto" w:fill="auto"/>
            <w:vAlign w:val="center"/>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0,489</w:t>
            </w:r>
          </w:p>
        </w:tc>
      </w:tr>
      <w:tr w:rsidR="00566C52" w:rsidRPr="0005412E" w:rsidTr="00566C52">
        <w:trPr>
          <w:jc w:val="center"/>
        </w:trPr>
        <w:tc>
          <w:tcPr>
            <w:tcW w:w="739" w:type="dxa"/>
            <w:shd w:val="clear" w:color="auto" w:fill="auto"/>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7</w:t>
            </w:r>
          </w:p>
        </w:tc>
        <w:tc>
          <w:tcPr>
            <w:tcW w:w="5248" w:type="dxa"/>
            <w:shd w:val="clear" w:color="auto" w:fill="auto"/>
          </w:tcPr>
          <w:p w:rsidR="00566C52" w:rsidRPr="0005412E" w:rsidRDefault="00566C52" w:rsidP="00566C52">
            <w:pPr>
              <w:autoSpaceDE w:val="0"/>
              <w:spacing w:after="0"/>
              <w:contextualSpacing/>
              <w:rPr>
                <w:rFonts w:ascii="Times New Roman" w:hAnsi="Times New Roman" w:cs="Times New Roman"/>
              </w:rPr>
            </w:pPr>
            <w:r w:rsidRPr="0005412E">
              <w:rPr>
                <w:rFonts w:ascii="Times New Roman" w:hAnsi="Times New Roman" w:cs="Times New Roman"/>
              </w:rPr>
              <w:t>Земли водного фонда</w:t>
            </w:r>
          </w:p>
        </w:tc>
        <w:tc>
          <w:tcPr>
            <w:tcW w:w="1836" w:type="dxa"/>
            <w:tcBorders>
              <w:right w:val="single" w:sz="4" w:space="0" w:color="auto"/>
            </w:tcBorders>
            <w:shd w:val="clear" w:color="auto" w:fill="auto"/>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тыс. га</w:t>
            </w:r>
          </w:p>
        </w:tc>
        <w:tc>
          <w:tcPr>
            <w:tcW w:w="1499" w:type="dxa"/>
            <w:tcBorders>
              <w:left w:val="single" w:sz="4" w:space="0" w:color="auto"/>
            </w:tcBorders>
            <w:shd w:val="clear" w:color="auto" w:fill="auto"/>
            <w:vAlign w:val="center"/>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w:t>
            </w:r>
          </w:p>
        </w:tc>
      </w:tr>
      <w:tr w:rsidR="00566C52" w:rsidRPr="0005412E" w:rsidTr="00566C52">
        <w:trPr>
          <w:jc w:val="center"/>
        </w:trPr>
        <w:tc>
          <w:tcPr>
            <w:tcW w:w="739" w:type="dxa"/>
            <w:shd w:val="clear" w:color="auto" w:fill="auto"/>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8</w:t>
            </w:r>
          </w:p>
        </w:tc>
        <w:tc>
          <w:tcPr>
            <w:tcW w:w="5248" w:type="dxa"/>
            <w:shd w:val="clear" w:color="auto" w:fill="auto"/>
          </w:tcPr>
          <w:p w:rsidR="00566C52" w:rsidRPr="0005412E" w:rsidRDefault="00566C52" w:rsidP="00566C52">
            <w:pPr>
              <w:autoSpaceDE w:val="0"/>
              <w:spacing w:after="0"/>
              <w:contextualSpacing/>
              <w:rPr>
                <w:rFonts w:ascii="Times New Roman" w:hAnsi="Times New Roman" w:cs="Times New Roman"/>
              </w:rPr>
            </w:pPr>
            <w:r w:rsidRPr="0005412E">
              <w:rPr>
                <w:rFonts w:ascii="Times New Roman" w:hAnsi="Times New Roman" w:cs="Times New Roman"/>
              </w:rPr>
              <w:t>Земли запаса</w:t>
            </w:r>
          </w:p>
        </w:tc>
        <w:tc>
          <w:tcPr>
            <w:tcW w:w="1836" w:type="dxa"/>
            <w:tcBorders>
              <w:right w:val="single" w:sz="4" w:space="0" w:color="auto"/>
            </w:tcBorders>
            <w:shd w:val="clear" w:color="auto" w:fill="auto"/>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тыс. га</w:t>
            </w:r>
          </w:p>
        </w:tc>
        <w:tc>
          <w:tcPr>
            <w:tcW w:w="1499" w:type="dxa"/>
            <w:tcBorders>
              <w:left w:val="single" w:sz="4" w:space="0" w:color="auto"/>
            </w:tcBorders>
            <w:shd w:val="clear" w:color="auto" w:fill="auto"/>
            <w:vAlign w:val="center"/>
          </w:tcPr>
          <w:p w:rsidR="00566C52" w:rsidRPr="0005412E" w:rsidRDefault="00566C52" w:rsidP="00566C52">
            <w:pPr>
              <w:autoSpaceDE w:val="0"/>
              <w:spacing w:after="0"/>
              <w:contextualSpacing/>
              <w:jc w:val="center"/>
              <w:rPr>
                <w:rFonts w:ascii="Times New Roman" w:hAnsi="Times New Roman" w:cs="Times New Roman"/>
              </w:rPr>
            </w:pPr>
            <w:r w:rsidRPr="0005412E">
              <w:rPr>
                <w:rFonts w:ascii="Times New Roman" w:hAnsi="Times New Roman" w:cs="Times New Roman"/>
              </w:rPr>
              <w:t>-</w:t>
            </w:r>
          </w:p>
        </w:tc>
      </w:tr>
    </w:tbl>
    <w:p w:rsidR="00566C52" w:rsidRPr="0005412E" w:rsidRDefault="00566C52" w:rsidP="00566C52">
      <w:pPr>
        <w:pStyle w:val="1111"/>
        <w:tabs>
          <w:tab w:val="clear" w:pos="432"/>
        </w:tabs>
        <w:spacing w:line="276" w:lineRule="auto"/>
        <w:ind w:firstLine="567"/>
        <w:jc w:val="both"/>
        <w:outlineLvl w:val="9"/>
        <w:rPr>
          <w:rFonts w:cs="Times New Roman"/>
          <w:b w:val="0"/>
        </w:rPr>
      </w:pPr>
      <w:bookmarkStart w:id="111" w:name="_Toc43820842"/>
      <w:bookmarkStart w:id="112" w:name="_Toc60047296"/>
      <w:bookmarkStart w:id="113" w:name="_Toc61278475"/>
      <w:bookmarkStart w:id="114" w:name="_Toc63929007"/>
      <w:bookmarkStart w:id="115" w:name="_Toc64275624"/>
      <w:bookmarkStart w:id="116" w:name="_Toc65659499"/>
      <w:bookmarkStart w:id="117" w:name="_Toc65685934"/>
      <w:bookmarkStart w:id="118" w:name="_Toc68796782"/>
      <w:bookmarkStart w:id="119" w:name="_Toc69729880"/>
      <w:bookmarkStart w:id="120" w:name="_Toc70342656"/>
      <w:bookmarkStart w:id="121" w:name="_Toc70494321"/>
    </w:p>
    <w:p w:rsidR="00566C52" w:rsidRPr="0005412E" w:rsidRDefault="00566C52" w:rsidP="00566C52">
      <w:pPr>
        <w:pStyle w:val="1111"/>
        <w:tabs>
          <w:tab w:val="clear" w:pos="432"/>
        </w:tabs>
        <w:spacing w:line="276" w:lineRule="auto"/>
        <w:ind w:firstLine="567"/>
        <w:jc w:val="both"/>
        <w:outlineLvl w:val="9"/>
        <w:rPr>
          <w:rFonts w:cs="Times New Roman"/>
          <w:b w:val="0"/>
        </w:rPr>
      </w:pPr>
      <w:bookmarkStart w:id="122" w:name="_Toc87606029"/>
      <w:bookmarkEnd w:id="111"/>
      <w:bookmarkEnd w:id="112"/>
      <w:bookmarkEnd w:id="113"/>
      <w:bookmarkEnd w:id="114"/>
      <w:bookmarkEnd w:id="115"/>
      <w:bookmarkEnd w:id="116"/>
      <w:bookmarkEnd w:id="117"/>
      <w:bookmarkEnd w:id="118"/>
      <w:bookmarkEnd w:id="119"/>
      <w:bookmarkEnd w:id="120"/>
      <w:bookmarkEnd w:id="121"/>
      <w:r w:rsidRPr="0005412E">
        <w:rPr>
          <w:rFonts w:cs="Times New Roman"/>
          <w:b w:val="0"/>
        </w:rPr>
        <w:t>Во избежание разночтений после утверждения Генерального плана и осуществления мероприятий по установлению границ населенных пунктов МО требуется проведение мероприятий по уточнению площадей земель различных категорий на территории Журавского сельского поселения с внесением соответствующих изменений в учётную документацию.</w:t>
      </w:r>
      <w:bookmarkEnd w:id="122"/>
    </w:p>
    <w:p w:rsidR="00566C52" w:rsidRPr="0005412E" w:rsidRDefault="00566C52" w:rsidP="00D61FB5">
      <w:pPr>
        <w:pStyle w:val="1111"/>
        <w:numPr>
          <w:ilvl w:val="2"/>
          <w:numId w:val="88"/>
        </w:numPr>
        <w:spacing w:line="276" w:lineRule="auto"/>
        <w:ind w:left="0" w:firstLine="0"/>
        <w:outlineLvl w:val="2"/>
        <w:rPr>
          <w:rFonts w:cs="Times New Roman"/>
          <w:i/>
        </w:rPr>
      </w:pPr>
      <w:bookmarkStart w:id="123" w:name="_Toc40350026"/>
      <w:bookmarkStart w:id="124" w:name="_Toc87606030"/>
      <w:r w:rsidRPr="0005412E">
        <w:rPr>
          <w:rFonts w:cs="Times New Roman"/>
          <w:i/>
        </w:rPr>
        <w:t>Земли населенных пунктов</w:t>
      </w:r>
      <w:bookmarkEnd w:id="123"/>
      <w:bookmarkEnd w:id="124"/>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В соответствии с п. 1 ст. 83 Земельного кодекса РФ (далее по тексту – ЗК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 2 ст. 83 ЗК РФ: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proofErr w:type="gramStart"/>
      <w:r w:rsidRPr="0005412E">
        <w:rPr>
          <w:rFonts w:ascii="Times New Roman" w:hAnsi="Times New Roman" w:cs="Times New Roman"/>
          <w:sz w:val="24"/>
          <w:szCs w:val="24"/>
        </w:rPr>
        <w:t xml:space="preserve">В соответствии с п. 5.1. ст. 23 </w:t>
      </w:r>
      <w:proofErr w:type="spellStart"/>
      <w:r w:rsidRPr="0005412E">
        <w:rPr>
          <w:rFonts w:ascii="Times New Roman" w:hAnsi="Times New Roman" w:cs="Times New Roman"/>
          <w:sz w:val="24"/>
          <w:szCs w:val="24"/>
        </w:rPr>
        <w:t>ГрК</w:t>
      </w:r>
      <w:proofErr w:type="spellEnd"/>
      <w:r w:rsidRPr="0005412E">
        <w:rPr>
          <w:rFonts w:ascii="Times New Roman" w:hAnsi="Times New Roman" w:cs="Times New Roman"/>
          <w:sz w:val="24"/>
          <w:szCs w:val="24"/>
        </w:rPr>
        <w:t xml:space="preserve"> РФ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roofErr w:type="gramEnd"/>
      <w:r w:rsidRPr="0005412E">
        <w:rPr>
          <w:rFonts w:ascii="Times New Roman" w:hAnsi="Times New Roman" w:cs="Times New Roman"/>
          <w:sz w:val="24"/>
          <w:szCs w:val="24"/>
        </w:rPr>
        <w:t xml:space="preserve"> Органы местного самоуправления поселения, также вправе подготовить текстовое описание местоположения границ населенных пунктов. </w:t>
      </w:r>
      <w:proofErr w:type="gramStart"/>
      <w:r w:rsidRPr="0005412E">
        <w:rPr>
          <w:rFonts w:ascii="Times New Roman" w:hAnsi="Times New Roman" w:cs="Times New Roman"/>
          <w:sz w:val="24"/>
          <w:szCs w:val="24"/>
        </w:rPr>
        <w:t xml:space="preserve">Формы графического и текстового описания местоположения границ населенных пунктов, </w:t>
      </w:r>
      <w:hyperlink r:id="rId25" w:history="1">
        <w:r w:rsidRPr="0005412E">
          <w:rPr>
            <w:rFonts w:ascii="Times New Roman" w:hAnsi="Times New Roman" w:cs="Times New Roman"/>
            <w:sz w:val="24"/>
            <w:szCs w:val="24"/>
          </w:rPr>
          <w:t>требования</w:t>
        </w:r>
      </w:hyperlink>
      <w:r w:rsidRPr="0005412E">
        <w:rPr>
          <w:rFonts w:ascii="Times New Roman" w:hAnsi="Times New Roman" w:cs="Times New Roman"/>
          <w:sz w:val="24"/>
          <w:szCs w:val="24"/>
        </w:rPr>
        <w:t xml:space="preserve"> к точности определения </w:t>
      </w:r>
      <w:r w:rsidRPr="0005412E">
        <w:rPr>
          <w:rFonts w:ascii="Times New Roman" w:hAnsi="Times New Roman" w:cs="Times New Roman"/>
          <w:sz w:val="24"/>
          <w:szCs w:val="24"/>
        </w:rPr>
        <w:lastRenderedPageBreak/>
        <w:t>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w:t>
      </w:r>
      <w:proofErr w:type="gramEnd"/>
      <w:r w:rsidRPr="0005412E">
        <w:rPr>
          <w:rFonts w:ascii="Times New Roman" w:hAnsi="Times New Roman" w:cs="Times New Roman"/>
          <w:sz w:val="24"/>
          <w:szCs w:val="24"/>
        </w:rPr>
        <w:t xml:space="preserve"> с ним, предоставления сведений, содержащихся в Едином государственном реестре недвижимости.</w:t>
      </w:r>
    </w:p>
    <w:p w:rsidR="00566C52" w:rsidRPr="0005412E" w:rsidRDefault="00566C52" w:rsidP="00566C52">
      <w:pPr>
        <w:pStyle w:val="10"/>
        <w:spacing w:line="276" w:lineRule="auto"/>
      </w:pPr>
      <w:r w:rsidRPr="0005412E">
        <w:t>Границы населенных пунктов поселения не установлены и сведения о них не внесены в ЕГРН.</w:t>
      </w:r>
    </w:p>
    <w:p w:rsidR="00566C52" w:rsidRPr="0005412E" w:rsidRDefault="00566C52" w:rsidP="00566C52">
      <w:pPr>
        <w:pStyle w:val="Textbody"/>
        <w:rPr>
          <w:rFonts w:eastAsia="TimesNewRoman"/>
          <w:sz w:val="24"/>
          <w:szCs w:val="24"/>
          <w:lang w:eastAsia="ru-RU"/>
        </w:rPr>
      </w:pPr>
      <w:r w:rsidRPr="0005412E">
        <w:rPr>
          <w:rFonts w:eastAsia="TimesNewRoman"/>
          <w:sz w:val="24"/>
          <w:szCs w:val="24"/>
          <w:lang w:eastAsia="ru-RU"/>
        </w:rPr>
        <w:t xml:space="preserve">Общая площадь земель в границах населенных пунктов на территории Журавского сельского поселения составляет 647,67 га, в том числе: </w:t>
      </w:r>
    </w:p>
    <w:p w:rsidR="00566C52" w:rsidRPr="0005412E" w:rsidRDefault="00566C52" w:rsidP="00D61FB5">
      <w:pPr>
        <w:pStyle w:val="Textbody"/>
        <w:numPr>
          <w:ilvl w:val="0"/>
          <w:numId w:val="24"/>
        </w:numPr>
        <w:rPr>
          <w:rFonts w:eastAsia="TimesNewRoman"/>
          <w:sz w:val="24"/>
          <w:szCs w:val="24"/>
          <w:lang w:eastAsia="ru-RU"/>
        </w:rPr>
      </w:pPr>
      <w:r w:rsidRPr="0005412E">
        <w:rPr>
          <w:rFonts w:eastAsia="TimesNewRoman"/>
          <w:sz w:val="24"/>
          <w:szCs w:val="24"/>
          <w:lang w:eastAsia="ru-RU"/>
        </w:rPr>
        <w:t>село Журавка — 232,78 га;</w:t>
      </w:r>
    </w:p>
    <w:p w:rsidR="00566C52" w:rsidRPr="0005412E" w:rsidRDefault="00566C52" w:rsidP="00D61FB5">
      <w:pPr>
        <w:pStyle w:val="Textbody"/>
        <w:numPr>
          <w:ilvl w:val="0"/>
          <w:numId w:val="24"/>
        </w:numPr>
        <w:rPr>
          <w:rFonts w:eastAsia="TimesNewRoman"/>
          <w:sz w:val="24"/>
          <w:szCs w:val="24"/>
          <w:lang w:eastAsia="ru-RU"/>
        </w:rPr>
      </w:pPr>
      <w:r w:rsidRPr="0005412E">
        <w:rPr>
          <w:rFonts w:eastAsia="TimesNewRoman"/>
          <w:sz w:val="24"/>
          <w:szCs w:val="24"/>
          <w:lang w:eastAsia="ru-RU"/>
        </w:rPr>
        <w:t>хутор Казимировка — 71,59 га;</w:t>
      </w:r>
    </w:p>
    <w:p w:rsidR="00566C52" w:rsidRPr="0005412E" w:rsidRDefault="00566C52" w:rsidP="00D61FB5">
      <w:pPr>
        <w:pStyle w:val="Textbody"/>
        <w:numPr>
          <w:ilvl w:val="0"/>
          <w:numId w:val="24"/>
        </w:numPr>
        <w:rPr>
          <w:rFonts w:eastAsia="TimesNewRoman"/>
          <w:sz w:val="24"/>
          <w:szCs w:val="24"/>
          <w:lang w:eastAsia="ru-RU"/>
        </w:rPr>
      </w:pPr>
      <w:r w:rsidRPr="0005412E">
        <w:rPr>
          <w:rFonts w:eastAsia="TimesNewRoman"/>
          <w:sz w:val="24"/>
          <w:szCs w:val="24"/>
          <w:lang w:eastAsia="ru-RU"/>
        </w:rPr>
        <w:t xml:space="preserve">село </w:t>
      </w:r>
      <w:proofErr w:type="spellStart"/>
      <w:r w:rsidRPr="0005412E">
        <w:rPr>
          <w:rFonts w:eastAsia="TimesNewRoman"/>
          <w:sz w:val="24"/>
          <w:szCs w:val="24"/>
          <w:lang w:eastAsia="ru-RU"/>
        </w:rPr>
        <w:t>Касьяновка</w:t>
      </w:r>
      <w:proofErr w:type="spellEnd"/>
      <w:r w:rsidRPr="0005412E">
        <w:rPr>
          <w:rFonts w:eastAsia="TimesNewRoman"/>
          <w:sz w:val="24"/>
          <w:szCs w:val="24"/>
          <w:lang w:eastAsia="ru-RU"/>
        </w:rPr>
        <w:t xml:space="preserve"> — 231,21 га;</w:t>
      </w:r>
    </w:p>
    <w:p w:rsidR="00566C52" w:rsidRPr="0005412E" w:rsidRDefault="00566C52" w:rsidP="00D61FB5">
      <w:pPr>
        <w:pStyle w:val="Textbody"/>
        <w:numPr>
          <w:ilvl w:val="0"/>
          <w:numId w:val="24"/>
        </w:numPr>
        <w:rPr>
          <w:rFonts w:eastAsia="TimesNewRoman"/>
          <w:sz w:val="24"/>
          <w:szCs w:val="24"/>
          <w:lang w:eastAsia="ru-RU"/>
        </w:rPr>
      </w:pPr>
      <w:r w:rsidRPr="0005412E">
        <w:rPr>
          <w:rFonts w:eastAsia="TimesNewRoman"/>
          <w:sz w:val="24"/>
          <w:szCs w:val="24"/>
          <w:lang w:eastAsia="ru-RU"/>
        </w:rPr>
        <w:t>поселок Охрового Завода – 53,6115 га;</w:t>
      </w:r>
    </w:p>
    <w:p w:rsidR="00566C52" w:rsidRPr="0005412E" w:rsidRDefault="00566C52" w:rsidP="00D61FB5">
      <w:pPr>
        <w:pStyle w:val="Textbody"/>
        <w:numPr>
          <w:ilvl w:val="0"/>
          <w:numId w:val="24"/>
        </w:numPr>
        <w:rPr>
          <w:rFonts w:eastAsia="TimesNewRoman"/>
          <w:sz w:val="24"/>
          <w:szCs w:val="24"/>
          <w:lang w:eastAsia="ru-RU"/>
        </w:rPr>
      </w:pPr>
      <w:r w:rsidRPr="0005412E">
        <w:rPr>
          <w:rFonts w:eastAsia="TimesNewRoman"/>
          <w:sz w:val="24"/>
          <w:szCs w:val="24"/>
          <w:lang w:eastAsia="ru-RU"/>
        </w:rPr>
        <w:t xml:space="preserve">село </w:t>
      </w:r>
      <w:proofErr w:type="spellStart"/>
      <w:r w:rsidRPr="0005412E">
        <w:rPr>
          <w:rFonts w:eastAsia="TimesNewRoman"/>
          <w:sz w:val="24"/>
          <w:szCs w:val="24"/>
          <w:lang w:eastAsia="ru-RU"/>
        </w:rPr>
        <w:t>Пасюковка</w:t>
      </w:r>
      <w:proofErr w:type="spellEnd"/>
      <w:r w:rsidRPr="0005412E">
        <w:rPr>
          <w:rFonts w:eastAsia="TimesNewRoman"/>
          <w:sz w:val="24"/>
          <w:szCs w:val="24"/>
          <w:lang w:eastAsia="ru-RU"/>
        </w:rPr>
        <w:t xml:space="preserve"> — 58,48 га.</w:t>
      </w:r>
    </w:p>
    <w:p w:rsidR="00566C52" w:rsidRPr="0005412E" w:rsidRDefault="00566C52" w:rsidP="00566C52">
      <w:pPr>
        <w:pStyle w:val="Textbody"/>
        <w:spacing w:line="276" w:lineRule="auto"/>
        <w:ind w:firstLine="567"/>
        <w:jc w:val="both"/>
        <w:rPr>
          <w:sz w:val="24"/>
          <w:szCs w:val="24"/>
        </w:rPr>
      </w:pPr>
    </w:p>
    <w:p w:rsidR="00566C52" w:rsidRPr="0005412E" w:rsidRDefault="00566C52" w:rsidP="00566C52">
      <w:pPr>
        <w:spacing w:after="0"/>
        <w:ind w:firstLine="567"/>
        <w:jc w:val="both"/>
        <w:rPr>
          <w:rFonts w:ascii="Times New Roman" w:eastAsia="TimesNewRomanPSMT" w:hAnsi="Times New Roman" w:cs="Times New Roman"/>
          <w:sz w:val="24"/>
          <w:szCs w:val="24"/>
        </w:rPr>
      </w:pPr>
      <w:r w:rsidRPr="0005412E">
        <w:rPr>
          <w:rFonts w:ascii="Times New Roman" w:hAnsi="Times New Roman" w:cs="Times New Roman"/>
          <w:sz w:val="24"/>
          <w:szCs w:val="24"/>
        </w:rPr>
        <w:t>В рамках настоящего проекта генерального плана проведены работы по установлению границ населенных пунктов поселения</w:t>
      </w:r>
      <w:r w:rsidRPr="0005412E">
        <w:rPr>
          <w:rFonts w:ascii="Times New Roman" w:eastAsia="TimesNewRomanPSMT" w:hAnsi="Times New Roman" w:cs="Times New Roman"/>
          <w:sz w:val="24"/>
          <w:szCs w:val="24"/>
        </w:rPr>
        <w:t>.</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proofErr w:type="gramStart"/>
      <w:r w:rsidRPr="0005412E">
        <w:rPr>
          <w:rFonts w:ascii="Times New Roman" w:hAnsi="Times New Roman" w:cs="Times New Roman"/>
          <w:sz w:val="24"/>
          <w:szCs w:val="24"/>
        </w:rPr>
        <w:t>В графических материалах существующие (опорные) границы населенных пунктов отображены с учетом сведений, содержащихся в генеральном плане Журавского сельского поселения Кантемировского муниципального района Воронежской области, утвержденном решением Совета народных депутатов Журавского сельского поселения от 20.08.2012 № 98.</w:t>
      </w:r>
      <w:proofErr w:type="gramEnd"/>
    </w:p>
    <w:p w:rsidR="00566C52" w:rsidRPr="0005412E" w:rsidRDefault="00566C52" w:rsidP="00566C52">
      <w:pPr>
        <w:pStyle w:val="Textbody"/>
        <w:spacing w:line="276" w:lineRule="auto"/>
        <w:ind w:firstLine="567"/>
        <w:jc w:val="both"/>
        <w:rPr>
          <w:sz w:val="24"/>
          <w:szCs w:val="24"/>
        </w:rPr>
      </w:pPr>
    </w:p>
    <w:p w:rsidR="00566C52" w:rsidRPr="0005412E" w:rsidRDefault="00566C52" w:rsidP="00566C52">
      <w:pPr>
        <w:autoSpaceDE w:val="0"/>
        <w:autoSpaceDN w:val="0"/>
        <w:adjustRightInd w:val="0"/>
        <w:spacing w:after="0"/>
        <w:ind w:firstLine="567"/>
        <w:jc w:val="both"/>
        <w:rPr>
          <w:rFonts w:ascii="Times New Roman" w:eastAsia="TimesNewRoman" w:hAnsi="Times New Roman" w:cs="Times New Roman"/>
          <w:b/>
          <w:bCs/>
          <w:i/>
          <w:iCs/>
          <w:sz w:val="24"/>
          <w:szCs w:val="24"/>
          <w:u w:val="single"/>
        </w:rPr>
      </w:pPr>
      <w:r w:rsidRPr="0005412E">
        <w:rPr>
          <w:rFonts w:ascii="Times New Roman" w:eastAsia="TimesNewRoman" w:hAnsi="Times New Roman" w:cs="Times New Roman"/>
          <w:b/>
          <w:bCs/>
          <w:i/>
          <w:iCs/>
          <w:sz w:val="24"/>
          <w:szCs w:val="24"/>
          <w:u w:val="single"/>
        </w:rPr>
        <w:t>Выводы:</w:t>
      </w:r>
    </w:p>
    <w:p w:rsidR="00566C52" w:rsidRPr="0005412E" w:rsidRDefault="00566C52" w:rsidP="00566C52">
      <w:pPr>
        <w:autoSpaceDE w:val="0"/>
        <w:autoSpaceDN w:val="0"/>
        <w:adjustRightInd w:val="0"/>
        <w:spacing w:after="0"/>
        <w:ind w:firstLine="567"/>
        <w:jc w:val="both"/>
        <w:rPr>
          <w:rFonts w:ascii="Times New Roman" w:eastAsia="TimesNewRoman" w:hAnsi="Times New Roman" w:cs="Times New Roman"/>
          <w:i/>
          <w:iCs/>
          <w:sz w:val="24"/>
          <w:szCs w:val="24"/>
        </w:rPr>
      </w:pPr>
      <w:r w:rsidRPr="0005412E">
        <w:rPr>
          <w:rFonts w:ascii="Times New Roman" w:eastAsia="TimesNewRoman" w:hAnsi="Times New Roman" w:cs="Times New Roman"/>
          <w:i/>
          <w:iCs/>
          <w:sz w:val="24"/>
          <w:szCs w:val="24"/>
        </w:rPr>
        <w:t>Требуются мероприятия по приведению в соответствие</w:t>
      </w:r>
      <w:r w:rsidRPr="0005412E">
        <w:rPr>
          <w:rFonts w:ascii="Times New Roman" w:hAnsi="Times New Roman" w:cs="Times New Roman"/>
          <w:i/>
          <w:iCs/>
          <w:sz w:val="24"/>
          <w:szCs w:val="24"/>
        </w:rPr>
        <w:t xml:space="preserve"> учётной документации после утверждения генерального плана и внесения сведений о границах населенных пунктов поселения в ЕГРН.</w:t>
      </w:r>
    </w:p>
    <w:p w:rsidR="00566C52" w:rsidRPr="0005412E" w:rsidRDefault="00566C52" w:rsidP="00566C52">
      <w:pPr>
        <w:snapToGrid w:val="0"/>
        <w:spacing w:after="0"/>
        <w:ind w:firstLine="567"/>
        <w:jc w:val="center"/>
        <w:rPr>
          <w:rFonts w:ascii="Times New Roman" w:eastAsia="Times New Roman" w:hAnsi="Times New Roman" w:cs="Times New Roman"/>
          <w:b/>
          <w:bCs/>
          <w:sz w:val="24"/>
          <w:szCs w:val="24"/>
        </w:rPr>
      </w:pPr>
    </w:p>
    <w:p w:rsidR="00566C52" w:rsidRPr="0005412E" w:rsidRDefault="00566C52" w:rsidP="00D61FB5">
      <w:pPr>
        <w:pStyle w:val="1111"/>
        <w:numPr>
          <w:ilvl w:val="2"/>
          <w:numId w:val="88"/>
        </w:numPr>
        <w:tabs>
          <w:tab w:val="left" w:pos="567"/>
        </w:tabs>
        <w:spacing w:line="276" w:lineRule="auto"/>
        <w:ind w:left="0" w:firstLine="567"/>
        <w:outlineLvl w:val="2"/>
        <w:rPr>
          <w:rFonts w:cs="Times New Roman"/>
          <w:i/>
        </w:rPr>
      </w:pPr>
      <w:bookmarkStart w:id="125" w:name="_Toc40350027"/>
      <w:bookmarkStart w:id="126" w:name="_Toc87606031"/>
      <w:r w:rsidRPr="0005412E">
        <w:rPr>
          <w:rFonts w:cs="Times New Roman"/>
          <w:i/>
        </w:rPr>
        <w:t>Земли сельскохозяйственного назначения</w:t>
      </w:r>
      <w:bookmarkEnd w:id="125"/>
      <w:bookmarkEnd w:id="126"/>
    </w:p>
    <w:p w:rsidR="00566C52" w:rsidRPr="0005412E" w:rsidRDefault="00566C52" w:rsidP="00566C52">
      <w:pPr>
        <w:pStyle w:val="10"/>
        <w:spacing w:line="276" w:lineRule="auto"/>
      </w:pPr>
      <w:r w:rsidRPr="0005412E">
        <w:t>В соответствии с п. 1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566C52" w:rsidRPr="0005412E" w:rsidRDefault="00566C52" w:rsidP="00566C52">
      <w:pPr>
        <w:autoSpaceDE w:val="0"/>
        <w:autoSpaceDN w:val="0"/>
        <w:adjustRightInd w:val="0"/>
        <w:spacing w:after="0"/>
        <w:ind w:firstLine="567"/>
        <w:jc w:val="both"/>
        <w:rPr>
          <w:rFonts w:ascii="Times New Roman" w:eastAsia="TimesNewRoman" w:hAnsi="Times New Roman" w:cs="Times New Roman"/>
          <w:sz w:val="24"/>
          <w:szCs w:val="24"/>
        </w:rPr>
      </w:pPr>
      <w:proofErr w:type="gramStart"/>
      <w:r w:rsidRPr="0005412E">
        <w:rPr>
          <w:rFonts w:ascii="Times New Roman" w:eastAsia="TimesNewRoman" w:hAnsi="Times New Roman" w:cs="Times New Roman"/>
          <w:sz w:val="24"/>
          <w:szCs w:val="24"/>
        </w:rPr>
        <w:t xml:space="preserve">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w:t>
      </w:r>
      <w:proofErr w:type="spellStart"/>
      <w:r w:rsidRPr="0005412E">
        <w:rPr>
          <w:rFonts w:ascii="Times New Roman" w:eastAsia="TimesNewRoman" w:hAnsi="Times New Roman" w:cs="Times New Roman"/>
          <w:sz w:val="24"/>
          <w:szCs w:val="24"/>
        </w:rPr>
        <w:t>аквакультуры</w:t>
      </w:r>
      <w:proofErr w:type="spellEnd"/>
      <w:r w:rsidRPr="0005412E">
        <w:rPr>
          <w:rFonts w:ascii="Times New Roman" w:eastAsia="TimesNewRoman" w:hAnsi="Times New Roman" w:cs="Times New Roman"/>
          <w:sz w:val="24"/>
          <w:szCs w:val="24"/>
        </w:rPr>
        <w:t xml:space="preserve">), а также зданиями, сооружениями, </w:t>
      </w:r>
      <w:r w:rsidRPr="0005412E">
        <w:rPr>
          <w:rFonts w:ascii="Times New Roman" w:eastAsia="TimesNewRoman" w:hAnsi="Times New Roman" w:cs="Times New Roman"/>
          <w:sz w:val="24"/>
          <w:szCs w:val="24"/>
        </w:rPr>
        <w:lastRenderedPageBreak/>
        <w:t>используемыми для производства, хранения и первичной переработки сельскохозяйственной продукции.</w:t>
      </w:r>
      <w:proofErr w:type="gramEnd"/>
    </w:p>
    <w:p w:rsidR="00566C52" w:rsidRPr="0005412E" w:rsidRDefault="00566C52" w:rsidP="00566C52">
      <w:pPr>
        <w:autoSpaceDE w:val="0"/>
        <w:autoSpaceDN w:val="0"/>
        <w:adjustRightInd w:val="0"/>
        <w:spacing w:after="0"/>
        <w:ind w:firstLine="567"/>
        <w:jc w:val="both"/>
        <w:rPr>
          <w:rFonts w:ascii="Times New Roman" w:eastAsia="TimesNewRoman" w:hAnsi="Times New Roman" w:cs="Times New Roman"/>
          <w:sz w:val="24"/>
          <w:szCs w:val="24"/>
        </w:rPr>
      </w:pPr>
      <w:r w:rsidRPr="0005412E">
        <w:rPr>
          <w:rFonts w:ascii="Times New Roman" w:hAnsi="Times New Roman" w:cs="Times New Roman"/>
          <w:sz w:val="24"/>
          <w:szCs w:val="24"/>
        </w:rPr>
        <w:t xml:space="preserve">В соответствии со ст. 78 ЗК РФ </w:t>
      </w:r>
      <w:r w:rsidRPr="0005412E">
        <w:rPr>
          <w:rFonts w:ascii="Times New Roman" w:eastAsia="TimesNewRoman" w:hAnsi="Times New Roman" w:cs="Times New Roman"/>
          <w:b/>
          <w:sz w:val="24"/>
          <w:szCs w:val="24"/>
        </w:rPr>
        <w:t>земли сельскохозяйственного назначения</w:t>
      </w:r>
      <w:r w:rsidRPr="0005412E">
        <w:rPr>
          <w:rFonts w:ascii="Times New Roman" w:eastAsia="TimesNewRoman" w:hAnsi="Times New Roman" w:cs="Times New Roman"/>
          <w:sz w:val="24"/>
          <w:szCs w:val="24"/>
        </w:rPr>
        <w:t xml:space="preserve">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26" w:history="1">
        <w:proofErr w:type="spellStart"/>
        <w:r w:rsidRPr="0005412E">
          <w:rPr>
            <w:rFonts w:ascii="Times New Roman" w:eastAsia="TimesNewRoman" w:hAnsi="Times New Roman" w:cs="Times New Roman"/>
            <w:sz w:val="24"/>
            <w:szCs w:val="24"/>
          </w:rPr>
          <w:t>аквакультуры</w:t>
        </w:r>
        <w:proofErr w:type="spellEnd"/>
      </w:hyperlink>
      <w:r w:rsidRPr="0005412E">
        <w:rPr>
          <w:rFonts w:ascii="Times New Roman" w:eastAsia="TimesNewRoman" w:hAnsi="Times New Roman" w:cs="Times New Roman"/>
          <w:sz w:val="24"/>
          <w:szCs w:val="24"/>
        </w:rPr>
        <w:t xml:space="preserve"> (рыбоводства).</w:t>
      </w:r>
    </w:p>
    <w:p w:rsidR="00566C52" w:rsidRPr="0005412E" w:rsidRDefault="00566C52" w:rsidP="00566C52">
      <w:pPr>
        <w:pStyle w:val="10"/>
        <w:spacing w:line="276" w:lineRule="auto"/>
      </w:pPr>
      <w:r w:rsidRPr="0005412E">
        <w:t xml:space="preserve">В соответствии с данными паспорта Журавского сельского поселения общая площадь земель сельскохозяйственного назначения в границах сельского поселения составляет 11037 га, в том числе: пашни — 6200 га, сенокосы — 200 га, пастбища — 2900 га, многолетние насаждения – 90 га. Однако в  соответствии со </w:t>
      </w:r>
      <w:proofErr w:type="gramStart"/>
      <w:r w:rsidRPr="0005412E">
        <w:t>сведениями, содержащимися в ЕГРН показатель площади земель сельскохозяйственного назначения составляет</w:t>
      </w:r>
      <w:proofErr w:type="gramEnd"/>
      <w:r w:rsidRPr="0005412E">
        <w:t xml:space="preserve"> 10995,99 га. Именно этот показатель будет отражен в технико-экономических показателях в разделе современное состояние.</w:t>
      </w:r>
    </w:p>
    <w:p w:rsidR="00566C52" w:rsidRPr="0005412E" w:rsidRDefault="00566C52" w:rsidP="00566C52">
      <w:pPr>
        <w:snapToGrid w:val="0"/>
        <w:spacing w:after="0"/>
        <w:ind w:firstLine="567"/>
        <w:jc w:val="both"/>
        <w:rPr>
          <w:rFonts w:ascii="Times New Roman" w:eastAsia="Times New Roman" w:hAnsi="Times New Roman" w:cs="Times New Roman"/>
          <w:sz w:val="24"/>
          <w:szCs w:val="24"/>
          <w:shd w:val="clear" w:color="auto" w:fill="CCFFFF"/>
        </w:rPr>
      </w:pPr>
    </w:p>
    <w:p w:rsidR="00566C52" w:rsidRPr="0005412E" w:rsidRDefault="00566C52" w:rsidP="00D61FB5">
      <w:pPr>
        <w:pStyle w:val="1111"/>
        <w:numPr>
          <w:ilvl w:val="2"/>
          <w:numId w:val="88"/>
        </w:numPr>
        <w:spacing w:line="276" w:lineRule="auto"/>
        <w:ind w:left="0" w:firstLine="567"/>
        <w:outlineLvl w:val="2"/>
        <w:rPr>
          <w:rFonts w:cs="Times New Roman"/>
          <w:i/>
        </w:rPr>
      </w:pPr>
      <w:bookmarkStart w:id="127" w:name="_Toc40350028"/>
      <w:bookmarkStart w:id="128" w:name="_Toc87606032"/>
      <w:proofErr w:type="gramStart"/>
      <w:r w:rsidRPr="0005412E">
        <w:rPr>
          <w:rFonts w:cs="Times New Roman"/>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27"/>
      <w:bookmarkEnd w:id="128"/>
      <w:proofErr w:type="gramEnd"/>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shd w:val="clear" w:color="auto" w:fill="FFFFFF" w:themeFill="background1"/>
        </w:rPr>
      </w:pP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shd w:val="clear" w:color="auto" w:fill="FFFFFF"/>
        </w:rPr>
        <w:t>В соответствии с п. 1 ст. 87 ЗК РФ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w:t>
      </w:r>
      <w:proofErr w:type="gramEnd"/>
      <w:r w:rsidRPr="0005412E">
        <w:rPr>
          <w:rFonts w:ascii="Times New Roman" w:eastAsia="Calibri" w:hAnsi="Times New Roman" w:cs="Times New Roman"/>
          <w:sz w:val="24"/>
          <w:szCs w:val="24"/>
          <w:shd w:val="clear" w:color="auto" w:fill="FFFFFF"/>
        </w:rPr>
        <w:t xml:space="preserve">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r w:rsidRPr="0005412E">
        <w:rPr>
          <w:rFonts w:ascii="Times New Roman" w:eastAsia="Calibri" w:hAnsi="Times New Roman" w:cs="Times New Roman"/>
          <w:sz w:val="24"/>
          <w:szCs w:val="24"/>
        </w:rPr>
        <w:t>».</w:t>
      </w:r>
    </w:p>
    <w:p w:rsidR="00566C52" w:rsidRPr="0005412E" w:rsidRDefault="00566C52" w:rsidP="00566C52">
      <w:pPr>
        <w:autoSpaceDE w:val="0"/>
        <w:autoSpaceDN w:val="0"/>
        <w:adjustRightInd w:val="0"/>
        <w:spacing w:after="0"/>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 xml:space="preserve">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w:t>
      </w:r>
      <w:proofErr w:type="gramStart"/>
      <w:r w:rsidRPr="0005412E">
        <w:rPr>
          <w:rFonts w:ascii="Times New Roman" w:eastAsia="TimesNewRoman" w:hAnsi="Times New Roman" w:cs="Times New Roman"/>
          <w:sz w:val="24"/>
          <w:szCs w:val="24"/>
        </w:rPr>
        <w:t>на</w:t>
      </w:r>
      <w:proofErr w:type="gramEnd"/>
      <w:r w:rsidRPr="0005412E">
        <w:rPr>
          <w:rFonts w:ascii="Times New Roman" w:eastAsia="TimesNewRoman" w:hAnsi="Times New Roman" w:cs="Times New Roman"/>
          <w:sz w:val="24"/>
          <w:szCs w:val="24"/>
        </w:rPr>
        <w:t>:</w:t>
      </w:r>
    </w:p>
    <w:p w:rsidR="00566C52" w:rsidRPr="0005412E" w:rsidRDefault="00566C52" w:rsidP="00D61FB5">
      <w:pPr>
        <w:numPr>
          <w:ilvl w:val="0"/>
          <w:numId w:val="36"/>
        </w:numPr>
        <w:tabs>
          <w:tab w:val="left" w:pos="851"/>
        </w:tabs>
        <w:autoSpaceDE w:val="0"/>
        <w:autoSpaceDN w:val="0"/>
        <w:adjustRightInd w:val="0"/>
        <w:spacing w:after="0"/>
        <w:ind w:left="0"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земли промышленности;</w:t>
      </w:r>
    </w:p>
    <w:p w:rsidR="00566C52" w:rsidRPr="0005412E" w:rsidRDefault="00566C52" w:rsidP="00D61FB5">
      <w:pPr>
        <w:numPr>
          <w:ilvl w:val="0"/>
          <w:numId w:val="36"/>
        </w:numPr>
        <w:tabs>
          <w:tab w:val="left" w:pos="851"/>
        </w:tabs>
        <w:autoSpaceDE w:val="0"/>
        <w:autoSpaceDN w:val="0"/>
        <w:adjustRightInd w:val="0"/>
        <w:spacing w:after="0"/>
        <w:ind w:left="0"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земли энергетики;</w:t>
      </w:r>
    </w:p>
    <w:p w:rsidR="00566C52" w:rsidRPr="0005412E" w:rsidRDefault="00566C52" w:rsidP="00D61FB5">
      <w:pPr>
        <w:numPr>
          <w:ilvl w:val="0"/>
          <w:numId w:val="36"/>
        </w:numPr>
        <w:tabs>
          <w:tab w:val="left" w:pos="851"/>
        </w:tabs>
        <w:autoSpaceDE w:val="0"/>
        <w:autoSpaceDN w:val="0"/>
        <w:adjustRightInd w:val="0"/>
        <w:spacing w:after="0"/>
        <w:ind w:left="0"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земли транспорта;</w:t>
      </w:r>
    </w:p>
    <w:p w:rsidR="00566C52" w:rsidRPr="0005412E" w:rsidRDefault="00566C52" w:rsidP="00D61FB5">
      <w:pPr>
        <w:numPr>
          <w:ilvl w:val="0"/>
          <w:numId w:val="36"/>
        </w:numPr>
        <w:tabs>
          <w:tab w:val="left" w:pos="851"/>
        </w:tabs>
        <w:autoSpaceDE w:val="0"/>
        <w:autoSpaceDN w:val="0"/>
        <w:adjustRightInd w:val="0"/>
        <w:spacing w:after="0"/>
        <w:ind w:left="0"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земли связи, радиовещания, телевидения, информатики;</w:t>
      </w:r>
    </w:p>
    <w:p w:rsidR="00566C52" w:rsidRPr="0005412E" w:rsidRDefault="00566C52" w:rsidP="00D61FB5">
      <w:pPr>
        <w:numPr>
          <w:ilvl w:val="0"/>
          <w:numId w:val="36"/>
        </w:numPr>
        <w:tabs>
          <w:tab w:val="left" w:pos="851"/>
        </w:tabs>
        <w:autoSpaceDE w:val="0"/>
        <w:autoSpaceDN w:val="0"/>
        <w:adjustRightInd w:val="0"/>
        <w:spacing w:after="0"/>
        <w:ind w:left="0"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земли для обеспечения космической деятельности;</w:t>
      </w:r>
    </w:p>
    <w:p w:rsidR="00566C52" w:rsidRPr="0005412E" w:rsidRDefault="00566C52" w:rsidP="00D61FB5">
      <w:pPr>
        <w:numPr>
          <w:ilvl w:val="0"/>
          <w:numId w:val="36"/>
        </w:numPr>
        <w:tabs>
          <w:tab w:val="left" w:pos="851"/>
        </w:tabs>
        <w:autoSpaceDE w:val="0"/>
        <w:autoSpaceDN w:val="0"/>
        <w:adjustRightInd w:val="0"/>
        <w:spacing w:after="0"/>
        <w:ind w:left="0"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земли обороны и безопасности;</w:t>
      </w:r>
    </w:p>
    <w:p w:rsidR="00566C52" w:rsidRPr="0005412E" w:rsidRDefault="00566C52" w:rsidP="00D61FB5">
      <w:pPr>
        <w:numPr>
          <w:ilvl w:val="0"/>
          <w:numId w:val="36"/>
        </w:numPr>
        <w:tabs>
          <w:tab w:val="left" w:pos="851"/>
        </w:tabs>
        <w:autoSpaceDE w:val="0"/>
        <w:autoSpaceDN w:val="0"/>
        <w:adjustRightInd w:val="0"/>
        <w:spacing w:after="0"/>
        <w:ind w:left="0"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земли иного специального назначения.</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 xml:space="preserve">Согласно п. 3 ст. 87 ЗК 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w:t>
      </w:r>
      <w:proofErr w:type="spellStart"/>
      <w:r w:rsidRPr="0005412E">
        <w:rPr>
          <w:rFonts w:ascii="Times New Roman" w:eastAsia="Calibri" w:hAnsi="Times New Roman" w:cs="Times New Roman"/>
          <w:sz w:val="24"/>
          <w:szCs w:val="24"/>
        </w:rPr>
        <w:t>радиационно</w:t>
      </w:r>
      <w:proofErr w:type="spellEnd"/>
      <w:r w:rsidRPr="0005412E">
        <w:rPr>
          <w:rFonts w:ascii="Times New Roman" w:eastAsia="Calibri" w:hAnsi="Times New Roman" w:cs="Times New Roman"/>
          <w:sz w:val="24"/>
          <w:szCs w:val="24"/>
        </w:rPr>
        <w:t xml:space="preserve">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roofErr w:type="gramEnd"/>
    </w:p>
    <w:p w:rsidR="00566C52" w:rsidRPr="0005412E" w:rsidRDefault="00566C52" w:rsidP="00566C52">
      <w:pPr>
        <w:spacing w:after="0"/>
        <w:ind w:firstLine="540"/>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В соответствии с данными паспорта муниципального образования общая площадь земель промышленности</w:t>
      </w:r>
      <w:r w:rsidRPr="0005412E">
        <w:rPr>
          <w:rFonts w:ascii="Times New Roman" w:hAnsi="Times New Roman" w:cs="Times New Roman"/>
          <w:sz w:val="24"/>
          <w:szCs w:val="24"/>
        </w:rPr>
        <w:t xml:space="preserve"> и иного специального назначения</w:t>
      </w:r>
      <w:r w:rsidRPr="0005412E">
        <w:rPr>
          <w:rFonts w:ascii="Times New Roman" w:hAnsi="Times New Roman" w:cs="Times New Roman"/>
          <w:snapToGrid w:val="0"/>
          <w:sz w:val="24"/>
          <w:szCs w:val="24"/>
        </w:rPr>
        <w:t xml:space="preserve"> на территории </w:t>
      </w:r>
      <w:proofErr w:type="spellStart"/>
      <w:r w:rsidRPr="0005412E">
        <w:rPr>
          <w:rFonts w:ascii="Times New Roman" w:hAnsi="Times New Roman" w:cs="Times New Roman"/>
          <w:snapToGrid w:val="0"/>
          <w:sz w:val="24"/>
          <w:szCs w:val="24"/>
        </w:rPr>
        <w:t>Журавскогосельского</w:t>
      </w:r>
      <w:proofErr w:type="spellEnd"/>
      <w:r w:rsidRPr="0005412E">
        <w:rPr>
          <w:rFonts w:ascii="Times New Roman" w:hAnsi="Times New Roman" w:cs="Times New Roman"/>
          <w:snapToGrid w:val="0"/>
          <w:sz w:val="24"/>
          <w:szCs w:val="24"/>
        </w:rPr>
        <w:t xml:space="preserve"> поселения составляет </w:t>
      </w:r>
      <w:r w:rsidRPr="0005412E">
        <w:rPr>
          <w:rFonts w:ascii="Times New Roman" w:hAnsi="Times New Roman" w:cs="Times New Roman"/>
          <w:sz w:val="24"/>
          <w:szCs w:val="24"/>
        </w:rPr>
        <w:t>300</w:t>
      </w:r>
      <w:r w:rsidRPr="0005412E">
        <w:rPr>
          <w:rFonts w:ascii="Times New Roman" w:hAnsi="Times New Roman" w:cs="Times New Roman"/>
          <w:snapToGrid w:val="0"/>
          <w:sz w:val="24"/>
          <w:szCs w:val="24"/>
        </w:rPr>
        <w:t xml:space="preserve">га, тогда как в соответствии со сведениями, содержащимися в ЕГРН, этот показатель составляет </w:t>
      </w:r>
      <w:r w:rsidRPr="0005412E">
        <w:rPr>
          <w:rFonts w:ascii="Times New Roman" w:eastAsia="Times New Roman" w:hAnsi="Times New Roman" w:cs="Times New Roman"/>
          <w:bCs/>
          <w:sz w:val="24"/>
          <w:szCs w:val="24"/>
        </w:rPr>
        <w:t>290,1 га.</w:t>
      </w:r>
    </w:p>
    <w:p w:rsidR="00566C52" w:rsidRPr="0005412E" w:rsidRDefault="00566C52" w:rsidP="00566C52">
      <w:pPr>
        <w:pStyle w:val="10"/>
        <w:spacing w:line="276" w:lineRule="auto"/>
        <w:rPr>
          <w:snapToGrid w:val="0"/>
        </w:rPr>
      </w:pPr>
      <w:r w:rsidRPr="0005412E">
        <w:t xml:space="preserve">Для расчетов технико-экономических показателей генерального плана будет применяться показатель в соответствии со сведениями </w:t>
      </w:r>
      <w:r w:rsidRPr="0005412E">
        <w:rPr>
          <w:snapToGrid w:val="0"/>
        </w:rPr>
        <w:t>ЕГРН.</w:t>
      </w:r>
    </w:p>
    <w:p w:rsidR="00566C52" w:rsidRPr="0005412E" w:rsidRDefault="00566C52" w:rsidP="00566C52">
      <w:pPr>
        <w:pStyle w:val="10"/>
        <w:spacing w:line="276" w:lineRule="auto"/>
        <w:rPr>
          <w:snapToGrid w:val="0"/>
        </w:rPr>
      </w:pPr>
    </w:p>
    <w:p w:rsidR="00566C52" w:rsidRPr="0005412E" w:rsidRDefault="00566C52" w:rsidP="00D61FB5">
      <w:pPr>
        <w:pStyle w:val="1111"/>
        <w:numPr>
          <w:ilvl w:val="2"/>
          <w:numId w:val="88"/>
        </w:numPr>
        <w:spacing w:line="276" w:lineRule="auto"/>
        <w:ind w:left="0" w:firstLine="0"/>
        <w:outlineLvl w:val="2"/>
        <w:rPr>
          <w:rFonts w:cs="Times New Roman"/>
          <w:i/>
        </w:rPr>
      </w:pPr>
      <w:bookmarkStart w:id="129" w:name="_Toc40350029"/>
      <w:bookmarkStart w:id="130" w:name="_Toc87606033"/>
      <w:r w:rsidRPr="0005412E">
        <w:rPr>
          <w:rFonts w:cs="Times New Roman"/>
          <w:i/>
        </w:rPr>
        <w:t>Земли особо охраняемых территорий</w:t>
      </w:r>
      <w:bookmarkEnd w:id="129"/>
      <w:r w:rsidRPr="0005412E">
        <w:rPr>
          <w:rFonts w:cs="Times New Roman"/>
          <w:i/>
        </w:rPr>
        <w:t xml:space="preserve"> и объектов</w:t>
      </w:r>
      <w:bookmarkEnd w:id="130"/>
    </w:p>
    <w:p w:rsidR="00566C52" w:rsidRPr="0005412E" w:rsidRDefault="00566C52" w:rsidP="00566C52">
      <w:pPr>
        <w:autoSpaceDE w:val="0"/>
        <w:autoSpaceDN w:val="0"/>
        <w:adjustRightInd w:val="0"/>
        <w:spacing w:after="0"/>
        <w:ind w:firstLine="426"/>
        <w:jc w:val="both"/>
        <w:rPr>
          <w:rFonts w:ascii="Times New Roman" w:hAnsi="Times New Roman" w:cs="Times New Roman"/>
          <w:sz w:val="24"/>
          <w:szCs w:val="24"/>
        </w:rPr>
      </w:pPr>
    </w:p>
    <w:p w:rsidR="00566C52" w:rsidRPr="0005412E" w:rsidRDefault="00566C52" w:rsidP="00566C52">
      <w:pPr>
        <w:autoSpaceDE w:val="0"/>
        <w:autoSpaceDN w:val="0"/>
        <w:adjustRightInd w:val="0"/>
        <w:spacing w:after="0"/>
        <w:ind w:firstLine="567"/>
        <w:jc w:val="both"/>
        <w:rPr>
          <w:rFonts w:ascii="Times New Roman" w:eastAsia="TimesNewRoman" w:hAnsi="Times New Roman" w:cs="Times New Roman"/>
          <w:sz w:val="24"/>
          <w:szCs w:val="24"/>
        </w:rPr>
      </w:pPr>
      <w:proofErr w:type="gramStart"/>
      <w:r w:rsidRPr="0005412E">
        <w:rPr>
          <w:rFonts w:ascii="Times New Roman" w:eastAsia="Calibri" w:hAnsi="Times New Roman" w:cs="Times New Roman"/>
          <w:sz w:val="24"/>
          <w:szCs w:val="24"/>
        </w:rPr>
        <w:t xml:space="preserve">В соответствии с п. 1. </w:t>
      </w:r>
      <w:r w:rsidRPr="0005412E">
        <w:rPr>
          <w:rFonts w:ascii="Times New Roman" w:eastAsia="TimesNewRoman" w:hAnsi="Times New Roman" w:cs="Times New Roman"/>
          <w:sz w:val="24"/>
          <w:szCs w:val="24"/>
        </w:rPr>
        <w:t>ст. 94 ЗК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w:t>
      </w:r>
      <w:proofErr w:type="gramEnd"/>
      <w:r w:rsidRPr="0005412E">
        <w:rPr>
          <w:rFonts w:ascii="Times New Roman" w:eastAsia="TimesNewRoman" w:hAnsi="Times New Roman" w:cs="Times New Roman"/>
          <w:sz w:val="24"/>
          <w:szCs w:val="24"/>
        </w:rPr>
        <w:t xml:space="preserve"> </w:t>
      </w:r>
      <w:proofErr w:type="gramStart"/>
      <w:r w:rsidRPr="0005412E">
        <w:rPr>
          <w:rFonts w:ascii="Times New Roman" w:eastAsia="TimesNewRoman" w:hAnsi="Times New Roman" w:cs="Times New Roman"/>
          <w:sz w:val="24"/>
          <w:szCs w:val="24"/>
        </w:rPr>
        <w:t>которых</w:t>
      </w:r>
      <w:proofErr w:type="gramEnd"/>
      <w:r w:rsidRPr="0005412E">
        <w:rPr>
          <w:rFonts w:ascii="Times New Roman" w:eastAsia="TimesNewRoman" w:hAnsi="Times New Roman" w:cs="Times New Roman"/>
          <w:sz w:val="24"/>
          <w:szCs w:val="24"/>
        </w:rPr>
        <w:t xml:space="preserve"> установлен особый правовой режим».</w:t>
      </w:r>
    </w:p>
    <w:p w:rsidR="00566C52" w:rsidRPr="0005412E" w:rsidRDefault="00566C52" w:rsidP="00566C52">
      <w:pPr>
        <w:autoSpaceDE w:val="0"/>
        <w:autoSpaceDN w:val="0"/>
        <w:adjustRightInd w:val="0"/>
        <w:spacing w:after="0"/>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К землям особо охраняемых территорий относятся земли:</w:t>
      </w:r>
    </w:p>
    <w:p w:rsidR="00566C52" w:rsidRPr="0005412E" w:rsidRDefault="00566C52" w:rsidP="00D61FB5">
      <w:pPr>
        <w:widowControl w:val="0"/>
        <w:numPr>
          <w:ilvl w:val="1"/>
          <w:numId w:val="37"/>
        </w:numPr>
        <w:tabs>
          <w:tab w:val="left" w:pos="851"/>
        </w:tabs>
        <w:suppressAutoHyphens/>
        <w:autoSpaceDE w:val="0"/>
        <w:autoSpaceDN w:val="0"/>
        <w:adjustRightInd w:val="0"/>
        <w:spacing w:after="0"/>
        <w:ind w:left="0" w:firstLine="567"/>
        <w:contextualSpacing/>
        <w:jc w:val="both"/>
        <w:rPr>
          <w:rFonts w:ascii="Times New Roman" w:eastAsia="TimesNewRoman" w:hAnsi="Times New Roman" w:cs="Times New Roman"/>
          <w:kern w:val="1"/>
          <w:sz w:val="24"/>
          <w:szCs w:val="24"/>
        </w:rPr>
      </w:pPr>
      <w:r w:rsidRPr="0005412E">
        <w:rPr>
          <w:rFonts w:ascii="Times New Roman" w:eastAsia="TimesNewRoman" w:hAnsi="Times New Roman" w:cs="Times New Roman"/>
          <w:kern w:val="1"/>
          <w:sz w:val="24"/>
          <w:szCs w:val="24"/>
        </w:rPr>
        <w:t>особо охраняемых природных территорий;</w:t>
      </w:r>
    </w:p>
    <w:p w:rsidR="00566C52" w:rsidRPr="0005412E" w:rsidRDefault="00566C52" w:rsidP="00D61FB5">
      <w:pPr>
        <w:widowControl w:val="0"/>
        <w:numPr>
          <w:ilvl w:val="1"/>
          <w:numId w:val="37"/>
        </w:numPr>
        <w:tabs>
          <w:tab w:val="left" w:pos="851"/>
        </w:tabs>
        <w:suppressAutoHyphens/>
        <w:autoSpaceDE w:val="0"/>
        <w:autoSpaceDN w:val="0"/>
        <w:adjustRightInd w:val="0"/>
        <w:spacing w:after="0"/>
        <w:ind w:left="0" w:firstLine="567"/>
        <w:contextualSpacing/>
        <w:jc w:val="both"/>
        <w:rPr>
          <w:rFonts w:ascii="Times New Roman" w:eastAsia="TimesNewRoman" w:hAnsi="Times New Roman" w:cs="Times New Roman"/>
          <w:kern w:val="1"/>
          <w:sz w:val="24"/>
          <w:szCs w:val="24"/>
        </w:rPr>
      </w:pPr>
      <w:r w:rsidRPr="0005412E">
        <w:rPr>
          <w:rFonts w:ascii="Times New Roman" w:eastAsia="TimesNewRoman" w:hAnsi="Times New Roman" w:cs="Times New Roman"/>
          <w:kern w:val="1"/>
          <w:sz w:val="24"/>
          <w:szCs w:val="24"/>
        </w:rPr>
        <w:t>природоохранного назначения;</w:t>
      </w:r>
    </w:p>
    <w:p w:rsidR="00566C52" w:rsidRPr="0005412E" w:rsidRDefault="00566C52" w:rsidP="00D61FB5">
      <w:pPr>
        <w:widowControl w:val="0"/>
        <w:numPr>
          <w:ilvl w:val="1"/>
          <w:numId w:val="37"/>
        </w:numPr>
        <w:tabs>
          <w:tab w:val="left" w:pos="851"/>
        </w:tabs>
        <w:suppressAutoHyphens/>
        <w:autoSpaceDE w:val="0"/>
        <w:autoSpaceDN w:val="0"/>
        <w:adjustRightInd w:val="0"/>
        <w:spacing w:after="0"/>
        <w:ind w:left="0" w:firstLine="567"/>
        <w:contextualSpacing/>
        <w:jc w:val="both"/>
        <w:rPr>
          <w:rFonts w:ascii="Times New Roman" w:eastAsia="TimesNewRoman" w:hAnsi="Times New Roman" w:cs="Times New Roman"/>
          <w:kern w:val="1"/>
          <w:sz w:val="24"/>
          <w:szCs w:val="24"/>
        </w:rPr>
      </w:pPr>
      <w:r w:rsidRPr="0005412E">
        <w:rPr>
          <w:rFonts w:ascii="Times New Roman" w:eastAsia="TimesNewRoman" w:hAnsi="Times New Roman" w:cs="Times New Roman"/>
          <w:kern w:val="1"/>
          <w:sz w:val="24"/>
          <w:szCs w:val="24"/>
        </w:rPr>
        <w:t>рекреационного назначения;</w:t>
      </w:r>
    </w:p>
    <w:p w:rsidR="00566C52" w:rsidRPr="0005412E" w:rsidRDefault="00566C52" w:rsidP="00D61FB5">
      <w:pPr>
        <w:widowControl w:val="0"/>
        <w:numPr>
          <w:ilvl w:val="1"/>
          <w:numId w:val="37"/>
        </w:numPr>
        <w:tabs>
          <w:tab w:val="left" w:pos="851"/>
        </w:tabs>
        <w:suppressAutoHyphens/>
        <w:autoSpaceDE w:val="0"/>
        <w:autoSpaceDN w:val="0"/>
        <w:adjustRightInd w:val="0"/>
        <w:spacing w:after="0"/>
        <w:ind w:left="0" w:firstLine="567"/>
        <w:contextualSpacing/>
        <w:jc w:val="both"/>
        <w:rPr>
          <w:rFonts w:ascii="Times New Roman" w:eastAsia="TimesNewRoman" w:hAnsi="Times New Roman" w:cs="Times New Roman"/>
          <w:kern w:val="1"/>
          <w:sz w:val="24"/>
          <w:szCs w:val="24"/>
        </w:rPr>
      </w:pPr>
      <w:r w:rsidRPr="0005412E">
        <w:rPr>
          <w:rFonts w:ascii="Times New Roman" w:eastAsia="TimesNewRoman" w:hAnsi="Times New Roman" w:cs="Times New Roman"/>
          <w:kern w:val="1"/>
          <w:sz w:val="24"/>
          <w:szCs w:val="24"/>
        </w:rPr>
        <w:t>историко-культурного назначения;</w:t>
      </w:r>
    </w:p>
    <w:p w:rsidR="00566C52" w:rsidRPr="0005412E" w:rsidRDefault="00566C52" w:rsidP="00D61FB5">
      <w:pPr>
        <w:widowControl w:val="0"/>
        <w:numPr>
          <w:ilvl w:val="1"/>
          <w:numId w:val="37"/>
        </w:numPr>
        <w:tabs>
          <w:tab w:val="left" w:pos="851"/>
        </w:tabs>
        <w:suppressAutoHyphens/>
        <w:autoSpaceDE w:val="0"/>
        <w:autoSpaceDN w:val="0"/>
        <w:adjustRightInd w:val="0"/>
        <w:spacing w:after="0"/>
        <w:ind w:left="0" w:firstLine="567"/>
        <w:contextualSpacing/>
        <w:jc w:val="both"/>
        <w:rPr>
          <w:rFonts w:ascii="Times New Roman" w:eastAsia="TimesNewRoman" w:hAnsi="Times New Roman" w:cs="Times New Roman"/>
          <w:kern w:val="1"/>
          <w:sz w:val="24"/>
          <w:szCs w:val="24"/>
        </w:rPr>
      </w:pPr>
      <w:r w:rsidRPr="0005412E">
        <w:rPr>
          <w:rFonts w:ascii="Times New Roman" w:eastAsia="TimesNewRoman" w:hAnsi="Times New Roman" w:cs="Times New Roman"/>
          <w:kern w:val="1"/>
          <w:sz w:val="24"/>
          <w:szCs w:val="24"/>
        </w:rPr>
        <w:t>особо ценные земли.</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Порядок отнесения земель к землям особо охраняемых территорий федерального значения, порядок использования и охраны </w:t>
      </w:r>
      <w:proofErr w:type="gramStart"/>
      <w:r w:rsidRPr="0005412E">
        <w:rPr>
          <w:rFonts w:ascii="Times New Roman" w:eastAsia="Calibri" w:hAnsi="Times New Roman" w:cs="Times New Roman"/>
          <w:sz w:val="24"/>
          <w:szCs w:val="24"/>
        </w:rPr>
        <w:t>земель</w:t>
      </w:r>
      <w:proofErr w:type="gramEnd"/>
      <w:r w:rsidRPr="0005412E">
        <w:rPr>
          <w:rFonts w:ascii="Times New Roman" w:eastAsia="Calibri" w:hAnsi="Times New Roman" w:cs="Times New Roman"/>
          <w:sz w:val="24"/>
          <w:szCs w:val="24"/>
        </w:rPr>
        <w:t xml:space="preserve"> особо охраняемых территорий федерального значения устанавливаются Правительством Российской Федерации на основании федеральных законов.</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Порядок отнесения земель к землям особо охраняемых территорий регионального и местного значения, порядок использования и охраны </w:t>
      </w:r>
      <w:proofErr w:type="gramStart"/>
      <w:r w:rsidRPr="0005412E">
        <w:rPr>
          <w:rFonts w:ascii="Times New Roman" w:eastAsia="Calibri" w:hAnsi="Times New Roman" w:cs="Times New Roman"/>
          <w:sz w:val="24"/>
          <w:szCs w:val="24"/>
        </w:rPr>
        <w:t>земель</w:t>
      </w:r>
      <w:proofErr w:type="gramEnd"/>
      <w:r w:rsidRPr="0005412E">
        <w:rPr>
          <w:rFonts w:ascii="Times New Roman" w:eastAsia="Calibri" w:hAnsi="Times New Roman" w:cs="Times New Roman"/>
          <w:sz w:val="24"/>
          <w:szCs w:val="24"/>
        </w:rPr>
        <w:t xml:space="preserve">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w:t>
      </w:r>
      <w:r w:rsidRPr="0005412E">
        <w:rPr>
          <w:rFonts w:ascii="Times New Roman" w:eastAsia="Calibri" w:hAnsi="Times New Roman" w:cs="Times New Roman"/>
          <w:sz w:val="24"/>
          <w:szCs w:val="24"/>
        </w:rPr>
        <w:lastRenderedPageBreak/>
        <w:t>установленных Земельным Кодексом РФ, федеральным законодательством в сфере особо охраняемых природных территорий и объектов культурного наследия.</w:t>
      </w:r>
    </w:p>
    <w:p w:rsidR="00566C52" w:rsidRPr="0005412E" w:rsidRDefault="00566C52" w:rsidP="00566C52">
      <w:pPr>
        <w:pStyle w:val="af4"/>
        <w:spacing w:line="276" w:lineRule="auto"/>
        <w:ind w:firstLine="567"/>
        <w:jc w:val="both"/>
      </w:pPr>
      <w:r w:rsidRPr="0005412E">
        <w:t xml:space="preserve">На территории Журавского сельского поселения особо охраняемые природные </w:t>
      </w:r>
      <w:proofErr w:type="spellStart"/>
      <w:r w:rsidRPr="0005412E">
        <w:t>территорииотсутствуют</w:t>
      </w:r>
      <w:proofErr w:type="spellEnd"/>
      <w:r w:rsidRPr="0005412E">
        <w:t>.</w:t>
      </w:r>
    </w:p>
    <w:p w:rsidR="00566C52" w:rsidRPr="0005412E" w:rsidRDefault="00566C52" w:rsidP="00566C52">
      <w:pPr>
        <w:pStyle w:val="10"/>
        <w:spacing w:line="276" w:lineRule="auto"/>
        <w:rPr>
          <w:rFonts w:eastAsia="Calibri"/>
        </w:rPr>
      </w:pPr>
    </w:p>
    <w:p w:rsidR="00566C52" w:rsidRPr="0005412E" w:rsidRDefault="00566C52" w:rsidP="00D61FB5">
      <w:pPr>
        <w:pStyle w:val="1111"/>
        <w:numPr>
          <w:ilvl w:val="2"/>
          <w:numId w:val="88"/>
        </w:numPr>
        <w:spacing w:line="276" w:lineRule="auto"/>
        <w:ind w:left="0" w:firstLine="0"/>
        <w:outlineLvl w:val="2"/>
        <w:rPr>
          <w:rFonts w:cs="Times New Roman"/>
          <w:i/>
        </w:rPr>
      </w:pPr>
      <w:bookmarkStart w:id="131" w:name="_Toc40350030"/>
      <w:bookmarkStart w:id="132" w:name="_Toc87606034"/>
      <w:r w:rsidRPr="0005412E">
        <w:rPr>
          <w:rFonts w:cs="Times New Roman"/>
          <w:i/>
        </w:rPr>
        <w:t>Земли лесного фонда</w:t>
      </w:r>
      <w:bookmarkEnd w:id="131"/>
      <w:bookmarkEnd w:id="132"/>
    </w:p>
    <w:p w:rsidR="00566C52" w:rsidRPr="0005412E" w:rsidRDefault="00566C52" w:rsidP="00566C52">
      <w:pPr>
        <w:pStyle w:val="10"/>
        <w:spacing w:line="276" w:lineRule="auto"/>
      </w:pP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соответствии с п. 1. ст. 101 ЗК РФ к землям лесного фонда относятся лесные земли и нелесные земли, состав которых устанавливается лесным законодательством.</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Порядок использования и охраны земель лесного фонда устанавливается Земельным кодексом и лесным </w:t>
      </w:r>
      <w:hyperlink r:id="rId27" w:history="1">
        <w:r w:rsidRPr="0005412E">
          <w:rPr>
            <w:rFonts w:ascii="Times New Roman" w:eastAsia="Calibri" w:hAnsi="Times New Roman" w:cs="Times New Roman"/>
            <w:sz w:val="24"/>
            <w:szCs w:val="24"/>
          </w:rPr>
          <w:t>законодательством</w:t>
        </w:r>
      </w:hyperlink>
      <w:r w:rsidRPr="0005412E">
        <w:rPr>
          <w:rFonts w:ascii="Times New Roman" w:eastAsia="Calibri" w:hAnsi="Times New Roman" w:cs="Times New Roman"/>
          <w:sz w:val="24"/>
          <w:szCs w:val="24"/>
        </w:rPr>
        <w:t>.</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соответствии со ст. 6.1. Лесного кодекса РФ к лесным землям относятся земли, на которых расположены леса, и земли, предназначенные для </w:t>
      </w:r>
      <w:proofErr w:type="spellStart"/>
      <w:r w:rsidRPr="0005412E">
        <w:rPr>
          <w:rFonts w:ascii="Times New Roman" w:eastAsia="Calibri" w:hAnsi="Times New Roman" w:cs="Times New Roman"/>
          <w:sz w:val="24"/>
          <w:szCs w:val="24"/>
        </w:rPr>
        <w:t>лесовосстановления</w:t>
      </w:r>
      <w:proofErr w:type="spellEnd"/>
      <w:r w:rsidRPr="0005412E">
        <w:rPr>
          <w:rFonts w:ascii="Times New Roman" w:eastAsia="Calibri" w:hAnsi="Times New Roman" w:cs="Times New Roman"/>
          <w:sz w:val="24"/>
          <w:szCs w:val="24"/>
        </w:rPr>
        <w:t xml:space="preserve"> (вырубки, гари, редины, пустыри, прогалины и другие).</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К нелесным землям относятся земли, необходимые для освоения лесов (просеки, дороги и другие), и земли, неудобные для использования (болота, </w:t>
      </w:r>
      <w:proofErr w:type="gramStart"/>
      <w:r w:rsidRPr="0005412E">
        <w:rPr>
          <w:rFonts w:ascii="Times New Roman" w:eastAsia="Calibri" w:hAnsi="Times New Roman" w:cs="Times New Roman"/>
          <w:sz w:val="24"/>
          <w:szCs w:val="24"/>
        </w:rPr>
        <w:t>каменистые россыпи</w:t>
      </w:r>
      <w:proofErr w:type="gramEnd"/>
      <w:r w:rsidRPr="0005412E">
        <w:rPr>
          <w:rFonts w:ascii="Times New Roman" w:eastAsia="Calibri" w:hAnsi="Times New Roman" w:cs="Times New Roman"/>
          <w:sz w:val="24"/>
          <w:szCs w:val="24"/>
        </w:rPr>
        <w:t xml:space="preserve"> и другие).</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Границы земель лесного фонда определяются границами лесничеств.</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В соответствии с данными паспорта Журавского сельского поселения площадь земель лесного фонда на территории поселения составляет 490 га. Однако в  соответствии со сведениями, содержащимися в ЕГРН, показатель площади земель лесного фонда составляет 489 га. Именно этот показатель будет отражен в технико-экономических показателях в разделе современное состояние.</w:t>
      </w:r>
    </w:p>
    <w:p w:rsidR="00566C52" w:rsidRPr="0005412E" w:rsidRDefault="00566C52" w:rsidP="00566C52">
      <w:pPr>
        <w:pStyle w:val="10"/>
        <w:spacing w:line="276" w:lineRule="auto"/>
      </w:pPr>
      <w:bookmarkStart w:id="133" w:name="_Toc40350031"/>
    </w:p>
    <w:p w:rsidR="00566C52" w:rsidRPr="0005412E" w:rsidRDefault="00566C52" w:rsidP="00D61FB5">
      <w:pPr>
        <w:pStyle w:val="1111"/>
        <w:numPr>
          <w:ilvl w:val="2"/>
          <w:numId w:val="88"/>
        </w:numPr>
        <w:spacing w:line="276" w:lineRule="auto"/>
        <w:ind w:left="0" w:firstLine="0"/>
        <w:outlineLvl w:val="2"/>
        <w:rPr>
          <w:rFonts w:cs="Times New Roman"/>
          <w:i/>
        </w:rPr>
      </w:pPr>
      <w:bookmarkStart w:id="134" w:name="_Toc87606035"/>
      <w:r w:rsidRPr="0005412E">
        <w:rPr>
          <w:rFonts w:cs="Times New Roman"/>
          <w:i/>
        </w:rPr>
        <w:t>Земли водного фонда</w:t>
      </w:r>
      <w:bookmarkEnd w:id="133"/>
      <w:bookmarkEnd w:id="134"/>
    </w:p>
    <w:p w:rsidR="00566C52" w:rsidRPr="0005412E" w:rsidRDefault="00566C52" w:rsidP="00566C52">
      <w:pPr>
        <w:pStyle w:val="10"/>
        <w:tabs>
          <w:tab w:val="left" w:pos="1418"/>
        </w:tabs>
        <w:spacing w:line="276" w:lineRule="auto"/>
        <w:ind w:right="-3"/>
      </w:pPr>
    </w:p>
    <w:p w:rsidR="00566C52" w:rsidRPr="0005412E" w:rsidRDefault="00566C52" w:rsidP="00566C52">
      <w:pPr>
        <w:pStyle w:val="10"/>
        <w:tabs>
          <w:tab w:val="left" w:pos="1418"/>
        </w:tabs>
        <w:spacing w:line="276" w:lineRule="auto"/>
        <w:ind w:right="-3"/>
      </w:pPr>
      <w:r w:rsidRPr="0005412E">
        <w:t>В соответствии со ст. 102 ЗК РФ к землям водного фонда относятся земли, на которых находятся поверхностные водные объекты.</w:t>
      </w:r>
    </w:p>
    <w:p w:rsidR="00566C52" w:rsidRPr="0005412E" w:rsidRDefault="00566C52" w:rsidP="00566C52">
      <w:pPr>
        <w:pStyle w:val="10"/>
        <w:tabs>
          <w:tab w:val="left" w:pos="1418"/>
        </w:tabs>
        <w:spacing w:line="276" w:lineRule="auto"/>
        <w:ind w:right="-3"/>
      </w:pPr>
      <w:r w:rsidRPr="0005412E">
        <w:t>На землях, покрытых поверхностными водами, не осуществляется образование земельных участков.</w:t>
      </w:r>
    </w:p>
    <w:p w:rsidR="00566C52" w:rsidRPr="0005412E" w:rsidRDefault="00566C52" w:rsidP="00566C52">
      <w:pPr>
        <w:pStyle w:val="10"/>
        <w:tabs>
          <w:tab w:val="left" w:pos="1418"/>
        </w:tabs>
        <w:spacing w:line="276" w:lineRule="auto"/>
        <w:ind w:right="-3"/>
      </w:pPr>
      <w:r w:rsidRPr="0005412E">
        <w:t>В целях строительства водохранилищ и иных искусственных водных объектов осуществляется резервирование земель.</w:t>
      </w:r>
    </w:p>
    <w:p w:rsidR="00566C52" w:rsidRPr="0005412E" w:rsidRDefault="00566C52" w:rsidP="00566C52">
      <w:pPr>
        <w:pStyle w:val="10"/>
        <w:tabs>
          <w:tab w:val="left" w:pos="1418"/>
        </w:tabs>
        <w:spacing w:line="276" w:lineRule="auto"/>
        <w:ind w:right="-3"/>
      </w:pPr>
      <w:r w:rsidRPr="0005412E">
        <w:t xml:space="preserve">Порядок использования и охраны земель водного фонда определяется </w:t>
      </w:r>
      <w:r w:rsidRPr="0005412E">
        <w:rPr>
          <w:rFonts w:eastAsia="Calibri"/>
        </w:rPr>
        <w:t>Земельным кодексом</w:t>
      </w:r>
      <w:r w:rsidRPr="0005412E">
        <w:t xml:space="preserve"> и водным </w:t>
      </w:r>
      <w:hyperlink r:id="rId28" w:history="1">
        <w:r w:rsidRPr="0005412E">
          <w:t>законодательством</w:t>
        </w:r>
      </w:hyperlink>
      <w:r w:rsidRPr="0005412E">
        <w:t>.</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TimesNewRoman" w:hAnsi="Times New Roman" w:cs="Times New Roman"/>
          <w:sz w:val="24"/>
          <w:szCs w:val="24"/>
        </w:rPr>
        <w:t>Согласно ст. 1 Водного кодекса РФ водный фонд - совокупность водных объектов в пределах территории Российской Федерации; водный объект - природный или</w:t>
      </w:r>
      <w:r w:rsidRPr="0005412E">
        <w:rPr>
          <w:rFonts w:ascii="Times New Roman" w:eastAsia="Calibri" w:hAnsi="Times New Roman" w:cs="Times New Roman"/>
          <w:sz w:val="24"/>
          <w:szCs w:val="24"/>
        </w:rPr>
        <w:t xml:space="preserve">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566C52" w:rsidRPr="0005412E" w:rsidRDefault="00566C52" w:rsidP="00566C52">
      <w:pPr>
        <w:pStyle w:val="10"/>
        <w:spacing w:line="276" w:lineRule="auto"/>
        <w:ind w:right="-3"/>
      </w:pPr>
      <w:r w:rsidRPr="0005412E">
        <w:lastRenderedPageBreak/>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566C52" w:rsidRPr="0005412E" w:rsidRDefault="00566C52" w:rsidP="00566C52">
      <w:pPr>
        <w:pStyle w:val="10"/>
        <w:spacing w:line="276" w:lineRule="auto"/>
      </w:pPr>
      <w:r w:rsidRPr="0005412E">
        <w:rPr>
          <w:snapToGrid w:val="0"/>
        </w:rPr>
        <w:t xml:space="preserve">В соответствии с данными паспорта муниципального образования </w:t>
      </w:r>
      <w:proofErr w:type="spellStart"/>
      <w:r w:rsidRPr="0005412E">
        <w:rPr>
          <w:snapToGrid w:val="0"/>
        </w:rPr>
        <w:t>земли</w:t>
      </w:r>
      <w:r w:rsidRPr="0005412E">
        <w:t>водного</w:t>
      </w:r>
      <w:proofErr w:type="spellEnd"/>
      <w:r w:rsidRPr="0005412E">
        <w:t xml:space="preserve"> фонда</w:t>
      </w:r>
      <w:r w:rsidRPr="0005412E">
        <w:rPr>
          <w:snapToGrid w:val="0"/>
        </w:rPr>
        <w:t xml:space="preserve"> на территории Журавского сельского поселения отсутствуют.</w:t>
      </w:r>
    </w:p>
    <w:p w:rsidR="00566C52" w:rsidRPr="0005412E" w:rsidRDefault="00566C52" w:rsidP="00566C52">
      <w:pPr>
        <w:pStyle w:val="1111"/>
        <w:spacing w:line="276" w:lineRule="auto"/>
        <w:ind w:firstLine="567"/>
        <w:outlineLvl w:val="9"/>
        <w:rPr>
          <w:rFonts w:cs="Times New Roman"/>
        </w:rPr>
      </w:pPr>
    </w:p>
    <w:p w:rsidR="00566C52" w:rsidRPr="0005412E" w:rsidRDefault="00566C52" w:rsidP="00D61FB5">
      <w:pPr>
        <w:pStyle w:val="1111"/>
        <w:numPr>
          <w:ilvl w:val="2"/>
          <w:numId w:val="88"/>
        </w:numPr>
        <w:spacing w:line="276" w:lineRule="auto"/>
        <w:ind w:left="0" w:firstLine="0"/>
        <w:outlineLvl w:val="2"/>
        <w:rPr>
          <w:rFonts w:cs="Times New Roman"/>
          <w:i/>
        </w:rPr>
      </w:pPr>
      <w:bookmarkStart w:id="135" w:name="_Toc40350032"/>
      <w:bookmarkStart w:id="136" w:name="_Toc87606036"/>
      <w:r w:rsidRPr="0005412E">
        <w:rPr>
          <w:rFonts w:cs="Times New Roman"/>
          <w:i/>
        </w:rPr>
        <w:t>Земли запаса</w:t>
      </w:r>
      <w:bookmarkEnd w:id="135"/>
      <w:bookmarkEnd w:id="136"/>
    </w:p>
    <w:p w:rsidR="00566C52" w:rsidRPr="0005412E" w:rsidRDefault="00566C52" w:rsidP="00566C52">
      <w:pPr>
        <w:autoSpaceDE w:val="0"/>
        <w:autoSpaceDN w:val="0"/>
        <w:adjustRightInd w:val="0"/>
        <w:spacing w:after="0"/>
        <w:ind w:firstLine="567"/>
        <w:jc w:val="both"/>
        <w:rPr>
          <w:rFonts w:ascii="Times New Roman" w:eastAsia="TimesNewRoman" w:hAnsi="Times New Roman" w:cs="Times New Roman"/>
          <w:sz w:val="24"/>
          <w:szCs w:val="24"/>
        </w:rPr>
      </w:pPr>
    </w:p>
    <w:p w:rsidR="00566C52" w:rsidRPr="0005412E" w:rsidRDefault="00566C52" w:rsidP="00566C52">
      <w:pPr>
        <w:autoSpaceDE w:val="0"/>
        <w:autoSpaceDN w:val="0"/>
        <w:adjustRightInd w:val="0"/>
        <w:spacing w:after="0"/>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29" w:history="1">
        <w:r w:rsidRPr="0005412E">
          <w:rPr>
            <w:rFonts w:ascii="Times New Roman" w:eastAsia="TimesNewRoman" w:hAnsi="Times New Roman" w:cs="Times New Roman"/>
            <w:sz w:val="24"/>
            <w:szCs w:val="24"/>
          </w:rPr>
          <w:t>ст. 80</w:t>
        </w:r>
      </w:hyperlink>
      <w:r w:rsidRPr="0005412E">
        <w:rPr>
          <w:rFonts w:ascii="Times New Roman" w:eastAsia="TimesNewRoman" w:hAnsi="Times New Roman" w:cs="Times New Roman"/>
          <w:sz w:val="24"/>
          <w:szCs w:val="24"/>
        </w:rPr>
        <w:t xml:space="preserve"> ЗК РФ.</w:t>
      </w:r>
    </w:p>
    <w:p w:rsidR="00566C52" w:rsidRPr="0005412E" w:rsidRDefault="00566C52" w:rsidP="00566C52">
      <w:pPr>
        <w:autoSpaceDE w:val="0"/>
        <w:autoSpaceDN w:val="0"/>
        <w:adjustRightInd w:val="0"/>
        <w:spacing w:after="0"/>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 xml:space="preserve">Использование земель запаса допускается после </w:t>
      </w:r>
      <w:hyperlink r:id="rId30" w:history="1">
        <w:r w:rsidRPr="0005412E">
          <w:rPr>
            <w:rFonts w:ascii="Times New Roman" w:eastAsia="TimesNewRoman" w:hAnsi="Times New Roman" w:cs="Times New Roman"/>
            <w:sz w:val="24"/>
            <w:szCs w:val="24"/>
          </w:rPr>
          <w:t>перевода</w:t>
        </w:r>
      </w:hyperlink>
      <w:r w:rsidRPr="0005412E">
        <w:rPr>
          <w:rFonts w:ascii="Times New Roman" w:eastAsia="TimesNewRoman" w:hAnsi="Times New Roman" w:cs="Times New Roman"/>
          <w:sz w:val="24"/>
          <w:szCs w:val="24"/>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566C52" w:rsidRPr="0005412E" w:rsidRDefault="00566C52" w:rsidP="00566C52">
      <w:pPr>
        <w:autoSpaceDE w:val="0"/>
        <w:autoSpaceDN w:val="0"/>
        <w:adjustRightInd w:val="0"/>
        <w:spacing w:after="0"/>
        <w:ind w:firstLine="567"/>
        <w:jc w:val="both"/>
        <w:rPr>
          <w:rFonts w:ascii="Times New Roman" w:eastAsia="TimesNewRoman" w:hAnsi="Times New Roman" w:cs="Times New Roman"/>
          <w:sz w:val="24"/>
          <w:szCs w:val="24"/>
        </w:rPr>
      </w:pPr>
      <w:r w:rsidRPr="0005412E">
        <w:rPr>
          <w:rFonts w:ascii="Times New Roman" w:hAnsi="Times New Roman" w:cs="Times New Roman"/>
          <w:snapToGrid w:val="0"/>
          <w:sz w:val="24"/>
          <w:szCs w:val="24"/>
        </w:rPr>
        <w:t xml:space="preserve">В соответствии с данными паспорта муниципального образования земли запаса на территории Журавского сельского </w:t>
      </w:r>
      <w:proofErr w:type="spellStart"/>
      <w:r w:rsidRPr="0005412E">
        <w:rPr>
          <w:rFonts w:ascii="Times New Roman" w:hAnsi="Times New Roman" w:cs="Times New Roman"/>
          <w:snapToGrid w:val="0"/>
          <w:sz w:val="24"/>
          <w:szCs w:val="24"/>
        </w:rPr>
        <w:t>поселенияотсутствуют</w:t>
      </w:r>
      <w:proofErr w:type="spellEnd"/>
      <w:r w:rsidRPr="0005412E">
        <w:rPr>
          <w:rFonts w:ascii="Times New Roman" w:hAnsi="Times New Roman" w:cs="Times New Roman"/>
          <w:snapToGrid w:val="0"/>
          <w:sz w:val="24"/>
          <w:szCs w:val="24"/>
        </w:rPr>
        <w:t>.</w:t>
      </w:r>
    </w:p>
    <w:p w:rsidR="00566C52" w:rsidRPr="0005412E" w:rsidRDefault="00566C52" w:rsidP="00566C52">
      <w:pPr>
        <w:pStyle w:val="af"/>
        <w:tabs>
          <w:tab w:val="left" w:pos="142"/>
        </w:tabs>
        <w:autoSpaceDE w:val="0"/>
        <w:autoSpaceDN w:val="0"/>
        <w:adjustRightInd w:val="0"/>
        <w:spacing w:line="276" w:lineRule="auto"/>
        <w:ind w:left="0" w:firstLine="567"/>
        <w:jc w:val="both"/>
        <w:rPr>
          <w:rFonts w:eastAsiaTheme="minorHAnsi"/>
          <w:kern w:val="0"/>
        </w:rPr>
      </w:pPr>
    </w:p>
    <w:p w:rsidR="00566C52" w:rsidRPr="0005412E" w:rsidRDefault="00566C52" w:rsidP="00D61FB5">
      <w:pPr>
        <w:pStyle w:val="af"/>
        <w:numPr>
          <w:ilvl w:val="1"/>
          <w:numId w:val="88"/>
        </w:numPr>
        <w:spacing w:line="276" w:lineRule="auto"/>
        <w:ind w:left="0" w:firstLine="0"/>
        <w:jc w:val="center"/>
        <w:outlineLvl w:val="1"/>
        <w:rPr>
          <w:rStyle w:val="ae"/>
          <w:b/>
        </w:rPr>
      </w:pPr>
      <w:bookmarkStart w:id="137" w:name="_Toc87606037"/>
      <w:r w:rsidRPr="0005412E">
        <w:rPr>
          <w:b/>
        </w:rPr>
        <w:t>Функциональное зонирование территории Журавского сельского поселения.</w:t>
      </w:r>
      <w:bookmarkEnd w:id="137"/>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b/>
          <w:sz w:val="24"/>
          <w:szCs w:val="24"/>
        </w:rPr>
      </w:pP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rPr>
        <w:t>Функциональные зоны</w:t>
      </w:r>
      <w:r w:rsidRPr="0005412E">
        <w:rPr>
          <w:rFonts w:ascii="Times New Roman" w:eastAsia="Calibri" w:hAnsi="Times New Roman" w:cs="Times New Roman"/>
          <w:sz w:val="24"/>
          <w:szCs w:val="24"/>
        </w:rPr>
        <w:t xml:space="preserve"> – зоны, для которых документами территориального планирования определены границы и функциональное назначение.</w:t>
      </w:r>
    </w:p>
    <w:p w:rsidR="00566C52" w:rsidRPr="0005412E" w:rsidRDefault="00566C52" w:rsidP="00566C52">
      <w:pPr>
        <w:pStyle w:val="10"/>
        <w:spacing w:line="276" w:lineRule="auto"/>
        <w:contextualSpacing/>
      </w:pPr>
      <w:r w:rsidRPr="0005412E">
        <w:t xml:space="preserve">Функциональное зонирование территории населенных пунктов Журавского сельского поселения является одним из базовых инструментов регулирования территориального развития поселения, определяющим хозяйственно-градостроительную направленность использования территорий МО. Генеральным планом </w:t>
      </w:r>
      <w:proofErr w:type="gramStart"/>
      <w:r w:rsidRPr="0005412E">
        <w:t>определены</w:t>
      </w:r>
      <w:proofErr w:type="gramEnd"/>
      <w:r w:rsidRPr="0005412E">
        <w:t xml:space="preserve"> количество и номенклатура функциональных зон. Параметры функциональных зон проектом установлены на основе результатов комплексной оценки территории и анализа социально-экономической ситуации в населенных пунктах Журавского сельского поселения.</w:t>
      </w:r>
    </w:p>
    <w:p w:rsidR="00566C52" w:rsidRPr="0005412E" w:rsidRDefault="00566C52" w:rsidP="00566C52">
      <w:pPr>
        <w:pStyle w:val="10"/>
        <w:spacing w:line="276" w:lineRule="auto"/>
      </w:pPr>
      <w:r w:rsidRPr="0005412E">
        <w:t>Функциональные зоны в границах населенных пунктов Журавского сельского поселения определяются по фактическому использованию.</w:t>
      </w:r>
    </w:p>
    <w:p w:rsidR="00566C52" w:rsidRPr="0005412E" w:rsidRDefault="00566C52" w:rsidP="00566C52">
      <w:pPr>
        <w:pStyle w:val="10"/>
        <w:spacing w:line="276" w:lineRule="auto"/>
        <w:contextualSpacing/>
      </w:pPr>
      <w:r w:rsidRPr="0005412E">
        <w:t xml:space="preserve">На территории населенных пунктов — село Журавка, хутор Казимировка, село </w:t>
      </w:r>
      <w:proofErr w:type="spellStart"/>
      <w:r w:rsidRPr="0005412E">
        <w:t>Касьяновка</w:t>
      </w:r>
      <w:proofErr w:type="spellEnd"/>
      <w:r w:rsidRPr="0005412E">
        <w:t xml:space="preserve">, посёлок Охрового Завода, село </w:t>
      </w:r>
      <w:proofErr w:type="spellStart"/>
      <w:r w:rsidRPr="0005412E">
        <w:t>Пасюковка</w:t>
      </w:r>
      <w:proofErr w:type="spellEnd"/>
      <w:r w:rsidRPr="0005412E">
        <w:t xml:space="preserve"> определены следующие функциональные зоны: </w:t>
      </w:r>
    </w:p>
    <w:p w:rsidR="00566C52" w:rsidRPr="0005412E" w:rsidRDefault="00566C52" w:rsidP="00D61FB5">
      <w:pPr>
        <w:pStyle w:val="10"/>
        <w:numPr>
          <w:ilvl w:val="0"/>
          <w:numId w:val="92"/>
        </w:numPr>
        <w:tabs>
          <w:tab w:val="clear" w:pos="1559"/>
          <w:tab w:val="left" w:pos="851"/>
        </w:tabs>
        <w:autoSpaceDE w:val="0"/>
        <w:autoSpaceDN w:val="0"/>
        <w:adjustRightInd w:val="0"/>
        <w:spacing w:before="0" w:beforeAutospacing="0" w:line="276" w:lineRule="auto"/>
        <w:ind w:left="0" w:firstLine="567"/>
        <w:contextualSpacing/>
      </w:pPr>
      <w:r w:rsidRPr="0005412E">
        <w:t>жилые зоны, в состав которых входит зона индивидуальной жилой застройки;</w:t>
      </w:r>
    </w:p>
    <w:p w:rsidR="00566C52" w:rsidRPr="0005412E" w:rsidRDefault="00566C52" w:rsidP="00D61FB5">
      <w:pPr>
        <w:pStyle w:val="10"/>
        <w:numPr>
          <w:ilvl w:val="0"/>
          <w:numId w:val="92"/>
        </w:numPr>
        <w:tabs>
          <w:tab w:val="clear" w:pos="1559"/>
          <w:tab w:val="left" w:pos="851"/>
        </w:tabs>
        <w:autoSpaceDE w:val="0"/>
        <w:autoSpaceDN w:val="0"/>
        <w:adjustRightInd w:val="0"/>
        <w:spacing w:before="0" w:beforeAutospacing="0" w:line="276" w:lineRule="auto"/>
        <w:ind w:left="0" w:firstLine="567"/>
        <w:contextualSpacing/>
      </w:pPr>
      <w:r w:rsidRPr="0005412E">
        <w:t>общественно-деловые зоны;</w:t>
      </w:r>
    </w:p>
    <w:p w:rsidR="00566C52" w:rsidRPr="0005412E" w:rsidRDefault="00566C52" w:rsidP="00D61FB5">
      <w:pPr>
        <w:pStyle w:val="10"/>
        <w:numPr>
          <w:ilvl w:val="0"/>
          <w:numId w:val="92"/>
        </w:numPr>
        <w:tabs>
          <w:tab w:val="clear" w:pos="1559"/>
          <w:tab w:val="left" w:pos="851"/>
        </w:tabs>
        <w:autoSpaceDE w:val="0"/>
        <w:autoSpaceDN w:val="0"/>
        <w:adjustRightInd w:val="0"/>
        <w:spacing w:before="0" w:beforeAutospacing="0" w:line="276" w:lineRule="auto"/>
        <w:ind w:left="0" w:firstLine="567"/>
        <w:contextualSpacing/>
      </w:pPr>
      <w:r w:rsidRPr="0005412E">
        <w:t>производственные зоны (производственные зоны сельскохозяйственных предприятий);</w:t>
      </w:r>
    </w:p>
    <w:p w:rsidR="00566C52" w:rsidRPr="0005412E" w:rsidRDefault="00566C52" w:rsidP="00D61FB5">
      <w:pPr>
        <w:pStyle w:val="10"/>
        <w:numPr>
          <w:ilvl w:val="0"/>
          <w:numId w:val="92"/>
        </w:numPr>
        <w:tabs>
          <w:tab w:val="clear" w:pos="1559"/>
          <w:tab w:val="left" w:pos="851"/>
        </w:tabs>
        <w:autoSpaceDE w:val="0"/>
        <w:autoSpaceDN w:val="0"/>
        <w:adjustRightInd w:val="0"/>
        <w:spacing w:before="0" w:beforeAutospacing="0" w:line="276" w:lineRule="auto"/>
        <w:ind w:left="0" w:firstLine="567"/>
        <w:contextualSpacing/>
        <w:rPr>
          <w:b w:val="0"/>
          <w:i w:val="0"/>
        </w:rPr>
      </w:pPr>
      <w:r w:rsidRPr="0005412E">
        <w:t>коммунальные зоны;</w:t>
      </w:r>
    </w:p>
    <w:p w:rsidR="00566C52" w:rsidRPr="0005412E" w:rsidRDefault="00566C52" w:rsidP="00D61FB5">
      <w:pPr>
        <w:pStyle w:val="10"/>
        <w:numPr>
          <w:ilvl w:val="0"/>
          <w:numId w:val="92"/>
        </w:numPr>
        <w:tabs>
          <w:tab w:val="clear" w:pos="1559"/>
          <w:tab w:val="left" w:pos="851"/>
        </w:tabs>
        <w:autoSpaceDE w:val="0"/>
        <w:autoSpaceDN w:val="0"/>
        <w:adjustRightInd w:val="0"/>
        <w:spacing w:before="0" w:beforeAutospacing="0" w:line="276" w:lineRule="auto"/>
        <w:ind w:left="0" w:firstLine="567"/>
        <w:contextualSpacing/>
      </w:pPr>
      <w:r w:rsidRPr="0005412E">
        <w:t>зоны инженерной инфраструктуры;</w:t>
      </w:r>
    </w:p>
    <w:p w:rsidR="00566C52" w:rsidRPr="0005412E" w:rsidRDefault="00566C52" w:rsidP="00D61FB5">
      <w:pPr>
        <w:pStyle w:val="10"/>
        <w:numPr>
          <w:ilvl w:val="0"/>
          <w:numId w:val="92"/>
        </w:numPr>
        <w:tabs>
          <w:tab w:val="clear" w:pos="1559"/>
          <w:tab w:val="left" w:pos="851"/>
        </w:tabs>
        <w:autoSpaceDE w:val="0"/>
        <w:autoSpaceDN w:val="0"/>
        <w:adjustRightInd w:val="0"/>
        <w:spacing w:before="0" w:beforeAutospacing="0" w:line="276" w:lineRule="auto"/>
        <w:ind w:left="0" w:firstLine="567"/>
        <w:contextualSpacing/>
      </w:pPr>
      <w:r w:rsidRPr="0005412E">
        <w:lastRenderedPageBreak/>
        <w:t>зоны транспортной инфраструктуры;</w:t>
      </w:r>
    </w:p>
    <w:p w:rsidR="00566C52" w:rsidRPr="0005412E" w:rsidRDefault="00566C52" w:rsidP="00D61FB5">
      <w:pPr>
        <w:pStyle w:val="10"/>
        <w:numPr>
          <w:ilvl w:val="0"/>
          <w:numId w:val="92"/>
        </w:numPr>
        <w:tabs>
          <w:tab w:val="clear" w:pos="1559"/>
          <w:tab w:val="left" w:pos="851"/>
        </w:tabs>
        <w:autoSpaceDE w:val="0"/>
        <w:autoSpaceDN w:val="0"/>
        <w:adjustRightInd w:val="0"/>
        <w:spacing w:before="0" w:beforeAutospacing="0" w:line="276" w:lineRule="auto"/>
        <w:ind w:left="0" w:firstLine="567"/>
        <w:contextualSpacing/>
      </w:pPr>
      <w:r w:rsidRPr="0005412E">
        <w:t>зоны сельскохозяйственного использования;</w:t>
      </w:r>
    </w:p>
    <w:p w:rsidR="00566C52" w:rsidRPr="0005412E" w:rsidRDefault="00566C52" w:rsidP="00D61FB5">
      <w:pPr>
        <w:pStyle w:val="10"/>
        <w:numPr>
          <w:ilvl w:val="0"/>
          <w:numId w:val="92"/>
        </w:numPr>
        <w:tabs>
          <w:tab w:val="clear" w:pos="1559"/>
          <w:tab w:val="left" w:pos="851"/>
        </w:tabs>
        <w:autoSpaceDE w:val="0"/>
        <w:autoSpaceDN w:val="0"/>
        <w:adjustRightInd w:val="0"/>
        <w:spacing w:before="0" w:beforeAutospacing="0" w:line="276" w:lineRule="auto"/>
        <w:ind w:left="0" w:firstLine="567"/>
        <w:contextualSpacing/>
        <w:rPr>
          <w:b w:val="0"/>
          <w:i w:val="0"/>
        </w:rPr>
      </w:pPr>
      <w:r w:rsidRPr="0005412E">
        <w:t>зоны рекреационного назначения;</w:t>
      </w:r>
    </w:p>
    <w:p w:rsidR="00566C52" w:rsidRPr="0005412E" w:rsidRDefault="00566C52" w:rsidP="00D61FB5">
      <w:pPr>
        <w:pStyle w:val="10"/>
        <w:numPr>
          <w:ilvl w:val="0"/>
          <w:numId w:val="92"/>
        </w:numPr>
        <w:tabs>
          <w:tab w:val="clear" w:pos="1559"/>
          <w:tab w:val="left" w:pos="851"/>
        </w:tabs>
        <w:autoSpaceDE w:val="0"/>
        <w:autoSpaceDN w:val="0"/>
        <w:adjustRightInd w:val="0"/>
        <w:spacing w:before="0" w:beforeAutospacing="0" w:line="276" w:lineRule="auto"/>
        <w:ind w:left="0" w:firstLine="567"/>
        <w:contextualSpacing/>
        <w:rPr>
          <w:b w:val="0"/>
          <w:i w:val="0"/>
        </w:rPr>
      </w:pPr>
      <w:r w:rsidRPr="0005412E">
        <w:t>зоны кладбищ;</w:t>
      </w:r>
    </w:p>
    <w:p w:rsidR="00566C52" w:rsidRPr="0005412E" w:rsidRDefault="00566C52" w:rsidP="00D61FB5">
      <w:pPr>
        <w:pStyle w:val="10"/>
        <w:numPr>
          <w:ilvl w:val="0"/>
          <w:numId w:val="92"/>
        </w:numPr>
        <w:tabs>
          <w:tab w:val="clear" w:pos="1559"/>
          <w:tab w:val="left" w:pos="851"/>
        </w:tabs>
        <w:autoSpaceDE w:val="0"/>
        <w:autoSpaceDN w:val="0"/>
        <w:adjustRightInd w:val="0"/>
        <w:spacing w:before="0" w:beforeAutospacing="0" w:line="276" w:lineRule="auto"/>
        <w:ind w:left="0" w:firstLine="567"/>
        <w:contextualSpacing/>
        <w:rPr>
          <w:b w:val="0"/>
          <w:i w:val="0"/>
        </w:rPr>
      </w:pPr>
      <w:r w:rsidRPr="0005412E">
        <w:t>водные объекты.</w:t>
      </w:r>
    </w:p>
    <w:tbl>
      <w:tblPr>
        <w:tblStyle w:val="afe"/>
        <w:tblW w:w="0" w:type="auto"/>
        <w:tblLook w:val="04A0"/>
      </w:tblPr>
      <w:tblGrid>
        <w:gridCol w:w="674"/>
        <w:gridCol w:w="6354"/>
        <w:gridCol w:w="2543"/>
      </w:tblGrid>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66C52" w:rsidRPr="0005412E" w:rsidRDefault="00566C52" w:rsidP="00566C52">
            <w:pPr>
              <w:widowControl w:val="0"/>
              <w:suppressAutoHyphens/>
              <w:spacing w:line="276" w:lineRule="auto"/>
              <w:ind w:left="-426" w:right="-109" w:firstLine="284"/>
              <w:jc w:val="center"/>
              <w:rPr>
                <w:rFonts w:ascii="Times New Roman" w:eastAsia="Lucida Sans Unicode" w:hAnsi="Times New Roman" w:cs="Times New Roman"/>
                <w:b/>
              </w:rPr>
            </w:pPr>
            <w:r w:rsidRPr="0005412E">
              <w:rPr>
                <w:rFonts w:ascii="Times New Roman" w:hAnsi="Times New Roman" w:cs="Times New Roman"/>
                <w:b/>
              </w:rPr>
              <w:t xml:space="preserve">№ </w:t>
            </w:r>
            <w:proofErr w:type="spellStart"/>
            <w:proofErr w:type="gramStart"/>
            <w:r w:rsidRPr="0005412E">
              <w:rPr>
                <w:rFonts w:ascii="Times New Roman" w:hAnsi="Times New Roman" w:cs="Times New Roman"/>
                <w:b/>
              </w:rPr>
              <w:t>п</w:t>
            </w:r>
            <w:proofErr w:type="spellEnd"/>
            <w:proofErr w:type="gramEnd"/>
            <w:r w:rsidRPr="0005412E">
              <w:rPr>
                <w:rFonts w:ascii="Times New Roman" w:hAnsi="Times New Roman" w:cs="Times New Roman"/>
                <w:b/>
                <w:lang w:val="en-US"/>
              </w:rPr>
              <w:t>/</w:t>
            </w:r>
            <w:proofErr w:type="spellStart"/>
            <w:r w:rsidRPr="0005412E">
              <w:rPr>
                <w:rFonts w:ascii="Times New Roman" w:hAnsi="Times New Roman" w:cs="Times New Roman"/>
                <w:b/>
              </w:rPr>
              <w:t>п</w:t>
            </w:r>
            <w:proofErr w:type="spellEnd"/>
          </w:p>
        </w:tc>
        <w:tc>
          <w:tcPr>
            <w:tcW w:w="63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66C52" w:rsidRPr="0005412E" w:rsidRDefault="00566C52" w:rsidP="00566C52">
            <w:pPr>
              <w:widowControl w:val="0"/>
              <w:suppressAutoHyphens/>
              <w:spacing w:line="276" w:lineRule="auto"/>
              <w:ind w:firstLine="567"/>
              <w:jc w:val="center"/>
              <w:rPr>
                <w:rFonts w:ascii="Times New Roman" w:eastAsia="Lucida Sans Unicode" w:hAnsi="Times New Roman" w:cs="Times New Roman"/>
                <w:b/>
              </w:rPr>
            </w:pPr>
            <w:r w:rsidRPr="0005412E">
              <w:rPr>
                <w:rFonts w:ascii="Times New Roman" w:hAnsi="Times New Roman" w:cs="Times New Roman"/>
                <w:b/>
              </w:rPr>
              <w:t>Наименование функциональной зоны на карте</w:t>
            </w:r>
          </w:p>
        </w:tc>
        <w:tc>
          <w:tcPr>
            <w:tcW w:w="2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66C52" w:rsidRPr="0005412E" w:rsidRDefault="00566C52" w:rsidP="00566C52">
            <w:pPr>
              <w:widowControl w:val="0"/>
              <w:suppressAutoHyphens/>
              <w:spacing w:line="276" w:lineRule="auto"/>
              <w:jc w:val="center"/>
              <w:rPr>
                <w:rFonts w:ascii="Times New Roman" w:eastAsia="Lucida Sans Unicode" w:hAnsi="Times New Roman" w:cs="Times New Roman"/>
                <w:b/>
              </w:rPr>
            </w:pPr>
            <w:r w:rsidRPr="0005412E">
              <w:rPr>
                <w:rFonts w:ascii="Times New Roman" w:hAnsi="Times New Roman" w:cs="Times New Roman"/>
                <w:b/>
              </w:rPr>
              <w:t xml:space="preserve">Площадь, </w:t>
            </w:r>
            <w:proofErr w:type="gramStart"/>
            <w:r w:rsidRPr="0005412E">
              <w:rPr>
                <w:rFonts w:ascii="Times New Roman" w:hAnsi="Times New Roman" w:cs="Times New Roman"/>
                <w:b/>
              </w:rPr>
              <w:t>га</w:t>
            </w:r>
            <w:proofErr w:type="gramEnd"/>
          </w:p>
        </w:tc>
      </w:tr>
      <w:tr w:rsidR="00566C52" w:rsidRPr="0005412E" w:rsidTr="00566C52">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66C52" w:rsidRPr="0005412E" w:rsidRDefault="00566C52" w:rsidP="00566C52">
            <w:pPr>
              <w:widowControl w:val="0"/>
              <w:suppressAutoHyphens/>
              <w:spacing w:line="276" w:lineRule="auto"/>
              <w:ind w:left="-426" w:firstLine="284"/>
              <w:jc w:val="center"/>
              <w:rPr>
                <w:rFonts w:ascii="Times New Roman" w:eastAsia="Lucida Sans Unicode" w:hAnsi="Times New Roman" w:cs="Times New Roman"/>
                <w:b/>
              </w:rPr>
            </w:pPr>
            <w:r w:rsidRPr="0005412E">
              <w:rPr>
                <w:rFonts w:ascii="Times New Roman" w:hAnsi="Times New Roman" w:cs="Times New Roman"/>
                <w:b/>
              </w:rPr>
              <w:t>село Журавка</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97"/>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155,68</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97"/>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Общественно-деловые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2,74</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97"/>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Зоны транспортной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5,73</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97"/>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50,39</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97"/>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Производственные зоны сельскохозяйственных предприятий</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16,1</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97"/>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Зоны кладбищ</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2,15</w:t>
            </w:r>
          </w:p>
        </w:tc>
      </w:tr>
      <w:tr w:rsidR="00566C52" w:rsidRPr="0005412E" w:rsidTr="00566C52">
        <w:tc>
          <w:tcPr>
            <w:tcW w:w="7028" w:type="dxa"/>
            <w:gridSpan w:val="2"/>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widowControl w:val="0"/>
              <w:suppressAutoHyphens/>
              <w:spacing w:line="276" w:lineRule="auto"/>
              <w:ind w:left="-142" w:firstLine="142"/>
              <w:rPr>
                <w:rFonts w:ascii="Times New Roman" w:eastAsia="Lucida Sans Unicode" w:hAnsi="Times New Roman" w:cs="Times New Roman"/>
                <w:b/>
              </w:rPr>
            </w:pPr>
            <w:r w:rsidRPr="0005412E">
              <w:rPr>
                <w:rFonts w:ascii="Times New Roman" w:hAnsi="Times New Roman" w:cs="Times New Roman"/>
                <w:b/>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widowControl w:val="0"/>
              <w:suppressAutoHyphens/>
              <w:spacing w:line="276" w:lineRule="auto"/>
              <w:ind w:firstLine="35"/>
              <w:jc w:val="center"/>
              <w:rPr>
                <w:rFonts w:ascii="Times New Roman" w:eastAsia="Lucida Sans Unicode" w:hAnsi="Times New Roman" w:cs="Times New Roman"/>
                <w:b/>
              </w:rPr>
            </w:pPr>
            <w:r w:rsidRPr="0005412E">
              <w:rPr>
                <w:rFonts w:ascii="Times New Roman" w:eastAsia="Lucida Sans Unicode" w:hAnsi="Times New Roman" w:cs="Times New Roman"/>
                <w:b/>
              </w:rPr>
              <w:t>232,79</w:t>
            </w:r>
          </w:p>
        </w:tc>
      </w:tr>
      <w:tr w:rsidR="00566C52" w:rsidRPr="0005412E" w:rsidTr="00566C52">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66C52" w:rsidRPr="0005412E" w:rsidRDefault="00566C52" w:rsidP="00566C52">
            <w:pPr>
              <w:widowControl w:val="0"/>
              <w:suppressAutoHyphens/>
              <w:spacing w:line="276" w:lineRule="auto"/>
              <w:ind w:left="-426" w:firstLine="284"/>
              <w:jc w:val="center"/>
              <w:rPr>
                <w:rFonts w:ascii="Times New Roman" w:eastAsia="Lucida Sans Unicode" w:hAnsi="Times New Roman" w:cs="Times New Roman"/>
                <w:b/>
              </w:rPr>
            </w:pPr>
            <w:r w:rsidRPr="0005412E">
              <w:rPr>
                <w:rFonts w:ascii="Times New Roman" w:hAnsi="Times New Roman" w:cs="Times New Roman"/>
                <w:b/>
              </w:rPr>
              <w:t>хутор Казимировка</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98"/>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line="276" w:lineRule="auto"/>
              <w:rPr>
                <w:rFonts w:ascii="Times New Roman" w:hAnsi="Times New Roman" w:cs="Times New Roman"/>
                <w:b/>
                <w:lang w:eastAsia="ru-RU"/>
              </w:rPr>
            </w:pPr>
            <w:r w:rsidRPr="0005412E">
              <w:rPr>
                <w:rFonts w:ascii="Times New Roman" w:hAnsi="Times New Roman" w:cs="Times New Roman"/>
                <w:lang w:eastAsia="ru-RU"/>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45,82</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98"/>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0,096</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98"/>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Производственные зоны сельскохозяйственных предприятий</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rPr>
            </w:pPr>
            <w:r w:rsidRPr="0005412E">
              <w:rPr>
                <w:rFonts w:ascii="Times New Roman" w:hAnsi="Times New Roman" w:cs="Times New Roman"/>
                <w:b/>
              </w:rPr>
              <w:t>22,22</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98"/>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 xml:space="preserve">Производственные зоны </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3,2</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98"/>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Зоны кладбищ</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0,26</w:t>
            </w:r>
          </w:p>
        </w:tc>
      </w:tr>
      <w:tr w:rsidR="00566C52" w:rsidRPr="0005412E" w:rsidTr="00566C52">
        <w:tc>
          <w:tcPr>
            <w:tcW w:w="7028" w:type="dxa"/>
            <w:gridSpan w:val="2"/>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widowControl w:val="0"/>
              <w:suppressAutoHyphens/>
              <w:spacing w:line="276" w:lineRule="auto"/>
              <w:ind w:left="-142" w:firstLine="142"/>
              <w:rPr>
                <w:rFonts w:ascii="Times New Roman" w:eastAsia="Lucida Sans Unicode" w:hAnsi="Times New Roman" w:cs="Times New Roman"/>
                <w:b/>
              </w:rPr>
            </w:pPr>
            <w:r w:rsidRPr="0005412E">
              <w:rPr>
                <w:rFonts w:ascii="Times New Roman" w:hAnsi="Times New Roman" w:cs="Times New Roman"/>
                <w:b/>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widowControl w:val="0"/>
              <w:suppressAutoHyphens/>
              <w:spacing w:line="276" w:lineRule="auto"/>
              <w:ind w:firstLine="35"/>
              <w:jc w:val="center"/>
              <w:rPr>
                <w:rFonts w:ascii="Times New Roman" w:eastAsia="Lucida Sans Unicode" w:hAnsi="Times New Roman" w:cs="Times New Roman"/>
                <w:b/>
              </w:rPr>
            </w:pPr>
            <w:r w:rsidRPr="0005412E">
              <w:rPr>
                <w:rFonts w:ascii="Times New Roman" w:eastAsia="Lucida Sans Unicode" w:hAnsi="Times New Roman" w:cs="Times New Roman"/>
                <w:b/>
              </w:rPr>
              <w:t>71,596</w:t>
            </w:r>
          </w:p>
        </w:tc>
      </w:tr>
      <w:tr w:rsidR="00566C52" w:rsidRPr="0005412E" w:rsidTr="00566C52">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66C52" w:rsidRPr="0005412E" w:rsidRDefault="00566C52" w:rsidP="00566C52">
            <w:pPr>
              <w:widowControl w:val="0"/>
              <w:suppressAutoHyphens/>
              <w:spacing w:line="276" w:lineRule="auto"/>
              <w:ind w:left="-426" w:firstLine="284"/>
              <w:jc w:val="center"/>
              <w:rPr>
                <w:rFonts w:ascii="Times New Roman" w:eastAsia="Lucida Sans Unicode" w:hAnsi="Times New Roman" w:cs="Times New Roman"/>
                <w:b/>
              </w:rPr>
            </w:pPr>
            <w:r w:rsidRPr="0005412E">
              <w:rPr>
                <w:rFonts w:ascii="Times New Roman" w:hAnsi="Times New Roman" w:cs="Times New Roman"/>
                <w:b/>
              </w:rPr>
              <w:t xml:space="preserve">село </w:t>
            </w:r>
            <w:proofErr w:type="spellStart"/>
            <w:r w:rsidRPr="0005412E">
              <w:rPr>
                <w:rFonts w:ascii="Times New Roman" w:hAnsi="Times New Roman" w:cs="Times New Roman"/>
                <w:b/>
              </w:rPr>
              <w:t>Касьяновка</w:t>
            </w:r>
            <w:proofErr w:type="spellEnd"/>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99"/>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b/>
                <w:lang w:eastAsia="ru-RU"/>
              </w:rPr>
            </w:pPr>
            <w:r w:rsidRPr="0005412E">
              <w:rPr>
                <w:rFonts w:ascii="Times New Roman" w:hAnsi="Times New Roman" w:cs="Times New Roman"/>
                <w:lang w:eastAsia="ru-RU"/>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150,4</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99"/>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b/>
                <w:lang w:eastAsia="ru-RU"/>
              </w:rPr>
            </w:pPr>
            <w:r w:rsidRPr="0005412E">
              <w:rPr>
                <w:rFonts w:ascii="Times New Roman" w:hAnsi="Times New Roman" w:cs="Times New Roman"/>
                <w:lang w:eastAsia="ru-RU"/>
              </w:rPr>
              <w:t xml:space="preserve">Зоны застройки малоэтажными жилыми домами (до 4 этажей, включая </w:t>
            </w:r>
            <w:proofErr w:type="gramStart"/>
            <w:r w:rsidRPr="0005412E">
              <w:rPr>
                <w:rFonts w:ascii="Times New Roman" w:hAnsi="Times New Roman" w:cs="Times New Roman"/>
                <w:lang w:eastAsia="ru-RU"/>
              </w:rPr>
              <w:t>мансардный</w:t>
            </w:r>
            <w:proofErr w:type="gramEnd"/>
            <w:r w:rsidRPr="0005412E">
              <w:rPr>
                <w:rFonts w:ascii="Times New Roman" w:hAnsi="Times New Roman" w:cs="Times New Roman"/>
                <w:lang w:eastAsia="ru-RU"/>
              </w:rPr>
              <w:t>)</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4,6</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99"/>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Общественно-деловые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6,6</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99"/>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Зоны транспортной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4,47</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99"/>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widowControl w:val="0"/>
              <w:suppressAutoHyphens/>
              <w:spacing w:line="276" w:lineRule="auto"/>
              <w:jc w:val="both"/>
              <w:rPr>
                <w:rFonts w:ascii="Times New Roman" w:eastAsia="Lucida Sans Unicode" w:hAnsi="Times New Roman" w:cs="Times New Roman"/>
              </w:rPr>
            </w:pPr>
            <w:r w:rsidRPr="0005412E">
              <w:rPr>
                <w:rFonts w:ascii="Times New Roman" w:hAnsi="Times New Roman" w:cs="Times New Roman"/>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13,82</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99"/>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Производственные зоны сельскохозяйственных предприятий</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48,9</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99"/>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widowControl w:val="0"/>
              <w:suppressAutoHyphens/>
              <w:spacing w:line="276" w:lineRule="auto"/>
              <w:jc w:val="both"/>
              <w:rPr>
                <w:rFonts w:ascii="Times New Roman" w:hAnsi="Times New Roman" w:cs="Times New Roman"/>
              </w:rPr>
            </w:pPr>
            <w:r w:rsidRPr="0005412E">
              <w:rPr>
                <w:rFonts w:ascii="Times New Roman" w:hAnsi="Times New Roman" w:cs="Times New Roman"/>
              </w:rPr>
              <w:t>Зоны озелененных территорий общего пользования (лесопарки, парки, сады, скверы, бульвары, городские леса)</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1,32</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99"/>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widowControl w:val="0"/>
              <w:suppressAutoHyphens/>
              <w:spacing w:line="276" w:lineRule="auto"/>
              <w:jc w:val="both"/>
              <w:rPr>
                <w:rFonts w:ascii="Times New Roman" w:hAnsi="Times New Roman" w:cs="Times New Roman"/>
              </w:rPr>
            </w:pPr>
            <w:r w:rsidRPr="0005412E">
              <w:rPr>
                <w:rFonts w:ascii="Times New Roman" w:hAnsi="Times New Roman" w:cs="Times New Roman"/>
                <w:lang w:eastAsia="ru-RU"/>
              </w:rPr>
              <w:t>Зоны кладбищ</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1,1</w:t>
            </w:r>
          </w:p>
        </w:tc>
      </w:tr>
      <w:tr w:rsidR="00566C52" w:rsidRPr="0005412E" w:rsidTr="00566C52">
        <w:trPr>
          <w:trHeight w:val="267"/>
        </w:trPr>
        <w:tc>
          <w:tcPr>
            <w:tcW w:w="7028" w:type="dxa"/>
            <w:gridSpan w:val="2"/>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widowControl w:val="0"/>
              <w:suppressAutoHyphens/>
              <w:spacing w:line="276" w:lineRule="auto"/>
              <w:ind w:left="-142" w:firstLine="142"/>
              <w:rPr>
                <w:rFonts w:ascii="Times New Roman" w:eastAsia="Lucida Sans Unicode" w:hAnsi="Times New Roman" w:cs="Times New Roman"/>
                <w:b/>
              </w:rPr>
            </w:pPr>
            <w:r w:rsidRPr="0005412E">
              <w:rPr>
                <w:rFonts w:ascii="Times New Roman" w:hAnsi="Times New Roman" w:cs="Times New Roman"/>
                <w:b/>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widowControl w:val="0"/>
              <w:suppressAutoHyphens/>
              <w:spacing w:line="276" w:lineRule="auto"/>
              <w:jc w:val="center"/>
              <w:rPr>
                <w:rFonts w:ascii="Times New Roman" w:eastAsia="Lucida Sans Unicode" w:hAnsi="Times New Roman" w:cs="Times New Roman"/>
                <w:b/>
              </w:rPr>
            </w:pPr>
            <w:r w:rsidRPr="0005412E">
              <w:rPr>
                <w:rFonts w:ascii="Times New Roman" w:eastAsia="Lucida Sans Unicode" w:hAnsi="Times New Roman" w:cs="Times New Roman"/>
                <w:b/>
              </w:rPr>
              <w:t>231,21</w:t>
            </w:r>
          </w:p>
        </w:tc>
      </w:tr>
      <w:tr w:rsidR="00566C52" w:rsidRPr="0005412E" w:rsidTr="00566C52">
        <w:trPr>
          <w:trHeight w:val="267"/>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66C52" w:rsidRPr="0005412E" w:rsidRDefault="00566C52" w:rsidP="00566C52">
            <w:pPr>
              <w:widowControl w:val="0"/>
              <w:suppressAutoHyphens/>
              <w:spacing w:line="276" w:lineRule="auto"/>
              <w:ind w:left="-426" w:firstLine="284"/>
              <w:jc w:val="center"/>
              <w:rPr>
                <w:rFonts w:ascii="Times New Roman" w:eastAsia="Lucida Sans Unicode" w:hAnsi="Times New Roman" w:cs="Times New Roman"/>
                <w:b/>
              </w:rPr>
            </w:pPr>
            <w:r w:rsidRPr="0005412E">
              <w:rPr>
                <w:rFonts w:ascii="Times New Roman" w:hAnsi="Times New Roman" w:cs="Times New Roman"/>
                <w:b/>
              </w:rPr>
              <w:t>поселок Охрового Завода</w:t>
            </w:r>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00"/>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30,54</w:t>
            </w:r>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00"/>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 xml:space="preserve">Зоны застройки малоэтажными жилыми домами (до 4 этажей, включая </w:t>
            </w:r>
            <w:proofErr w:type="gramStart"/>
            <w:r w:rsidRPr="0005412E">
              <w:rPr>
                <w:rFonts w:ascii="Times New Roman" w:hAnsi="Times New Roman" w:cs="Times New Roman"/>
                <w:lang w:eastAsia="ru-RU"/>
              </w:rPr>
              <w:t>мансардный</w:t>
            </w:r>
            <w:proofErr w:type="gramEnd"/>
            <w:r w:rsidRPr="0005412E">
              <w:rPr>
                <w:rFonts w:ascii="Times New Roman" w:hAnsi="Times New Roman" w:cs="Times New Roman"/>
                <w:lang w:eastAsia="ru-RU"/>
              </w:rPr>
              <w:t>)</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8,7</w:t>
            </w:r>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00"/>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Общественно-деловые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2,1</w:t>
            </w:r>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00"/>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rPr>
              <w:t>Коммунально-складские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2,9</w:t>
            </w:r>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00"/>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Зоны транспортной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1,09</w:t>
            </w:r>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00"/>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b/>
                <w:lang w:eastAsia="ru-RU"/>
              </w:rPr>
            </w:pPr>
            <w:r w:rsidRPr="0005412E">
              <w:rPr>
                <w:rFonts w:ascii="Times New Roman" w:hAnsi="Times New Roman" w:cs="Times New Roman"/>
                <w:lang w:eastAsia="ru-RU"/>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6,36</w:t>
            </w:r>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00"/>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Производственные зоны сельскохозяйственных предприятий</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1,98</w:t>
            </w:r>
          </w:p>
        </w:tc>
      </w:tr>
      <w:tr w:rsidR="00566C52" w:rsidRPr="0005412E" w:rsidTr="00566C52">
        <w:trPr>
          <w:trHeight w:val="267"/>
        </w:trPr>
        <w:tc>
          <w:tcPr>
            <w:tcW w:w="7028" w:type="dxa"/>
            <w:gridSpan w:val="2"/>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widowControl w:val="0"/>
              <w:suppressAutoHyphens/>
              <w:spacing w:line="276" w:lineRule="auto"/>
              <w:ind w:left="-142" w:firstLine="142"/>
              <w:rPr>
                <w:rFonts w:ascii="Times New Roman" w:eastAsia="Lucida Sans Unicode" w:hAnsi="Times New Roman" w:cs="Times New Roman"/>
                <w:b/>
              </w:rPr>
            </w:pPr>
            <w:r w:rsidRPr="0005412E">
              <w:rPr>
                <w:rFonts w:ascii="Times New Roman" w:hAnsi="Times New Roman" w:cs="Times New Roman"/>
                <w:b/>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widowControl w:val="0"/>
              <w:suppressAutoHyphens/>
              <w:spacing w:line="276" w:lineRule="auto"/>
              <w:jc w:val="center"/>
              <w:rPr>
                <w:rFonts w:ascii="Times New Roman" w:eastAsia="Lucida Sans Unicode" w:hAnsi="Times New Roman" w:cs="Times New Roman"/>
                <w:b/>
              </w:rPr>
            </w:pPr>
            <w:r w:rsidRPr="0005412E">
              <w:rPr>
                <w:rFonts w:ascii="Times New Roman" w:eastAsia="Lucida Sans Unicode" w:hAnsi="Times New Roman" w:cs="Times New Roman"/>
                <w:b/>
              </w:rPr>
              <w:t>53,7</w:t>
            </w:r>
          </w:p>
        </w:tc>
      </w:tr>
      <w:tr w:rsidR="00566C52" w:rsidRPr="0005412E" w:rsidTr="00566C52">
        <w:trPr>
          <w:trHeight w:val="267"/>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widowControl w:val="0"/>
              <w:suppressAutoHyphens/>
              <w:spacing w:line="276" w:lineRule="auto"/>
              <w:ind w:left="-426" w:firstLine="284"/>
              <w:jc w:val="center"/>
              <w:rPr>
                <w:rFonts w:ascii="Times New Roman" w:eastAsia="Lucida Sans Unicode" w:hAnsi="Times New Roman" w:cs="Times New Roman"/>
                <w:b/>
              </w:rPr>
            </w:pPr>
            <w:r w:rsidRPr="0005412E">
              <w:rPr>
                <w:rFonts w:ascii="Times New Roman" w:hAnsi="Times New Roman" w:cs="Times New Roman"/>
                <w:b/>
              </w:rPr>
              <w:lastRenderedPageBreak/>
              <w:t xml:space="preserve">село </w:t>
            </w:r>
            <w:proofErr w:type="spellStart"/>
            <w:r w:rsidRPr="0005412E">
              <w:rPr>
                <w:rFonts w:ascii="Times New Roman" w:hAnsi="Times New Roman" w:cs="Times New Roman"/>
                <w:b/>
              </w:rPr>
              <w:t>Пасюковка</w:t>
            </w:r>
            <w:proofErr w:type="spellEnd"/>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01"/>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46,09</w:t>
            </w:r>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01"/>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Общественно-деловые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1,79</w:t>
            </w:r>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01"/>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Зоны транспортной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0,05</w:t>
            </w:r>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01"/>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b/>
                <w:lang w:eastAsia="ru-RU"/>
              </w:rPr>
            </w:pPr>
            <w:r w:rsidRPr="0005412E">
              <w:rPr>
                <w:rFonts w:ascii="Times New Roman" w:hAnsi="Times New Roman" w:cs="Times New Roman"/>
                <w:lang w:eastAsia="ru-RU"/>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10,07</w:t>
            </w:r>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01"/>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Зоны кладбищ</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0,48</w:t>
            </w:r>
          </w:p>
        </w:tc>
      </w:tr>
      <w:tr w:rsidR="00566C52" w:rsidRPr="0005412E" w:rsidTr="00566C52">
        <w:trPr>
          <w:trHeight w:val="267"/>
        </w:trPr>
        <w:tc>
          <w:tcPr>
            <w:tcW w:w="7028" w:type="dxa"/>
            <w:gridSpan w:val="2"/>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widowControl w:val="0"/>
              <w:suppressAutoHyphens/>
              <w:spacing w:line="276" w:lineRule="auto"/>
              <w:ind w:left="-142" w:firstLine="142"/>
              <w:rPr>
                <w:rFonts w:ascii="Times New Roman" w:eastAsia="Lucida Sans Unicode" w:hAnsi="Times New Roman" w:cs="Times New Roman"/>
                <w:b/>
              </w:rPr>
            </w:pPr>
            <w:r w:rsidRPr="0005412E">
              <w:rPr>
                <w:rFonts w:ascii="Times New Roman" w:hAnsi="Times New Roman" w:cs="Times New Roman"/>
                <w:b/>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widowControl w:val="0"/>
              <w:suppressAutoHyphens/>
              <w:spacing w:line="276" w:lineRule="auto"/>
              <w:jc w:val="center"/>
              <w:rPr>
                <w:rFonts w:ascii="Times New Roman" w:hAnsi="Times New Roman" w:cs="Times New Roman"/>
                <w:b/>
              </w:rPr>
            </w:pPr>
            <w:r w:rsidRPr="0005412E">
              <w:rPr>
                <w:rFonts w:ascii="Times New Roman" w:hAnsi="Times New Roman" w:cs="Times New Roman"/>
                <w:b/>
              </w:rPr>
              <w:t>58,48</w:t>
            </w:r>
          </w:p>
        </w:tc>
      </w:tr>
      <w:tr w:rsidR="00566C52" w:rsidRPr="0005412E" w:rsidTr="00566C52">
        <w:trPr>
          <w:trHeight w:val="267"/>
        </w:trPr>
        <w:tc>
          <w:tcPr>
            <w:tcW w:w="702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widowControl w:val="0"/>
              <w:suppressAutoHyphens/>
              <w:spacing w:line="276" w:lineRule="auto"/>
              <w:ind w:left="-426" w:firstLine="284"/>
              <w:rPr>
                <w:rFonts w:ascii="Times New Roman" w:hAnsi="Times New Roman" w:cs="Times New Roman"/>
                <w:b/>
              </w:rPr>
            </w:pPr>
          </w:p>
        </w:tc>
        <w:tc>
          <w:tcPr>
            <w:tcW w:w="2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widowControl w:val="0"/>
              <w:suppressAutoHyphens/>
              <w:spacing w:line="276" w:lineRule="auto"/>
              <w:jc w:val="center"/>
              <w:rPr>
                <w:rFonts w:ascii="Times New Roman" w:hAnsi="Times New Roman" w:cs="Times New Roman"/>
                <w:b/>
              </w:rPr>
            </w:pPr>
            <w:r w:rsidRPr="0005412E">
              <w:rPr>
                <w:rFonts w:ascii="Times New Roman" w:hAnsi="Times New Roman" w:cs="Times New Roman"/>
                <w:b/>
                <w:lang w:eastAsia="ru-RU"/>
              </w:rPr>
              <w:t>647,776</w:t>
            </w:r>
          </w:p>
        </w:tc>
      </w:tr>
    </w:tbl>
    <w:p w:rsidR="00566C52" w:rsidRPr="0005412E" w:rsidRDefault="00566C52" w:rsidP="00566C52">
      <w:pPr>
        <w:pStyle w:val="10"/>
        <w:tabs>
          <w:tab w:val="left" w:pos="851"/>
        </w:tabs>
        <w:spacing w:line="276" w:lineRule="auto"/>
        <w:contextualSpacing/>
        <w:rPr>
          <w:b w:val="0"/>
          <w:i w:val="0"/>
        </w:rPr>
      </w:pPr>
    </w:p>
    <w:p w:rsidR="00566C52" w:rsidRPr="0005412E" w:rsidRDefault="00566C52" w:rsidP="00566C52">
      <w:pPr>
        <w:pStyle w:val="10"/>
        <w:spacing w:line="276" w:lineRule="auto"/>
        <w:contextualSpacing/>
        <w:rPr>
          <w:b w:val="0"/>
          <w:i w:val="0"/>
          <w:u w:val="single"/>
        </w:rPr>
      </w:pPr>
      <w:r w:rsidRPr="0005412E">
        <w:rPr>
          <w:u w:val="single"/>
        </w:rPr>
        <w:t>Жилые зоны</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Жилые зоны предназначены для застройки жилыми зданиями с целью создания для населения удобной, здоровой и безопасной среды проживания.</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rsidR="00566C52" w:rsidRPr="0005412E" w:rsidRDefault="00566C52" w:rsidP="00566C52">
      <w:pPr>
        <w:pStyle w:val="10"/>
        <w:spacing w:line="276" w:lineRule="auto"/>
        <w:contextualSpacing/>
        <w:rPr>
          <w:rFonts w:eastAsia="Calibri"/>
        </w:rPr>
      </w:pPr>
      <w:r w:rsidRPr="0005412E">
        <w:rPr>
          <w:rFonts w:eastAsia="Calibri"/>
        </w:rPr>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состав жилых зон на территории</w:t>
      </w:r>
      <w:r w:rsidRPr="0005412E">
        <w:rPr>
          <w:rFonts w:ascii="Times New Roman" w:hAnsi="Times New Roman" w:cs="Times New Roman"/>
          <w:sz w:val="24"/>
          <w:szCs w:val="24"/>
        </w:rPr>
        <w:t xml:space="preserve"> населённых пунктов Журавского сельского поселения </w:t>
      </w:r>
      <w:r w:rsidRPr="0005412E">
        <w:rPr>
          <w:rFonts w:ascii="Times New Roman" w:eastAsia="Calibri" w:hAnsi="Times New Roman" w:cs="Times New Roman"/>
          <w:sz w:val="24"/>
          <w:szCs w:val="24"/>
        </w:rPr>
        <w:t xml:space="preserve">включаются зоны индивидуальной жилой застройки – до 3 этажей, включая мансарду (установлены в с. Журавка, х. Казимировка, </w:t>
      </w:r>
      <w:proofErr w:type="spellStart"/>
      <w:r w:rsidRPr="0005412E">
        <w:rPr>
          <w:rFonts w:ascii="Times New Roman" w:eastAsia="Calibri" w:hAnsi="Times New Roman" w:cs="Times New Roman"/>
          <w:sz w:val="24"/>
          <w:szCs w:val="24"/>
        </w:rPr>
        <w:t>с</w:t>
      </w:r>
      <w:proofErr w:type="gramStart"/>
      <w:r w:rsidRPr="0005412E">
        <w:rPr>
          <w:rFonts w:ascii="Times New Roman" w:eastAsia="Calibri" w:hAnsi="Times New Roman" w:cs="Times New Roman"/>
          <w:sz w:val="24"/>
          <w:szCs w:val="24"/>
        </w:rPr>
        <w:t>.К</w:t>
      </w:r>
      <w:proofErr w:type="gramEnd"/>
      <w:r w:rsidRPr="0005412E">
        <w:rPr>
          <w:rFonts w:ascii="Times New Roman" w:eastAsia="Calibri" w:hAnsi="Times New Roman" w:cs="Times New Roman"/>
          <w:sz w:val="24"/>
          <w:szCs w:val="24"/>
        </w:rPr>
        <w:t>асьяновка</w:t>
      </w:r>
      <w:proofErr w:type="spellEnd"/>
      <w:r w:rsidRPr="0005412E">
        <w:rPr>
          <w:rFonts w:ascii="Times New Roman" w:eastAsia="Calibri" w:hAnsi="Times New Roman" w:cs="Times New Roman"/>
          <w:sz w:val="24"/>
          <w:szCs w:val="24"/>
        </w:rPr>
        <w:t xml:space="preserve">, п.Охрового Завода) и </w:t>
      </w:r>
      <w:r w:rsidRPr="0005412E">
        <w:rPr>
          <w:rFonts w:ascii="Times New Roman" w:hAnsi="Times New Roman" w:cs="Times New Roman"/>
        </w:rPr>
        <w:t xml:space="preserve">зоны застройки малоэтажными жилыми домами (до 4 этажей, включая мансардный) </w:t>
      </w:r>
      <w:r w:rsidRPr="0005412E">
        <w:rPr>
          <w:rFonts w:ascii="Times New Roman" w:eastAsia="Calibri" w:hAnsi="Times New Roman" w:cs="Times New Roman"/>
          <w:sz w:val="24"/>
          <w:szCs w:val="24"/>
        </w:rPr>
        <w:t xml:space="preserve">(установлены в </w:t>
      </w:r>
      <w:proofErr w:type="spellStart"/>
      <w:r w:rsidRPr="0005412E">
        <w:rPr>
          <w:rFonts w:ascii="Times New Roman" w:eastAsia="Calibri" w:hAnsi="Times New Roman" w:cs="Times New Roman"/>
          <w:sz w:val="24"/>
          <w:szCs w:val="24"/>
        </w:rPr>
        <w:t>с.Касьяновка</w:t>
      </w:r>
      <w:proofErr w:type="spellEnd"/>
      <w:r w:rsidRPr="0005412E">
        <w:rPr>
          <w:rFonts w:ascii="Times New Roman" w:eastAsia="Calibri" w:hAnsi="Times New Roman" w:cs="Times New Roman"/>
          <w:sz w:val="24"/>
          <w:szCs w:val="24"/>
        </w:rPr>
        <w:t>, п.Охрового Завода).</w:t>
      </w:r>
    </w:p>
    <w:p w:rsidR="00566C52" w:rsidRPr="0005412E" w:rsidRDefault="00566C52" w:rsidP="00566C52">
      <w:pPr>
        <w:pStyle w:val="10"/>
        <w:spacing w:line="276" w:lineRule="auto"/>
        <w:contextualSpacing/>
        <w:rPr>
          <w:b w:val="0"/>
          <w:i w:val="0"/>
          <w:u w:val="single"/>
        </w:rPr>
      </w:pPr>
    </w:p>
    <w:p w:rsidR="00566C52" w:rsidRPr="0005412E" w:rsidRDefault="00566C52" w:rsidP="00566C52">
      <w:pPr>
        <w:pStyle w:val="10"/>
        <w:spacing w:line="276" w:lineRule="auto"/>
        <w:contextualSpacing/>
        <w:rPr>
          <w:b w:val="0"/>
          <w:i w:val="0"/>
          <w:u w:val="single"/>
        </w:rPr>
      </w:pPr>
      <w:r w:rsidRPr="0005412E">
        <w:rPr>
          <w:u w:val="single"/>
        </w:rPr>
        <w:t>Общественно-деловые зоны</w:t>
      </w:r>
    </w:p>
    <w:p w:rsidR="00566C52" w:rsidRPr="0005412E" w:rsidRDefault="00566C52" w:rsidP="00566C52">
      <w:pPr>
        <w:spacing w:after="0"/>
        <w:ind w:firstLine="567"/>
        <w:jc w:val="both"/>
        <w:rPr>
          <w:rFonts w:ascii="Times New Roman" w:eastAsia="Times New Roman" w:hAnsi="Times New Roman" w:cs="Times New Roman"/>
          <w:sz w:val="24"/>
          <w:szCs w:val="24"/>
        </w:rPr>
      </w:pPr>
      <w:proofErr w:type="gramStart"/>
      <w:r w:rsidRPr="0005412E">
        <w:rPr>
          <w:rFonts w:ascii="Times New Roman" w:eastAsia="Calibri" w:hAnsi="Times New Roman" w:cs="Times New Roman"/>
          <w:sz w:val="24"/>
          <w:szCs w:val="24"/>
        </w:rP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доступностью для </w:t>
      </w:r>
      <w:proofErr w:type="spellStart"/>
      <w:r w:rsidRPr="0005412E">
        <w:rPr>
          <w:rFonts w:ascii="Times New Roman" w:eastAsia="Calibri" w:hAnsi="Times New Roman" w:cs="Times New Roman"/>
          <w:sz w:val="24"/>
          <w:szCs w:val="24"/>
        </w:rPr>
        <w:t>маломобильных</w:t>
      </w:r>
      <w:proofErr w:type="spellEnd"/>
      <w:r w:rsidRPr="0005412E">
        <w:rPr>
          <w:rFonts w:ascii="Times New Roman" w:eastAsia="Calibri" w:hAnsi="Times New Roman" w:cs="Times New Roman"/>
          <w:sz w:val="24"/>
          <w:szCs w:val="24"/>
        </w:rPr>
        <w:t xml:space="preserve"> групп населения (МГН).</w:t>
      </w:r>
      <w:proofErr w:type="gramEnd"/>
    </w:p>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lastRenderedPageBreak/>
        <w:t>В перечень объектов недвижимости, разрешенных к размещению в общественно-деловых зонах, могут включаться жилые дома, жилые дома блокированной застройки, многоквартирные дома, гостиницы, подземные или многоэтажные гаражи.</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Lucida Sans Unicode" w:hAnsi="Times New Roman" w:cs="Times New Roman"/>
          <w:kern w:val="2"/>
          <w:sz w:val="24"/>
          <w:szCs w:val="24"/>
        </w:rPr>
        <w:t xml:space="preserve">Общественно-деловые зоны настоящим Генеральным планом устанавливаются </w:t>
      </w:r>
      <w:r w:rsidRPr="0005412E">
        <w:rPr>
          <w:rFonts w:ascii="Times New Roman" w:eastAsia="Calibri" w:hAnsi="Times New Roman" w:cs="Times New Roman"/>
          <w:sz w:val="24"/>
          <w:szCs w:val="24"/>
        </w:rPr>
        <w:t xml:space="preserve">во всех населенных пунктах поселения кроме </w:t>
      </w:r>
      <w:r w:rsidRPr="0005412E">
        <w:rPr>
          <w:rFonts w:ascii="Times New Roman" w:hAnsi="Times New Roman" w:cs="Times New Roman"/>
          <w:sz w:val="24"/>
          <w:szCs w:val="24"/>
        </w:rPr>
        <w:t>хутора Казимировка</w:t>
      </w:r>
      <w:r w:rsidRPr="0005412E">
        <w:rPr>
          <w:rFonts w:ascii="Times New Roman" w:eastAsia="Times New Roman" w:hAnsi="Times New Roman" w:cs="Times New Roman"/>
          <w:sz w:val="24"/>
          <w:szCs w:val="24"/>
        </w:rPr>
        <w:t>.</w:t>
      </w:r>
    </w:p>
    <w:p w:rsidR="00566C52" w:rsidRPr="0005412E" w:rsidRDefault="00566C52" w:rsidP="00566C52">
      <w:pPr>
        <w:spacing w:after="0"/>
        <w:ind w:firstLine="567"/>
        <w:jc w:val="both"/>
        <w:rPr>
          <w:rFonts w:ascii="Times New Roman" w:eastAsia="Lucida Sans Unicode" w:hAnsi="Times New Roman" w:cs="Times New Roman"/>
          <w:b/>
          <w:i/>
          <w:kern w:val="2"/>
          <w:sz w:val="24"/>
          <w:szCs w:val="24"/>
        </w:rPr>
      </w:pPr>
    </w:p>
    <w:p w:rsidR="00566C52" w:rsidRPr="0005412E" w:rsidRDefault="00566C52" w:rsidP="00566C52">
      <w:pPr>
        <w:pStyle w:val="10"/>
        <w:tabs>
          <w:tab w:val="left" w:pos="9072"/>
        </w:tabs>
        <w:spacing w:line="276" w:lineRule="auto"/>
        <w:rPr>
          <w:b w:val="0"/>
          <w:i w:val="0"/>
          <w:u w:val="single"/>
        </w:rPr>
      </w:pPr>
      <w:r w:rsidRPr="0005412E">
        <w:rPr>
          <w:u w:val="single"/>
        </w:rPr>
        <w:t>Производственные зоны</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 устанавливаемым в правилах землепользования и застройки.</w:t>
      </w:r>
    </w:p>
    <w:p w:rsidR="00566C52" w:rsidRPr="0005412E" w:rsidRDefault="00566C52" w:rsidP="00566C52">
      <w:pPr>
        <w:pStyle w:val="10"/>
        <w:spacing w:line="276" w:lineRule="auto"/>
        <w:contextualSpacing/>
      </w:pPr>
      <w:r w:rsidRPr="0005412E">
        <w:t xml:space="preserve">Производственные зоны сельскохозяйственных предприятий: </w:t>
      </w:r>
    </w:p>
    <w:p w:rsidR="00566C52" w:rsidRPr="0005412E" w:rsidRDefault="00566C52" w:rsidP="00D61FB5">
      <w:pPr>
        <w:pStyle w:val="af"/>
        <w:widowControl/>
        <w:numPr>
          <w:ilvl w:val="0"/>
          <w:numId w:val="96"/>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 xml:space="preserve">объекты по хранению и переработке сельскохозяйственной продукции, определяемой в соответствии </w:t>
      </w:r>
      <w:proofErr w:type="spellStart"/>
      <w:r w:rsidRPr="0005412E">
        <w:rPr>
          <w:rFonts w:eastAsia="Calibri"/>
          <w:kern w:val="0"/>
          <w:lang w:eastAsia="ru-RU"/>
        </w:rPr>
        <w:t>сПостановлением</w:t>
      </w:r>
      <w:proofErr w:type="spellEnd"/>
      <w:r w:rsidRPr="0005412E">
        <w:rPr>
          <w:rFonts w:eastAsia="Calibri"/>
          <w:kern w:val="0"/>
          <w:lang w:eastAsia="ru-RU"/>
        </w:rPr>
        <w:t xml:space="preserve"> Правительства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p>
    <w:p w:rsidR="00566C52" w:rsidRPr="0005412E" w:rsidRDefault="00566C52" w:rsidP="00D61FB5">
      <w:pPr>
        <w:pStyle w:val="af"/>
        <w:widowControl/>
        <w:numPr>
          <w:ilvl w:val="0"/>
          <w:numId w:val="96"/>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сооружения, связанные с разведением сельскохозяйственных животных и птицы, производством кормов;</w:t>
      </w:r>
    </w:p>
    <w:p w:rsidR="00566C52" w:rsidRPr="0005412E" w:rsidRDefault="00566C52" w:rsidP="00D61FB5">
      <w:pPr>
        <w:pStyle w:val="af"/>
        <w:widowControl/>
        <w:numPr>
          <w:ilvl w:val="0"/>
          <w:numId w:val="96"/>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rsidR="00566C52" w:rsidRPr="0005412E" w:rsidRDefault="00566C52" w:rsidP="00D61FB5">
      <w:pPr>
        <w:pStyle w:val="af"/>
        <w:widowControl/>
        <w:numPr>
          <w:ilvl w:val="0"/>
          <w:numId w:val="96"/>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rsidR="00566C52" w:rsidRPr="0005412E" w:rsidRDefault="00566C52" w:rsidP="00D61FB5">
      <w:pPr>
        <w:pStyle w:val="af"/>
        <w:widowControl/>
        <w:numPr>
          <w:ilvl w:val="0"/>
          <w:numId w:val="96"/>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proofErr w:type="gramStart"/>
      <w:r w:rsidRPr="0005412E">
        <w:rPr>
          <w:rFonts w:ascii="Times New Roman" w:hAnsi="Times New Roman" w:cs="Times New Roman"/>
          <w:sz w:val="24"/>
          <w:szCs w:val="24"/>
        </w:rPr>
        <w:t xml:space="preserve">В отношении действующих, планируемых к строительству, реконструируемых производственных и коммунально-складских объектов, являющихся источниками негативного воздействия на среду обитания человека, в случае формирования за контурами таких объектов химического, физического, биологического воздействия, превышающего санитарно-эпидемиологические требования, в соответствии с Федеральным законом от 03.08.2018 № 342-ФЗ «О внесении изменений в </w:t>
      </w:r>
      <w:r w:rsidRPr="0005412E">
        <w:rPr>
          <w:rFonts w:ascii="Times New Roman" w:hAnsi="Times New Roman" w:cs="Times New Roman"/>
          <w:sz w:val="24"/>
          <w:szCs w:val="24"/>
        </w:rPr>
        <w:lastRenderedPageBreak/>
        <w:t>градостроительный кодекс Российской Федерации и отдельные законодательные акты Российской Федерации», а также Постановлением Правительства Российской</w:t>
      </w:r>
      <w:proofErr w:type="gramEnd"/>
      <w:r w:rsidRPr="0005412E">
        <w:rPr>
          <w:rFonts w:ascii="Times New Roman" w:hAnsi="Times New Roman" w:cs="Times New Roman"/>
          <w:sz w:val="24"/>
          <w:szCs w:val="24"/>
        </w:rPr>
        <w:t xml:space="preserve">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устанавливаются санитарно-защитные зоны.</w:t>
      </w:r>
    </w:p>
    <w:p w:rsidR="00566C52" w:rsidRPr="0005412E" w:rsidRDefault="00566C52" w:rsidP="00566C52">
      <w:pPr>
        <w:pStyle w:val="10"/>
        <w:spacing w:line="276" w:lineRule="auto"/>
        <w:contextualSpacing/>
      </w:pPr>
      <w:r w:rsidRPr="0005412E">
        <w:t xml:space="preserve">Настоящим Генеральным планом устанавливаются </w:t>
      </w:r>
      <w:r w:rsidRPr="0005412E">
        <w:rPr>
          <w:rFonts w:eastAsia="Calibri"/>
        </w:rPr>
        <w:t xml:space="preserve">производственные зоны сельскохозяйственных предприятий в </w:t>
      </w:r>
      <w:r w:rsidRPr="0005412E">
        <w:t xml:space="preserve">с. Журавка, х. Казимировка, </w:t>
      </w:r>
      <w:proofErr w:type="spellStart"/>
      <w:r w:rsidRPr="0005412E">
        <w:t>с</w:t>
      </w:r>
      <w:proofErr w:type="gramStart"/>
      <w:r w:rsidRPr="0005412E">
        <w:t>.К</w:t>
      </w:r>
      <w:proofErr w:type="gramEnd"/>
      <w:r w:rsidRPr="0005412E">
        <w:t>асьяновка</w:t>
      </w:r>
      <w:proofErr w:type="spellEnd"/>
      <w:r w:rsidRPr="0005412E">
        <w:t xml:space="preserve">, </w:t>
      </w:r>
      <w:proofErr w:type="spellStart"/>
      <w:r w:rsidRPr="0005412E">
        <w:t>п.ОхровогоЗавода</w:t>
      </w:r>
      <w:proofErr w:type="spellEnd"/>
      <w:r w:rsidRPr="0005412E">
        <w:t>.</w:t>
      </w:r>
    </w:p>
    <w:p w:rsidR="00566C52" w:rsidRPr="0005412E" w:rsidRDefault="00566C52" w:rsidP="00566C52">
      <w:pPr>
        <w:pStyle w:val="10"/>
        <w:spacing w:line="276" w:lineRule="auto"/>
        <w:contextualSpacing/>
      </w:pPr>
    </w:p>
    <w:p w:rsidR="00566C52" w:rsidRPr="0005412E" w:rsidRDefault="00566C52" w:rsidP="00566C52">
      <w:pPr>
        <w:pStyle w:val="10"/>
        <w:spacing w:line="276" w:lineRule="auto"/>
        <w:contextualSpacing/>
        <w:rPr>
          <w:b w:val="0"/>
          <w:i w:val="0"/>
          <w:u w:val="single"/>
        </w:rPr>
      </w:pPr>
      <w:r w:rsidRPr="0005412E">
        <w:rPr>
          <w:u w:val="single"/>
        </w:rPr>
        <w:t>Зоны инженерной инфраструктуры</w:t>
      </w:r>
    </w:p>
    <w:p w:rsidR="00566C52" w:rsidRPr="0005412E" w:rsidRDefault="00566C52" w:rsidP="00566C52">
      <w:pPr>
        <w:pStyle w:val="10"/>
        <w:spacing w:line="276" w:lineRule="auto"/>
        <w:contextualSpacing/>
      </w:pPr>
      <w:r w:rsidRPr="0005412E">
        <w:t>В зоне инженерной инфраструктуры размещаются:</w:t>
      </w:r>
    </w:p>
    <w:p w:rsidR="00566C52" w:rsidRPr="0005412E" w:rsidRDefault="00566C52" w:rsidP="00D61FB5">
      <w:pPr>
        <w:pStyle w:val="af"/>
        <w:widowControl/>
        <w:numPr>
          <w:ilvl w:val="0"/>
          <w:numId w:val="93"/>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водоснабжения;</w:t>
      </w:r>
    </w:p>
    <w:p w:rsidR="00566C52" w:rsidRPr="0005412E" w:rsidRDefault="00566C52" w:rsidP="00D61FB5">
      <w:pPr>
        <w:pStyle w:val="af"/>
        <w:widowControl/>
        <w:numPr>
          <w:ilvl w:val="0"/>
          <w:numId w:val="93"/>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водоотведения;</w:t>
      </w:r>
    </w:p>
    <w:p w:rsidR="00566C52" w:rsidRPr="0005412E" w:rsidRDefault="00566C52" w:rsidP="00D61FB5">
      <w:pPr>
        <w:pStyle w:val="af"/>
        <w:widowControl/>
        <w:numPr>
          <w:ilvl w:val="0"/>
          <w:numId w:val="93"/>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теплоснабжения;</w:t>
      </w:r>
    </w:p>
    <w:p w:rsidR="00566C52" w:rsidRPr="0005412E" w:rsidRDefault="00566C52" w:rsidP="00D61FB5">
      <w:pPr>
        <w:pStyle w:val="af"/>
        <w:widowControl/>
        <w:numPr>
          <w:ilvl w:val="0"/>
          <w:numId w:val="93"/>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газоснабжения;</w:t>
      </w:r>
    </w:p>
    <w:p w:rsidR="00566C52" w:rsidRPr="0005412E" w:rsidRDefault="00566C52" w:rsidP="00D61FB5">
      <w:pPr>
        <w:pStyle w:val="af"/>
        <w:widowControl/>
        <w:numPr>
          <w:ilvl w:val="0"/>
          <w:numId w:val="93"/>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электроснабжения;</w:t>
      </w:r>
    </w:p>
    <w:p w:rsidR="00566C52" w:rsidRPr="0005412E" w:rsidRDefault="00566C52" w:rsidP="00D61FB5">
      <w:pPr>
        <w:pStyle w:val="af"/>
        <w:widowControl/>
        <w:numPr>
          <w:ilvl w:val="0"/>
          <w:numId w:val="93"/>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связи;</w:t>
      </w:r>
    </w:p>
    <w:p w:rsidR="00566C52" w:rsidRPr="0005412E" w:rsidRDefault="00566C52" w:rsidP="00D61FB5">
      <w:pPr>
        <w:pStyle w:val="af"/>
        <w:widowControl/>
        <w:numPr>
          <w:ilvl w:val="0"/>
          <w:numId w:val="93"/>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инженерной инфраструктуры иных видов.</w:t>
      </w:r>
    </w:p>
    <w:p w:rsidR="00566C52" w:rsidRPr="0005412E" w:rsidRDefault="00566C52" w:rsidP="00566C52">
      <w:pPr>
        <w:pStyle w:val="10"/>
        <w:spacing w:line="276" w:lineRule="auto"/>
        <w:contextualSpacing/>
      </w:pPr>
    </w:p>
    <w:p w:rsidR="00566C52" w:rsidRPr="0005412E" w:rsidRDefault="00566C52" w:rsidP="00566C52">
      <w:pPr>
        <w:pStyle w:val="10"/>
        <w:spacing w:line="276" w:lineRule="auto"/>
        <w:contextualSpacing/>
        <w:rPr>
          <w:b w:val="0"/>
          <w:i w:val="0"/>
          <w:u w:val="single"/>
        </w:rPr>
      </w:pPr>
      <w:r w:rsidRPr="0005412E">
        <w:rPr>
          <w:u w:val="single"/>
        </w:rPr>
        <w:t>Зоны транспортной инфраструктуры</w:t>
      </w:r>
    </w:p>
    <w:p w:rsidR="00566C52" w:rsidRPr="0005412E" w:rsidRDefault="00566C52" w:rsidP="00566C52">
      <w:pPr>
        <w:pStyle w:val="10"/>
        <w:spacing w:line="276" w:lineRule="auto"/>
        <w:contextualSpacing/>
      </w:pPr>
      <w:r w:rsidRPr="0005412E">
        <w:t>В зоне инженерной инфраструктуры размещаются:</w:t>
      </w:r>
    </w:p>
    <w:p w:rsidR="00566C52" w:rsidRPr="0005412E" w:rsidRDefault="00566C52" w:rsidP="00D61FB5">
      <w:pPr>
        <w:pStyle w:val="af"/>
        <w:widowControl/>
        <w:numPr>
          <w:ilvl w:val="0"/>
          <w:numId w:val="94"/>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автомобильного транспорта;</w:t>
      </w:r>
    </w:p>
    <w:p w:rsidR="00566C52" w:rsidRPr="0005412E" w:rsidRDefault="00566C52" w:rsidP="00D61FB5">
      <w:pPr>
        <w:pStyle w:val="af"/>
        <w:widowControl/>
        <w:numPr>
          <w:ilvl w:val="0"/>
          <w:numId w:val="94"/>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железнодорожного транспорта;</w:t>
      </w:r>
    </w:p>
    <w:p w:rsidR="00566C52" w:rsidRPr="0005412E" w:rsidRDefault="00566C52" w:rsidP="00D61FB5">
      <w:pPr>
        <w:pStyle w:val="af"/>
        <w:widowControl/>
        <w:numPr>
          <w:ilvl w:val="0"/>
          <w:numId w:val="94"/>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воздушного транспорта;</w:t>
      </w:r>
    </w:p>
    <w:p w:rsidR="00566C52" w:rsidRPr="0005412E" w:rsidRDefault="00566C52" w:rsidP="00D61FB5">
      <w:pPr>
        <w:pStyle w:val="af"/>
        <w:widowControl/>
        <w:numPr>
          <w:ilvl w:val="0"/>
          <w:numId w:val="94"/>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водного транспорта;</w:t>
      </w:r>
    </w:p>
    <w:p w:rsidR="00566C52" w:rsidRPr="0005412E" w:rsidRDefault="00566C52" w:rsidP="00D61FB5">
      <w:pPr>
        <w:pStyle w:val="af"/>
        <w:widowControl/>
        <w:numPr>
          <w:ilvl w:val="0"/>
          <w:numId w:val="94"/>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трубопроводного транспорта;</w:t>
      </w:r>
    </w:p>
    <w:p w:rsidR="00566C52" w:rsidRPr="0005412E" w:rsidRDefault="00566C52" w:rsidP="00D61FB5">
      <w:pPr>
        <w:pStyle w:val="af"/>
        <w:widowControl/>
        <w:numPr>
          <w:ilvl w:val="0"/>
          <w:numId w:val="94"/>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транспортной инфраструктуры иных видов;</w:t>
      </w:r>
    </w:p>
    <w:p w:rsidR="00566C52" w:rsidRPr="0005412E" w:rsidRDefault="00566C52" w:rsidP="00D61FB5">
      <w:pPr>
        <w:pStyle w:val="af"/>
        <w:widowControl/>
        <w:numPr>
          <w:ilvl w:val="0"/>
          <w:numId w:val="94"/>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улично-дорожная сеть;</w:t>
      </w:r>
    </w:p>
    <w:p w:rsidR="00566C52" w:rsidRPr="0005412E" w:rsidRDefault="00566C52" w:rsidP="00D61FB5">
      <w:pPr>
        <w:pStyle w:val="10"/>
        <w:numPr>
          <w:ilvl w:val="0"/>
          <w:numId w:val="94"/>
        </w:numPr>
        <w:tabs>
          <w:tab w:val="clear" w:pos="1559"/>
          <w:tab w:val="left" w:pos="851"/>
          <w:tab w:val="left" w:pos="1134"/>
        </w:tabs>
        <w:autoSpaceDE w:val="0"/>
        <w:autoSpaceDN w:val="0"/>
        <w:adjustRightInd w:val="0"/>
        <w:spacing w:before="0" w:beforeAutospacing="0" w:line="276" w:lineRule="auto"/>
        <w:ind w:left="0" w:firstLine="567"/>
        <w:contextualSpacing/>
      </w:pPr>
      <w:r w:rsidRPr="0005412E">
        <w:t>стоянки и парковки автотранспорта;</w:t>
      </w:r>
    </w:p>
    <w:p w:rsidR="00566C52" w:rsidRPr="0005412E" w:rsidRDefault="00566C52" w:rsidP="00D61FB5">
      <w:pPr>
        <w:pStyle w:val="10"/>
        <w:numPr>
          <w:ilvl w:val="0"/>
          <w:numId w:val="94"/>
        </w:numPr>
        <w:tabs>
          <w:tab w:val="clear" w:pos="1559"/>
          <w:tab w:val="left" w:pos="851"/>
          <w:tab w:val="left" w:pos="1134"/>
        </w:tabs>
        <w:autoSpaceDE w:val="0"/>
        <w:autoSpaceDN w:val="0"/>
        <w:adjustRightInd w:val="0"/>
        <w:spacing w:before="0" w:beforeAutospacing="0" w:line="276" w:lineRule="auto"/>
        <w:ind w:left="0" w:firstLine="567"/>
        <w:contextualSpacing/>
      </w:pPr>
      <w:r w:rsidRPr="0005412E">
        <w:t>объекты по обслуживанию автотранспорта;</w:t>
      </w:r>
    </w:p>
    <w:p w:rsidR="00566C52" w:rsidRPr="0005412E" w:rsidRDefault="00566C52" w:rsidP="00D61FB5">
      <w:pPr>
        <w:pStyle w:val="af"/>
        <w:widowControl/>
        <w:numPr>
          <w:ilvl w:val="0"/>
          <w:numId w:val="94"/>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t>АЗС и АГЗС</w:t>
      </w:r>
      <w:r w:rsidRPr="0005412E">
        <w:rPr>
          <w:rFonts w:eastAsia="Calibri"/>
          <w:kern w:val="0"/>
          <w:lang w:eastAsia="ru-RU"/>
        </w:rPr>
        <w:t>.</w:t>
      </w:r>
    </w:p>
    <w:p w:rsidR="00566C52" w:rsidRPr="0005412E" w:rsidRDefault="00566C52" w:rsidP="00566C52">
      <w:pPr>
        <w:pStyle w:val="10"/>
        <w:spacing w:line="276" w:lineRule="auto"/>
        <w:contextualSpacing/>
      </w:pPr>
    </w:p>
    <w:p w:rsidR="00566C52" w:rsidRPr="0005412E" w:rsidRDefault="00566C52" w:rsidP="00566C52">
      <w:pPr>
        <w:pStyle w:val="10"/>
        <w:spacing w:line="276" w:lineRule="auto"/>
        <w:contextualSpacing/>
      </w:pPr>
      <w:r w:rsidRPr="0005412E">
        <w:t xml:space="preserve">Настоящим Генеральным планом зоны транспортной инфраструктуры устанавливаются </w:t>
      </w:r>
      <w:proofErr w:type="gramStart"/>
      <w:r w:rsidRPr="0005412E">
        <w:rPr>
          <w:rFonts w:eastAsia="Calibri"/>
        </w:rPr>
        <w:t>в</w:t>
      </w:r>
      <w:proofErr w:type="gramEnd"/>
      <w:r w:rsidRPr="0005412E">
        <w:rPr>
          <w:rFonts w:eastAsia="Calibri"/>
        </w:rPr>
        <w:t xml:space="preserve"> </w:t>
      </w:r>
      <w:r w:rsidRPr="0005412E">
        <w:t xml:space="preserve">с. Журавка, с. </w:t>
      </w:r>
      <w:proofErr w:type="spellStart"/>
      <w:r w:rsidRPr="0005412E">
        <w:t>Касьяновка</w:t>
      </w:r>
      <w:proofErr w:type="spellEnd"/>
      <w:r w:rsidRPr="0005412E">
        <w:t>, п. Охрового Завода.</w:t>
      </w:r>
    </w:p>
    <w:p w:rsidR="00566C52" w:rsidRPr="0005412E" w:rsidRDefault="00566C52" w:rsidP="00566C52">
      <w:pPr>
        <w:pStyle w:val="10"/>
        <w:spacing w:line="276" w:lineRule="auto"/>
        <w:rPr>
          <w:b w:val="0"/>
          <w:i w:val="0"/>
          <w:u w:val="single"/>
        </w:rPr>
      </w:pPr>
    </w:p>
    <w:p w:rsidR="00566C52" w:rsidRPr="0005412E" w:rsidRDefault="00566C52" w:rsidP="00566C52">
      <w:pPr>
        <w:pStyle w:val="10"/>
        <w:spacing w:line="276" w:lineRule="auto"/>
        <w:rPr>
          <w:b w:val="0"/>
          <w:i w:val="0"/>
          <w:u w:val="single"/>
        </w:rPr>
      </w:pPr>
      <w:r w:rsidRPr="0005412E">
        <w:rPr>
          <w:u w:val="single"/>
        </w:rPr>
        <w:t>Зоны сельскохозяйственного использования</w:t>
      </w:r>
    </w:p>
    <w:p w:rsidR="00566C52" w:rsidRPr="0005412E" w:rsidRDefault="00566C52" w:rsidP="00566C52">
      <w:pPr>
        <w:pStyle w:val="10"/>
        <w:spacing w:line="276" w:lineRule="auto"/>
      </w:pPr>
      <w:r w:rsidRPr="0005412E">
        <w:t>В состав зон сельскохозяйственного использования могут включаться:</w:t>
      </w:r>
    </w:p>
    <w:p w:rsidR="00566C52" w:rsidRPr="0005412E" w:rsidRDefault="00566C52" w:rsidP="00D61FB5">
      <w:pPr>
        <w:pStyle w:val="10"/>
        <w:numPr>
          <w:ilvl w:val="0"/>
          <w:numId w:val="95"/>
        </w:numPr>
        <w:tabs>
          <w:tab w:val="clear" w:pos="1559"/>
        </w:tabs>
        <w:autoSpaceDE w:val="0"/>
        <w:autoSpaceDN w:val="0"/>
        <w:adjustRightInd w:val="0"/>
        <w:spacing w:before="0" w:beforeAutospacing="0" w:line="276" w:lineRule="auto"/>
        <w:ind w:left="0" w:firstLine="567"/>
      </w:pPr>
      <w:r w:rsidRPr="0005412E">
        <w:t>пашни, сенокосы, пастбища, залежи, многолетние насаждениями (сады, виноградники и др.);</w:t>
      </w:r>
    </w:p>
    <w:p w:rsidR="00566C52" w:rsidRPr="0005412E" w:rsidRDefault="00566C52" w:rsidP="00D61FB5">
      <w:pPr>
        <w:pStyle w:val="10"/>
        <w:numPr>
          <w:ilvl w:val="0"/>
          <w:numId w:val="95"/>
        </w:numPr>
        <w:tabs>
          <w:tab w:val="clear" w:pos="1559"/>
        </w:tabs>
        <w:autoSpaceDE w:val="0"/>
        <w:autoSpaceDN w:val="0"/>
        <w:adjustRightInd w:val="0"/>
        <w:spacing w:before="0" w:beforeAutospacing="0" w:line="276" w:lineRule="auto"/>
        <w:ind w:left="0" w:firstLine="567"/>
      </w:pPr>
      <w:r w:rsidRPr="0005412E">
        <w:lastRenderedPageBreak/>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rsidR="00566C52" w:rsidRPr="0005412E" w:rsidRDefault="00566C52" w:rsidP="00566C52">
      <w:pPr>
        <w:pStyle w:val="10"/>
        <w:spacing w:line="276" w:lineRule="auto"/>
        <w:contextualSpacing/>
      </w:pPr>
      <w:r w:rsidRPr="0005412E">
        <w:t>Настоящим Генеральным планом зоны сельскохозяйственного использования устанавливаются во всех населенных пунктах поселения.</w:t>
      </w:r>
    </w:p>
    <w:p w:rsidR="00566C52" w:rsidRPr="0005412E" w:rsidRDefault="00566C52" w:rsidP="00566C52">
      <w:pPr>
        <w:pStyle w:val="10"/>
        <w:spacing w:line="276" w:lineRule="auto"/>
        <w:contextualSpacing/>
        <w:rPr>
          <w:b w:val="0"/>
          <w:i w:val="0"/>
          <w:u w:val="single"/>
        </w:rPr>
      </w:pPr>
    </w:p>
    <w:p w:rsidR="00566C52" w:rsidRPr="0005412E" w:rsidRDefault="00566C52" w:rsidP="00566C52">
      <w:pPr>
        <w:spacing w:after="0"/>
        <w:ind w:firstLine="567"/>
        <w:jc w:val="both"/>
        <w:rPr>
          <w:rFonts w:ascii="Times New Roman" w:hAnsi="Times New Roman" w:cs="Times New Roman"/>
          <w:b/>
          <w:i/>
          <w:sz w:val="24"/>
          <w:szCs w:val="24"/>
          <w:u w:val="single"/>
        </w:rPr>
      </w:pPr>
      <w:r w:rsidRPr="0005412E">
        <w:rPr>
          <w:rFonts w:ascii="Times New Roman" w:hAnsi="Times New Roman" w:cs="Times New Roman"/>
          <w:b/>
          <w:i/>
          <w:sz w:val="24"/>
          <w:szCs w:val="24"/>
          <w:u w:val="single"/>
        </w:rPr>
        <w:t xml:space="preserve">Зоны рекреационного назначения </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hAnsi="Times New Roman" w:cs="Times New Roman"/>
          <w:sz w:val="24"/>
          <w:szCs w:val="24"/>
        </w:rPr>
        <w:t xml:space="preserve">Настоящим Генеральным планом </w:t>
      </w:r>
      <w:proofErr w:type="spellStart"/>
      <w:r w:rsidRPr="0005412E">
        <w:rPr>
          <w:rFonts w:ascii="Times New Roman" w:hAnsi="Times New Roman" w:cs="Times New Roman"/>
          <w:sz w:val="24"/>
          <w:szCs w:val="24"/>
        </w:rPr>
        <w:t>зонырекреационного</w:t>
      </w:r>
      <w:proofErr w:type="spellEnd"/>
      <w:r w:rsidRPr="0005412E">
        <w:rPr>
          <w:rFonts w:ascii="Times New Roman" w:hAnsi="Times New Roman" w:cs="Times New Roman"/>
          <w:sz w:val="24"/>
          <w:szCs w:val="24"/>
        </w:rPr>
        <w:t xml:space="preserve"> </w:t>
      </w:r>
      <w:proofErr w:type="spellStart"/>
      <w:r w:rsidRPr="0005412E">
        <w:rPr>
          <w:rFonts w:ascii="Times New Roman" w:hAnsi="Times New Roman" w:cs="Times New Roman"/>
          <w:sz w:val="24"/>
          <w:szCs w:val="24"/>
        </w:rPr>
        <w:t>назначенияустанавливаются</w:t>
      </w:r>
      <w:proofErr w:type="spellEnd"/>
      <w:r w:rsidRPr="0005412E">
        <w:rPr>
          <w:rFonts w:ascii="Times New Roman" w:hAnsi="Times New Roman" w:cs="Times New Roman"/>
          <w:sz w:val="24"/>
          <w:szCs w:val="24"/>
        </w:rPr>
        <w:t xml:space="preserve"> </w:t>
      </w:r>
      <w:proofErr w:type="spellStart"/>
      <w:r w:rsidRPr="0005412E">
        <w:rPr>
          <w:rFonts w:ascii="Times New Roman" w:hAnsi="Times New Roman" w:cs="Times New Roman"/>
          <w:sz w:val="24"/>
          <w:szCs w:val="24"/>
        </w:rPr>
        <w:t>вс</w:t>
      </w:r>
      <w:proofErr w:type="gramStart"/>
      <w:r w:rsidRPr="0005412E">
        <w:rPr>
          <w:rFonts w:ascii="Times New Roman" w:hAnsi="Times New Roman" w:cs="Times New Roman"/>
          <w:sz w:val="24"/>
          <w:szCs w:val="24"/>
        </w:rPr>
        <w:t>.К</w:t>
      </w:r>
      <w:proofErr w:type="gramEnd"/>
      <w:r w:rsidRPr="0005412E">
        <w:rPr>
          <w:rFonts w:ascii="Times New Roman" w:hAnsi="Times New Roman" w:cs="Times New Roman"/>
          <w:sz w:val="24"/>
          <w:szCs w:val="24"/>
        </w:rPr>
        <w:t>асьяновка</w:t>
      </w:r>
      <w:proofErr w:type="spellEnd"/>
      <w:r w:rsidRPr="0005412E">
        <w:rPr>
          <w:rFonts w:ascii="Times New Roman" w:hAnsi="Times New Roman" w:cs="Times New Roman"/>
          <w:sz w:val="24"/>
          <w:szCs w:val="24"/>
        </w:rPr>
        <w:t>.</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p>
    <w:p w:rsidR="00566C52" w:rsidRPr="0005412E" w:rsidRDefault="00566C52" w:rsidP="00566C52">
      <w:pPr>
        <w:spacing w:after="0"/>
        <w:ind w:firstLine="567"/>
        <w:jc w:val="both"/>
        <w:rPr>
          <w:rFonts w:ascii="Times New Roman" w:eastAsia="Calibri" w:hAnsi="Times New Roman" w:cs="Times New Roman"/>
          <w:b/>
          <w:i/>
          <w:sz w:val="24"/>
          <w:szCs w:val="24"/>
          <w:u w:val="single"/>
        </w:rPr>
      </w:pPr>
      <w:r w:rsidRPr="0005412E">
        <w:rPr>
          <w:rFonts w:ascii="Times New Roman" w:eastAsia="Calibri" w:hAnsi="Times New Roman" w:cs="Times New Roman"/>
          <w:b/>
          <w:i/>
          <w:sz w:val="24"/>
          <w:szCs w:val="24"/>
          <w:u w:val="single"/>
        </w:rPr>
        <w:t xml:space="preserve">Зоны кладбищ </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hAnsi="Times New Roman" w:cs="Times New Roman"/>
          <w:sz w:val="24"/>
          <w:szCs w:val="24"/>
        </w:rPr>
        <w:t xml:space="preserve">Настоящим Генеральным планом </w:t>
      </w:r>
      <w:proofErr w:type="spellStart"/>
      <w:r w:rsidRPr="0005412E">
        <w:rPr>
          <w:rFonts w:ascii="Times New Roman" w:hAnsi="Times New Roman" w:cs="Times New Roman"/>
          <w:sz w:val="24"/>
          <w:szCs w:val="24"/>
        </w:rPr>
        <w:t>зоныкладбищустанавливаются</w:t>
      </w:r>
      <w:proofErr w:type="spellEnd"/>
      <w:r w:rsidRPr="0005412E">
        <w:rPr>
          <w:rFonts w:ascii="Times New Roman" w:hAnsi="Times New Roman" w:cs="Times New Roman"/>
          <w:sz w:val="24"/>
          <w:szCs w:val="24"/>
        </w:rPr>
        <w:t xml:space="preserve"> во всех населенных пунктах поселения.</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b/>
          <w:i/>
          <w:sz w:val="24"/>
          <w:szCs w:val="24"/>
          <w:u w:val="single"/>
        </w:rPr>
        <w:t xml:space="preserve">Водные объекты </w:t>
      </w:r>
      <w:r w:rsidRPr="0005412E">
        <w:rPr>
          <w:rFonts w:ascii="Times New Roman" w:eastAsia="Calibri" w:hAnsi="Times New Roman" w:cs="Times New Roman"/>
          <w:sz w:val="24"/>
          <w:szCs w:val="24"/>
        </w:rPr>
        <w:t>реки, ручьи, пруды, озера и пр. поверхностные водные объекты.</w:t>
      </w:r>
    </w:p>
    <w:p w:rsidR="00566C52" w:rsidRPr="0005412E" w:rsidRDefault="00566C52" w:rsidP="00566C52">
      <w:pPr>
        <w:autoSpaceDE w:val="0"/>
        <w:autoSpaceDN w:val="0"/>
        <w:adjustRightInd w:val="0"/>
        <w:spacing w:after="0"/>
        <w:jc w:val="both"/>
        <w:rPr>
          <w:rFonts w:ascii="Times New Roman" w:eastAsia="Calibri" w:hAnsi="Times New Roman" w:cs="Times New Roman"/>
          <w:b/>
          <w:sz w:val="24"/>
          <w:szCs w:val="24"/>
        </w:rPr>
      </w:pPr>
    </w:p>
    <w:p w:rsidR="00566C52" w:rsidRPr="0005412E" w:rsidRDefault="00566C52" w:rsidP="00D61FB5">
      <w:pPr>
        <w:pStyle w:val="af"/>
        <w:numPr>
          <w:ilvl w:val="1"/>
          <w:numId w:val="88"/>
        </w:numPr>
        <w:tabs>
          <w:tab w:val="left" w:pos="1134"/>
        </w:tabs>
        <w:spacing w:line="276" w:lineRule="auto"/>
        <w:ind w:left="0" w:firstLine="567"/>
        <w:jc w:val="center"/>
        <w:outlineLvl w:val="1"/>
        <w:rPr>
          <w:b/>
          <w:snapToGrid w:val="0"/>
        </w:rPr>
      </w:pPr>
      <w:bookmarkStart w:id="138" w:name="_Toc87606038"/>
      <w:r w:rsidRPr="0005412E">
        <w:rPr>
          <w:b/>
          <w:snapToGrid w:val="0"/>
        </w:rPr>
        <w:t>Зоны ограничений и зоны с особыми условиями использования территории.</w:t>
      </w:r>
      <w:bookmarkEnd w:id="138"/>
    </w:p>
    <w:p w:rsidR="00566C52" w:rsidRPr="0005412E" w:rsidRDefault="00566C52" w:rsidP="00566C52">
      <w:pPr>
        <w:autoSpaceDE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При разработке генерального плана поселения необходимо учитывать наличие зон, оказывающих влияние на развитие территории, к которым относятся </w:t>
      </w:r>
      <w:r w:rsidRPr="0005412E">
        <w:rPr>
          <w:rFonts w:ascii="Times New Roman" w:hAnsi="Times New Roman" w:cs="Times New Roman"/>
          <w:b/>
          <w:sz w:val="24"/>
          <w:szCs w:val="24"/>
        </w:rPr>
        <w:t>зоны с особыми условиями использования территории (ЗОУИТ)</w:t>
      </w:r>
      <w:r w:rsidRPr="0005412E">
        <w:rPr>
          <w:rFonts w:ascii="Times New Roman" w:hAnsi="Times New Roman" w:cs="Times New Roman"/>
          <w:sz w:val="24"/>
          <w:szCs w:val="24"/>
        </w:rPr>
        <w:t>.</w:t>
      </w:r>
    </w:p>
    <w:p w:rsidR="00566C52" w:rsidRPr="0005412E" w:rsidRDefault="00566C52" w:rsidP="00566C52">
      <w:pPr>
        <w:autoSpaceDE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В соответствии со ст. 104 ЗК РФ:</w:t>
      </w:r>
    </w:p>
    <w:p w:rsidR="00566C52" w:rsidRPr="0005412E" w:rsidRDefault="00566C52" w:rsidP="00566C52">
      <w:pPr>
        <w:tabs>
          <w:tab w:val="left" w:pos="1134"/>
        </w:tabs>
        <w:autoSpaceDE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1. Зоны с особыми условиями использования территорий устанавливаются в следующих целях:</w:t>
      </w:r>
    </w:p>
    <w:p w:rsidR="00566C52" w:rsidRPr="0005412E" w:rsidRDefault="00566C52" w:rsidP="00566C52">
      <w:pPr>
        <w:tabs>
          <w:tab w:val="left" w:pos="1418"/>
        </w:tabs>
        <w:autoSpaceDE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1) защита жизни и здоровья граждан;</w:t>
      </w:r>
    </w:p>
    <w:p w:rsidR="00566C52" w:rsidRPr="0005412E" w:rsidRDefault="00566C52" w:rsidP="00566C52">
      <w:pPr>
        <w:tabs>
          <w:tab w:val="left" w:pos="1418"/>
        </w:tabs>
        <w:autoSpaceDE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2) безопасная эксплуатация объектов транспорта, связи, энергетики, объектов обороны страны и безопасности государства;</w:t>
      </w:r>
    </w:p>
    <w:p w:rsidR="00566C52" w:rsidRPr="0005412E" w:rsidRDefault="00566C52" w:rsidP="00566C52">
      <w:pPr>
        <w:tabs>
          <w:tab w:val="left" w:pos="1418"/>
        </w:tabs>
        <w:autoSpaceDE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3) обеспечение сохранности объектов культурного наследия;</w:t>
      </w:r>
    </w:p>
    <w:p w:rsidR="00566C52" w:rsidRPr="0005412E" w:rsidRDefault="00566C52" w:rsidP="00566C52">
      <w:pPr>
        <w:tabs>
          <w:tab w:val="left" w:pos="1418"/>
        </w:tabs>
        <w:autoSpaceDE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566C52" w:rsidRPr="0005412E" w:rsidRDefault="00566C52" w:rsidP="00566C52">
      <w:pPr>
        <w:tabs>
          <w:tab w:val="left" w:pos="1418"/>
        </w:tabs>
        <w:autoSpaceDE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5) обеспечение обороны страны и безопасности государства.</w:t>
      </w:r>
    </w:p>
    <w:p w:rsidR="00566C52" w:rsidRPr="0005412E" w:rsidRDefault="00566C52" w:rsidP="00566C52">
      <w:pPr>
        <w:tabs>
          <w:tab w:val="left" w:pos="1134"/>
        </w:tabs>
        <w:autoSpaceDE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lastRenderedPageBreak/>
        <w:t xml:space="preserve">2. </w:t>
      </w:r>
      <w:proofErr w:type="gramStart"/>
      <w:r w:rsidRPr="0005412E">
        <w:rPr>
          <w:rFonts w:ascii="Times New Roman" w:hAnsi="Times New Roman" w:cs="Times New Roman"/>
          <w:sz w:val="24"/>
          <w:szCs w:val="24"/>
        </w:rPr>
        <w:t xml:space="preserve">В целях, предусмотренных </w:t>
      </w:r>
      <w:hyperlink w:anchor="Par0" w:history="1">
        <w:r w:rsidRPr="0005412E">
          <w:rPr>
            <w:rFonts w:ascii="Times New Roman" w:hAnsi="Times New Roman" w:cs="Times New Roman"/>
            <w:sz w:val="24"/>
            <w:szCs w:val="24"/>
          </w:rPr>
          <w:t>пунктом 1</w:t>
        </w:r>
      </w:hyperlink>
      <w:r w:rsidRPr="0005412E">
        <w:rPr>
          <w:rFonts w:ascii="Times New Roman" w:hAnsi="Times New Roman" w:cs="Times New Roman"/>
          <w:sz w:val="24"/>
          <w:szCs w:val="24"/>
        </w:rPr>
        <w:t xml:space="preserve"> ст. 104ЗК РФ,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w:t>
      </w:r>
      <w:proofErr w:type="gramEnd"/>
      <w:r w:rsidRPr="0005412E">
        <w:rPr>
          <w:rFonts w:ascii="Times New Roman" w:hAnsi="Times New Roman" w:cs="Times New Roman"/>
          <w:sz w:val="24"/>
          <w:szCs w:val="24"/>
        </w:rPr>
        <w:t xml:space="preserve">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566C52" w:rsidRPr="0005412E" w:rsidRDefault="00566C52" w:rsidP="00566C52">
      <w:pPr>
        <w:tabs>
          <w:tab w:val="left" w:pos="1134"/>
        </w:tabs>
        <w:autoSpaceDE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566C52" w:rsidRPr="0005412E" w:rsidRDefault="00566C52" w:rsidP="00566C52">
      <w:pPr>
        <w:autoSpaceDE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В соответствии с п. 8 ст. 23 </w:t>
      </w:r>
      <w:proofErr w:type="spellStart"/>
      <w:r w:rsidRPr="0005412E">
        <w:rPr>
          <w:rFonts w:ascii="Times New Roman" w:hAnsi="Times New Roman" w:cs="Times New Roman"/>
          <w:sz w:val="24"/>
          <w:szCs w:val="24"/>
        </w:rPr>
        <w:t>ГрК</w:t>
      </w:r>
      <w:proofErr w:type="spellEnd"/>
      <w:r w:rsidRPr="0005412E">
        <w:rPr>
          <w:rFonts w:ascii="Times New Roman" w:hAnsi="Times New Roman" w:cs="Times New Roman"/>
          <w:sz w:val="24"/>
          <w:szCs w:val="24"/>
        </w:rPr>
        <w:t xml:space="preserve"> РФ </w:t>
      </w:r>
      <w:r w:rsidRPr="0005412E">
        <w:rPr>
          <w:rFonts w:ascii="Times New Roman" w:hAnsi="Times New Roman" w:cs="Times New Roman"/>
          <w:b/>
          <w:sz w:val="24"/>
          <w:szCs w:val="24"/>
        </w:rPr>
        <w:t>зоны с особыми условиями использования территорий</w:t>
      </w:r>
      <w:r w:rsidRPr="0005412E">
        <w:rPr>
          <w:rFonts w:ascii="Times New Roman" w:hAnsi="Times New Roman" w:cs="Times New Roman"/>
          <w:sz w:val="24"/>
          <w:szCs w:val="24"/>
        </w:rPr>
        <w:t xml:space="preserve"> подлежат отображению в материалах по обоснованию генерального плана в виде карт.</w:t>
      </w:r>
    </w:p>
    <w:p w:rsidR="00566C52" w:rsidRPr="0005412E" w:rsidRDefault="00566C52" w:rsidP="00566C52">
      <w:pPr>
        <w:autoSpaceDE w:val="0"/>
        <w:spacing w:after="0"/>
        <w:ind w:firstLine="567"/>
        <w:jc w:val="both"/>
        <w:rPr>
          <w:rFonts w:ascii="Times New Roman" w:hAnsi="Times New Roman" w:cs="Times New Roman"/>
          <w:sz w:val="24"/>
          <w:szCs w:val="24"/>
        </w:rPr>
      </w:pPr>
      <w:proofErr w:type="gramStart"/>
      <w:r w:rsidRPr="0005412E">
        <w:rPr>
          <w:rFonts w:ascii="Times New Roman" w:hAnsi="Times New Roman" w:cs="Times New Roman"/>
          <w:sz w:val="24"/>
          <w:szCs w:val="24"/>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05412E">
        <w:rPr>
          <w:rFonts w:ascii="Times New Roman" w:hAnsi="Times New Roman" w:cs="Times New Roman"/>
          <w:b/>
          <w:sz w:val="24"/>
          <w:szCs w:val="24"/>
        </w:rPr>
        <w:t>характеристики зон с особыми условиями использования территорий</w:t>
      </w:r>
      <w:r w:rsidRPr="0005412E">
        <w:rPr>
          <w:rFonts w:ascii="Times New Roman" w:hAnsi="Times New Roman" w:cs="Times New Roman"/>
          <w:sz w:val="24"/>
          <w:szCs w:val="24"/>
        </w:rPr>
        <w:t xml:space="preserve"> в случае, если установление таких зон требуется</w:t>
      </w:r>
      <w:proofErr w:type="gramEnd"/>
      <w:r w:rsidRPr="0005412E">
        <w:rPr>
          <w:rFonts w:ascii="Times New Roman" w:hAnsi="Times New Roman" w:cs="Times New Roman"/>
          <w:sz w:val="24"/>
          <w:szCs w:val="24"/>
        </w:rPr>
        <w:t xml:space="preserve"> в связи с размещением данных объектов.</w:t>
      </w:r>
    </w:p>
    <w:p w:rsidR="00566C52" w:rsidRPr="0005412E" w:rsidRDefault="00566C52" w:rsidP="00566C52">
      <w:pPr>
        <w:autoSpaceDE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Виды зон с особыми условиями использования территории приведены в перечне, указанном в ст. 105 ЗК РФ.</w:t>
      </w:r>
    </w:p>
    <w:p w:rsidR="00566C52" w:rsidRPr="0005412E" w:rsidRDefault="00566C52" w:rsidP="00566C52">
      <w:pPr>
        <w:autoSpaceDE w:val="0"/>
        <w:spacing w:after="0"/>
        <w:jc w:val="both"/>
        <w:rPr>
          <w:rFonts w:ascii="Times New Roman" w:hAnsi="Times New Roman" w:cs="Times New Roman"/>
          <w:sz w:val="24"/>
          <w:szCs w:val="24"/>
        </w:rPr>
      </w:pPr>
    </w:p>
    <w:p w:rsidR="00566C52" w:rsidRPr="0005412E" w:rsidRDefault="00566C52" w:rsidP="00566C52">
      <w:pPr>
        <w:autoSpaceDE w:val="0"/>
        <w:spacing w:after="0"/>
        <w:jc w:val="both"/>
        <w:rPr>
          <w:rFonts w:ascii="Times New Roman" w:hAnsi="Times New Roman" w:cs="Times New Roman"/>
          <w:sz w:val="24"/>
          <w:szCs w:val="24"/>
        </w:rPr>
      </w:pPr>
    </w:p>
    <w:p w:rsidR="00566C52" w:rsidRPr="0005412E" w:rsidRDefault="00566C52" w:rsidP="00566C52">
      <w:pPr>
        <w:autoSpaceDE w:val="0"/>
        <w:spacing w:after="0"/>
        <w:jc w:val="center"/>
        <w:rPr>
          <w:rFonts w:ascii="Times New Roman" w:hAnsi="Times New Roman" w:cs="Times New Roman"/>
          <w:b/>
          <w:i/>
          <w:sz w:val="24"/>
          <w:szCs w:val="24"/>
        </w:rPr>
      </w:pPr>
      <w:r w:rsidRPr="0005412E">
        <w:rPr>
          <w:rFonts w:ascii="Times New Roman" w:hAnsi="Times New Roman" w:cs="Times New Roman"/>
          <w:b/>
          <w:i/>
          <w:sz w:val="24"/>
          <w:szCs w:val="24"/>
        </w:rPr>
        <w:t>ЗОУИТ на территории Журавского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6665"/>
        <w:gridCol w:w="2120"/>
      </w:tblGrid>
      <w:tr w:rsidR="00566C52" w:rsidRPr="0005412E" w:rsidTr="00566C52">
        <w:trPr>
          <w:jc w:val="center"/>
        </w:trPr>
        <w:tc>
          <w:tcPr>
            <w:tcW w:w="560" w:type="dxa"/>
            <w:shd w:val="clear" w:color="auto" w:fill="BFBFBF" w:themeFill="background1" w:themeFillShade="BF"/>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 xml:space="preserve">№ </w:t>
            </w:r>
            <w:proofErr w:type="spellStart"/>
            <w:proofErr w:type="gramStart"/>
            <w:r w:rsidRPr="0005412E">
              <w:rPr>
                <w:rFonts w:ascii="Times New Roman" w:hAnsi="Times New Roman" w:cs="Times New Roman"/>
                <w:b/>
              </w:rPr>
              <w:t>п</w:t>
            </w:r>
            <w:proofErr w:type="spellEnd"/>
            <w:proofErr w:type="gramEnd"/>
            <w:r w:rsidRPr="0005412E">
              <w:rPr>
                <w:rFonts w:ascii="Times New Roman" w:hAnsi="Times New Roman" w:cs="Times New Roman"/>
                <w:b/>
              </w:rPr>
              <w:t>/</w:t>
            </w:r>
            <w:proofErr w:type="spellStart"/>
            <w:r w:rsidRPr="0005412E">
              <w:rPr>
                <w:rFonts w:ascii="Times New Roman" w:hAnsi="Times New Roman" w:cs="Times New Roman"/>
                <w:b/>
              </w:rPr>
              <w:t>п</w:t>
            </w:r>
            <w:proofErr w:type="spellEnd"/>
          </w:p>
        </w:tc>
        <w:tc>
          <w:tcPr>
            <w:tcW w:w="6665" w:type="dxa"/>
            <w:shd w:val="clear" w:color="auto" w:fill="BFBFBF" w:themeFill="background1" w:themeFillShade="BF"/>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Наименование ЗОУИТ</w:t>
            </w:r>
          </w:p>
        </w:tc>
        <w:tc>
          <w:tcPr>
            <w:tcW w:w="2120" w:type="dxa"/>
            <w:shd w:val="clear" w:color="auto" w:fill="BFBFBF" w:themeFill="background1" w:themeFillShade="BF"/>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Наличие на территории муниципального образования</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566C52" w:rsidP="00566C52">
            <w:pPr>
              <w:autoSpaceDE w:val="0"/>
              <w:autoSpaceDN w:val="0"/>
              <w:adjustRightInd w:val="0"/>
              <w:spacing w:after="0"/>
              <w:jc w:val="both"/>
              <w:rPr>
                <w:rFonts w:ascii="Times New Roman" w:hAnsi="Times New Roman" w:cs="Times New Roman"/>
              </w:rPr>
            </w:pPr>
            <w:r w:rsidRPr="0005412E">
              <w:rPr>
                <w:rFonts w:ascii="Times New Roman" w:hAnsi="Times New Roman" w:cs="Times New Roman"/>
              </w:rPr>
              <w:t>Зоны охраны объектов культурного наследия</w:t>
            </w:r>
          </w:p>
        </w:tc>
        <w:tc>
          <w:tcPr>
            <w:tcW w:w="2120" w:type="dxa"/>
            <w:shd w:val="clear" w:color="auto" w:fill="auto"/>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566C52" w:rsidP="00566C52">
            <w:pPr>
              <w:autoSpaceDE w:val="0"/>
              <w:autoSpaceDN w:val="0"/>
              <w:adjustRightInd w:val="0"/>
              <w:spacing w:after="0"/>
              <w:jc w:val="both"/>
              <w:rPr>
                <w:rFonts w:ascii="Times New Roman" w:hAnsi="Times New Roman" w:cs="Times New Roman"/>
              </w:rPr>
            </w:pPr>
            <w:r w:rsidRPr="0005412E">
              <w:rPr>
                <w:rFonts w:ascii="Times New Roman" w:hAnsi="Times New Roman" w:cs="Times New Roman"/>
              </w:rPr>
              <w:t xml:space="preserve">Защитная </w:t>
            </w:r>
            <w:hyperlink r:id="rId31" w:history="1">
              <w:r w:rsidRPr="0005412E">
                <w:rPr>
                  <w:rFonts w:ascii="Times New Roman" w:hAnsi="Times New Roman" w:cs="Times New Roman"/>
                </w:rPr>
                <w:t>зона</w:t>
              </w:r>
            </w:hyperlink>
            <w:r w:rsidRPr="0005412E">
              <w:rPr>
                <w:rFonts w:ascii="Times New Roman" w:hAnsi="Times New Roman" w:cs="Times New Roman"/>
              </w:rPr>
              <w:t xml:space="preserve"> объекта культурного наследия</w:t>
            </w:r>
          </w:p>
        </w:tc>
        <w:tc>
          <w:tcPr>
            <w:tcW w:w="2120" w:type="dxa"/>
            <w:shd w:val="clear" w:color="auto" w:fill="auto"/>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566C52" w:rsidP="00566C52">
            <w:pPr>
              <w:autoSpaceDE w:val="0"/>
              <w:autoSpaceDN w:val="0"/>
              <w:adjustRightInd w:val="0"/>
              <w:spacing w:after="0"/>
              <w:jc w:val="both"/>
              <w:rPr>
                <w:rFonts w:ascii="Times New Roman" w:hAnsi="Times New Roman" w:cs="Times New Roman"/>
              </w:rPr>
            </w:pPr>
            <w:r w:rsidRPr="0005412E">
              <w:rPr>
                <w:rFonts w:ascii="Times New Roman" w:hAnsi="Times New Roman" w:cs="Times New Roman"/>
              </w:rPr>
              <w:t xml:space="preserve">Охранная зона объектов электроэнергетики (объектов </w:t>
            </w:r>
            <w:proofErr w:type="spellStart"/>
            <w:r w:rsidRPr="0005412E">
              <w:rPr>
                <w:rFonts w:ascii="Times New Roman" w:hAnsi="Times New Roman" w:cs="Times New Roman"/>
              </w:rPr>
              <w:t>электросетевого</w:t>
            </w:r>
            <w:proofErr w:type="spellEnd"/>
            <w:r w:rsidRPr="0005412E">
              <w:rPr>
                <w:rFonts w:ascii="Times New Roman" w:hAnsi="Times New Roman" w:cs="Times New Roman"/>
              </w:rPr>
              <w:t xml:space="preserve"> хозяйства и объектов по производству электрической энергии)</w:t>
            </w:r>
          </w:p>
        </w:tc>
        <w:tc>
          <w:tcPr>
            <w:tcW w:w="2120" w:type="dxa"/>
            <w:shd w:val="clear" w:color="auto" w:fill="D9D9D9" w:themeFill="background1" w:themeFillShade="D9"/>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566C52" w:rsidP="00566C52">
            <w:pPr>
              <w:autoSpaceDE w:val="0"/>
              <w:autoSpaceDN w:val="0"/>
              <w:adjustRightInd w:val="0"/>
              <w:spacing w:after="0"/>
              <w:jc w:val="both"/>
              <w:rPr>
                <w:rFonts w:ascii="Times New Roman" w:hAnsi="Times New Roman" w:cs="Times New Roman"/>
              </w:rPr>
            </w:pPr>
            <w:r w:rsidRPr="0005412E">
              <w:rPr>
                <w:rFonts w:ascii="Times New Roman" w:hAnsi="Times New Roman" w:cs="Times New Roman"/>
              </w:rPr>
              <w:t>Охранная зона железных дорог</w:t>
            </w:r>
          </w:p>
        </w:tc>
        <w:tc>
          <w:tcPr>
            <w:tcW w:w="2120" w:type="dxa"/>
            <w:shd w:val="clear" w:color="auto" w:fill="D9D9D9" w:themeFill="background1" w:themeFillShade="D9"/>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566C52" w:rsidP="00566C52">
            <w:pPr>
              <w:autoSpaceDE w:val="0"/>
              <w:autoSpaceDN w:val="0"/>
              <w:adjustRightInd w:val="0"/>
              <w:spacing w:after="0"/>
              <w:jc w:val="both"/>
              <w:rPr>
                <w:rFonts w:ascii="Times New Roman" w:hAnsi="Times New Roman" w:cs="Times New Roman"/>
              </w:rPr>
            </w:pPr>
            <w:r w:rsidRPr="0005412E">
              <w:rPr>
                <w:rFonts w:ascii="Times New Roman" w:hAnsi="Times New Roman" w:cs="Times New Roman"/>
              </w:rPr>
              <w:t xml:space="preserve">Придорожные </w:t>
            </w:r>
            <w:hyperlink r:id="rId32" w:history="1">
              <w:r w:rsidRPr="0005412E">
                <w:rPr>
                  <w:rFonts w:ascii="Times New Roman" w:hAnsi="Times New Roman" w:cs="Times New Roman"/>
                </w:rPr>
                <w:t>полосы</w:t>
              </w:r>
            </w:hyperlink>
            <w:r w:rsidRPr="0005412E">
              <w:rPr>
                <w:rFonts w:ascii="Times New Roman" w:hAnsi="Times New Roman" w:cs="Times New Roman"/>
              </w:rPr>
              <w:t xml:space="preserve"> автомобильных дорог</w:t>
            </w:r>
          </w:p>
        </w:tc>
        <w:tc>
          <w:tcPr>
            <w:tcW w:w="2120" w:type="dxa"/>
            <w:shd w:val="clear" w:color="auto" w:fill="auto"/>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566C52" w:rsidP="00566C52">
            <w:pPr>
              <w:autoSpaceDE w:val="0"/>
              <w:autoSpaceDN w:val="0"/>
              <w:adjustRightInd w:val="0"/>
              <w:spacing w:after="0"/>
              <w:jc w:val="both"/>
              <w:rPr>
                <w:rFonts w:ascii="Times New Roman" w:hAnsi="Times New Roman" w:cs="Times New Roman"/>
              </w:rPr>
            </w:pPr>
            <w:r w:rsidRPr="0005412E">
              <w:rPr>
                <w:rFonts w:ascii="Times New Roman" w:hAnsi="Times New Roman" w:cs="Times New Roman"/>
              </w:rPr>
              <w:t xml:space="preserve">Охранная </w:t>
            </w:r>
            <w:hyperlink r:id="rId33" w:history="1">
              <w:r w:rsidRPr="0005412E">
                <w:rPr>
                  <w:rFonts w:ascii="Times New Roman" w:hAnsi="Times New Roman" w:cs="Times New Roman"/>
                </w:rPr>
                <w:t>зона</w:t>
              </w:r>
            </w:hyperlink>
            <w:r w:rsidRPr="0005412E">
              <w:rPr>
                <w:rFonts w:ascii="Times New Roman" w:hAnsi="Times New Roman" w:cs="Times New Roman"/>
              </w:rPr>
              <w:t xml:space="preserve"> трубопроводов (газопроводов, нефтепроводов и нефтепродуктопроводов, </w:t>
            </w:r>
            <w:proofErr w:type="spellStart"/>
            <w:r w:rsidRPr="0005412E">
              <w:rPr>
                <w:rFonts w:ascii="Times New Roman" w:hAnsi="Times New Roman" w:cs="Times New Roman"/>
              </w:rPr>
              <w:t>аммиакопроводов</w:t>
            </w:r>
            <w:proofErr w:type="spellEnd"/>
            <w:r w:rsidRPr="0005412E">
              <w:rPr>
                <w:rFonts w:ascii="Times New Roman" w:hAnsi="Times New Roman" w:cs="Times New Roman"/>
              </w:rPr>
              <w:t>)</w:t>
            </w:r>
          </w:p>
        </w:tc>
        <w:tc>
          <w:tcPr>
            <w:tcW w:w="2120" w:type="dxa"/>
            <w:shd w:val="clear" w:color="auto" w:fill="D9D9D9" w:themeFill="background1" w:themeFillShade="D9"/>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566C52" w:rsidP="00566C52">
            <w:pPr>
              <w:autoSpaceDE w:val="0"/>
              <w:autoSpaceDN w:val="0"/>
              <w:adjustRightInd w:val="0"/>
              <w:spacing w:after="0"/>
              <w:jc w:val="both"/>
              <w:rPr>
                <w:rFonts w:ascii="Times New Roman" w:hAnsi="Times New Roman" w:cs="Times New Roman"/>
              </w:rPr>
            </w:pPr>
            <w:r w:rsidRPr="0005412E">
              <w:rPr>
                <w:rFonts w:ascii="Times New Roman" w:hAnsi="Times New Roman" w:cs="Times New Roman"/>
              </w:rPr>
              <w:t xml:space="preserve">Охранная </w:t>
            </w:r>
            <w:hyperlink r:id="rId34" w:history="1">
              <w:r w:rsidRPr="0005412E">
                <w:rPr>
                  <w:rFonts w:ascii="Times New Roman" w:hAnsi="Times New Roman" w:cs="Times New Roman"/>
                </w:rPr>
                <w:t>зона</w:t>
              </w:r>
            </w:hyperlink>
            <w:r w:rsidRPr="0005412E">
              <w:rPr>
                <w:rFonts w:ascii="Times New Roman" w:hAnsi="Times New Roman" w:cs="Times New Roman"/>
              </w:rPr>
              <w:t xml:space="preserve"> линий и сооружений связи</w:t>
            </w:r>
          </w:p>
        </w:tc>
        <w:tc>
          <w:tcPr>
            <w:tcW w:w="2120" w:type="dxa"/>
            <w:shd w:val="clear" w:color="auto" w:fill="D9D9D9" w:themeFill="background1" w:themeFillShade="D9"/>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566C52" w:rsidP="00566C52">
            <w:pPr>
              <w:autoSpaceDE w:val="0"/>
              <w:autoSpaceDN w:val="0"/>
              <w:adjustRightInd w:val="0"/>
              <w:spacing w:after="0"/>
              <w:jc w:val="both"/>
              <w:rPr>
                <w:rFonts w:ascii="Times New Roman" w:hAnsi="Times New Roman" w:cs="Times New Roman"/>
              </w:rPr>
            </w:pPr>
            <w:proofErr w:type="spellStart"/>
            <w:r w:rsidRPr="0005412E">
              <w:rPr>
                <w:rFonts w:ascii="Times New Roman" w:hAnsi="Times New Roman" w:cs="Times New Roman"/>
              </w:rPr>
              <w:t>Приаэродромная</w:t>
            </w:r>
            <w:proofErr w:type="spellEnd"/>
            <w:r w:rsidRPr="0005412E">
              <w:rPr>
                <w:rFonts w:ascii="Times New Roman" w:hAnsi="Times New Roman" w:cs="Times New Roman"/>
              </w:rPr>
              <w:t xml:space="preserve"> территория</w:t>
            </w:r>
          </w:p>
        </w:tc>
        <w:tc>
          <w:tcPr>
            <w:tcW w:w="2120" w:type="dxa"/>
            <w:shd w:val="clear" w:color="auto" w:fill="auto"/>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992606" w:rsidP="00566C52">
            <w:pPr>
              <w:autoSpaceDE w:val="0"/>
              <w:autoSpaceDN w:val="0"/>
              <w:adjustRightInd w:val="0"/>
              <w:spacing w:after="0"/>
              <w:jc w:val="both"/>
              <w:rPr>
                <w:rFonts w:ascii="Times New Roman" w:hAnsi="Times New Roman" w:cs="Times New Roman"/>
              </w:rPr>
            </w:pPr>
            <w:hyperlink r:id="rId35" w:history="1">
              <w:r w:rsidR="00566C52" w:rsidRPr="0005412E">
                <w:rPr>
                  <w:rFonts w:ascii="Times New Roman" w:hAnsi="Times New Roman" w:cs="Times New Roman"/>
                </w:rPr>
                <w:t>Зона</w:t>
              </w:r>
            </w:hyperlink>
            <w:r w:rsidR="00566C52" w:rsidRPr="0005412E">
              <w:rPr>
                <w:rFonts w:ascii="Times New Roman" w:hAnsi="Times New Roman" w:cs="Times New Roman"/>
              </w:rPr>
              <w:t xml:space="preserve"> охраняемого объекта</w:t>
            </w:r>
          </w:p>
        </w:tc>
        <w:tc>
          <w:tcPr>
            <w:tcW w:w="2120" w:type="dxa"/>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992606" w:rsidP="00566C52">
            <w:pPr>
              <w:autoSpaceDE w:val="0"/>
              <w:autoSpaceDN w:val="0"/>
              <w:adjustRightInd w:val="0"/>
              <w:spacing w:after="0"/>
              <w:jc w:val="both"/>
              <w:rPr>
                <w:rFonts w:ascii="Times New Roman" w:hAnsi="Times New Roman" w:cs="Times New Roman"/>
              </w:rPr>
            </w:pPr>
            <w:hyperlink r:id="rId36" w:history="1">
              <w:r w:rsidR="00566C52" w:rsidRPr="0005412E">
                <w:rPr>
                  <w:rFonts w:ascii="Times New Roman" w:hAnsi="Times New Roman" w:cs="Times New Roman"/>
                </w:rPr>
                <w:t>Зона</w:t>
              </w:r>
            </w:hyperlink>
            <w:r w:rsidR="00566C52" w:rsidRPr="0005412E">
              <w:rPr>
                <w:rFonts w:ascii="Times New Roman" w:hAnsi="Times New Roman" w:cs="Times New Roman"/>
              </w:rPr>
              <w:t xml:space="preserve"> охраняемого военного объекта, охранная зона военного </w:t>
            </w:r>
            <w:r w:rsidR="00566C52" w:rsidRPr="0005412E">
              <w:rPr>
                <w:rFonts w:ascii="Times New Roman" w:hAnsi="Times New Roman" w:cs="Times New Roman"/>
              </w:rPr>
              <w:lastRenderedPageBreak/>
              <w:t>объекта, запретные и специальные зоны, устанавливаемые в связи с размещением указанных объектов</w:t>
            </w:r>
          </w:p>
        </w:tc>
        <w:tc>
          <w:tcPr>
            <w:tcW w:w="2120" w:type="dxa"/>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lastRenderedPageBreak/>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566C52" w:rsidP="00566C52">
            <w:pPr>
              <w:autoSpaceDE w:val="0"/>
              <w:autoSpaceDN w:val="0"/>
              <w:adjustRightInd w:val="0"/>
              <w:spacing w:after="0"/>
              <w:jc w:val="both"/>
              <w:rPr>
                <w:rFonts w:ascii="Times New Roman" w:hAnsi="Times New Roman" w:cs="Times New Roman"/>
              </w:rPr>
            </w:pPr>
            <w:r w:rsidRPr="0005412E">
              <w:rPr>
                <w:rFonts w:ascii="Times New Roman" w:hAnsi="Times New Roman" w:cs="Times New Roman"/>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120" w:type="dxa"/>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566C52" w:rsidP="00566C52">
            <w:pPr>
              <w:autoSpaceDE w:val="0"/>
              <w:autoSpaceDN w:val="0"/>
              <w:adjustRightInd w:val="0"/>
              <w:spacing w:after="0"/>
              <w:jc w:val="both"/>
              <w:rPr>
                <w:rFonts w:ascii="Times New Roman" w:hAnsi="Times New Roman" w:cs="Times New Roman"/>
              </w:rPr>
            </w:pPr>
            <w:r w:rsidRPr="0005412E">
              <w:rPr>
                <w:rFonts w:ascii="Times New Roman" w:hAnsi="Times New Roman" w:cs="Times New Roman"/>
              </w:rPr>
              <w:t>Охранная зона стационарных пунктов наблюдений за состоянием окружающей среды, ее загрязнением</w:t>
            </w:r>
          </w:p>
        </w:tc>
        <w:tc>
          <w:tcPr>
            <w:tcW w:w="2120" w:type="dxa"/>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566C52" w:rsidP="00566C52">
            <w:pPr>
              <w:autoSpaceDE w:val="0"/>
              <w:autoSpaceDN w:val="0"/>
              <w:adjustRightInd w:val="0"/>
              <w:spacing w:after="0"/>
              <w:jc w:val="both"/>
              <w:rPr>
                <w:rFonts w:ascii="Times New Roman" w:hAnsi="Times New Roman" w:cs="Times New Roman"/>
              </w:rPr>
            </w:pPr>
            <w:proofErr w:type="spellStart"/>
            <w:r w:rsidRPr="0005412E">
              <w:rPr>
                <w:rFonts w:ascii="Times New Roman" w:hAnsi="Times New Roman" w:cs="Times New Roman"/>
              </w:rPr>
              <w:t>Водоохранная</w:t>
            </w:r>
            <w:proofErr w:type="spellEnd"/>
            <w:r w:rsidRPr="0005412E">
              <w:rPr>
                <w:rFonts w:ascii="Times New Roman" w:hAnsi="Times New Roman" w:cs="Times New Roman"/>
              </w:rPr>
              <w:t xml:space="preserve"> (рыбоохранная) зона</w:t>
            </w:r>
          </w:p>
        </w:tc>
        <w:tc>
          <w:tcPr>
            <w:tcW w:w="2120" w:type="dxa"/>
            <w:shd w:val="clear" w:color="auto" w:fill="D9D9D9" w:themeFill="background1" w:themeFillShade="D9"/>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566C52" w:rsidP="00566C52">
            <w:pPr>
              <w:autoSpaceDE w:val="0"/>
              <w:autoSpaceDN w:val="0"/>
              <w:adjustRightInd w:val="0"/>
              <w:spacing w:after="0"/>
              <w:jc w:val="both"/>
              <w:rPr>
                <w:rFonts w:ascii="Times New Roman" w:hAnsi="Times New Roman" w:cs="Times New Roman"/>
              </w:rPr>
            </w:pPr>
            <w:r w:rsidRPr="0005412E">
              <w:rPr>
                <w:rFonts w:ascii="Times New Roman" w:hAnsi="Times New Roman" w:cs="Times New Roman"/>
              </w:rPr>
              <w:t>Прибрежная защитная полоса</w:t>
            </w:r>
          </w:p>
        </w:tc>
        <w:tc>
          <w:tcPr>
            <w:tcW w:w="2120" w:type="dxa"/>
            <w:shd w:val="clear" w:color="auto" w:fill="D9D9D9" w:themeFill="background1" w:themeFillShade="D9"/>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566C52" w:rsidP="00566C52">
            <w:pPr>
              <w:autoSpaceDE w:val="0"/>
              <w:autoSpaceDN w:val="0"/>
              <w:adjustRightInd w:val="0"/>
              <w:spacing w:after="0"/>
              <w:jc w:val="both"/>
              <w:rPr>
                <w:rFonts w:ascii="Times New Roman" w:hAnsi="Times New Roman" w:cs="Times New Roman"/>
              </w:rPr>
            </w:pPr>
            <w:r w:rsidRPr="0005412E">
              <w:rPr>
                <w:rFonts w:ascii="Times New Roman" w:hAnsi="Times New Roman" w:cs="Times New Roman"/>
              </w:rPr>
              <w:t>Округ санитарной (горно-санитарной) охраны лечебно-оздоровительных местностей, курортов и природных лечебных ресурсов</w:t>
            </w:r>
          </w:p>
        </w:tc>
        <w:tc>
          <w:tcPr>
            <w:tcW w:w="2120" w:type="dxa"/>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992606" w:rsidP="00566C52">
            <w:pPr>
              <w:autoSpaceDE w:val="0"/>
              <w:autoSpaceDN w:val="0"/>
              <w:adjustRightInd w:val="0"/>
              <w:spacing w:after="0"/>
              <w:jc w:val="both"/>
              <w:rPr>
                <w:rFonts w:ascii="Times New Roman" w:hAnsi="Times New Roman" w:cs="Times New Roman"/>
              </w:rPr>
            </w:pPr>
            <w:hyperlink r:id="rId37" w:history="1">
              <w:r w:rsidR="00566C52" w:rsidRPr="0005412E">
                <w:rPr>
                  <w:rFonts w:ascii="Times New Roman" w:hAnsi="Times New Roman" w:cs="Times New Roman"/>
                </w:rPr>
                <w:t>Зоны</w:t>
              </w:r>
            </w:hyperlink>
            <w:r w:rsidR="00566C52" w:rsidRPr="0005412E">
              <w:rPr>
                <w:rFonts w:ascii="Times New Roman" w:hAnsi="Times New Roman" w:cs="Times New Roman"/>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38" w:history="1">
              <w:r w:rsidR="00566C52" w:rsidRPr="0005412E">
                <w:rPr>
                  <w:rFonts w:ascii="Times New Roman" w:hAnsi="Times New Roman" w:cs="Times New Roman"/>
                </w:rPr>
                <w:t>кодексом</w:t>
              </w:r>
            </w:hyperlink>
            <w:r w:rsidR="00566C52" w:rsidRPr="0005412E">
              <w:rPr>
                <w:rFonts w:ascii="Times New Roman" w:hAnsi="Times New Roman" w:cs="Times New Roman"/>
              </w:rPr>
              <w:t xml:space="preserve"> Российской Федерации, в отношении подземных водных объектов зоны специальной охраны</w:t>
            </w:r>
          </w:p>
        </w:tc>
        <w:tc>
          <w:tcPr>
            <w:tcW w:w="2120" w:type="dxa"/>
            <w:shd w:val="clear" w:color="auto" w:fill="D9D9D9" w:themeFill="background1" w:themeFillShade="D9"/>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992606" w:rsidP="00566C52">
            <w:pPr>
              <w:autoSpaceDE w:val="0"/>
              <w:autoSpaceDN w:val="0"/>
              <w:adjustRightInd w:val="0"/>
              <w:spacing w:after="0"/>
              <w:jc w:val="both"/>
              <w:rPr>
                <w:rFonts w:ascii="Times New Roman" w:hAnsi="Times New Roman" w:cs="Times New Roman"/>
              </w:rPr>
            </w:pPr>
            <w:hyperlink r:id="rId39" w:history="1">
              <w:r w:rsidR="00566C52" w:rsidRPr="0005412E">
                <w:rPr>
                  <w:rFonts w:ascii="Times New Roman" w:hAnsi="Times New Roman" w:cs="Times New Roman"/>
                </w:rPr>
                <w:t>Зоны</w:t>
              </w:r>
            </w:hyperlink>
            <w:r w:rsidR="00566C52" w:rsidRPr="0005412E">
              <w:rPr>
                <w:rFonts w:ascii="Times New Roman" w:hAnsi="Times New Roman" w:cs="Times New Roman"/>
              </w:rPr>
              <w:t xml:space="preserve"> затопления и подтопления</w:t>
            </w:r>
          </w:p>
        </w:tc>
        <w:tc>
          <w:tcPr>
            <w:tcW w:w="2120" w:type="dxa"/>
            <w:shd w:val="clear" w:color="auto" w:fill="D9D9D9" w:themeFill="background1" w:themeFillShade="D9"/>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566C52" w:rsidP="00566C52">
            <w:pPr>
              <w:autoSpaceDE w:val="0"/>
              <w:autoSpaceDN w:val="0"/>
              <w:adjustRightInd w:val="0"/>
              <w:spacing w:after="0"/>
              <w:jc w:val="both"/>
              <w:rPr>
                <w:rFonts w:ascii="Times New Roman" w:hAnsi="Times New Roman" w:cs="Times New Roman"/>
              </w:rPr>
            </w:pPr>
            <w:r w:rsidRPr="0005412E">
              <w:rPr>
                <w:rFonts w:ascii="Times New Roman" w:hAnsi="Times New Roman" w:cs="Times New Roman"/>
              </w:rPr>
              <w:t>Санитарно-защитная зона</w:t>
            </w:r>
          </w:p>
        </w:tc>
        <w:tc>
          <w:tcPr>
            <w:tcW w:w="2120" w:type="dxa"/>
            <w:shd w:val="clear" w:color="auto" w:fill="auto"/>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566C52" w:rsidP="00566C52">
            <w:pPr>
              <w:autoSpaceDE w:val="0"/>
              <w:autoSpaceDN w:val="0"/>
              <w:adjustRightInd w:val="0"/>
              <w:spacing w:after="0"/>
              <w:jc w:val="both"/>
              <w:rPr>
                <w:rFonts w:ascii="Times New Roman" w:hAnsi="Times New Roman" w:cs="Times New Roman"/>
              </w:rPr>
            </w:pPr>
            <w:r w:rsidRPr="0005412E">
              <w:rPr>
                <w:rFonts w:ascii="Times New Roman" w:hAnsi="Times New Roman" w:cs="Times New Roman"/>
              </w:rPr>
              <w:t>Зона ограничений передающего радиотехнического объекта, являющегося объектом капитального строительства</w:t>
            </w:r>
          </w:p>
        </w:tc>
        <w:tc>
          <w:tcPr>
            <w:tcW w:w="2120" w:type="dxa"/>
            <w:shd w:val="clear" w:color="auto" w:fill="auto"/>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566C52" w:rsidP="00566C52">
            <w:pPr>
              <w:autoSpaceDE w:val="0"/>
              <w:autoSpaceDN w:val="0"/>
              <w:adjustRightInd w:val="0"/>
              <w:spacing w:after="0"/>
              <w:jc w:val="both"/>
              <w:rPr>
                <w:rFonts w:ascii="Times New Roman" w:hAnsi="Times New Roman" w:cs="Times New Roman"/>
              </w:rPr>
            </w:pPr>
            <w:r w:rsidRPr="0005412E">
              <w:rPr>
                <w:rFonts w:ascii="Times New Roman" w:hAnsi="Times New Roman" w:cs="Times New Roman"/>
              </w:rPr>
              <w:t xml:space="preserve">Охранная </w:t>
            </w:r>
            <w:hyperlink r:id="rId40" w:history="1">
              <w:r w:rsidRPr="0005412E">
                <w:rPr>
                  <w:rFonts w:ascii="Times New Roman" w:hAnsi="Times New Roman" w:cs="Times New Roman"/>
                </w:rPr>
                <w:t>зона</w:t>
              </w:r>
            </w:hyperlink>
            <w:r w:rsidRPr="0005412E">
              <w:rPr>
                <w:rFonts w:ascii="Times New Roman" w:hAnsi="Times New Roman" w:cs="Times New Roman"/>
              </w:rPr>
              <w:t xml:space="preserve"> пунктов государственной геодезической сети, государственной нивелирной сети и государственной гравиметрической сети</w:t>
            </w:r>
          </w:p>
        </w:tc>
        <w:tc>
          <w:tcPr>
            <w:tcW w:w="2120" w:type="dxa"/>
            <w:shd w:val="clear" w:color="auto" w:fill="auto"/>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992606" w:rsidP="00566C52">
            <w:pPr>
              <w:autoSpaceDE w:val="0"/>
              <w:autoSpaceDN w:val="0"/>
              <w:adjustRightInd w:val="0"/>
              <w:spacing w:after="0"/>
              <w:jc w:val="both"/>
              <w:rPr>
                <w:rFonts w:ascii="Times New Roman" w:hAnsi="Times New Roman" w:cs="Times New Roman"/>
              </w:rPr>
            </w:pPr>
            <w:hyperlink r:id="rId41" w:history="1">
              <w:r w:rsidR="00566C52" w:rsidRPr="0005412E">
                <w:rPr>
                  <w:rFonts w:ascii="Times New Roman" w:hAnsi="Times New Roman" w:cs="Times New Roman"/>
                </w:rPr>
                <w:t>Зона</w:t>
              </w:r>
            </w:hyperlink>
            <w:r w:rsidR="00566C52" w:rsidRPr="0005412E">
              <w:rPr>
                <w:rFonts w:ascii="Times New Roman" w:hAnsi="Times New Roman" w:cs="Times New Roman"/>
              </w:rPr>
              <w:t xml:space="preserve"> наблюдения</w:t>
            </w:r>
          </w:p>
        </w:tc>
        <w:tc>
          <w:tcPr>
            <w:tcW w:w="2120" w:type="dxa"/>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566C52" w:rsidP="00566C52">
            <w:pPr>
              <w:autoSpaceDE w:val="0"/>
              <w:autoSpaceDN w:val="0"/>
              <w:adjustRightInd w:val="0"/>
              <w:spacing w:after="0"/>
              <w:jc w:val="both"/>
              <w:rPr>
                <w:rFonts w:ascii="Times New Roman" w:hAnsi="Times New Roman" w:cs="Times New Roman"/>
              </w:rPr>
            </w:pPr>
            <w:r w:rsidRPr="0005412E">
              <w:rPr>
                <w:rFonts w:ascii="Times New Roman" w:hAnsi="Times New Roman" w:cs="Times New Roman"/>
              </w:rPr>
              <w:t>Зона безопасности с особым правовым режимом</w:t>
            </w:r>
          </w:p>
        </w:tc>
        <w:tc>
          <w:tcPr>
            <w:tcW w:w="2120" w:type="dxa"/>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566C52" w:rsidP="00566C52">
            <w:pPr>
              <w:autoSpaceDE w:val="0"/>
              <w:autoSpaceDN w:val="0"/>
              <w:adjustRightInd w:val="0"/>
              <w:spacing w:after="0"/>
              <w:jc w:val="both"/>
              <w:rPr>
                <w:rFonts w:ascii="Times New Roman" w:hAnsi="Times New Roman" w:cs="Times New Roman"/>
              </w:rPr>
            </w:pPr>
            <w:r w:rsidRPr="0005412E">
              <w:rPr>
                <w:rFonts w:ascii="Times New Roman" w:hAnsi="Times New Roman" w:cs="Times New Roman"/>
              </w:rPr>
              <w:t xml:space="preserve">Рыбоохранная </w:t>
            </w:r>
            <w:hyperlink r:id="rId42" w:history="1">
              <w:r w:rsidRPr="0005412E">
                <w:rPr>
                  <w:rFonts w:ascii="Times New Roman" w:hAnsi="Times New Roman" w:cs="Times New Roman"/>
                </w:rPr>
                <w:t>зона</w:t>
              </w:r>
            </w:hyperlink>
            <w:r w:rsidRPr="0005412E">
              <w:rPr>
                <w:rFonts w:ascii="Times New Roman" w:hAnsi="Times New Roman" w:cs="Times New Roman"/>
              </w:rPr>
              <w:t xml:space="preserve"> озера Байкал</w:t>
            </w:r>
          </w:p>
        </w:tc>
        <w:tc>
          <w:tcPr>
            <w:tcW w:w="2120" w:type="dxa"/>
            <w:shd w:val="clear" w:color="auto" w:fill="FFFFFF" w:themeFill="background1"/>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566C52" w:rsidP="00566C52">
            <w:pPr>
              <w:autoSpaceDE w:val="0"/>
              <w:autoSpaceDN w:val="0"/>
              <w:adjustRightInd w:val="0"/>
              <w:spacing w:after="0"/>
              <w:jc w:val="both"/>
              <w:rPr>
                <w:rFonts w:ascii="Times New Roman" w:hAnsi="Times New Roman" w:cs="Times New Roman"/>
              </w:rPr>
            </w:pPr>
            <w:proofErr w:type="spellStart"/>
            <w:r w:rsidRPr="0005412E">
              <w:rPr>
                <w:rFonts w:ascii="Times New Roman" w:hAnsi="Times New Roman" w:cs="Times New Roman"/>
              </w:rPr>
              <w:t>Рыбохозяйственная</w:t>
            </w:r>
            <w:proofErr w:type="spellEnd"/>
            <w:r w:rsidRPr="0005412E">
              <w:rPr>
                <w:rFonts w:ascii="Times New Roman" w:hAnsi="Times New Roman" w:cs="Times New Roman"/>
              </w:rPr>
              <w:t xml:space="preserve"> заповедная зона</w:t>
            </w:r>
          </w:p>
        </w:tc>
        <w:tc>
          <w:tcPr>
            <w:tcW w:w="2120" w:type="dxa"/>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992606" w:rsidP="00566C52">
            <w:pPr>
              <w:autoSpaceDE w:val="0"/>
              <w:autoSpaceDN w:val="0"/>
              <w:adjustRightInd w:val="0"/>
              <w:spacing w:after="0"/>
              <w:jc w:val="both"/>
              <w:rPr>
                <w:rFonts w:ascii="Times New Roman" w:hAnsi="Times New Roman" w:cs="Times New Roman"/>
              </w:rPr>
            </w:pPr>
            <w:hyperlink r:id="rId43" w:history="1">
              <w:r w:rsidR="00566C52" w:rsidRPr="0005412E">
                <w:rPr>
                  <w:rFonts w:ascii="Times New Roman" w:hAnsi="Times New Roman" w:cs="Times New Roman"/>
                </w:rPr>
                <w:t>Зона</w:t>
              </w:r>
            </w:hyperlink>
            <w:r w:rsidR="00566C52" w:rsidRPr="0005412E">
              <w:rPr>
                <w:rFonts w:ascii="Times New Roman" w:hAnsi="Times New Roman" w:cs="Times New Roman"/>
              </w:rPr>
              <w:t xml:space="preserve"> минимальных расстояний до магистральных или промышленных трубопроводов (газопроводов, нефтепроводов и нефтепродуктопроводов, </w:t>
            </w:r>
            <w:proofErr w:type="spellStart"/>
            <w:r w:rsidR="00566C52" w:rsidRPr="0005412E">
              <w:rPr>
                <w:rFonts w:ascii="Times New Roman" w:hAnsi="Times New Roman" w:cs="Times New Roman"/>
              </w:rPr>
              <w:t>аммиакопроводов</w:t>
            </w:r>
            <w:proofErr w:type="spellEnd"/>
            <w:r w:rsidR="00566C52" w:rsidRPr="0005412E">
              <w:rPr>
                <w:rFonts w:ascii="Times New Roman" w:hAnsi="Times New Roman" w:cs="Times New Roman"/>
              </w:rPr>
              <w:t>)</w:t>
            </w:r>
          </w:p>
        </w:tc>
        <w:tc>
          <w:tcPr>
            <w:tcW w:w="2120" w:type="dxa"/>
            <w:shd w:val="clear" w:color="auto" w:fill="D9D9D9" w:themeFill="background1" w:themeFillShade="D9"/>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566C52" w:rsidP="00566C52">
            <w:pPr>
              <w:autoSpaceDE w:val="0"/>
              <w:autoSpaceDN w:val="0"/>
              <w:adjustRightInd w:val="0"/>
              <w:spacing w:after="0"/>
              <w:jc w:val="both"/>
              <w:rPr>
                <w:rFonts w:ascii="Times New Roman" w:hAnsi="Times New Roman" w:cs="Times New Roman"/>
              </w:rPr>
            </w:pPr>
            <w:r w:rsidRPr="0005412E">
              <w:rPr>
                <w:rFonts w:ascii="Times New Roman" w:hAnsi="Times New Roman" w:cs="Times New Roman"/>
              </w:rPr>
              <w:t>Охранная зона гидроэнергетического объекта</w:t>
            </w:r>
          </w:p>
        </w:tc>
        <w:tc>
          <w:tcPr>
            <w:tcW w:w="2120" w:type="dxa"/>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566C52" w:rsidP="00566C52">
            <w:pPr>
              <w:autoSpaceDE w:val="0"/>
              <w:autoSpaceDN w:val="0"/>
              <w:adjustRightInd w:val="0"/>
              <w:spacing w:after="0"/>
              <w:jc w:val="both"/>
              <w:rPr>
                <w:rFonts w:ascii="Times New Roman" w:hAnsi="Times New Roman" w:cs="Times New Roman"/>
              </w:rPr>
            </w:pPr>
            <w:r w:rsidRPr="0005412E">
              <w:rPr>
                <w:rFonts w:ascii="Times New Roman" w:hAnsi="Times New Roman" w:cs="Times New Roman"/>
              </w:rPr>
              <w:t>Охранная зона объектов инфраструктуры метрополитена</w:t>
            </w:r>
          </w:p>
        </w:tc>
        <w:tc>
          <w:tcPr>
            <w:tcW w:w="2120" w:type="dxa"/>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jc w:val="center"/>
        </w:trPr>
        <w:tc>
          <w:tcPr>
            <w:tcW w:w="560" w:type="dxa"/>
          </w:tcPr>
          <w:p w:rsidR="00566C52" w:rsidRPr="0005412E" w:rsidRDefault="00566C52" w:rsidP="00D61FB5">
            <w:pPr>
              <w:pStyle w:val="af"/>
              <w:numPr>
                <w:ilvl w:val="0"/>
                <w:numId w:val="40"/>
              </w:numPr>
              <w:autoSpaceDE w:val="0"/>
              <w:spacing w:line="276" w:lineRule="auto"/>
              <w:jc w:val="center"/>
              <w:rPr>
                <w:sz w:val="22"/>
                <w:szCs w:val="22"/>
                <w:u w:val="single"/>
              </w:rPr>
            </w:pPr>
          </w:p>
        </w:tc>
        <w:tc>
          <w:tcPr>
            <w:tcW w:w="6665" w:type="dxa"/>
          </w:tcPr>
          <w:p w:rsidR="00566C52" w:rsidRPr="0005412E" w:rsidRDefault="00566C52" w:rsidP="00566C52">
            <w:pPr>
              <w:autoSpaceDE w:val="0"/>
              <w:autoSpaceDN w:val="0"/>
              <w:adjustRightInd w:val="0"/>
              <w:spacing w:after="0"/>
              <w:jc w:val="both"/>
              <w:rPr>
                <w:rFonts w:ascii="Times New Roman" w:hAnsi="Times New Roman" w:cs="Times New Roman"/>
              </w:rPr>
            </w:pPr>
            <w:r w:rsidRPr="0005412E">
              <w:rPr>
                <w:rFonts w:ascii="Times New Roman" w:hAnsi="Times New Roman" w:cs="Times New Roman"/>
              </w:rPr>
              <w:t xml:space="preserve">Охранная </w:t>
            </w:r>
            <w:hyperlink r:id="rId44" w:history="1">
              <w:r w:rsidRPr="0005412E">
                <w:rPr>
                  <w:rFonts w:ascii="Times New Roman" w:hAnsi="Times New Roman" w:cs="Times New Roman"/>
                </w:rPr>
                <w:t>зона</w:t>
              </w:r>
            </w:hyperlink>
            <w:r w:rsidRPr="0005412E">
              <w:rPr>
                <w:rFonts w:ascii="Times New Roman" w:hAnsi="Times New Roman" w:cs="Times New Roman"/>
              </w:rPr>
              <w:t xml:space="preserve"> тепловых сетей</w:t>
            </w:r>
          </w:p>
        </w:tc>
        <w:tc>
          <w:tcPr>
            <w:tcW w:w="2120" w:type="dxa"/>
            <w:vAlign w:val="center"/>
          </w:tcPr>
          <w:p w:rsidR="00566C52" w:rsidRPr="0005412E" w:rsidRDefault="00566C52" w:rsidP="00566C52">
            <w:pPr>
              <w:autoSpaceDE w:val="0"/>
              <w:spacing w:after="0"/>
              <w:jc w:val="center"/>
              <w:rPr>
                <w:rFonts w:ascii="Times New Roman" w:hAnsi="Times New Roman" w:cs="Times New Roman"/>
                <w:b/>
              </w:rPr>
            </w:pPr>
            <w:r w:rsidRPr="0005412E">
              <w:rPr>
                <w:rFonts w:ascii="Times New Roman" w:hAnsi="Times New Roman" w:cs="Times New Roman"/>
                <w:b/>
              </w:rPr>
              <w:t>-</w:t>
            </w:r>
          </w:p>
        </w:tc>
      </w:tr>
    </w:tbl>
    <w:p w:rsidR="00566C52" w:rsidRPr="0005412E" w:rsidRDefault="00566C52" w:rsidP="00566C52">
      <w:pPr>
        <w:spacing w:after="0"/>
        <w:ind w:firstLine="567"/>
        <w:jc w:val="both"/>
        <w:rPr>
          <w:b/>
        </w:rPr>
      </w:pPr>
      <w:bookmarkStart w:id="139" w:name="_Toc40350039"/>
    </w:p>
    <w:p w:rsidR="00566C52" w:rsidRPr="0005412E" w:rsidRDefault="00566C52" w:rsidP="00D61FB5">
      <w:pPr>
        <w:pStyle w:val="af"/>
        <w:numPr>
          <w:ilvl w:val="2"/>
          <w:numId w:val="88"/>
        </w:numPr>
        <w:autoSpaceDE w:val="0"/>
        <w:spacing w:line="276" w:lineRule="auto"/>
        <w:ind w:left="0" w:firstLine="567"/>
        <w:jc w:val="center"/>
        <w:outlineLvl w:val="2"/>
        <w:rPr>
          <w:b/>
          <w:i/>
        </w:rPr>
      </w:pPr>
      <w:bookmarkStart w:id="140" w:name="_Toc40350038"/>
      <w:bookmarkStart w:id="141" w:name="_Toc87606039"/>
      <w:r w:rsidRPr="0005412E">
        <w:rPr>
          <w:b/>
          <w:i/>
        </w:rPr>
        <w:t xml:space="preserve">Зоны охраны объектов культурного наследия и защитные </w:t>
      </w:r>
      <w:hyperlink r:id="rId45" w:history="1">
        <w:r w:rsidRPr="0005412E">
          <w:rPr>
            <w:b/>
            <w:i/>
          </w:rPr>
          <w:t>зон</w:t>
        </w:r>
      </w:hyperlink>
      <w:r w:rsidRPr="0005412E">
        <w:rPr>
          <w:b/>
          <w:i/>
        </w:rPr>
        <w:t>ы объектов культурного наследия.</w:t>
      </w:r>
      <w:bookmarkEnd w:id="140"/>
      <w:bookmarkEnd w:id="141"/>
    </w:p>
    <w:p w:rsidR="00566C52" w:rsidRPr="0005412E" w:rsidRDefault="00566C52" w:rsidP="00566C52">
      <w:pPr>
        <w:pStyle w:val="af"/>
        <w:widowControl/>
        <w:autoSpaceDE w:val="0"/>
        <w:spacing w:line="276" w:lineRule="auto"/>
        <w:ind w:left="426"/>
        <w:rPr>
          <w:b/>
          <w:i/>
        </w:rPr>
      </w:pPr>
    </w:p>
    <w:p w:rsidR="00566C52" w:rsidRPr="0005412E" w:rsidRDefault="00566C52" w:rsidP="00566C52">
      <w:pPr>
        <w:spacing w:after="0"/>
        <w:ind w:right="-1" w:firstLine="567"/>
        <w:jc w:val="both"/>
        <w:rPr>
          <w:rFonts w:ascii="Times New Roman" w:eastAsia="Calibri" w:hAnsi="Times New Roman" w:cs="Times New Roman"/>
          <w:bCs/>
          <w:sz w:val="24"/>
          <w:szCs w:val="24"/>
        </w:rPr>
      </w:pPr>
      <w:proofErr w:type="gramStart"/>
      <w:r w:rsidRPr="0005412E">
        <w:rPr>
          <w:rFonts w:ascii="Times New Roman" w:eastAsia="Calibri" w:hAnsi="Times New Roman" w:cs="Times New Roman"/>
          <w:sz w:val="24"/>
          <w:szCs w:val="24"/>
        </w:rPr>
        <w:t xml:space="preserve">Согласно ст. 3 Федерального закона от 25.06.2002 № 73-ФЗ «Об объектах культурного наследия (памятниках истории и культуры) народов Российской Федерации» (далее по тексту - Закон об объектах культурного наследия) к </w:t>
      </w:r>
      <w:r w:rsidRPr="0005412E">
        <w:rPr>
          <w:rFonts w:ascii="Times New Roman" w:eastAsia="Calibri" w:hAnsi="Times New Roman" w:cs="Times New Roman"/>
          <w:b/>
          <w:i/>
          <w:sz w:val="24"/>
          <w:szCs w:val="24"/>
        </w:rPr>
        <w:t>объектам культурного наследия</w:t>
      </w:r>
      <w:r w:rsidRPr="0005412E">
        <w:rPr>
          <w:rFonts w:ascii="Times New Roman" w:eastAsia="Calibri" w:hAnsi="Times New Roman" w:cs="Times New Roman"/>
          <w:sz w:val="24"/>
          <w:szCs w:val="24"/>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w:t>
      </w:r>
      <w:proofErr w:type="gramEnd"/>
      <w:r w:rsidRPr="0005412E">
        <w:rPr>
          <w:rFonts w:ascii="Times New Roman" w:eastAsia="Calibri" w:hAnsi="Times New Roman" w:cs="Times New Roman"/>
          <w:sz w:val="24"/>
          <w:szCs w:val="24"/>
        </w:rPr>
        <w:t xml:space="preserve">, объектами науки и техники </w:t>
      </w:r>
      <w:r w:rsidRPr="0005412E">
        <w:rPr>
          <w:rFonts w:ascii="Times New Roman" w:eastAsia="Calibri" w:hAnsi="Times New Roman" w:cs="Times New Roman"/>
          <w:bCs/>
          <w:sz w:val="24"/>
          <w:szCs w:val="24"/>
        </w:rPr>
        <w:t xml:space="preserve">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w:t>
      </w:r>
      <w:r w:rsidRPr="0005412E">
        <w:rPr>
          <w:rFonts w:ascii="Times New Roman" w:eastAsia="Calibri" w:hAnsi="Times New Roman" w:cs="Times New Roman"/>
          <w:bCs/>
          <w:sz w:val="24"/>
          <w:szCs w:val="24"/>
        </w:rPr>
        <w:lastRenderedPageBreak/>
        <w:t>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Государственная охрана объектов культурного наследия (памятников истории и культуры) является одной из приоритетных задач государства (</w:t>
      </w:r>
      <w:proofErr w:type="spellStart"/>
      <w:r w:rsidR="00992606">
        <w:fldChar w:fldCharType="begin"/>
      </w:r>
      <w:r w:rsidR="00992606">
        <w:instrText>HYPERLINK "consultantplus://offline/ref=330B84AE32B1A61C4EC27CB29D2D444B5A74F31338DEB2CD3B7CB2FBD3682AEF393016D7s9L"</w:instrText>
      </w:r>
      <w:r w:rsidR="00992606">
        <w:fldChar w:fldCharType="separate"/>
      </w:r>
      <w:r w:rsidRPr="0005412E">
        <w:rPr>
          <w:rFonts w:ascii="Times New Roman" w:eastAsia="Calibri" w:hAnsi="Times New Roman" w:cs="Times New Roman"/>
          <w:sz w:val="24"/>
          <w:szCs w:val="24"/>
        </w:rPr>
        <w:t>абз</w:t>
      </w:r>
      <w:proofErr w:type="spellEnd"/>
      <w:r w:rsidRPr="0005412E">
        <w:rPr>
          <w:rFonts w:ascii="Times New Roman" w:eastAsia="Calibri" w:hAnsi="Times New Roman" w:cs="Times New Roman"/>
          <w:sz w:val="24"/>
          <w:szCs w:val="24"/>
        </w:rPr>
        <w:t>. 4 преамбулы</w:t>
      </w:r>
      <w:r w:rsidR="00992606">
        <w:fldChar w:fldCharType="end"/>
      </w:r>
      <w:r w:rsidRPr="0005412E">
        <w:rPr>
          <w:rFonts w:ascii="Times New Roman" w:eastAsia="Calibri" w:hAnsi="Times New Roman" w:cs="Times New Roman"/>
          <w:sz w:val="24"/>
          <w:szCs w:val="24"/>
        </w:rPr>
        <w:t xml:space="preserve"> к Закону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w:t>
      </w:r>
      <w:proofErr w:type="gramEnd"/>
      <w:r w:rsidRPr="0005412E">
        <w:rPr>
          <w:rFonts w:ascii="Times New Roman" w:eastAsia="Calibri" w:hAnsi="Times New Roman" w:cs="Times New Roman"/>
          <w:sz w:val="24"/>
          <w:szCs w:val="24"/>
        </w:rPr>
        <w:t xml:space="preserve"> от неблагоприятного воздействия окружающей среды и от иных негативных воздействий (п. 1 ст. 33 Закона об объектах культурного наследия).</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b/>
          <w:sz w:val="24"/>
          <w:szCs w:val="24"/>
        </w:rPr>
        <w:t>Охранная зона объекта культурного наследия</w:t>
      </w:r>
      <w:r w:rsidRPr="0005412E">
        <w:rPr>
          <w:rFonts w:ascii="Times New Roman" w:eastAsia="Calibri" w:hAnsi="Times New Roman" w:cs="Times New Roman"/>
          <w:sz w:val="24"/>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b/>
          <w:sz w:val="24"/>
          <w:szCs w:val="24"/>
        </w:rPr>
        <w:t>Защитными зонами объектов культурного наследия</w:t>
      </w:r>
      <w:r w:rsidRPr="0005412E">
        <w:rPr>
          <w:rFonts w:ascii="Times New Roman" w:eastAsia="Calibri" w:hAnsi="Times New Roman" w:cs="Times New Roman"/>
          <w:sz w:val="24"/>
          <w:szCs w:val="24"/>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w:t>
      </w:r>
      <w:r w:rsidRPr="0005412E">
        <w:rPr>
          <w:rFonts w:ascii="Times New Roman" w:eastAsia="Calibri" w:hAnsi="Times New Roman" w:cs="Times New Roman"/>
          <w:sz w:val="24"/>
          <w:szCs w:val="24"/>
        </w:rPr>
        <w:lastRenderedPageBreak/>
        <w:t>(высоты, количества этажей, площади), за исключением строительства и реконструкции линейных объектов.</w:t>
      </w:r>
      <w:proofErr w:type="gramEnd"/>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46" w:history="1">
        <w:r w:rsidRPr="0005412E">
          <w:rPr>
            <w:rFonts w:ascii="Times New Roman" w:eastAsia="Calibri" w:hAnsi="Times New Roman" w:cs="Times New Roman"/>
            <w:sz w:val="24"/>
            <w:szCs w:val="24"/>
          </w:rPr>
          <w:t>статьей 56.4</w:t>
        </w:r>
      </w:hyperlink>
      <w:r w:rsidRPr="0005412E">
        <w:rPr>
          <w:rFonts w:ascii="Times New Roman" w:eastAsia="Calibri" w:hAnsi="Times New Roman" w:cs="Times New Roman"/>
          <w:sz w:val="24"/>
          <w:szCs w:val="24"/>
        </w:rPr>
        <w:t xml:space="preserve"> Закона об объектах культурного наследия требования и ограничения.</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47" w:history="1">
        <w:r w:rsidRPr="0005412E">
          <w:rPr>
            <w:rFonts w:ascii="Times New Roman" w:eastAsia="Calibri" w:hAnsi="Times New Roman" w:cs="Times New Roman"/>
            <w:sz w:val="24"/>
            <w:szCs w:val="24"/>
          </w:rPr>
          <w:t>статьей 34</w:t>
        </w:r>
      </w:hyperlink>
      <w:r w:rsidRPr="0005412E">
        <w:rPr>
          <w:rFonts w:ascii="Times New Roman" w:eastAsia="Calibri" w:hAnsi="Times New Roman" w:cs="Times New Roman"/>
          <w:sz w:val="24"/>
          <w:szCs w:val="24"/>
        </w:rPr>
        <w:t xml:space="preserve"> Закона об объектах культурного наследия.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566C52" w:rsidRPr="0005412E" w:rsidRDefault="00566C52" w:rsidP="00566C52">
      <w:pPr>
        <w:autoSpaceDE w:val="0"/>
        <w:spacing w:after="0"/>
        <w:ind w:firstLine="567"/>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 xml:space="preserve">Для обеспечения сохранности объектов культурного наследия при выполнении работ по хозяйственному освоению территорий, предусмотренных генеральным планом, на указанных территориях требуется полное или частичное ограничение хозяйственной деятельности. </w:t>
      </w:r>
      <w:proofErr w:type="gramStart"/>
      <w:r w:rsidRPr="0005412E">
        <w:rPr>
          <w:rFonts w:ascii="Times New Roman" w:eastAsia="TimesNewRomanPSMT" w:hAnsi="Times New Roman" w:cs="Times New Roman"/>
          <w:sz w:val="24"/>
          <w:szCs w:val="24"/>
        </w:rPr>
        <w:t>Также, следует учитывать, что в соответствии со ст. 30 Закона об объектах культурного наследия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(далее по тексту – ЛК РФ), работ по использованию лесов (за исключением работ, указанных в пунктах 3, 4 и 7 ч. 1 ст. 25 ЛК РФ) и иных работ, в случае, если</w:t>
      </w:r>
      <w:proofErr w:type="gramEnd"/>
      <w:r w:rsidRPr="0005412E">
        <w:rPr>
          <w:rFonts w:ascii="Times New Roman" w:eastAsia="TimesNewRomanPSMT" w:hAnsi="Times New Roman" w:cs="Times New Roman"/>
          <w:sz w:val="24"/>
          <w:szCs w:val="24"/>
        </w:rPr>
        <w:t xml:space="preserve"> указанные земли расположены в границах </w:t>
      </w:r>
      <w:proofErr w:type="spellStart"/>
      <w:r w:rsidRPr="0005412E">
        <w:rPr>
          <w:rFonts w:ascii="Times New Roman" w:eastAsia="TimesNewRomanPSMT" w:hAnsi="Times New Roman" w:cs="Times New Roman"/>
          <w:sz w:val="24"/>
          <w:szCs w:val="24"/>
        </w:rPr>
        <w:t>территорий</w:t>
      </w:r>
      <w:proofErr w:type="gramStart"/>
      <w:r w:rsidRPr="0005412E">
        <w:rPr>
          <w:rFonts w:ascii="Times New Roman" w:eastAsia="TimesNewRomanPSMT" w:hAnsi="Times New Roman" w:cs="Times New Roman"/>
          <w:sz w:val="24"/>
          <w:szCs w:val="24"/>
        </w:rPr>
        <w:t>,в</w:t>
      </w:r>
      <w:proofErr w:type="spellEnd"/>
      <w:proofErr w:type="gramEnd"/>
      <w:r w:rsidRPr="0005412E">
        <w:rPr>
          <w:rFonts w:ascii="Times New Roman" w:eastAsia="TimesNewRomanPSMT" w:hAnsi="Times New Roman" w:cs="Times New Roman"/>
          <w:sz w:val="24"/>
          <w:szCs w:val="24"/>
        </w:rPr>
        <w:t xml:space="preserve"> отношении которых у органов охраны объектов культурного наследия имеются основания предполагать наличие на указанных территориях объектов археологического наследия либо объектов, обладающих признаками объекта археологического наследия, являются объектами историко-культурной экспертизы. Для всех объектов культурного наследия на территории поселения, в отношении которых не установлены границы </w:t>
      </w:r>
      <w:proofErr w:type="gramStart"/>
      <w:r w:rsidRPr="0005412E">
        <w:rPr>
          <w:rFonts w:ascii="Times New Roman" w:eastAsia="TimesNewRomanPSMT" w:hAnsi="Times New Roman" w:cs="Times New Roman"/>
          <w:sz w:val="24"/>
          <w:szCs w:val="24"/>
        </w:rPr>
        <w:t>территории</w:t>
      </w:r>
      <w:proofErr w:type="gramEnd"/>
      <w:r w:rsidRPr="0005412E">
        <w:rPr>
          <w:rFonts w:ascii="Times New Roman" w:eastAsia="TimesNewRomanPSMT" w:hAnsi="Times New Roman" w:cs="Times New Roman"/>
          <w:sz w:val="24"/>
          <w:szCs w:val="24"/>
        </w:rPr>
        <w:t xml:space="preserve"> и зоны охраны </w:t>
      </w:r>
      <w:r w:rsidRPr="0005412E">
        <w:rPr>
          <w:rFonts w:ascii="Times New Roman" w:eastAsia="TimesNewRomanPSMT" w:hAnsi="Times New Roman" w:cs="Times New Roman"/>
          <w:sz w:val="24"/>
          <w:szCs w:val="24"/>
        </w:rPr>
        <w:lastRenderedPageBreak/>
        <w:t xml:space="preserve">требуется их разработка и утверждение согласно положениям Закона об объектах культурного наследия. </w:t>
      </w:r>
    </w:p>
    <w:p w:rsidR="00566C52" w:rsidRPr="0005412E" w:rsidRDefault="00566C52" w:rsidP="00566C52">
      <w:pPr>
        <w:spacing w:after="0"/>
        <w:ind w:right="-1"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Согласно ст. 36 Закона об объектах культурного наследия необходимо учитывать следующее:</w:t>
      </w:r>
    </w:p>
    <w:p w:rsidR="00566C52" w:rsidRPr="0005412E" w:rsidRDefault="00566C52" w:rsidP="00D61FB5">
      <w:pPr>
        <w:widowControl w:val="0"/>
        <w:numPr>
          <w:ilvl w:val="0"/>
          <w:numId w:val="126"/>
        </w:numPr>
        <w:suppressAutoHyphens/>
        <w:autoSpaceDE w:val="0"/>
        <w:autoSpaceDN w:val="0"/>
        <w:adjustRightInd w:val="0"/>
        <w:spacing w:after="0"/>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 xml:space="preserve"> </w:t>
      </w:r>
      <w:proofErr w:type="gramStart"/>
      <w:r w:rsidRPr="0005412E">
        <w:rPr>
          <w:rFonts w:ascii="Times New Roman" w:eastAsia="Lucida Sans Unicode" w:hAnsi="Times New Roman" w:cs="Times New Roman"/>
          <w:kern w:val="1"/>
          <w:sz w:val="24"/>
          <w:szCs w:val="24"/>
        </w:rPr>
        <w:t xml:space="preserve">проектирование и проведение землеустроительных, земляных, строительных, мелиоративных, хозяйственных работ, указанных в ст. 30 </w:t>
      </w:r>
      <w:r w:rsidRPr="0005412E">
        <w:rPr>
          <w:rFonts w:ascii="Times New Roman" w:eastAsia="TimesNewRomanPSMT" w:hAnsi="Times New Roman" w:cs="Times New Roman"/>
          <w:kern w:val="1"/>
          <w:sz w:val="24"/>
          <w:szCs w:val="24"/>
        </w:rPr>
        <w:t xml:space="preserve">Закона об объектах культурного наследия </w:t>
      </w:r>
      <w:r w:rsidRPr="0005412E">
        <w:rPr>
          <w:rFonts w:ascii="Times New Roman" w:eastAsia="Lucida Sans Unicode" w:hAnsi="Times New Roman" w:cs="Times New Roman"/>
          <w:kern w:val="1"/>
          <w:sz w:val="24"/>
          <w:szCs w:val="24"/>
        </w:rPr>
        <w:t>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w:t>
      </w:r>
      <w:proofErr w:type="gramEnd"/>
      <w:r w:rsidRPr="0005412E">
        <w:rPr>
          <w:rFonts w:ascii="Times New Roman" w:eastAsia="Lucida Sans Unicode" w:hAnsi="Times New Roman" w:cs="Times New Roman"/>
          <w:kern w:val="1"/>
          <w:sz w:val="24"/>
          <w:szCs w:val="24"/>
        </w:rPr>
        <w:t xml:space="preserve"> видов работ, лицом, проводящим указанные работы, требований статьи 36 Закона об объектах культурного наследия;</w:t>
      </w:r>
    </w:p>
    <w:p w:rsidR="00566C52" w:rsidRPr="0005412E" w:rsidRDefault="00566C52" w:rsidP="00D61FB5">
      <w:pPr>
        <w:widowControl w:val="0"/>
        <w:numPr>
          <w:ilvl w:val="0"/>
          <w:numId w:val="67"/>
        </w:numPr>
        <w:tabs>
          <w:tab w:val="left" w:pos="851"/>
        </w:tabs>
        <w:suppressAutoHyphens/>
        <w:spacing w:after="0"/>
        <w:ind w:left="0"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 xml:space="preserve">изыскательские, проектные, земляные, строительные, мелиоративные, хозяйственные работы, указанные в </w:t>
      </w:r>
      <w:hyperlink r:id="rId48" w:history="1">
        <w:r w:rsidRPr="0005412E">
          <w:rPr>
            <w:rFonts w:ascii="Times New Roman" w:eastAsia="Calibri" w:hAnsi="Times New Roman" w:cs="Times New Roman"/>
            <w:sz w:val="24"/>
            <w:szCs w:val="24"/>
          </w:rPr>
          <w:t>ст.</w:t>
        </w:r>
      </w:hyperlink>
      <w:r w:rsidRPr="0005412E">
        <w:rPr>
          <w:rFonts w:ascii="Times New Roman" w:eastAsia="Calibri" w:hAnsi="Times New Roman" w:cs="Times New Roman"/>
          <w:sz w:val="24"/>
          <w:szCs w:val="24"/>
        </w:rPr>
        <w:t xml:space="preserve"> 30 Закона об объектах культурного наследия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hyperlink r:id="rId49" w:history="1">
        <w:r w:rsidRPr="0005412E">
          <w:rPr>
            <w:rFonts w:ascii="Times New Roman" w:eastAsia="Calibri" w:hAnsi="Times New Roman" w:cs="Times New Roman"/>
            <w:sz w:val="24"/>
            <w:szCs w:val="24"/>
          </w:rPr>
          <w:t>ст.</w:t>
        </w:r>
      </w:hyperlink>
      <w:r w:rsidRPr="0005412E">
        <w:rPr>
          <w:rFonts w:ascii="Times New Roman" w:eastAsia="Calibri" w:hAnsi="Times New Roman" w:cs="Times New Roman"/>
          <w:sz w:val="24"/>
          <w:szCs w:val="24"/>
        </w:rPr>
        <w:t xml:space="preserve"> 5.1 Закона об объектах культурного наследия требований к осуществлению деятельности в границах территории объекта культурного наследия, особого режима использования земельного участка, в</w:t>
      </w:r>
      <w:proofErr w:type="gramEnd"/>
      <w:r w:rsidRPr="0005412E">
        <w:rPr>
          <w:rFonts w:ascii="Times New Roman" w:eastAsia="Calibri" w:hAnsi="Times New Roman" w:cs="Times New Roman"/>
          <w:sz w:val="24"/>
          <w:szCs w:val="24"/>
        </w:rPr>
        <w:t xml:space="preserve"> </w:t>
      </w:r>
      <w:proofErr w:type="gramStart"/>
      <w:r w:rsidRPr="0005412E">
        <w:rPr>
          <w:rFonts w:ascii="Times New Roman" w:eastAsia="Calibri" w:hAnsi="Times New Roman" w:cs="Times New Roman"/>
          <w:sz w:val="24"/>
          <w:szCs w:val="24"/>
        </w:rPr>
        <w:t>границах</w:t>
      </w:r>
      <w:proofErr w:type="gramEnd"/>
      <w:r w:rsidRPr="0005412E">
        <w:rPr>
          <w:rFonts w:ascii="Times New Roman" w:eastAsia="Calibri" w:hAnsi="Times New Roman" w:cs="Times New Roman"/>
          <w:sz w:val="24"/>
          <w:szCs w:val="24"/>
        </w:rPr>
        <w:t xml:space="preserve">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w:t>
      </w:r>
      <w:hyperlink r:id="rId50" w:history="1">
        <w:r w:rsidRPr="0005412E">
          <w:rPr>
            <w:rFonts w:ascii="Times New Roman" w:eastAsia="Calibri" w:hAnsi="Times New Roman" w:cs="Times New Roman"/>
            <w:sz w:val="24"/>
            <w:szCs w:val="24"/>
          </w:rPr>
          <w:t>п.</w:t>
        </w:r>
      </w:hyperlink>
      <w:r w:rsidRPr="0005412E">
        <w:rPr>
          <w:rFonts w:ascii="Times New Roman" w:eastAsia="Calibri" w:hAnsi="Times New Roman" w:cs="Times New Roman"/>
          <w:sz w:val="24"/>
          <w:szCs w:val="24"/>
        </w:rPr>
        <w:t xml:space="preserve"> 2 ст. 45 Закона об объектах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566C52" w:rsidRPr="0005412E" w:rsidRDefault="00566C52" w:rsidP="00D61FB5">
      <w:pPr>
        <w:widowControl w:val="0"/>
        <w:numPr>
          <w:ilvl w:val="0"/>
          <w:numId w:val="67"/>
        </w:numPr>
        <w:tabs>
          <w:tab w:val="left" w:pos="851"/>
        </w:tabs>
        <w:suppressAutoHyphens/>
        <w:spacing w:after="0"/>
        <w:ind w:left="0"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w:t>
      </w:r>
      <w:proofErr w:type="gramEnd"/>
      <w:r w:rsidRPr="0005412E">
        <w:rPr>
          <w:rFonts w:ascii="Times New Roman" w:eastAsia="Calibri" w:hAnsi="Times New Roman" w:cs="Times New Roman"/>
          <w:sz w:val="24"/>
          <w:szCs w:val="24"/>
        </w:rPr>
        <w:t xml:space="preserve"> указанный объект культурного наследия, согласованных с региональным органом охраны объектов культурного наследия;</w:t>
      </w:r>
    </w:p>
    <w:p w:rsidR="00566C52" w:rsidRPr="0005412E" w:rsidRDefault="00566C52" w:rsidP="00D61FB5">
      <w:pPr>
        <w:widowControl w:val="0"/>
        <w:numPr>
          <w:ilvl w:val="0"/>
          <w:numId w:val="67"/>
        </w:numPr>
        <w:tabs>
          <w:tab w:val="left" w:pos="851"/>
        </w:tabs>
        <w:suppressAutoHyphens/>
        <w:spacing w:after="0"/>
        <w:ind w:left="0"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 xml:space="preserve">в случае обнаружения в ходе проведения изыскательских, проектных, земляных, строительных, мелиоративных, хозяйственных работ, указанных в </w:t>
      </w:r>
      <w:hyperlink r:id="rId51" w:history="1">
        <w:r w:rsidRPr="0005412E">
          <w:rPr>
            <w:rFonts w:ascii="Times New Roman" w:eastAsia="Calibri" w:hAnsi="Times New Roman" w:cs="Times New Roman"/>
            <w:sz w:val="24"/>
            <w:szCs w:val="24"/>
          </w:rPr>
          <w:t>ст.</w:t>
        </w:r>
      </w:hyperlink>
      <w:r w:rsidRPr="0005412E">
        <w:rPr>
          <w:rFonts w:ascii="Times New Roman" w:eastAsia="Calibri" w:hAnsi="Times New Roman" w:cs="Times New Roman"/>
          <w:sz w:val="24"/>
          <w:szCs w:val="24"/>
        </w:rPr>
        <w:t xml:space="preserve"> 30 Закона об объектах культурного наследия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w:t>
      </w:r>
      <w:proofErr w:type="gramEnd"/>
      <w:r w:rsidRPr="0005412E">
        <w:rPr>
          <w:rFonts w:ascii="Times New Roman" w:eastAsia="Calibri" w:hAnsi="Times New Roman" w:cs="Times New Roman"/>
          <w:sz w:val="24"/>
          <w:szCs w:val="24"/>
        </w:rPr>
        <w:t xml:space="preserve"> </w:t>
      </w:r>
      <w:proofErr w:type="gramStart"/>
      <w:r w:rsidRPr="0005412E">
        <w:rPr>
          <w:rFonts w:ascii="Times New Roman" w:eastAsia="Calibri" w:hAnsi="Times New Roman" w:cs="Times New Roman"/>
          <w:sz w:val="24"/>
          <w:szCs w:val="24"/>
        </w:rPr>
        <w:t xml:space="preserve">в течение трех дней со дня обнаружения такого объекта направить в региональный орган охраны объектов </w:t>
      </w:r>
      <w:r w:rsidRPr="0005412E">
        <w:rPr>
          <w:rFonts w:ascii="Times New Roman" w:eastAsia="Calibri" w:hAnsi="Times New Roman" w:cs="Times New Roman"/>
          <w:sz w:val="24"/>
          <w:szCs w:val="24"/>
        </w:rPr>
        <w:lastRenderedPageBreak/>
        <w:t xml:space="preserve">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w:t>
      </w:r>
      <w:hyperlink r:id="rId52" w:history="1">
        <w:r w:rsidRPr="0005412E">
          <w:rPr>
            <w:rFonts w:ascii="Times New Roman" w:eastAsia="Calibri" w:hAnsi="Times New Roman" w:cs="Times New Roman"/>
            <w:sz w:val="24"/>
            <w:szCs w:val="24"/>
          </w:rPr>
          <w:t>закона</w:t>
        </w:r>
      </w:hyperlink>
      <w:r w:rsidRPr="0005412E">
        <w:rPr>
          <w:rFonts w:ascii="Times New Roman" w:eastAsia="Calibri" w:hAnsi="Times New Roman" w:cs="Times New Roman"/>
          <w:sz w:val="24"/>
          <w:szCs w:val="24"/>
        </w:rPr>
        <w:t xml:space="preserve"> от 6 апреля 2011 года N 63-ФЗ "Об электронной подписи";</w:t>
      </w:r>
      <w:proofErr w:type="gramEnd"/>
    </w:p>
    <w:p w:rsidR="00566C52" w:rsidRPr="0005412E" w:rsidRDefault="00566C52" w:rsidP="00D61FB5">
      <w:pPr>
        <w:widowControl w:val="0"/>
        <w:numPr>
          <w:ilvl w:val="0"/>
          <w:numId w:val="67"/>
        </w:numPr>
        <w:tabs>
          <w:tab w:val="left" w:pos="851"/>
        </w:tabs>
        <w:suppressAutoHyphens/>
        <w:spacing w:after="0"/>
        <w:ind w:left="0"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 xml:space="preserve">в случае обнаружения объекта археологического наследия уведомление о выявленном объекте археологического наследия, а также сведения о предусмотренном </w:t>
      </w:r>
      <w:hyperlink r:id="rId53" w:history="1">
        <w:r w:rsidRPr="0005412E">
          <w:rPr>
            <w:rFonts w:ascii="Times New Roman" w:eastAsia="Calibri" w:hAnsi="Times New Roman" w:cs="Times New Roman"/>
            <w:sz w:val="24"/>
            <w:szCs w:val="24"/>
          </w:rPr>
          <w:t>п.5</w:t>
        </w:r>
      </w:hyperlink>
      <w:r w:rsidRPr="0005412E">
        <w:rPr>
          <w:rFonts w:ascii="Times New Roman" w:eastAsia="Calibri" w:hAnsi="Times New Roman" w:cs="Times New Roman"/>
          <w:sz w:val="24"/>
          <w:szCs w:val="24"/>
        </w:rPr>
        <w:t xml:space="preserve"> ст. 5.1 Закона об объектах культурного наследия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w:t>
      </w:r>
      <w:proofErr w:type="gramEnd"/>
      <w:r w:rsidRPr="0005412E">
        <w:rPr>
          <w:rFonts w:ascii="Times New Roman" w:eastAsia="Calibri" w:hAnsi="Times New Roman" w:cs="Times New Roman"/>
          <w:sz w:val="24"/>
          <w:szCs w:val="24"/>
        </w:rPr>
        <w:t xml:space="preserve"> Указанные лица обязаны соблюдать предусмотренный </w:t>
      </w:r>
      <w:hyperlink r:id="rId54" w:history="1">
        <w:r w:rsidRPr="0005412E">
          <w:rPr>
            <w:rFonts w:ascii="Times New Roman" w:eastAsia="Calibri" w:hAnsi="Times New Roman" w:cs="Times New Roman"/>
            <w:sz w:val="24"/>
            <w:szCs w:val="24"/>
          </w:rPr>
          <w:t>п.5</w:t>
        </w:r>
      </w:hyperlink>
      <w:r w:rsidRPr="0005412E">
        <w:rPr>
          <w:rFonts w:ascii="Times New Roman" w:eastAsia="Calibri" w:hAnsi="Times New Roman" w:cs="Times New Roman"/>
          <w:sz w:val="24"/>
          <w:szCs w:val="24"/>
        </w:rPr>
        <w:t xml:space="preserve"> ст. 5.1 Закона об объектах культурного наследия особый режим использования земельного участка, в границах которого располагается выявленный объект археологического наследия;</w:t>
      </w:r>
    </w:p>
    <w:p w:rsidR="00566C52" w:rsidRPr="0005412E" w:rsidRDefault="00566C52" w:rsidP="00D61FB5">
      <w:pPr>
        <w:widowControl w:val="0"/>
        <w:numPr>
          <w:ilvl w:val="0"/>
          <w:numId w:val="67"/>
        </w:numPr>
        <w:tabs>
          <w:tab w:val="left" w:pos="851"/>
        </w:tabs>
        <w:suppressAutoHyphens/>
        <w:spacing w:after="0"/>
        <w:ind w:left="0"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в случае отнесения объекта, обнаруженного в ходе указанных выше работ, к выявленным объектам культурного наследия региональный орган охраны объектов культурного наследия уведомляет лиц, указанных выше,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w:t>
      </w:r>
      <w:proofErr w:type="gramEnd"/>
      <w:r w:rsidRPr="0005412E">
        <w:rPr>
          <w:rFonts w:ascii="Times New Roman" w:eastAsia="Calibri" w:hAnsi="Times New Roman" w:cs="Times New Roman"/>
          <w:sz w:val="24"/>
          <w:szCs w:val="24"/>
        </w:rPr>
        <w:t xml:space="preserve"> Законом об объектах культурного наследия. 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выше, разработки </w:t>
      </w:r>
      <w:proofErr w:type="gramStart"/>
      <w:r w:rsidRPr="0005412E">
        <w:rPr>
          <w:rFonts w:ascii="Times New Roman" w:eastAsia="Calibri" w:hAnsi="Times New Roman" w:cs="Times New Roman"/>
          <w:sz w:val="24"/>
          <w:szCs w:val="24"/>
        </w:rPr>
        <w:t>проекта обеспечения сохранности данного выявленного объекта культурного наследия</w:t>
      </w:r>
      <w:proofErr w:type="gramEnd"/>
      <w:r w:rsidRPr="0005412E">
        <w:rPr>
          <w:rFonts w:ascii="Times New Roman" w:eastAsia="Calibri" w:hAnsi="Times New Roman" w:cs="Times New Roman"/>
          <w:sz w:val="24"/>
          <w:szCs w:val="24"/>
        </w:rPr>
        <w:t xml:space="preserve"> либо плана проведения спасательных археологических полевых работ;</w:t>
      </w:r>
    </w:p>
    <w:p w:rsidR="00566C52" w:rsidRPr="0005412E" w:rsidRDefault="00566C52" w:rsidP="00D61FB5">
      <w:pPr>
        <w:widowControl w:val="0"/>
        <w:numPr>
          <w:ilvl w:val="0"/>
          <w:numId w:val="67"/>
        </w:numPr>
        <w:tabs>
          <w:tab w:val="left" w:pos="851"/>
        </w:tabs>
        <w:suppressAutoHyphens/>
        <w:spacing w:after="0"/>
        <w:ind w:left="0"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в случае принятия решения об отказе во включении обнаруженного объекта в перечень выявленных объектов культурного наследия в течение</w:t>
      </w:r>
      <w:proofErr w:type="gramEnd"/>
      <w:r w:rsidRPr="0005412E">
        <w:rPr>
          <w:rFonts w:ascii="Times New Roman" w:eastAsia="Calibri" w:hAnsi="Times New Roman" w:cs="Times New Roman"/>
          <w:sz w:val="24"/>
          <w:szCs w:val="24"/>
        </w:rPr>
        <w:t xml:space="preserve">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выше.</w:t>
      </w:r>
    </w:p>
    <w:p w:rsidR="00566C52" w:rsidRPr="0005412E" w:rsidRDefault="00566C52" w:rsidP="00D61FB5">
      <w:pPr>
        <w:widowControl w:val="0"/>
        <w:numPr>
          <w:ilvl w:val="0"/>
          <w:numId w:val="67"/>
        </w:numPr>
        <w:tabs>
          <w:tab w:val="left" w:pos="851"/>
        </w:tabs>
        <w:suppressAutoHyphens/>
        <w:spacing w:after="0"/>
        <w:ind w:left="0"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 xml:space="preserve">изыскательские, земляные, строительные, мелиоративные, хозяйственные работы, указанные в </w:t>
      </w:r>
      <w:hyperlink r:id="rId55" w:history="1">
        <w:r w:rsidRPr="0005412E">
          <w:rPr>
            <w:rFonts w:ascii="Times New Roman" w:eastAsia="Calibri" w:hAnsi="Times New Roman" w:cs="Times New Roman"/>
            <w:sz w:val="24"/>
            <w:szCs w:val="24"/>
          </w:rPr>
          <w:t>ст.</w:t>
        </w:r>
      </w:hyperlink>
      <w:r w:rsidRPr="0005412E">
        <w:rPr>
          <w:rFonts w:ascii="Times New Roman" w:eastAsia="Calibri" w:hAnsi="Times New Roman" w:cs="Times New Roman"/>
          <w:sz w:val="24"/>
          <w:szCs w:val="24"/>
        </w:rPr>
        <w:t xml:space="preserve"> 30 Закона об объектах культурного наследия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w:t>
      </w:r>
      <w:proofErr w:type="gramEnd"/>
      <w:r w:rsidRPr="0005412E">
        <w:rPr>
          <w:rFonts w:ascii="Times New Roman" w:eastAsia="Calibri" w:hAnsi="Times New Roman" w:cs="Times New Roman"/>
          <w:sz w:val="24"/>
          <w:szCs w:val="24"/>
        </w:rPr>
        <w:t xml:space="preserve"> (</w:t>
      </w:r>
      <w:proofErr w:type="gramStart"/>
      <w:r w:rsidRPr="0005412E">
        <w:rPr>
          <w:rFonts w:ascii="Times New Roman" w:eastAsia="Calibri" w:hAnsi="Times New Roman" w:cs="Times New Roman"/>
          <w:sz w:val="24"/>
          <w:szCs w:val="24"/>
        </w:rPr>
        <w:t xml:space="preserve">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w:t>
      </w:r>
      <w:r w:rsidRPr="0005412E">
        <w:rPr>
          <w:rFonts w:ascii="Times New Roman" w:eastAsia="Calibri" w:hAnsi="Times New Roman" w:cs="Times New Roman"/>
          <w:sz w:val="24"/>
          <w:szCs w:val="24"/>
        </w:rPr>
        <w:lastRenderedPageBreak/>
        <w:t>указанных работ.</w:t>
      </w:r>
      <w:proofErr w:type="gramEnd"/>
      <w:r w:rsidRPr="0005412E">
        <w:rPr>
          <w:rFonts w:ascii="Times New Roman" w:eastAsia="Calibri" w:hAnsi="Times New Roman" w:cs="Times New Roman"/>
          <w:sz w:val="24"/>
          <w:szCs w:val="24"/>
        </w:rPr>
        <w:t xml:space="preserve"> Соответствующий орган охраны объектов культурного наследия определяет меры по обеспечению сохранности указанных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rsidR="00566C52" w:rsidRPr="0005412E" w:rsidRDefault="00566C52" w:rsidP="00D61FB5">
      <w:pPr>
        <w:widowControl w:val="0"/>
        <w:numPr>
          <w:ilvl w:val="0"/>
          <w:numId w:val="67"/>
        </w:numPr>
        <w:tabs>
          <w:tab w:val="left" w:pos="851"/>
        </w:tabs>
        <w:suppressAutoHyphens/>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случае ликвидации опасности разрушения объектов либо устранения угрозы нарушения их целостности и </w:t>
      </w:r>
      <w:proofErr w:type="gramStart"/>
      <w:r w:rsidRPr="0005412E">
        <w:rPr>
          <w:rFonts w:ascii="Times New Roman" w:eastAsia="Calibri" w:hAnsi="Times New Roman" w:cs="Times New Roman"/>
          <w:sz w:val="24"/>
          <w:szCs w:val="24"/>
        </w:rPr>
        <w:t>сохранности</w:t>
      </w:r>
      <w:proofErr w:type="gramEnd"/>
      <w:r w:rsidRPr="0005412E">
        <w:rPr>
          <w:rFonts w:ascii="Times New Roman" w:eastAsia="Calibri" w:hAnsi="Times New Roman" w:cs="Times New Roman"/>
          <w:sz w:val="24"/>
          <w:szCs w:val="24"/>
        </w:rPr>
        <w:t xml:space="preserve">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rsidR="00566C52" w:rsidRPr="0005412E" w:rsidRDefault="00566C52" w:rsidP="00D61FB5">
      <w:pPr>
        <w:widowControl w:val="0"/>
        <w:numPr>
          <w:ilvl w:val="0"/>
          <w:numId w:val="67"/>
        </w:numPr>
        <w:tabs>
          <w:tab w:val="left" w:pos="851"/>
        </w:tabs>
        <w:suppressAutoHyphens/>
        <w:spacing w:after="0"/>
        <w:ind w:left="0"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 ст. 30 Закона об объектах культурного наследия работ</w:t>
      </w:r>
      <w:proofErr w:type="gramEnd"/>
      <w:r w:rsidRPr="0005412E">
        <w:rPr>
          <w:rFonts w:ascii="Times New Roman" w:eastAsia="Calibri" w:hAnsi="Times New Roman" w:cs="Times New Roman"/>
          <w:sz w:val="24"/>
          <w:szCs w:val="24"/>
        </w:rPr>
        <w:t xml:space="preserve"> по использованию лесов и иных работ, а также работы по обеспечению сохранности указанных объектов проводятся за счет средств заказчика указанных работ, технического заказчика (застройщика) объекта капитального строительства;</w:t>
      </w:r>
    </w:p>
    <w:p w:rsidR="00566C52" w:rsidRPr="0005412E" w:rsidRDefault="00566C52" w:rsidP="00D61FB5">
      <w:pPr>
        <w:widowControl w:val="0"/>
        <w:numPr>
          <w:ilvl w:val="0"/>
          <w:numId w:val="67"/>
        </w:numPr>
        <w:tabs>
          <w:tab w:val="left" w:pos="851"/>
        </w:tabs>
        <w:suppressAutoHyphens/>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566C52" w:rsidRPr="0005412E" w:rsidRDefault="00566C52" w:rsidP="00D61FB5">
      <w:pPr>
        <w:widowControl w:val="0"/>
        <w:numPr>
          <w:ilvl w:val="0"/>
          <w:numId w:val="67"/>
        </w:numPr>
        <w:tabs>
          <w:tab w:val="left" w:pos="851"/>
        </w:tabs>
        <w:suppressAutoHyphens/>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 </w:t>
      </w:r>
      <w:hyperlink r:id="rId56" w:history="1">
        <w:r w:rsidRPr="0005412E">
          <w:rPr>
            <w:rFonts w:ascii="Times New Roman" w:eastAsia="Calibri" w:hAnsi="Times New Roman" w:cs="Times New Roman"/>
            <w:sz w:val="24"/>
            <w:szCs w:val="24"/>
          </w:rPr>
          <w:t>ст.</w:t>
        </w:r>
      </w:hyperlink>
      <w:r w:rsidRPr="0005412E">
        <w:rPr>
          <w:rFonts w:ascii="Times New Roman" w:eastAsia="Calibri" w:hAnsi="Times New Roman" w:cs="Times New Roman"/>
          <w:sz w:val="24"/>
          <w:szCs w:val="24"/>
        </w:rPr>
        <w:t xml:space="preserve"> 30 Закона об объектах культурного наследия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566C52" w:rsidRPr="0005412E" w:rsidRDefault="00566C52" w:rsidP="00566C52">
      <w:pPr>
        <w:spacing w:after="0"/>
        <w:ind w:firstLine="567"/>
        <w:jc w:val="both"/>
        <w:rPr>
          <w:rFonts w:ascii="Times New Roman" w:eastAsia="Calibri" w:hAnsi="Times New Roman" w:cs="Times New Roman"/>
          <w:sz w:val="24"/>
          <w:szCs w:val="24"/>
          <w:lang w:eastAsia="ar-SA"/>
        </w:rPr>
      </w:pPr>
      <w:r w:rsidRPr="0005412E">
        <w:rPr>
          <w:rFonts w:ascii="Times New Roman" w:eastAsia="Calibri" w:hAnsi="Times New Roman" w:cs="Times New Roman"/>
          <w:sz w:val="24"/>
          <w:szCs w:val="24"/>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566C52" w:rsidRPr="0005412E" w:rsidRDefault="00566C52" w:rsidP="00566C52">
      <w:pPr>
        <w:spacing w:after="0"/>
        <w:ind w:firstLine="567"/>
        <w:jc w:val="both"/>
        <w:rPr>
          <w:rFonts w:ascii="Times New Roman" w:eastAsia="Calibri" w:hAnsi="Times New Roman" w:cs="Times New Roman"/>
          <w:sz w:val="24"/>
          <w:szCs w:val="24"/>
          <w:lang w:eastAsia="ar-SA"/>
        </w:rPr>
      </w:pPr>
      <w:proofErr w:type="gramStart"/>
      <w:r w:rsidRPr="0005412E">
        <w:rPr>
          <w:rFonts w:ascii="Times New Roman" w:eastAsia="Calibri" w:hAnsi="Times New Roman" w:cs="Times New Roman"/>
          <w:sz w:val="24"/>
          <w:szCs w:val="24"/>
          <w:lang w:eastAsia="ar-SA"/>
        </w:rPr>
        <w:t xml:space="preserve">Для объектов культурного наследия, выявленных на территории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w:t>
      </w:r>
      <w:proofErr w:type="spellStart"/>
      <w:r w:rsidRPr="0005412E">
        <w:rPr>
          <w:rFonts w:ascii="Times New Roman" w:eastAsia="Calibri" w:hAnsi="Times New Roman" w:cs="Times New Roman"/>
          <w:sz w:val="24"/>
          <w:szCs w:val="24"/>
          <w:lang w:eastAsia="ar-SA"/>
        </w:rPr>
        <w:t>Росреестра</w:t>
      </w:r>
      <w:proofErr w:type="spellEnd"/>
      <w:r w:rsidRPr="0005412E">
        <w:rPr>
          <w:rFonts w:ascii="Times New Roman" w:eastAsia="Calibri" w:hAnsi="Times New Roman" w:cs="Times New Roman"/>
          <w:sz w:val="24"/>
          <w:szCs w:val="24"/>
          <w:lang w:eastAsia="ar-SA"/>
        </w:rPr>
        <w:t xml:space="preserve"> по Воронежской области.</w:t>
      </w:r>
      <w:proofErr w:type="gramEnd"/>
    </w:p>
    <w:p w:rsidR="00566C52" w:rsidRPr="0005412E" w:rsidRDefault="00566C52" w:rsidP="00566C52">
      <w:pPr>
        <w:spacing w:after="0"/>
        <w:ind w:firstLine="567"/>
        <w:jc w:val="both"/>
        <w:rPr>
          <w:rFonts w:ascii="Times New Roman" w:eastAsia="Calibri" w:hAnsi="Times New Roman" w:cs="Times New Roman"/>
          <w:i/>
          <w:sz w:val="24"/>
          <w:szCs w:val="24"/>
          <w:lang w:eastAsia="ar-SA"/>
        </w:rPr>
      </w:pPr>
      <w:r w:rsidRPr="0005412E">
        <w:rPr>
          <w:rFonts w:ascii="Times New Roman" w:eastAsia="Calibri" w:hAnsi="Times New Roman" w:cs="Times New Roman"/>
          <w:i/>
          <w:sz w:val="24"/>
          <w:szCs w:val="24"/>
          <w:lang w:eastAsia="ar-SA"/>
        </w:rPr>
        <w:lastRenderedPageBreak/>
        <w:t>На территории Журавского сельского поселения располагается 9объектов культурного наследия:</w:t>
      </w:r>
    </w:p>
    <w:p w:rsidR="00566C52" w:rsidRPr="0005412E" w:rsidRDefault="00566C52" w:rsidP="00D61FB5">
      <w:pPr>
        <w:pStyle w:val="af"/>
        <w:numPr>
          <w:ilvl w:val="1"/>
          <w:numId w:val="73"/>
        </w:numPr>
        <w:tabs>
          <w:tab w:val="left" w:pos="851"/>
        </w:tabs>
        <w:autoSpaceDE w:val="0"/>
        <w:autoSpaceDN w:val="0"/>
        <w:adjustRightInd w:val="0"/>
        <w:spacing w:line="276" w:lineRule="auto"/>
        <w:ind w:left="0" w:firstLine="567"/>
        <w:jc w:val="both"/>
        <w:rPr>
          <w:rFonts w:eastAsia="Calibri"/>
          <w:i/>
          <w:lang w:eastAsia="ru-RU"/>
        </w:rPr>
      </w:pPr>
      <w:r w:rsidRPr="0005412E">
        <w:rPr>
          <w:rFonts w:eastAsia="Calibri"/>
          <w:i/>
          <w:lang w:eastAsia="ar-SA"/>
        </w:rPr>
        <w:t>2объекта культурного наследия федерального значения (</w:t>
      </w:r>
      <w:r w:rsidRPr="0005412E">
        <w:rPr>
          <w:bCs/>
          <w:i/>
        </w:rPr>
        <w:t>объекты археологического наследия</w:t>
      </w:r>
      <w:r w:rsidRPr="0005412E">
        <w:rPr>
          <w:rFonts w:eastAsia="Calibri"/>
          <w:i/>
          <w:lang w:eastAsia="ar-SA"/>
        </w:rPr>
        <w:t>);</w:t>
      </w:r>
    </w:p>
    <w:p w:rsidR="00566C52" w:rsidRPr="0005412E" w:rsidRDefault="00566C52" w:rsidP="00D61FB5">
      <w:pPr>
        <w:pStyle w:val="af"/>
        <w:numPr>
          <w:ilvl w:val="1"/>
          <w:numId w:val="73"/>
        </w:numPr>
        <w:tabs>
          <w:tab w:val="left" w:pos="851"/>
        </w:tabs>
        <w:autoSpaceDE w:val="0"/>
        <w:autoSpaceDN w:val="0"/>
        <w:adjustRightInd w:val="0"/>
        <w:spacing w:line="276" w:lineRule="auto"/>
        <w:ind w:left="0" w:firstLine="567"/>
        <w:jc w:val="both"/>
        <w:rPr>
          <w:rFonts w:eastAsia="Calibri"/>
          <w:i/>
          <w:lang w:eastAsia="ru-RU"/>
        </w:rPr>
      </w:pPr>
      <w:r w:rsidRPr="0005412E">
        <w:rPr>
          <w:rFonts w:eastAsia="Calibri"/>
          <w:i/>
          <w:lang w:eastAsia="ar-SA"/>
        </w:rPr>
        <w:t>7 выявленных объектов культурного наследия (</w:t>
      </w:r>
      <w:r w:rsidRPr="0005412E">
        <w:rPr>
          <w:bCs/>
          <w:i/>
        </w:rPr>
        <w:t>объекты археологического наследия</w:t>
      </w:r>
      <w:r w:rsidRPr="0005412E">
        <w:rPr>
          <w:i/>
        </w:rPr>
        <w:t>).</w:t>
      </w:r>
    </w:p>
    <w:p w:rsidR="00566C52" w:rsidRPr="0005412E" w:rsidRDefault="00566C52" w:rsidP="00566C52">
      <w:pPr>
        <w:autoSpaceDE w:val="0"/>
        <w:spacing w:after="0"/>
        <w:ind w:firstLine="567"/>
        <w:rPr>
          <w:rFonts w:ascii="Times New Roman" w:hAnsi="Times New Roman" w:cs="Times New Roman"/>
          <w:sz w:val="24"/>
          <w:szCs w:val="24"/>
        </w:rPr>
      </w:pPr>
    </w:p>
    <w:tbl>
      <w:tblPr>
        <w:tblW w:w="5000" w:type="pct"/>
        <w:jc w:val="center"/>
        <w:tblLook w:val="04A0"/>
      </w:tblPr>
      <w:tblGrid>
        <w:gridCol w:w="649"/>
        <w:gridCol w:w="2720"/>
        <w:gridCol w:w="1983"/>
        <w:gridCol w:w="2412"/>
        <w:gridCol w:w="1807"/>
      </w:tblGrid>
      <w:tr w:rsidR="00566C52" w:rsidRPr="0005412E" w:rsidTr="00566C52">
        <w:trPr>
          <w:trHeight w:val="864"/>
          <w:tblHeader/>
          <w:jc w:val="center"/>
        </w:trPr>
        <w:tc>
          <w:tcPr>
            <w:tcW w:w="339" w:type="pct"/>
            <w:tcBorders>
              <w:top w:val="single" w:sz="4" w:space="0" w:color="3F3F3F"/>
              <w:left w:val="single" w:sz="4" w:space="0" w:color="3F3F3F"/>
              <w:bottom w:val="single" w:sz="4" w:space="0" w:color="3F3F3F"/>
              <w:right w:val="single" w:sz="4" w:space="0" w:color="3F3F3F"/>
            </w:tcBorders>
            <w:shd w:val="clear" w:color="auto" w:fill="D9D9D9" w:themeFill="background1" w:themeFillShade="D9"/>
            <w:noWrap/>
            <w:vAlign w:val="center"/>
            <w:hideMark/>
          </w:tcPr>
          <w:p w:rsidR="00566C52" w:rsidRPr="0005412E" w:rsidRDefault="00566C52" w:rsidP="00566C52">
            <w:pPr>
              <w:widowControl w:val="0"/>
              <w:autoSpaceDN w:val="0"/>
              <w:adjustRightInd w:val="0"/>
              <w:spacing w:after="0"/>
              <w:ind w:right="-2"/>
              <w:jc w:val="center"/>
              <w:rPr>
                <w:rFonts w:ascii="Times New Roman" w:hAnsi="Times New Roman" w:cs="Times New Roman"/>
                <w:b/>
                <w:bCs/>
              </w:rPr>
            </w:pPr>
            <w:r w:rsidRPr="0005412E">
              <w:rPr>
                <w:rFonts w:ascii="Times New Roman" w:hAnsi="Times New Roman" w:cs="Times New Roman"/>
                <w:b/>
                <w:bCs/>
              </w:rPr>
              <w:t>№</w:t>
            </w:r>
          </w:p>
          <w:p w:rsidR="00566C52" w:rsidRPr="0005412E" w:rsidRDefault="00566C52" w:rsidP="00566C52">
            <w:pPr>
              <w:widowControl w:val="0"/>
              <w:autoSpaceDN w:val="0"/>
              <w:adjustRightInd w:val="0"/>
              <w:spacing w:after="0"/>
              <w:ind w:right="-2"/>
              <w:jc w:val="center"/>
              <w:rPr>
                <w:rFonts w:ascii="Times New Roman" w:hAnsi="Times New Roman" w:cs="Times New Roman"/>
                <w:b/>
                <w:bCs/>
              </w:rPr>
            </w:pPr>
            <w:proofErr w:type="spellStart"/>
            <w:proofErr w:type="gramStart"/>
            <w:r w:rsidRPr="0005412E">
              <w:rPr>
                <w:rFonts w:ascii="Times New Roman" w:hAnsi="Times New Roman" w:cs="Times New Roman"/>
                <w:b/>
                <w:bCs/>
              </w:rPr>
              <w:t>п</w:t>
            </w:r>
            <w:proofErr w:type="spellEnd"/>
            <w:proofErr w:type="gramEnd"/>
            <w:r w:rsidRPr="0005412E">
              <w:rPr>
                <w:rFonts w:ascii="Times New Roman" w:hAnsi="Times New Roman" w:cs="Times New Roman"/>
                <w:b/>
                <w:bCs/>
              </w:rPr>
              <w:t>/</w:t>
            </w:r>
            <w:proofErr w:type="spellStart"/>
            <w:r w:rsidRPr="0005412E">
              <w:rPr>
                <w:rFonts w:ascii="Times New Roman" w:hAnsi="Times New Roman" w:cs="Times New Roman"/>
                <w:b/>
                <w:bCs/>
              </w:rPr>
              <w:t>п</w:t>
            </w:r>
            <w:proofErr w:type="spellEnd"/>
          </w:p>
        </w:tc>
        <w:tc>
          <w:tcPr>
            <w:tcW w:w="1421" w:type="pct"/>
            <w:tcBorders>
              <w:top w:val="single" w:sz="4" w:space="0" w:color="3F3F3F"/>
              <w:left w:val="nil"/>
              <w:bottom w:val="single" w:sz="4" w:space="0" w:color="3F3F3F"/>
              <w:right w:val="single" w:sz="4" w:space="0" w:color="3F3F3F"/>
            </w:tcBorders>
            <w:shd w:val="clear" w:color="auto" w:fill="D9D9D9" w:themeFill="background1" w:themeFillShade="D9"/>
            <w:vAlign w:val="center"/>
            <w:hideMark/>
          </w:tcPr>
          <w:p w:rsidR="00566C52" w:rsidRPr="0005412E" w:rsidRDefault="00566C52" w:rsidP="00566C52">
            <w:pPr>
              <w:widowControl w:val="0"/>
              <w:autoSpaceDN w:val="0"/>
              <w:adjustRightInd w:val="0"/>
              <w:spacing w:after="0"/>
              <w:jc w:val="center"/>
              <w:rPr>
                <w:rFonts w:ascii="Times New Roman" w:hAnsi="Times New Roman" w:cs="Times New Roman"/>
                <w:b/>
                <w:bCs/>
              </w:rPr>
            </w:pPr>
            <w:r w:rsidRPr="0005412E">
              <w:rPr>
                <w:rFonts w:ascii="Times New Roman" w:hAnsi="Times New Roman" w:cs="Times New Roman"/>
                <w:b/>
                <w:bCs/>
              </w:rPr>
              <w:t>Наименование объекта культурного наследия</w:t>
            </w:r>
          </w:p>
        </w:tc>
        <w:tc>
          <w:tcPr>
            <w:tcW w:w="10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6C52" w:rsidRPr="0005412E" w:rsidRDefault="00566C52" w:rsidP="00566C52">
            <w:pPr>
              <w:widowControl w:val="0"/>
              <w:autoSpaceDN w:val="0"/>
              <w:adjustRightInd w:val="0"/>
              <w:spacing w:after="0"/>
              <w:jc w:val="center"/>
              <w:rPr>
                <w:rFonts w:ascii="Times New Roman" w:hAnsi="Times New Roman" w:cs="Times New Roman"/>
                <w:b/>
              </w:rPr>
            </w:pPr>
            <w:r w:rsidRPr="0005412E">
              <w:rPr>
                <w:rFonts w:ascii="Times New Roman" w:hAnsi="Times New Roman" w:cs="Times New Roman"/>
                <w:b/>
              </w:rPr>
              <w:t xml:space="preserve">Сведения о границах территории объекта </w:t>
            </w:r>
            <w:r w:rsidRPr="0005412E">
              <w:rPr>
                <w:rFonts w:ascii="Times New Roman" w:hAnsi="Times New Roman" w:cs="Times New Roman"/>
                <w:b/>
                <w:bCs/>
              </w:rPr>
              <w:t>культурного наследия</w:t>
            </w:r>
          </w:p>
        </w:tc>
        <w:tc>
          <w:tcPr>
            <w:tcW w:w="12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6C52" w:rsidRPr="0005412E" w:rsidRDefault="00566C52" w:rsidP="00566C52">
            <w:pPr>
              <w:widowControl w:val="0"/>
              <w:autoSpaceDN w:val="0"/>
              <w:adjustRightInd w:val="0"/>
              <w:spacing w:after="0"/>
              <w:jc w:val="center"/>
              <w:rPr>
                <w:rFonts w:ascii="Times New Roman" w:hAnsi="Times New Roman" w:cs="Times New Roman"/>
                <w:b/>
              </w:rPr>
            </w:pPr>
            <w:r w:rsidRPr="0005412E">
              <w:rPr>
                <w:rFonts w:ascii="Times New Roman" w:hAnsi="Times New Roman" w:cs="Times New Roman"/>
                <w:b/>
              </w:rPr>
              <w:t xml:space="preserve">Сведения о границах защитной зоны объекта </w:t>
            </w:r>
            <w:r w:rsidRPr="0005412E">
              <w:rPr>
                <w:rFonts w:ascii="Times New Roman" w:hAnsi="Times New Roman" w:cs="Times New Roman"/>
                <w:b/>
                <w:bCs/>
              </w:rPr>
              <w:t>культурного наследия</w:t>
            </w:r>
          </w:p>
        </w:tc>
        <w:tc>
          <w:tcPr>
            <w:tcW w:w="9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6C52" w:rsidRPr="0005412E" w:rsidRDefault="00566C52" w:rsidP="00566C52">
            <w:pPr>
              <w:widowControl w:val="0"/>
              <w:autoSpaceDN w:val="0"/>
              <w:adjustRightInd w:val="0"/>
              <w:spacing w:after="0"/>
              <w:ind w:firstLine="35"/>
              <w:jc w:val="center"/>
              <w:rPr>
                <w:rFonts w:ascii="Times New Roman" w:hAnsi="Times New Roman" w:cs="Times New Roman"/>
                <w:b/>
              </w:rPr>
            </w:pPr>
            <w:r w:rsidRPr="0005412E">
              <w:rPr>
                <w:rFonts w:ascii="Times New Roman" w:hAnsi="Times New Roman" w:cs="Times New Roman"/>
                <w:b/>
              </w:rPr>
              <w:t xml:space="preserve">Сведения о границах зоны охраны объекта </w:t>
            </w:r>
            <w:r w:rsidRPr="0005412E">
              <w:rPr>
                <w:rFonts w:ascii="Times New Roman" w:hAnsi="Times New Roman" w:cs="Times New Roman"/>
                <w:b/>
                <w:bCs/>
              </w:rPr>
              <w:t>культурного наследия</w:t>
            </w:r>
          </w:p>
        </w:tc>
      </w:tr>
      <w:tr w:rsidR="00566C52" w:rsidRPr="0005412E" w:rsidTr="00566C52">
        <w:trPr>
          <w:trHeight w:val="266"/>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66C52" w:rsidRPr="0005412E" w:rsidRDefault="00566C52" w:rsidP="00566C52">
            <w:pPr>
              <w:widowControl w:val="0"/>
              <w:autoSpaceDN w:val="0"/>
              <w:adjustRightInd w:val="0"/>
              <w:spacing w:after="0"/>
              <w:ind w:firstLine="35"/>
              <w:jc w:val="center"/>
              <w:rPr>
                <w:rFonts w:ascii="Times New Roman" w:hAnsi="Times New Roman" w:cs="Times New Roman"/>
                <w:b/>
              </w:rPr>
            </w:pPr>
            <w:r w:rsidRPr="0005412E">
              <w:rPr>
                <w:rFonts w:ascii="Times New Roman" w:eastAsia="Calibri" w:hAnsi="Times New Roman" w:cs="Times New Roman"/>
                <w:b/>
                <w:i/>
                <w:lang w:eastAsia="ar-SA"/>
              </w:rPr>
              <w:t>Объекты культурного наследия федерального значения</w:t>
            </w:r>
          </w:p>
        </w:tc>
      </w:tr>
      <w:tr w:rsidR="00566C52" w:rsidRPr="0005412E" w:rsidTr="00566C52">
        <w:trPr>
          <w:trHeight w:val="266"/>
          <w:jc w:val="center"/>
        </w:trPr>
        <w:tc>
          <w:tcPr>
            <w:tcW w:w="339" w:type="pct"/>
            <w:tcBorders>
              <w:top w:val="single" w:sz="4" w:space="0" w:color="auto"/>
              <w:left w:val="single" w:sz="4" w:space="0" w:color="auto"/>
              <w:bottom w:val="single" w:sz="4" w:space="0" w:color="auto"/>
              <w:right w:val="single" w:sz="4" w:space="0" w:color="auto"/>
            </w:tcBorders>
            <w:noWrap/>
          </w:tcPr>
          <w:p w:rsidR="00566C52" w:rsidRPr="0005412E" w:rsidRDefault="00566C52" w:rsidP="00D61FB5">
            <w:pPr>
              <w:pStyle w:val="af"/>
              <w:numPr>
                <w:ilvl w:val="0"/>
                <w:numId w:val="104"/>
              </w:numPr>
              <w:autoSpaceDN w:val="0"/>
              <w:spacing w:line="276" w:lineRule="auto"/>
              <w:ind w:left="0" w:right="-2" w:firstLine="0"/>
              <w:jc w:val="center"/>
              <w:rPr>
                <w:bCs/>
              </w:rPr>
            </w:pPr>
          </w:p>
        </w:tc>
        <w:tc>
          <w:tcPr>
            <w:tcW w:w="1421"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rPr>
                <w:rFonts w:ascii="Times New Roman" w:hAnsi="Times New Roman"/>
                <w:sz w:val="20"/>
                <w:szCs w:val="20"/>
              </w:rPr>
            </w:pPr>
            <w:proofErr w:type="spellStart"/>
            <w:r w:rsidRPr="0005412E">
              <w:rPr>
                <w:rFonts w:ascii="Times New Roman" w:hAnsi="Times New Roman"/>
                <w:sz w:val="20"/>
                <w:szCs w:val="20"/>
              </w:rPr>
              <w:t>Охрозаводской</w:t>
            </w:r>
            <w:proofErr w:type="spellEnd"/>
            <w:r w:rsidRPr="0005412E">
              <w:rPr>
                <w:rFonts w:ascii="Times New Roman" w:hAnsi="Times New Roman"/>
                <w:sz w:val="20"/>
                <w:szCs w:val="20"/>
              </w:rPr>
              <w:t xml:space="preserve"> курган</w:t>
            </w:r>
          </w:p>
        </w:tc>
        <w:tc>
          <w:tcPr>
            <w:tcW w:w="1036"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widowControl w:val="0"/>
              <w:autoSpaceDN w:val="0"/>
              <w:adjustRightInd w:val="0"/>
              <w:spacing w:after="0"/>
              <w:jc w:val="center"/>
              <w:rPr>
                <w:rFonts w:ascii="Times New Roman" w:hAnsi="Times New Roman" w:cs="Times New Roman"/>
              </w:rPr>
            </w:pPr>
            <w:r w:rsidRPr="0005412E">
              <w:rPr>
                <w:rFonts w:ascii="Times New Roman" w:hAnsi="Times New Roman" w:cs="Times New Roman"/>
              </w:rPr>
              <w:t xml:space="preserve">Не </w:t>
            </w:r>
            <w:proofErr w:type="gramStart"/>
            <w:r w:rsidRPr="0005412E">
              <w:rPr>
                <w:rFonts w:ascii="Times New Roman" w:hAnsi="Times New Roman" w:cs="Times New Roman"/>
              </w:rPr>
              <w:t>установлена</w:t>
            </w:r>
            <w:proofErr w:type="gramEnd"/>
          </w:p>
        </w:tc>
        <w:tc>
          <w:tcPr>
            <w:tcW w:w="1260"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Не устанавливается*</w:t>
            </w:r>
          </w:p>
        </w:tc>
        <w:tc>
          <w:tcPr>
            <w:tcW w:w="944"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widowControl w:val="0"/>
              <w:autoSpaceDN w:val="0"/>
              <w:adjustRightInd w:val="0"/>
              <w:spacing w:after="0"/>
              <w:jc w:val="center"/>
              <w:rPr>
                <w:rFonts w:ascii="Times New Roman" w:hAnsi="Times New Roman" w:cs="Times New Roman"/>
              </w:rPr>
            </w:pPr>
            <w:r w:rsidRPr="0005412E">
              <w:rPr>
                <w:rFonts w:ascii="Times New Roman" w:hAnsi="Times New Roman" w:cs="Times New Roman"/>
              </w:rPr>
              <w:t xml:space="preserve">Не </w:t>
            </w:r>
            <w:proofErr w:type="gramStart"/>
            <w:r w:rsidRPr="0005412E">
              <w:rPr>
                <w:rFonts w:ascii="Times New Roman" w:hAnsi="Times New Roman" w:cs="Times New Roman"/>
              </w:rPr>
              <w:t>установлена</w:t>
            </w:r>
            <w:proofErr w:type="gramEnd"/>
          </w:p>
        </w:tc>
      </w:tr>
      <w:tr w:rsidR="00566C52" w:rsidRPr="0005412E" w:rsidTr="00566C52">
        <w:trPr>
          <w:trHeight w:val="266"/>
          <w:jc w:val="center"/>
        </w:trPr>
        <w:tc>
          <w:tcPr>
            <w:tcW w:w="339" w:type="pct"/>
            <w:tcBorders>
              <w:top w:val="single" w:sz="4" w:space="0" w:color="auto"/>
              <w:left w:val="single" w:sz="4" w:space="0" w:color="auto"/>
              <w:bottom w:val="single" w:sz="4" w:space="0" w:color="auto"/>
              <w:right w:val="single" w:sz="4" w:space="0" w:color="auto"/>
            </w:tcBorders>
            <w:noWrap/>
          </w:tcPr>
          <w:p w:rsidR="00566C52" w:rsidRPr="0005412E" w:rsidRDefault="00566C52" w:rsidP="00D61FB5">
            <w:pPr>
              <w:pStyle w:val="af"/>
              <w:numPr>
                <w:ilvl w:val="0"/>
                <w:numId w:val="104"/>
              </w:numPr>
              <w:autoSpaceDN w:val="0"/>
              <w:spacing w:line="276" w:lineRule="auto"/>
              <w:ind w:left="0" w:right="-2" w:firstLine="0"/>
              <w:jc w:val="center"/>
              <w:rPr>
                <w:bCs/>
              </w:rPr>
            </w:pPr>
          </w:p>
        </w:tc>
        <w:tc>
          <w:tcPr>
            <w:tcW w:w="1421"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rPr>
                <w:rFonts w:ascii="Times New Roman" w:hAnsi="Times New Roman"/>
                <w:sz w:val="20"/>
                <w:szCs w:val="20"/>
              </w:rPr>
            </w:pPr>
            <w:proofErr w:type="spellStart"/>
            <w:r w:rsidRPr="0005412E">
              <w:rPr>
                <w:rFonts w:ascii="Times New Roman" w:hAnsi="Times New Roman"/>
                <w:sz w:val="20"/>
                <w:szCs w:val="20"/>
              </w:rPr>
              <w:t>Охрозаводское</w:t>
            </w:r>
            <w:proofErr w:type="spellEnd"/>
            <w:r w:rsidRPr="0005412E">
              <w:rPr>
                <w:rFonts w:ascii="Times New Roman" w:hAnsi="Times New Roman"/>
                <w:sz w:val="20"/>
                <w:szCs w:val="20"/>
              </w:rPr>
              <w:t xml:space="preserve"> поселение</w:t>
            </w:r>
          </w:p>
        </w:tc>
        <w:tc>
          <w:tcPr>
            <w:tcW w:w="1036"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widowControl w:val="0"/>
              <w:autoSpaceDN w:val="0"/>
              <w:adjustRightInd w:val="0"/>
              <w:spacing w:after="0"/>
              <w:jc w:val="center"/>
              <w:rPr>
                <w:rFonts w:ascii="Times New Roman" w:hAnsi="Times New Roman" w:cs="Times New Roman"/>
              </w:rPr>
            </w:pPr>
          </w:p>
        </w:tc>
        <w:tc>
          <w:tcPr>
            <w:tcW w:w="1260"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Не устанавливается*</w:t>
            </w:r>
          </w:p>
        </w:tc>
        <w:tc>
          <w:tcPr>
            <w:tcW w:w="944"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widowControl w:val="0"/>
              <w:autoSpaceDN w:val="0"/>
              <w:adjustRightInd w:val="0"/>
              <w:spacing w:after="0"/>
              <w:jc w:val="center"/>
              <w:rPr>
                <w:rFonts w:ascii="Times New Roman" w:hAnsi="Times New Roman" w:cs="Times New Roman"/>
              </w:rPr>
            </w:pPr>
          </w:p>
        </w:tc>
      </w:tr>
      <w:tr w:rsidR="00566C52" w:rsidRPr="0005412E" w:rsidTr="00566C52">
        <w:trPr>
          <w:trHeight w:val="266"/>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566C52" w:rsidRPr="0005412E" w:rsidRDefault="00566C52" w:rsidP="00566C52">
            <w:pPr>
              <w:widowControl w:val="0"/>
              <w:autoSpaceDN w:val="0"/>
              <w:adjustRightInd w:val="0"/>
              <w:spacing w:after="0"/>
              <w:ind w:firstLine="35"/>
              <w:jc w:val="center"/>
              <w:rPr>
                <w:rFonts w:ascii="Times New Roman" w:hAnsi="Times New Roman" w:cs="Times New Roman"/>
                <w:b/>
              </w:rPr>
            </w:pPr>
            <w:r w:rsidRPr="0005412E">
              <w:rPr>
                <w:rFonts w:ascii="Times New Roman" w:eastAsia="Calibri" w:hAnsi="Times New Roman" w:cs="Times New Roman"/>
                <w:b/>
                <w:i/>
                <w:lang w:eastAsia="ar-SA"/>
              </w:rPr>
              <w:t>Выявленные объекты археологии</w:t>
            </w:r>
          </w:p>
        </w:tc>
      </w:tr>
      <w:tr w:rsidR="00566C52" w:rsidRPr="0005412E" w:rsidTr="00566C52">
        <w:trPr>
          <w:trHeight w:val="266"/>
          <w:jc w:val="center"/>
        </w:trPr>
        <w:tc>
          <w:tcPr>
            <w:tcW w:w="339" w:type="pct"/>
            <w:tcBorders>
              <w:top w:val="single" w:sz="4" w:space="0" w:color="auto"/>
              <w:left w:val="single" w:sz="4" w:space="0" w:color="auto"/>
              <w:bottom w:val="single" w:sz="4" w:space="0" w:color="auto"/>
              <w:right w:val="single" w:sz="4" w:space="0" w:color="auto"/>
            </w:tcBorders>
            <w:noWrap/>
          </w:tcPr>
          <w:p w:rsidR="00566C52" w:rsidRPr="0005412E" w:rsidRDefault="00566C52" w:rsidP="00D61FB5">
            <w:pPr>
              <w:pStyle w:val="af"/>
              <w:numPr>
                <w:ilvl w:val="0"/>
                <w:numId w:val="104"/>
              </w:numPr>
              <w:autoSpaceDN w:val="0"/>
              <w:spacing w:line="276" w:lineRule="auto"/>
              <w:ind w:left="0" w:right="-2" w:firstLine="0"/>
              <w:jc w:val="center"/>
              <w:rPr>
                <w:bCs/>
              </w:rPr>
            </w:pPr>
          </w:p>
        </w:tc>
        <w:tc>
          <w:tcPr>
            <w:tcW w:w="1421"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spacing w:after="0"/>
              <w:rPr>
                <w:rFonts w:ascii="Times New Roman" w:hAnsi="Times New Roman" w:cs="Times New Roman"/>
                <w:sz w:val="20"/>
                <w:szCs w:val="20"/>
              </w:rPr>
            </w:pPr>
            <w:proofErr w:type="gramStart"/>
            <w:r w:rsidRPr="0005412E">
              <w:rPr>
                <w:rFonts w:ascii="Times New Roman" w:hAnsi="Times New Roman" w:cs="Times New Roman"/>
                <w:sz w:val="20"/>
                <w:szCs w:val="20"/>
              </w:rPr>
              <w:t>Одиночный курган 1 у с. Казимировка Кантемировского района</w:t>
            </w:r>
            <w:proofErr w:type="gramEnd"/>
          </w:p>
        </w:tc>
        <w:tc>
          <w:tcPr>
            <w:tcW w:w="1036"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widowControl w:val="0"/>
              <w:autoSpaceDN w:val="0"/>
              <w:adjustRightInd w:val="0"/>
              <w:spacing w:after="0"/>
              <w:jc w:val="center"/>
              <w:rPr>
                <w:rFonts w:ascii="Times New Roman" w:hAnsi="Times New Roman" w:cs="Times New Roman"/>
              </w:rPr>
            </w:pPr>
            <w:r w:rsidRPr="0005412E">
              <w:rPr>
                <w:rFonts w:ascii="Times New Roman" w:hAnsi="Times New Roman" w:cs="Times New Roman"/>
              </w:rPr>
              <w:t xml:space="preserve">Не </w:t>
            </w:r>
            <w:proofErr w:type="gramStart"/>
            <w:r w:rsidRPr="0005412E">
              <w:rPr>
                <w:rFonts w:ascii="Times New Roman" w:hAnsi="Times New Roman" w:cs="Times New Roman"/>
              </w:rPr>
              <w:t>установлена</w:t>
            </w:r>
            <w:proofErr w:type="gramEnd"/>
          </w:p>
        </w:tc>
        <w:tc>
          <w:tcPr>
            <w:tcW w:w="1260"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Не устанавливается*</w:t>
            </w:r>
          </w:p>
        </w:tc>
        <w:tc>
          <w:tcPr>
            <w:tcW w:w="944"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widowControl w:val="0"/>
              <w:autoSpaceDN w:val="0"/>
              <w:adjustRightInd w:val="0"/>
              <w:spacing w:after="0"/>
              <w:jc w:val="center"/>
              <w:rPr>
                <w:rFonts w:ascii="Times New Roman" w:hAnsi="Times New Roman" w:cs="Times New Roman"/>
              </w:rPr>
            </w:pPr>
            <w:r w:rsidRPr="0005412E">
              <w:rPr>
                <w:rFonts w:ascii="Times New Roman" w:hAnsi="Times New Roman" w:cs="Times New Roman"/>
              </w:rPr>
              <w:t xml:space="preserve">Не </w:t>
            </w:r>
            <w:proofErr w:type="gramStart"/>
            <w:r w:rsidRPr="0005412E">
              <w:rPr>
                <w:rFonts w:ascii="Times New Roman" w:hAnsi="Times New Roman" w:cs="Times New Roman"/>
              </w:rPr>
              <w:t>установлена</w:t>
            </w:r>
            <w:proofErr w:type="gramEnd"/>
          </w:p>
        </w:tc>
      </w:tr>
      <w:tr w:rsidR="00566C52" w:rsidRPr="0005412E" w:rsidTr="00566C52">
        <w:trPr>
          <w:trHeight w:val="266"/>
          <w:jc w:val="center"/>
        </w:trPr>
        <w:tc>
          <w:tcPr>
            <w:tcW w:w="339" w:type="pct"/>
            <w:tcBorders>
              <w:top w:val="single" w:sz="4" w:space="0" w:color="auto"/>
              <w:left w:val="single" w:sz="4" w:space="0" w:color="auto"/>
              <w:bottom w:val="single" w:sz="4" w:space="0" w:color="auto"/>
              <w:right w:val="single" w:sz="4" w:space="0" w:color="auto"/>
            </w:tcBorders>
            <w:noWrap/>
          </w:tcPr>
          <w:p w:rsidR="00566C52" w:rsidRPr="0005412E" w:rsidRDefault="00566C52" w:rsidP="00D61FB5">
            <w:pPr>
              <w:pStyle w:val="af"/>
              <w:numPr>
                <w:ilvl w:val="0"/>
                <w:numId w:val="104"/>
              </w:numPr>
              <w:autoSpaceDN w:val="0"/>
              <w:spacing w:line="276" w:lineRule="auto"/>
              <w:ind w:left="0" w:right="-2" w:firstLine="0"/>
              <w:jc w:val="center"/>
              <w:rPr>
                <w:bCs/>
              </w:rPr>
            </w:pPr>
          </w:p>
        </w:tc>
        <w:tc>
          <w:tcPr>
            <w:tcW w:w="1421"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rPr>
                <w:rFonts w:ascii="Times New Roman" w:hAnsi="Times New Roman" w:cs="Times New Roman"/>
                <w:sz w:val="20"/>
                <w:szCs w:val="20"/>
              </w:rPr>
            </w:pPr>
            <w:r w:rsidRPr="0005412E">
              <w:rPr>
                <w:rFonts w:ascii="Times New Roman" w:hAnsi="Times New Roman" w:cs="Times New Roman"/>
                <w:sz w:val="20"/>
                <w:szCs w:val="20"/>
              </w:rPr>
              <w:t>Поселение «Журавка-1»</w:t>
            </w:r>
          </w:p>
        </w:tc>
        <w:tc>
          <w:tcPr>
            <w:tcW w:w="1036"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widowControl w:val="0"/>
              <w:autoSpaceDN w:val="0"/>
              <w:adjustRightInd w:val="0"/>
              <w:spacing w:after="0"/>
              <w:jc w:val="center"/>
              <w:rPr>
                <w:rFonts w:ascii="Times New Roman" w:hAnsi="Times New Roman" w:cs="Times New Roman"/>
              </w:rPr>
            </w:pPr>
            <w:r w:rsidRPr="0005412E">
              <w:rPr>
                <w:rFonts w:ascii="Times New Roman" w:hAnsi="Times New Roman" w:cs="Times New Roman"/>
              </w:rPr>
              <w:t xml:space="preserve">Не </w:t>
            </w:r>
            <w:proofErr w:type="gramStart"/>
            <w:r w:rsidRPr="0005412E">
              <w:rPr>
                <w:rFonts w:ascii="Times New Roman" w:hAnsi="Times New Roman" w:cs="Times New Roman"/>
              </w:rPr>
              <w:t>установлена</w:t>
            </w:r>
            <w:proofErr w:type="gramEnd"/>
          </w:p>
        </w:tc>
        <w:tc>
          <w:tcPr>
            <w:tcW w:w="1260"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Не устанавливается*</w:t>
            </w:r>
          </w:p>
        </w:tc>
        <w:tc>
          <w:tcPr>
            <w:tcW w:w="944"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widowControl w:val="0"/>
              <w:autoSpaceDN w:val="0"/>
              <w:adjustRightInd w:val="0"/>
              <w:spacing w:after="0"/>
              <w:jc w:val="center"/>
              <w:rPr>
                <w:rFonts w:ascii="Times New Roman" w:hAnsi="Times New Roman" w:cs="Times New Roman"/>
              </w:rPr>
            </w:pPr>
            <w:r w:rsidRPr="0005412E">
              <w:rPr>
                <w:rFonts w:ascii="Times New Roman" w:hAnsi="Times New Roman" w:cs="Times New Roman"/>
              </w:rPr>
              <w:t xml:space="preserve">Не </w:t>
            </w:r>
            <w:proofErr w:type="gramStart"/>
            <w:r w:rsidRPr="0005412E">
              <w:rPr>
                <w:rFonts w:ascii="Times New Roman" w:hAnsi="Times New Roman" w:cs="Times New Roman"/>
              </w:rPr>
              <w:t>установлена</w:t>
            </w:r>
            <w:proofErr w:type="gramEnd"/>
          </w:p>
        </w:tc>
      </w:tr>
      <w:tr w:rsidR="00566C52" w:rsidRPr="0005412E" w:rsidTr="00566C52">
        <w:trPr>
          <w:trHeight w:val="266"/>
          <w:jc w:val="center"/>
        </w:trPr>
        <w:tc>
          <w:tcPr>
            <w:tcW w:w="339" w:type="pct"/>
            <w:tcBorders>
              <w:top w:val="single" w:sz="4" w:space="0" w:color="auto"/>
              <w:left w:val="single" w:sz="4" w:space="0" w:color="auto"/>
              <w:bottom w:val="single" w:sz="4" w:space="0" w:color="auto"/>
              <w:right w:val="single" w:sz="4" w:space="0" w:color="auto"/>
            </w:tcBorders>
            <w:noWrap/>
          </w:tcPr>
          <w:p w:rsidR="00566C52" w:rsidRPr="0005412E" w:rsidRDefault="00566C52" w:rsidP="00D61FB5">
            <w:pPr>
              <w:pStyle w:val="af"/>
              <w:numPr>
                <w:ilvl w:val="0"/>
                <w:numId w:val="104"/>
              </w:numPr>
              <w:autoSpaceDN w:val="0"/>
              <w:spacing w:line="276" w:lineRule="auto"/>
              <w:ind w:left="0" w:right="-2" w:firstLine="0"/>
              <w:jc w:val="center"/>
              <w:rPr>
                <w:bCs/>
              </w:rPr>
            </w:pPr>
          </w:p>
        </w:tc>
        <w:tc>
          <w:tcPr>
            <w:tcW w:w="1421"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rPr>
                <w:rFonts w:ascii="Times New Roman" w:hAnsi="Times New Roman" w:cs="Times New Roman"/>
                <w:sz w:val="20"/>
                <w:szCs w:val="20"/>
              </w:rPr>
            </w:pPr>
            <w:r w:rsidRPr="0005412E">
              <w:rPr>
                <w:rFonts w:ascii="Times New Roman" w:hAnsi="Times New Roman" w:cs="Times New Roman"/>
                <w:sz w:val="20"/>
                <w:szCs w:val="20"/>
              </w:rPr>
              <w:t>Поселение «Журавка-2»</w:t>
            </w:r>
          </w:p>
        </w:tc>
        <w:tc>
          <w:tcPr>
            <w:tcW w:w="1036"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widowControl w:val="0"/>
              <w:autoSpaceDN w:val="0"/>
              <w:adjustRightInd w:val="0"/>
              <w:spacing w:after="0"/>
              <w:jc w:val="center"/>
              <w:rPr>
                <w:rFonts w:ascii="Times New Roman" w:hAnsi="Times New Roman" w:cs="Times New Roman"/>
              </w:rPr>
            </w:pPr>
            <w:r w:rsidRPr="0005412E">
              <w:rPr>
                <w:rFonts w:ascii="Times New Roman" w:hAnsi="Times New Roman" w:cs="Times New Roman"/>
              </w:rPr>
              <w:t xml:space="preserve">Не </w:t>
            </w:r>
            <w:proofErr w:type="gramStart"/>
            <w:r w:rsidRPr="0005412E">
              <w:rPr>
                <w:rFonts w:ascii="Times New Roman" w:hAnsi="Times New Roman" w:cs="Times New Roman"/>
              </w:rPr>
              <w:t>установлена</w:t>
            </w:r>
            <w:proofErr w:type="gramEnd"/>
          </w:p>
        </w:tc>
        <w:tc>
          <w:tcPr>
            <w:tcW w:w="1260"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Не устанавливается*</w:t>
            </w:r>
          </w:p>
        </w:tc>
        <w:tc>
          <w:tcPr>
            <w:tcW w:w="944"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widowControl w:val="0"/>
              <w:autoSpaceDN w:val="0"/>
              <w:adjustRightInd w:val="0"/>
              <w:spacing w:after="0"/>
              <w:jc w:val="center"/>
              <w:rPr>
                <w:rFonts w:ascii="Times New Roman" w:hAnsi="Times New Roman" w:cs="Times New Roman"/>
              </w:rPr>
            </w:pPr>
            <w:r w:rsidRPr="0005412E">
              <w:rPr>
                <w:rFonts w:ascii="Times New Roman" w:hAnsi="Times New Roman" w:cs="Times New Roman"/>
              </w:rPr>
              <w:t xml:space="preserve">Не </w:t>
            </w:r>
            <w:proofErr w:type="gramStart"/>
            <w:r w:rsidRPr="0005412E">
              <w:rPr>
                <w:rFonts w:ascii="Times New Roman" w:hAnsi="Times New Roman" w:cs="Times New Roman"/>
              </w:rPr>
              <w:t>установлена</w:t>
            </w:r>
            <w:proofErr w:type="gramEnd"/>
          </w:p>
        </w:tc>
      </w:tr>
      <w:tr w:rsidR="00566C52" w:rsidRPr="0005412E" w:rsidTr="00566C52">
        <w:trPr>
          <w:trHeight w:val="266"/>
          <w:jc w:val="center"/>
        </w:trPr>
        <w:tc>
          <w:tcPr>
            <w:tcW w:w="339" w:type="pct"/>
            <w:tcBorders>
              <w:top w:val="single" w:sz="4" w:space="0" w:color="auto"/>
              <w:left w:val="single" w:sz="4" w:space="0" w:color="auto"/>
              <w:bottom w:val="single" w:sz="4" w:space="0" w:color="auto"/>
              <w:right w:val="single" w:sz="4" w:space="0" w:color="auto"/>
            </w:tcBorders>
            <w:noWrap/>
          </w:tcPr>
          <w:p w:rsidR="00566C52" w:rsidRPr="0005412E" w:rsidRDefault="00566C52" w:rsidP="00D61FB5">
            <w:pPr>
              <w:pStyle w:val="af"/>
              <w:numPr>
                <w:ilvl w:val="0"/>
                <w:numId w:val="104"/>
              </w:numPr>
              <w:autoSpaceDN w:val="0"/>
              <w:spacing w:line="276" w:lineRule="auto"/>
              <w:ind w:left="0" w:right="-2" w:firstLine="0"/>
              <w:jc w:val="center"/>
              <w:rPr>
                <w:bCs/>
              </w:rPr>
            </w:pPr>
          </w:p>
        </w:tc>
        <w:tc>
          <w:tcPr>
            <w:tcW w:w="1421"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rPr>
                <w:rFonts w:ascii="Times New Roman" w:hAnsi="Times New Roman" w:cs="Times New Roman"/>
                <w:sz w:val="20"/>
                <w:szCs w:val="20"/>
              </w:rPr>
            </w:pPr>
            <w:r w:rsidRPr="0005412E">
              <w:rPr>
                <w:rFonts w:ascii="Times New Roman" w:hAnsi="Times New Roman" w:cs="Times New Roman"/>
                <w:sz w:val="20"/>
                <w:szCs w:val="20"/>
              </w:rPr>
              <w:t>Курганный могильник  «Журавка-4»</w:t>
            </w:r>
          </w:p>
        </w:tc>
        <w:tc>
          <w:tcPr>
            <w:tcW w:w="1036"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widowControl w:val="0"/>
              <w:autoSpaceDN w:val="0"/>
              <w:adjustRightInd w:val="0"/>
              <w:spacing w:after="0"/>
              <w:jc w:val="center"/>
              <w:rPr>
                <w:rFonts w:ascii="Times New Roman" w:hAnsi="Times New Roman" w:cs="Times New Roman"/>
              </w:rPr>
            </w:pPr>
            <w:r w:rsidRPr="0005412E">
              <w:rPr>
                <w:rFonts w:ascii="Times New Roman" w:hAnsi="Times New Roman" w:cs="Times New Roman"/>
              </w:rPr>
              <w:t xml:space="preserve">Не </w:t>
            </w:r>
            <w:proofErr w:type="gramStart"/>
            <w:r w:rsidRPr="0005412E">
              <w:rPr>
                <w:rFonts w:ascii="Times New Roman" w:hAnsi="Times New Roman" w:cs="Times New Roman"/>
              </w:rPr>
              <w:t>установлена</w:t>
            </w:r>
            <w:proofErr w:type="gramEnd"/>
          </w:p>
        </w:tc>
        <w:tc>
          <w:tcPr>
            <w:tcW w:w="1260"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Не устанавливается*</w:t>
            </w:r>
          </w:p>
        </w:tc>
        <w:tc>
          <w:tcPr>
            <w:tcW w:w="944"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widowControl w:val="0"/>
              <w:autoSpaceDN w:val="0"/>
              <w:adjustRightInd w:val="0"/>
              <w:spacing w:after="0"/>
              <w:jc w:val="center"/>
              <w:rPr>
                <w:rFonts w:ascii="Times New Roman" w:hAnsi="Times New Roman" w:cs="Times New Roman"/>
              </w:rPr>
            </w:pPr>
            <w:r w:rsidRPr="0005412E">
              <w:rPr>
                <w:rFonts w:ascii="Times New Roman" w:hAnsi="Times New Roman" w:cs="Times New Roman"/>
              </w:rPr>
              <w:t xml:space="preserve">Не </w:t>
            </w:r>
            <w:proofErr w:type="gramStart"/>
            <w:r w:rsidRPr="0005412E">
              <w:rPr>
                <w:rFonts w:ascii="Times New Roman" w:hAnsi="Times New Roman" w:cs="Times New Roman"/>
              </w:rPr>
              <w:t>установлена</w:t>
            </w:r>
            <w:proofErr w:type="gramEnd"/>
          </w:p>
        </w:tc>
      </w:tr>
      <w:tr w:rsidR="00566C52" w:rsidRPr="0005412E" w:rsidTr="00566C52">
        <w:trPr>
          <w:trHeight w:val="266"/>
          <w:jc w:val="center"/>
        </w:trPr>
        <w:tc>
          <w:tcPr>
            <w:tcW w:w="339" w:type="pct"/>
            <w:tcBorders>
              <w:top w:val="single" w:sz="4" w:space="0" w:color="auto"/>
              <w:left w:val="single" w:sz="4" w:space="0" w:color="auto"/>
              <w:bottom w:val="single" w:sz="4" w:space="0" w:color="auto"/>
              <w:right w:val="single" w:sz="4" w:space="0" w:color="auto"/>
            </w:tcBorders>
            <w:noWrap/>
          </w:tcPr>
          <w:p w:rsidR="00566C52" w:rsidRPr="0005412E" w:rsidRDefault="00566C52" w:rsidP="00D61FB5">
            <w:pPr>
              <w:pStyle w:val="af"/>
              <w:numPr>
                <w:ilvl w:val="0"/>
                <w:numId w:val="104"/>
              </w:numPr>
              <w:autoSpaceDN w:val="0"/>
              <w:spacing w:line="276" w:lineRule="auto"/>
              <w:ind w:left="0" w:right="-2" w:firstLine="0"/>
              <w:jc w:val="center"/>
              <w:rPr>
                <w:bCs/>
              </w:rPr>
            </w:pPr>
          </w:p>
        </w:tc>
        <w:tc>
          <w:tcPr>
            <w:tcW w:w="1421"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rPr>
                <w:rFonts w:ascii="Times New Roman" w:hAnsi="Times New Roman" w:cs="Times New Roman"/>
                <w:sz w:val="20"/>
                <w:szCs w:val="20"/>
              </w:rPr>
            </w:pPr>
            <w:r w:rsidRPr="0005412E">
              <w:rPr>
                <w:rFonts w:ascii="Times New Roman" w:hAnsi="Times New Roman" w:cs="Times New Roman"/>
                <w:sz w:val="20"/>
                <w:szCs w:val="20"/>
              </w:rPr>
              <w:t>Курганный могильник «Журавка-5» Кантемировского района</w:t>
            </w:r>
          </w:p>
          <w:p w:rsidR="00566C52" w:rsidRPr="0005412E" w:rsidRDefault="00566C52" w:rsidP="00566C52">
            <w:pPr>
              <w:rPr>
                <w:rFonts w:ascii="Times New Roman" w:hAnsi="Times New Roman" w:cs="Times New Roman"/>
                <w:sz w:val="20"/>
                <w:szCs w:val="20"/>
              </w:rPr>
            </w:pPr>
          </w:p>
        </w:tc>
        <w:tc>
          <w:tcPr>
            <w:tcW w:w="1036"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widowControl w:val="0"/>
              <w:autoSpaceDN w:val="0"/>
              <w:adjustRightInd w:val="0"/>
              <w:spacing w:after="0"/>
              <w:jc w:val="center"/>
              <w:rPr>
                <w:rFonts w:ascii="Times New Roman" w:hAnsi="Times New Roman" w:cs="Times New Roman"/>
              </w:rPr>
            </w:pPr>
            <w:r w:rsidRPr="0005412E">
              <w:rPr>
                <w:rFonts w:ascii="Times New Roman" w:hAnsi="Times New Roman" w:cs="Times New Roman"/>
              </w:rPr>
              <w:t xml:space="preserve">Не </w:t>
            </w:r>
            <w:proofErr w:type="gramStart"/>
            <w:r w:rsidRPr="0005412E">
              <w:rPr>
                <w:rFonts w:ascii="Times New Roman" w:hAnsi="Times New Roman" w:cs="Times New Roman"/>
              </w:rPr>
              <w:t>установлена</w:t>
            </w:r>
            <w:proofErr w:type="gramEnd"/>
          </w:p>
        </w:tc>
        <w:tc>
          <w:tcPr>
            <w:tcW w:w="1260"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Не устанавливается*</w:t>
            </w:r>
          </w:p>
        </w:tc>
        <w:tc>
          <w:tcPr>
            <w:tcW w:w="944"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widowControl w:val="0"/>
              <w:autoSpaceDN w:val="0"/>
              <w:adjustRightInd w:val="0"/>
              <w:spacing w:after="0"/>
              <w:jc w:val="center"/>
              <w:rPr>
                <w:rFonts w:ascii="Times New Roman" w:hAnsi="Times New Roman" w:cs="Times New Roman"/>
              </w:rPr>
            </w:pPr>
            <w:r w:rsidRPr="0005412E">
              <w:rPr>
                <w:rFonts w:ascii="Times New Roman" w:hAnsi="Times New Roman" w:cs="Times New Roman"/>
              </w:rPr>
              <w:t xml:space="preserve">Не </w:t>
            </w:r>
            <w:proofErr w:type="gramStart"/>
            <w:r w:rsidRPr="0005412E">
              <w:rPr>
                <w:rFonts w:ascii="Times New Roman" w:hAnsi="Times New Roman" w:cs="Times New Roman"/>
              </w:rPr>
              <w:t>установлена</w:t>
            </w:r>
            <w:proofErr w:type="gramEnd"/>
          </w:p>
        </w:tc>
      </w:tr>
      <w:tr w:rsidR="00566C52" w:rsidRPr="0005412E" w:rsidTr="00566C52">
        <w:trPr>
          <w:trHeight w:val="266"/>
          <w:jc w:val="center"/>
        </w:trPr>
        <w:tc>
          <w:tcPr>
            <w:tcW w:w="339" w:type="pct"/>
            <w:tcBorders>
              <w:top w:val="single" w:sz="4" w:space="0" w:color="auto"/>
              <w:left w:val="single" w:sz="4" w:space="0" w:color="auto"/>
              <w:bottom w:val="single" w:sz="4" w:space="0" w:color="auto"/>
              <w:right w:val="single" w:sz="4" w:space="0" w:color="auto"/>
            </w:tcBorders>
            <w:noWrap/>
          </w:tcPr>
          <w:p w:rsidR="00566C52" w:rsidRPr="0005412E" w:rsidRDefault="00566C52" w:rsidP="00D61FB5">
            <w:pPr>
              <w:pStyle w:val="af"/>
              <w:numPr>
                <w:ilvl w:val="0"/>
                <w:numId w:val="104"/>
              </w:numPr>
              <w:autoSpaceDN w:val="0"/>
              <w:spacing w:line="276" w:lineRule="auto"/>
              <w:ind w:left="0" w:right="-2" w:firstLine="0"/>
              <w:jc w:val="center"/>
              <w:rPr>
                <w:bCs/>
              </w:rPr>
            </w:pPr>
          </w:p>
        </w:tc>
        <w:tc>
          <w:tcPr>
            <w:tcW w:w="1421"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rPr>
                <w:rFonts w:ascii="Times New Roman" w:hAnsi="Times New Roman" w:cs="Times New Roman"/>
                <w:sz w:val="20"/>
                <w:szCs w:val="20"/>
              </w:rPr>
            </w:pPr>
            <w:r w:rsidRPr="0005412E">
              <w:rPr>
                <w:rFonts w:ascii="Times New Roman" w:hAnsi="Times New Roman" w:cs="Times New Roman"/>
                <w:sz w:val="20"/>
                <w:szCs w:val="20"/>
              </w:rPr>
              <w:t>Курганный могильник «Журавка-6» Кантемировского района</w:t>
            </w:r>
          </w:p>
        </w:tc>
        <w:tc>
          <w:tcPr>
            <w:tcW w:w="1036"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widowControl w:val="0"/>
              <w:autoSpaceDN w:val="0"/>
              <w:adjustRightInd w:val="0"/>
              <w:spacing w:after="0"/>
              <w:jc w:val="center"/>
              <w:rPr>
                <w:rFonts w:ascii="Times New Roman" w:hAnsi="Times New Roman" w:cs="Times New Roman"/>
              </w:rPr>
            </w:pPr>
            <w:r w:rsidRPr="0005412E">
              <w:rPr>
                <w:rFonts w:ascii="Times New Roman" w:hAnsi="Times New Roman" w:cs="Times New Roman"/>
              </w:rPr>
              <w:t xml:space="preserve">Не </w:t>
            </w:r>
            <w:proofErr w:type="gramStart"/>
            <w:r w:rsidRPr="0005412E">
              <w:rPr>
                <w:rFonts w:ascii="Times New Roman" w:hAnsi="Times New Roman" w:cs="Times New Roman"/>
              </w:rPr>
              <w:t>установлена</w:t>
            </w:r>
            <w:proofErr w:type="gramEnd"/>
          </w:p>
        </w:tc>
        <w:tc>
          <w:tcPr>
            <w:tcW w:w="1260"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Не устанавливается*</w:t>
            </w:r>
          </w:p>
        </w:tc>
        <w:tc>
          <w:tcPr>
            <w:tcW w:w="944"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widowControl w:val="0"/>
              <w:autoSpaceDN w:val="0"/>
              <w:adjustRightInd w:val="0"/>
              <w:spacing w:after="0"/>
              <w:jc w:val="center"/>
              <w:rPr>
                <w:rFonts w:ascii="Times New Roman" w:hAnsi="Times New Roman" w:cs="Times New Roman"/>
              </w:rPr>
            </w:pPr>
            <w:r w:rsidRPr="0005412E">
              <w:rPr>
                <w:rFonts w:ascii="Times New Roman" w:hAnsi="Times New Roman" w:cs="Times New Roman"/>
              </w:rPr>
              <w:t xml:space="preserve">Не </w:t>
            </w:r>
            <w:proofErr w:type="gramStart"/>
            <w:r w:rsidRPr="0005412E">
              <w:rPr>
                <w:rFonts w:ascii="Times New Roman" w:hAnsi="Times New Roman" w:cs="Times New Roman"/>
              </w:rPr>
              <w:t>установлена</w:t>
            </w:r>
            <w:proofErr w:type="gramEnd"/>
          </w:p>
        </w:tc>
      </w:tr>
      <w:tr w:rsidR="00566C52" w:rsidRPr="0005412E" w:rsidTr="00566C52">
        <w:trPr>
          <w:trHeight w:val="266"/>
          <w:jc w:val="center"/>
        </w:trPr>
        <w:tc>
          <w:tcPr>
            <w:tcW w:w="339" w:type="pct"/>
            <w:tcBorders>
              <w:top w:val="single" w:sz="4" w:space="0" w:color="auto"/>
              <w:left w:val="single" w:sz="4" w:space="0" w:color="auto"/>
              <w:bottom w:val="single" w:sz="4" w:space="0" w:color="auto"/>
              <w:right w:val="single" w:sz="4" w:space="0" w:color="auto"/>
            </w:tcBorders>
            <w:noWrap/>
          </w:tcPr>
          <w:p w:rsidR="00566C52" w:rsidRPr="0005412E" w:rsidRDefault="00566C52" w:rsidP="00D61FB5">
            <w:pPr>
              <w:pStyle w:val="af"/>
              <w:numPr>
                <w:ilvl w:val="0"/>
                <w:numId w:val="104"/>
              </w:numPr>
              <w:autoSpaceDN w:val="0"/>
              <w:spacing w:line="276" w:lineRule="auto"/>
              <w:ind w:left="0" w:right="-2" w:firstLine="0"/>
              <w:jc w:val="center"/>
              <w:rPr>
                <w:bCs/>
              </w:rPr>
            </w:pPr>
          </w:p>
        </w:tc>
        <w:tc>
          <w:tcPr>
            <w:tcW w:w="1421"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rPr>
                <w:rFonts w:ascii="Times New Roman" w:hAnsi="Times New Roman" w:cs="Times New Roman"/>
                <w:sz w:val="20"/>
                <w:szCs w:val="20"/>
              </w:rPr>
            </w:pPr>
            <w:r w:rsidRPr="0005412E">
              <w:rPr>
                <w:rFonts w:ascii="Times New Roman" w:hAnsi="Times New Roman" w:cs="Times New Roman"/>
                <w:sz w:val="20"/>
                <w:szCs w:val="20"/>
              </w:rPr>
              <w:t>Курганный могильник «Журавка-7» Кантемировского района</w:t>
            </w:r>
          </w:p>
          <w:p w:rsidR="00566C52" w:rsidRPr="0005412E" w:rsidRDefault="00566C52" w:rsidP="00566C52">
            <w:pPr>
              <w:rPr>
                <w:rFonts w:ascii="Times New Roman" w:hAnsi="Times New Roman" w:cs="Times New Roman"/>
                <w:sz w:val="20"/>
                <w:szCs w:val="20"/>
              </w:rPr>
            </w:pPr>
          </w:p>
        </w:tc>
        <w:tc>
          <w:tcPr>
            <w:tcW w:w="1036"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widowControl w:val="0"/>
              <w:autoSpaceDN w:val="0"/>
              <w:adjustRightInd w:val="0"/>
              <w:spacing w:after="0"/>
              <w:jc w:val="center"/>
              <w:rPr>
                <w:rFonts w:ascii="Times New Roman" w:hAnsi="Times New Roman" w:cs="Times New Roman"/>
              </w:rPr>
            </w:pPr>
            <w:r w:rsidRPr="0005412E">
              <w:rPr>
                <w:rFonts w:ascii="Times New Roman" w:hAnsi="Times New Roman" w:cs="Times New Roman"/>
              </w:rPr>
              <w:t xml:space="preserve">Не </w:t>
            </w:r>
            <w:proofErr w:type="gramStart"/>
            <w:r w:rsidRPr="0005412E">
              <w:rPr>
                <w:rFonts w:ascii="Times New Roman" w:hAnsi="Times New Roman" w:cs="Times New Roman"/>
              </w:rPr>
              <w:t>установлена</w:t>
            </w:r>
            <w:proofErr w:type="gramEnd"/>
          </w:p>
        </w:tc>
        <w:tc>
          <w:tcPr>
            <w:tcW w:w="1260"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Не устанавливается*</w:t>
            </w:r>
          </w:p>
        </w:tc>
        <w:tc>
          <w:tcPr>
            <w:tcW w:w="944" w:type="pct"/>
            <w:tcBorders>
              <w:top w:val="single" w:sz="4" w:space="0" w:color="auto"/>
              <w:left w:val="single" w:sz="4" w:space="0" w:color="auto"/>
              <w:bottom w:val="single" w:sz="4" w:space="0" w:color="auto"/>
              <w:right w:val="single" w:sz="4" w:space="0" w:color="auto"/>
            </w:tcBorders>
          </w:tcPr>
          <w:p w:rsidR="00566C52" w:rsidRPr="0005412E" w:rsidRDefault="00566C52" w:rsidP="00566C52">
            <w:pPr>
              <w:widowControl w:val="0"/>
              <w:autoSpaceDN w:val="0"/>
              <w:adjustRightInd w:val="0"/>
              <w:spacing w:after="0"/>
              <w:jc w:val="center"/>
              <w:rPr>
                <w:rFonts w:ascii="Times New Roman" w:hAnsi="Times New Roman" w:cs="Times New Roman"/>
              </w:rPr>
            </w:pPr>
            <w:r w:rsidRPr="0005412E">
              <w:rPr>
                <w:rFonts w:ascii="Times New Roman" w:hAnsi="Times New Roman" w:cs="Times New Roman"/>
              </w:rPr>
              <w:t xml:space="preserve">Не </w:t>
            </w:r>
            <w:proofErr w:type="gramStart"/>
            <w:r w:rsidRPr="0005412E">
              <w:rPr>
                <w:rFonts w:ascii="Times New Roman" w:hAnsi="Times New Roman" w:cs="Times New Roman"/>
              </w:rPr>
              <w:t>установлена</w:t>
            </w:r>
            <w:proofErr w:type="gramEnd"/>
          </w:p>
        </w:tc>
      </w:tr>
    </w:tbl>
    <w:p w:rsidR="00566C52" w:rsidRPr="0005412E" w:rsidRDefault="00566C52" w:rsidP="00566C52">
      <w:pPr>
        <w:spacing w:after="0"/>
        <w:ind w:firstLine="567"/>
        <w:jc w:val="both"/>
        <w:rPr>
          <w:rFonts w:ascii="Times New Roman" w:eastAsia="Calibri" w:hAnsi="Times New Roman" w:cs="Times New Roman"/>
          <w:sz w:val="24"/>
          <w:szCs w:val="24"/>
          <w:lang w:eastAsia="ar-SA"/>
        </w:rPr>
      </w:pPr>
      <w:r w:rsidRPr="0005412E">
        <w:rPr>
          <w:rFonts w:ascii="Times New Roman" w:hAnsi="Times New Roman" w:cs="Times New Roman"/>
          <w:b/>
          <w:sz w:val="20"/>
          <w:szCs w:val="20"/>
        </w:rPr>
        <w:t xml:space="preserve">* </w:t>
      </w:r>
      <w:r w:rsidRPr="0005412E">
        <w:rPr>
          <w:rFonts w:ascii="Times New Roman" w:hAnsi="Times New Roman" w:cs="Times New Roman"/>
          <w:sz w:val="20"/>
          <w:szCs w:val="20"/>
        </w:rPr>
        <w:t>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rsidR="00566C52" w:rsidRPr="0005412E" w:rsidRDefault="00566C52" w:rsidP="00566C52">
      <w:pPr>
        <w:spacing w:after="0"/>
        <w:ind w:firstLine="567"/>
        <w:jc w:val="both"/>
        <w:rPr>
          <w:rFonts w:ascii="Times New Roman" w:eastAsia="Calibri" w:hAnsi="Times New Roman" w:cs="Times New Roman"/>
          <w:sz w:val="24"/>
          <w:szCs w:val="24"/>
          <w:lang w:eastAsia="ar-SA"/>
        </w:rPr>
      </w:pPr>
    </w:p>
    <w:p w:rsidR="00566C52" w:rsidRPr="0005412E" w:rsidRDefault="00566C52" w:rsidP="00D61FB5">
      <w:pPr>
        <w:pStyle w:val="af"/>
        <w:numPr>
          <w:ilvl w:val="2"/>
          <w:numId w:val="88"/>
        </w:numPr>
        <w:autoSpaceDE w:val="0"/>
        <w:spacing w:line="276" w:lineRule="auto"/>
        <w:ind w:left="0" w:firstLine="567"/>
        <w:jc w:val="center"/>
        <w:outlineLvl w:val="2"/>
        <w:rPr>
          <w:b/>
          <w:i/>
        </w:rPr>
      </w:pPr>
      <w:bookmarkStart w:id="142" w:name="_Toc85468680"/>
      <w:bookmarkStart w:id="143" w:name="_Toc87606040"/>
      <w:r w:rsidRPr="0005412E">
        <w:rPr>
          <w:b/>
          <w:i/>
        </w:rPr>
        <w:t>Охранные зоны и зоны охраняемого природного ландшафта воинских захоронений.</w:t>
      </w:r>
      <w:bookmarkEnd w:id="142"/>
      <w:bookmarkEnd w:id="143"/>
    </w:p>
    <w:p w:rsidR="00566C52" w:rsidRPr="0005412E" w:rsidRDefault="00566C52" w:rsidP="00566C52">
      <w:pPr>
        <w:pStyle w:val="af"/>
        <w:widowControl/>
        <w:autoSpaceDE w:val="0"/>
        <w:spacing w:line="276" w:lineRule="auto"/>
        <w:ind w:left="426"/>
        <w:rPr>
          <w:b/>
          <w:i/>
        </w:rPr>
      </w:pPr>
    </w:p>
    <w:p w:rsidR="00566C52" w:rsidRPr="0005412E" w:rsidRDefault="00566C52" w:rsidP="00566C52">
      <w:pPr>
        <w:spacing w:after="0"/>
        <w:ind w:firstLine="709"/>
        <w:jc w:val="both"/>
        <w:rPr>
          <w:rFonts w:ascii="Times New Roman" w:hAnsi="Times New Roman" w:cs="Times New Roman"/>
          <w:b/>
          <w:i/>
          <w:sz w:val="24"/>
          <w:szCs w:val="24"/>
        </w:rPr>
      </w:pPr>
      <w:r w:rsidRPr="0005412E">
        <w:rPr>
          <w:rFonts w:ascii="Times New Roman" w:hAnsi="Times New Roman" w:cs="Times New Roman"/>
          <w:sz w:val="24"/>
          <w:szCs w:val="24"/>
        </w:rPr>
        <w:lastRenderedPageBreak/>
        <w:t xml:space="preserve">Согласно ст. 6 Закона РФ от 14.01.1993 № 4292-1 «Об увековечении памяти погибших при защите Отечества» </w:t>
      </w:r>
      <w:bookmarkStart w:id="144" w:name="sub_6005"/>
      <w:r w:rsidRPr="0005412E">
        <w:rPr>
          <w:rFonts w:ascii="Times New Roman" w:hAnsi="Times New Roman" w:cs="Times New Roman"/>
          <w:b/>
          <w:i/>
          <w:sz w:val="24"/>
          <w:szCs w:val="24"/>
        </w:rPr>
        <w:t>сохранность воинских захоронений обеспечивается органами местного самоуправления.</w:t>
      </w:r>
      <w:bookmarkEnd w:id="144"/>
    </w:p>
    <w:p w:rsidR="00566C52" w:rsidRPr="0005412E" w:rsidRDefault="00566C52" w:rsidP="00566C52">
      <w:pPr>
        <w:spacing w:after="0"/>
        <w:ind w:firstLine="709"/>
        <w:jc w:val="both"/>
        <w:rPr>
          <w:rFonts w:ascii="Times New Roman" w:eastAsia="Calibri" w:hAnsi="Times New Roman" w:cs="Times New Roman"/>
          <w:sz w:val="24"/>
          <w:szCs w:val="24"/>
        </w:rPr>
      </w:pPr>
      <w:r w:rsidRPr="0005412E">
        <w:rPr>
          <w:rFonts w:ascii="Times New Roman" w:hAnsi="Times New Roman" w:cs="Times New Roman"/>
          <w:sz w:val="24"/>
          <w:szCs w:val="24"/>
        </w:rPr>
        <w:t>Военно-мемориальные объекты воинских захоронений, расположенные на территории поселения:</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400"/>
        <w:gridCol w:w="2977"/>
        <w:gridCol w:w="2406"/>
      </w:tblGrid>
      <w:tr w:rsidR="00566C52" w:rsidRPr="0005412E" w:rsidTr="00566C52">
        <w:trPr>
          <w:jc w:val="center"/>
        </w:trPr>
        <w:tc>
          <w:tcPr>
            <w:tcW w:w="567" w:type="dxa"/>
            <w:shd w:val="clear" w:color="auto" w:fill="D9D9D9"/>
          </w:tcPr>
          <w:p w:rsidR="00566C52" w:rsidRPr="0005412E" w:rsidRDefault="00566C52" w:rsidP="00566C52">
            <w:pPr>
              <w:widowControl w:val="0"/>
              <w:autoSpaceDN w:val="0"/>
              <w:adjustRightInd w:val="0"/>
              <w:spacing w:after="0"/>
              <w:jc w:val="center"/>
              <w:rPr>
                <w:rFonts w:ascii="Times New Roman" w:eastAsia="Calibri" w:hAnsi="Times New Roman" w:cs="Times New Roman"/>
                <w:b/>
                <w:bCs/>
                <w:lang w:val="en-US"/>
              </w:rPr>
            </w:pPr>
            <w:r w:rsidRPr="0005412E">
              <w:rPr>
                <w:rFonts w:ascii="Times New Roman" w:eastAsia="Calibri" w:hAnsi="Times New Roman" w:cs="Times New Roman"/>
                <w:b/>
                <w:bCs/>
              </w:rPr>
              <w:t xml:space="preserve">№ </w:t>
            </w:r>
          </w:p>
          <w:p w:rsidR="00566C52" w:rsidRPr="0005412E" w:rsidRDefault="00566C52" w:rsidP="00566C52">
            <w:pPr>
              <w:widowControl w:val="0"/>
              <w:suppressLineNumbers/>
              <w:suppressAutoHyphens/>
              <w:snapToGrid w:val="0"/>
              <w:spacing w:after="0"/>
              <w:jc w:val="center"/>
              <w:rPr>
                <w:rFonts w:ascii="Times New Roman" w:eastAsia="Lucida Sans Unicode" w:hAnsi="Times New Roman" w:cs="Times New Roman"/>
                <w:b/>
                <w:bCs/>
                <w:kern w:val="1"/>
              </w:rPr>
            </w:pPr>
            <w:proofErr w:type="spellStart"/>
            <w:proofErr w:type="gramStart"/>
            <w:r w:rsidRPr="0005412E">
              <w:rPr>
                <w:rFonts w:ascii="Times New Roman" w:eastAsia="Lucida Sans Unicode" w:hAnsi="Times New Roman" w:cs="Times New Roman"/>
                <w:b/>
                <w:bCs/>
                <w:kern w:val="1"/>
              </w:rPr>
              <w:t>п</w:t>
            </w:r>
            <w:proofErr w:type="spellEnd"/>
            <w:proofErr w:type="gramEnd"/>
            <w:r w:rsidRPr="0005412E">
              <w:rPr>
                <w:rFonts w:ascii="Times New Roman" w:eastAsia="Lucida Sans Unicode" w:hAnsi="Times New Roman" w:cs="Times New Roman"/>
                <w:b/>
                <w:bCs/>
                <w:kern w:val="1"/>
              </w:rPr>
              <w:t>/</w:t>
            </w:r>
            <w:proofErr w:type="spellStart"/>
            <w:r w:rsidRPr="0005412E">
              <w:rPr>
                <w:rFonts w:ascii="Times New Roman" w:eastAsia="Lucida Sans Unicode" w:hAnsi="Times New Roman" w:cs="Times New Roman"/>
                <w:b/>
                <w:bCs/>
                <w:kern w:val="1"/>
              </w:rPr>
              <w:t>п</w:t>
            </w:r>
            <w:proofErr w:type="spellEnd"/>
          </w:p>
        </w:tc>
        <w:tc>
          <w:tcPr>
            <w:tcW w:w="3400" w:type="dxa"/>
            <w:shd w:val="clear" w:color="auto" w:fill="D9D9D9"/>
            <w:vAlign w:val="center"/>
          </w:tcPr>
          <w:p w:rsidR="00566C52" w:rsidRPr="0005412E" w:rsidRDefault="00566C52" w:rsidP="00566C52">
            <w:pPr>
              <w:widowControl w:val="0"/>
              <w:suppressLineNumbers/>
              <w:suppressAutoHyphens/>
              <w:snapToGrid w:val="0"/>
              <w:spacing w:after="0"/>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Наименование</w:t>
            </w:r>
          </w:p>
          <w:p w:rsidR="00566C52" w:rsidRPr="0005412E" w:rsidRDefault="00566C52" w:rsidP="00566C52">
            <w:pPr>
              <w:widowControl w:val="0"/>
              <w:suppressLineNumbers/>
              <w:suppressAutoHyphens/>
              <w:spacing w:after="0"/>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объекта</w:t>
            </w:r>
          </w:p>
        </w:tc>
        <w:tc>
          <w:tcPr>
            <w:tcW w:w="2977" w:type="dxa"/>
            <w:shd w:val="clear" w:color="auto" w:fill="D9D9D9"/>
            <w:vAlign w:val="center"/>
          </w:tcPr>
          <w:p w:rsidR="00566C52" w:rsidRPr="0005412E" w:rsidRDefault="00566C52" w:rsidP="00566C52">
            <w:pPr>
              <w:widowControl w:val="0"/>
              <w:suppressLineNumbers/>
              <w:suppressAutoHyphens/>
              <w:snapToGrid w:val="0"/>
              <w:spacing w:after="0"/>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Датировка</w:t>
            </w:r>
          </w:p>
        </w:tc>
        <w:tc>
          <w:tcPr>
            <w:tcW w:w="2406" w:type="dxa"/>
            <w:shd w:val="clear" w:color="auto" w:fill="D9D9D9"/>
            <w:vAlign w:val="center"/>
          </w:tcPr>
          <w:p w:rsidR="00566C52" w:rsidRPr="0005412E" w:rsidRDefault="00566C52" w:rsidP="00566C52">
            <w:pPr>
              <w:widowControl w:val="0"/>
              <w:suppressLineNumbers/>
              <w:suppressAutoHyphens/>
              <w:snapToGrid w:val="0"/>
              <w:spacing w:after="0"/>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Адрес</w:t>
            </w:r>
          </w:p>
        </w:tc>
      </w:tr>
      <w:tr w:rsidR="00566C52" w:rsidRPr="0005412E" w:rsidTr="00566C52">
        <w:trPr>
          <w:jc w:val="center"/>
        </w:trPr>
        <w:tc>
          <w:tcPr>
            <w:tcW w:w="567" w:type="dxa"/>
          </w:tcPr>
          <w:p w:rsidR="00566C52" w:rsidRPr="0005412E" w:rsidRDefault="00566C52" w:rsidP="00D61FB5">
            <w:pPr>
              <w:numPr>
                <w:ilvl w:val="0"/>
                <w:numId w:val="121"/>
              </w:numPr>
              <w:spacing w:after="0"/>
              <w:contextualSpacing/>
              <w:rPr>
                <w:rFonts w:ascii="Times New Roman" w:eastAsia="Calibri" w:hAnsi="Times New Roman" w:cs="Times New Roman"/>
              </w:rPr>
            </w:pPr>
          </w:p>
        </w:tc>
        <w:tc>
          <w:tcPr>
            <w:tcW w:w="3400" w:type="dxa"/>
            <w:shd w:val="clear" w:color="auto" w:fill="auto"/>
          </w:tcPr>
          <w:p w:rsidR="00566C52" w:rsidRPr="0005412E" w:rsidRDefault="00566C52" w:rsidP="00566C52">
            <w:pPr>
              <w:rPr>
                <w:rFonts w:ascii="Times New Roman" w:hAnsi="Times New Roman"/>
                <w:sz w:val="20"/>
                <w:szCs w:val="20"/>
              </w:rPr>
            </w:pPr>
            <w:r w:rsidRPr="0005412E">
              <w:rPr>
                <w:rFonts w:ascii="Times New Roman" w:hAnsi="Times New Roman"/>
                <w:sz w:val="20"/>
                <w:szCs w:val="20"/>
              </w:rPr>
              <w:t>Памятник участникам ВОВ</w:t>
            </w:r>
          </w:p>
        </w:tc>
        <w:tc>
          <w:tcPr>
            <w:tcW w:w="2977" w:type="dxa"/>
            <w:shd w:val="clear" w:color="auto" w:fill="auto"/>
          </w:tcPr>
          <w:p w:rsidR="00566C52" w:rsidRPr="0005412E" w:rsidRDefault="00566C52" w:rsidP="00566C52">
            <w:pPr>
              <w:pStyle w:val="a3"/>
              <w:jc w:val="center"/>
              <w:rPr>
                <w:rFonts w:ascii="Times New Roman" w:hAnsi="Times New Roman"/>
                <w:sz w:val="20"/>
                <w:szCs w:val="20"/>
              </w:rPr>
            </w:pPr>
            <w:r w:rsidRPr="0005412E">
              <w:rPr>
                <w:rFonts w:ascii="Times New Roman" w:hAnsi="Times New Roman"/>
                <w:sz w:val="20"/>
                <w:szCs w:val="20"/>
              </w:rPr>
              <w:t xml:space="preserve">Великая Отечественная война 1941 -1945гг. </w:t>
            </w:r>
          </w:p>
        </w:tc>
        <w:tc>
          <w:tcPr>
            <w:tcW w:w="2406" w:type="dxa"/>
            <w:shd w:val="clear" w:color="auto" w:fill="auto"/>
          </w:tcPr>
          <w:p w:rsidR="00566C52" w:rsidRPr="0005412E" w:rsidRDefault="00566C52" w:rsidP="00566C52">
            <w:pPr>
              <w:pStyle w:val="a3"/>
              <w:jc w:val="center"/>
              <w:rPr>
                <w:rFonts w:ascii="Times New Roman" w:hAnsi="Times New Roman"/>
                <w:sz w:val="20"/>
                <w:szCs w:val="20"/>
              </w:rPr>
            </w:pPr>
            <w:r w:rsidRPr="0005412E">
              <w:rPr>
                <w:rFonts w:ascii="Times New Roman" w:hAnsi="Times New Roman"/>
                <w:sz w:val="20"/>
                <w:szCs w:val="20"/>
              </w:rPr>
              <w:t>с. Журавка</w:t>
            </w:r>
          </w:p>
        </w:tc>
      </w:tr>
      <w:tr w:rsidR="00566C52" w:rsidRPr="0005412E" w:rsidTr="00566C52">
        <w:trPr>
          <w:jc w:val="center"/>
        </w:trPr>
        <w:tc>
          <w:tcPr>
            <w:tcW w:w="567" w:type="dxa"/>
          </w:tcPr>
          <w:p w:rsidR="00566C52" w:rsidRPr="0005412E" w:rsidRDefault="00566C52" w:rsidP="00D61FB5">
            <w:pPr>
              <w:numPr>
                <w:ilvl w:val="0"/>
                <w:numId w:val="121"/>
              </w:numPr>
              <w:spacing w:after="0"/>
              <w:contextualSpacing/>
              <w:rPr>
                <w:rFonts w:ascii="Times New Roman" w:eastAsia="Calibri" w:hAnsi="Times New Roman" w:cs="Times New Roman"/>
              </w:rPr>
            </w:pPr>
          </w:p>
        </w:tc>
        <w:tc>
          <w:tcPr>
            <w:tcW w:w="3400" w:type="dxa"/>
            <w:shd w:val="clear" w:color="auto" w:fill="auto"/>
          </w:tcPr>
          <w:p w:rsidR="00566C52" w:rsidRPr="0005412E" w:rsidRDefault="00566C52" w:rsidP="00566C52">
            <w:pPr>
              <w:rPr>
                <w:rFonts w:ascii="Times New Roman" w:hAnsi="Times New Roman"/>
                <w:sz w:val="20"/>
                <w:szCs w:val="20"/>
              </w:rPr>
            </w:pPr>
            <w:r w:rsidRPr="0005412E">
              <w:rPr>
                <w:rFonts w:ascii="Times New Roman" w:hAnsi="Times New Roman"/>
                <w:sz w:val="20"/>
                <w:szCs w:val="20"/>
              </w:rPr>
              <w:t>Мемориальная стела участникам ВОВ</w:t>
            </w:r>
          </w:p>
        </w:tc>
        <w:tc>
          <w:tcPr>
            <w:tcW w:w="2977" w:type="dxa"/>
            <w:shd w:val="clear" w:color="auto" w:fill="auto"/>
          </w:tcPr>
          <w:p w:rsidR="00566C52" w:rsidRPr="0005412E" w:rsidRDefault="00566C52" w:rsidP="00566C52">
            <w:pPr>
              <w:pStyle w:val="a3"/>
              <w:jc w:val="center"/>
              <w:rPr>
                <w:rFonts w:ascii="Times New Roman" w:hAnsi="Times New Roman"/>
                <w:sz w:val="20"/>
                <w:szCs w:val="20"/>
              </w:rPr>
            </w:pPr>
            <w:r w:rsidRPr="0005412E">
              <w:rPr>
                <w:rFonts w:ascii="Times New Roman" w:hAnsi="Times New Roman"/>
                <w:sz w:val="20"/>
                <w:szCs w:val="20"/>
              </w:rPr>
              <w:t xml:space="preserve">Великая Отечественная война 1941 -1945гг. </w:t>
            </w:r>
          </w:p>
        </w:tc>
        <w:tc>
          <w:tcPr>
            <w:tcW w:w="2406" w:type="dxa"/>
            <w:shd w:val="clear" w:color="auto" w:fill="auto"/>
          </w:tcPr>
          <w:p w:rsidR="00566C52" w:rsidRPr="0005412E" w:rsidRDefault="00566C52" w:rsidP="00566C52">
            <w:pPr>
              <w:pStyle w:val="a3"/>
              <w:jc w:val="center"/>
              <w:rPr>
                <w:rFonts w:ascii="Times New Roman" w:hAnsi="Times New Roman"/>
                <w:sz w:val="20"/>
                <w:szCs w:val="20"/>
              </w:rPr>
            </w:pPr>
            <w:r w:rsidRPr="0005412E">
              <w:rPr>
                <w:rFonts w:ascii="Times New Roman" w:hAnsi="Times New Roman"/>
                <w:sz w:val="20"/>
                <w:szCs w:val="20"/>
              </w:rPr>
              <w:t xml:space="preserve">с. </w:t>
            </w:r>
            <w:proofErr w:type="spellStart"/>
            <w:r w:rsidRPr="0005412E">
              <w:rPr>
                <w:rFonts w:ascii="Times New Roman" w:hAnsi="Times New Roman"/>
                <w:sz w:val="20"/>
                <w:szCs w:val="20"/>
              </w:rPr>
              <w:t>Пасюковка</w:t>
            </w:r>
            <w:proofErr w:type="spellEnd"/>
          </w:p>
        </w:tc>
      </w:tr>
      <w:tr w:rsidR="00566C52" w:rsidRPr="0005412E" w:rsidTr="00566C52">
        <w:trPr>
          <w:jc w:val="center"/>
        </w:trPr>
        <w:tc>
          <w:tcPr>
            <w:tcW w:w="567" w:type="dxa"/>
          </w:tcPr>
          <w:p w:rsidR="00566C52" w:rsidRPr="0005412E" w:rsidRDefault="00566C52" w:rsidP="00D61FB5">
            <w:pPr>
              <w:numPr>
                <w:ilvl w:val="0"/>
                <w:numId w:val="121"/>
              </w:numPr>
              <w:spacing w:after="0"/>
              <w:contextualSpacing/>
              <w:rPr>
                <w:rFonts w:ascii="Times New Roman" w:eastAsia="Calibri" w:hAnsi="Times New Roman" w:cs="Times New Roman"/>
              </w:rPr>
            </w:pPr>
          </w:p>
        </w:tc>
        <w:tc>
          <w:tcPr>
            <w:tcW w:w="3400" w:type="dxa"/>
            <w:shd w:val="clear" w:color="auto" w:fill="auto"/>
          </w:tcPr>
          <w:p w:rsidR="00566C52" w:rsidRPr="0005412E" w:rsidRDefault="00566C52" w:rsidP="00566C52">
            <w:pPr>
              <w:pStyle w:val="a3"/>
              <w:rPr>
                <w:rFonts w:ascii="Times New Roman" w:hAnsi="Times New Roman"/>
                <w:sz w:val="20"/>
                <w:szCs w:val="20"/>
              </w:rPr>
            </w:pPr>
            <w:r w:rsidRPr="0005412E">
              <w:rPr>
                <w:rFonts w:ascii="Times New Roman" w:hAnsi="Times New Roman"/>
                <w:sz w:val="20"/>
                <w:szCs w:val="20"/>
              </w:rPr>
              <w:t>Памятник участникам ВОВ</w:t>
            </w:r>
          </w:p>
        </w:tc>
        <w:tc>
          <w:tcPr>
            <w:tcW w:w="2977" w:type="dxa"/>
            <w:shd w:val="clear" w:color="auto" w:fill="auto"/>
          </w:tcPr>
          <w:p w:rsidR="00566C52" w:rsidRPr="0005412E" w:rsidRDefault="00566C52" w:rsidP="00566C52">
            <w:pPr>
              <w:pStyle w:val="a3"/>
              <w:jc w:val="center"/>
              <w:rPr>
                <w:rFonts w:ascii="Times New Roman" w:hAnsi="Times New Roman"/>
                <w:sz w:val="20"/>
                <w:szCs w:val="20"/>
              </w:rPr>
            </w:pPr>
            <w:r w:rsidRPr="0005412E">
              <w:rPr>
                <w:rFonts w:ascii="Times New Roman" w:hAnsi="Times New Roman"/>
                <w:sz w:val="20"/>
                <w:szCs w:val="20"/>
              </w:rPr>
              <w:t xml:space="preserve">Великая Отечественная война 1941 -1945гг. </w:t>
            </w:r>
          </w:p>
        </w:tc>
        <w:tc>
          <w:tcPr>
            <w:tcW w:w="2406" w:type="dxa"/>
            <w:shd w:val="clear" w:color="auto" w:fill="auto"/>
          </w:tcPr>
          <w:p w:rsidR="00566C52" w:rsidRPr="0005412E" w:rsidRDefault="00566C52" w:rsidP="00566C52">
            <w:pPr>
              <w:pStyle w:val="a3"/>
              <w:jc w:val="center"/>
              <w:rPr>
                <w:rFonts w:ascii="Times New Roman" w:hAnsi="Times New Roman"/>
                <w:sz w:val="20"/>
                <w:szCs w:val="20"/>
              </w:rPr>
            </w:pPr>
            <w:r w:rsidRPr="0005412E">
              <w:rPr>
                <w:rFonts w:ascii="Times New Roman" w:hAnsi="Times New Roman"/>
                <w:sz w:val="20"/>
                <w:szCs w:val="20"/>
              </w:rPr>
              <w:t xml:space="preserve">п. </w:t>
            </w:r>
            <w:proofErr w:type="spellStart"/>
            <w:r w:rsidRPr="0005412E">
              <w:rPr>
                <w:rFonts w:ascii="Times New Roman" w:hAnsi="Times New Roman"/>
                <w:sz w:val="20"/>
                <w:szCs w:val="20"/>
              </w:rPr>
              <w:t>Охрозавод</w:t>
            </w:r>
            <w:proofErr w:type="spellEnd"/>
          </w:p>
        </w:tc>
      </w:tr>
      <w:tr w:rsidR="00566C52" w:rsidRPr="0005412E" w:rsidTr="00566C52">
        <w:trPr>
          <w:jc w:val="center"/>
        </w:trPr>
        <w:tc>
          <w:tcPr>
            <w:tcW w:w="567" w:type="dxa"/>
          </w:tcPr>
          <w:p w:rsidR="00566C52" w:rsidRPr="0005412E" w:rsidRDefault="00566C52" w:rsidP="00D61FB5">
            <w:pPr>
              <w:numPr>
                <w:ilvl w:val="0"/>
                <w:numId w:val="121"/>
              </w:numPr>
              <w:spacing w:after="0"/>
              <w:contextualSpacing/>
              <w:rPr>
                <w:rFonts w:ascii="Times New Roman" w:eastAsia="Calibri" w:hAnsi="Times New Roman" w:cs="Times New Roman"/>
              </w:rPr>
            </w:pPr>
          </w:p>
        </w:tc>
        <w:tc>
          <w:tcPr>
            <w:tcW w:w="3400" w:type="dxa"/>
            <w:shd w:val="clear" w:color="auto" w:fill="auto"/>
          </w:tcPr>
          <w:p w:rsidR="00566C52" w:rsidRPr="0005412E" w:rsidRDefault="00566C52" w:rsidP="00566C52">
            <w:pPr>
              <w:pStyle w:val="a3"/>
              <w:rPr>
                <w:rFonts w:ascii="Times New Roman" w:hAnsi="Times New Roman"/>
                <w:sz w:val="20"/>
                <w:szCs w:val="20"/>
              </w:rPr>
            </w:pPr>
            <w:r w:rsidRPr="0005412E">
              <w:rPr>
                <w:rFonts w:ascii="Times New Roman" w:hAnsi="Times New Roman"/>
                <w:sz w:val="20"/>
                <w:szCs w:val="20"/>
              </w:rPr>
              <w:t>Памятник участникам ВОВ</w:t>
            </w:r>
          </w:p>
        </w:tc>
        <w:tc>
          <w:tcPr>
            <w:tcW w:w="2977" w:type="dxa"/>
            <w:shd w:val="clear" w:color="auto" w:fill="auto"/>
          </w:tcPr>
          <w:p w:rsidR="00566C52" w:rsidRPr="0005412E" w:rsidRDefault="00566C52" w:rsidP="00566C52">
            <w:pPr>
              <w:pStyle w:val="a3"/>
              <w:jc w:val="center"/>
              <w:rPr>
                <w:rFonts w:ascii="Times New Roman" w:hAnsi="Times New Roman"/>
                <w:sz w:val="20"/>
                <w:szCs w:val="20"/>
              </w:rPr>
            </w:pPr>
            <w:r w:rsidRPr="0005412E">
              <w:rPr>
                <w:rFonts w:ascii="Times New Roman" w:hAnsi="Times New Roman"/>
                <w:sz w:val="20"/>
                <w:szCs w:val="20"/>
              </w:rPr>
              <w:t xml:space="preserve">Великая Отечественная война 1941 -1945гг. </w:t>
            </w:r>
          </w:p>
        </w:tc>
        <w:tc>
          <w:tcPr>
            <w:tcW w:w="2406" w:type="dxa"/>
            <w:shd w:val="clear" w:color="auto" w:fill="auto"/>
          </w:tcPr>
          <w:p w:rsidR="00566C52" w:rsidRPr="0005412E" w:rsidRDefault="00566C52" w:rsidP="00566C52">
            <w:pPr>
              <w:pStyle w:val="a3"/>
              <w:jc w:val="center"/>
              <w:rPr>
                <w:rFonts w:ascii="Times New Roman" w:hAnsi="Times New Roman"/>
                <w:sz w:val="20"/>
                <w:szCs w:val="20"/>
              </w:rPr>
            </w:pPr>
            <w:r w:rsidRPr="0005412E">
              <w:rPr>
                <w:rFonts w:ascii="Times New Roman" w:hAnsi="Times New Roman"/>
                <w:sz w:val="20"/>
                <w:szCs w:val="20"/>
              </w:rPr>
              <w:t xml:space="preserve">с. </w:t>
            </w:r>
            <w:proofErr w:type="spellStart"/>
            <w:r w:rsidRPr="0005412E">
              <w:rPr>
                <w:rFonts w:ascii="Times New Roman" w:hAnsi="Times New Roman"/>
                <w:sz w:val="20"/>
                <w:szCs w:val="20"/>
              </w:rPr>
              <w:t>Касьяновка</w:t>
            </w:r>
            <w:proofErr w:type="spellEnd"/>
          </w:p>
        </w:tc>
      </w:tr>
    </w:tbl>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pacing w:after="0"/>
        <w:ind w:firstLine="567"/>
        <w:jc w:val="both"/>
        <w:rPr>
          <w:rFonts w:ascii="Times New Roman" w:hAnsi="Times New Roman" w:cs="Times New Roman"/>
          <w:sz w:val="24"/>
          <w:szCs w:val="24"/>
        </w:rPr>
      </w:pPr>
      <w:bookmarkStart w:id="145" w:name="sub_601"/>
      <w:r w:rsidRPr="0005412E">
        <w:rPr>
          <w:rFonts w:ascii="Times New Roman" w:hAnsi="Times New Roman" w:cs="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bookmarkEnd w:id="145"/>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Закона РФ от 14.01.1993 № 4292-1 «Об увековечении памяти погибших при защите Отечества».</w:t>
      </w:r>
    </w:p>
    <w:p w:rsidR="00566C52" w:rsidRPr="0005412E" w:rsidRDefault="00566C52" w:rsidP="00566C52">
      <w:pPr>
        <w:spacing w:after="0"/>
        <w:ind w:firstLine="567"/>
        <w:jc w:val="both"/>
        <w:rPr>
          <w:rFonts w:ascii="Times New Roman" w:hAnsi="Times New Roman" w:cs="Times New Roman"/>
          <w:sz w:val="24"/>
          <w:szCs w:val="24"/>
        </w:rPr>
      </w:pPr>
      <w:bookmarkStart w:id="146" w:name="sub_603"/>
      <w:r w:rsidRPr="0005412E">
        <w:rPr>
          <w:rFonts w:ascii="Times New Roman" w:hAnsi="Times New Roman"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566C52" w:rsidRPr="0005412E" w:rsidRDefault="00566C52" w:rsidP="00566C52">
      <w:pPr>
        <w:spacing w:after="0"/>
        <w:ind w:firstLine="567"/>
        <w:jc w:val="both"/>
        <w:rPr>
          <w:rFonts w:ascii="Times New Roman" w:hAnsi="Times New Roman" w:cs="Times New Roman"/>
          <w:sz w:val="24"/>
          <w:szCs w:val="24"/>
        </w:rPr>
      </w:pPr>
      <w:bookmarkStart w:id="147" w:name="sub_604"/>
      <w:bookmarkEnd w:id="146"/>
      <w:r w:rsidRPr="0005412E">
        <w:rPr>
          <w:rFonts w:ascii="Times New Roman" w:hAnsi="Times New Roman"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566C52" w:rsidRPr="0005412E" w:rsidRDefault="00566C52" w:rsidP="00566C52">
      <w:pPr>
        <w:spacing w:after="0"/>
        <w:ind w:firstLine="567"/>
        <w:jc w:val="both"/>
        <w:rPr>
          <w:rFonts w:ascii="Times New Roman" w:hAnsi="Times New Roman" w:cs="Times New Roman"/>
          <w:sz w:val="24"/>
          <w:szCs w:val="24"/>
        </w:rPr>
      </w:pPr>
      <w:bookmarkStart w:id="148" w:name="sub_605"/>
      <w:bookmarkEnd w:id="147"/>
      <w:r w:rsidRPr="0005412E">
        <w:rPr>
          <w:rFonts w:ascii="Times New Roman" w:hAnsi="Times New Roman" w:cs="Times New Roman"/>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bookmarkEnd w:id="148"/>
    <w:p w:rsidR="00566C52" w:rsidRPr="0005412E" w:rsidRDefault="00566C52" w:rsidP="00566C52">
      <w:pPr>
        <w:autoSpaceDE w:val="0"/>
        <w:spacing w:after="0"/>
        <w:ind w:firstLine="567"/>
        <w:jc w:val="both"/>
        <w:rPr>
          <w:rFonts w:ascii="Times New Roman" w:eastAsia="Calibri" w:hAnsi="Times New Roman" w:cs="Times New Roman"/>
          <w:sz w:val="24"/>
          <w:szCs w:val="24"/>
        </w:rPr>
      </w:pPr>
    </w:p>
    <w:p w:rsidR="00566C52" w:rsidRPr="0005412E" w:rsidRDefault="00566C52" w:rsidP="00D61FB5">
      <w:pPr>
        <w:pStyle w:val="af"/>
        <w:numPr>
          <w:ilvl w:val="2"/>
          <w:numId w:val="88"/>
        </w:numPr>
        <w:tabs>
          <w:tab w:val="left" w:pos="-7230"/>
        </w:tabs>
        <w:autoSpaceDE w:val="0"/>
        <w:spacing w:line="276" w:lineRule="auto"/>
        <w:ind w:left="0" w:firstLine="567"/>
        <w:jc w:val="center"/>
        <w:outlineLvl w:val="2"/>
        <w:rPr>
          <w:b/>
          <w:i/>
        </w:rPr>
      </w:pPr>
      <w:bookmarkStart w:id="149" w:name="_Toc87606041"/>
      <w:r w:rsidRPr="0005412E">
        <w:rPr>
          <w:b/>
          <w:i/>
        </w:rPr>
        <w:t>Охранные зоны объектов инженерной и транспортной инфраструктуры</w:t>
      </w:r>
      <w:bookmarkEnd w:id="139"/>
      <w:bookmarkEnd w:id="149"/>
    </w:p>
    <w:p w:rsidR="00566C52" w:rsidRPr="0005412E" w:rsidRDefault="00566C52" w:rsidP="00D61FB5">
      <w:pPr>
        <w:pStyle w:val="af"/>
        <w:widowControl/>
        <w:numPr>
          <w:ilvl w:val="0"/>
          <w:numId w:val="39"/>
        </w:numPr>
        <w:tabs>
          <w:tab w:val="left" w:pos="1134"/>
        </w:tabs>
        <w:autoSpaceDE w:val="0"/>
        <w:ind w:left="0" w:firstLine="851"/>
        <w:jc w:val="both"/>
        <w:rPr>
          <w:i/>
        </w:rPr>
      </w:pPr>
      <w:r w:rsidRPr="0005412E">
        <w:rPr>
          <w:i/>
        </w:rPr>
        <w:t>полоса отвода и охранная зона железной дороги,</w:t>
      </w:r>
      <w:r w:rsidRPr="0005412E">
        <w:rPr>
          <w:bCs/>
          <w:i/>
          <w:iCs/>
        </w:rPr>
        <w:t xml:space="preserve"> санитарно-защитная</w:t>
      </w:r>
      <w:r w:rsidRPr="0005412E">
        <w:rPr>
          <w:i/>
        </w:rPr>
        <w:t xml:space="preserve"> зона железной дороги;</w:t>
      </w:r>
    </w:p>
    <w:p w:rsidR="00566C52" w:rsidRPr="0005412E" w:rsidRDefault="00566C52" w:rsidP="00D61FB5">
      <w:pPr>
        <w:pStyle w:val="af"/>
        <w:widowControl/>
        <w:numPr>
          <w:ilvl w:val="0"/>
          <w:numId w:val="39"/>
        </w:numPr>
        <w:tabs>
          <w:tab w:val="left" w:pos="1134"/>
        </w:tabs>
        <w:autoSpaceDE w:val="0"/>
        <w:spacing w:line="276" w:lineRule="auto"/>
        <w:ind w:left="0" w:firstLine="851"/>
        <w:jc w:val="both"/>
        <w:rPr>
          <w:i/>
        </w:rPr>
      </w:pPr>
      <w:r w:rsidRPr="0005412E">
        <w:rPr>
          <w:i/>
        </w:rPr>
        <w:t xml:space="preserve">придорожные </w:t>
      </w:r>
      <w:hyperlink r:id="rId57" w:history="1">
        <w:r w:rsidRPr="0005412E">
          <w:rPr>
            <w:i/>
          </w:rPr>
          <w:t>полосы</w:t>
        </w:r>
      </w:hyperlink>
      <w:r w:rsidRPr="0005412E">
        <w:rPr>
          <w:i/>
        </w:rPr>
        <w:t xml:space="preserve"> автомобильных дорог;</w:t>
      </w:r>
    </w:p>
    <w:p w:rsidR="00566C52" w:rsidRPr="0005412E" w:rsidRDefault="00566C52" w:rsidP="00D61FB5">
      <w:pPr>
        <w:pStyle w:val="af"/>
        <w:widowControl/>
        <w:numPr>
          <w:ilvl w:val="0"/>
          <w:numId w:val="39"/>
        </w:numPr>
        <w:tabs>
          <w:tab w:val="left" w:pos="1134"/>
        </w:tabs>
        <w:autoSpaceDE w:val="0"/>
        <w:spacing w:line="276" w:lineRule="auto"/>
        <w:ind w:left="0" w:firstLine="851"/>
        <w:jc w:val="both"/>
        <w:rPr>
          <w:i/>
        </w:rPr>
      </w:pPr>
      <w:r w:rsidRPr="0005412E">
        <w:rPr>
          <w:i/>
        </w:rPr>
        <w:t xml:space="preserve">охранная </w:t>
      </w:r>
      <w:hyperlink r:id="rId58" w:history="1">
        <w:r w:rsidRPr="0005412E">
          <w:rPr>
            <w:i/>
          </w:rPr>
          <w:t>зона</w:t>
        </w:r>
      </w:hyperlink>
      <w:r w:rsidRPr="0005412E">
        <w:rPr>
          <w:i/>
        </w:rPr>
        <w:t xml:space="preserve"> трубопроводов (газопроводов, нефтепроводов и нефтепродуктопроводов, </w:t>
      </w:r>
      <w:proofErr w:type="spellStart"/>
      <w:r w:rsidRPr="0005412E">
        <w:rPr>
          <w:i/>
        </w:rPr>
        <w:t>аммиакопроводов</w:t>
      </w:r>
      <w:proofErr w:type="spellEnd"/>
      <w:r w:rsidRPr="0005412E">
        <w:rPr>
          <w:i/>
        </w:rPr>
        <w:t>);</w:t>
      </w:r>
    </w:p>
    <w:p w:rsidR="00566C52" w:rsidRPr="0005412E" w:rsidRDefault="00566C52" w:rsidP="00D61FB5">
      <w:pPr>
        <w:pStyle w:val="af"/>
        <w:widowControl/>
        <w:numPr>
          <w:ilvl w:val="0"/>
          <w:numId w:val="39"/>
        </w:numPr>
        <w:tabs>
          <w:tab w:val="left" w:pos="1134"/>
        </w:tabs>
        <w:autoSpaceDE w:val="0"/>
        <w:spacing w:line="276" w:lineRule="auto"/>
        <w:ind w:left="0" w:firstLine="851"/>
        <w:jc w:val="both"/>
        <w:rPr>
          <w:i/>
        </w:rPr>
      </w:pPr>
      <w:r w:rsidRPr="0005412E">
        <w:rPr>
          <w:i/>
        </w:rPr>
        <w:t xml:space="preserve">охранная зона объектов электроэнергетики (объектов </w:t>
      </w:r>
      <w:proofErr w:type="spellStart"/>
      <w:r w:rsidRPr="0005412E">
        <w:rPr>
          <w:i/>
        </w:rPr>
        <w:t>электросетевого</w:t>
      </w:r>
      <w:proofErr w:type="spellEnd"/>
      <w:r w:rsidRPr="0005412E">
        <w:rPr>
          <w:i/>
        </w:rPr>
        <w:t xml:space="preserve"> хозяйства и объектов по производству электрической энергии);</w:t>
      </w:r>
    </w:p>
    <w:p w:rsidR="00566C52" w:rsidRPr="0005412E" w:rsidRDefault="00566C52" w:rsidP="00D61FB5">
      <w:pPr>
        <w:pStyle w:val="af"/>
        <w:widowControl/>
        <w:numPr>
          <w:ilvl w:val="0"/>
          <w:numId w:val="39"/>
        </w:numPr>
        <w:tabs>
          <w:tab w:val="left" w:pos="1134"/>
        </w:tabs>
        <w:autoSpaceDE w:val="0"/>
        <w:spacing w:line="276" w:lineRule="auto"/>
        <w:ind w:left="0" w:firstLine="851"/>
        <w:jc w:val="both"/>
        <w:rPr>
          <w:i/>
        </w:rPr>
      </w:pPr>
      <w:r w:rsidRPr="0005412E">
        <w:rPr>
          <w:i/>
        </w:rPr>
        <w:t xml:space="preserve">охранная </w:t>
      </w:r>
      <w:hyperlink r:id="rId59" w:history="1">
        <w:r w:rsidRPr="0005412E">
          <w:rPr>
            <w:i/>
          </w:rPr>
          <w:t>зона</w:t>
        </w:r>
      </w:hyperlink>
      <w:r w:rsidRPr="0005412E">
        <w:rPr>
          <w:i/>
        </w:rPr>
        <w:t xml:space="preserve"> линий и сооружений связи.</w:t>
      </w:r>
    </w:p>
    <w:p w:rsidR="00566C52" w:rsidRPr="0005412E" w:rsidRDefault="00566C52" w:rsidP="00566C52">
      <w:pPr>
        <w:pStyle w:val="af"/>
        <w:widowControl/>
        <w:tabs>
          <w:tab w:val="left" w:pos="1134"/>
        </w:tabs>
        <w:autoSpaceDE w:val="0"/>
        <w:spacing w:line="276" w:lineRule="auto"/>
        <w:ind w:left="851"/>
        <w:jc w:val="both"/>
        <w:rPr>
          <w:i/>
        </w:rPr>
      </w:pPr>
    </w:p>
    <w:p w:rsidR="00566C52" w:rsidRPr="0005412E" w:rsidRDefault="00566C52" w:rsidP="00566C52">
      <w:pPr>
        <w:spacing w:after="0"/>
        <w:ind w:firstLine="567"/>
        <w:jc w:val="center"/>
        <w:rPr>
          <w:rFonts w:ascii="Times New Roman" w:hAnsi="Times New Roman" w:cs="Times New Roman"/>
          <w:b/>
          <w:i/>
          <w:sz w:val="24"/>
          <w:szCs w:val="24"/>
          <w:u w:val="single"/>
        </w:rPr>
      </w:pPr>
      <w:r w:rsidRPr="0005412E">
        <w:rPr>
          <w:rFonts w:ascii="Times New Roman" w:hAnsi="Times New Roman" w:cs="Times New Roman"/>
          <w:b/>
          <w:i/>
          <w:sz w:val="24"/>
          <w:szCs w:val="24"/>
          <w:u w:val="single"/>
        </w:rPr>
        <w:lastRenderedPageBreak/>
        <w:t>Полоса отвода и охранная зона железной дороги. С</w:t>
      </w:r>
      <w:r w:rsidRPr="0005412E">
        <w:rPr>
          <w:rFonts w:ascii="Times New Roman" w:hAnsi="Times New Roman" w:cs="Times New Roman"/>
          <w:b/>
          <w:bCs/>
          <w:i/>
          <w:iCs/>
          <w:sz w:val="24"/>
          <w:szCs w:val="24"/>
          <w:u w:val="single"/>
        </w:rPr>
        <w:t>анитарно-защитная</w:t>
      </w:r>
      <w:r w:rsidRPr="0005412E">
        <w:rPr>
          <w:rFonts w:ascii="Times New Roman" w:hAnsi="Times New Roman" w:cs="Times New Roman"/>
          <w:b/>
          <w:i/>
          <w:sz w:val="24"/>
          <w:szCs w:val="24"/>
          <w:u w:val="single"/>
        </w:rPr>
        <w:t xml:space="preserve"> зона железной дороги</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По территории Журавского сельского поселения </w:t>
      </w:r>
      <w:r w:rsidRPr="0005412E">
        <w:rPr>
          <w:rFonts w:ascii="Times New Roman" w:hAnsi="Times New Roman" w:cs="Times New Roman"/>
          <w:bCs/>
          <w:sz w:val="24"/>
          <w:szCs w:val="24"/>
        </w:rPr>
        <w:t xml:space="preserve">с северо-запада на юго-восток </w:t>
      </w:r>
      <w:r w:rsidRPr="0005412E">
        <w:rPr>
          <w:rFonts w:ascii="Times New Roman" w:hAnsi="Times New Roman" w:cs="Times New Roman"/>
          <w:sz w:val="24"/>
          <w:szCs w:val="24"/>
        </w:rPr>
        <w:t>проходит участок Юго-восточной железной дороги «Воронеж-Лиски-Лихая».</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Создание и установление правового режима полос отвода и охранных </w:t>
      </w:r>
      <w:proofErr w:type="gramStart"/>
      <w:r w:rsidRPr="0005412E">
        <w:rPr>
          <w:rFonts w:ascii="Times New Roman" w:hAnsi="Times New Roman" w:cs="Times New Roman"/>
          <w:sz w:val="24"/>
          <w:szCs w:val="24"/>
        </w:rPr>
        <w:t>зон</w:t>
      </w:r>
      <w:proofErr w:type="gramEnd"/>
      <w:r w:rsidRPr="0005412E">
        <w:rPr>
          <w:rFonts w:ascii="Times New Roman" w:hAnsi="Times New Roman" w:cs="Times New Roman"/>
          <w:sz w:val="24"/>
          <w:szCs w:val="24"/>
        </w:rPr>
        <w:t xml:space="preserve"> железных дорог 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Полосы отвода и охранные зоны могут создаваться на землях, прилегающих к любым железнодорожным путям (общего и не общего пользования).</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Полоса отвода железных дорог - полоса земли, выделенная из земельного фонда страны для железной дороги со всеми устройствами: земляным полотном, искусственными сооружениями, станционными площадками и другими объектами. В полосе отвода не допускается постройка зданий и сооружений, не принадлежащих железной дороге. Ширина полосы отвода практически не менее 52 м, а в основном значительно больше, т. к., </w:t>
      </w:r>
      <w:proofErr w:type="gramStart"/>
      <w:r w:rsidRPr="0005412E">
        <w:rPr>
          <w:rFonts w:ascii="Times New Roman" w:hAnsi="Times New Roman" w:cs="Times New Roman"/>
          <w:sz w:val="24"/>
          <w:szCs w:val="24"/>
        </w:rPr>
        <w:t>кроме ж</w:t>
      </w:r>
      <w:proofErr w:type="gramEnd"/>
      <w:r w:rsidRPr="0005412E">
        <w:rPr>
          <w:rFonts w:ascii="Times New Roman" w:hAnsi="Times New Roman" w:cs="Times New Roman"/>
          <w:sz w:val="24"/>
          <w:szCs w:val="24"/>
        </w:rPr>
        <w:t>.-д. путей, на ней располагаются все сооружения, строения и хозяйства дороги. В охранные зоны также включаются участки, занятые защитными лесонасаждениями. Границы полосы отвода и охранных зон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566C52" w:rsidRPr="0005412E" w:rsidRDefault="00566C52" w:rsidP="00566C52">
      <w:pPr>
        <w:pStyle w:val="ConsPlusNormal"/>
        <w:ind w:firstLine="567"/>
        <w:jc w:val="both"/>
      </w:pPr>
      <w:r w:rsidRPr="0005412E">
        <w:t xml:space="preserve">В соответствии с п.п. 2.2.3.4. ОСН 3.02.01-97 «Нормы и правила проектирования отвода земель для железных дорог», железнодорожные пути следует отделять </w:t>
      </w:r>
      <w:proofErr w:type="gramStart"/>
      <w:r w:rsidRPr="0005412E">
        <w:t>от</w:t>
      </w:r>
      <w:proofErr w:type="gramEnd"/>
      <w:r w:rsidRPr="0005412E">
        <w:t xml:space="preserve"> </w:t>
      </w:r>
      <w:proofErr w:type="gramStart"/>
      <w:r w:rsidRPr="0005412E">
        <w:t>жилой</w:t>
      </w:r>
      <w:proofErr w:type="gramEnd"/>
      <w:r w:rsidRPr="0005412E">
        <w:t xml:space="preserve"> застройки городов и поселков санитарно-защитной зоной шириной 100 м, считая от красной линии до оси крайнего пути. При размещении железных дорог в выемке глубиной не менее 4 м или при осуществлении специальных </w:t>
      </w:r>
      <w:proofErr w:type="spellStart"/>
      <w:r w:rsidRPr="0005412E">
        <w:t>шумозащитных</w:t>
      </w:r>
      <w:proofErr w:type="spellEnd"/>
      <w:r w:rsidRPr="0005412E">
        <w:t xml:space="preserve"> мероприятий ширина санитарно-защитной зоны может быть уменьшена, но не более чем на 50 м.</w:t>
      </w:r>
    </w:p>
    <w:p w:rsidR="00566C52" w:rsidRPr="0005412E" w:rsidRDefault="00566C52" w:rsidP="00566C52">
      <w:pPr>
        <w:pStyle w:val="ConsPlusNormal"/>
        <w:ind w:firstLine="567"/>
        <w:jc w:val="both"/>
      </w:pPr>
      <w:r w:rsidRPr="0005412E">
        <w:t xml:space="preserve">Расстояния от оси крайнего пути сортировочных станций до жилой застройки принимаются на основе расчета с учетом объема грузооборота, </w:t>
      </w:r>
      <w:proofErr w:type="spellStart"/>
      <w:r w:rsidRPr="0005412E">
        <w:t>пожаровзрывоопасности</w:t>
      </w:r>
      <w:proofErr w:type="spellEnd"/>
      <w:r w:rsidRPr="0005412E">
        <w:t xml:space="preserve"> перевозимых грузов, а также допустимых уровней шума и вибрации.</w:t>
      </w:r>
    </w:p>
    <w:p w:rsidR="00566C52" w:rsidRPr="0005412E" w:rsidRDefault="00566C52" w:rsidP="00566C52">
      <w:pPr>
        <w:pStyle w:val="ConsPlusNormal"/>
        <w:ind w:firstLine="567"/>
        <w:jc w:val="both"/>
      </w:pPr>
      <w:r w:rsidRPr="0005412E">
        <w:t>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 не менее 50% ширины санитарно-защитной зоны должно иметь зеленые насаждения.</w:t>
      </w:r>
    </w:p>
    <w:p w:rsidR="00566C52" w:rsidRPr="0005412E" w:rsidRDefault="00566C52" w:rsidP="00566C52">
      <w:pPr>
        <w:pStyle w:val="ConsPlusNormal"/>
        <w:ind w:firstLine="567"/>
        <w:jc w:val="both"/>
      </w:pPr>
      <w:r w:rsidRPr="0005412E">
        <w:t>При расположении железнодорожных путей на насыпи высотой более 2 м расстояние от оси пути до сооружений, не связанных с эксплуатацией, по условиям безопасности в случае аварии должно быть не менее 50 м.</w:t>
      </w:r>
    </w:p>
    <w:p w:rsidR="00566C52" w:rsidRPr="0005412E" w:rsidRDefault="00566C52" w:rsidP="00566C52">
      <w:pPr>
        <w:autoSpaceDE w:val="0"/>
        <w:spacing w:after="0"/>
        <w:jc w:val="center"/>
        <w:rPr>
          <w:rFonts w:ascii="Times New Roman" w:hAnsi="Times New Roman" w:cs="Times New Roman"/>
          <w:b/>
          <w:i/>
          <w:sz w:val="24"/>
          <w:szCs w:val="24"/>
          <w:u w:val="single"/>
        </w:rPr>
      </w:pPr>
    </w:p>
    <w:p w:rsidR="00566C52" w:rsidRPr="0005412E" w:rsidRDefault="00566C52" w:rsidP="00566C52">
      <w:pPr>
        <w:autoSpaceDE w:val="0"/>
        <w:spacing w:after="0"/>
        <w:jc w:val="center"/>
        <w:rPr>
          <w:rFonts w:ascii="Times New Roman" w:hAnsi="Times New Roman" w:cs="Times New Roman"/>
          <w:b/>
          <w:i/>
          <w:sz w:val="24"/>
          <w:szCs w:val="24"/>
          <w:u w:val="single"/>
        </w:rPr>
      </w:pPr>
      <w:r w:rsidRPr="0005412E">
        <w:rPr>
          <w:rFonts w:ascii="Times New Roman" w:hAnsi="Times New Roman" w:cs="Times New Roman"/>
          <w:b/>
          <w:i/>
          <w:sz w:val="24"/>
          <w:szCs w:val="24"/>
          <w:u w:val="single"/>
        </w:rPr>
        <w:t xml:space="preserve">Придорожные </w:t>
      </w:r>
      <w:hyperlink r:id="rId60" w:history="1">
        <w:r w:rsidRPr="0005412E">
          <w:rPr>
            <w:rFonts w:ascii="Times New Roman" w:hAnsi="Times New Roman" w:cs="Times New Roman"/>
            <w:b/>
            <w:i/>
            <w:sz w:val="24"/>
            <w:szCs w:val="24"/>
            <w:u w:val="single"/>
          </w:rPr>
          <w:t>полосы</w:t>
        </w:r>
      </w:hyperlink>
      <w:r w:rsidRPr="0005412E">
        <w:rPr>
          <w:rFonts w:ascii="Times New Roman" w:hAnsi="Times New Roman" w:cs="Times New Roman"/>
          <w:b/>
          <w:i/>
          <w:sz w:val="24"/>
          <w:szCs w:val="24"/>
          <w:u w:val="single"/>
        </w:rPr>
        <w:t xml:space="preserve"> автомобильных дорог</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w:t>
      </w:r>
      <w:proofErr w:type="gramStart"/>
      <w:r w:rsidRPr="0005412E">
        <w:rPr>
          <w:rFonts w:ascii="Times New Roman" w:eastAsia="Calibri" w:hAnsi="Times New Roman" w:cs="Times New Roman"/>
          <w:sz w:val="24"/>
          <w:szCs w:val="24"/>
        </w:rPr>
        <w:t xml:space="preserve">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w:t>
      </w:r>
      <w:r w:rsidRPr="0005412E">
        <w:rPr>
          <w:rFonts w:ascii="Times New Roman" w:eastAsia="Calibri" w:hAnsi="Times New Roman" w:cs="Times New Roman"/>
          <w:sz w:val="24"/>
          <w:szCs w:val="24"/>
        </w:rPr>
        <w:lastRenderedPageBreak/>
        <w:t>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roofErr w:type="gramEnd"/>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соответствии с </w:t>
      </w:r>
      <w:hyperlink r:id="rId61" w:history="1">
        <w:r w:rsidRPr="0005412E">
          <w:rPr>
            <w:rFonts w:ascii="Times New Roman" w:eastAsia="Calibri" w:hAnsi="Times New Roman" w:cs="Times New Roman"/>
            <w:sz w:val="24"/>
            <w:szCs w:val="24"/>
          </w:rPr>
          <w:t>п. 2 ст. 26</w:t>
        </w:r>
      </w:hyperlink>
      <w:r w:rsidRPr="0005412E">
        <w:rPr>
          <w:rFonts w:ascii="Times New Roman" w:eastAsia="Calibri" w:hAnsi="Times New Roman" w:cs="Times New Roman"/>
          <w:sz w:val="24"/>
          <w:szCs w:val="24"/>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1) 75 м – для автомобильных дорог </w:t>
      </w:r>
      <w:r w:rsidRPr="0005412E">
        <w:rPr>
          <w:rFonts w:ascii="Times New Roman" w:eastAsia="Calibri" w:hAnsi="Times New Roman" w:cs="Times New Roman"/>
          <w:sz w:val="24"/>
          <w:szCs w:val="24"/>
          <w:lang w:val="en-US"/>
        </w:rPr>
        <w:t>I</w:t>
      </w:r>
      <w:r w:rsidRPr="0005412E">
        <w:rPr>
          <w:rFonts w:ascii="Times New Roman" w:eastAsia="Calibri" w:hAnsi="Times New Roman" w:cs="Times New Roman"/>
          <w:sz w:val="24"/>
          <w:szCs w:val="24"/>
        </w:rPr>
        <w:t xml:space="preserve">  и  </w:t>
      </w:r>
      <w:r w:rsidRPr="0005412E">
        <w:rPr>
          <w:rFonts w:ascii="Times New Roman" w:eastAsia="Calibri" w:hAnsi="Times New Roman" w:cs="Times New Roman"/>
          <w:sz w:val="24"/>
          <w:szCs w:val="24"/>
          <w:lang w:val="en-US"/>
        </w:rPr>
        <w:t>II</w:t>
      </w:r>
      <w:r w:rsidRPr="0005412E">
        <w:rPr>
          <w:rFonts w:ascii="Times New Roman" w:eastAsia="Calibri" w:hAnsi="Times New Roman" w:cs="Times New Roman"/>
          <w:sz w:val="24"/>
          <w:szCs w:val="24"/>
        </w:rPr>
        <w:t xml:space="preserve"> категорий;</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2) 50 м – для автомобильных дорог </w:t>
      </w:r>
      <w:r w:rsidRPr="0005412E">
        <w:rPr>
          <w:rFonts w:ascii="Times New Roman" w:eastAsia="Calibri" w:hAnsi="Times New Roman" w:cs="Times New Roman"/>
          <w:sz w:val="24"/>
          <w:szCs w:val="24"/>
          <w:lang w:val="en-US"/>
        </w:rPr>
        <w:t>III</w:t>
      </w:r>
      <w:r w:rsidRPr="0005412E">
        <w:rPr>
          <w:rFonts w:ascii="Times New Roman" w:eastAsia="Calibri" w:hAnsi="Times New Roman" w:cs="Times New Roman"/>
          <w:sz w:val="24"/>
          <w:szCs w:val="24"/>
        </w:rPr>
        <w:t xml:space="preserve">  и  </w:t>
      </w:r>
      <w:r w:rsidRPr="0005412E">
        <w:rPr>
          <w:rFonts w:ascii="Times New Roman" w:eastAsia="Calibri" w:hAnsi="Times New Roman" w:cs="Times New Roman"/>
          <w:sz w:val="24"/>
          <w:szCs w:val="24"/>
          <w:lang w:val="en-US"/>
        </w:rPr>
        <w:t>IV</w:t>
      </w:r>
      <w:r w:rsidRPr="0005412E">
        <w:rPr>
          <w:rFonts w:ascii="Times New Roman" w:eastAsia="Calibri" w:hAnsi="Times New Roman" w:cs="Times New Roman"/>
          <w:sz w:val="24"/>
          <w:szCs w:val="24"/>
        </w:rPr>
        <w:t xml:space="preserve"> категорий;</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3) 25 м – для автомобильных дорог </w:t>
      </w:r>
      <w:r w:rsidRPr="0005412E">
        <w:rPr>
          <w:rFonts w:ascii="Times New Roman" w:eastAsia="Calibri" w:hAnsi="Times New Roman" w:cs="Times New Roman"/>
          <w:sz w:val="24"/>
          <w:szCs w:val="24"/>
          <w:lang w:val="en-US"/>
        </w:rPr>
        <w:t>V</w:t>
      </w:r>
      <w:r w:rsidRPr="0005412E">
        <w:rPr>
          <w:rFonts w:ascii="Times New Roman" w:eastAsia="Calibri" w:hAnsi="Times New Roman" w:cs="Times New Roman"/>
          <w:sz w:val="24"/>
          <w:szCs w:val="24"/>
        </w:rPr>
        <w:t xml:space="preserve"> категории;</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566C52" w:rsidRPr="0005412E" w:rsidRDefault="00566C52" w:rsidP="00566C52">
      <w:pPr>
        <w:spacing w:after="0"/>
        <w:ind w:firstLine="567"/>
        <w:jc w:val="both"/>
        <w:rPr>
          <w:rFonts w:ascii="Times New Roman" w:hAnsi="Times New Roman" w:cs="Times New Roman"/>
          <w:i/>
          <w:sz w:val="24"/>
          <w:szCs w:val="24"/>
        </w:rPr>
      </w:pPr>
      <w:r w:rsidRPr="0005412E">
        <w:rPr>
          <w:rFonts w:ascii="Times New Roman" w:hAnsi="Times New Roman" w:cs="Times New Roman"/>
          <w:i/>
          <w:sz w:val="24"/>
          <w:szCs w:val="24"/>
        </w:rPr>
        <w:t xml:space="preserve">По территории Журавского сельского </w:t>
      </w:r>
      <w:proofErr w:type="spellStart"/>
      <w:r w:rsidRPr="0005412E">
        <w:rPr>
          <w:rFonts w:ascii="Times New Roman" w:hAnsi="Times New Roman" w:cs="Times New Roman"/>
          <w:i/>
          <w:sz w:val="24"/>
          <w:szCs w:val="24"/>
        </w:rPr>
        <w:t>поселенияпроходят</w:t>
      </w:r>
      <w:proofErr w:type="spellEnd"/>
      <w:r w:rsidRPr="0005412E">
        <w:rPr>
          <w:rFonts w:ascii="Times New Roman" w:hAnsi="Times New Roman" w:cs="Times New Roman"/>
          <w:i/>
          <w:sz w:val="24"/>
          <w:szCs w:val="24"/>
        </w:rPr>
        <w:t xml:space="preserve"> автомобильные дороги общего пользования регионального значения (перечень приведен в п. 1.10.2. тома </w:t>
      </w:r>
      <w:r w:rsidRPr="0005412E">
        <w:rPr>
          <w:rFonts w:ascii="Times New Roman" w:hAnsi="Times New Roman" w:cs="Times New Roman"/>
          <w:i/>
          <w:sz w:val="24"/>
          <w:szCs w:val="24"/>
          <w:lang w:val="en-US"/>
        </w:rPr>
        <w:t>II</w:t>
      </w:r>
      <w:r w:rsidRPr="0005412E">
        <w:rPr>
          <w:rFonts w:ascii="Times New Roman" w:hAnsi="Times New Roman" w:cs="Times New Roman"/>
          <w:i/>
          <w:sz w:val="24"/>
          <w:szCs w:val="24"/>
        </w:rPr>
        <w:t>).</w:t>
      </w:r>
    </w:p>
    <w:p w:rsidR="00566C52" w:rsidRPr="0005412E" w:rsidRDefault="00566C52" w:rsidP="00566C52">
      <w:pPr>
        <w:pStyle w:val="ac"/>
        <w:spacing w:line="276" w:lineRule="auto"/>
        <w:jc w:val="center"/>
        <w:rPr>
          <w:b/>
          <w:i/>
          <w:u w:val="single"/>
        </w:rPr>
      </w:pPr>
      <w:r w:rsidRPr="0005412E">
        <w:rPr>
          <w:b/>
          <w:i/>
          <w:u w:val="single"/>
        </w:rPr>
        <w:t xml:space="preserve">Охранная </w:t>
      </w:r>
      <w:hyperlink r:id="rId62" w:history="1">
        <w:proofErr w:type="spellStart"/>
        <w:r w:rsidRPr="0005412E">
          <w:rPr>
            <w:b/>
            <w:i/>
            <w:u w:val="single"/>
          </w:rPr>
          <w:t>зона</w:t>
        </w:r>
      </w:hyperlink>
      <w:r w:rsidRPr="0005412E">
        <w:rPr>
          <w:b/>
          <w:bCs/>
          <w:i/>
          <w:iCs/>
          <w:u w:val="single"/>
        </w:rPr>
        <w:t>объектов</w:t>
      </w:r>
      <w:proofErr w:type="spellEnd"/>
      <w:r w:rsidRPr="0005412E">
        <w:rPr>
          <w:b/>
          <w:bCs/>
          <w:i/>
          <w:iCs/>
          <w:u w:val="single"/>
        </w:rPr>
        <w:t xml:space="preserve"> газоснабжения и магистральных </w:t>
      </w:r>
      <w:r w:rsidRPr="0005412E">
        <w:rPr>
          <w:b/>
          <w:i/>
          <w:u w:val="single"/>
        </w:rPr>
        <w:t xml:space="preserve">трубопроводов (газопроводов, нефтепроводов и нефтепродуктопроводов, </w:t>
      </w:r>
      <w:proofErr w:type="spellStart"/>
      <w:r w:rsidRPr="0005412E">
        <w:rPr>
          <w:b/>
          <w:i/>
          <w:u w:val="single"/>
        </w:rPr>
        <w:t>аммиакопроводов</w:t>
      </w:r>
      <w:proofErr w:type="spellEnd"/>
      <w:r w:rsidRPr="0005412E">
        <w:rPr>
          <w:b/>
          <w:i/>
          <w:u w:val="single"/>
        </w:rPr>
        <w:t>)</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В соответствии со ст. 28 Федерального закона от 31.03.1999 № 69-ФЗ ред. от 11.06.2021) «О газоснабжении в Российской Федерации» 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w:t>
      </w:r>
      <w:proofErr w:type="gramEnd"/>
      <w:r w:rsidRPr="0005412E">
        <w:rPr>
          <w:rFonts w:ascii="Times New Roman" w:eastAsia="Calibri" w:hAnsi="Times New Roman" w:cs="Times New Roman"/>
          <w:sz w:val="24"/>
          <w:szCs w:val="24"/>
        </w:rPr>
        <w:t xml:space="preserve"> Владельцы указанных земельных участков при их хозяйственном </w:t>
      </w:r>
      <w:proofErr w:type="gramStart"/>
      <w:r w:rsidRPr="0005412E">
        <w:rPr>
          <w:rFonts w:ascii="Times New Roman" w:eastAsia="Calibri" w:hAnsi="Times New Roman" w:cs="Times New Roman"/>
          <w:sz w:val="24"/>
          <w:szCs w:val="24"/>
        </w:rPr>
        <w:t>использовании</w:t>
      </w:r>
      <w:proofErr w:type="gramEnd"/>
      <w:r w:rsidRPr="0005412E">
        <w:rPr>
          <w:rFonts w:ascii="Times New Roman" w:eastAsia="Calibri" w:hAnsi="Times New Roman" w:cs="Times New Roman"/>
          <w:sz w:val="24"/>
          <w:szCs w:val="24"/>
        </w:rPr>
        <w:t xml:space="preserve"> не могут строить </w:t>
      </w:r>
      <w:proofErr w:type="gramStart"/>
      <w:r w:rsidRPr="0005412E">
        <w:rPr>
          <w:rFonts w:ascii="Times New Roman" w:eastAsia="Calibri" w:hAnsi="Times New Roman" w:cs="Times New Roman"/>
          <w:sz w:val="24"/>
          <w:szCs w:val="24"/>
        </w:rPr>
        <w:t>какие</w:t>
      </w:r>
      <w:proofErr w:type="gramEnd"/>
      <w:r w:rsidRPr="0005412E">
        <w:rPr>
          <w:rFonts w:ascii="Times New Roman" w:eastAsia="Calibri" w:hAnsi="Times New Roman" w:cs="Times New Roman"/>
          <w:sz w:val="24"/>
          <w:szCs w:val="24"/>
        </w:rPr>
        <w:t xml:space="preserve">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566C52" w:rsidRPr="0005412E" w:rsidRDefault="00566C52" w:rsidP="00566C52">
      <w:pPr>
        <w:autoSpaceDE w:val="0"/>
        <w:autoSpaceDN w:val="0"/>
        <w:adjustRightInd w:val="0"/>
        <w:spacing w:after="0"/>
        <w:ind w:firstLine="567"/>
        <w:jc w:val="both"/>
        <w:rPr>
          <w:rFonts w:ascii="Times New Roman" w:eastAsia="TimesNewRoman" w:hAnsi="Times New Roman" w:cs="Times New Roman"/>
          <w:bCs/>
          <w:sz w:val="24"/>
          <w:szCs w:val="24"/>
        </w:rPr>
      </w:pPr>
      <w:r w:rsidRPr="0005412E">
        <w:rPr>
          <w:rFonts w:ascii="Times New Roman" w:eastAsia="TimesNewRoman" w:hAnsi="Times New Roman" w:cs="Times New Roman"/>
          <w:bCs/>
          <w:sz w:val="24"/>
          <w:szCs w:val="24"/>
        </w:rPr>
        <w:t xml:space="preserve">Ширина охранных зон газопроводов, принята в соответствии с «Правилами охраны магистральных трубопроводов», утвержденными постановлением </w:t>
      </w:r>
      <w:proofErr w:type="spellStart"/>
      <w:r w:rsidRPr="0005412E">
        <w:rPr>
          <w:rFonts w:ascii="Times New Roman" w:eastAsia="TimesNewRoman" w:hAnsi="Times New Roman" w:cs="Times New Roman"/>
          <w:bCs/>
          <w:sz w:val="24"/>
          <w:szCs w:val="24"/>
        </w:rPr>
        <w:t>Гостехнадзора</w:t>
      </w:r>
      <w:proofErr w:type="spellEnd"/>
      <w:r w:rsidRPr="0005412E">
        <w:rPr>
          <w:rFonts w:ascii="Times New Roman" w:eastAsia="TimesNewRoman" w:hAnsi="Times New Roman" w:cs="Times New Roman"/>
          <w:bCs/>
          <w:sz w:val="24"/>
          <w:szCs w:val="24"/>
        </w:rPr>
        <w:t xml:space="preserve"> России от 22.04.1992 № 9 </w:t>
      </w:r>
      <w:r w:rsidRPr="0005412E">
        <w:rPr>
          <w:rFonts w:ascii="Times New Roman" w:eastAsia="TimesNewRoman" w:hAnsi="Times New Roman" w:cs="Times New Roman"/>
          <w:sz w:val="24"/>
          <w:szCs w:val="24"/>
        </w:rPr>
        <w:t xml:space="preserve">(с </w:t>
      </w:r>
      <w:proofErr w:type="spellStart"/>
      <w:r w:rsidRPr="0005412E">
        <w:rPr>
          <w:rFonts w:ascii="Times New Roman" w:eastAsia="TimesNewRoman" w:hAnsi="Times New Roman" w:cs="Times New Roman"/>
          <w:sz w:val="24"/>
          <w:szCs w:val="24"/>
        </w:rPr>
        <w:t>изм</w:t>
      </w:r>
      <w:proofErr w:type="spellEnd"/>
      <w:r w:rsidRPr="0005412E">
        <w:rPr>
          <w:rFonts w:ascii="Times New Roman" w:eastAsia="TimesNewRoman" w:hAnsi="Times New Roman" w:cs="Times New Roman"/>
          <w:sz w:val="24"/>
          <w:szCs w:val="24"/>
        </w:rPr>
        <w:t>. от 23.11.1994)</w:t>
      </w:r>
      <w:r w:rsidRPr="0005412E">
        <w:rPr>
          <w:rFonts w:ascii="Times New Roman" w:eastAsia="TimesNewRoman" w:hAnsi="Times New Roman" w:cs="Times New Roman"/>
          <w:bCs/>
          <w:sz w:val="24"/>
          <w:szCs w:val="24"/>
        </w:rPr>
        <w:t xml:space="preserve">  и «Правилами охраны газораспределительных сетей», утвержденными Постановлением Правительства РФ от 20.11.2000 № 878.</w:t>
      </w:r>
    </w:p>
    <w:p w:rsidR="00566C52" w:rsidRPr="0005412E" w:rsidRDefault="00566C52" w:rsidP="00566C52">
      <w:pPr>
        <w:autoSpaceDE w:val="0"/>
        <w:spacing w:after="0"/>
        <w:ind w:right="-2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Для </w:t>
      </w:r>
      <w:proofErr w:type="spellStart"/>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pacing w:val="1"/>
          <w:sz w:val="24"/>
          <w:szCs w:val="24"/>
        </w:rPr>
        <w:t>а</w:t>
      </w:r>
      <w:r w:rsidRPr="0005412E">
        <w:rPr>
          <w:rFonts w:ascii="Times New Roman" w:eastAsia="Calibri" w:hAnsi="Times New Roman" w:cs="Times New Roman"/>
          <w:spacing w:val="-3"/>
          <w:sz w:val="24"/>
          <w:szCs w:val="24"/>
        </w:rPr>
        <w:t>з</w:t>
      </w:r>
      <w:r w:rsidRPr="0005412E">
        <w:rPr>
          <w:rFonts w:ascii="Times New Roman" w:eastAsia="Calibri" w:hAnsi="Times New Roman" w:cs="Times New Roman"/>
          <w:sz w:val="24"/>
          <w:szCs w:val="24"/>
        </w:rPr>
        <w:t>ора</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5"/>
          <w:sz w:val="24"/>
          <w:szCs w:val="24"/>
        </w:rPr>
        <w:t>е</w:t>
      </w:r>
      <w:r w:rsidRPr="0005412E">
        <w:rPr>
          <w:rFonts w:ascii="Times New Roman" w:eastAsia="Calibri" w:hAnsi="Times New Roman" w:cs="Times New Roman"/>
          <w:spacing w:val="2"/>
          <w:sz w:val="24"/>
          <w:szCs w:val="24"/>
        </w:rPr>
        <w:t>д</w:t>
      </w:r>
      <w:r w:rsidRPr="0005412E">
        <w:rPr>
          <w:rFonts w:ascii="Times New Roman" w:eastAsia="Calibri" w:hAnsi="Times New Roman" w:cs="Times New Roman"/>
          <w:sz w:val="24"/>
          <w:szCs w:val="24"/>
        </w:rPr>
        <w:t>ел</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ель</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х</w:t>
      </w:r>
      <w:r w:rsidRPr="0005412E">
        <w:rPr>
          <w:rFonts w:ascii="Times New Roman" w:eastAsia="Calibri" w:hAnsi="Times New Roman" w:cs="Times New Roman"/>
          <w:spacing w:val="1"/>
          <w:sz w:val="24"/>
          <w:szCs w:val="24"/>
        </w:rPr>
        <w:t>се</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ей</w:t>
      </w:r>
      <w:r w:rsidRPr="0005412E">
        <w:rPr>
          <w:rFonts w:ascii="Times New Roman" w:eastAsia="Calibri" w:hAnsi="Times New Roman" w:cs="Times New Roman"/>
          <w:spacing w:val="-4"/>
          <w:sz w:val="24"/>
          <w:szCs w:val="24"/>
        </w:rPr>
        <w:t>у</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3"/>
          <w:sz w:val="24"/>
          <w:szCs w:val="24"/>
        </w:rPr>
        <w:t>в</w:t>
      </w:r>
      <w:r w:rsidRPr="0005412E">
        <w:rPr>
          <w:rFonts w:ascii="Times New Roman" w:eastAsia="Calibri" w:hAnsi="Times New Roman" w:cs="Times New Roman"/>
          <w:sz w:val="24"/>
          <w:szCs w:val="24"/>
        </w:rPr>
        <w:t>л</w:t>
      </w:r>
      <w:r w:rsidRPr="0005412E">
        <w:rPr>
          <w:rFonts w:ascii="Times New Roman" w:eastAsia="Calibri" w:hAnsi="Times New Roman" w:cs="Times New Roman"/>
          <w:spacing w:val="-1"/>
          <w:sz w:val="24"/>
          <w:szCs w:val="24"/>
        </w:rPr>
        <w:t>ив</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3"/>
          <w:sz w:val="24"/>
          <w:szCs w:val="24"/>
        </w:rPr>
        <w:t>ю</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сяс</w:t>
      </w:r>
      <w:r w:rsidRPr="0005412E">
        <w:rPr>
          <w:rFonts w:ascii="Times New Roman" w:eastAsia="Calibri" w:hAnsi="Times New Roman" w:cs="Times New Roman"/>
          <w:spacing w:val="2"/>
          <w:sz w:val="24"/>
          <w:szCs w:val="24"/>
        </w:rPr>
        <w:t>л</w:t>
      </w:r>
      <w:r w:rsidRPr="0005412E">
        <w:rPr>
          <w:rFonts w:ascii="Times New Roman" w:eastAsia="Calibri" w:hAnsi="Times New Roman" w:cs="Times New Roman"/>
          <w:spacing w:val="-5"/>
          <w:sz w:val="24"/>
          <w:szCs w:val="24"/>
        </w:rPr>
        <w:t>е</w:t>
      </w:r>
      <w:r w:rsidRPr="0005412E">
        <w:rPr>
          <w:rFonts w:ascii="Times New Roman" w:eastAsia="Calibri" w:hAnsi="Times New Roman" w:cs="Times New Roman"/>
          <w:spacing w:val="2"/>
          <w:sz w:val="24"/>
          <w:szCs w:val="24"/>
        </w:rPr>
        <w:t>д</w:t>
      </w:r>
      <w:r w:rsidRPr="0005412E">
        <w:rPr>
          <w:rFonts w:ascii="Times New Roman" w:eastAsia="Calibri" w:hAnsi="Times New Roman" w:cs="Times New Roman"/>
          <w:spacing w:val="-4"/>
          <w:sz w:val="24"/>
          <w:szCs w:val="24"/>
        </w:rPr>
        <w:t>у</w:t>
      </w:r>
      <w:r w:rsidRPr="0005412E">
        <w:rPr>
          <w:rFonts w:ascii="Times New Roman" w:eastAsia="Calibri" w:hAnsi="Times New Roman" w:cs="Times New Roman"/>
          <w:spacing w:val="2"/>
          <w:sz w:val="24"/>
          <w:szCs w:val="24"/>
        </w:rPr>
        <w:t>ю</w:t>
      </w:r>
      <w:r w:rsidRPr="0005412E">
        <w:rPr>
          <w:rFonts w:ascii="Times New Roman" w:eastAsia="Calibri" w:hAnsi="Times New Roman" w:cs="Times New Roman"/>
          <w:spacing w:val="-1"/>
          <w:sz w:val="24"/>
          <w:szCs w:val="24"/>
        </w:rPr>
        <w:t>щи</w:t>
      </w:r>
      <w:r w:rsidRPr="0005412E">
        <w:rPr>
          <w:rFonts w:ascii="Times New Roman" w:eastAsia="Calibri" w:hAnsi="Times New Roman" w:cs="Times New Roman"/>
          <w:sz w:val="24"/>
          <w:szCs w:val="24"/>
        </w:rPr>
        <w:t>е</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хра</w:t>
      </w:r>
      <w:r w:rsidRPr="0005412E">
        <w:rPr>
          <w:rFonts w:ascii="Times New Roman" w:eastAsia="Calibri" w:hAnsi="Times New Roman" w:cs="Times New Roman"/>
          <w:spacing w:val="-1"/>
          <w:sz w:val="24"/>
          <w:szCs w:val="24"/>
        </w:rPr>
        <w:t>нн</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е</w:t>
      </w:r>
      <w:r w:rsidRPr="0005412E">
        <w:rPr>
          <w:rFonts w:ascii="Times New Roman" w:eastAsia="Calibri" w:hAnsi="Times New Roman" w:cs="Times New Roman"/>
          <w:spacing w:val="-3"/>
          <w:sz w:val="24"/>
          <w:szCs w:val="24"/>
        </w:rPr>
        <w:t>з</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ы</w:t>
      </w:r>
      <w:proofErr w:type="spellEnd"/>
      <w:r w:rsidRPr="0005412E">
        <w:rPr>
          <w:rFonts w:ascii="Times New Roman" w:eastAsia="Calibri" w:hAnsi="Times New Roman" w:cs="Times New Roman"/>
          <w:sz w:val="24"/>
          <w:szCs w:val="24"/>
        </w:rPr>
        <w:t>:</w:t>
      </w:r>
    </w:p>
    <w:p w:rsidR="00566C52" w:rsidRPr="0005412E" w:rsidRDefault="00566C52" w:rsidP="00566C52">
      <w:pPr>
        <w:autoSpaceDE w:val="0"/>
        <w:spacing w:after="0"/>
        <w:ind w:right="47"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а</w:t>
      </w:r>
      <w:proofErr w:type="gramStart"/>
      <w:r w:rsidRPr="0005412E">
        <w:rPr>
          <w:rFonts w:ascii="Times New Roman" w:eastAsia="Calibri" w:hAnsi="Times New Roman" w:cs="Times New Roman"/>
          <w:sz w:val="24"/>
          <w:szCs w:val="24"/>
        </w:rPr>
        <w:t>)</w:t>
      </w:r>
      <w:r w:rsidRPr="0005412E">
        <w:rPr>
          <w:rFonts w:ascii="Times New Roman" w:eastAsia="Calibri" w:hAnsi="Times New Roman" w:cs="Times New Roman"/>
          <w:spacing w:val="-7"/>
          <w:sz w:val="24"/>
          <w:szCs w:val="24"/>
        </w:rPr>
        <w:t>в</w:t>
      </w:r>
      <w:proofErr w:type="gramEnd"/>
      <w:r w:rsidRPr="0005412E">
        <w:rPr>
          <w:rFonts w:ascii="Times New Roman" w:eastAsia="Calibri" w:hAnsi="Times New Roman" w:cs="Times New Roman"/>
          <w:sz w:val="24"/>
          <w:szCs w:val="24"/>
        </w:rPr>
        <w:t>д</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ль</w:t>
      </w:r>
      <w:r w:rsidRPr="0005412E">
        <w:rPr>
          <w:rFonts w:ascii="Times New Roman" w:eastAsia="Calibri" w:hAnsi="Times New Roman" w:cs="Times New Roman"/>
          <w:spacing w:val="3"/>
          <w:sz w:val="24"/>
          <w:szCs w:val="24"/>
        </w:rPr>
        <w:t xml:space="preserve"> т</w:t>
      </w:r>
      <w:r w:rsidRPr="0005412E">
        <w:rPr>
          <w:rFonts w:ascii="Times New Roman" w:eastAsia="Calibri" w:hAnsi="Times New Roman" w:cs="Times New Roman"/>
          <w:sz w:val="24"/>
          <w:szCs w:val="24"/>
        </w:rPr>
        <w:t>ра</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z w:val="24"/>
          <w:szCs w:val="24"/>
        </w:rPr>
        <w:t xml:space="preserve">с </w:t>
      </w:r>
      <w:proofErr w:type="spellStart"/>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ар</w:t>
      </w:r>
      <w:r w:rsidRPr="0005412E">
        <w:rPr>
          <w:rFonts w:ascii="Times New Roman" w:eastAsia="Calibri" w:hAnsi="Times New Roman" w:cs="Times New Roman"/>
          <w:spacing w:val="-8"/>
          <w:sz w:val="24"/>
          <w:szCs w:val="24"/>
        </w:rPr>
        <w:t>у</w:t>
      </w:r>
      <w:r w:rsidRPr="0005412E">
        <w:rPr>
          <w:rFonts w:ascii="Times New Roman" w:eastAsia="Calibri" w:hAnsi="Times New Roman" w:cs="Times New Roman"/>
          <w:spacing w:val="2"/>
          <w:sz w:val="24"/>
          <w:szCs w:val="24"/>
        </w:rPr>
        <w:t>ж</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х</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pacing w:val="1"/>
          <w:sz w:val="24"/>
          <w:szCs w:val="24"/>
        </w:rPr>
        <w:t>а</w:t>
      </w:r>
      <w:r w:rsidRPr="0005412E">
        <w:rPr>
          <w:rFonts w:ascii="Times New Roman" w:eastAsia="Calibri" w:hAnsi="Times New Roman" w:cs="Times New Roman"/>
          <w:spacing w:val="-3"/>
          <w:sz w:val="24"/>
          <w:szCs w:val="24"/>
        </w:rPr>
        <w:t>з</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дов</w:t>
      </w:r>
      <w:proofErr w:type="spellEnd"/>
      <w:r w:rsidRPr="0005412E">
        <w:rPr>
          <w:rFonts w:ascii="Times New Roman" w:eastAsia="Calibri" w:hAnsi="Times New Roman" w:cs="Times New Roman"/>
          <w:sz w:val="24"/>
          <w:szCs w:val="24"/>
        </w:rPr>
        <w:t>–</w:t>
      </w:r>
      <w:proofErr w:type="spellStart"/>
      <w:r w:rsidRPr="0005412E">
        <w:rPr>
          <w:rFonts w:ascii="Times New Roman" w:eastAsia="Calibri" w:hAnsi="Times New Roman" w:cs="Times New Roman"/>
          <w:sz w:val="24"/>
          <w:szCs w:val="24"/>
        </w:rPr>
        <w:t>в</w:t>
      </w:r>
      <w:r w:rsidRPr="0005412E">
        <w:rPr>
          <w:rFonts w:ascii="Times New Roman" w:eastAsia="Calibri" w:hAnsi="Times New Roman" w:cs="Times New Roman"/>
          <w:spacing w:val="-1"/>
          <w:sz w:val="24"/>
          <w:szCs w:val="24"/>
        </w:rPr>
        <w:t>ви</w:t>
      </w:r>
      <w:r w:rsidRPr="0005412E">
        <w:rPr>
          <w:rFonts w:ascii="Times New Roman" w:eastAsia="Calibri" w:hAnsi="Times New Roman" w:cs="Times New Roman"/>
          <w:sz w:val="24"/>
          <w:szCs w:val="24"/>
        </w:rPr>
        <w:t>де</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ерр</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pacing w:val="-5"/>
          <w:sz w:val="24"/>
          <w:szCs w:val="24"/>
        </w:rPr>
        <w:t>т</w:t>
      </w:r>
      <w:r w:rsidRPr="0005412E">
        <w:rPr>
          <w:rFonts w:ascii="Times New Roman" w:eastAsia="Calibri" w:hAnsi="Times New Roman" w:cs="Times New Roman"/>
          <w:sz w:val="24"/>
          <w:szCs w:val="24"/>
        </w:rPr>
        <w:t>ор</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ра</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ич</w:t>
      </w:r>
      <w:r w:rsidRPr="0005412E">
        <w:rPr>
          <w:rFonts w:ascii="Times New Roman" w:eastAsia="Calibri" w:hAnsi="Times New Roman" w:cs="Times New Roman"/>
          <w:sz w:val="24"/>
          <w:szCs w:val="24"/>
        </w:rPr>
        <w:t>е</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ой</w:t>
      </w:r>
      <w:proofErr w:type="spellEnd"/>
      <w:r w:rsidRPr="0005412E">
        <w:rPr>
          <w:rFonts w:ascii="Times New Roman" w:eastAsia="Calibri" w:hAnsi="Times New Roman" w:cs="Times New Roman"/>
          <w:sz w:val="24"/>
          <w:szCs w:val="24"/>
        </w:rPr>
        <w:t xml:space="preserve"> </w:t>
      </w:r>
      <w:r w:rsidRPr="0005412E">
        <w:rPr>
          <w:rFonts w:ascii="Times New Roman" w:eastAsia="Calibri" w:hAnsi="Times New Roman" w:cs="Times New Roman"/>
          <w:spacing w:val="-2"/>
          <w:sz w:val="24"/>
          <w:szCs w:val="24"/>
        </w:rPr>
        <w:t>у</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z w:val="24"/>
          <w:szCs w:val="24"/>
        </w:rPr>
        <w:t>лов</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 xml:space="preserve">ми </w:t>
      </w:r>
      <w:proofErr w:type="spellStart"/>
      <w:r w:rsidRPr="0005412E">
        <w:rPr>
          <w:rFonts w:ascii="Times New Roman" w:eastAsia="Calibri" w:hAnsi="Times New Roman" w:cs="Times New Roman"/>
          <w:sz w:val="24"/>
          <w:szCs w:val="24"/>
        </w:rPr>
        <w:t>л</w:t>
      </w:r>
      <w:r w:rsidRPr="0005412E">
        <w:rPr>
          <w:rFonts w:ascii="Times New Roman" w:eastAsia="Calibri" w:hAnsi="Times New Roman" w:cs="Times New Roman"/>
          <w:spacing w:val="-1"/>
          <w:sz w:val="24"/>
          <w:szCs w:val="24"/>
        </w:rPr>
        <w:t>ини</w:t>
      </w:r>
      <w:r w:rsidRPr="0005412E">
        <w:rPr>
          <w:rFonts w:ascii="Times New Roman" w:eastAsia="Calibri" w:hAnsi="Times New Roman" w:cs="Times New Roman"/>
          <w:sz w:val="24"/>
          <w:szCs w:val="24"/>
        </w:rPr>
        <w:t>ям</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pacing w:val="-10"/>
          <w:sz w:val="24"/>
          <w:szCs w:val="24"/>
        </w:rPr>
        <w:t>х</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1"/>
          <w:sz w:val="24"/>
          <w:szCs w:val="24"/>
        </w:rPr>
        <w:t>ящи</w:t>
      </w:r>
      <w:r w:rsidRPr="0005412E">
        <w:rPr>
          <w:rFonts w:ascii="Times New Roman" w:eastAsia="Calibri" w:hAnsi="Times New Roman" w:cs="Times New Roman"/>
          <w:spacing w:val="2"/>
          <w:sz w:val="24"/>
          <w:szCs w:val="24"/>
        </w:rPr>
        <w:t>м</w:t>
      </w:r>
      <w:r w:rsidRPr="0005412E">
        <w:rPr>
          <w:rFonts w:ascii="Times New Roman" w:eastAsia="Calibri" w:hAnsi="Times New Roman" w:cs="Times New Roman"/>
          <w:sz w:val="24"/>
          <w:szCs w:val="24"/>
        </w:rPr>
        <w:t>и</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а</w:t>
      </w:r>
      <w:proofErr w:type="spellEnd"/>
      <w:r w:rsidRPr="0005412E">
        <w:rPr>
          <w:rFonts w:ascii="Times New Roman" w:eastAsia="Calibri" w:hAnsi="Times New Roman" w:cs="Times New Roman"/>
          <w:sz w:val="24"/>
          <w:szCs w:val="24"/>
        </w:rPr>
        <w:t xml:space="preserve"> расс</w:t>
      </w:r>
      <w:r w:rsidRPr="0005412E">
        <w:rPr>
          <w:rFonts w:ascii="Times New Roman" w:eastAsia="Calibri" w:hAnsi="Times New Roman" w:cs="Times New Roman"/>
          <w:spacing w:val="-5"/>
          <w:sz w:val="24"/>
          <w:szCs w:val="24"/>
        </w:rPr>
        <w:t>т</w:t>
      </w:r>
      <w:r w:rsidRPr="0005412E">
        <w:rPr>
          <w:rFonts w:ascii="Times New Roman" w:eastAsia="Calibri" w:hAnsi="Times New Roman" w:cs="Times New Roman"/>
          <w:spacing w:val="-2"/>
          <w:sz w:val="24"/>
          <w:szCs w:val="24"/>
        </w:rPr>
        <w:t>о</w:t>
      </w:r>
      <w:r w:rsidRPr="0005412E">
        <w:rPr>
          <w:rFonts w:ascii="Times New Roman" w:eastAsia="Calibri" w:hAnsi="Times New Roman" w:cs="Times New Roman"/>
          <w:sz w:val="24"/>
          <w:szCs w:val="24"/>
        </w:rPr>
        <w:t>я</w:t>
      </w:r>
      <w:r w:rsidRPr="0005412E">
        <w:rPr>
          <w:rFonts w:ascii="Times New Roman" w:eastAsia="Calibri" w:hAnsi="Times New Roman" w:cs="Times New Roman"/>
          <w:spacing w:val="-1"/>
          <w:sz w:val="24"/>
          <w:szCs w:val="24"/>
        </w:rPr>
        <w:t>ни</w:t>
      </w:r>
      <w:r w:rsidRPr="0005412E">
        <w:rPr>
          <w:rFonts w:ascii="Times New Roman" w:eastAsia="Calibri" w:hAnsi="Times New Roman" w:cs="Times New Roman"/>
          <w:sz w:val="24"/>
          <w:szCs w:val="24"/>
        </w:rPr>
        <w:t xml:space="preserve">и2 </w:t>
      </w:r>
      <w:proofErr w:type="spellStart"/>
      <w:r w:rsidRPr="0005412E">
        <w:rPr>
          <w:rFonts w:ascii="Times New Roman" w:eastAsia="Calibri" w:hAnsi="Times New Roman" w:cs="Times New Roman"/>
          <w:sz w:val="24"/>
          <w:szCs w:val="24"/>
        </w:rPr>
        <w:t>м</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ровс</w:t>
      </w:r>
      <w:r w:rsidRPr="0005412E">
        <w:rPr>
          <w:rFonts w:ascii="Times New Roman" w:eastAsia="Calibri" w:hAnsi="Times New Roman" w:cs="Times New Roman"/>
          <w:spacing w:val="-5"/>
          <w:sz w:val="24"/>
          <w:szCs w:val="24"/>
        </w:rPr>
        <w:t>к</w:t>
      </w:r>
      <w:r w:rsidRPr="0005412E">
        <w:rPr>
          <w:rFonts w:ascii="Times New Roman" w:eastAsia="Calibri" w:hAnsi="Times New Roman" w:cs="Times New Roman"/>
          <w:sz w:val="24"/>
          <w:szCs w:val="24"/>
        </w:rPr>
        <w:t>аждойс</w:t>
      </w:r>
      <w:r w:rsidRPr="0005412E">
        <w:rPr>
          <w:rFonts w:ascii="Times New Roman" w:eastAsia="Calibri" w:hAnsi="Times New Roman" w:cs="Times New Roman"/>
          <w:spacing w:val="-5"/>
          <w:sz w:val="24"/>
          <w:szCs w:val="24"/>
        </w:rPr>
        <w:t>т</w:t>
      </w:r>
      <w:r w:rsidRPr="0005412E">
        <w:rPr>
          <w:rFonts w:ascii="Times New Roman" w:eastAsia="Calibri" w:hAnsi="Times New Roman" w:cs="Times New Roman"/>
          <w:sz w:val="24"/>
          <w:szCs w:val="24"/>
        </w:rPr>
        <w:t>ор</w:t>
      </w:r>
      <w:r w:rsidRPr="0005412E">
        <w:rPr>
          <w:rFonts w:ascii="Times New Roman" w:eastAsia="Calibri" w:hAnsi="Times New Roman" w:cs="Times New Roman"/>
          <w:spacing w:val="2"/>
          <w:sz w:val="24"/>
          <w:szCs w:val="24"/>
        </w:rPr>
        <w:t>о</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ы</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1"/>
          <w:sz w:val="24"/>
          <w:szCs w:val="24"/>
        </w:rPr>
        <w:t>а</w:t>
      </w:r>
      <w:proofErr w:type="spellEnd"/>
      <w:r w:rsidRPr="0005412E">
        <w:rPr>
          <w:rFonts w:ascii="Times New Roman" w:eastAsia="Calibri" w:hAnsi="Times New Roman" w:cs="Times New Roman"/>
          <w:sz w:val="24"/>
          <w:szCs w:val="24"/>
        </w:rPr>
        <w:t>;</w:t>
      </w:r>
    </w:p>
    <w:p w:rsidR="00566C52" w:rsidRPr="0005412E" w:rsidRDefault="00566C52" w:rsidP="00566C52">
      <w:pPr>
        <w:autoSpaceDE w:val="0"/>
        <w:spacing w:after="0"/>
        <w:ind w:right="45"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 xml:space="preserve">б) </w:t>
      </w:r>
      <w:r w:rsidRPr="0005412E">
        <w:rPr>
          <w:rFonts w:ascii="Times New Roman" w:eastAsia="Calibri" w:hAnsi="Times New Roman" w:cs="Times New Roman"/>
          <w:spacing w:val="-5"/>
          <w:sz w:val="24"/>
          <w:szCs w:val="24"/>
        </w:rPr>
        <w:t>в</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 xml:space="preserve">ль </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 xml:space="preserve">расс </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pacing w:val="4"/>
          <w:sz w:val="24"/>
          <w:szCs w:val="24"/>
        </w:rPr>
        <w:t>д</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z w:val="24"/>
          <w:szCs w:val="24"/>
        </w:rPr>
        <w:t>ем</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 xml:space="preserve">х </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2"/>
          <w:sz w:val="24"/>
          <w:szCs w:val="24"/>
        </w:rPr>
        <w:t>о</w:t>
      </w:r>
      <w:r w:rsidRPr="0005412E">
        <w:rPr>
          <w:rFonts w:ascii="Times New Roman" w:eastAsia="Calibri" w:hAnsi="Times New Roman" w:cs="Times New Roman"/>
          <w:sz w:val="24"/>
          <w:szCs w:val="24"/>
        </w:rPr>
        <w:t xml:space="preserve">в </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 xml:space="preserve">з </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л</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pacing w:val="1"/>
          <w:sz w:val="24"/>
          <w:szCs w:val="24"/>
        </w:rPr>
        <w:t>эт</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ле</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ов</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 xml:space="preserve">х </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8"/>
          <w:sz w:val="24"/>
          <w:szCs w:val="24"/>
        </w:rPr>
        <w:t>у</w:t>
      </w:r>
      <w:r w:rsidRPr="0005412E">
        <w:rPr>
          <w:rFonts w:ascii="Times New Roman" w:eastAsia="Calibri" w:hAnsi="Times New Roman" w:cs="Times New Roman"/>
          <w:sz w:val="24"/>
          <w:szCs w:val="24"/>
        </w:rPr>
        <w:t xml:space="preserve">б </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 xml:space="preserve">ри </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с</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л</w:t>
      </w:r>
      <w:r w:rsidRPr="0005412E">
        <w:rPr>
          <w:rFonts w:ascii="Times New Roman" w:eastAsia="Calibri" w:hAnsi="Times New Roman" w:cs="Times New Roman"/>
          <w:spacing w:val="2"/>
          <w:sz w:val="24"/>
          <w:szCs w:val="24"/>
        </w:rPr>
        <w:t>ь</w:t>
      </w:r>
      <w:r w:rsidRPr="0005412E">
        <w:rPr>
          <w:rFonts w:ascii="Times New Roman" w:eastAsia="Calibri" w:hAnsi="Times New Roman" w:cs="Times New Roman"/>
          <w:spacing w:val="-3"/>
          <w:sz w:val="24"/>
          <w:szCs w:val="24"/>
        </w:rPr>
        <w:t>з</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3"/>
          <w:sz w:val="24"/>
          <w:szCs w:val="24"/>
        </w:rPr>
        <w:t>в</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 xml:space="preserve">и </w:t>
      </w:r>
      <w:proofErr w:type="spellStart"/>
      <w:r w:rsidRPr="0005412E">
        <w:rPr>
          <w:rFonts w:ascii="Times New Roman" w:eastAsia="Calibri" w:hAnsi="Times New Roman" w:cs="Times New Roman"/>
          <w:sz w:val="24"/>
          <w:szCs w:val="24"/>
        </w:rPr>
        <w:t>м</w:t>
      </w:r>
      <w:r w:rsidRPr="0005412E">
        <w:rPr>
          <w:rFonts w:ascii="Times New Roman" w:eastAsia="Calibri" w:hAnsi="Times New Roman" w:cs="Times New Roman"/>
          <w:spacing w:val="-5"/>
          <w:sz w:val="24"/>
          <w:szCs w:val="24"/>
        </w:rPr>
        <w:t>е</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7"/>
          <w:sz w:val="24"/>
          <w:szCs w:val="24"/>
        </w:rPr>
        <w:t>г</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дадляобо</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1"/>
          <w:sz w:val="24"/>
          <w:szCs w:val="24"/>
        </w:rPr>
        <w:t>а</w:t>
      </w:r>
      <w:r w:rsidRPr="0005412E">
        <w:rPr>
          <w:rFonts w:ascii="Times New Roman" w:eastAsia="Calibri" w:hAnsi="Times New Roman" w:cs="Times New Roman"/>
          <w:spacing w:val="-1"/>
          <w:sz w:val="24"/>
          <w:szCs w:val="24"/>
        </w:rPr>
        <w:t>ч</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pacing w:val="-1"/>
          <w:sz w:val="24"/>
          <w:szCs w:val="24"/>
        </w:rPr>
        <w:t>ни</w:t>
      </w:r>
      <w:r w:rsidRPr="0005412E">
        <w:rPr>
          <w:rFonts w:ascii="Times New Roman" w:eastAsia="Calibri" w:hAnsi="Times New Roman" w:cs="Times New Roman"/>
          <w:sz w:val="24"/>
          <w:szCs w:val="24"/>
        </w:rPr>
        <w:t>я</w:t>
      </w:r>
      <w:proofErr w:type="spellEnd"/>
      <w:r w:rsidRPr="0005412E">
        <w:rPr>
          <w:rFonts w:ascii="Times New Roman" w:eastAsia="Calibri" w:hAnsi="Times New Roman" w:cs="Times New Roman"/>
          <w:sz w:val="24"/>
          <w:szCs w:val="24"/>
        </w:rPr>
        <w:t xml:space="preserve"> </w:t>
      </w:r>
      <w:proofErr w:type="spellStart"/>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ра</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z w:val="24"/>
          <w:szCs w:val="24"/>
        </w:rPr>
        <w:t>сы</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да</w:t>
      </w:r>
      <w:proofErr w:type="spellEnd"/>
      <w:r w:rsidRPr="0005412E">
        <w:rPr>
          <w:rFonts w:ascii="Times New Roman" w:eastAsia="Calibri" w:hAnsi="Times New Roman" w:cs="Times New Roman"/>
          <w:sz w:val="24"/>
          <w:szCs w:val="24"/>
        </w:rPr>
        <w:t>–</w:t>
      </w:r>
      <w:proofErr w:type="spellStart"/>
      <w:r w:rsidRPr="0005412E">
        <w:rPr>
          <w:rFonts w:ascii="Times New Roman" w:eastAsia="Calibri" w:hAnsi="Times New Roman" w:cs="Times New Roman"/>
          <w:sz w:val="24"/>
          <w:szCs w:val="24"/>
        </w:rPr>
        <w:t>вв</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де</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ерр</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pacing w:val="-5"/>
          <w:sz w:val="24"/>
          <w:szCs w:val="24"/>
        </w:rPr>
        <w:t>т</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2"/>
          <w:sz w:val="24"/>
          <w:szCs w:val="24"/>
        </w:rPr>
        <w:t>р</w:t>
      </w:r>
      <w:r w:rsidRPr="0005412E">
        <w:rPr>
          <w:rFonts w:ascii="Times New Roman" w:eastAsia="Calibri" w:hAnsi="Times New Roman" w:cs="Times New Roman"/>
          <w:spacing w:val="-1"/>
          <w:sz w:val="24"/>
          <w:szCs w:val="24"/>
        </w:rPr>
        <w:t>ии</w:t>
      </w:r>
      <w:proofErr w:type="gramStart"/>
      <w:r w:rsidRPr="0005412E">
        <w:rPr>
          <w:rFonts w:ascii="Times New Roman" w:eastAsia="Calibri" w:hAnsi="Times New Roman" w:cs="Times New Roman"/>
          <w:sz w:val="24"/>
          <w:szCs w:val="24"/>
        </w:rPr>
        <w:t>,о</w:t>
      </w:r>
      <w:proofErr w:type="gramEnd"/>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1"/>
          <w:sz w:val="24"/>
          <w:szCs w:val="24"/>
        </w:rPr>
        <w:t>а</w:t>
      </w:r>
      <w:r w:rsidRPr="0005412E">
        <w:rPr>
          <w:rFonts w:ascii="Times New Roman" w:eastAsia="Calibri" w:hAnsi="Times New Roman" w:cs="Times New Roman"/>
          <w:spacing w:val="-1"/>
          <w:sz w:val="24"/>
          <w:szCs w:val="24"/>
        </w:rPr>
        <w:t>нич</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pacing w:val="-1"/>
          <w:sz w:val="24"/>
          <w:szCs w:val="24"/>
        </w:rPr>
        <w:t>нн</w:t>
      </w:r>
      <w:r w:rsidRPr="0005412E">
        <w:rPr>
          <w:rFonts w:ascii="Times New Roman" w:eastAsia="Calibri" w:hAnsi="Times New Roman" w:cs="Times New Roman"/>
          <w:sz w:val="24"/>
          <w:szCs w:val="24"/>
        </w:rPr>
        <w:t>ой</w:t>
      </w:r>
      <w:proofErr w:type="spellEnd"/>
      <w:r w:rsidRPr="0005412E">
        <w:rPr>
          <w:rFonts w:ascii="Times New Roman" w:eastAsia="Calibri" w:hAnsi="Times New Roman" w:cs="Times New Roman"/>
          <w:sz w:val="24"/>
          <w:szCs w:val="24"/>
        </w:rPr>
        <w:t xml:space="preserve"> </w:t>
      </w:r>
      <w:r w:rsidRPr="0005412E">
        <w:rPr>
          <w:rFonts w:ascii="Times New Roman" w:eastAsia="Calibri" w:hAnsi="Times New Roman" w:cs="Times New Roman"/>
          <w:spacing w:val="-4"/>
          <w:sz w:val="24"/>
          <w:szCs w:val="24"/>
        </w:rPr>
        <w:t>у</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z w:val="24"/>
          <w:szCs w:val="24"/>
        </w:rPr>
        <w:t>лов</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мил</w:t>
      </w:r>
      <w:r w:rsidRPr="0005412E">
        <w:rPr>
          <w:rFonts w:ascii="Times New Roman" w:eastAsia="Calibri" w:hAnsi="Times New Roman" w:cs="Times New Roman"/>
          <w:spacing w:val="-1"/>
          <w:sz w:val="24"/>
          <w:szCs w:val="24"/>
        </w:rPr>
        <w:t>ини</w:t>
      </w:r>
      <w:r w:rsidRPr="0005412E">
        <w:rPr>
          <w:rFonts w:ascii="Times New Roman" w:eastAsia="Calibri" w:hAnsi="Times New Roman" w:cs="Times New Roman"/>
          <w:sz w:val="24"/>
          <w:szCs w:val="24"/>
        </w:rPr>
        <w:t>ям</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pacing w:val="-10"/>
          <w:sz w:val="24"/>
          <w:szCs w:val="24"/>
        </w:rPr>
        <w:t>х</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1"/>
          <w:sz w:val="24"/>
          <w:szCs w:val="24"/>
        </w:rPr>
        <w:t>ящи</w:t>
      </w:r>
      <w:r w:rsidRPr="0005412E">
        <w:rPr>
          <w:rFonts w:ascii="Times New Roman" w:eastAsia="Calibri" w:hAnsi="Times New Roman" w:cs="Times New Roman"/>
          <w:spacing w:val="2"/>
          <w:sz w:val="24"/>
          <w:szCs w:val="24"/>
        </w:rPr>
        <w:t>м</w:t>
      </w:r>
      <w:r w:rsidRPr="0005412E">
        <w:rPr>
          <w:rFonts w:ascii="Times New Roman" w:eastAsia="Calibri" w:hAnsi="Times New Roman" w:cs="Times New Roman"/>
          <w:sz w:val="24"/>
          <w:szCs w:val="24"/>
        </w:rPr>
        <w:t>и</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арасс</w:t>
      </w:r>
      <w:r w:rsidRPr="0005412E">
        <w:rPr>
          <w:rFonts w:ascii="Times New Roman" w:eastAsia="Calibri" w:hAnsi="Times New Roman" w:cs="Times New Roman"/>
          <w:spacing w:val="-5"/>
          <w:sz w:val="24"/>
          <w:szCs w:val="24"/>
        </w:rPr>
        <w:t>т</w:t>
      </w:r>
      <w:r w:rsidRPr="0005412E">
        <w:rPr>
          <w:rFonts w:ascii="Times New Roman" w:eastAsia="Calibri" w:hAnsi="Times New Roman" w:cs="Times New Roman"/>
          <w:spacing w:val="-2"/>
          <w:sz w:val="24"/>
          <w:szCs w:val="24"/>
        </w:rPr>
        <w:t>о</w:t>
      </w:r>
      <w:r w:rsidRPr="0005412E">
        <w:rPr>
          <w:rFonts w:ascii="Times New Roman" w:eastAsia="Calibri" w:hAnsi="Times New Roman" w:cs="Times New Roman"/>
          <w:sz w:val="24"/>
          <w:szCs w:val="24"/>
        </w:rPr>
        <w:t>я</w:t>
      </w:r>
      <w:r w:rsidRPr="0005412E">
        <w:rPr>
          <w:rFonts w:ascii="Times New Roman" w:eastAsia="Calibri" w:hAnsi="Times New Roman" w:cs="Times New Roman"/>
          <w:spacing w:val="-1"/>
          <w:sz w:val="24"/>
          <w:szCs w:val="24"/>
        </w:rPr>
        <w:t>ни</w:t>
      </w:r>
      <w:r w:rsidRPr="0005412E">
        <w:rPr>
          <w:rFonts w:ascii="Times New Roman" w:eastAsia="Calibri" w:hAnsi="Times New Roman" w:cs="Times New Roman"/>
          <w:sz w:val="24"/>
          <w:szCs w:val="24"/>
        </w:rPr>
        <w:t>и3м</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ров</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т</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pacing w:val="1"/>
          <w:sz w:val="24"/>
          <w:szCs w:val="24"/>
        </w:rPr>
        <w:t>а</w:t>
      </w:r>
      <w:r w:rsidRPr="0005412E">
        <w:rPr>
          <w:rFonts w:ascii="Times New Roman" w:eastAsia="Calibri" w:hAnsi="Times New Roman" w:cs="Times New Roman"/>
          <w:spacing w:val="-3"/>
          <w:sz w:val="24"/>
          <w:szCs w:val="24"/>
        </w:rPr>
        <w:t>з</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дасос</w:t>
      </w:r>
      <w:r w:rsidRPr="0005412E">
        <w:rPr>
          <w:rFonts w:ascii="Times New Roman" w:eastAsia="Calibri" w:hAnsi="Times New Roman" w:cs="Times New Roman"/>
          <w:spacing w:val="-5"/>
          <w:sz w:val="24"/>
          <w:szCs w:val="24"/>
        </w:rPr>
        <w:t>т</w:t>
      </w:r>
      <w:r w:rsidRPr="0005412E">
        <w:rPr>
          <w:rFonts w:ascii="Times New Roman" w:eastAsia="Calibri" w:hAnsi="Times New Roman" w:cs="Times New Roman"/>
          <w:sz w:val="24"/>
          <w:szCs w:val="24"/>
        </w:rPr>
        <w:t>ор</w:t>
      </w:r>
      <w:r w:rsidRPr="0005412E">
        <w:rPr>
          <w:rFonts w:ascii="Times New Roman" w:eastAsia="Calibri" w:hAnsi="Times New Roman" w:cs="Times New Roman"/>
          <w:spacing w:val="2"/>
          <w:sz w:val="24"/>
          <w:szCs w:val="24"/>
        </w:rPr>
        <w:t>о</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ы</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даи 2 м</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ров– с</w:t>
      </w:r>
      <w:r w:rsidRPr="0005412E">
        <w:rPr>
          <w:rFonts w:ascii="Times New Roman" w:eastAsia="Calibri" w:hAnsi="Times New Roman" w:cs="Times New Roman"/>
          <w:spacing w:val="-1"/>
          <w:sz w:val="24"/>
          <w:szCs w:val="24"/>
        </w:rPr>
        <w:t xml:space="preserve"> </w:t>
      </w:r>
      <w:proofErr w:type="spellStart"/>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pacing w:val="-1"/>
          <w:sz w:val="24"/>
          <w:szCs w:val="24"/>
        </w:rPr>
        <w:t>ив</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л</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ж</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ойс</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оро</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ы</w:t>
      </w:r>
      <w:proofErr w:type="spellEnd"/>
      <w:r w:rsidRPr="0005412E">
        <w:rPr>
          <w:rFonts w:ascii="Times New Roman" w:eastAsia="Calibri" w:hAnsi="Times New Roman" w:cs="Times New Roman"/>
          <w:sz w:val="24"/>
          <w:szCs w:val="24"/>
        </w:rPr>
        <w:t>;</w:t>
      </w:r>
    </w:p>
    <w:p w:rsidR="00566C52" w:rsidRPr="0005412E" w:rsidRDefault="00566C52" w:rsidP="00566C52">
      <w:pPr>
        <w:autoSpaceDE w:val="0"/>
        <w:spacing w:after="0"/>
        <w:ind w:right="51"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w:t>
      </w:r>
      <w:proofErr w:type="spellStart"/>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к</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4"/>
          <w:sz w:val="24"/>
          <w:szCs w:val="24"/>
        </w:rPr>
        <w:t>у</w:t>
      </w:r>
      <w:r w:rsidRPr="0005412E">
        <w:rPr>
          <w:rFonts w:ascii="Times New Roman" w:eastAsia="Calibri" w:hAnsi="Times New Roman" w:cs="Times New Roman"/>
          <w:sz w:val="24"/>
          <w:szCs w:val="24"/>
        </w:rPr>
        <w:t>г</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z w:val="24"/>
          <w:szCs w:val="24"/>
        </w:rPr>
        <w:t>ль</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pacing w:val="-5"/>
          <w:sz w:val="24"/>
          <w:szCs w:val="24"/>
        </w:rPr>
        <w:t>т</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я</w:t>
      </w:r>
      <w:r w:rsidRPr="0005412E">
        <w:rPr>
          <w:rFonts w:ascii="Times New Roman" w:eastAsia="Calibri" w:hAnsi="Times New Roman" w:cs="Times New Roman"/>
          <w:spacing w:val="-1"/>
          <w:sz w:val="24"/>
          <w:szCs w:val="24"/>
        </w:rPr>
        <w:t>щи</w:t>
      </w:r>
      <w:r w:rsidRPr="0005412E">
        <w:rPr>
          <w:rFonts w:ascii="Times New Roman" w:eastAsia="Calibri" w:hAnsi="Times New Roman" w:cs="Times New Roman"/>
          <w:sz w:val="24"/>
          <w:szCs w:val="24"/>
        </w:rPr>
        <w:t>х</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z w:val="24"/>
          <w:szCs w:val="24"/>
        </w:rPr>
        <w:t>оре</w:t>
      </w:r>
      <w:r w:rsidRPr="0005412E">
        <w:rPr>
          <w:rFonts w:ascii="Times New Roman" w:eastAsia="Calibri" w:hAnsi="Times New Roman" w:cs="Times New Roman"/>
          <w:spacing w:val="3"/>
          <w:sz w:val="24"/>
          <w:szCs w:val="24"/>
        </w:rPr>
        <w:t>г</w:t>
      </w:r>
      <w:r w:rsidRPr="0005412E">
        <w:rPr>
          <w:rFonts w:ascii="Times New Roman" w:eastAsia="Calibri" w:hAnsi="Times New Roman" w:cs="Times New Roman"/>
          <w:spacing w:val="-16"/>
          <w:sz w:val="24"/>
          <w:szCs w:val="24"/>
        </w:rPr>
        <w:t>у</w:t>
      </w:r>
      <w:r w:rsidRPr="0005412E">
        <w:rPr>
          <w:rFonts w:ascii="Times New Roman" w:eastAsia="Calibri" w:hAnsi="Times New Roman" w:cs="Times New Roman"/>
          <w:spacing w:val="2"/>
          <w:sz w:val="24"/>
          <w:szCs w:val="24"/>
        </w:rPr>
        <w:t>л</w:t>
      </w:r>
      <w:r w:rsidRPr="0005412E">
        <w:rPr>
          <w:rFonts w:ascii="Times New Roman" w:eastAsia="Calibri" w:hAnsi="Times New Roman" w:cs="Times New Roman"/>
          <w:sz w:val="24"/>
          <w:szCs w:val="24"/>
        </w:rPr>
        <w:t>я</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ор</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х</w:t>
      </w:r>
      <w:proofErr w:type="spellEnd"/>
      <w:r w:rsidRPr="0005412E">
        <w:rPr>
          <w:rFonts w:ascii="Times New Roman" w:eastAsia="Calibri" w:hAnsi="Times New Roman" w:cs="Times New Roman"/>
          <w:sz w:val="24"/>
          <w:szCs w:val="24"/>
        </w:rPr>
        <w:t xml:space="preserve"> </w:t>
      </w:r>
      <w:r w:rsidRPr="0005412E">
        <w:rPr>
          <w:rFonts w:ascii="Times New Roman" w:eastAsia="Calibri" w:hAnsi="Times New Roman" w:cs="Times New Roman"/>
          <w:spacing w:val="3"/>
          <w:sz w:val="24"/>
          <w:szCs w:val="24"/>
        </w:rPr>
        <w:t>п</w:t>
      </w:r>
      <w:r w:rsidRPr="0005412E">
        <w:rPr>
          <w:rFonts w:ascii="Times New Roman" w:eastAsia="Calibri" w:hAnsi="Times New Roman" w:cs="Times New Roman"/>
          <w:spacing w:val="-4"/>
          <w:sz w:val="24"/>
          <w:szCs w:val="24"/>
        </w:rPr>
        <w:t>у</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5"/>
          <w:sz w:val="24"/>
          <w:szCs w:val="24"/>
        </w:rPr>
        <w:t>к</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ов–</w:t>
      </w:r>
      <w:proofErr w:type="spellStart"/>
      <w:r w:rsidRPr="0005412E">
        <w:rPr>
          <w:rFonts w:ascii="Times New Roman" w:eastAsia="Calibri" w:hAnsi="Times New Roman" w:cs="Times New Roman"/>
          <w:sz w:val="24"/>
          <w:szCs w:val="24"/>
        </w:rPr>
        <w:t>вв</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де</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ерр</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pacing w:val="-5"/>
          <w:sz w:val="24"/>
          <w:szCs w:val="24"/>
        </w:rPr>
        <w:t>т</w:t>
      </w:r>
      <w:r w:rsidRPr="0005412E">
        <w:rPr>
          <w:rFonts w:ascii="Times New Roman" w:eastAsia="Calibri" w:hAnsi="Times New Roman" w:cs="Times New Roman"/>
          <w:sz w:val="24"/>
          <w:szCs w:val="24"/>
        </w:rPr>
        <w:t>ор</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ра</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ич</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pacing w:val="-1"/>
          <w:sz w:val="24"/>
          <w:szCs w:val="24"/>
        </w:rPr>
        <w:t>нн</w:t>
      </w:r>
      <w:r w:rsidRPr="0005412E">
        <w:rPr>
          <w:rFonts w:ascii="Times New Roman" w:eastAsia="Calibri" w:hAnsi="Times New Roman" w:cs="Times New Roman"/>
          <w:sz w:val="24"/>
          <w:szCs w:val="24"/>
        </w:rPr>
        <w:t>ой</w:t>
      </w:r>
      <w:proofErr w:type="spellEnd"/>
      <w:r w:rsidRPr="0005412E">
        <w:rPr>
          <w:rFonts w:ascii="Times New Roman" w:eastAsia="Calibri" w:hAnsi="Times New Roman" w:cs="Times New Roman"/>
          <w:sz w:val="24"/>
          <w:szCs w:val="24"/>
        </w:rPr>
        <w:t xml:space="preserve"> </w:t>
      </w:r>
      <w:proofErr w:type="spellStart"/>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z w:val="24"/>
          <w:szCs w:val="24"/>
        </w:rPr>
        <w:t>ам</w:t>
      </w:r>
      <w:r w:rsidRPr="0005412E">
        <w:rPr>
          <w:rFonts w:ascii="Times New Roman" w:eastAsia="Calibri" w:hAnsi="Times New Roman" w:cs="Times New Roman"/>
          <w:spacing w:val="-1"/>
          <w:sz w:val="24"/>
          <w:szCs w:val="24"/>
        </w:rPr>
        <w:t>к</w:t>
      </w:r>
      <w:r w:rsidRPr="0005412E">
        <w:rPr>
          <w:rFonts w:ascii="Times New Roman" w:eastAsia="Calibri" w:hAnsi="Times New Roman" w:cs="Times New Roman"/>
          <w:spacing w:val="3"/>
          <w:sz w:val="24"/>
          <w:szCs w:val="24"/>
        </w:rPr>
        <w:t>н</w:t>
      </w:r>
      <w:r w:rsidRPr="0005412E">
        <w:rPr>
          <w:rFonts w:ascii="Times New Roman" w:eastAsia="Calibri" w:hAnsi="Times New Roman" w:cs="Times New Roman"/>
          <w:spacing w:val="-4"/>
          <w:sz w:val="24"/>
          <w:szCs w:val="24"/>
        </w:rPr>
        <w:t>у</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ойл</w:t>
      </w:r>
      <w:r w:rsidRPr="0005412E">
        <w:rPr>
          <w:rFonts w:ascii="Times New Roman" w:eastAsia="Calibri" w:hAnsi="Times New Roman" w:cs="Times New Roman"/>
          <w:spacing w:val="-1"/>
          <w:sz w:val="24"/>
          <w:szCs w:val="24"/>
        </w:rPr>
        <w:t>ини</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pacing w:val="-1"/>
          <w:sz w:val="24"/>
          <w:szCs w:val="24"/>
        </w:rPr>
        <w:t>й</w:t>
      </w:r>
      <w:r w:rsidRPr="0005412E">
        <w:rPr>
          <w:rFonts w:ascii="Times New Roman" w:eastAsia="Calibri" w:hAnsi="Times New Roman" w:cs="Times New Roman"/>
          <w:sz w:val="24"/>
          <w:szCs w:val="24"/>
        </w:rPr>
        <w:t>,</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ров</w:t>
      </w:r>
      <w:r w:rsidRPr="0005412E">
        <w:rPr>
          <w:rFonts w:ascii="Times New Roman" w:eastAsia="Calibri" w:hAnsi="Times New Roman" w:cs="Times New Roman"/>
          <w:spacing w:val="-5"/>
          <w:sz w:val="24"/>
          <w:szCs w:val="24"/>
        </w:rPr>
        <w:t>е</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1"/>
          <w:sz w:val="24"/>
          <w:szCs w:val="24"/>
        </w:rPr>
        <w:t>енн</w:t>
      </w:r>
      <w:r w:rsidRPr="0005412E">
        <w:rPr>
          <w:rFonts w:ascii="Times New Roman" w:eastAsia="Calibri" w:hAnsi="Times New Roman" w:cs="Times New Roman"/>
          <w:spacing w:val="2"/>
          <w:sz w:val="24"/>
          <w:szCs w:val="24"/>
        </w:rPr>
        <w:t>о</w:t>
      </w:r>
      <w:r w:rsidRPr="0005412E">
        <w:rPr>
          <w:rFonts w:ascii="Times New Roman" w:eastAsia="Calibri" w:hAnsi="Times New Roman" w:cs="Times New Roman"/>
          <w:sz w:val="24"/>
          <w:szCs w:val="24"/>
        </w:rPr>
        <w:t>й</w:t>
      </w:r>
      <w:proofErr w:type="spellEnd"/>
      <w:r w:rsidRPr="0005412E">
        <w:rPr>
          <w:rFonts w:ascii="Times New Roman" w:eastAsia="Calibri" w:hAnsi="Times New Roman" w:cs="Times New Roman"/>
          <w:sz w:val="24"/>
          <w:szCs w:val="24"/>
        </w:rPr>
        <w:t xml:space="preserve"> </w:t>
      </w:r>
      <w:proofErr w:type="spellStart"/>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арасс</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я</w:t>
      </w:r>
      <w:r w:rsidRPr="0005412E">
        <w:rPr>
          <w:rFonts w:ascii="Times New Roman" w:eastAsia="Calibri" w:hAnsi="Times New Roman" w:cs="Times New Roman"/>
          <w:spacing w:val="-1"/>
          <w:sz w:val="24"/>
          <w:szCs w:val="24"/>
        </w:rPr>
        <w:t>ни</w:t>
      </w:r>
      <w:r w:rsidRPr="0005412E">
        <w:rPr>
          <w:rFonts w:ascii="Times New Roman" w:eastAsia="Calibri" w:hAnsi="Times New Roman" w:cs="Times New Roman"/>
          <w:sz w:val="24"/>
          <w:szCs w:val="24"/>
        </w:rPr>
        <w:t>и</w:t>
      </w:r>
      <w:proofErr w:type="spellEnd"/>
      <w:r w:rsidRPr="0005412E">
        <w:rPr>
          <w:rFonts w:ascii="Times New Roman" w:eastAsia="Calibri" w:hAnsi="Times New Roman" w:cs="Times New Roman"/>
          <w:sz w:val="24"/>
          <w:szCs w:val="24"/>
        </w:rPr>
        <w:t xml:space="preserve"> 10м</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ров</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т</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ра</w:t>
      </w:r>
      <w:r w:rsidRPr="0005412E">
        <w:rPr>
          <w:rFonts w:ascii="Times New Roman" w:eastAsia="Calibri" w:hAnsi="Times New Roman" w:cs="Times New Roman"/>
          <w:spacing w:val="-1"/>
          <w:sz w:val="24"/>
          <w:szCs w:val="24"/>
        </w:rPr>
        <w:t>ни</w:t>
      </w:r>
      <w:r w:rsidRPr="0005412E">
        <w:rPr>
          <w:rFonts w:ascii="Times New Roman" w:eastAsia="Calibri" w:hAnsi="Times New Roman" w:cs="Times New Roman"/>
          <w:sz w:val="24"/>
          <w:szCs w:val="24"/>
        </w:rPr>
        <w:t>ц</w:t>
      </w:r>
      <w:r w:rsidRPr="0005412E">
        <w:rPr>
          <w:rFonts w:ascii="Times New Roman" w:eastAsia="Calibri" w:hAnsi="Times New Roman" w:cs="Times New Roman"/>
          <w:spacing w:val="1"/>
          <w:sz w:val="24"/>
          <w:szCs w:val="24"/>
        </w:rPr>
        <w:t>э</w:t>
      </w:r>
      <w:r w:rsidRPr="0005412E">
        <w:rPr>
          <w:rFonts w:ascii="Times New Roman" w:eastAsia="Calibri" w:hAnsi="Times New Roman" w:cs="Times New Roman"/>
          <w:spacing w:val="-1"/>
          <w:sz w:val="24"/>
          <w:szCs w:val="24"/>
        </w:rPr>
        <w:t>ти</w:t>
      </w:r>
      <w:r w:rsidRPr="0005412E">
        <w:rPr>
          <w:rFonts w:ascii="Times New Roman" w:eastAsia="Calibri" w:hAnsi="Times New Roman" w:cs="Times New Roman"/>
          <w:sz w:val="24"/>
          <w:szCs w:val="24"/>
        </w:rPr>
        <w:t>хо</w:t>
      </w:r>
      <w:r w:rsidRPr="0005412E">
        <w:rPr>
          <w:rFonts w:ascii="Times New Roman" w:eastAsia="Calibri" w:hAnsi="Times New Roman" w:cs="Times New Roman"/>
          <w:spacing w:val="-6"/>
          <w:sz w:val="24"/>
          <w:szCs w:val="24"/>
        </w:rPr>
        <w:t>б</w:t>
      </w:r>
      <w:r w:rsidRPr="0005412E">
        <w:rPr>
          <w:rFonts w:ascii="Times New Roman" w:eastAsia="Calibri" w:hAnsi="Times New Roman" w:cs="Times New Roman"/>
          <w:sz w:val="24"/>
          <w:szCs w:val="24"/>
        </w:rPr>
        <w:t>ъе</w:t>
      </w:r>
      <w:r w:rsidRPr="0005412E">
        <w:rPr>
          <w:rFonts w:ascii="Times New Roman" w:eastAsia="Calibri" w:hAnsi="Times New Roman" w:cs="Times New Roman"/>
          <w:spacing w:val="-3"/>
          <w:sz w:val="24"/>
          <w:szCs w:val="24"/>
        </w:rPr>
        <w:t>к</w:t>
      </w:r>
      <w:r w:rsidRPr="0005412E">
        <w:rPr>
          <w:rFonts w:ascii="Times New Roman" w:eastAsia="Calibri" w:hAnsi="Times New Roman" w:cs="Times New Roman"/>
          <w:spacing w:val="-5"/>
          <w:sz w:val="24"/>
          <w:szCs w:val="24"/>
        </w:rPr>
        <w:t>т</w:t>
      </w:r>
      <w:r w:rsidRPr="0005412E">
        <w:rPr>
          <w:rFonts w:ascii="Times New Roman" w:eastAsia="Calibri" w:hAnsi="Times New Roman" w:cs="Times New Roman"/>
          <w:sz w:val="24"/>
          <w:szCs w:val="24"/>
        </w:rPr>
        <w:t>ов</w:t>
      </w:r>
      <w:proofErr w:type="gramStart"/>
      <w:r w:rsidRPr="0005412E">
        <w:rPr>
          <w:rFonts w:ascii="Times New Roman" w:eastAsia="Calibri" w:hAnsi="Times New Roman" w:cs="Times New Roman"/>
          <w:sz w:val="24"/>
          <w:szCs w:val="24"/>
        </w:rPr>
        <w:t>.</w:t>
      </w:r>
      <w:r w:rsidRPr="0005412E">
        <w:rPr>
          <w:rFonts w:ascii="Times New Roman" w:eastAsia="Calibri" w:hAnsi="Times New Roman" w:cs="Times New Roman"/>
          <w:spacing w:val="-2"/>
          <w:sz w:val="24"/>
          <w:szCs w:val="24"/>
        </w:rPr>
        <w:t>Д</w:t>
      </w:r>
      <w:proofErr w:type="gramEnd"/>
      <w:r w:rsidRPr="0005412E">
        <w:rPr>
          <w:rFonts w:ascii="Times New Roman" w:eastAsia="Calibri" w:hAnsi="Times New Roman" w:cs="Times New Roman"/>
          <w:sz w:val="24"/>
          <w:szCs w:val="24"/>
        </w:rPr>
        <w:t xml:space="preserve">ля </w:t>
      </w:r>
      <w:proofErr w:type="spellStart"/>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z w:val="24"/>
          <w:szCs w:val="24"/>
        </w:rPr>
        <w:t>оре</w:t>
      </w:r>
      <w:r w:rsidRPr="0005412E">
        <w:rPr>
          <w:rFonts w:ascii="Times New Roman" w:eastAsia="Calibri" w:hAnsi="Times New Roman" w:cs="Times New Roman"/>
          <w:spacing w:val="3"/>
          <w:sz w:val="24"/>
          <w:szCs w:val="24"/>
        </w:rPr>
        <w:t>г</w:t>
      </w:r>
      <w:r w:rsidRPr="0005412E">
        <w:rPr>
          <w:rFonts w:ascii="Times New Roman" w:eastAsia="Calibri" w:hAnsi="Times New Roman" w:cs="Times New Roman"/>
          <w:spacing w:val="-16"/>
          <w:sz w:val="24"/>
          <w:szCs w:val="24"/>
        </w:rPr>
        <w:t>у</w:t>
      </w:r>
      <w:r w:rsidRPr="0005412E">
        <w:rPr>
          <w:rFonts w:ascii="Times New Roman" w:eastAsia="Calibri" w:hAnsi="Times New Roman" w:cs="Times New Roman"/>
          <w:spacing w:val="2"/>
          <w:sz w:val="24"/>
          <w:szCs w:val="24"/>
        </w:rPr>
        <w:t>л</w:t>
      </w:r>
      <w:r w:rsidRPr="0005412E">
        <w:rPr>
          <w:rFonts w:ascii="Times New Roman" w:eastAsia="Calibri" w:hAnsi="Times New Roman" w:cs="Times New Roman"/>
          <w:sz w:val="24"/>
          <w:szCs w:val="24"/>
        </w:rPr>
        <w:t>я</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ор</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х</w:t>
      </w:r>
      <w:r w:rsidRPr="0005412E">
        <w:rPr>
          <w:rFonts w:ascii="Times New Roman" w:eastAsia="Calibri" w:hAnsi="Times New Roman" w:cs="Times New Roman"/>
          <w:spacing w:val="3"/>
          <w:sz w:val="24"/>
          <w:szCs w:val="24"/>
        </w:rPr>
        <w:t>п</w:t>
      </w:r>
      <w:r w:rsidRPr="0005412E">
        <w:rPr>
          <w:rFonts w:ascii="Times New Roman" w:eastAsia="Calibri" w:hAnsi="Times New Roman" w:cs="Times New Roman"/>
          <w:spacing w:val="-4"/>
          <w:sz w:val="24"/>
          <w:szCs w:val="24"/>
        </w:rPr>
        <w:t>у</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3"/>
          <w:sz w:val="24"/>
          <w:szCs w:val="24"/>
        </w:rPr>
        <w:t>кт</w:t>
      </w:r>
      <w:r w:rsidRPr="0005412E">
        <w:rPr>
          <w:rFonts w:ascii="Times New Roman" w:eastAsia="Calibri" w:hAnsi="Times New Roman" w:cs="Times New Roman"/>
          <w:sz w:val="24"/>
          <w:szCs w:val="24"/>
        </w:rPr>
        <w:t>ов</w:t>
      </w:r>
      <w:proofErr w:type="spellEnd"/>
      <w:r w:rsidRPr="0005412E">
        <w:rPr>
          <w:rFonts w:ascii="Times New Roman" w:eastAsia="Calibri" w:hAnsi="Times New Roman" w:cs="Times New Roman"/>
          <w:sz w:val="24"/>
          <w:szCs w:val="24"/>
        </w:rPr>
        <w:t>,</w:t>
      </w:r>
      <w:r w:rsidRPr="0005412E">
        <w:rPr>
          <w:rFonts w:ascii="Times New Roman" w:eastAsia="Calibri" w:hAnsi="Times New Roman" w:cs="Times New Roman"/>
          <w:spacing w:val="-1"/>
          <w:sz w:val="24"/>
          <w:szCs w:val="24"/>
        </w:rPr>
        <w:t xml:space="preserve"> </w:t>
      </w:r>
      <w:proofErr w:type="spellStart"/>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pacing w:val="1"/>
          <w:sz w:val="24"/>
          <w:szCs w:val="24"/>
        </w:rPr>
        <w:t>ст</w:t>
      </w:r>
      <w:r w:rsidRPr="0005412E">
        <w:rPr>
          <w:rFonts w:ascii="Times New Roman" w:eastAsia="Calibri" w:hAnsi="Times New Roman" w:cs="Times New Roman"/>
          <w:spacing w:val="2"/>
          <w:sz w:val="24"/>
          <w:szCs w:val="24"/>
        </w:rPr>
        <w:t>ро</w:t>
      </w:r>
      <w:r w:rsidRPr="0005412E">
        <w:rPr>
          <w:rFonts w:ascii="Times New Roman" w:eastAsia="Calibri" w:hAnsi="Times New Roman" w:cs="Times New Roman"/>
          <w:sz w:val="24"/>
          <w:szCs w:val="24"/>
        </w:rPr>
        <w:t>е</w:t>
      </w:r>
      <w:r w:rsidRPr="0005412E">
        <w:rPr>
          <w:rFonts w:ascii="Times New Roman" w:eastAsia="Calibri" w:hAnsi="Times New Roman" w:cs="Times New Roman"/>
          <w:spacing w:val="-1"/>
          <w:sz w:val="24"/>
          <w:szCs w:val="24"/>
        </w:rPr>
        <w:t>нн</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хк</w:t>
      </w:r>
      <w:proofErr w:type="spellEnd"/>
      <w:r w:rsidRPr="0005412E">
        <w:rPr>
          <w:rFonts w:ascii="Times New Roman" w:eastAsia="Calibri" w:hAnsi="Times New Roman" w:cs="Times New Roman"/>
          <w:sz w:val="24"/>
          <w:szCs w:val="24"/>
        </w:rPr>
        <w:t xml:space="preserve"> </w:t>
      </w:r>
      <w:r w:rsidRPr="0005412E">
        <w:rPr>
          <w:rFonts w:ascii="Times New Roman" w:eastAsia="Calibri" w:hAnsi="Times New Roman" w:cs="Times New Roman"/>
          <w:spacing w:val="-5"/>
          <w:sz w:val="24"/>
          <w:szCs w:val="24"/>
        </w:rPr>
        <w:t>з</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1"/>
          <w:sz w:val="24"/>
          <w:szCs w:val="24"/>
        </w:rPr>
        <w:t>ан</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ям,</w:t>
      </w:r>
      <w:r w:rsidRPr="0005412E">
        <w:rPr>
          <w:rFonts w:ascii="Times New Roman" w:eastAsia="Calibri" w:hAnsi="Times New Roman" w:cs="Times New Roman"/>
          <w:spacing w:val="-6"/>
          <w:sz w:val="24"/>
          <w:szCs w:val="24"/>
        </w:rPr>
        <w:t xml:space="preserve"> </w:t>
      </w:r>
      <w:proofErr w:type="spellStart"/>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хра</w:t>
      </w:r>
      <w:r w:rsidRPr="0005412E">
        <w:rPr>
          <w:rFonts w:ascii="Times New Roman" w:eastAsia="Calibri" w:hAnsi="Times New Roman" w:cs="Times New Roman"/>
          <w:spacing w:val="-1"/>
          <w:sz w:val="24"/>
          <w:szCs w:val="24"/>
        </w:rPr>
        <w:t>нн</w:t>
      </w:r>
      <w:r w:rsidRPr="0005412E">
        <w:rPr>
          <w:rFonts w:ascii="Times New Roman" w:eastAsia="Calibri" w:hAnsi="Times New Roman" w:cs="Times New Roman"/>
          <w:spacing w:val="1"/>
          <w:sz w:val="24"/>
          <w:szCs w:val="24"/>
        </w:rPr>
        <w:t>а</w:t>
      </w:r>
      <w:r w:rsidRPr="0005412E">
        <w:rPr>
          <w:rFonts w:ascii="Times New Roman" w:eastAsia="Calibri" w:hAnsi="Times New Roman" w:cs="Times New Roman"/>
          <w:sz w:val="24"/>
          <w:szCs w:val="24"/>
        </w:rPr>
        <w:t>я</w:t>
      </w:r>
      <w:r w:rsidRPr="0005412E">
        <w:rPr>
          <w:rFonts w:ascii="Times New Roman" w:eastAsia="Calibri" w:hAnsi="Times New Roman" w:cs="Times New Roman"/>
          <w:spacing w:val="-3"/>
          <w:sz w:val="24"/>
          <w:szCs w:val="24"/>
        </w:rPr>
        <w:t>з</w:t>
      </w:r>
      <w:r w:rsidRPr="0005412E">
        <w:rPr>
          <w:rFonts w:ascii="Times New Roman" w:eastAsia="Calibri" w:hAnsi="Times New Roman" w:cs="Times New Roman"/>
          <w:spacing w:val="2"/>
          <w:sz w:val="24"/>
          <w:szCs w:val="24"/>
        </w:rPr>
        <w:t>о</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а</w:t>
      </w:r>
      <w:proofErr w:type="spellEnd"/>
      <w:r w:rsidRPr="0005412E">
        <w:rPr>
          <w:rFonts w:ascii="Times New Roman" w:eastAsia="Calibri" w:hAnsi="Times New Roman" w:cs="Times New Roman"/>
          <w:spacing w:val="-1"/>
          <w:sz w:val="24"/>
          <w:szCs w:val="24"/>
        </w:rPr>
        <w:t xml:space="preserve"> н</w:t>
      </w:r>
      <w:r w:rsidRPr="0005412E">
        <w:rPr>
          <w:rFonts w:ascii="Times New Roman" w:eastAsia="Calibri" w:hAnsi="Times New Roman" w:cs="Times New Roman"/>
          <w:sz w:val="24"/>
          <w:szCs w:val="24"/>
        </w:rPr>
        <w:t>е ре</w:t>
      </w:r>
      <w:r w:rsidRPr="0005412E">
        <w:rPr>
          <w:rFonts w:ascii="Times New Roman" w:eastAsia="Calibri" w:hAnsi="Times New Roman" w:cs="Times New Roman"/>
          <w:spacing w:val="-13"/>
          <w:sz w:val="24"/>
          <w:szCs w:val="24"/>
        </w:rPr>
        <w:t>г</w:t>
      </w:r>
      <w:r w:rsidRPr="0005412E">
        <w:rPr>
          <w:rFonts w:ascii="Times New Roman" w:eastAsia="Calibri" w:hAnsi="Times New Roman" w:cs="Times New Roman"/>
          <w:sz w:val="24"/>
          <w:szCs w:val="24"/>
        </w:rPr>
        <w:t>лам</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ти</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8"/>
          <w:sz w:val="24"/>
          <w:szCs w:val="24"/>
        </w:rPr>
        <w:t>у</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ся;</w:t>
      </w:r>
    </w:p>
    <w:p w:rsidR="00566C52" w:rsidRPr="0005412E" w:rsidRDefault="00566C52" w:rsidP="00566C52">
      <w:pPr>
        <w:autoSpaceDE w:val="0"/>
        <w:spacing w:after="0"/>
        <w:ind w:right="48" w:firstLine="567"/>
        <w:jc w:val="both"/>
        <w:rPr>
          <w:rFonts w:ascii="Times New Roman" w:eastAsia="Calibri" w:hAnsi="Times New Roman" w:cs="Times New Roman"/>
          <w:sz w:val="24"/>
          <w:szCs w:val="24"/>
        </w:rPr>
      </w:pP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 xml:space="preserve">) </w:t>
      </w:r>
      <w:r w:rsidRPr="0005412E">
        <w:rPr>
          <w:rFonts w:ascii="Times New Roman" w:eastAsia="Calibri" w:hAnsi="Times New Roman" w:cs="Times New Roman"/>
          <w:spacing w:val="-7"/>
          <w:sz w:val="24"/>
          <w:szCs w:val="24"/>
        </w:rPr>
        <w:t>в</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 xml:space="preserve">ль </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ра</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z w:val="24"/>
          <w:szCs w:val="24"/>
        </w:rPr>
        <w:t>с м</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z w:val="24"/>
          <w:szCs w:val="24"/>
        </w:rPr>
        <w:t>ж</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pacing w:val="8"/>
          <w:sz w:val="24"/>
          <w:szCs w:val="24"/>
        </w:rPr>
        <w:t>о</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z w:val="24"/>
          <w:szCs w:val="24"/>
        </w:rPr>
        <w:t>ел</w:t>
      </w:r>
      <w:r w:rsidRPr="0005412E">
        <w:rPr>
          <w:rFonts w:ascii="Times New Roman" w:eastAsia="Calibri" w:hAnsi="Times New Roman" w:cs="Times New Roman"/>
          <w:spacing w:val="-13"/>
          <w:sz w:val="24"/>
          <w:szCs w:val="24"/>
        </w:rPr>
        <w:t>к</w:t>
      </w:r>
      <w:r w:rsidRPr="0005412E">
        <w:rPr>
          <w:rFonts w:ascii="Times New Roman" w:eastAsia="Calibri" w:hAnsi="Times New Roman" w:cs="Times New Roman"/>
          <w:sz w:val="24"/>
          <w:szCs w:val="24"/>
        </w:rPr>
        <w:t>ов</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 xml:space="preserve">х </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 xml:space="preserve">дов, </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pacing w:val="-10"/>
          <w:sz w:val="24"/>
          <w:szCs w:val="24"/>
        </w:rPr>
        <w:t>х</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1"/>
          <w:sz w:val="24"/>
          <w:szCs w:val="24"/>
        </w:rPr>
        <w:t>ящи</w:t>
      </w:r>
      <w:r w:rsidRPr="0005412E">
        <w:rPr>
          <w:rFonts w:ascii="Times New Roman" w:eastAsia="Calibri" w:hAnsi="Times New Roman" w:cs="Times New Roman"/>
          <w:sz w:val="24"/>
          <w:szCs w:val="24"/>
        </w:rPr>
        <w:t xml:space="preserve">х </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о л</w:t>
      </w:r>
      <w:r w:rsidRPr="0005412E">
        <w:rPr>
          <w:rFonts w:ascii="Times New Roman" w:eastAsia="Calibri" w:hAnsi="Times New Roman" w:cs="Times New Roman"/>
          <w:spacing w:val="5"/>
          <w:sz w:val="24"/>
          <w:szCs w:val="24"/>
        </w:rPr>
        <w:t>е</w:t>
      </w:r>
      <w:r w:rsidRPr="0005412E">
        <w:rPr>
          <w:rFonts w:ascii="Times New Roman" w:eastAsia="Calibri" w:hAnsi="Times New Roman" w:cs="Times New Roman"/>
          <w:spacing w:val="3"/>
          <w:sz w:val="24"/>
          <w:szCs w:val="24"/>
        </w:rPr>
        <w:t>с</w:t>
      </w:r>
      <w:r w:rsidRPr="0005412E">
        <w:rPr>
          <w:rFonts w:ascii="Times New Roman" w:eastAsia="Calibri" w:hAnsi="Times New Roman" w:cs="Times New Roman"/>
          <w:sz w:val="24"/>
          <w:szCs w:val="24"/>
        </w:rPr>
        <w:t xml:space="preserve">ам и </w:t>
      </w:r>
      <w:proofErr w:type="spellStart"/>
      <w:r w:rsidRPr="0005412E">
        <w:rPr>
          <w:rFonts w:ascii="Times New Roman" w:eastAsia="Calibri" w:hAnsi="Times New Roman" w:cs="Times New Roman"/>
          <w:sz w:val="24"/>
          <w:szCs w:val="24"/>
        </w:rPr>
        <w:t>др</w:t>
      </w:r>
      <w:r w:rsidRPr="0005412E">
        <w:rPr>
          <w:rFonts w:ascii="Times New Roman" w:eastAsia="Calibri" w:hAnsi="Times New Roman" w:cs="Times New Roman"/>
          <w:spacing w:val="-1"/>
          <w:sz w:val="24"/>
          <w:szCs w:val="24"/>
        </w:rPr>
        <w:t>ев</w:t>
      </w:r>
      <w:r w:rsidRPr="0005412E">
        <w:rPr>
          <w:rFonts w:ascii="Times New Roman" w:eastAsia="Calibri" w:hAnsi="Times New Roman" w:cs="Times New Roman"/>
          <w:spacing w:val="5"/>
          <w:sz w:val="24"/>
          <w:szCs w:val="24"/>
        </w:rPr>
        <w:t>е</w:t>
      </w:r>
      <w:r w:rsidRPr="0005412E">
        <w:rPr>
          <w:rFonts w:ascii="Times New Roman" w:eastAsia="Calibri" w:hAnsi="Times New Roman" w:cs="Times New Roman"/>
          <w:sz w:val="24"/>
          <w:szCs w:val="24"/>
        </w:rPr>
        <w:t>с</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2"/>
          <w:sz w:val="24"/>
          <w:szCs w:val="24"/>
        </w:rPr>
        <w:t>-</w:t>
      </w:r>
      <w:r w:rsidRPr="0005412E">
        <w:rPr>
          <w:rFonts w:ascii="Times New Roman" w:eastAsia="Calibri" w:hAnsi="Times New Roman" w:cs="Times New Roman"/>
          <w:spacing w:val="-1"/>
          <w:sz w:val="24"/>
          <w:szCs w:val="24"/>
        </w:rPr>
        <w:t>к</w:t>
      </w:r>
      <w:r w:rsidRPr="0005412E">
        <w:rPr>
          <w:rFonts w:ascii="Times New Roman" w:eastAsia="Calibri" w:hAnsi="Times New Roman" w:cs="Times New Roman"/>
          <w:spacing w:val="-4"/>
          <w:sz w:val="24"/>
          <w:szCs w:val="24"/>
        </w:rPr>
        <w:t>у</w:t>
      </w:r>
      <w:r w:rsidRPr="0005412E">
        <w:rPr>
          <w:rFonts w:ascii="Times New Roman" w:eastAsia="Calibri" w:hAnsi="Times New Roman" w:cs="Times New Roman"/>
          <w:spacing w:val="1"/>
          <w:sz w:val="24"/>
          <w:szCs w:val="24"/>
        </w:rPr>
        <w:t>ст</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2"/>
          <w:sz w:val="24"/>
          <w:szCs w:val="24"/>
        </w:rPr>
        <w:t>р</w:t>
      </w:r>
      <w:r w:rsidRPr="0005412E">
        <w:rPr>
          <w:rFonts w:ascii="Times New Roman" w:eastAsia="Calibri" w:hAnsi="Times New Roman" w:cs="Times New Roman"/>
          <w:spacing w:val="-1"/>
          <w:sz w:val="24"/>
          <w:szCs w:val="24"/>
        </w:rPr>
        <w:t>ни</w:t>
      </w:r>
      <w:r w:rsidRPr="0005412E">
        <w:rPr>
          <w:rFonts w:ascii="Times New Roman" w:eastAsia="Calibri" w:hAnsi="Times New Roman" w:cs="Times New Roman"/>
          <w:spacing w:val="-13"/>
          <w:sz w:val="24"/>
          <w:szCs w:val="24"/>
        </w:rPr>
        <w:t>к</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z w:val="24"/>
          <w:szCs w:val="24"/>
        </w:rPr>
        <w:t>ойрас</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ель</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pacing w:val="-1"/>
          <w:sz w:val="24"/>
          <w:szCs w:val="24"/>
        </w:rPr>
        <w:t>ти</w:t>
      </w:r>
      <w:proofErr w:type="spellEnd"/>
      <w:r w:rsidRPr="0005412E">
        <w:rPr>
          <w:rFonts w:ascii="Times New Roman" w:eastAsia="Calibri" w:hAnsi="Times New Roman" w:cs="Times New Roman"/>
          <w:sz w:val="24"/>
          <w:szCs w:val="24"/>
        </w:rPr>
        <w:t>,–вв</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де</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8"/>
          <w:sz w:val="24"/>
          <w:szCs w:val="24"/>
        </w:rPr>
        <w:t>о</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z w:val="24"/>
          <w:szCs w:val="24"/>
        </w:rPr>
        <w:t>ек</w:t>
      </w:r>
      <w:r w:rsidRPr="0005412E">
        <w:rPr>
          <w:rFonts w:ascii="Times New Roman" w:eastAsia="Calibri" w:hAnsi="Times New Roman" w:cs="Times New Roman"/>
          <w:spacing w:val="-1"/>
          <w:sz w:val="24"/>
          <w:szCs w:val="24"/>
        </w:rPr>
        <w:t>ши</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ой6м</w:t>
      </w:r>
      <w:r w:rsidRPr="0005412E">
        <w:rPr>
          <w:rFonts w:ascii="Times New Roman" w:eastAsia="Calibri" w:hAnsi="Times New Roman" w:cs="Times New Roman"/>
          <w:spacing w:val="1"/>
          <w:sz w:val="24"/>
          <w:szCs w:val="24"/>
        </w:rPr>
        <w:t>ет</w:t>
      </w:r>
      <w:r w:rsidRPr="0005412E">
        <w:rPr>
          <w:rFonts w:ascii="Times New Roman" w:eastAsia="Calibri" w:hAnsi="Times New Roman" w:cs="Times New Roman"/>
          <w:sz w:val="24"/>
          <w:szCs w:val="24"/>
        </w:rPr>
        <w:t xml:space="preserve">ров, </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о3м</w:t>
      </w:r>
      <w:r w:rsidRPr="0005412E">
        <w:rPr>
          <w:rFonts w:ascii="Times New Roman" w:eastAsia="Calibri" w:hAnsi="Times New Roman" w:cs="Times New Roman"/>
          <w:spacing w:val="1"/>
          <w:sz w:val="24"/>
          <w:szCs w:val="24"/>
        </w:rPr>
        <w:t>ет</w:t>
      </w:r>
      <w:r w:rsidRPr="0005412E">
        <w:rPr>
          <w:rFonts w:ascii="Times New Roman" w:eastAsia="Calibri" w:hAnsi="Times New Roman" w:cs="Times New Roman"/>
          <w:sz w:val="24"/>
          <w:szCs w:val="24"/>
        </w:rPr>
        <w:t xml:space="preserve">ра </w:t>
      </w:r>
      <w:proofErr w:type="spellStart"/>
      <w:r w:rsidRPr="0005412E">
        <w:rPr>
          <w:rFonts w:ascii="Times New Roman" w:eastAsia="Calibri" w:hAnsi="Times New Roman" w:cs="Times New Roman"/>
          <w:sz w:val="24"/>
          <w:szCs w:val="24"/>
        </w:rPr>
        <w:t>с</w:t>
      </w:r>
      <w:r w:rsidRPr="0005412E">
        <w:rPr>
          <w:rFonts w:ascii="Times New Roman" w:eastAsia="Calibri" w:hAnsi="Times New Roman" w:cs="Times New Roman"/>
          <w:spacing w:val="-5"/>
          <w:sz w:val="24"/>
          <w:szCs w:val="24"/>
        </w:rPr>
        <w:t>к</w:t>
      </w:r>
      <w:r w:rsidRPr="0005412E">
        <w:rPr>
          <w:rFonts w:ascii="Times New Roman" w:eastAsia="Calibri" w:hAnsi="Times New Roman" w:cs="Times New Roman"/>
          <w:sz w:val="24"/>
          <w:szCs w:val="24"/>
        </w:rPr>
        <w:t>аждой</w:t>
      </w:r>
      <w:proofErr w:type="spellEnd"/>
      <w:r w:rsidRPr="0005412E">
        <w:rPr>
          <w:rFonts w:ascii="Times New Roman" w:eastAsia="Calibri" w:hAnsi="Times New Roman" w:cs="Times New Roman"/>
          <w:sz w:val="24"/>
          <w:szCs w:val="24"/>
        </w:rPr>
        <w:t xml:space="preserve"> </w:t>
      </w:r>
      <w:proofErr w:type="spellStart"/>
      <w:r w:rsidRPr="0005412E">
        <w:rPr>
          <w:rFonts w:ascii="Times New Roman" w:eastAsia="Calibri" w:hAnsi="Times New Roman" w:cs="Times New Roman"/>
          <w:sz w:val="24"/>
          <w:szCs w:val="24"/>
        </w:rPr>
        <w:t>с</w:t>
      </w:r>
      <w:r w:rsidRPr="0005412E">
        <w:rPr>
          <w:rFonts w:ascii="Times New Roman" w:eastAsia="Calibri" w:hAnsi="Times New Roman" w:cs="Times New Roman"/>
          <w:spacing w:val="-5"/>
          <w:sz w:val="24"/>
          <w:szCs w:val="24"/>
        </w:rPr>
        <w:t>т</w:t>
      </w:r>
      <w:r w:rsidRPr="0005412E">
        <w:rPr>
          <w:rFonts w:ascii="Times New Roman" w:eastAsia="Calibri" w:hAnsi="Times New Roman" w:cs="Times New Roman"/>
          <w:sz w:val="24"/>
          <w:szCs w:val="24"/>
        </w:rPr>
        <w:t>ор</w:t>
      </w:r>
      <w:r w:rsidRPr="0005412E">
        <w:rPr>
          <w:rFonts w:ascii="Times New Roman" w:eastAsia="Calibri" w:hAnsi="Times New Roman" w:cs="Times New Roman"/>
          <w:spacing w:val="2"/>
          <w:sz w:val="24"/>
          <w:szCs w:val="24"/>
        </w:rPr>
        <w:t>о</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ы</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1"/>
          <w:sz w:val="24"/>
          <w:szCs w:val="24"/>
        </w:rPr>
        <w:t>а</w:t>
      </w:r>
      <w:proofErr w:type="gramStart"/>
      <w:r w:rsidRPr="0005412E">
        <w:rPr>
          <w:rFonts w:ascii="Times New Roman" w:eastAsia="Calibri" w:hAnsi="Times New Roman" w:cs="Times New Roman"/>
          <w:sz w:val="24"/>
          <w:szCs w:val="24"/>
        </w:rPr>
        <w:t>.Д</w:t>
      </w:r>
      <w:proofErr w:type="gramEnd"/>
      <w:r w:rsidRPr="0005412E">
        <w:rPr>
          <w:rFonts w:ascii="Times New Roman" w:eastAsia="Calibri" w:hAnsi="Times New Roman" w:cs="Times New Roman"/>
          <w:sz w:val="24"/>
          <w:szCs w:val="24"/>
        </w:rPr>
        <w:t>ля</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4"/>
          <w:sz w:val="24"/>
          <w:szCs w:val="24"/>
        </w:rPr>
        <w:t>д</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z w:val="24"/>
          <w:szCs w:val="24"/>
        </w:rPr>
        <w:t>ем</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х</w:t>
      </w:r>
      <w:proofErr w:type="spellEnd"/>
      <w:r w:rsidRPr="0005412E">
        <w:rPr>
          <w:rFonts w:ascii="Times New Roman" w:eastAsia="Calibri" w:hAnsi="Times New Roman" w:cs="Times New Roman"/>
          <w:sz w:val="24"/>
          <w:szCs w:val="24"/>
        </w:rPr>
        <w:t xml:space="preserve"> </w:t>
      </w:r>
      <w:proofErr w:type="spellStart"/>
      <w:r w:rsidRPr="0005412E">
        <w:rPr>
          <w:rFonts w:ascii="Times New Roman" w:eastAsia="Calibri" w:hAnsi="Times New Roman" w:cs="Times New Roman"/>
          <w:spacing w:val="-4"/>
          <w:sz w:val="24"/>
          <w:szCs w:val="24"/>
        </w:rPr>
        <w:t>у</w:t>
      </w:r>
      <w:r w:rsidRPr="0005412E">
        <w:rPr>
          <w:rFonts w:ascii="Times New Roman" w:eastAsia="Calibri" w:hAnsi="Times New Roman" w:cs="Times New Roman"/>
          <w:spacing w:val="1"/>
          <w:sz w:val="24"/>
          <w:szCs w:val="24"/>
        </w:rPr>
        <w:t>ча</w:t>
      </w:r>
      <w:r w:rsidRPr="0005412E">
        <w:rPr>
          <w:rFonts w:ascii="Times New Roman" w:eastAsia="Calibri" w:hAnsi="Times New Roman" w:cs="Times New Roman"/>
          <w:sz w:val="24"/>
          <w:szCs w:val="24"/>
        </w:rPr>
        <w:t>с</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pacing w:val="-13"/>
          <w:sz w:val="24"/>
          <w:szCs w:val="24"/>
        </w:rPr>
        <w:t>к</w:t>
      </w:r>
      <w:r w:rsidRPr="0005412E">
        <w:rPr>
          <w:rFonts w:ascii="Times New Roman" w:eastAsia="Calibri" w:hAnsi="Times New Roman" w:cs="Times New Roman"/>
          <w:sz w:val="24"/>
          <w:szCs w:val="24"/>
        </w:rPr>
        <w:t>ов</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3"/>
          <w:sz w:val="24"/>
          <w:szCs w:val="24"/>
        </w:rPr>
        <w:t>з</w:t>
      </w:r>
      <w:r w:rsidRPr="0005412E">
        <w:rPr>
          <w:rFonts w:ascii="Times New Roman" w:eastAsia="Calibri" w:hAnsi="Times New Roman" w:cs="Times New Roman"/>
          <w:spacing w:val="2"/>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2"/>
          <w:sz w:val="24"/>
          <w:szCs w:val="24"/>
        </w:rPr>
        <w:t>о</w:t>
      </w:r>
      <w:r w:rsidRPr="0005412E">
        <w:rPr>
          <w:rFonts w:ascii="Times New Roman" w:eastAsia="Calibri" w:hAnsi="Times New Roman" w:cs="Times New Roman"/>
          <w:sz w:val="24"/>
          <w:szCs w:val="24"/>
        </w:rPr>
        <w:t>вра</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z w:val="24"/>
          <w:szCs w:val="24"/>
        </w:rPr>
        <w:t>с</w:t>
      </w:r>
      <w:r w:rsidRPr="0005412E">
        <w:rPr>
          <w:rFonts w:ascii="Times New Roman" w:eastAsia="Calibri" w:hAnsi="Times New Roman" w:cs="Times New Roman"/>
          <w:spacing w:val="-5"/>
          <w:sz w:val="24"/>
          <w:szCs w:val="24"/>
        </w:rPr>
        <w:t>т</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pacing w:val="1"/>
          <w:sz w:val="24"/>
          <w:szCs w:val="24"/>
        </w:rPr>
        <w:t>я</w:t>
      </w:r>
      <w:r w:rsidRPr="0005412E">
        <w:rPr>
          <w:rFonts w:ascii="Times New Roman" w:eastAsia="Calibri" w:hAnsi="Times New Roman" w:cs="Times New Roman"/>
          <w:spacing w:val="-1"/>
          <w:sz w:val="24"/>
          <w:szCs w:val="24"/>
        </w:rPr>
        <w:t>ни</w:t>
      </w:r>
      <w:r w:rsidRPr="0005412E">
        <w:rPr>
          <w:rFonts w:ascii="Times New Roman" w:eastAsia="Calibri" w:hAnsi="Times New Roman" w:cs="Times New Roman"/>
          <w:sz w:val="24"/>
          <w:szCs w:val="24"/>
        </w:rPr>
        <w:t>е</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тд</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pacing w:val="2"/>
          <w:sz w:val="24"/>
          <w:szCs w:val="24"/>
        </w:rPr>
        <w:t>р</w:t>
      </w:r>
      <w:r w:rsidRPr="0005412E">
        <w:rPr>
          <w:rFonts w:ascii="Times New Roman" w:eastAsia="Calibri" w:hAnsi="Times New Roman" w:cs="Times New Roman"/>
          <w:sz w:val="24"/>
          <w:szCs w:val="24"/>
        </w:rPr>
        <w:t>е</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z w:val="24"/>
          <w:szCs w:val="24"/>
        </w:rPr>
        <w:t>ьевдо</w:t>
      </w:r>
      <w:proofErr w:type="spellEnd"/>
      <w:r w:rsidRPr="0005412E">
        <w:rPr>
          <w:rFonts w:ascii="Times New Roman" w:eastAsia="Calibri" w:hAnsi="Times New Roman" w:cs="Times New Roman"/>
          <w:sz w:val="24"/>
          <w:szCs w:val="24"/>
        </w:rPr>
        <w:t xml:space="preserve"> </w:t>
      </w:r>
      <w:proofErr w:type="spellStart"/>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8"/>
          <w:sz w:val="24"/>
          <w:szCs w:val="24"/>
        </w:rPr>
        <w:t>у</w:t>
      </w:r>
      <w:r w:rsidRPr="0005412E">
        <w:rPr>
          <w:rFonts w:ascii="Times New Roman" w:eastAsia="Calibri" w:hAnsi="Times New Roman" w:cs="Times New Roman"/>
          <w:spacing w:val="2"/>
          <w:sz w:val="24"/>
          <w:szCs w:val="24"/>
        </w:rPr>
        <w:t>б</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дад</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лж</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о</w:t>
      </w:r>
      <w:proofErr w:type="spellEnd"/>
      <w:r w:rsidRPr="0005412E">
        <w:rPr>
          <w:rFonts w:ascii="Times New Roman" w:eastAsia="Calibri" w:hAnsi="Times New Roman" w:cs="Times New Roman"/>
          <w:sz w:val="24"/>
          <w:szCs w:val="24"/>
        </w:rPr>
        <w:t xml:space="preserve"> </w:t>
      </w:r>
      <w:proofErr w:type="spellStart"/>
      <w:r w:rsidRPr="0005412E">
        <w:rPr>
          <w:rFonts w:ascii="Times New Roman" w:eastAsia="Calibri" w:hAnsi="Times New Roman" w:cs="Times New Roman"/>
          <w:sz w:val="24"/>
          <w:szCs w:val="24"/>
        </w:rPr>
        <w:t>бы</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ь</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ем</w:t>
      </w:r>
      <w:r w:rsidRPr="0005412E">
        <w:rPr>
          <w:rFonts w:ascii="Times New Roman" w:eastAsia="Calibri" w:hAnsi="Times New Roman" w:cs="Times New Roman"/>
          <w:spacing w:val="-1"/>
          <w:sz w:val="24"/>
          <w:szCs w:val="24"/>
        </w:rPr>
        <w:t>ен</w:t>
      </w:r>
      <w:r w:rsidRPr="0005412E">
        <w:rPr>
          <w:rFonts w:ascii="Times New Roman" w:eastAsia="Calibri" w:hAnsi="Times New Roman" w:cs="Times New Roman"/>
          <w:sz w:val="24"/>
          <w:szCs w:val="24"/>
        </w:rPr>
        <w:t>ее</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с</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ыд</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z w:val="24"/>
          <w:szCs w:val="24"/>
        </w:rPr>
        <w:t>ревьевв</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pacing w:val="-5"/>
          <w:sz w:val="24"/>
          <w:szCs w:val="24"/>
        </w:rPr>
        <w:t>е</w:t>
      </w:r>
      <w:r w:rsidRPr="0005412E">
        <w:rPr>
          <w:rFonts w:ascii="Times New Roman" w:eastAsia="Calibri" w:hAnsi="Times New Roman" w:cs="Times New Roman"/>
          <w:spacing w:val="-1"/>
          <w:sz w:val="24"/>
          <w:szCs w:val="24"/>
        </w:rPr>
        <w:t>ч</w:t>
      </w:r>
      <w:r w:rsidRPr="0005412E">
        <w:rPr>
          <w:rFonts w:ascii="Times New Roman" w:eastAsia="Calibri" w:hAnsi="Times New Roman" w:cs="Times New Roman"/>
          <w:sz w:val="24"/>
          <w:szCs w:val="24"/>
        </w:rPr>
        <w:t>е</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е</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3"/>
          <w:sz w:val="24"/>
          <w:szCs w:val="24"/>
        </w:rPr>
        <w:t>с</w:t>
      </w:r>
      <w:r w:rsidRPr="0005412E">
        <w:rPr>
          <w:rFonts w:ascii="Times New Roman" w:eastAsia="Calibri" w:hAnsi="Times New Roman" w:cs="Times New Roman"/>
          <w:sz w:val="24"/>
          <w:szCs w:val="24"/>
        </w:rPr>
        <w:t>е</w:t>
      </w:r>
      <w:r w:rsidRPr="0005412E">
        <w:rPr>
          <w:rFonts w:ascii="Times New Roman" w:eastAsia="Calibri" w:hAnsi="Times New Roman" w:cs="Times New Roman"/>
          <w:spacing w:val="-7"/>
          <w:sz w:val="24"/>
          <w:szCs w:val="24"/>
        </w:rPr>
        <w:t>г</w:t>
      </w:r>
      <w:r w:rsidRPr="0005412E">
        <w:rPr>
          <w:rFonts w:ascii="Times New Roman" w:eastAsia="Calibri" w:hAnsi="Times New Roman" w:cs="Times New Roman"/>
          <w:sz w:val="24"/>
          <w:szCs w:val="24"/>
        </w:rPr>
        <w:t>оср</w:t>
      </w:r>
      <w:r w:rsidRPr="0005412E">
        <w:rPr>
          <w:rFonts w:ascii="Times New Roman" w:eastAsia="Calibri" w:hAnsi="Times New Roman" w:cs="Times New Roman"/>
          <w:spacing w:val="2"/>
          <w:sz w:val="24"/>
          <w:szCs w:val="24"/>
        </w:rPr>
        <w:t>о</w:t>
      </w:r>
      <w:r w:rsidRPr="0005412E">
        <w:rPr>
          <w:rFonts w:ascii="Times New Roman" w:eastAsia="Calibri" w:hAnsi="Times New Roman" w:cs="Times New Roman"/>
          <w:spacing w:val="-5"/>
          <w:sz w:val="24"/>
          <w:szCs w:val="24"/>
        </w:rPr>
        <w:t>к</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э</w:t>
      </w:r>
      <w:r w:rsidRPr="0005412E">
        <w:rPr>
          <w:rFonts w:ascii="Times New Roman" w:eastAsia="Calibri" w:hAnsi="Times New Roman" w:cs="Times New Roman"/>
          <w:spacing w:val="-7"/>
          <w:sz w:val="24"/>
          <w:szCs w:val="24"/>
        </w:rPr>
        <w:t>к</w:t>
      </w:r>
      <w:r w:rsidRPr="0005412E">
        <w:rPr>
          <w:rFonts w:ascii="Times New Roman" w:eastAsia="Calibri" w:hAnsi="Times New Roman" w:cs="Times New Roman"/>
          <w:sz w:val="24"/>
          <w:szCs w:val="24"/>
        </w:rPr>
        <w:t>с</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pacing w:val="4"/>
          <w:sz w:val="24"/>
          <w:szCs w:val="24"/>
        </w:rPr>
        <w:t>л</w:t>
      </w:r>
      <w:r w:rsidRPr="0005412E">
        <w:rPr>
          <w:rFonts w:ascii="Times New Roman" w:eastAsia="Calibri" w:hAnsi="Times New Roman" w:cs="Times New Roman"/>
          <w:spacing w:val="-8"/>
          <w:sz w:val="24"/>
          <w:szCs w:val="24"/>
        </w:rPr>
        <w:t>у</w:t>
      </w:r>
      <w:r w:rsidRPr="0005412E">
        <w:rPr>
          <w:rFonts w:ascii="Times New Roman" w:eastAsia="Calibri" w:hAnsi="Times New Roman" w:cs="Times New Roman"/>
          <w:spacing w:val="-5"/>
          <w:sz w:val="24"/>
          <w:szCs w:val="24"/>
        </w:rPr>
        <w:t>а</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ц</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и</w:t>
      </w:r>
      <w:proofErr w:type="spellEnd"/>
      <w:r w:rsidRPr="0005412E">
        <w:rPr>
          <w:rFonts w:ascii="Times New Roman" w:eastAsia="Calibri" w:hAnsi="Times New Roman" w:cs="Times New Roman"/>
          <w:sz w:val="24"/>
          <w:szCs w:val="24"/>
        </w:rPr>
        <w:t xml:space="preserve"> </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1"/>
          <w:sz w:val="24"/>
          <w:szCs w:val="24"/>
        </w:rPr>
        <w:t>а</w:t>
      </w:r>
      <w:r w:rsidRPr="0005412E">
        <w:rPr>
          <w:rFonts w:ascii="Times New Roman" w:eastAsia="Calibri" w:hAnsi="Times New Roman" w:cs="Times New Roman"/>
          <w:sz w:val="24"/>
          <w:szCs w:val="24"/>
        </w:rPr>
        <w:t>.</w:t>
      </w:r>
    </w:p>
    <w:p w:rsidR="00566C52" w:rsidRPr="0005412E" w:rsidRDefault="00566C52" w:rsidP="00566C52">
      <w:pPr>
        <w:autoSpaceDE w:val="0"/>
        <w:autoSpaceDN w:val="0"/>
        <w:adjustRightInd w:val="0"/>
        <w:spacing w:after="0"/>
        <w:ind w:firstLine="567"/>
        <w:jc w:val="both"/>
        <w:rPr>
          <w:rFonts w:ascii="Times New Roman" w:eastAsia="TimesNewRoman" w:hAnsi="Times New Roman" w:cs="Times New Roman"/>
          <w:sz w:val="24"/>
          <w:szCs w:val="24"/>
        </w:rPr>
      </w:pPr>
      <w:proofErr w:type="spellStart"/>
      <w:r w:rsidRPr="0005412E">
        <w:rPr>
          <w:rFonts w:ascii="Times New Roman" w:eastAsia="TimesNewRoman" w:hAnsi="Times New Roman" w:cs="Times New Roman"/>
          <w:sz w:val="24"/>
          <w:szCs w:val="24"/>
        </w:rPr>
        <w:t>О</w:t>
      </w:r>
      <w:r w:rsidRPr="0005412E">
        <w:rPr>
          <w:rFonts w:ascii="Times New Roman" w:eastAsia="TimesNewRoman" w:hAnsi="Times New Roman" w:cs="Times New Roman"/>
          <w:spacing w:val="1"/>
          <w:sz w:val="24"/>
          <w:szCs w:val="24"/>
        </w:rPr>
        <w:t>т</w:t>
      </w:r>
      <w:r w:rsidRPr="0005412E">
        <w:rPr>
          <w:rFonts w:ascii="Times New Roman" w:eastAsia="TimesNewRoman" w:hAnsi="Times New Roman" w:cs="Times New Roman"/>
          <w:spacing w:val="-3"/>
          <w:sz w:val="24"/>
          <w:szCs w:val="24"/>
        </w:rPr>
        <w:t>с</w:t>
      </w:r>
      <w:r w:rsidRPr="0005412E">
        <w:rPr>
          <w:rFonts w:ascii="Times New Roman" w:eastAsia="TimesNewRoman" w:hAnsi="Times New Roman" w:cs="Times New Roman"/>
          <w:spacing w:val="-1"/>
          <w:sz w:val="24"/>
          <w:szCs w:val="24"/>
        </w:rPr>
        <w:t>ч</w:t>
      </w:r>
      <w:r w:rsidRPr="0005412E">
        <w:rPr>
          <w:rFonts w:ascii="Times New Roman" w:eastAsia="TimesNewRoman" w:hAnsi="Times New Roman" w:cs="Times New Roman"/>
          <w:sz w:val="24"/>
          <w:szCs w:val="24"/>
        </w:rPr>
        <w:t>етрас</w:t>
      </w:r>
      <w:r w:rsidRPr="0005412E">
        <w:rPr>
          <w:rFonts w:ascii="Times New Roman" w:eastAsia="TimesNewRoman" w:hAnsi="Times New Roman" w:cs="Times New Roman"/>
          <w:spacing w:val="1"/>
          <w:sz w:val="24"/>
          <w:szCs w:val="24"/>
        </w:rPr>
        <w:t>с</w:t>
      </w:r>
      <w:r w:rsidRPr="0005412E">
        <w:rPr>
          <w:rFonts w:ascii="Times New Roman" w:eastAsia="TimesNewRoman" w:hAnsi="Times New Roman" w:cs="Times New Roman"/>
          <w:spacing w:val="-5"/>
          <w:sz w:val="24"/>
          <w:szCs w:val="24"/>
        </w:rPr>
        <w:t>т</w:t>
      </w:r>
      <w:r w:rsidRPr="0005412E">
        <w:rPr>
          <w:rFonts w:ascii="Times New Roman" w:eastAsia="TimesNewRoman" w:hAnsi="Times New Roman" w:cs="Times New Roman"/>
          <w:spacing w:val="-4"/>
          <w:sz w:val="24"/>
          <w:szCs w:val="24"/>
        </w:rPr>
        <w:t>о</w:t>
      </w:r>
      <w:r w:rsidRPr="0005412E">
        <w:rPr>
          <w:rFonts w:ascii="Times New Roman" w:eastAsia="TimesNewRoman" w:hAnsi="Times New Roman" w:cs="Times New Roman"/>
          <w:sz w:val="24"/>
          <w:szCs w:val="24"/>
        </w:rPr>
        <w:t>я</w:t>
      </w:r>
      <w:r w:rsidRPr="0005412E">
        <w:rPr>
          <w:rFonts w:ascii="Times New Roman" w:eastAsia="TimesNewRoman" w:hAnsi="Times New Roman" w:cs="Times New Roman"/>
          <w:spacing w:val="1"/>
          <w:sz w:val="24"/>
          <w:szCs w:val="24"/>
        </w:rPr>
        <w:t>н</w:t>
      </w:r>
      <w:r w:rsidRPr="0005412E">
        <w:rPr>
          <w:rFonts w:ascii="Times New Roman" w:eastAsia="TimesNewRoman" w:hAnsi="Times New Roman" w:cs="Times New Roman"/>
          <w:spacing w:val="-1"/>
          <w:sz w:val="24"/>
          <w:szCs w:val="24"/>
        </w:rPr>
        <w:t>и</w:t>
      </w:r>
      <w:r w:rsidRPr="0005412E">
        <w:rPr>
          <w:rFonts w:ascii="Times New Roman" w:eastAsia="TimesNewRoman" w:hAnsi="Times New Roman" w:cs="Times New Roman"/>
          <w:sz w:val="24"/>
          <w:szCs w:val="24"/>
        </w:rPr>
        <w:t>й</w:t>
      </w:r>
      <w:r w:rsidRPr="0005412E">
        <w:rPr>
          <w:rFonts w:ascii="Times New Roman" w:eastAsia="TimesNewRoman" w:hAnsi="Times New Roman" w:cs="Times New Roman"/>
          <w:spacing w:val="-1"/>
          <w:sz w:val="24"/>
          <w:szCs w:val="24"/>
        </w:rPr>
        <w:t>п</w:t>
      </w:r>
      <w:r w:rsidRPr="0005412E">
        <w:rPr>
          <w:rFonts w:ascii="Times New Roman" w:eastAsia="TimesNewRoman" w:hAnsi="Times New Roman" w:cs="Times New Roman"/>
          <w:sz w:val="24"/>
          <w:szCs w:val="24"/>
        </w:rPr>
        <w:t>рио</w:t>
      </w:r>
      <w:r w:rsidRPr="0005412E">
        <w:rPr>
          <w:rFonts w:ascii="Times New Roman" w:eastAsia="TimesNewRoman" w:hAnsi="Times New Roman" w:cs="Times New Roman"/>
          <w:spacing w:val="-1"/>
          <w:sz w:val="24"/>
          <w:szCs w:val="24"/>
        </w:rPr>
        <w:t>п</w:t>
      </w:r>
      <w:r w:rsidRPr="0005412E">
        <w:rPr>
          <w:rFonts w:ascii="Times New Roman" w:eastAsia="TimesNewRoman" w:hAnsi="Times New Roman" w:cs="Times New Roman"/>
          <w:sz w:val="24"/>
          <w:szCs w:val="24"/>
        </w:rPr>
        <w:t>р</w:t>
      </w:r>
      <w:r w:rsidRPr="0005412E">
        <w:rPr>
          <w:rFonts w:ascii="Times New Roman" w:eastAsia="TimesNewRoman" w:hAnsi="Times New Roman" w:cs="Times New Roman"/>
          <w:spacing w:val="-5"/>
          <w:sz w:val="24"/>
          <w:szCs w:val="24"/>
        </w:rPr>
        <w:t>е</w:t>
      </w:r>
      <w:r w:rsidRPr="0005412E">
        <w:rPr>
          <w:rFonts w:ascii="Times New Roman" w:eastAsia="TimesNewRoman" w:hAnsi="Times New Roman" w:cs="Times New Roman"/>
          <w:spacing w:val="2"/>
          <w:sz w:val="24"/>
          <w:szCs w:val="24"/>
        </w:rPr>
        <w:t>д</w:t>
      </w:r>
      <w:r w:rsidRPr="0005412E">
        <w:rPr>
          <w:rFonts w:ascii="Times New Roman" w:eastAsia="TimesNewRoman" w:hAnsi="Times New Roman" w:cs="Times New Roman"/>
          <w:sz w:val="24"/>
          <w:szCs w:val="24"/>
        </w:rPr>
        <w:t>еле</w:t>
      </w:r>
      <w:r w:rsidRPr="0005412E">
        <w:rPr>
          <w:rFonts w:ascii="Times New Roman" w:eastAsia="TimesNewRoman" w:hAnsi="Times New Roman" w:cs="Times New Roman"/>
          <w:spacing w:val="-1"/>
          <w:sz w:val="24"/>
          <w:szCs w:val="24"/>
        </w:rPr>
        <w:t>н</w:t>
      </w:r>
      <w:r w:rsidRPr="0005412E">
        <w:rPr>
          <w:rFonts w:ascii="Times New Roman" w:eastAsia="TimesNewRoman" w:hAnsi="Times New Roman" w:cs="Times New Roman"/>
          <w:spacing w:val="1"/>
          <w:sz w:val="24"/>
          <w:szCs w:val="24"/>
        </w:rPr>
        <w:t>и</w:t>
      </w:r>
      <w:r w:rsidRPr="0005412E">
        <w:rPr>
          <w:rFonts w:ascii="Times New Roman" w:eastAsia="TimesNewRoman" w:hAnsi="Times New Roman" w:cs="Times New Roman"/>
          <w:sz w:val="24"/>
          <w:szCs w:val="24"/>
        </w:rPr>
        <w:t>и</w:t>
      </w:r>
      <w:proofErr w:type="spellEnd"/>
      <w:r w:rsidRPr="0005412E">
        <w:rPr>
          <w:rFonts w:ascii="Times New Roman" w:eastAsia="TimesNewRoman" w:hAnsi="Times New Roman" w:cs="Times New Roman"/>
          <w:sz w:val="24"/>
          <w:szCs w:val="24"/>
        </w:rPr>
        <w:t xml:space="preserve"> </w:t>
      </w:r>
      <w:proofErr w:type="spellStart"/>
      <w:r w:rsidRPr="0005412E">
        <w:rPr>
          <w:rFonts w:ascii="Times New Roman" w:eastAsia="TimesNewRoman" w:hAnsi="Times New Roman" w:cs="Times New Roman"/>
          <w:spacing w:val="-6"/>
          <w:sz w:val="24"/>
          <w:szCs w:val="24"/>
        </w:rPr>
        <w:t>о</w:t>
      </w:r>
      <w:r w:rsidRPr="0005412E">
        <w:rPr>
          <w:rFonts w:ascii="Times New Roman" w:eastAsia="TimesNewRoman" w:hAnsi="Times New Roman" w:cs="Times New Roman"/>
          <w:sz w:val="24"/>
          <w:szCs w:val="24"/>
        </w:rPr>
        <w:t>хра</w:t>
      </w:r>
      <w:r w:rsidRPr="0005412E">
        <w:rPr>
          <w:rFonts w:ascii="Times New Roman" w:eastAsia="TimesNewRoman" w:hAnsi="Times New Roman" w:cs="Times New Roman"/>
          <w:spacing w:val="-1"/>
          <w:sz w:val="24"/>
          <w:szCs w:val="24"/>
        </w:rPr>
        <w:t>нн</w:t>
      </w:r>
      <w:r w:rsidRPr="0005412E">
        <w:rPr>
          <w:rFonts w:ascii="Times New Roman" w:eastAsia="TimesNewRoman" w:hAnsi="Times New Roman" w:cs="Times New Roman"/>
          <w:spacing w:val="1"/>
          <w:sz w:val="24"/>
          <w:szCs w:val="24"/>
        </w:rPr>
        <w:t>ы</w:t>
      </w:r>
      <w:r w:rsidRPr="0005412E">
        <w:rPr>
          <w:rFonts w:ascii="Times New Roman" w:eastAsia="TimesNewRoman" w:hAnsi="Times New Roman" w:cs="Times New Roman"/>
          <w:sz w:val="24"/>
          <w:szCs w:val="24"/>
        </w:rPr>
        <w:t>х</w:t>
      </w:r>
      <w:r w:rsidRPr="0005412E">
        <w:rPr>
          <w:rFonts w:ascii="Times New Roman" w:eastAsia="TimesNewRoman" w:hAnsi="Times New Roman" w:cs="Times New Roman"/>
          <w:spacing w:val="-3"/>
          <w:sz w:val="24"/>
          <w:szCs w:val="24"/>
        </w:rPr>
        <w:t>з</w:t>
      </w:r>
      <w:r w:rsidRPr="0005412E">
        <w:rPr>
          <w:rFonts w:ascii="Times New Roman" w:eastAsia="TimesNewRoman" w:hAnsi="Times New Roman" w:cs="Times New Roman"/>
          <w:sz w:val="24"/>
          <w:szCs w:val="24"/>
        </w:rPr>
        <w:t>он</w:t>
      </w:r>
      <w:r w:rsidRPr="0005412E">
        <w:rPr>
          <w:rFonts w:ascii="Times New Roman" w:eastAsia="TimesNewRoman" w:hAnsi="Times New Roman" w:cs="Times New Roman"/>
          <w:spacing w:val="-1"/>
          <w:sz w:val="24"/>
          <w:szCs w:val="24"/>
        </w:rPr>
        <w:t>г</w:t>
      </w:r>
      <w:r w:rsidRPr="0005412E">
        <w:rPr>
          <w:rFonts w:ascii="Times New Roman" w:eastAsia="TimesNewRoman" w:hAnsi="Times New Roman" w:cs="Times New Roman"/>
          <w:spacing w:val="1"/>
          <w:sz w:val="24"/>
          <w:szCs w:val="24"/>
        </w:rPr>
        <w:t>а</w:t>
      </w:r>
      <w:r w:rsidRPr="0005412E">
        <w:rPr>
          <w:rFonts w:ascii="Times New Roman" w:eastAsia="TimesNewRoman" w:hAnsi="Times New Roman" w:cs="Times New Roman"/>
          <w:spacing w:val="-3"/>
          <w:sz w:val="24"/>
          <w:szCs w:val="24"/>
        </w:rPr>
        <w:t>з</w:t>
      </w:r>
      <w:r w:rsidRPr="0005412E">
        <w:rPr>
          <w:rFonts w:ascii="Times New Roman" w:eastAsia="TimesNewRoman" w:hAnsi="Times New Roman" w:cs="Times New Roman"/>
          <w:sz w:val="24"/>
          <w:szCs w:val="24"/>
        </w:rPr>
        <w:t>о</w:t>
      </w:r>
      <w:r w:rsidRPr="0005412E">
        <w:rPr>
          <w:rFonts w:ascii="Times New Roman" w:eastAsia="TimesNewRoman" w:hAnsi="Times New Roman" w:cs="Times New Roman"/>
          <w:spacing w:val="-1"/>
          <w:sz w:val="24"/>
          <w:szCs w:val="24"/>
        </w:rPr>
        <w:t>п</w:t>
      </w:r>
      <w:r w:rsidRPr="0005412E">
        <w:rPr>
          <w:rFonts w:ascii="Times New Roman" w:eastAsia="TimesNewRoman" w:hAnsi="Times New Roman" w:cs="Times New Roman"/>
          <w:sz w:val="24"/>
          <w:szCs w:val="24"/>
        </w:rPr>
        <w:t>ро</w:t>
      </w:r>
      <w:r w:rsidRPr="0005412E">
        <w:rPr>
          <w:rFonts w:ascii="Times New Roman" w:eastAsia="TimesNewRoman" w:hAnsi="Times New Roman" w:cs="Times New Roman"/>
          <w:spacing w:val="-1"/>
          <w:sz w:val="24"/>
          <w:szCs w:val="24"/>
        </w:rPr>
        <w:t>в</w:t>
      </w:r>
      <w:r w:rsidRPr="0005412E">
        <w:rPr>
          <w:rFonts w:ascii="Times New Roman" w:eastAsia="TimesNewRoman" w:hAnsi="Times New Roman" w:cs="Times New Roman"/>
          <w:spacing w:val="-6"/>
          <w:sz w:val="24"/>
          <w:szCs w:val="24"/>
        </w:rPr>
        <w:t>о</w:t>
      </w:r>
      <w:r w:rsidRPr="0005412E">
        <w:rPr>
          <w:rFonts w:ascii="Times New Roman" w:eastAsia="TimesNewRoman" w:hAnsi="Times New Roman" w:cs="Times New Roman"/>
          <w:sz w:val="24"/>
          <w:szCs w:val="24"/>
        </w:rPr>
        <w:t>дов</w:t>
      </w:r>
      <w:r w:rsidRPr="0005412E">
        <w:rPr>
          <w:rFonts w:ascii="Times New Roman" w:eastAsia="TimesNewRoman" w:hAnsi="Times New Roman" w:cs="Times New Roman"/>
          <w:spacing w:val="-1"/>
          <w:sz w:val="24"/>
          <w:szCs w:val="24"/>
        </w:rPr>
        <w:t>п</w:t>
      </w:r>
      <w:r w:rsidRPr="0005412E">
        <w:rPr>
          <w:rFonts w:ascii="Times New Roman" w:eastAsia="TimesNewRoman" w:hAnsi="Times New Roman" w:cs="Times New Roman"/>
          <w:sz w:val="24"/>
          <w:szCs w:val="24"/>
        </w:rPr>
        <w:t>ро</w:t>
      </w:r>
      <w:r w:rsidRPr="0005412E">
        <w:rPr>
          <w:rFonts w:ascii="Times New Roman" w:eastAsia="TimesNewRoman" w:hAnsi="Times New Roman" w:cs="Times New Roman"/>
          <w:spacing w:val="1"/>
          <w:sz w:val="24"/>
          <w:szCs w:val="24"/>
        </w:rPr>
        <w:t>и</w:t>
      </w:r>
      <w:r w:rsidRPr="0005412E">
        <w:rPr>
          <w:rFonts w:ascii="Times New Roman" w:eastAsia="TimesNewRoman" w:hAnsi="Times New Roman" w:cs="Times New Roman"/>
          <w:spacing w:val="-1"/>
          <w:sz w:val="24"/>
          <w:szCs w:val="24"/>
        </w:rPr>
        <w:t>зв</w:t>
      </w:r>
      <w:r w:rsidRPr="0005412E">
        <w:rPr>
          <w:rFonts w:ascii="Times New Roman" w:eastAsia="TimesNewRoman" w:hAnsi="Times New Roman" w:cs="Times New Roman"/>
          <w:spacing w:val="-6"/>
          <w:sz w:val="24"/>
          <w:szCs w:val="24"/>
        </w:rPr>
        <w:t>о</w:t>
      </w:r>
      <w:r w:rsidRPr="0005412E">
        <w:rPr>
          <w:rFonts w:ascii="Times New Roman" w:eastAsia="TimesNewRoman" w:hAnsi="Times New Roman" w:cs="Times New Roman"/>
          <w:sz w:val="24"/>
          <w:szCs w:val="24"/>
        </w:rPr>
        <w:t>д</w:t>
      </w:r>
      <w:r w:rsidRPr="0005412E">
        <w:rPr>
          <w:rFonts w:ascii="Times New Roman" w:eastAsia="TimesNewRoman" w:hAnsi="Times New Roman" w:cs="Times New Roman"/>
          <w:spacing w:val="-1"/>
          <w:sz w:val="24"/>
          <w:szCs w:val="24"/>
        </w:rPr>
        <w:t>и</w:t>
      </w:r>
      <w:r w:rsidRPr="0005412E">
        <w:rPr>
          <w:rFonts w:ascii="Times New Roman" w:eastAsia="TimesNewRoman" w:hAnsi="Times New Roman" w:cs="Times New Roman"/>
          <w:spacing w:val="3"/>
          <w:sz w:val="24"/>
          <w:szCs w:val="24"/>
        </w:rPr>
        <w:t>т</w:t>
      </w:r>
      <w:r w:rsidRPr="0005412E">
        <w:rPr>
          <w:rFonts w:ascii="Times New Roman" w:eastAsia="TimesNewRoman" w:hAnsi="Times New Roman" w:cs="Times New Roman"/>
          <w:sz w:val="24"/>
          <w:szCs w:val="24"/>
        </w:rPr>
        <w:t>ся</w:t>
      </w:r>
      <w:r w:rsidRPr="0005412E">
        <w:rPr>
          <w:rFonts w:ascii="Times New Roman" w:eastAsia="TimesNewRoman" w:hAnsi="Times New Roman" w:cs="Times New Roman"/>
          <w:spacing w:val="-4"/>
          <w:sz w:val="24"/>
          <w:szCs w:val="24"/>
        </w:rPr>
        <w:t>о</w:t>
      </w:r>
      <w:r w:rsidRPr="0005412E">
        <w:rPr>
          <w:rFonts w:ascii="Times New Roman" w:eastAsia="TimesNewRoman" w:hAnsi="Times New Roman" w:cs="Times New Roman"/>
          <w:sz w:val="24"/>
          <w:szCs w:val="24"/>
        </w:rPr>
        <w:t>т</w:t>
      </w:r>
      <w:r w:rsidRPr="0005412E">
        <w:rPr>
          <w:rFonts w:ascii="Times New Roman" w:eastAsia="TimesNewRoman" w:hAnsi="Times New Roman" w:cs="Times New Roman"/>
          <w:spacing w:val="6"/>
          <w:sz w:val="24"/>
          <w:szCs w:val="24"/>
        </w:rPr>
        <w:t>о</w:t>
      </w:r>
      <w:r w:rsidRPr="0005412E">
        <w:rPr>
          <w:rFonts w:ascii="Times New Roman" w:eastAsia="TimesNewRoman" w:hAnsi="Times New Roman" w:cs="Times New Roman"/>
          <w:sz w:val="24"/>
          <w:szCs w:val="24"/>
        </w:rPr>
        <w:t>си</w:t>
      </w:r>
      <w:proofErr w:type="spellEnd"/>
      <w:r w:rsidRPr="0005412E">
        <w:rPr>
          <w:rFonts w:ascii="Times New Roman" w:eastAsia="TimesNewRoman" w:hAnsi="Times New Roman" w:cs="Times New Roman"/>
          <w:sz w:val="24"/>
          <w:szCs w:val="24"/>
        </w:rPr>
        <w:t xml:space="preserve"> </w:t>
      </w:r>
      <w:r w:rsidRPr="0005412E">
        <w:rPr>
          <w:rFonts w:ascii="Times New Roman" w:eastAsia="TimesNewRoman" w:hAnsi="Times New Roman" w:cs="Times New Roman"/>
          <w:spacing w:val="-1"/>
          <w:sz w:val="24"/>
          <w:szCs w:val="24"/>
        </w:rPr>
        <w:t>г</w:t>
      </w:r>
      <w:r w:rsidRPr="0005412E">
        <w:rPr>
          <w:rFonts w:ascii="Times New Roman" w:eastAsia="TimesNewRoman" w:hAnsi="Times New Roman" w:cs="Times New Roman"/>
          <w:sz w:val="24"/>
          <w:szCs w:val="24"/>
        </w:rPr>
        <w:t>а</w:t>
      </w:r>
      <w:r w:rsidRPr="0005412E">
        <w:rPr>
          <w:rFonts w:ascii="Times New Roman" w:eastAsia="TimesNewRoman" w:hAnsi="Times New Roman" w:cs="Times New Roman"/>
          <w:spacing w:val="-1"/>
          <w:sz w:val="24"/>
          <w:szCs w:val="24"/>
        </w:rPr>
        <w:t>з</w:t>
      </w:r>
      <w:r w:rsidRPr="0005412E">
        <w:rPr>
          <w:rFonts w:ascii="Times New Roman" w:eastAsia="TimesNewRoman" w:hAnsi="Times New Roman" w:cs="Times New Roman"/>
          <w:sz w:val="24"/>
          <w:szCs w:val="24"/>
        </w:rPr>
        <w:t>о</w:t>
      </w:r>
      <w:r w:rsidRPr="0005412E">
        <w:rPr>
          <w:rFonts w:ascii="Times New Roman" w:eastAsia="TimesNewRoman" w:hAnsi="Times New Roman" w:cs="Times New Roman"/>
          <w:spacing w:val="-1"/>
          <w:sz w:val="24"/>
          <w:szCs w:val="24"/>
        </w:rPr>
        <w:t>п</w:t>
      </w:r>
      <w:r w:rsidRPr="0005412E">
        <w:rPr>
          <w:rFonts w:ascii="Times New Roman" w:eastAsia="TimesNewRoman" w:hAnsi="Times New Roman" w:cs="Times New Roman"/>
          <w:sz w:val="24"/>
          <w:szCs w:val="24"/>
        </w:rPr>
        <w:t>ро</w:t>
      </w:r>
      <w:r w:rsidRPr="0005412E">
        <w:rPr>
          <w:rFonts w:ascii="Times New Roman" w:eastAsia="TimesNewRoman" w:hAnsi="Times New Roman" w:cs="Times New Roman"/>
          <w:spacing w:val="-1"/>
          <w:sz w:val="24"/>
          <w:szCs w:val="24"/>
        </w:rPr>
        <w:t>в</w:t>
      </w:r>
      <w:r w:rsidRPr="0005412E">
        <w:rPr>
          <w:rFonts w:ascii="Times New Roman" w:eastAsia="TimesNewRoman" w:hAnsi="Times New Roman" w:cs="Times New Roman"/>
          <w:spacing w:val="-6"/>
          <w:sz w:val="24"/>
          <w:szCs w:val="24"/>
        </w:rPr>
        <w:t>о</w:t>
      </w:r>
      <w:r w:rsidRPr="0005412E">
        <w:rPr>
          <w:rFonts w:ascii="Times New Roman" w:eastAsia="TimesNewRoman" w:hAnsi="Times New Roman" w:cs="Times New Roman"/>
          <w:sz w:val="24"/>
          <w:szCs w:val="24"/>
        </w:rPr>
        <w:t xml:space="preserve">да </w:t>
      </w:r>
      <w:proofErr w:type="gramStart"/>
      <w:r w:rsidRPr="0005412E">
        <w:rPr>
          <w:rFonts w:ascii="Times New Roman" w:eastAsia="TimesNewRoman" w:hAnsi="Times New Roman" w:cs="Times New Roman"/>
          <w:sz w:val="24"/>
          <w:szCs w:val="24"/>
        </w:rPr>
        <w:t>–д</w:t>
      </w:r>
      <w:proofErr w:type="gramEnd"/>
      <w:r w:rsidRPr="0005412E">
        <w:rPr>
          <w:rFonts w:ascii="Times New Roman" w:eastAsia="TimesNewRoman" w:hAnsi="Times New Roman" w:cs="Times New Roman"/>
          <w:sz w:val="24"/>
          <w:szCs w:val="24"/>
        </w:rPr>
        <w:t xml:space="preserve">ля </w:t>
      </w:r>
      <w:r w:rsidRPr="0005412E">
        <w:rPr>
          <w:rFonts w:ascii="Times New Roman" w:eastAsia="TimesNewRoman" w:hAnsi="Times New Roman" w:cs="Times New Roman"/>
          <w:spacing w:val="-6"/>
          <w:sz w:val="24"/>
          <w:szCs w:val="24"/>
        </w:rPr>
        <w:t>о</w:t>
      </w:r>
      <w:r w:rsidRPr="0005412E">
        <w:rPr>
          <w:rFonts w:ascii="Times New Roman" w:eastAsia="TimesNewRoman" w:hAnsi="Times New Roman" w:cs="Times New Roman"/>
          <w:sz w:val="24"/>
          <w:szCs w:val="24"/>
        </w:rPr>
        <w:t>д</w:t>
      </w:r>
      <w:r w:rsidRPr="0005412E">
        <w:rPr>
          <w:rFonts w:ascii="Times New Roman" w:eastAsia="TimesNewRoman" w:hAnsi="Times New Roman" w:cs="Times New Roman"/>
          <w:spacing w:val="-1"/>
          <w:sz w:val="24"/>
          <w:szCs w:val="24"/>
        </w:rPr>
        <w:t>н</w:t>
      </w:r>
      <w:r w:rsidRPr="0005412E">
        <w:rPr>
          <w:rFonts w:ascii="Times New Roman" w:eastAsia="TimesNewRoman" w:hAnsi="Times New Roman" w:cs="Times New Roman"/>
          <w:sz w:val="24"/>
          <w:szCs w:val="24"/>
        </w:rPr>
        <w:t>о</w:t>
      </w:r>
      <w:r w:rsidRPr="0005412E">
        <w:rPr>
          <w:rFonts w:ascii="Times New Roman" w:eastAsia="TimesNewRoman" w:hAnsi="Times New Roman" w:cs="Times New Roman"/>
          <w:spacing w:val="-1"/>
          <w:sz w:val="24"/>
          <w:szCs w:val="24"/>
        </w:rPr>
        <w:t>н</w:t>
      </w:r>
      <w:r w:rsidRPr="0005412E">
        <w:rPr>
          <w:rFonts w:ascii="Times New Roman" w:eastAsia="TimesNewRoman" w:hAnsi="Times New Roman" w:cs="Times New Roman"/>
          <w:spacing w:val="1"/>
          <w:sz w:val="24"/>
          <w:szCs w:val="24"/>
        </w:rPr>
        <w:t>и</w:t>
      </w:r>
      <w:r w:rsidRPr="0005412E">
        <w:rPr>
          <w:rFonts w:ascii="Times New Roman" w:eastAsia="TimesNewRoman" w:hAnsi="Times New Roman" w:cs="Times New Roman"/>
          <w:spacing w:val="-5"/>
          <w:sz w:val="24"/>
          <w:szCs w:val="24"/>
        </w:rPr>
        <w:t>т</w:t>
      </w:r>
      <w:r w:rsidRPr="0005412E">
        <w:rPr>
          <w:rFonts w:ascii="Times New Roman" w:eastAsia="TimesNewRoman" w:hAnsi="Times New Roman" w:cs="Times New Roman"/>
          <w:spacing w:val="-6"/>
          <w:sz w:val="24"/>
          <w:szCs w:val="24"/>
        </w:rPr>
        <w:t>о</w:t>
      </w:r>
      <w:r w:rsidRPr="0005412E">
        <w:rPr>
          <w:rFonts w:ascii="Times New Roman" w:eastAsia="TimesNewRoman" w:hAnsi="Times New Roman" w:cs="Times New Roman"/>
          <w:spacing w:val="-1"/>
          <w:sz w:val="24"/>
          <w:szCs w:val="24"/>
        </w:rPr>
        <w:t>чн</w:t>
      </w:r>
      <w:r w:rsidRPr="0005412E">
        <w:rPr>
          <w:rFonts w:ascii="Times New Roman" w:eastAsia="TimesNewRoman" w:hAnsi="Times New Roman" w:cs="Times New Roman"/>
          <w:spacing w:val="1"/>
          <w:sz w:val="24"/>
          <w:szCs w:val="24"/>
        </w:rPr>
        <w:t>ы</w:t>
      </w:r>
      <w:r w:rsidRPr="0005412E">
        <w:rPr>
          <w:rFonts w:ascii="Times New Roman" w:eastAsia="TimesNewRoman" w:hAnsi="Times New Roman" w:cs="Times New Roman"/>
          <w:sz w:val="24"/>
          <w:szCs w:val="24"/>
        </w:rPr>
        <w:t xml:space="preserve">х </w:t>
      </w:r>
      <w:proofErr w:type="spellStart"/>
      <w:r w:rsidRPr="0005412E">
        <w:rPr>
          <w:rFonts w:ascii="Times New Roman" w:eastAsia="TimesNewRoman" w:hAnsi="Times New Roman" w:cs="Times New Roman"/>
          <w:spacing w:val="-1"/>
          <w:sz w:val="24"/>
          <w:szCs w:val="24"/>
        </w:rPr>
        <w:t>г</w:t>
      </w:r>
      <w:r w:rsidRPr="0005412E">
        <w:rPr>
          <w:rFonts w:ascii="Times New Roman" w:eastAsia="TimesNewRoman" w:hAnsi="Times New Roman" w:cs="Times New Roman"/>
          <w:sz w:val="24"/>
          <w:szCs w:val="24"/>
        </w:rPr>
        <w:t>а</w:t>
      </w:r>
      <w:r w:rsidRPr="0005412E">
        <w:rPr>
          <w:rFonts w:ascii="Times New Roman" w:eastAsia="TimesNewRoman" w:hAnsi="Times New Roman" w:cs="Times New Roman"/>
          <w:spacing w:val="-3"/>
          <w:sz w:val="24"/>
          <w:szCs w:val="24"/>
        </w:rPr>
        <w:t>з</w:t>
      </w:r>
      <w:r w:rsidRPr="0005412E">
        <w:rPr>
          <w:rFonts w:ascii="Times New Roman" w:eastAsia="TimesNewRoman" w:hAnsi="Times New Roman" w:cs="Times New Roman"/>
          <w:spacing w:val="2"/>
          <w:sz w:val="24"/>
          <w:szCs w:val="24"/>
        </w:rPr>
        <w:t>о</w:t>
      </w:r>
      <w:r w:rsidRPr="0005412E">
        <w:rPr>
          <w:rFonts w:ascii="Times New Roman" w:eastAsia="TimesNewRoman" w:hAnsi="Times New Roman" w:cs="Times New Roman"/>
          <w:spacing w:val="-1"/>
          <w:sz w:val="24"/>
          <w:szCs w:val="24"/>
        </w:rPr>
        <w:t>п</w:t>
      </w:r>
      <w:r w:rsidRPr="0005412E">
        <w:rPr>
          <w:rFonts w:ascii="Times New Roman" w:eastAsia="TimesNewRoman" w:hAnsi="Times New Roman" w:cs="Times New Roman"/>
          <w:sz w:val="24"/>
          <w:szCs w:val="24"/>
        </w:rPr>
        <w:t>ро</w:t>
      </w:r>
      <w:r w:rsidRPr="0005412E">
        <w:rPr>
          <w:rFonts w:ascii="Times New Roman" w:eastAsia="TimesNewRoman" w:hAnsi="Times New Roman" w:cs="Times New Roman"/>
          <w:spacing w:val="-1"/>
          <w:sz w:val="24"/>
          <w:szCs w:val="24"/>
        </w:rPr>
        <w:t>в</w:t>
      </w:r>
      <w:r w:rsidRPr="0005412E">
        <w:rPr>
          <w:rFonts w:ascii="Times New Roman" w:eastAsia="TimesNewRoman" w:hAnsi="Times New Roman" w:cs="Times New Roman"/>
          <w:spacing w:val="-6"/>
          <w:sz w:val="24"/>
          <w:szCs w:val="24"/>
        </w:rPr>
        <w:t>о</w:t>
      </w:r>
      <w:r w:rsidRPr="0005412E">
        <w:rPr>
          <w:rFonts w:ascii="Times New Roman" w:eastAsia="TimesNewRoman" w:hAnsi="Times New Roman" w:cs="Times New Roman"/>
          <w:sz w:val="24"/>
          <w:szCs w:val="24"/>
        </w:rPr>
        <w:t>д</w:t>
      </w:r>
      <w:r w:rsidRPr="0005412E">
        <w:rPr>
          <w:rFonts w:ascii="Times New Roman" w:eastAsia="TimesNewRoman" w:hAnsi="Times New Roman" w:cs="Times New Roman"/>
          <w:spacing w:val="-2"/>
          <w:sz w:val="24"/>
          <w:szCs w:val="24"/>
        </w:rPr>
        <w:t>о</w:t>
      </w:r>
      <w:r w:rsidRPr="0005412E">
        <w:rPr>
          <w:rFonts w:ascii="Times New Roman" w:eastAsia="TimesNewRoman" w:hAnsi="Times New Roman" w:cs="Times New Roman"/>
          <w:sz w:val="24"/>
          <w:szCs w:val="24"/>
        </w:rPr>
        <w:t>ви</w:t>
      </w:r>
      <w:r w:rsidRPr="0005412E">
        <w:rPr>
          <w:rFonts w:ascii="Times New Roman" w:eastAsia="TimesNewRoman" w:hAnsi="Times New Roman" w:cs="Times New Roman"/>
          <w:spacing w:val="-4"/>
          <w:sz w:val="24"/>
          <w:szCs w:val="24"/>
        </w:rPr>
        <w:t>о</w:t>
      </w:r>
      <w:r w:rsidRPr="0005412E">
        <w:rPr>
          <w:rFonts w:ascii="Times New Roman" w:eastAsia="TimesNewRoman" w:hAnsi="Times New Roman" w:cs="Times New Roman"/>
          <w:sz w:val="24"/>
          <w:szCs w:val="24"/>
        </w:rPr>
        <w:t>т</w:t>
      </w:r>
      <w:r w:rsidRPr="0005412E">
        <w:rPr>
          <w:rFonts w:ascii="Times New Roman" w:eastAsia="TimesNewRoman" w:hAnsi="Times New Roman" w:cs="Times New Roman"/>
          <w:spacing w:val="8"/>
          <w:sz w:val="24"/>
          <w:szCs w:val="24"/>
        </w:rPr>
        <w:t>о</w:t>
      </w:r>
      <w:r w:rsidRPr="0005412E">
        <w:rPr>
          <w:rFonts w:ascii="Times New Roman" w:eastAsia="TimesNewRoman" w:hAnsi="Times New Roman" w:cs="Times New Roman"/>
          <w:spacing w:val="1"/>
          <w:sz w:val="24"/>
          <w:szCs w:val="24"/>
        </w:rPr>
        <w:t>с</w:t>
      </w:r>
      <w:r w:rsidRPr="0005412E">
        <w:rPr>
          <w:rFonts w:ascii="Times New Roman" w:eastAsia="TimesNewRoman" w:hAnsi="Times New Roman" w:cs="Times New Roman"/>
          <w:sz w:val="24"/>
          <w:szCs w:val="24"/>
        </w:rPr>
        <w:t>ей</w:t>
      </w:r>
      <w:r w:rsidRPr="0005412E">
        <w:rPr>
          <w:rFonts w:ascii="Times New Roman" w:eastAsia="TimesNewRoman" w:hAnsi="Times New Roman" w:cs="Times New Roman"/>
          <w:spacing w:val="-1"/>
          <w:sz w:val="24"/>
          <w:szCs w:val="24"/>
        </w:rPr>
        <w:t>к</w:t>
      </w:r>
      <w:r w:rsidRPr="0005412E">
        <w:rPr>
          <w:rFonts w:ascii="Times New Roman" w:eastAsia="TimesNewRoman" w:hAnsi="Times New Roman" w:cs="Times New Roman"/>
          <w:sz w:val="24"/>
          <w:szCs w:val="24"/>
        </w:rPr>
        <w:t>ра</w:t>
      </w:r>
      <w:r w:rsidRPr="0005412E">
        <w:rPr>
          <w:rFonts w:ascii="Times New Roman" w:eastAsia="TimesNewRoman" w:hAnsi="Times New Roman" w:cs="Times New Roman"/>
          <w:spacing w:val="-1"/>
          <w:sz w:val="24"/>
          <w:szCs w:val="24"/>
        </w:rPr>
        <w:t>йни</w:t>
      </w:r>
      <w:r w:rsidRPr="0005412E">
        <w:rPr>
          <w:rFonts w:ascii="Times New Roman" w:eastAsia="TimesNewRoman" w:hAnsi="Times New Roman" w:cs="Times New Roman"/>
          <w:sz w:val="24"/>
          <w:szCs w:val="24"/>
        </w:rPr>
        <w:t>х</w:t>
      </w:r>
      <w:r w:rsidRPr="0005412E">
        <w:rPr>
          <w:rFonts w:ascii="Times New Roman" w:eastAsia="TimesNewRoman" w:hAnsi="Times New Roman" w:cs="Times New Roman"/>
          <w:spacing w:val="-1"/>
          <w:sz w:val="24"/>
          <w:szCs w:val="24"/>
        </w:rPr>
        <w:t>ни</w:t>
      </w:r>
      <w:r w:rsidRPr="0005412E">
        <w:rPr>
          <w:rFonts w:ascii="Times New Roman" w:eastAsia="TimesNewRoman" w:hAnsi="Times New Roman" w:cs="Times New Roman"/>
          <w:spacing w:val="-3"/>
          <w:sz w:val="24"/>
          <w:szCs w:val="24"/>
        </w:rPr>
        <w:t>т</w:t>
      </w:r>
      <w:r w:rsidRPr="0005412E">
        <w:rPr>
          <w:rFonts w:ascii="Times New Roman" w:eastAsia="TimesNewRoman" w:hAnsi="Times New Roman" w:cs="Times New Roman"/>
          <w:sz w:val="24"/>
          <w:szCs w:val="24"/>
        </w:rPr>
        <w:t>ок</w:t>
      </w:r>
      <w:r w:rsidRPr="0005412E">
        <w:rPr>
          <w:rFonts w:ascii="Times New Roman" w:eastAsia="TimesNewRoman" w:hAnsi="Times New Roman" w:cs="Times New Roman"/>
          <w:spacing w:val="-1"/>
          <w:sz w:val="24"/>
          <w:szCs w:val="24"/>
        </w:rPr>
        <w:t>г</w:t>
      </w:r>
      <w:r w:rsidRPr="0005412E">
        <w:rPr>
          <w:rFonts w:ascii="Times New Roman" w:eastAsia="TimesNewRoman" w:hAnsi="Times New Roman" w:cs="Times New Roman"/>
          <w:sz w:val="24"/>
          <w:szCs w:val="24"/>
        </w:rPr>
        <w:t>а</w:t>
      </w:r>
      <w:r w:rsidRPr="0005412E">
        <w:rPr>
          <w:rFonts w:ascii="Times New Roman" w:eastAsia="TimesNewRoman" w:hAnsi="Times New Roman" w:cs="Times New Roman"/>
          <w:spacing w:val="-3"/>
          <w:sz w:val="24"/>
          <w:szCs w:val="24"/>
        </w:rPr>
        <w:t>з</w:t>
      </w:r>
      <w:r w:rsidRPr="0005412E">
        <w:rPr>
          <w:rFonts w:ascii="Times New Roman" w:eastAsia="TimesNewRoman" w:hAnsi="Times New Roman" w:cs="Times New Roman"/>
          <w:spacing w:val="2"/>
          <w:sz w:val="24"/>
          <w:szCs w:val="24"/>
        </w:rPr>
        <w:t>о</w:t>
      </w:r>
      <w:r w:rsidRPr="0005412E">
        <w:rPr>
          <w:rFonts w:ascii="Times New Roman" w:eastAsia="TimesNewRoman" w:hAnsi="Times New Roman" w:cs="Times New Roman"/>
          <w:spacing w:val="-1"/>
          <w:sz w:val="24"/>
          <w:szCs w:val="24"/>
        </w:rPr>
        <w:t>п</w:t>
      </w:r>
      <w:r w:rsidRPr="0005412E">
        <w:rPr>
          <w:rFonts w:ascii="Times New Roman" w:eastAsia="TimesNewRoman" w:hAnsi="Times New Roman" w:cs="Times New Roman"/>
          <w:sz w:val="24"/>
          <w:szCs w:val="24"/>
        </w:rPr>
        <w:t>ро</w:t>
      </w:r>
      <w:r w:rsidRPr="0005412E">
        <w:rPr>
          <w:rFonts w:ascii="Times New Roman" w:eastAsia="TimesNewRoman" w:hAnsi="Times New Roman" w:cs="Times New Roman"/>
          <w:spacing w:val="-1"/>
          <w:sz w:val="24"/>
          <w:szCs w:val="24"/>
        </w:rPr>
        <w:t>в</w:t>
      </w:r>
      <w:r w:rsidRPr="0005412E">
        <w:rPr>
          <w:rFonts w:ascii="Times New Roman" w:eastAsia="TimesNewRoman" w:hAnsi="Times New Roman" w:cs="Times New Roman"/>
          <w:spacing w:val="-6"/>
          <w:sz w:val="24"/>
          <w:szCs w:val="24"/>
        </w:rPr>
        <w:t>о</w:t>
      </w:r>
      <w:r w:rsidRPr="0005412E">
        <w:rPr>
          <w:rFonts w:ascii="Times New Roman" w:eastAsia="TimesNewRoman" w:hAnsi="Times New Roman" w:cs="Times New Roman"/>
          <w:sz w:val="24"/>
          <w:szCs w:val="24"/>
        </w:rPr>
        <w:t>д</w:t>
      </w:r>
      <w:r w:rsidRPr="0005412E">
        <w:rPr>
          <w:rFonts w:ascii="Times New Roman" w:eastAsia="TimesNewRoman" w:hAnsi="Times New Roman" w:cs="Times New Roman"/>
          <w:spacing w:val="-2"/>
          <w:sz w:val="24"/>
          <w:szCs w:val="24"/>
        </w:rPr>
        <w:t>о</w:t>
      </w:r>
      <w:r w:rsidRPr="0005412E">
        <w:rPr>
          <w:rFonts w:ascii="Times New Roman" w:eastAsia="TimesNewRoman" w:hAnsi="Times New Roman" w:cs="Times New Roman"/>
          <w:sz w:val="24"/>
          <w:szCs w:val="24"/>
        </w:rPr>
        <w:t>в</w:t>
      </w:r>
      <w:proofErr w:type="spellEnd"/>
      <w:r w:rsidRPr="0005412E">
        <w:rPr>
          <w:rFonts w:ascii="Times New Roman" w:eastAsia="TimesNewRoman" w:hAnsi="Times New Roman" w:cs="Times New Roman"/>
          <w:sz w:val="24"/>
          <w:szCs w:val="24"/>
        </w:rPr>
        <w:t>–для м</w:t>
      </w:r>
      <w:r w:rsidRPr="0005412E">
        <w:rPr>
          <w:rFonts w:ascii="Times New Roman" w:eastAsia="TimesNewRoman" w:hAnsi="Times New Roman" w:cs="Times New Roman"/>
          <w:spacing w:val="-1"/>
          <w:sz w:val="24"/>
          <w:szCs w:val="24"/>
        </w:rPr>
        <w:t>н</w:t>
      </w:r>
      <w:r w:rsidRPr="0005412E">
        <w:rPr>
          <w:rFonts w:ascii="Times New Roman" w:eastAsia="TimesNewRoman" w:hAnsi="Times New Roman" w:cs="Times New Roman"/>
          <w:sz w:val="24"/>
          <w:szCs w:val="24"/>
        </w:rPr>
        <w:t>о</w:t>
      </w:r>
      <w:r w:rsidRPr="0005412E">
        <w:rPr>
          <w:rFonts w:ascii="Times New Roman" w:eastAsia="TimesNewRoman" w:hAnsi="Times New Roman" w:cs="Times New Roman"/>
          <w:spacing w:val="-7"/>
          <w:sz w:val="24"/>
          <w:szCs w:val="24"/>
        </w:rPr>
        <w:t>г</w:t>
      </w:r>
      <w:r w:rsidRPr="0005412E">
        <w:rPr>
          <w:rFonts w:ascii="Times New Roman" w:eastAsia="TimesNewRoman" w:hAnsi="Times New Roman" w:cs="Times New Roman"/>
          <w:sz w:val="24"/>
          <w:szCs w:val="24"/>
        </w:rPr>
        <w:t>о</w:t>
      </w:r>
      <w:r w:rsidRPr="0005412E">
        <w:rPr>
          <w:rFonts w:ascii="Times New Roman" w:eastAsia="TimesNewRoman" w:hAnsi="Times New Roman" w:cs="Times New Roman"/>
          <w:spacing w:val="-1"/>
          <w:sz w:val="24"/>
          <w:szCs w:val="24"/>
        </w:rPr>
        <w:t>н</w:t>
      </w:r>
      <w:r w:rsidRPr="0005412E">
        <w:rPr>
          <w:rFonts w:ascii="Times New Roman" w:eastAsia="TimesNewRoman" w:hAnsi="Times New Roman" w:cs="Times New Roman"/>
          <w:spacing w:val="1"/>
          <w:sz w:val="24"/>
          <w:szCs w:val="24"/>
        </w:rPr>
        <w:t>и</w:t>
      </w:r>
      <w:r w:rsidRPr="0005412E">
        <w:rPr>
          <w:rFonts w:ascii="Times New Roman" w:eastAsia="TimesNewRoman" w:hAnsi="Times New Roman" w:cs="Times New Roman"/>
          <w:spacing w:val="-5"/>
          <w:sz w:val="24"/>
          <w:szCs w:val="24"/>
        </w:rPr>
        <w:t>т</w:t>
      </w:r>
      <w:r w:rsidRPr="0005412E">
        <w:rPr>
          <w:rFonts w:ascii="Times New Roman" w:eastAsia="TimesNewRoman" w:hAnsi="Times New Roman" w:cs="Times New Roman"/>
          <w:spacing w:val="-6"/>
          <w:sz w:val="24"/>
          <w:szCs w:val="24"/>
        </w:rPr>
        <w:t>о</w:t>
      </w:r>
      <w:r w:rsidRPr="0005412E">
        <w:rPr>
          <w:rFonts w:ascii="Times New Roman" w:eastAsia="TimesNewRoman" w:hAnsi="Times New Roman" w:cs="Times New Roman"/>
          <w:spacing w:val="1"/>
          <w:sz w:val="24"/>
          <w:szCs w:val="24"/>
        </w:rPr>
        <w:t>ч</w:t>
      </w:r>
      <w:r w:rsidRPr="0005412E">
        <w:rPr>
          <w:rFonts w:ascii="Times New Roman" w:eastAsia="TimesNewRoman" w:hAnsi="Times New Roman" w:cs="Times New Roman"/>
          <w:spacing w:val="-1"/>
          <w:sz w:val="24"/>
          <w:szCs w:val="24"/>
        </w:rPr>
        <w:t>н</w:t>
      </w:r>
      <w:r w:rsidRPr="0005412E">
        <w:rPr>
          <w:rFonts w:ascii="Times New Roman" w:eastAsia="TimesNewRoman" w:hAnsi="Times New Roman" w:cs="Times New Roman"/>
          <w:spacing w:val="1"/>
          <w:sz w:val="24"/>
          <w:szCs w:val="24"/>
        </w:rPr>
        <w:t>ы</w:t>
      </w:r>
      <w:r w:rsidRPr="0005412E">
        <w:rPr>
          <w:rFonts w:ascii="Times New Roman" w:eastAsia="TimesNewRoman" w:hAnsi="Times New Roman" w:cs="Times New Roman"/>
          <w:sz w:val="24"/>
          <w:szCs w:val="24"/>
        </w:rPr>
        <w:t>х.</w:t>
      </w:r>
    </w:p>
    <w:p w:rsidR="00566C52" w:rsidRPr="0005412E" w:rsidRDefault="00566C52" w:rsidP="00566C52">
      <w:pPr>
        <w:pStyle w:val="10"/>
        <w:spacing w:line="276" w:lineRule="auto"/>
        <w:rPr>
          <w:bCs w:val="0"/>
          <w:i w:val="0"/>
        </w:rPr>
      </w:pPr>
      <w:r w:rsidRPr="0005412E">
        <w:t xml:space="preserve">По территории Журавского сельского поселения проходят газопроводы </w:t>
      </w:r>
      <w:proofErr w:type="spellStart"/>
      <w:r w:rsidRPr="0005412E">
        <w:t>высокогои</w:t>
      </w:r>
      <w:proofErr w:type="spellEnd"/>
      <w:r w:rsidRPr="0005412E">
        <w:t xml:space="preserve"> низкого давления.</w:t>
      </w:r>
    </w:p>
    <w:p w:rsidR="00566C52" w:rsidRPr="0005412E" w:rsidRDefault="00566C52" w:rsidP="00566C52">
      <w:pPr>
        <w:pStyle w:val="10"/>
        <w:spacing w:line="276" w:lineRule="auto"/>
        <w:rPr>
          <w:bCs w:val="0"/>
        </w:rPr>
      </w:pPr>
    </w:p>
    <w:p w:rsidR="00566C52" w:rsidRPr="0005412E" w:rsidRDefault="00566C52" w:rsidP="00566C52">
      <w:pPr>
        <w:pStyle w:val="10"/>
        <w:spacing w:line="276" w:lineRule="auto"/>
        <w:jc w:val="center"/>
        <w:rPr>
          <w:b w:val="0"/>
        </w:rPr>
      </w:pPr>
      <w:r w:rsidRPr="0005412E">
        <w:t>Охранные зоны газопроводов и иных трубопроводов</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2585"/>
        <w:gridCol w:w="2694"/>
        <w:gridCol w:w="2976"/>
      </w:tblGrid>
      <w:tr w:rsidR="00566C52" w:rsidRPr="0005412E" w:rsidTr="00566C52">
        <w:trPr>
          <w:trHeight w:val="403"/>
        </w:trPr>
        <w:tc>
          <w:tcPr>
            <w:tcW w:w="817" w:type="dxa"/>
            <w:shd w:val="pct15" w:color="auto" w:fill="auto"/>
          </w:tcPr>
          <w:p w:rsidR="00566C52" w:rsidRPr="0005412E" w:rsidRDefault="00566C52" w:rsidP="00566C52">
            <w:pPr>
              <w:pStyle w:val="10"/>
              <w:spacing w:line="276" w:lineRule="auto"/>
              <w:ind w:right="-108"/>
              <w:jc w:val="center"/>
              <w:rPr>
                <w:b w:val="0"/>
                <w:sz w:val="22"/>
                <w:szCs w:val="22"/>
              </w:rPr>
            </w:pPr>
            <w:r w:rsidRPr="0005412E">
              <w:rPr>
                <w:sz w:val="22"/>
                <w:szCs w:val="22"/>
              </w:rPr>
              <w:t>№</w:t>
            </w:r>
            <w:proofErr w:type="spellStart"/>
            <w:proofErr w:type="gramStart"/>
            <w:r w:rsidRPr="0005412E">
              <w:rPr>
                <w:sz w:val="22"/>
                <w:szCs w:val="22"/>
              </w:rPr>
              <w:t>п</w:t>
            </w:r>
            <w:proofErr w:type="spellEnd"/>
            <w:proofErr w:type="gramEnd"/>
            <w:r w:rsidRPr="0005412E">
              <w:rPr>
                <w:sz w:val="22"/>
                <w:szCs w:val="22"/>
              </w:rPr>
              <w:t>/</w:t>
            </w:r>
            <w:proofErr w:type="spellStart"/>
            <w:r w:rsidRPr="0005412E">
              <w:rPr>
                <w:sz w:val="22"/>
                <w:szCs w:val="22"/>
              </w:rPr>
              <w:t>п</w:t>
            </w:r>
            <w:proofErr w:type="spellEnd"/>
          </w:p>
        </w:tc>
        <w:tc>
          <w:tcPr>
            <w:tcW w:w="2585" w:type="dxa"/>
            <w:shd w:val="pct15" w:color="auto" w:fill="auto"/>
          </w:tcPr>
          <w:p w:rsidR="00566C52" w:rsidRPr="0005412E" w:rsidRDefault="00566C52" w:rsidP="00566C52">
            <w:pPr>
              <w:pStyle w:val="10"/>
              <w:spacing w:line="276" w:lineRule="auto"/>
              <w:ind w:right="176" w:firstLine="108"/>
              <w:jc w:val="center"/>
              <w:rPr>
                <w:b w:val="0"/>
                <w:sz w:val="22"/>
                <w:szCs w:val="22"/>
              </w:rPr>
            </w:pPr>
            <w:r w:rsidRPr="0005412E">
              <w:rPr>
                <w:sz w:val="22"/>
                <w:szCs w:val="22"/>
              </w:rPr>
              <w:t>Наименование</w:t>
            </w:r>
          </w:p>
        </w:tc>
        <w:tc>
          <w:tcPr>
            <w:tcW w:w="2694" w:type="dxa"/>
            <w:shd w:val="pct15" w:color="auto" w:fill="auto"/>
          </w:tcPr>
          <w:p w:rsidR="00566C52" w:rsidRPr="0005412E" w:rsidRDefault="00566C52" w:rsidP="00566C52">
            <w:pPr>
              <w:pStyle w:val="10"/>
              <w:spacing w:line="276" w:lineRule="auto"/>
              <w:ind w:left="33" w:right="176" w:firstLine="141"/>
              <w:jc w:val="center"/>
              <w:rPr>
                <w:b w:val="0"/>
                <w:sz w:val="22"/>
                <w:szCs w:val="22"/>
              </w:rPr>
            </w:pPr>
            <w:r w:rsidRPr="0005412E">
              <w:rPr>
                <w:sz w:val="22"/>
                <w:szCs w:val="22"/>
              </w:rPr>
              <w:t>Показатели</w:t>
            </w:r>
          </w:p>
        </w:tc>
        <w:tc>
          <w:tcPr>
            <w:tcW w:w="2976" w:type="dxa"/>
            <w:shd w:val="pct15" w:color="auto" w:fill="auto"/>
          </w:tcPr>
          <w:p w:rsidR="00566C52" w:rsidRPr="0005412E" w:rsidRDefault="00566C52" w:rsidP="00566C52">
            <w:pPr>
              <w:pStyle w:val="10"/>
              <w:spacing w:line="276" w:lineRule="auto"/>
              <w:ind w:right="179" w:firstLine="175"/>
              <w:jc w:val="center"/>
              <w:rPr>
                <w:b w:val="0"/>
                <w:sz w:val="22"/>
                <w:szCs w:val="22"/>
              </w:rPr>
            </w:pPr>
            <w:r w:rsidRPr="0005412E">
              <w:rPr>
                <w:sz w:val="22"/>
                <w:szCs w:val="22"/>
              </w:rPr>
              <w:t>Постановление</w:t>
            </w:r>
          </w:p>
        </w:tc>
      </w:tr>
      <w:tr w:rsidR="00566C52" w:rsidRPr="0005412E" w:rsidTr="00566C52">
        <w:trPr>
          <w:trHeight w:val="722"/>
        </w:trPr>
        <w:tc>
          <w:tcPr>
            <w:tcW w:w="817" w:type="dxa"/>
          </w:tcPr>
          <w:p w:rsidR="00566C52" w:rsidRPr="0005412E" w:rsidRDefault="00566C52" w:rsidP="00566C52">
            <w:pPr>
              <w:pStyle w:val="10"/>
              <w:spacing w:line="276" w:lineRule="auto"/>
              <w:ind w:right="-108"/>
              <w:jc w:val="center"/>
              <w:rPr>
                <w:b w:val="0"/>
                <w:sz w:val="22"/>
                <w:szCs w:val="22"/>
              </w:rPr>
            </w:pPr>
            <w:r w:rsidRPr="0005412E">
              <w:rPr>
                <w:sz w:val="22"/>
                <w:szCs w:val="22"/>
              </w:rPr>
              <w:t>1</w:t>
            </w:r>
          </w:p>
        </w:tc>
        <w:tc>
          <w:tcPr>
            <w:tcW w:w="2585" w:type="dxa"/>
          </w:tcPr>
          <w:p w:rsidR="00566C52" w:rsidRPr="0005412E" w:rsidRDefault="00566C52" w:rsidP="00566C52">
            <w:pPr>
              <w:pStyle w:val="10"/>
              <w:spacing w:line="276" w:lineRule="auto"/>
              <w:ind w:right="33" w:firstLine="0"/>
              <w:jc w:val="left"/>
              <w:rPr>
                <w:sz w:val="22"/>
                <w:szCs w:val="22"/>
              </w:rPr>
            </w:pPr>
            <w:r w:rsidRPr="0005412E">
              <w:rPr>
                <w:sz w:val="22"/>
                <w:szCs w:val="22"/>
              </w:rPr>
              <w:t>Межпоселковый</w:t>
            </w:r>
          </w:p>
          <w:p w:rsidR="00566C52" w:rsidRPr="0005412E" w:rsidRDefault="00566C52" w:rsidP="00566C52">
            <w:pPr>
              <w:pStyle w:val="10"/>
              <w:spacing w:line="276" w:lineRule="auto"/>
              <w:ind w:right="33" w:firstLine="0"/>
              <w:jc w:val="left"/>
              <w:rPr>
                <w:sz w:val="22"/>
                <w:szCs w:val="22"/>
              </w:rPr>
            </w:pPr>
            <w:r w:rsidRPr="0005412E">
              <w:rPr>
                <w:sz w:val="22"/>
                <w:szCs w:val="22"/>
              </w:rPr>
              <w:t xml:space="preserve">газопровод </w:t>
            </w:r>
            <w:proofErr w:type="gramStart"/>
            <w:r w:rsidRPr="0005412E">
              <w:rPr>
                <w:sz w:val="22"/>
                <w:szCs w:val="22"/>
              </w:rPr>
              <w:t>высокого</w:t>
            </w:r>
            <w:proofErr w:type="gramEnd"/>
          </w:p>
          <w:p w:rsidR="00566C52" w:rsidRPr="0005412E" w:rsidRDefault="00566C52" w:rsidP="00566C52">
            <w:pPr>
              <w:pStyle w:val="10"/>
              <w:spacing w:line="276" w:lineRule="auto"/>
              <w:ind w:right="33" w:firstLine="0"/>
              <w:jc w:val="left"/>
              <w:rPr>
                <w:sz w:val="22"/>
                <w:szCs w:val="22"/>
              </w:rPr>
            </w:pPr>
            <w:r w:rsidRPr="0005412E">
              <w:rPr>
                <w:sz w:val="22"/>
                <w:szCs w:val="22"/>
              </w:rPr>
              <w:t>давления</w:t>
            </w:r>
          </w:p>
        </w:tc>
        <w:tc>
          <w:tcPr>
            <w:tcW w:w="2694" w:type="dxa"/>
          </w:tcPr>
          <w:p w:rsidR="00566C52" w:rsidRPr="0005412E" w:rsidRDefault="00566C52" w:rsidP="00566C52">
            <w:pPr>
              <w:pStyle w:val="10"/>
              <w:spacing w:line="276" w:lineRule="auto"/>
              <w:ind w:left="33" w:right="34" w:firstLine="1"/>
              <w:jc w:val="left"/>
              <w:rPr>
                <w:sz w:val="22"/>
                <w:szCs w:val="22"/>
              </w:rPr>
            </w:pPr>
            <w:r w:rsidRPr="0005412E">
              <w:rPr>
                <w:sz w:val="22"/>
                <w:szCs w:val="22"/>
              </w:rPr>
              <w:t>Охранная зона вдоль</w:t>
            </w:r>
          </w:p>
          <w:p w:rsidR="00566C52" w:rsidRPr="0005412E" w:rsidRDefault="00566C52" w:rsidP="00566C52">
            <w:pPr>
              <w:pStyle w:val="10"/>
              <w:spacing w:line="276" w:lineRule="auto"/>
              <w:ind w:left="33" w:right="34" w:firstLine="1"/>
              <w:jc w:val="left"/>
              <w:rPr>
                <w:b w:val="0"/>
                <w:sz w:val="22"/>
                <w:szCs w:val="22"/>
              </w:rPr>
            </w:pPr>
            <w:r w:rsidRPr="0005412E">
              <w:rPr>
                <w:sz w:val="22"/>
                <w:szCs w:val="22"/>
              </w:rPr>
              <w:t xml:space="preserve">трассы по 2 м  в каждую </w:t>
            </w:r>
            <w:proofErr w:type="spellStart"/>
            <w:r w:rsidRPr="0005412E">
              <w:rPr>
                <w:sz w:val="22"/>
                <w:szCs w:val="22"/>
              </w:rPr>
              <w:t>сторонуот</w:t>
            </w:r>
            <w:proofErr w:type="spellEnd"/>
            <w:r w:rsidRPr="0005412E">
              <w:rPr>
                <w:sz w:val="22"/>
                <w:szCs w:val="22"/>
              </w:rPr>
              <w:t xml:space="preserve"> оси</w:t>
            </w:r>
          </w:p>
        </w:tc>
        <w:tc>
          <w:tcPr>
            <w:tcW w:w="2976" w:type="dxa"/>
            <w:vMerge w:val="restart"/>
            <w:vAlign w:val="center"/>
          </w:tcPr>
          <w:p w:rsidR="00566C52" w:rsidRPr="0005412E" w:rsidRDefault="00566C52" w:rsidP="00566C52">
            <w:pPr>
              <w:pStyle w:val="10"/>
              <w:spacing w:line="276" w:lineRule="auto"/>
              <w:ind w:firstLine="33"/>
              <w:jc w:val="center"/>
              <w:rPr>
                <w:b w:val="0"/>
                <w:sz w:val="22"/>
                <w:szCs w:val="22"/>
              </w:rPr>
            </w:pPr>
            <w:r w:rsidRPr="0005412E">
              <w:rPr>
                <w:sz w:val="22"/>
                <w:szCs w:val="22"/>
              </w:rPr>
              <w:t>Пост. Правительства РФ от 20.11.2000 г. № 878 «Об утверждении правил охраны газораспределительных сетей»</w:t>
            </w:r>
          </w:p>
        </w:tc>
      </w:tr>
      <w:tr w:rsidR="00566C52" w:rsidRPr="0005412E" w:rsidTr="00566C52">
        <w:trPr>
          <w:trHeight w:val="842"/>
        </w:trPr>
        <w:tc>
          <w:tcPr>
            <w:tcW w:w="817" w:type="dxa"/>
          </w:tcPr>
          <w:p w:rsidR="00566C52" w:rsidRPr="0005412E" w:rsidRDefault="00566C52" w:rsidP="00566C52">
            <w:pPr>
              <w:pStyle w:val="10"/>
              <w:spacing w:line="276" w:lineRule="auto"/>
              <w:ind w:right="-108"/>
              <w:jc w:val="center"/>
              <w:rPr>
                <w:b w:val="0"/>
                <w:sz w:val="22"/>
                <w:szCs w:val="22"/>
              </w:rPr>
            </w:pPr>
            <w:r w:rsidRPr="0005412E">
              <w:rPr>
                <w:sz w:val="22"/>
                <w:szCs w:val="22"/>
              </w:rPr>
              <w:t>3</w:t>
            </w:r>
          </w:p>
        </w:tc>
        <w:tc>
          <w:tcPr>
            <w:tcW w:w="2585" w:type="dxa"/>
          </w:tcPr>
          <w:p w:rsidR="00566C52" w:rsidRPr="0005412E" w:rsidRDefault="00566C52" w:rsidP="00566C52">
            <w:pPr>
              <w:pStyle w:val="10"/>
              <w:spacing w:line="276" w:lineRule="auto"/>
              <w:ind w:right="33" w:firstLine="0"/>
              <w:jc w:val="left"/>
              <w:rPr>
                <w:sz w:val="22"/>
                <w:szCs w:val="22"/>
              </w:rPr>
            </w:pPr>
            <w:proofErr w:type="spellStart"/>
            <w:r w:rsidRPr="0005412E">
              <w:rPr>
                <w:sz w:val="22"/>
                <w:szCs w:val="22"/>
              </w:rPr>
              <w:t>Внутрипоселковый</w:t>
            </w:r>
            <w:proofErr w:type="spellEnd"/>
          </w:p>
          <w:p w:rsidR="00566C52" w:rsidRPr="0005412E" w:rsidRDefault="00566C52" w:rsidP="00566C52">
            <w:pPr>
              <w:pStyle w:val="10"/>
              <w:spacing w:line="276" w:lineRule="auto"/>
              <w:ind w:right="33" w:firstLine="0"/>
              <w:jc w:val="left"/>
              <w:rPr>
                <w:sz w:val="22"/>
                <w:szCs w:val="22"/>
              </w:rPr>
            </w:pPr>
            <w:r w:rsidRPr="0005412E">
              <w:rPr>
                <w:sz w:val="22"/>
                <w:szCs w:val="22"/>
              </w:rPr>
              <w:t xml:space="preserve">газопровод </w:t>
            </w:r>
            <w:proofErr w:type="gramStart"/>
            <w:r w:rsidRPr="0005412E">
              <w:rPr>
                <w:sz w:val="22"/>
                <w:szCs w:val="22"/>
              </w:rPr>
              <w:t>низкого</w:t>
            </w:r>
            <w:proofErr w:type="gramEnd"/>
          </w:p>
          <w:p w:rsidR="00566C52" w:rsidRPr="0005412E" w:rsidRDefault="00566C52" w:rsidP="00566C52">
            <w:pPr>
              <w:pStyle w:val="10"/>
              <w:spacing w:line="276" w:lineRule="auto"/>
              <w:ind w:right="33" w:firstLine="0"/>
              <w:jc w:val="left"/>
              <w:rPr>
                <w:sz w:val="22"/>
                <w:szCs w:val="22"/>
              </w:rPr>
            </w:pPr>
            <w:r w:rsidRPr="0005412E">
              <w:rPr>
                <w:sz w:val="22"/>
                <w:szCs w:val="22"/>
              </w:rPr>
              <w:t>давления</w:t>
            </w:r>
          </w:p>
        </w:tc>
        <w:tc>
          <w:tcPr>
            <w:tcW w:w="2694" w:type="dxa"/>
          </w:tcPr>
          <w:p w:rsidR="00566C52" w:rsidRPr="0005412E" w:rsidRDefault="00566C52" w:rsidP="00566C52">
            <w:pPr>
              <w:pStyle w:val="10"/>
              <w:spacing w:line="276" w:lineRule="auto"/>
              <w:ind w:left="33" w:right="34" w:firstLine="1"/>
              <w:jc w:val="left"/>
              <w:rPr>
                <w:sz w:val="22"/>
                <w:szCs w:val="22"/>
              </w:rPr>
            </w:pPr>
            <w:r w:rsidRPr="0005412E">
              <w:rPr>
                <w:sz w:val="22"/>
                <w:szCs w:val="22"/>
              </w:rPr>
              <w:t>Охранная зона вдоль</w:t>
            </w:r>
          </w:p>
          <w:p w:rsidR="00566C52" w:rsidRPr="0005412E" w:rsidRDefault="00566C52" w:rsidP="00566C52">
            <w:pPr>
              <w:pStyle w:val="10"/>
              <w:spacing w:line="276" w:lineRule="auto"/>
              <w:ind w:left="33" w:right="34" w:firstLine="1"/>
              <w:jc w:val="left"/>
              <w:rPr>
                <w:sz w:val="22"/>
                <w:szCs w:val="22"/>
              </w:rPr>
            </w:pPr>
            <w:r w:rsidRPr="0005412E">
              <w:rPr>
                <w:sz w:val="22"/>
                <w:szCs w:val="22"/>
              </w:rPr>
              <w:t xml:space="preserve">трассы по 2 м в каждую </w:t>
            </w:r>
            <w:proofErr w:type="spellStart"/>
            <w:r w:rsidRPr="0005412E">
              <w:rPr>
                <w:sz w:val="22"/>
                <w:szCs w:val="22"/>
              </w:rPr>
              <w:t>сторонуот</w:t>
            </w:r>
            <w:proofErr w:type="spellEnd"/>
            <w:r w:rsidRPr="0005412E">
              <w:rPr>
                <w:sz w:val="22"/>
                <w:szCs w:val="22"/>
              </w:rPr>
              <w:t xml:space="preserve"> оси</w:t>
            </w:r>
          </w:p>
        </w:tc>
        <w:tc>
          <w:tcPr>
            <w:tcW w:w="2976" w:type="dxa"/>
            <w:vMerge/>
          </w:tcPr>
          <w:p w:rsidR="00566C52" w:rsidRPr="0005412E" w:rsidRDefault="00566C52" w:rsidP="00566C52">
            <w:pPr>
              <w:pStyle w:val="10"/>
              <w:spacing w:line="276" w:lineRule="auto"/>
              <w:ind w:firstLine="33"/>
              <w:rPr>
                <w:sz w:val="22"/>
                <w:szCs w:val="22"/>
              </w:rPr>
            </w:pPr>
          </w:p>
        </w:tc>
      </w:tr>
    </w:tbl>
    <w:p w:rsidR="00566C52" w:rsidRPr="0005412E" w:rsidRDefault="00566C52" w:rsidP="00566C52">
      <w:pPr>
        <w:pStyle w:val="10"/>
        <w:spacing w:line="276" w:lineRule="auto"/>
        <w:rPr>
          <w:bCs w:val="0"/>
        </w:rPr>
      </w:pPr>
    </w:p>
    <w:p w:rsidR="00566C52" w:rsidRPr="0005412E" w:rsidRDefault="00566C52" w:rsidP="00566C52">
      <w:pPr>
        <w:pStyle w:val="10"/>
        <w:spacing w:line="276" w:lineRule="auto"/>
        <w:contextualSpacing/>
      </w:pPr>
      <w:r w:rsidRPr="0005412E">
        <w:t>Сведения о границах охранных зон объектов газоснабжения, расположенных на территории Журавского сельского поселения, внесены в ЕГРН.</w:t>
      </w:r>
    </w:p>
    <w:p w:rsidR="00566C52" w:rsidRPr="0005412E" w:rsidRDefault="00566C52" w:rsidP="00566C52">
      <w:pPr>
        <w:widowControl w:val="0"/>
        <w:spacing w:after="0"/>
        <w:ind w:firstLine="567"/>
        <w:jc w:val="both"/>
        <w:rPr>
          <w:rFonts w:ascii="Times New Roman" w:hAnsi="Times New Roman" w:cs="Times New Roman"/>
          <w:b/>
          <w:i/>
          <w:sz w:val="24"/>
          <w:szCs w:val="24"/>
        </w:rPr>
      </w:pPr>
      <w:r w:rsidRPr="0005412E">
        <w:rPr>
          <w:rFonts w:ascii="Times New Roman" w:hAnsi="Times New Roman" w:cs="Times New Roman"/>
          <w:b/>
          <w:i/>
          <w:sz w:val="24"/>
          <w:szCs w:val="24"/>
        </w:rPr>
        <w:t xml:space="preserve">В охранной зоне любые работы (кроме </w:t>
      </w:r>
      <w:proofErr w:type="gramStart"/>
      <w:r w:rsidRPr="0005412E">
        <w:rPr>
          <w:rFonts w:ascii="Times New Roman" w:hAnsi="Times New Roman" w:cs="Times New Roman"/>
          <w:b/>
          <w:i/>
          <w:sz w:val="24"/>
          <w:szCs w:val="24"/>
        </w:rPr>
        <w:t>сельскохозяйственных</w:t>
      </w:r>
      <w:proofErr w:type="gramEnd"/>
      <w:r w:rsidRPr="0005412E">
        <w:rPr>
          <w:rFonts w:ascii="Times New Roman" w:hAnsi="Times New Roman" w:cs="Times New Roman"/>
          <w:b/>
          <w:i/>
          <w:sz w:val="24"/>
          <w:szCs w:val="24"/>
        </w:rPr>
        <w:t>) без получения специального письменного разрешения в эксплуатирующей организации категорически запрещены.</w:t>
      </w:r>
    </w:p>
    <w:p w:rsidR="00566C52" w:rsidRPr="0005412E" w:rsidRDefault="00566C52" w:rsidP="00566C52">
      <w:pPr>
        <w:pStyle w:val="10"/>
        <w:spacing w:line="276" w:lineRule="auto"/>
        <w:rPr>
          <w:bCs w:val="0"/>
          <w:i w:val="0"/>
        </w:rPr>
      </w:pPr>
      <w:r w:rsidRPr="0005412E">
        <w:t>В графических материалах генерального плана охранные зоны отображены в соответствии со сведениями ЕГРН.</w:t>
      </w:r>
    </w:p>
    <w:p w:rsidR="00566C52" w:rsidRPr="0005412E" w:rsidRDefault="00566C52" w:rsidP="00566C52">
      <w:pPr>
        <w:pStyle w:val="10"/>
        <w:spacing w:line="276" w:lineRule="auto"/>
        <w:rPr>
          <w:bCs w:val="0"/>
        </w:rPr>
      </w:pPr>
    </w:p>
    <w:p w:rsidR="00566C52" w:rsidRPr="0005412E" w:rsidRDefault="00566C52" w:rsidP="00566C52">
      <w:pPr>
        <w:autoSpaceDE w:val="0"/>
        <w:autoSpaceDN w:val="0"/>
        <w:adjustRightInd w:val="0"/>
        <w:spacing w:after="0"/>
        <w:ind w:firstLine="567"/>
        <w:jc w:val="center"/>
        <w:rPr>
          <w:rFonts w:ascii="Times New Roman" w:eastAsia="TimesNewRoman" w:hAnsi="Times New Roman" w:cs="Times New Roman"/>
          <w:b/>
          <w:bCs/>
          <w:i/>
          <w:sz w:val="24"/>
          <w:szCs w:val="24"/>
          <w:u w:val="single"/>
        </w:rPr>
      </w:pPr>
      <w:r w:rsidRPr="0005412E">
        <w:rPr>
          <w:rFonts w:ascii="Times New Roman" w:eastAsia="Calibri" w:hAnsi="Times New Roman" w:cs="Times New Roman"/>
          <w:b/>
          <w:i/>
          <w:sz w:val="24"/>
          <w:szCs w:val="24"/>
          <w:u w:val="single"/>
        </w:rPr>
        <w:t>Зоны</w:t>
      </w:r>
      <w:hyperlink r:id="rId63" w:history="1"/>
      <w:r w:rsidRPr="0005412E">
        <w:rPr>
          <w:rFonts w:ascii="Times New Roman" w:eastAsia="Calibri" w:hAnsi="Times New Roman" w:cs="Times New Roman"/>
          <w:b/>
          <w:i/>
          <w:sz w:val="24"/>
          <w:szCs w:val="24"/>
          <w:u w:val="single"/>
        </w:rPr>
        <w:t xml:space="preserve"> минимальных расстояний до магистральных или промышленных трубопроводов (газопроводов)</w:t>
      </w:r>
    </w:p>
    <w:p w:rsidR="00566C52" w:rsidRPr="0005412E" w:rsidRDefault="00566C52" w:rsidP="00566C52">
      <w:pPr>
        <w:autoSpaceDE w:val="0"/>
        <w:autoSpaceDN w:val="0"/>
        <w:adjustRightInd w:val="0"/>
        <w:spacing w:after="0" w:line="240" w:lineRule="auto"/>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 xml:space="preserve">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w:t>
      </w:r>
      <w:proofErr w:type="spellStart"/>
      <w:r w:rsidRPr="0005412E">
        <w:rPr>
          <w:rFonts w:ascii="Times New Roman" w:eastAsia="TimesNewRoman" w:hAnsi="Times New Roman" w:cs="Times New Roman"/>
          <w:sz w:val="24"/>
          <w:szCs w:val="24"/>
        </w:rPr>
        <w:t>СниП</w:t>
      </w:r>
      <w:proofErr w:type="spellEnd"/>
      <w:r w:rsidRPr="0005412E">
        <w:rPr>
          <w:rFonts w:ascii="Times New Roman" w:eastAsia="TimesNewRoman" w:hAnsi="Times New Roman" w:cs="Times New Roman"/>
          <w:sz w:val="24"/>
          <w:szCs w:val="24"/>
        </w:rPr>
        <w:t xml:space="preserve"> 2.05.06-85*» (утв. Приказом Госстроя от 25.12.2012 № 108/ГС) (далее по тексту СП 36.13330.2012) и </w:t>
      </w:r>
      <w:r w:rsidRPr="0005412E">
        <w:rPr>
          <w:rFonts w:ascii="Times New Roman" w:eastAsia="Calibri" w:hAnsi="Times New Roman" w:cs="Times New Roman"/>
          <w:sz w:val="24"/>
          <w:szCs w:val="24"/>
        </w:rPr>
        <w:t xml:space="preserve">Постановлением Госгортехнадзора РФ от 23.11.1994 № 61 «О распространении «Правил охраны магистральных трубопроводов» </w:t>
      </w:r>
      <w:proofErr w:type="gramStart"/>
      <w:r w:rsidRPr="0005412E">
        <w:rPr>
          <w:rFonts w:ascii="Times New Roman" w:eastAsia="Calibri" w:hAnsi="Times New Roman" w:cs="Times New Roman"/>
          <w:sz w:val="24"/>
          <w:szCs w:val="24"/>
        </w:rPr>
        <w:t>на</w:t>
      </w:r>
      <w:proofErr w:type="gramEnd"/>
      <w:r w:rsidRPr="0005412E">
        <w:rPr>
          <w:rFonts w:ascii="Times New Roman" w:eastAsia="Calibri" w:hAnsi="Times New Roman" w:cs="Times New Roman"/>
          <w:sz w:val="24"/>
          <w:szCs w:val="24"/>
        </w:rPr>
        <w:t xml:space="preserve"> магистральные </w:t>
      </w:r>
      <w:proofErr w:type="spellStart"/>
      <w:r w:rsidRPr="0005412E">
        <w:rPr>
          <w:rFonts w:ascii="Times New Roman" w:eastAsia="Calibri" w:hAnsi="Times New Roman" w:cs="Times New Roman"/>
          <w:sz w:val="24"/>
          <w:szCs w:val="24"/>
        </w:rPr>
        <w:t>аммиакопроводы</w:t>
      </w:r>
      <w:proofErr w:type="spellEnd"/>
      <w:r w:rsidRPr="0005412E">
        <w:rPr>
          <w:rFonts w:ascii="Times New Roman" w:eastAsia="Calibri" w:hAnsi="Times New Roman" w:cs="Times New Roman"/>
          <w:sz w:val="24"/>
          <w:szCs w:val="24"/>
        </w:rPr>
        <w:t>».</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Порядок охраны магистральных газопроводов установлен «Правилами охраны магистральных газопроводов», утвержденными постановлением Правительства Российской Федерации от 08.09.2017 №1083.</w:t>
      </w:r>
    </w:p>
    <w:p w:rsidR="00566C52" w:rsidRPr="0005412E" w:rsidRDefault="00566C52" w:rsidP="00566C52">
      <w:pPr>
        <w:autoSpaceDE w:val="0"/>
        <w:autoSpaceDN w:val="0"/>
        <w:adjustRightInd w:val="0"/>
        <w:spacing w:after="0" w:line="240" w:lineRule="auto"/>
        <w:ind w:right="283" w:firstLine="567"/>
        <w:jc w:val="both"/>
        <w:rPr>
          <w:rFonts w:ascii="Times New Roman" w:eastAsia="TimesNewRoman" w:hAnsi="Times New Roman" w:cs="Times New Roman"/>
          <w:bCs/>
          <w:sz w:val="24"/>
          <w:szCs w:val="24"/>
        </w:rPr>
      </w:pPr>
      <w:r w:rsidRPr="0005412E">
        <w:rPr>
          <w:rFonts w:ascii="Times New Roman" w:eastAsia="TimesNewRoman" w:hAnsi="Times New Roman" w:cs="Times New Roman"/>
          <w:bCs/>
          <w:sz w:val="24"/>
          <w:szCs w:val="24"/>
        </w:rPr>
        <w:t>Магистральный газопровод может включать следующие объекты:</w:t>
      </w:r>
    </w:p>
    <w:p w:rsidR="00566C52" w:rsidRPr="0005412E" w:rsidRDefault="00566C52" w:rsidP="00566C52">
      <w:pPr>
        <w:autoSpaceDE w:val="0"/>
        <w:autoSpaceDN w:val="0"/>
        <w:adjustRightInd w:val="0"/>
        <w:spacing w:after="0" w:line="240" w:lineRule="auto"/>
        <w:ind w:right="283" w:firstLine="567"/>
        <w:jc w:val="both"/>
        <w:rPr>
          <w:rFonts w:ascii="Times New Roman" w:eastAsia="TimesNewRoman" w:hAnsi="Times New Roman" w:cs="Times New Roman"/>
          <w:bCs/>
          <w:sz w:val="24"/>
          <w:szCs w:val="24"/>
        </w:rPr>
      </w:pPr>
      <w:r w:rsidRPr="0005412E">
        <w:rPr>
          <w:rFonts w:ascii="Times New Roman" w:eastAsia="TimesNewRoman" w:hAnsi="Times New Roman" w:cs="Times New Roman"/>
          <w:bCs/>
          <w:sz w:val="24"/>
          <w:szCs w:val="24"/>
        </w:rPr>
        <w:t>а) линейная часть магистрального газопровода;</w:t>
      </w:r>
    </w:p>
    <w:p w:rsidR="00566C52" w:rsidRPr="0005412E" w:rsidRDefault="00566C52" w:rsidP="00566C52">
      <w:pPr>
        <w:autoSpaceDE w:val="0"/>
        <w:autoSpaceDN w:val="0"/>
        <w:adjustRightInd w:val="0"/>
        <w:spacing w:after="0" w:line="240" w:lineRule="auto"/>
        <w:ind w:right="283" w:firstLine="567"/>
        <w:jc w:val="both"/>
        <w:rPr>
          <w:rFonts w:ascii="Times New Roman" w:eastAsia="TimesNewRoman" w:hAnsi="Times New Roman" w:cs="Times New Roman"/>
          <w:bCs/>
          <w:sz w:val="24"/>
          <w:szCs w:val="24"/>
        </w:rPr>
      </w:pPr>
      <w:r w:rsidRPr="0005412E">
        <w:rPr>
          <w:rFonts w:ascii="Times New Roman" w:eastAsia="TimesNewRoman" w:hAnsi="Times New Roman" w:cs="Times New Roman"/>
          <w:bCs/>
          <w:sz w:val="24"/>
          <w:szCs w:val="24"/>
        </w:rPr>
        <w:t>б) компрессорные станции;</w:t>
      </w:r>
    </w:p>
    <w:p w:rsidR="00566C52" w:rsidRPr="0005412E" w:rsidRDefault="00566C52" w:rsidP="00566C52">
      <w:pPr>
        <w:autoSpaceDE w:val="0"/>
        <w:autoSpaceDN w:val="0"/>
        <w:adjustRightInd w:val="0"/>
        <w:spacing w:after="0" w:line="240" w:lineRule="auto"/>
        <w:ind w:right="283" w:firstLine="567"/>
        <w:jc w:val="both"/>
        <w:rPr>
          <w:rFonts w:ascii="Times New Roman" w:eastAsia="TimesNewRoman" w:hAnsi="Times New Roman" w:cs="Times New Roman"/>
          <w:bCs/>
          <w:sz w:val="24"/>
          <w:szCs w:val="24"/>
        </w:rPr>
      </w:pPr>
      <w:r w:rsidRPr="0005412E">
        <w:rPr>
          <w:rFonts w:ascii="Times New Roman" w:eastAsia="TimesNewRoman" w:hAnsi="Times New Roman" w:cs="Times New Roman"/>
          <w:bCs/>
          <w:sz w:val="24"/>
          <w:szCs w:val="24"/>
        </w:rPr>
        <w:t xml:space="preserve">в) </w:t>
      </w:r>
      <w:proofErr w:type="spellStart"/>
      <w:r w:rsidRPr="0005412E">
        <w:rPr>
          <w:rFonts w:ascii="Times New Roman" w:eastAsia="TimesNewRoman" w:hAnsi="Times New Roman" w:cs="Times New Roman"/>
          <w:bCs/>
          <w:sz w:val="24"/>
          <w:szCs w:val="24"/>
        </w:rPr>
        <w:t>газоизмерительные</w:t>
      </w:r>
      <w:proofErr w:type="spellEnd"/>
      <w:r w:rsidRPr="0005412E">
        <w:rPr>
          <w:rFonts w:ascii="Times New Roman" w:eastAsia="TimesNewRoman" w:hAnsi="Times New Roman" w:cs="Times New Roman"/>
          <w:bCs/>
          <w:sz w:val="24"/>
          <w:szCs w:val="24"/>
        </w:rPr>
        <w:t xml:space="preserve"> станции;</w:t>
      </w:r>
    </w:p>
    <w:p w:rsidR="00566C52" w:rsidRPr="0005412E" w:rsidRDefault="00566C52" w:rsidP="00566C52">
      <w:pPr>
        <w:autoSpaceDE w:val="0"/>
        <w:autoSpaceDN w:val="0"/>
        <w:adjustRightInd w:val="0"/>
        <w:spacing w:after="0" w:line="240" w:lineRule="auto"/>
        <w:ind w:right="283" w:firstLine="567"/>
        <w:jc w:val="both"/>
        <w:rPr>
          <w:rFonts w:ascii="Times New Roman" w:eastAsia="TimesNewRoman" w:hAnsi="Times New Roman" w:cs="Times New Roman"/>
          <w:bCs/>
          <w:sz w:val="24"/>
          <w:szCs w:val="24"/>
        </w:rPr>
      </w:pPr>
      <w:r w:rsidRPr="0005412E">
        <w:rPr>
          <w:rFonts w:ascii="Times New Roman" w:eastAsia="TimesNewRoman" w:hAnsi="Times New Roman" w:cs="Times New Roman"/>
          <w:bCs/>
          <w:sz w:val="24"/>
          <w:szCs w:val="24"/>
        </w:rPr>
        <w:t>г) газораспределительные станции, узлы и пункты редуцирования газа;</w:t>
      </w:r>
    </w:p>
    <w:p w:rsidR="00566C52" w:rsidRPr="0005412E" w:rsidRDefault="00566C52" w:rsidP="00566C52">
      <w:pPr>
        <w:autoSpaceDE w:val="0"/>
        <w:autoSpaceDN w:val="0"/>
        <w:adjustRightInd w:val="0"/>
        <w:spacing w:after="0" w:line="240" w:lineRule="auto"/>
        <w:ind w:right="283" w:firstLine="567"/>
        <w:jc w:val="both"/>
        <w:rPr>
          <w:rFonts w:ascii="Times New Roman" w:eastAsia="TimesNewRoman" w:hAnsi="Times New Roman" w:cs="Times New Roman"/>
          <w:bCs/>
          <w:sz w:val="24"/>
          <w:szCs w:val="24"/>
        </w:rPr>
      </w:pPr>
      <w:proofErr w:type="spellStart"/>
      <w:r w:rsidRPr="0005412E">
        <w:rPr>
          <w:rFonts w:ascii="Times New Roman" w:eastAsia="TimesNewRoman" w:hAnsi="Times New Roman" w:cs="Times New Roman"/>
          <w:bCs/>
          <w:sz w:val="24"/>
          <w:szCs w:val="24"/>
        </w:rPr>
        <w:t>д</w:t>
      </w:r>
      <w:proofErr w:type="spellEnd"/>
      <w:r w:rsidRPr="0005412E">
        <w:rPr>
          <w:rFonts w:ascii="Times New Roman" w:eastAsia="TimesNewRoman" w:hAnsi="Times New Roman" w:cs="Times New Roman"/>
          <w:bCs/>
          <w:sz w:val="24"/>
          <w:szCs w:val="24"/>
        </w:rPr>
        <w:t>) станции охлаждения газа;</w:t>
      </w:r>
    </w:p>
    <w:p w:rsidR="00566C52" w:rsidRPr="0005412E" w:rsidRDefault="00566C52" w:rsidP="00566C52">
      <w:pPr>
        <w:autoSpaceDE w:val="0"/>
        <w:autoSpaceDN w:val="0"/>
        <w:adjustRightInd w:val="0"/>
        <w:spacing w:after="0" w:line="240" w:lineRule="auto"/>
        <w:ind w:firstLine="567"/>
        <w:jc w:val="both"/>
        <w:rPr>
          <w:rFonts w:ascii="Times New Roman" w:eastAsia="TimesNewRoman" w:hAnsi="Times New Roman" w:cs="Times New Roman"/>
          <w:bCs/>
          <w:sz w:val="24"/>
          <w:szCs w:val="24"/>
        </w:rPr>
      </w:pPr>
      <w:r w:rsidRPr="0005412E">
        <w:rPr>
          <w:rFonts w:ascii="Times New Roman" w:eastAsia="TimesNewRoman" w:hAnsi="Times New Roman" w:cs="Times New Roman"/>
          <w:bCs/>
          <w:sz w:val="24"/>
          <w:szCs w:val="24"/>
        </w:rPr>
        <w:t>е) подземные хранилища газа, включая трубопроводы, соединяющие объекты подземных хранилищ газа.</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Охранные зоны объектов магистральных газопроводов (далее – охранные зоны) устанавливаются:</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proofErr w:type="spellStart"/>
      <w:r w:rsidRPr="0005412E">
        <w:rPr>
          <w:rFonts w:ascii="Times New Roman" w:eastAsia="Calibri" w:hAnsi="Times New Roman" w:cs="Times New Roman"/>
          <w:sz w:val="24"/>
          <w:szCs w:val="24"/>
        </w:rPr>
        <w:t>д</w:t>
      </w:r>
      <w:proofErr w:type="spellEnd"/>
      <w:r w:rsidRPr="0005412E">
        <w:rPr>
          <w:rFonts w:ascii="Times New Roman" w:eastAsia="Calibri" w:hAnsi="Times New Roman" w:cs="Times New Roman"/>
          <w:sz w:val="24"/>
          <w:szCs w:val="24"/>
        </w:rPr>
        <w:t xml:space="preserve">) вокруг компрессорных станций, </w:t>
      </w:r>
      <w:proofErr w:type="spellStart"/>
      <w:r w:rsidRPr="0005412E">
        <w:rPr>
          <w:rFonts w:ascii="Times New Roman" w:eastAsia="Calibri" w:hAnsi="Times New Roman" w:cs="Times New Roman"/>
          <w:sz w:val="24"/>
          <w:szCs w:val="24"/>
        </w:rPr>
        <w:t>газоизмерительных</w:t>
      </w:r>
      <w:proofErr w:type="spellEnd"/>
      <w:r w:rsidRPr="0005412E">
        <w:rPr>
          <w:rFonts w:ascii="Times New Roman" w:eastAsia="Calibri" w:hAnsi="Times New Roman" w:cs="Times New Roman"/>
          <w:sz w:val="24"/>
          <w:szCs w:val="24"/>
        </w:rPr>
        <w:t xml:space="preserve">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566C52" w:rsidRPr="0005412E" w:rsidRDefault="00566C52" w:rsidP="00566C52">
      <w:pPr>
        <w:autoSpaceDE w:val="0"/>
        <w:autoSpaceDN w:val="0"/>
        <w:adjustRightInd w:val="0"/>
        <w:spacing w:after="0" w:line="240" w:lineRule="auto"/>
        <w:ind w:firstLine="567"/>
        <w:jc w:val="both"/>
        <w:rPr>
          <w:rFonts w:ascii="Times New Roman" w:eastAsia="TimesNewRoman" w:hAnsi="Times New Roman" w:cs="Times New Roman"/>
          <w:bCs/>
          <w:sz w:val="24"/>
          <w:szCs w:val="24"/>
        </w:rPr>
      </w:pPr>
    </w:p>
    <w:p w:rsidR="00566C52" w:rsidRPr="0005412E" w:rsidRDefault="00566C52" w:rsidP="00566C52">
      <w:pPr>
        <w:tabs>
          <w:tab w:val="left" w:pos="851"/>
        </w:tabs>
        <w:autoSpaceDE w:val="0"/>
        <w:autoSpaceDN w:val="0"/>
        <w:adjustRightInd w:val="0"/>
        <w:spacing w:after="0" w:line="240" w:lineRule="auto"/>
        <w:ind w:right="-1" w:firstLine="567"/>
        <w:jc w:val="both"/>
        <w:rPr>
          <w:rFonts w:ascii="Times New Roman" w:eastAsia="TimesNewRoman" w:hAnsi="Times New Roman" w:cs="Times New Roman"/>
          <w:bCs/>
          <w:i/>
          <w:sz w:val="24"/>
          <w:szCs w:val="24"/>
        </w:rPr>
      </w:pPr>
      <w:r w:rsidRPr="0005412E">
        <w:rPr>
          <w:rFonts w:ascii="Times New Roman" w:eastAsia="TimesNewRoman" w:hAnsi="Times New Roman" w:cs="Times New Roman"/>
          <w:bCs/>
          <w:i/>
          <w:sz w:val="24"/>
          <w:szCs w:val="24"/>
        </w:rPr>
        <w:lastRenderedPageBreak/>
        <w:t>По территории Журавского сельского поселения проходят магистральные газопроводы  «</w:t>
      </w:r>
      <w:r w:rsidRPr="0005412E">
        <w:rPr>
          <w:rFonts w:ascii="Times New Roman" w:eastAsia="TimesNewRoman" w:hAnsi="Times New Roman" w:cs="Times New Roman"/>
          <w:i/>
          <w:sz w:val="24"/>
          <w:szCs w:val="24"/>
        </w:rPr>
        <w:t>Уренгой-Новопсков» и «Петровск - Новопсков».</w:t>
      </w:r>
    </w:p>
    <w:p w:rsidR="00566C52" w:rsidRPr="0005412E" w:rsidRDefault="00566C52" w:rsidP="00566C52">
      <w:pPr>
        <w:autoSpaceDE w:val="0"/>
        <w:autoSpaceDN w:val="0"/>
        <w:adjustRightInd w:val="0"/>
        <w:spacing w:after="0" w:line="240" w:lineRule="auto"/>
        <w:ind w:firstLine="567"/>
        <w:jc w:val="both"/>
        <w:rPr>
          <w:rFonts w:ascii="Times New Roman" w:eastAsia="TimesNewRoman" w:hAnsi="Times New Roman" w:cs="Times New Roman"/>
          <w:bCs/>
          <w:i/>
          <w:sz w:val="24"/>
          <w:szCs w:val="24"/>
        </w:rPr>
      </w:pPr>
      <w:r w:rsidRPr="0005412E">
        <w:rPr>
          <w:rFonts w:ascii="Times New Roman" w:eastAsia="TimesNewRoman" w:hAnsi="Times New Roman" w:cs="Times New Roman"/>
          <w:bCs/>
          <w:i/>
          <w:sz w:val="24"/>
          <w:szCs w:val="24"/>
        </w:rPr>
        <w:t>Сведения о границах охранных зон газопроводов-отводов внесены в ЕГРН, и ширина установлена размером 25 м от оси трубопроводов в каждую сторону.</w:t>
      </w:r>
    </w:p>
    <w:p w:rsidR="00566C52" w:rsidRPr="0005412E" w:rsidRDefault="00566C52" w:rsidP="00566C52">
      <w:pPr>
        <w:autoSpaceDE w:val="0"/>
        <w:autoSpaceDN w:val="0"/>
        <w:adjustRightInd w:val="0"/>
        <w:spacing w:after="0" w:line="240" w:lineRule="auto"/>
        <w:ind w:firstLine="567"/>
        <w:jc w:val="both"/>
        <w:rPr>
          <w:rFonts w:ascii="Times New Roman" w:eastAsia="TimesNewRoman" w:hAnsi="Times New Roman" w:cs="Times New Roman"/>
          <w:bCs/>
          <w:i/>
          <w:sz w:val="24"/>
          <w:szCs w:val="24"/>
        </w:rPr>
      </w:pPr>
      <w:r w:rsidRPr="0005412E">
        <w:rPr>
          <w:rFonts w:ascii="Times New Roman" w:eastAsia="TimesNewRoman" w:hAnsi="Times New Roman" w:cs="Times New Roman"/>
          <w:bCs/>
          <w:i/>
          <w:sz w:val="24"/>
          <w:szCs w:val="24"/>
        </w:rPr>
        <w:t>В графических материалах генерального плана охранные зоны отображены в соответствии со сведениями ЕГРН.</w:t>
      </w:r>
    </w:p>
    <w:p w:rsidR="00566C52" w:rsidRPr="0005412E" w:rsidRDefault="00566C52" w:rsidP="00566C52">
      <w:pPr>
        <w:autoSpaceDE w:val="0"/>
        <w:autoSpaceDN w:val="0"/>
        <w:adjustRightInd w:val="0"/>
        <w:spacing w:after="0" w:line="240" w:lineRule="auto"/>
        <w:ind w:firstLine="567"/>
        <w:jc w:val="both"/>
        <w:rPr>
          <w:rFonts w:ascii="Times New Roman" w:eastAsia="TimesNewRoman" w:hAnsi="Times New Roman" w:cs="Times New Roman"/>
          <w:bCs/>
          <w:i/>
          <w:sz w:val="24"/>
          <w:szCs w:val="24"/>
        </w:rPr>
      </w:pPr>
      <w:r w:rsidRPr="0005412E">
        <w:rPr>
          <w:rFonts w:ascii="Times New Roman" w:eastAsia="TimesNewRoman" w:hAnsi="Times New Roman" w:cs="Times New Roman"/>
          <w:bCs/>
          <w:i/>
          <w:sz w:val="24"/>
          <w:szCs w:val="24"/>
        </w:rPr>
        <w:t xml:space="preserve">В соответствии с таблицей 4 СП 36.13330.2012, зона минимальных расстояний от оси магистральных газопроводов и газопроводов-отводов до </w:t>
      </w:r>
      <w:r w:rsidRPr="0005412E">
        <w:rPr>
          <w:rFonts w:ascii="Times New Roman" w:eastAsia="Calibri" w:hAnsi="Times New Roman" w:cs="Times New Roman"/>
          <w:i/>
          <w:iCs/>
          <w:sz w:val="24"/>
          <w:szCs w:val="24"/>
        </w:rPr>
        <w:t>промышленных предприятий, зданий и сооружений</w:t>
      </w:r>
      <w:r w:rsidRPr="0005412E">
        <w:rPr>
          <w:rFonts w:ascii="Times New Roman" w:eastAsia="TimesNewRoman" w:hAnsi="Times New Roman" w:cs="Times New Roman"/>
          <w:bCs/>
          <w:i/>
          <w:sz w:val="24"/>
          <w:szCs w:val="24"/>
        </w:rPr>
        <w:t xml:space="preserve"> составляет </w:t>
      </w:r>
      <w:r w:rsidRPr="0005412E">
        <w:rPr>
          <w:rFonts w:ascii="Times New Roman" w:eastAsia="TimesNewRoman" w:hAnsi="Times New Roman" w:cs="Times New Roman"/>
          <w:i/>
          <w:sz w:val="24"/>
          <w:szCs w:val="24"/>
        </w:rPr>
        <w:t>от 100 до 350</w:t>
      </w:r>
      <w:r w:rsidRPr="0005412E">
        <w:rPr>
          <w:rFonts w:ascii="Times New Roman" w:eastAsia="TimesNewRoman" w:hAnsi="Times New Roman" w:cs="Times New Roman"/>
          <w:bCs/>
          <w:i/>
          <w:sz w:val="24"/>
          <w:szCs w:val="24"/>
        </w:rPr>
        <w:t xml:space="preserve"> м в каждую сторону. </w:t>
      </w:r>
    </w:p>
    <w:p w:rsidR="00566C52" w:rsidRPr="0005412E" w:rsidRDefault="00566C52" w:rsidP="00566C52">
      <w:pPr>
        <w:autoSpaceDE w:val="0"/>
        <w:autoSpaceDN w:val="0"/>
        <w:adjustRightInd w:val="0"/>
        <w:spacing w:after="0" w:line="240" w:lineRule="auto"/>
        <w:ind w:firstLine="567"/>
        <w:jc w:val="both"/>
        <w:rPr>
          <w:rFonts w:ascii="Times New Roman" w:eastAsia="TimesNewRoman" w:hAnsi="Times New Roman" w:cs="Times New Roman"/>
          <w:bCs/>
          <w:i/>
          <w:sz w:val="24"/>
          <w:szCs w:val="24"/>
        </w:rPr>
      </w:pPr>
      <w:r w:rsidRPr="0005412E">
        <w:rPr>
          <w:rFonts w:ascii="Times New Roman" w:eastAsia="TimesNewRoman" w:hAnsi="Times New Roman" w:cs="Times New Roman"/>
          <w:bCs/>
          <w:i/>
          <w:sz w:val="24"/>
          <w:szCs w:val="24"/>
        </w:rPr>
        <w:t>В графических материалах указанные зоны минимальных расстоянии от оси газопроводов-отводов до</w:t>
      </w:r>
      <w:r w:rsidRPr="0005412E">
        <w:rPr>
          <w:rFonts w:ascii="Times New Roman" w:eastAsia="Calibri" w:hAnsi="Times New Roman" w:cs="Times New Roman"/>
          <w:i/>
          <w:iCs/>
          <w:sz w:val="24"/>
          <w:szCs w:val="24"/>
        </w:rPr>
        <w:t xml:space="preserve"> промышленных предприятий, зданий и сооружений</w:t>
      </w:r>
      <w:r w:rsidRPr="0005412E">
        <w:rPr>
          <w:rFonts w:ascii="Times New Roman" w:eastAsia="TimesNewRoman" w:hAnsi="Times New Roman" w:cs="Times New Roman"/>
          <w:bCs/>
          <w:i/>
          <w:sz w:val="24"/>
          <w:szCs w:val="24"/>
        </w:rPr>
        <w:t xml:space="preserve"> отображены в соответствии с СП 36.13330.2012.</w:t>
      </w:r>
    </w:p>
    <w:p w:rsidR="00566C52" w:rsidRPr="0005412E" w:rsidRDefault="00566C52" w:rsidP="00566C52">
      <w:pPr>
        <w:autoSpaceDE w:val="0"/>
        <w:autoSpaceDN w:val="0"/>
        <w:adjustRightInd w:val="0"/>
        <w:spacing w:after="0" w:line="240" w:lineRule="auto"/>
        <w:ind w:firstLine="567"/>
        <w:jc w:val="both"/>
        <w:rPr>
          <w:rFonts w:ascii="Times New Roman" w:eastAsia="TimesNewRoman" w:hAnsi="Times New Roman" w:cs="Times New Roman"/>
          <w:bCs/>
          <w:sz w:val="24"/>
          <w:szCs w:val="24"/>
        </w:rPr>
      </w:pP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bCs/>
          <w:sz w:val="24"/>
          <w:szCs w:val="24"/>
        </w:rPr>
        <w:t xml:space="preserve">В пределах зоны минимальных расстояний </w:t>
      </w:r>
      <w:r w:rsidRPr="0005412E">
        <w:rPr>
          <w:rFonts w:ascii="Times New Roman" w:eastAsia="Calibri" w:hAnsi="Times New Roman" w:cs="Times New Roman"/>
          <w:b/>
          <w:bCs/>
          <w:sz w:val="24"/>
          <w:szCs w:val="24"/>
        </w:rPr>
        <w:t>не допускается</w:t>
      </w:r>
      <w:r w:rsidRPr="0005412E">
        <w:rPr>
          <w:rFonts w:ascii="Times New Roman" w:eastAsia="Calibri" w:hAnsi="Times New Roman" w:cs="Times New Roman"/>
          <w:bCs/>
          <w:sz w:val="24"/>
          <w:szCs w:val="24"/>
        </w:rPr>
        <w:t xml:space="preserve"> размещение:</w:t>
      </w:r>
    </w:p>
    <w:p w:rsidR="00566C52" w:rsidRPr="0005412E" w:rsidRDefault="00566C52" w:rsidP="00D61FB5">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городов и других населенных пунктов; </w:t>
      </w:r>
    </w:p>
    <w:p w:rsidR="00566C52" w:rsidRPr="0005412E" w:rsidRDefault="00566C52" w:rsidP="00D61FB5">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коллективные сады с садовыми домиками, дачные поселки; </w:t>
      </w:r>
    </w:p>
    <w:p w:rsidR="00566C52" w:rsidRPr="0005412E" w:rsidRDefault="00566C52" w:rsidP="00D61FB5">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отдельные промышленные и сельскохозяйственные предприятия; </w:t>
      </w:r>
    </w:p>
    <w:p w:rsidR="00566C52" w:rsidRPr="0005412E" w:rsidRDefault="00566C52" w:rsidP="00D61FB5">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тепличные комбинаты и хозяйства; </w:t>
      </w:r>
    </w:p>
    <w:p w:rsidR="00566C52" w:rsidRPr="0005412E" w:rsidRDefault="00566C52" w:rsidP="00D61FB5">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птицефабрики; </w:t>
      </w:r>
    </w:p>
    <w:p w:rsidR="00566C52" w:rsidRPr="0005412E" w:rsidRDefault="00566C52" w:rsidP="00D61FB5">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молокозаводы; </w:t>
      </w:r>
    </w:p>
    <w:p w:rsidR="00566C52" w:rsidRPr="0005412E" w:rsidRDefault="00566C52" w:rsidP="00D61FB5">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карьеры разработки полезных ископаемых;</w:t>
      </w:r>
    </w:p>
    <w:p w:rsidR="00566C52" w:rsidRPr="0005412E" w:rsidRDefault="00566C52" w:rsidP="00D61FB5">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гаражи и открытые стоянки для автомобилей индивидуальных владельцев на количество автомобилей более 20; </w:t>
      </w:r>
    </w:p>
    <w:p w:rsidR="00566C52" w:rsidRPr="0005412E" w:rsidRDefault="00566C52" w:rsidP="00D61FB5">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отдельно стоящие здания с массовым скоплением людей (школы, больницы, клубы, детские сады и ясли, вокзалы и т.д.); </w:t>
      </w:r>
    </w:p>
    <w:p w:rsidR="00566C52" w:rsidRPr="0005412E" w:rsidRDefault="00566C52" w:rsidP="00D61FB5">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жилые здания 3-этажные и выше; </w:t>
      </w:r>
    </w:p>
    <w:p w:rsidR="00566C52" w:rsidRPr="0005412E" w:rsidRDefault="00566C52" w:rsidP="00D61FB5">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железнодорожные станции; </w:t>
      </w:r>
    </w:p>
    <w:p w:rsidR="00566C52" w:rsidRPr="0005412E" w:rsidRDefault="00566C52" w:rsidP="00D61FB5">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аэропорты; </w:t>
      </w:r>
    </w:p>
    <w:p w:rsidR="00566C52" w:rsidRPr="0005412E" w:rsidRDefault="00566C52" w:rsidP="00D61FB5">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морские и речные порты и пристани; </w:t>
      </w:r>
    </w:p>
    <w:p w:rsidR="00566C52" w:rsidRPr="0005412E" w:rsidRDefault="00566C52" w:rsidP="00D61FB5">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гидроэлектростанции; </w:t>
      </w:r>
    </w:p>
    <w:p w:rsidR="00566C52" w:rsidRPr="0005412E" w:rsidRDefault="00566C52" w:rsidP="00D61FB5">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гидротехнические сооружения морского и речного транспорта; </w:t>
      </w:r>
    </w:p>
    <w:p w:rsidR="00566C52" w:rsidRPr="0005412E" w:rsidRDefault="00566C52" w:rsidP="00D61FB5">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w:t>
      </w:r>
    </w:p>
    <w:p w:rsidR="00566C52" w:rsidRPr="0005412E" w:rsidRDefault="00566C52" w:rsidP="00D61FB5">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склады легковоспламеняющихся и горючих жидкостей и газов с объемом хранения свыше 1000 м</w:t>
      </w:r>
      <w:r w:rsidRPr="0005412E">
        <w:rPr>
          <w:rFonts w:ascii="Times New Roman" w:eastAsia="Calibri" w:hAnsi="Times New Roman" w:cs="Times New Roman"/>
          <w:sz w:val="24"/>
          <w:szCs w:val="24"/>
          <w:vertAlign w:val="superscript"/>
        </w:rPr>
        <w:t>3</w:t>
      </w:r>
      <w:r w:rsidRPr="0005412E">
        <w:rPr>
          <w:rFonts w:ascii="Times New Roman" w:eastAsia="Calibri" w:hAnsi="Times New Roman" w:cs="Times New Roman"/>
          <w:sz w:val="24"/>
          <w:szCs w:val="24"/>
        </w:rPr>
        <w:t xml:space="preserve">; </w:t>
      </w:r>
    </w:p>
    <w:p w:rsidR="00566C52" w:rsidRPr="0005412E" w:rsidRDefault="00566C52" w:rsidP="00D61FB5">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автозаправочные станции; </w:t>
      </w:r>
    </w:p>
    <w:p w:rsidR="00566C52" w:rsidRPr="0005412E" w:rsidRDefault="00566C52" w:rsidP="00D61FB5">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операторов связи - владельцев коммуникаций.</w:t>
      </w:r>
    </w:p>
    <w:p w:rsidR="00566C52" w:rsidRPr="0005412E" w:rsidRDefault="00566C52" w:rsidP="00566C52">
      <w:pPr>
        <w:widowControl w:val="0"/>
        <w:spacing w:after="0"/>
        <w:ind w:firstLine="567"/>
        <w:jc w:val="both"/>
        <w:rPr>
          <w:rFonts w:ascii="Times New Roman" w:eastAsia="Calibri" w:hAnsi="Times New Roman" w:cs="Times New Roman"/>
          <w:sz w:val="24"/>
          <w:szCs w:val="24"/>
        </w:rPr>
      </w:pPr>
    </w:p>
    <w:p w:rsidR="00566C52" w:rsidRPr="0005412E" w:rsidRDefault="00566C52" w:rsidP="00566C52">
      <w:pPr>
        <w:widowControl w:val="0"/>
        <w:spacing w:after="0"/>
        <w:ind w:firstLine="567"/>
        <w:jc w:val="both"/>
        <w:rPr>
          <w:rFonts w:ascii="Times New Roman" w:eastAsia="Calibri" w:hAnsi="Times New Roman" w:cs="Times New Roman"/>
          <w:b/>
          <w:i/>
          <w:sz w:val="24"/>
          <w:szCs w:val="24"/>
        </w:rPr>
      </w:pPr>
      <w:r w:rsidRPr="0005412E">
        <w:rPr>
          <w:rFonts w:ascii="Times New Roman" w:eastAsia="Calibri" w:hAnsi="Times New Roman" w:cs="Times New Roman"/>
          <w:b/>
          <w:i/>
          <w:sz w:val="24"/>
          <w:szCs w:val="24"/>
        </w:rPr>
        <w:t>В зоне минимально – допустимых расстояний любое строительство, включая ограждение земельных участков, без письменного согласия с эксплуатирующей организацией категорически запрещено».</w:t>
      </w:r>
    </w:p>
    <w:p w:rsidR="00566C52" w:rsidRPr="0005412E" w:rsidRDefault="00566C52" w:rsidP="00566C52">
      <w:pPr>
        <w:widowControl w:val="0"/>
        <w:spacing w:after="0"/>
        <w:ind w:firstLine="567"/>
        <w:jc w:val="both"/>
        <w:rPr>
          <w:rFonts w:ascii="Times New Roman" w:eastAsia="Calibri" w:hAnsi="Times New Roman" w:cs="Times New Roman"/>
          <w:sz w:val="24"/>
          <w:szCs w:val="24"/>
        </w:rPr>
      </w:pPr>
    </w:p>
    <w:p w:rsidR="00566C52" w:rsidRPr="0005412E" w:rsidRDefault="00566C52" w:rsidP="00566C52">
      <w:pPr>
        <w:autoSpaceDE w:val="0"/>
        <w:autoSpaceDN w:val="0"/>
        <w:adjustRightInd w:val="0"/>
        <w:spacing w:after="0" w:line="240" w:lineRule="auto"/>
        <w:ind w:right="283" w:firstLine="426"/>
        <w:contextualSpacing/>
        <w:jc w:val="center"/>
        <w:rPr>
          <w:rFonts w:ascii="Times New Roman" w:eastAsia="TimesNewRoman" w:hAnsi="Times New Roman" w:cs="Times New Roman"/>
          <w:b/>
          <w:sz w:val="24"/>
          <w:szCs w:val="24"/>
        </w:rPr>
      </w:pPr>
      <w:r w:rsidRPr="0005412E">
        <w:rPr>
          <w:rFonts w:ascii="Times New Roman" w:eastAsia="TimesNewRoman" w:hAnsi="Times New Roman" w:cs="Times New Roman"/>
          <w:b/>
          <w:sz w:val="24"/>
          <w:szCs w:val="24"/>
        </w:rPr>
        <w:t>Охранные зоны и зоны минимальных расстояний до промышленных предприятий, зданий и сооружений газопроводов и иных трубопроводов</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4"/>
        <w:gridCol w:w="2195"/>
        <w:gridCol w:w="2723"/>
        <w:gridCol w:w="3974"/>
      </w:tblGrid>
      <w:tr w:rsidR="00566C52" w:rsidRPr="0005412E" w:rsidTr="00566C52">
        <w:trPr>
          <w:trHeight w:val="403"/>
          <w:jc w:val="center"/>
        </w:trPr>
        <w:tc>
          <w:tcPr>
            <w:tcW w:w="464" w:type="dxa"/>
            <w:tcBorders>
              <w:top w:val="single" w:sz="4" w:space="0" w:color="000000"/>
              <w:left w:val="single" w:sz="4" w:space="0" w:color="000000"/>
              <w:bottom w:val="single" w:sz="4" w:space="0" w:color="000000"/>
              <w:right w:val="single" w:sz="4" w:space="0" w:color="000000"/>
            </w:tcBorders>
            <w:shd w:val="pct15" w:color="auto" w:fill="auto"/>
            <w:hideMark/>
          </w:tcPr>
          <w:p w:rsidR="00566C52" w:rsidRPr="0005412E" w:rsidRDefault="00566C52" w:rsidP="00566C52">
            <w:pPr>
              <w:autoSpaceDE w:val="0"/>
              <w:autoSpaceDN w:val="0"/>
              <w:adjustRightInd w:val="0"/>
              <w:spacing w:after="0" w:line="240" w:lineRule="auto"/>
              <w:ind w:right="-108"/>
              <w:jc w:val="center"/>
              <w:rPr>
                <w:rFonts w:ascii="Times New Roman" w:eastAsia="TimesNewRoman" w:hAnsi="Times New Roman" w:cs="Times New Roman"/>
                <w:b/>
              </w:rPr>
            </w:pPr>
            <w:r w:rsidRPr="0005412E">
              <w:rPr>
                <w:rFonts w:ascii="Times New Roman" w:eastAsia="TimesNewRoman" w:hAnsi="Times New Roman" w:cs="Times New Roman"/>
                <w:b/>
              </w:rPr>
              <w:lastRenderedPageBreak/>
              <w:t xml:space="preserve">№ </w:t>
            </w:r>
            <w:proofErr w:type="spellStart"/>
            <w:proofErr w:type="gramStart"/>
            <w:r w:rsidRPr="0005412E">
              <w:rPr>
                <w:rFonts w:ascii="Times New Roman" w:eastAsia="TimesNewRoman" w:hAnsi="Times New Roman" w:cs="Times New Roman"/>
                <w:b/>
              </w:rPr>
              <w:t>п</w:t>
            </w:r>
            <w:proofErr w:type="spellEnd"/>
            <w:proofErr w:type="gramEnd"/>
            <w:r w:rsidRPr="0005412E">
              <w:rPr>
                <w:rFonts w:ascii="Times New Roman" w:eastAsia="TimesNewRoman" w:hAnsi="Times New Roman" w:cs="Times New Roman"/>
                <w:b/>
              </w:rPr>
              <w:t>/</w:t>
            </w:r>
            <w:proofErr w:type="spellStart"/>
            <w:r w:rsidRPr="0005412E">
              <w:rPr>
                <w:rFonts w:ascii="Times New Roman" w:eastAsia="TimesNewRoman" w:hAnsi="Times New Roman" w:cs="Times New Roman"/>
                <w:b/>
              </w:rPr>
              <w:t>п</w:t>
            </w:r>
            <w:proofErr w:type="spellEnd"/>
          </w:p>
        </w:tc>
        <w:tc>
          <w:tcPr>
            <w:tcW w:w="2195" w:type="dxa"/>
            <w:tcBorders>
              <w:top w:val="single" w:sz="4" w:space="0" w:color="000000"/>
              <w:left w:val="single" w:sz="4" w:space="0" w:color="000000"/>
              <w:bottom w:val="single" w:sz="4" w:space="0" w:color="000000"/>
              <w:right w:val="single" w:sz="4" w:space="0" w:color="000000"/>
            </w:tcBorders>
            <w:shd w:val="pct15" w:color="auto" w:fill="auto"/>
            <w:hideMark/>
          </w:tcPr>
          <w:p w:rsidR="00566C52" w:rsidRPr="0005412E" w:rsidRDefault="00566C52" w:rsidP="00566C52">
            <w:pPr>
              <w:autoSpaceDE w:val="0"/>
              <w:autoSpaceDN w:val="0"/>
              <w:adjustRightInd w:val="0"/>
              <w:spacing w:after="0" w:line="240" w:lineRule="auto"/>
              <w:ind w:right="176" w:firstLine="108"/>
              <w:jc w:val="center"/>
              <w:rPr>
                <w:rFonts w:ascii="Times New Roman" w:eastAsia="TimesNewRoman" w:hAnsi="Times New Roman" w:cs="Times New Roman"/>
                <w:b/>
              </w:rPr>
            </w:pPr>
            <w:r w:rsidRPr="0005412E">
              <w:rPr>
                <w:rFonts w:ascii="Times New Roman" w:eastAsia="TimesNewRoman" w:hAnsi="Times New Roman" w:cs="Times New Roman"/>
                <w:b/>
              </w:rPr>
              <w:t>Наименование</w:t>
            </w:r>
          </w:p>
        </w:tc>
        <w:tc>
          <w:tcPr>
            <w:tcW w:w="2723" w:type="dxa"/>
            <w:tcBorders>
              <w:top w:val="single" w:sz="4" w:space="0" w:color="000000"/>
              <w:left w:val="single" w:sz="4" w:space="0" w:color="000000"/>
              <w:bottom w:val="single" w:sz="4" w:space="0" w:color="000000"/>
              <w:right w:val="single" w:sz="4" w:space="0" w:color="000000"/>
            </w:tcBorders>
            <w:shd w:val="pct15" w:color="auto" w:fill="auto"/>
            <w:hideMark/>
          </w:tcPr>
          <w:p w:rsidR="00566C52" w:rsidRPr="0005412E" w:rsidRDefault="00566C52" w:rsidP="00566C52">
            <w:pPr>
              <w:autoSpaceDE w:val="0"/>
              <w:autoSpaceDN w:val="0"/>
              <w:adjustRightInd w:val="0"/>
              <w:spacing w:after="0" w:line="240" w:lineRule="auto"/>
              <w:ind w:left="33" w:right="176" w:firstLine="141"/>
              <w:jc w:val="center"/>
              <w:rPr>
                <w:rFonts w:ascii="Times New Roman" w:eastAsia="TimesNewRoman" w:hAnsi="Times New Roman" w:cs="Times New Roman"/>
                <w:b/>
              </w:rPr>
            </w:pPr>
            <w:r w:rsidRPr="0005412E">
              <w:rPr>
                <w:rFonts w:ascii="Times New Roman" w:eastAsia="TimesNewRoman" w:hAnsi="Times New Roman" w:cs="Times New Roman"/>
                <w:b/>
              </w:rPr>
              <w:t>Показатели</w:t>
            </w:r>
          </w:p>
        </w:tc>
        <w:tc>
          <w:tcPr>
            <w:tcW w:w="3974" w:type="dxa"/>
            <w:tcBorders>
              <w:top w:val="single" w:sz="4" w:space="0" w:color="000000"/>
              <w:left w:val="single" w:sz="4" w:space="0" w:color="000000"/>
              <w:bottom w:val="single" w:sz="4" w:space="0" w:color="000000"/>
              <w:right w:val="single" w:sz="4" w:space="0" w:color="000000"/>
            </w:tcBorders>
            <w:shd w:val="pct15" w:color="auto" w:fill="auto"/>
            <w:hideMark/>
          </w:tcPr>
          <w:p w:rsidR="00566C52" w:rsidRPr="0005412E" w:rsidRDefault="00566C52" w:rsidP="00566C52">
            <w:pPr>
              <w:autoSpaceDE w:val="0"/>
              <w:autoSpaceDN w:val="0"/>
              <w:adjustRightInd w:val="0"/>
              <w:spacing w:after="0" w:line="240" w:lineRule="auto"/>
              <w:ind w:right="179" w:firstLine="175"/>
              <w:jc w:val="center"/>
              <w:rPr>
                <w:rFonts w:ascii="Times New Roman" w:eastAsia="TimesNewRoman" w:hAnsi="Times New Roman" w:cs="Times New Roman"/>
                <w:b/>
              </w:rPr>
            </w:pPr>
            <w:r w:rsidRPr="0005412E">
              <w:rPr>
                <w:rFonts w:ascii="Times New Roman" w:eastAsia="TimesNewRoman" w:hAnsi="Times New Roman" w:cs="Times New Roman"/>
                <w:b/>
              </w:rPr>
              <w:t>Постановление</w:t>
            </w:r>
          </w:p>
        </w:tc>
      </w:tr>
      <w:tr w:rsidR="00566C52" w:rsidRPr="0005412E" w:rsidTr="00566C52">
        <w:trPr>
          <w:trHeight w:val="403"/>
          <w:jc w:val="center"/>
        </w:trPr>
        <w:tc>
          <w:tcPr>
            <w:tcW w:w="464" w:type="dxa"/>
            <w:vMerge w:val="restart"/>
            <w:tcBorders>
              <w:top w:val="single" w:sz="4" w:space="0" w:color="000000"/>
              <w:left w:val="single" w:sz="4" w:space="0" w:color="000000"/>
              <w:right w:val="single" w:sz="4" w:space="0" w:color="000000"/>
            </w:tcBorders>
            <w:shd w:val="clear" w:color="auto" w:fill="FFFFFF" w:themeFill="background1"/>
          </w:tcPr>
          <w:p w:rsidR="00566C52" w:rsidRPr="0005412E" w:rsidRDefault="00566C52" w:rsidP="00566C52">
            <w:pPr>
              <w:autoSpaceDE w:val="0"/>
              <w:autoSpaceDN w:val="0"/>
              <w:adjustRightInd w:val="0"/>
              <w:spacing w:after="0" w:line="240" w:lineRule="auto"/>
              <w:ind w:right="-108"/>
              <w:jc w:val="center"/>
              <w:rPr>
                <w:rFonts w:ascii="Times New Roman" w:eastAsia="TimesNewRoman" w:hAnsi="Times New Roman" w:cs="Times New Roman"/>
                <w:b/>
              </w:rPr>
            </w:pPr>
            <w:r w:rsidRPr="0005412E">
              <w:rPr>
                <w:rFonts w:ascii="Times New Roman" w:eastAsia="TimesNewRoman" w:hAnsi="Times New Roman" w:cs="Times New Roman"/>
                <w:b/>
              </w:rPr>
              <w:t>1</w:t>
            </w:r>
          </w:p>
        </w:tc>
        <w:tc>
          <w:tcPr>
            <w:tcW w:w="2195" w:type="dxa"/>
            <w:vMerge w:val="restart"/>
            <w:tcBorders>
              <w:top w:val="single" w:sz="4" w:space="0" w:color="000000"/>
              <w:left w:val="single" w:sz="4" w:space="0" w:color="000000"/>
              <w:right w:val="single" w:sz="4" w:space="0" w:color="000000"/>
            </w:tcBorders>
            <w:shd w:val="clear" w:color="auto" w:fill="FFFFFF" w:themeFill="background1"/>
          </w:tcPr>
          <w:p w:rsidR="00566C52" w:rsidRPr="0005412E" w:rsidRDefault="00566C52" w:rsidP="00566C52">
            <w:pPr>
              <w:autoSpaceDE w:val="0"/>
              <w:autoSpaceDN w:val="0"/>
              <w:adjustRightInd w:val="0"/>
              <w:spacing w:after="0" w:line="240" w:lineRule="auto"/>
              <w:ind w:right="176" w:firstLine="108"/>
              <w:jc w:val="center"/>
              <w:rPr>
                <w:rFonts w:ascii="Times New Roman" w:eastAsia="TimesNewRoman" w:hAnsi="Times New Roman" w:cs="Times New Roman"/>
              </w:rPr>
            </w:pPr>
            <w:r w:rsidRPr="0005412E">
              <w:rPr>
                <w:rFonts w:ascii="Times New Roman" w:eastAsia="TimesNewRoman" w:hAnsi="Times New Roman" w:cs="Times New Roman"/>
              </w:rPr>
              <w:t>Магистральный газопровод Уренгой-Новопсков</w:t>
            </w:r>
          </w:p>
          <w:p w:rsidR="00566C52" w:rsidRPr="0005412E" w:rsidRDefault="00566C52" w:rsidP="00566C52">
            <w:pPr>
              <w:autoSpaceDE w:val="0"/>
              <w:autoSpaceDN w:val="0"/>
              <w:adjustRightInd w:val="0"/>
              <w:spacing w:after="0" w:line="240" w:lineRule="auto"/>
              <w:ind w:right="176" w:firstLine="108"/>
              <w:jc w:val="center"/>
              <w:rPr>
                <w:rFonts w:ascii="Times New Roman" w:eastAsia="TimesNewRoman" w:hAnsi="Times New Roman" w:cs="Times New Roman"/>
              </w:rPr>
            </w:pPr>
            <w:proofErr w:type="spellStart"/>
            <w:r w:rsidRPr="0005412E">
              <w:rPr>
                <w:rFonts w:ascii="Times New Roman" w:eastAsia="TimesNewRoman" w:hAnsi="Times New Roman" w:cs="Times New Roman"/>
              </w:rPr>
              <w:t>Ду=</w:t>
            </w:r>
            <w:proofErr w:type="spellEnd"/>
            <w:r w:rsidRPr="0005412E">
              <w:rPr>
                <w:rFonts w:ascii="Times New Roman" w:eastAsia="TimesNewRoman" w:hAnsi="Times New Roman" w:cs="Times New Roman"/>
              </w:rPr>
              <w:t xml:space="preserve"> 1420 мм</w:t>
            </w:r>
          </w:p>
          <w:p w:rsidR="00566C52" w:rsidRPr="0005412E" w:rsidRDefault="00566C52" w:rsidP="00566C52">
            <w:pPr>
              <w:autoSpaceDE w:val="0"/>
              <w:autoSpaceDN w:val="0"/>
              <w:adjustRightInd w:val="0"/>
              <w:spacing w:after="0" w:line="240" w:lineRule="auto"/>
              <w:ind w:right="176" w:firstLine="108"/>
              <w:jc w:val="center"/>
              <w:rPr>
                <w:rFonts w:ascii="Times New Roman" w:eastAsia="TimesNewRoman" w:hAnsi="Times New Roman" w:cs="Times New Roman"/>
              </w:rPr>
            </w:pPr>
          </w:p>
        </w:tc>
        <w:tc>
          <w:tcPr>
            <w:tcW w:w="272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6C52" w:rsidRPr="0005412E" w:rsidRDefault="00566C52" w:rsidP="00566C52">
            <w:pPr>
              <w:autoSpaceDE w:val="0"/>
              <w:autoSpaceDN w:val="0"/>
              <w:adjustRightInd w:val="0"/>
              <w:spacing w:after="0" w:line="240" w:lineRule="auto"/>
              <w:ind w:left="33" w:right="34" w:firstLine="1"/>
              <w:jc w:val="both"/>
              <w:rPr>
                <w:rFonts w:ascii="Times New Roman" w:eastAsia="TimesNewRoman" w:hAnsi="Times New Roman" w:cs="Times New Roman"/>
              </w:rPr>
            </w:pPr>
            <w:r w:rsidRPr="0005412E">
              <w:rPr>
                <w:rFonts w:ascii="Times New Roman" w:eastAsia="TimesNewRoman" w:hAnsi="Times New Roman" w:cs="Times New Roman"/>
              </w:rPr>
              <w:t>Охранная зона</w:t>
            </w:r>
            <w:proofErr w:type="gramStart"/>
            <w:r w:rsidRPr="0005412E">
              <w:rPr>
                <w:rFonts w:ascii="Times New Roman" w:eastAsia="TimesNewRoman" w:hAnsi="Times New Roman" w:cs="Times New Roman"/>
                <w:b/>
                <w:vertAlign w:val="superscript"/>
              </w:rPr>
              <w:t>1</w:t>
            </w:r>
            <w:proofErr w:type="gramEnd"/>
            <w:r w:rsidRPr="0005412E">
              <w:rPr>
                <w:rFonts w:ascii="Times New Roman" w:eastAsia="TimesNewRoman" w:hAnsi="Times New Roman" w:cs="Times New Roman"/>
              </w:rPr>
              <w:t xml:space="preserve"> вдоль</w:t>
            </w:r>
          </w:p>
          <w:p w:rsidR="00566C52" w:rsidRPr="0005412E" w:rsidRDefault="00566C52" w:rsidP="00566C52">
            <w:pPr>
              <w:autoSpaceDE w:val="0"/>
              <w:autoSpaceDN w:val="0"/>
              <w:adjustRightInd w:val="0"/>
              <w:spacing w:after="0" w:line="240" w:lineRule="auto"/>
              <w:ind w:left="33" w:right="176" w:firstLine="141"/>
              <w:jc w:val="center"/>
              <w:rPr>
                <w:rFonts w:ascii="Times New Roman" w:eastAsia="TimesNewRoman" w:hAnsi="Times New Roman" w:cs="Times New Roman"/>
              </w:rPr>
            </w:pPr>
            <w:r w:rsidRPr="0005412E">
              <w:rPr>
                <w:rFonts w:ascii="Times New Roman" w:eastAsia="TimesNewRoman" w:hAnsi="Times New Roman" w:cs="Times New Roman"/>
              </w:rPr>
              <w:t>трассы по 25 м в каждую сторону от оси</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6C52" w:rsidRPr="0005412E" w:rsidRDefault="00566C52" w:rsidP="00566C52">
            <w:pPr>
              <w:autoSpaceDE w:val="0"/>
              <w:autoSpaceDN w:val="0"/>
              <w:adjustRightInd w:val="0"/>
              <w:spacing w:after="0" w:line="240" w:lineRule="auto"/>
              <w:ind w:firstLine="33"/>
              <w:jc w:val="center"/>
              <w:rPr>
                <w:rFonts w:ascii="Times New Roman" w:eastAsia="Calibri" w:hAnsi="Times New Roman" w:cs="Times New Roman"/>
              </w:rPr>
            </w:pPr>
            <w:r w:rsidRPr="0005412E">
              <w:rPr>
                <w:rFonts w:ascii="Times New Roman" w:eastAsia="TimesNewRoman" w:hAnsi="Times New Roman" w:cs="Times New Roman"/>
              </w:rPr>
              <w:t xml:space="preserve">В соответствии с </w:t>
            </w:r>
            <w:r w:rsidRPr="0005412E">
              <w:rPr>
                <w:rFonts w:ascii="Times New Roman" w:eastAsia="Calibri" w:hAnsi="Times New Roman" w:cs="Times New Roman"/>
              </w:rPr>
              <w:t>«Правилами охраны магистральных газопроводов», утвержденными постановлением Правительства Российской Федерации от 08.09.2017 №1083.</w:t>
            </w:r>
          </w:p>
          <w:p w:rsidR="00566C52" w:rsidRPr="0005412E" w:rsidRDefault="00566C52" w:rsidP="00566C52">
            <w:pPr>
              <w:autoSpaceDE w:val="0"/>
              <w:autoSpaceDN w:val="0"/>
              <w:adjustRightInd w:val="0"/>
              <w:spacing w:after="0" w:line="240" w:lineRule="auto"/>
              <w:ind w:right="179" w:firstLine="175"/>
              <w:jc w:val="center"/>
              <w:rPr>
                <w:rFonts w:ascii="Times New Roman" w:eastAsia="TimesNewRoman" w:hAnsi="Times New Roman" w:cs="Times New Roman"/>
              </w:rPr>
            </w:pPr>
            <w:r w:rsidRPr="0005412E">
              <w:rPr>
                <w:rFonts w:ascii="Times New Roman" w:eastAsia="TimesNewRoman" w:hAnsi="Times New Roman" w:cs="Times New Roman"/>
              </w:rPr>
              <w:t>Сведения внесены в ЕГРН.</w:t>
            </w:r>
          </w:p>
        </w:tc>
      </w:tr>
      <w:tr w:rsidR="00566C52" w:rsidRPr="0005412E" w:rsidTr="00566C52">
        <w:trPr>
          <w:trHeight w:val="403"/>
          <w:jc w:val="center"/>
        </w:trPr>
        <w:tc>
          <w:tcPr>
            <w:tcW w:w="464" w:type="dxa"/>
            <w:vMerge/>
            <w:tcBorders>
              <w:left w:val="single" w:sz="4" w:space="0" w:color="000000"/>
              <w:bottom w:val="single" w:sz="4" w:space="0" w:color="000000"/>
              <w:right w:val="single" w:sz="4" w:space="0" w:color="000000"/>
            </w:tcBorders>
            <w:shd w:val="clear" w:color="auto" w:fill="FFFFFF" w:themeFill="background1"/>
          </w:tcPr>
          <w:p w:rsidR="00566C52" w:rsidRPr="0005412E" w:rsidRDefault="00566C52" w:rsidP="00566C52">
            <w:pPr>
              <w:autoSpaceDE w:val="0"/>
              <w:autoSpaceDN w:val="0"/>
              <w:adjustRightInd w:val="0"/>
              <w:spacing w:after="0" w:line="240" w:lineRule="auto"/>
              <w:ind w:right="-108"/>
              <w:jc w:val="center"/>
              <w:rPr>
                <w:rFonts w:ascii="Times New Roman" w:eastAsia="TimesNewRoman" w:hAnsi="Times New Roman" w:cs="Times New Roman"/>
                <w:b/>
              </w:rPr>
            </w:pPr>
          </w:p>
        </w:tc>
        <w:tc>
          <w:tcPr>
            <w:tcW w:w="2195" w:type="dxa"/>
            <w:vMerge/>
            <w:tcBorders>
              <w:left w:val="single" w:sz="4" w:space="0" w:color="000000"/>
              <w:bottom w:val="single" w:sz="4" w:space="0" w:color="000000"/>
              <w:right w:val="single" w:sz="4" w:space="0" w:color="000000"/>
            </w:tcBorders>
            <w:shd w:val="clear" w:color="auto" w:fill="FFFFFF" w:themeFill="background1"/>
          </w:tcPr>
          <w:p w:rsidR="00566C52" w:rsidRPr="0005412E" w:rsidRDefault="00566C52" w:rsidP="00566C52">
            <w:pPr>
              <w:autoSpaceDE w:val="0"/>
              <w:autoSpaceDN w:val="0"/>
              <w:adjustRightInd w:val="0"/>
              <w:spacing w:after="0" w:line="240" w:lineRule="auto"/>
              <w:ind w:right="176" w:firstLine="108"/>
              <w:jc w:val="center"/>
              <w:rPr>
                <w:rFonts w:ascii="Times New Roman" w:eastAsia="TimesNewRoman" w:hAnsi="Times New Roman" w:cs="Times New Roman"/>
              </w:rPr>
            </w:pPr>
          </w:p>
        </w:tc>
        <w:tc>
          <w:tcPr>
            <w:tcW w:w="272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6C52" w:rsidRPr="0005412E" w:rsidRDefault="00566C52" w:rsidP="00566C52">
            <w:pPr>
              <w:autoSpaceDE w:val="0"/>
              <w:autoSpaceDN w:val="0"/>
              <w:adjustRightInd w:val="0"/>
              <w:spacing w:after="0" w:line="240" w:lineRule="auto"/>
              <w:ind w:left="33" w:right="176" w:firstLine="141"/>
              <w:jc w:val="center"/>
              <w:rPr>
                <w:rFonts w:ascii="Times New Roman" w:eastAsia="TimesNewRoman" w:hAnsi="Times New Roman" w:cs="Times New Roman"/>
              </w:rPr>
            </w:pPr>
            <w:r w:rsidRPr="0005412E">
              <w:rPr>
                <w:rFonts w:ascii="Times New Roman" w:eastAsia="TimesNewRoman" w:hAnsi="Times New Roman" w:cs="Times New Roman"/>
              </w:rPr>
              <w:t>Минимально – допустимое расстояние до промышленных предприятий, зданий и сооружений 350 м</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6C52" w:rsidRPr="0005412E" w:rsidRDefault="00566C52" w:rsidP="00566C52">
            <w:pPr>
              <w:autoSpaceDE w:val="0"/>
              <w:autoSpaceDN w:val="0"/>
              <w:adjustRightInd w:val="0"/>
              <w:spacing w:after="0" w:line="240" w:lineRule="auto"/>
              <w:ind w:right="179" w:firstLine="175"/>
              <w:jc w:val="center"/>
              <w:rPr>
                <w:rFonts w:ascii="Times New Roman" w:eastAsia="TimesNewRoman" w:hAnsi="Times New Roman" w:cs="Times New Roman"/>
              </w:rPr>
            </w:pPr>
            <w:r w:rsidRPr="0005412E">
              <w:rPr>
                <w:rFonts w:ascii="Times New Roman" w:eastAsia="Calibri" w:hAnsi="Times New Roman" w:cs="Times New Roman"/>
              </w:rPr>
              <w:t xml:space="preserve">СП 36.13330.2012 «Свод правил. Магистральные трубопроводы. Актуализированная редакция </w:t>
            </w:r>
            <w:proofErr w:type="spellStart"/>
            <w:r w:rsidRPr="0005412E">
              <w:rPr>
                <w:rFonts w:ascii="Times New Roman" w:eastAsia="Calibri" w:hAnsi="Times New Roman" w:cs="Times New Roman"/>
              </w:rPr>
              <w:t>СНиП</w:t>
            </w:r>
            <w:proofErr w:type="spellEnd"/>
            <w:r w:rsidRPr="0005412E">
              <w:rPr>
                <w:rFonts w:ascii="Times New Roman" w:eastAsia="Calibri" w:hAnsi="Times New Roman" w:cs="Times New Roman"/>
              </w:rPr>
              <w:t xml:space="preserve"> 2.05.06-85*»</w:t>
            </w:r>
          </w:p>
        </w:tc>
      </w:tr>
      <w:tr w:rsidR="00566C52" w:rsidRPr="0005412E" w:rsidTr="00566C52">
        <w:trPr>
          <w:trHeight w:val="403"/>
          <w:jc w:val="center"/>
        </w:trPr>
        <w:tc>
          <w:tcPr>
            <w:tcW w:w="464" w:type="dxa"/>
            <w:vMerge w:val="restart"/>
            <w:tcBorders>
              <w:top w:val="single" w:sz="4" w:space="0" w:color="000000"/>
              <w:left w:val="single" w:sz="4" w:space="0" w:color="000000"/>
              <w:right w:val="single" w:sz="4" w:space="0" w:color="000000"/>
            </w:tcBorders>
            <w:shd w:val="clear" w:color="auto" w:fill="FFFFFF" w:themeFill="background1"/>
          </w:tcPr>
          <w:p w:rsidR="00566C52" w:rsidRPr="0005412E" w:rsidRDefault="00566C52" w:rsidP="00566C52">
            <w:pPr>
              <w:autoSpaceDE w:val="0"/>
              <w:autoSpaceDN w:val="0"/>
              <w:adjustRightInd w:val="0"/>
              <w:spacing w:after="0" w:line="240" w:lineRule="auto"/>
              <w:ind w:right="-108"/>
              <w:jc w:val="center"/>
              <w:rPr>
                <w:rFonts w:ascii="Times New Roman" w:eastAsia="TimesNewRoman" w:hAnsi="Times New Roman" w:cs="Times New Roman"/>
                <w:b/>
              </w:rPr>
            </w:pPr>
            <w:r w:rsidRPr="0005412E">
              <w:rPr>
                <w:rFonts w:ascii="Times New Roman" w:eastAsia="TimesNewRoman" w:hAnsi="Times New Roman" w:cs="Times New Roman"/>
                <w:b/>
              </w:rPr>
              <w:t>2</w:t>
            </w:r>
          </w:p>
        </w:tc>
        <w:tc>
          <w:tcPr>
            <w:tcW w:w="2195" w:type="dxa"/>
            <w:vMerge w:val="restart"/>
            <w:tcBorders>
              <w:top w:val="single" w:sz="4" w:space="0" w:color="000000"/>
              <w:left w:val="single" w:sz="4" w:space="0" w:color="000000"/>
              <w:right w:val="single" w:sz="4" w:space="0" w:color="000000"/>
            </w:tcBorders>
            <w:shd w:val="clear" w:color="auto" w:fill="FFFFFF" w:themeFill="background1"/>
          </w:tcPr>
          <w:p w:rsidR="00566C52" w:rsidRPr="0005412E" w:rsidRDefault="00566C52" w:rsidP="00566C52">
            <w:pPr>
              <w:autoSpaceDE w:val="0"/>
              <w:autoSpaceDN w:val="0"/>
              <w:adjustRightInd w:val="0"/>
              <w:spacing w:after="0" w:line="240" w:lineRule="auto"/>
              <w:ind w:right="176" w:firstLine="108"/>
              <w:jc w:val="center"/>
              <w:rPr>
                <w:rFonts w:ascii="Times New Roman" w:eastAsia="TimesNewRoman" w:hAnsi="Times New Roman" w:cs="Times New Roman"/>
              </w:rPr>
            </w:pPr>
            <w:r w:rsidRPr="0005412E">
              <w:rPr>
                <w:rFonts w:ascii="Times New Roman" w:eastAsia="TimesNewRoman" w:hAnsi="Times New Roman" w:cs="Times New Roman"/>
              </w:rPr>
              <w:t>Магистральный газопровод Петровск - Новопсков</w:t>
            </w:r>
          </w:p>
          <w:p w:rsidR="00566C52" w:rsidRPr="0005412E" w:rsidRDefault="00566C52" w:rsidP="00566C52">
            <w:pPr>
              <w:autoSpaceDE w:val="0"/>
              <w:autoSpaceDN w:val="0"/>
              <w:adjustRightInd w:val="0"/>
              <w:spacing w:after="0" w:line="240" w:lineRule="auto"/>
              <w:ind w:right="176" w:firstLine="108"/>
              <w:jc w:val="center"/>
              <w:rPr>
                <w:rFonts w:ascii="Times New Roman" w:eastAsia="TimesNewRoman" w:hAnsi="Times New Roman" w:cs="Times New Roman"/>
              </w:rPr>
            </w:pPr>
            <w:proofErr w:type="spellStart"/>
            <w:r w:rsidRPr="0005412E">
              <w:rPr>
                <w:rFonts w:ascii="Times New Roman" w:eastAsia="TimesNewRoman" w:hAnsi="Times New Roman" w:cs="Times New Roman"/>
              </w:rPr>
              <w:t>Ду=</w:t>
            </w:r>
            <w:proofErr w:type="spellEnd"/>
            <w:r w:rsidRPr="0005412E">
              <w:rPr>
                <w:rFonts w:ascii="Times New Roman" w:eastAsia="TimesNewRoman" w:hAnsi="Times New Roman" w:cs="Times New Roman"/>
              </w:rPr>
              <w:t xml:space="preserve"> 1220 мм</w:t>
            </w:r>
          </w:p>
        </w:tc>
        <w:tc>
          <w:tcPr>
            <w:tcW w:w="272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6C52" w:rsidRPr="0005412E" w:rsidRDefault="00566C52" w:rsidP="00566C52">
            <w:pPr>
              <w:autoSpaceDE w:val="0"/>
              <w:autoSpaceDN w:val="0"/>
              <w:adjustRightInd w:val="0"/>
              <w:spacing w:after="0" w:line="240" w:lineRule="auto"/>
              <w:ind w:left="33" w:right="34" w:firstLine="1"/>
              <w:jc w:val="both"/>
              <w:rPr>
                <w:rFonts w:ascii="Times New Roman" w:eastAsia="TimesNewRoman" w:hAnsi="Times New Roman" w:cs="Times New Roman"/>
              </w:rPr>
            </w:pPr>
            <w:r w:rsidRPr="0005412E">
              <w:rPr>
                <w:rFonts w:ascii="Times New Roman" w:eastAsia="TimesNewRoman" w:hAnsi="Times New Roman" w:cs="Times New Roman"/>
              </w:rPr>
              <w:t>Охранная зона</w:t>
            </w:r>
            <w:proofErr w:type="gramStart"/>
            <w:r w:rsidRPr="0005412E">
              <w:rPr>
                <w:rFonts w:ascii="Times New Roman" w:eastAsia="TimesNewRoman" w:hAnsi="Times New Roman" w:cs="Times New Roman"/>
                <w:b/>
                <w:vertAlign w:val="superscript"/>
              </w:rPr>
              <w:t>2</w:t>
            </w:r>
            <w:proofErr w:type="gramEnd"/>
            <w:r w:rsidRPr="0005412E">
              <w:rPr>
                <w:rFonts w:ascii="Times New Roman" w:eastAsia="TimesNewRoman" w:hAnsi="Times New Roman" w:cs="Times New Roman"/>
              </w:rPr>
              <w:t xml:space="preserve"> вдоль</w:t>
            </w:r>
          </w:p>
          <w:p w:rsidR="00566C52" w:rsidRPr="0005412E" w:rsidRDefault="00566C52" w:rsidP="00566C52">
            <w:pPr>
              <w:autoSpaceDE w:val="0"/>
              <w:autoSpaceDN w:val="0"/>
              <w:adjustRightInd w:val="0"/>
              <w:spacing w:after="0" w:line="240" w:lineRule="auto"/>
              <w:ind w:left="33" w:right="176" w:firstLine="141"/>
              <w:jc w:val="center"/>
              <w:rPr>
                <w:rFonts w:ascii="Times New Roman" w:eastAsia="TimesNewRoman" w:hAnsi="Times New Roman" w:cs="Times New Roman"/>
              </w:rPr>
            </w:pPr>
            <w:r w:rsidRPr="0005412E">
              <w:rPr>
                <w:rFonts w:ascii="Times New Roman" w:eastAsia="TimesNewRoman" w:hAnsi="Times New Roman" w:cs="Times New Roman"/>
              </w:rPr>
              <w:t>трассы по 25 м в каждую сторону от оси</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6C52" w:rsidRPr="0005412E" w:rsidRDefault="00566C52" w:rsidP="00566C52">
            <w:pPr>
              <w:autoSpaceDE w:val="0"/>
              <w:autoSpaceDN w:val="0"/>
              <w:adjustRightInd w:val="0"/>
              <w:spacing w:after="0" w:line="240" w:lineRule="auto"/>
              <w:ind w:firstLine="33"/>
              <w:jc w:val="center"/>
              <w:rPr>
                <w:rFonts w:ascii="Times New Roman" w:eastAsia="Calibri" w:hAnsi="Times New Roman" w:cs="Times New Roman"/>
              </w:rPr>
            </w:pPr>
            <w:r w:rsidRPr="0005412E">
              <w:rPr>
                <w:rFonts w:ascii="Times New Roman" w:eastAsia="TimesNewRoman" w:hAnsi="Times New Roman" w:cs="Times New Roman"/>
              </w:rPr>
              <w:t xml:space="preserve">В соответствии с </w:t>
            </w:r>
            <w:r w:rsidRPr="0005412E">
              <w:rPr>
                <w:rFonts w:ascii="Times New Roman" w:eastAsia="Calibri" w:hAnsi="Times New Roman" w:cs="Times New Roman"/>
              </w:rPr>
              <w:t>«Правилами охраны магистральных газопроводов», утвержденными постановлением Правительства Российской Федерации от 08.09.2017 №1083.</w:t>
            </w:r>
          </w:p>
          <w:p w:rsidR="00566C52" w:rsidRPr="0005412E" w:rsidRDefault="00566C52" w:rsidP="00566C52">
            <w:pPr>
              <w:autoSpaceDE w:val="0"/>
              <w:autoSpaceDN w:val="0"/>
              <w:adjustRightInd w:val="0"/>
              <w:spacing w:after="0" w:line="240" w:lineRule="auto"/>
              <w:ind w:right="179" w:firstLine="175"/>
              <w:jc w:val="center"/>
              <w:rPr>
                <w:rFonts w:ascii="Times New Roman" w:eastAsia="TimesNewRoman" w:hAnsi="Times New Roman" w:cs="Times New Roman"/>
              </w:rPr>
            </w:pPr>
            <w:r w:rsidRPr="0005412E">
              <w:rPr>
                <w:rFonts w:ascii="Times New Roman" w:eastAsia="TimesNewRoman" w:hAnsi="Times New Roman" w:cs="Times New Roman"/>
              </w:rPr>
              <w:t>Сведения внесены в ЕГРН.</w:t>
            </w:r>
          </w:p>
        </w:tc>
      </w:tr>
      <w:tr w:rsidR="00566C52" w:rsidRPr="0005412E" w:rsidTr="00566C52">
        <w:trPr>
          <w:trHeight w:val="403"/>
          <w:jc w:val="center"/>
        </w:trPr>
        <w:tc>
          <w:tcPr>
            <w:tcW w:w="464" w:type="dxa"/>
            <w:vMerge/>
            <w:tcBorders>
              <w:left w:val="single" w:sz="4" w:space="0" w:color="000000"/>
              <w:bottom w:val="single" w:sz="4" w:space="0" w:color="000000"/>
              <w:right w:val="single" w:sz="4" w:space="0" w:color="000000"/>
            </w:tcBorders>
            <w:shd w:val="clear" w:color="auto" w:fill="FFFFFF" w:themeFill="background1"/>
          </w:tcPr>
          <w:p w:rsidR="00566C52" w:rsidRPr="0005412E" w:rsidRDefault="00566C52" w:rsidP="00566C52">
            <w:pPr>
              <w:autoSpaceDE w:val="0"/>
              <w:autoSpaceDN w:val="0"/>
              <w:adjustRightInd w:val="0"/>
              <w:spacing w:after="0" w:line="240" w:lineRule="auto"/>
              <w:ind w:right="-108"/>
              <w:jc w:val="center"/>
              <w:rPr>
                <w:rFonts w:ascii="Times New Roman" w:eastAsia="TimesNewRoman" w:hAnsi="Times New Roman" w:cs="Times New Roman"/>
                <w:b/>
              </w:rPr>
            </w:pPr>
          </w:p>
        </w:tc>
        <w:tc>
          <w:tcPr>
            <w:tcW w:w="2195" w:type="dxa"/>
            <w:vMerge/>
            <w:tcBorders>
              <w:left w:val="single" w:sz="4" w:space="0" w:color="000000"/>
              <w:bottom w:val="single" w:sz="4" w:space="0" w:color="000000"/>
              <w:right w:val="single" w:sz="4" w:space="0" w:color="000000"/>
            </w:tcBorders>
            <w:shd w:val="clear" w:color="auto" w:fill="FFFFFF" w:themeFill="background1"/>
          </w:tcPr>
          <w:p w:rsidR="00566C52" w:rsidRPr="0005412E" w:rsidRDefault="00566C52" w:rsidP="00566C52">
            <w:pPr>
              <w:autoSpaceDE w:val="0"/>
              <w:autoSpaceDN w:val="0"/>
              <w:adjustRightInd w:val="0"/>
              <w:spacing w:after="0" w:line="240" w:lineRule="auto"/>
              <w:ind w:right="176" w:firstLine="108"/>
              <w:jc w:val="center"/>
              <w:rPr>
                <w:rFonts w:ascii="Times New Roman" w:eastAsia="TimesNewRoman" w:hAnsi="Times New Roman" w:cs="Times New Roman"/>
              </w:rPr>
            </w:pPr>
          </w:p>
        </w:tc>
        <w:tc>
          <w:tcPr>
            <w:tcW w:w="272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6C52" w:rsidRPr="0005412E" w:rsidRDefault="00566C52" w:rsidP="00566C52">
            <w:pPr>
              <w:autoSpaceDE w:val="0"/>
              <w:autoSpaceDN w:val="0"/>
              <w:adjustRightInd w:val="0"/>
              <w:spacing w:after="0" w:line="240" w:lineRule="auto"/>
              <w:ind w:left="33" w:right="176" w:firstLine="141"/>
              <w:jc w:val="center"/>
              <w:rPr>
                <w:rFonts w:ascii="Times New Roman" w:eastAsia="TimesNewRoman" w:hAnsi="Times New Roman" w:cs="Times New Roman"/>
              </w:rPr>
            </w:pPr>
            <w:r w:rsidRPr="0005412E">
              <w:rPr>
                <w:rFonts w:ascii="Times New Roman" w:eastAsia="TimesNewRoman" w:hAnsi="Times New Roman" w:cs="Times New Roman"/>
              </w:rPr>
              <w:t>Минимально – допустимое расстояние до промышленных предприятий, зданий и сооружений 350 м</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6C52" w:rsidRPr="0005412E" w:rsidRDefault="00566C52" w:rsidP="00566C52">
            <w:pPr>
              <w:autoSpaceDE w:val="0"/>
              <w:autoSpaceDN w:val="0"/>
              <w:adjustRightInd w:val="0"/>
              <w:spacing w:after="0" w:line="240" w:lineRule="auto"/>
              <w:ind w:right="179" w:firstLine="175"/>
              <w:jc w:val="center"/>
              <w:rPr>
                <w:rFonts w:ascii="Times New Roman" w:eastAsia="TimesNewRoman" w:hAnsi="Times New Roman" w:cs="Times New Roman"/>
              </w:rPr>
            </w:pPr>
            <w:r w:rsidRPr="0005412E">
              <w:rPr>
                <w:rFonts w:ascii="Times New Roman" w:eastAsia="Calibri" w:hAnsi="Times New Roman" w:cs="Times New Roman"/>
              </w:rPr>
              <w:t xml:space="preserve">СП 36.13330.2012 «Свод правил. Магистральные трубопроводы. Актуализированная редакция </w:t>
            </w:r>
            <w:proofErr w:type="spellStart"/>
            <w:r w:rsidRPr="0005412E">
              <w:rPr>
                <w:rFonts w:ascii="Times New Roman" w:eastAsia="Calibri" w:hAnsi="Times New Roman" w:cs="Times New Roman"/>
              </w:rPr>
              <w:t>СНиП</w:t>
            </w:r>
            <w:proofErr w:type="spellEnd"/>
            <w:r w:rsidRPr="0005412E">
              <w:rPr>
                <w:rFonts w:ascii="Times New Roman" w:eastAsia="Calibri" w:hAnsi="Times New Roman" w:cs="Times New Roman"/>
              </w:rPr>
              <w:t xml:space="preserve"> 2.05.06-85*»</w:t>
            </w:r>
          </w:p>
        </w:tc>
      </w:tr>
    </w:tbl>
    <w:p w:rsidR="00566C52" w:rsidRPr="0005412E" w:rsidRDefault="00566C52" w:rsidP="00566C52">
      <w:pPr>
        <w:widowControl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0"/>
          <w:szCs w:val="20"/>
        </w:rPr>
        <w:t>1</w:t>
      </w:r>
      <w:r w:rsidRPr="0005412E">
        <w:rPr>
          <w:rFonts w:ascii="Times New Roman" w:eastAsia="Calibri" w:hAnsi="Times New Roman" w:cs="Times New Roman"/>
          <w:sz w:val="20"/>
          <w:szCs w:val="20"/>
        </w:rPr>
        <w:t xml:space="preserve">  Охранная зона установлена. Сведения внесены в ЕГРН (реестровый номер 36:12-6.114)</w:t>
      </w:r>
    </w:p>
    <w:p w:rsidR="00566C52" w:rsidRPr="0005412E" w:rsidRDefault="00566C52" w:rsidP="00566C52">
      <w:pPr>
        <w:widowControl w:val="0"/>
        <w:spacing w:after="0"/>
        <w:ind w:firstLine="567"/>
        <w:jc w:val="both"/>
        <w:rPr>
          <w:rFonts w:ascii="Times New Roman" w:eastAsia="Calibri" w:hAnsi="Times New Roman" w:cs="Times New Roman"/>
          <w:sz w:val="20"/>
          <w:szCs w:val="20"/>
        </w:rPr>
      </w:pPr>
      <w:r w:rsidRPr="0005412E">
        <w:rPr>
          <w:rFonts w:ascii="Times New Roman" w:eastAsia="Calibri" w:hAnsi="Times New Roman" w:cs="Times New Roman"/>
          <w:b/>
          <w:sz w:val="20"/>
          <w:szCs w:val="20"/>
        </w:rPr>
        <w:t>2</w:t>
      </w:r>
      <w:r w:rsidRPr="0005412E">
        <w:rPr>
          <w:rFonts w:ascii="Times New Roman" w:eastAsia="Calibri" w:hAnsi="Times New Roman" w:cs="Times New Roman"/>
          <w:sz w:val="20"/>
          <w:szCs w:val="20"/>
        </w:rPr>
        <w:t xml:space="preserve">  Охранная зона установлена. Сведения внесены в ЕГРН (реестровый номер 36:12-6.99)</w:t>
      </w:r>
    </w:p>
    <w:p w:rsidR="00566C52" w:rsidRPr="0005412E" w:rsidRDefault="00566C52" w:rsidP="00566C52">
      <w:pPr>
        <w:pStyle w:val="10"/>
        <w:spacing w:line="276" w:lineRule="auto"/>
        <w:rPr>
          <w:bCs w:val="0"/>
        </w:rPr>
      </w:pPr>
    </w:p>
    <w:p w:rsidR="00566C52" w:rsidRPr="0005412E" w:rsidRDefault="00566C52" w:rsidP="00566C52">
      <w:pPr>
        <w:pStyle w:val="10"/>
        <w:spacing w:line="276" w:lineRule="auto"/>
        <w:ind w:firstLine="426"/>
        <w:contextualSpacing/>
        <w:jc w:val="center"/>
        <w:rPr>
          <w:b w:val="0"/>
          <w:i w:val="0"/>
          <w:u w:val="single"/>
        </w:rPr>
      </w:pPr>
      <w:r w:rsidRPr="0005412E">
        <w:rPr>
          <w:u w:val="single"/>
        </w:rPr>
        <w:t xml:space="preserve">Охранная зона объектов электроэнергетики (объектов </w:t>
      </w:r>
      <w:proofErr w:type="spellStart"/>
      <w:r w:rsidRPr="0005412E">
        <w:rPr>
          <w:u w:val="single"/>
        </w:rPr>
        <w:t>электросетевого</w:t>
      </w:r>
      <w:proofErr w:type="spellEnd"/>
      <w:r w:rsidRPr="0005412E">
        <w:rPr>
          <w:u w:val="single"/>
        </w:rPr>
        <w:t xml:space="preserve"> хозяйства и объектов по производству электрической энергии)</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b/>
          <w:sz w:val="24"/>
          <w:szCs w:val="24"/>
        </w:rPr>
        <w:t xml:space="preserve">В соответствии с </w:t>
      </w:r>
      <w:r w:rsidRPr="0005412E">
        <w:rPr>
          <w:rFonts w:ascii="Times New Roman" w:eastAsia="Calibri" w:hAnsi="Times New Roman" w:cs="Times New Roman"/>
          <w:sz w:val="24"/>
          <w:szCs w:val="24"/>
        </w:rPr>
        <w:t xml:space="preserve">Постановлением Правительства РФ от 18.11.2013 </w:t>
      </w:r>
      <w:r w:rsidRPr="0005412E">
        <w:rPr>
          <w:rFonts w:ascii="Times New Roman" w:eastAsia="Calibri" w:hAnsi="Times New Roman" w:cs="Times New Roman"/>
          <w:b/>
          <w:sz w:val="24"/>
          <w:szCs w:val="24"/>
        </w:rPr>
        <w:t>№</w:t>
      </w:r>
      <w:r w:rsidRPr="0005412E">
        <w:rPr>
          <w:rFonts w:ascii="Times New Roman" w:eastAsia="Calibri" w:hAnsi="Times New Roman" w:cs="Times New Roman"/>
          <w:sz w:val="24"/>
          <w:szCs w:val="24"/>
        </w:rPr>
        <w:t xml:space="preserve">1033 (ред. от 15.01.2019) </w:t>
      </w:r>
      <w:r w:rsidRPr="0005412E">
        <w:rPr>
          <w:rFonts w:ascii="Times New Roman" w:eastAsia="Calibri" w:hAnsi="Times New Roman" w:cs="Times New Roman"/>
          <w:b/>
          <w:sz w:val="24"/>
          <w:szCs w:val="24"/>
        </w:rPr>
        <w:t>«</w:t>
      </w:r>
      <w:r w:rsidRPr="0005412E">
        <w:rPr>
          <w:rFonts w:ascii="Times New Roman" w:eastAsia="Calibri" w:hAnsi="Times New Roman" w:cs="Times New Roman"/>
          <w:sz w:val="24"/>
          <w:szCs w:val="24"/>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05412E">
        <w:rPr>
          <w:rFonts w:ascii="Times New Roman" w:eastAsia="Calibri" w:hAnsi="Times New Roman" w:cs="Times New Roman"/>
          <w:b/>
          <w:sz w:val="24"/>
          <w:szCs w:val="24"/>
        </w:rPr>
        <w:t>»</w:t>
      </w:r>
      <w:r w:rsidRPr="0005412E">
        <w:rPr>
          <w:rFonts w:ascii="Times New Roman" w:eastAsia="Calibri" w:hAnsi="Times New Roman" w:cs="Times New Roman"/>
          <w:sz w:val="24"/>
          <w:szCs w:val="24"/>
        </w:rPr>
        <w:t xml:space="preserve"> (вместе с </w:t>
      </w:r>
      <w:r w:rsidRPr="0005412E">
        <w:rPr>
          <w:rFonts w:ascii="Times New Roman" w:eastAsia="Calibri" w:hAnsi="Times New Roman" w:cs="Times New Roman"/>
          <w:b/>
          <w:sz w:val="24"/>
          <w:szCs w:val="24"/>
        </w:rPr>
        <w:t>«</w:t>
      </w:r>
      <w:r w:rsidRPr="0005412E">
        <w:rPr>
          <w:rFonts w:ascii="Times New Roman" w:eastAsia="Calibri" w:hAnsi="Times New Roman" w:cs="Times New Roman"/>
          <w:sz w:val="24"/>
          <w:szCs w:val="24"/>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05412E">
        <w:rPr>
          <w:rFonts w:ascii="Times New Roman" w:eastAsia="Calibri" w:hAnsi="Times New Roman" w:cs="Times New Roman"/>
          <w:b/>
          <w:sz w:val="24"/>
          <w:szCs w:val="24"/>
        </w:rPr>
        <w:t>объектами по производству электрической</w:t>
      </w:r>
      <w:proofErr w:type="gramEnd"/>
      <w:r w:rsidRPr="0005412E">
        <w:rPr>
          <w:rFonts w:ascii="Times New Roman" w:eastAsia="Calibri" w:hAnsi="Times New Roman" w:cs="Times New Roman"/>
          <w:b/>
          <w:sz w:val="24"/>
          <w:szCs w:val="24"/>
        </w:rPr>
        <w:t xml:space="preserve"> энергии</w:t>
      </w:r>
      <w:r w:rsidRPr="0005412E">
        <w:rPr>
          <w:rFonts w:ascii="Times New Roman" w:eastAsia="Calibri" w:hAnsi="Times New Roman" w:cs="Times New Roman"/>
          <w:sz w:val="24"/>
          <w:szCs w:val="24"/>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i/>
          <w:sz w:val="24"/>
          <w:szCs w:val="24"/>
        </w:rPr>
        <w:t xml:space="preserve">На территории </w:t>
      </w:r>
      <w:proofErr w:type="spellStart"/>
      <w:r w:rsidRPr="0005412E">
        <w:rPr>
          <w:rFonts w:ascii="Times New Roman" w:eastAsia="Calibri" w:hAnsi="Times New Roman" w:cs="Times New Roman"/>
          <w:i/>
          <w:sz w:val="24"/>
          <w:szCs w:val="24"/>
        </w:rPr>
        <w:t>Тишанского</w:t>
      </w:r>
      <w:proofErr w:type="spellEnd"/>
      <w:r w:rsidRPr="0005412E">
        <w:rPr>
          <w:rFonts w:ascii="Times New Roman" w:eastAsia="Calibri" w:hAnsi="Times New Roman" w:cs="Times New Roman"/>
          <w:i/>
          <w:sz w:val="24"/>
          <w:szCs w:val="24"/>
        </w:rPr>
        <w:t xml:space="preserve"> сельского поселения отсутствуют </w:t>
      </w:r>
      <w:proofErr w:type="spellStart"/>
      <w:r w:rsidRPr="0005412E">
        <w:rPr>
          <w:rFonts w:ascii="Times New Roman" w:eastAsia="Calibri" w:hAnsi="Times New Roman" w:cs="Times New Roman"/>
          <w:b/>
          <w:i/>
          <w:sz w:val="24"/>
          <w:szCs w:val="24"/>
        </w:rPr>
        <w:t>объектыпо</w:t>
      </w:r>
      <w:proofErr w:type="spellEnd"/>
      <w:r w:rsidRPr="0005412E">
        <w:rPr>
          <w:rFonts w:ascii="Times New Roman" w:eastAsia="Calibri" w:hAnsi="Times New Roman" w:cs="Times New Roman"/>
          <w:b/>
          <w:i/>
          <w:sz w:val="24"/>
          <w:szCs w:val="24"/>
        </w:rPr>
        <w:t xml:space="preserve"> производству электрической энергии, </w:t>
      </w:r>
      <w:r w:rsidRPr="0005412E">
        <w:rPr>
          <w:rFonts w:ascii="Times New Roman" w:eastAsia="Calibri" w:hAnsi="Times New Roman" w:cs="Times New Roman"/>
          <w:i/>
          <w:sz w:val="24"/>
          <w:szCs w:val="24"/>
        </w:rPr>
        <w:t xml:space="preserve">но имеются </w:t>
      </w:r>
      <w:r w:rsidRPr="0005412E">
        <w:rPr>
          <w:rFonts w:ascii="Times New Roman" w:eastAsia="Calibri" w:hAnsi="Times New Roman" w:cs="Times New Roman"/>
          <w:b/>
          <w:i/>
          <w:sz w:val="24"/>
          <w:szCs w:val="24"/>
        </w:rPr>
        <w:t xml:space="preserve">объекты </w:t>
      </w:r>
      <w:proofErr w:type="spellStart"/>
      <w:r w:rsidRPr="0005412E">
        <w:rPr>
          <w:rFonts w:ascii="Times New Roman" w:eastAsia="Calibri" w:hAnsi="Times New Roman" w:cs="Times New Roman"/>
          <w:b/>
          <w:i/>
          <w:sz w:val="24"/>
          <w:szCs w:val="24"/>
        </w:rPr>
        <w:t>электросетевого</w:t>
      </w:r>
      <w:proofErr w:type="spellEnd"/>
      <w:r w:rsidRPr="0005412E">
        <w:rPr>
          <w:rFonts w:ascii="Times New Roman" w:eastAsia="Calibri" w:hAnsi="Times New Roman" w:cs="Times New Roman"/>
          <w:b/>
          <w:i/>
          <w:sz w:val="24"/>
          <w:szCs w:val="24"/>
        </w:rPr>
        <w:t xml:space="preserve"> хозяйства.</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соответствии с приложением к «Правилам установления охранных зон объектов </w:t>
      </w:r>
      <w:proofErr w:type="spellStart"/>
      <w:r w:rsidRPr="0005412E">
        <w:rPr>
          <w:rFonts w:ascii="Times New Roman" w:eastAsia="Calibri" w:hAnsi="Times New Roman" w:cs="Times New Roman"/>
          <w:sz w:val="24"/>
          <w:szCs w:val="24"/>
        </w:rPr>
        <w:t>электросетевого</w:t>
      </w:r>
      <w:proofErr w:type="spellEnd"/>
      <w:r w:rsidRPr="0005412E">
        <w:rPr>
          <w:rFonts w:ascii="Times New Roman" w:eastAsia="Calibri" w:hAnsi="Times New Roman" w:cs="Times New Roman"/>
          <w:sz w:val="24"/>
          <w:szCs w:val="24"/>
        </w:rPr>
        <w:t xml:space="preserve">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05412E">
        <w:rPr>
          <w:rFonts w:ascii="Times New Roman" w:eastAsia="Calibri" w:hAnsi="Times New Roman" w:cs="Times New Roman"/>
          <w:b/>
          <w:sz w:val="24"/>
          <w:szCs w:val="24"/>
        </w:rPr>
        <w:t>охранные зоны устанавливаются</w:t>
      </w:r>
      <w:r w:rsidRPr="0005412E">
        <w:rPr>
          <w:rFonts w:ascii="Times New Roman" w:eastAsia="Calibri" w:hAnsi="Times New Roman" w:cs="Times New Roman"/>
          <w:sz w:val="24"/>
          <w:szCs w:val="24"/>
        </w:rPr>
        <w:t>:</w:t>
      </w:r>
    </w:p>
    <w:p w:rsidR="00566C52" w:rsidRPr="0005412E" w:rsidRDefault="00566C52" w:rsidP="00566C52">
      <w:pPr>
        <w:spacing w:after="0"/>
        <w:ind w:firstLine="567"/>
        <w:jc w:val="both"/>
        <w:rPr>
          <w:rFonts w:ascii="Times New Roman" w:eastAsia="Calibri" w:hAnsi="Times New Roman" w:cs="Times New Roman"/>
          <w:sz w:val="24"/>
          <w:szCs w:val="24"/>
        </w:rPr>
      </w:pPr>
      <w:bookmarkStart w:id="150" w:name="Par14"/>
      <w:bookmarkEnd w:id="150"/>
      <w:r w:rsidRPr="0005412E">
        <w:rPr>
          <w:rFonts w:ascii="Times New Roman" w:eastAsia="Calibri" w:hAnsi="Times New Roman" w:cs="Times New Roman"/>
          <w:sz w:val="24"/>
          <w:szCs w:val="24"/>
        </w:rPr>
        <w:lastRenderedPageBreak/>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05412E">
        <w:rPr>
          <w:rFonts w:ascii="Times New Roman" w:eastAsia="Calibri" w:hAnsi="Times New Roman" w:cs="Times New Roman"/>
          <w:sz w:val="24"/>
          <w:szCs w:val="24"/>
        </w:rPr>
        <w:t>неотклоненном</w:t>
      </w:r>
      <w:proofErr w:type="spellEnd"/>
      <w:r w:rsidRPr="0005412E">
        <w:rPr>
          <w:rFonts w:ascii="Times New Roman" w:eastAsia="Calibri" w:hAnsi="Times New Roman" w:cs="Times New Roman"/>
          <w:sz w:val="24"/>
          <w:szCs w:val="24"/>
        </w:rPr>
        <w:t xml:space="preserve"> их положении на следующем расстоянии:</w:t>
      </w:r>
    </w:p>
    <w:p w:rsidR="00566C52" w:rsidRPr="0005412E" w:rsidRDefault="00566C52" w:rsidP="00566C52">
      <w:pPr>
        <w:spacing w:after="0"/>
        <w:rPr>
          <w:rFonts w:ascii="Times New Roman" w:eastAsia="Calibri" w:hAnsi="Times New Roman" w:cs="Times New Roman"/>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56"/>
        <w:gridCol w:w="6100"/>
      </w:tblGrid>
      <w:tr w:rsidR="00566C52" w:rsidRPr="0005412E" w:rsidTr="00566C52">
        <w:trPr>
          <w:jc w:val="center"/>
        </w:trPr>
        <w:tc>
          <w:tcPr>
            <w:tcW w:w="3256" w:type="dxa"/>
            <w:shd w:val="clear" w:color="auto" w:fill="D9D9D9" w:themeFill="background1" w:themeFillShade="D9"/>
            <w:vAlign w:val="center"/>
          </w:tcPr>
          <w:p w:rsidR="00566C52" w:rsidRPr="0005412E" w:rsidRDefault="00566C52" w:rsidP="00566C52">
            <w:pPr>
              <w:spacing w:after="0"/>
              <w:jc w:val="center"/>
              <w:rPr>
                <w:rFonts w:ascii="Times New Roman" w:eastAsia="Calibri" w:hAnsi="Times New Roman" w:cs="Times New Roman"/>
                <w:b/>
              </w:rPr>
            </w:pPr>
            <w:r w:rsidRPr="0005412E">
              <w:rPr>
                <w:rFonts w:ascii="Times New Roman" w:eastAsia="Calibri" w:hAnsi="Times New Roman" w:cs="Times New Roman"/>
                <w:b/>
              </w:rPr>
              <w:t>Проектный номинальный класс напряжения, кВ</w:t>
            </w:r>
          </w:p>
        </w:tc>
        <w:tc>
          <w:tcPr>
            <w:tcW w:w="6100" w:type="dxa"/>
            <w:shd w:val="clear" w:color="auto" w:fill="D9D9D9" w:themeFill="background1" w:themeFillShade="D9"/>
            <w:vAlign w:val="center"/>
          </w:tcPr>
          <w:p w:rsidR="00566C52" w:rsidRPr="0005412E" w:rsidRDefault="00566C52" w:rsidP="00566C52">
            <w:pPr>
              <w:spacing w:after="0"/>
              <w:jc w:val="center"/>
              <w:rPr>
                <w:rFonts w:ascii="Times New Roman" w:eastAsia="Calibri" w:hAnsi="Times New Roman" w:cs="Times New Roman"/>
                <w:b/>
              </w:rPr>
            </w:pPr>
            <w:r w:rsidRPr="0005412E">
              <w:rPr>
                <w:rFonts w:ascii="Times New Roman" w:eastAsia="Calibri" w:hAnsi="Times New Roman" w:cs="Times New Roman"/>
                <w:b/>
              </w:rPr>
              <w:t xml:space="preserve">Расстояние, </w:t>
            </w:r>
            <w:proofErr w:type="gramStart"/>
            <w:r w:rsidRPr="0005412E">
              <w:rPr>
                <w:rFonts w:ascii="Times New Roman" w:eastAsia="Calibri" w:hAnsi="Times New Roman" w:cs="Times New Roman"/>
                <w:b/>
              </w:rPr>
              <w:t>м</w:t>
            </w:r>
            <w:proofErr w:type="gramEnd"/>
          </w:p>
        </w:tc>
      </w:tr>
      <w:tr w:rsidR="00566C52" w:rsidRPr="0005412E" w:rsidTr="00566C52">
        <w:trPr>
          <w:jc w:val="center"/>
        </w:trPr>
        <w:tc>
          <w:tcPr>
            <w:tcW w:w="3256" w:type="dxa"/>
            <w:vAlign w:val="center"/>
          </w:tcPr>
          <w:p w:rsidR="00566C52" w:rsidRPr="0005412E" w:rsidRDefault="00566C52" w:rsidP="00566C52">
            <w:pPr>
              <w:spacing w:after="0"/>
              <w:jc w:val="center"/>
              <w:rPr>
                <w:rFonts w:ascii="Times New Roman" w:eastAsia="Calibri" w:hAnsi="Times New Roman" w:cs="Times New Roman"/>
              </w:rPr>
            </w:pPr>
            <w:r w:rsidRPr="0005412E">
              <w:rPr>
                <w:rFonts w:ascii="Times New Roman" w:eastAsia="Calibri" w:hAnsi="Times New Roman" w:cs="Times New Roman"/>
              </w:rPr>
              <w:t>до 1</w:t>
            </w:r>
          </w:p>
        </w:tc>
        <w:tc>
          <w:tcPr>
            <w:tcW w:w="6100" w:type="dxa"/>
            <w:vAlign w:val="center"/>
          </w:tcPr>
          <w:p w:rsidR="00566C52" w:rsidRPr="0005412E" w:rsidRDefault="00566C52" w:rsidP="00566C52">
            <w:pPr>
              <w:spacing w:after="0"/>
              <w:jc w:val="center"/>
              <w:rPr>
                <w:rFonts w:ascii="Times New Roman" w:eastAsia="Calibri" w:hAnsi="Times New Roman" w:cs="Times New Roman"/>
              </w:rPr>
            </w:pPr>
            <w:r w:rsidRPr="0005412E">
              <w:rPr>
                <w:rFonts w:ascii="Times New Roman" w:eastAsia="Calibri" w:hAnsi="Times New Roman" w:cs="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566C52" w:rsidRPr="0005412E" w:rsidTr="00566C52">
        <w:trPr>
          <w:jc w:val="center"/>
        </w:trPr>
        <w:tc>
          <w:tcPr>
            <w:tcW w:w="3256" w:type="dxa"/>
            <w:vAlign w:val="center"/>
          </w:tcPr>
          <w:p w:rsidR="00566C52" w:rsidRPr="0005412E" w:rsidRDefault="00566C52" w:rsidP="00566C52">
            <w:pPr>
              <w:spacing w:after="0"/>
              <w:jc w:val="center"/>
              <w:rPr>
                <w:rFonts w:ascii="Times New Roman" w:eastAsia="Calibri" w:hAnsi="Times New Roman" w:cs="Times New Roman"/>
              </w:rPr>
            </w:pPr>
            <w:r w:rsidRPr="0005412E">
              <w:rPr>
                <w:rFonts w:ascii="Times New Roman" w:eastAsia="Calibri" w:hAnsi="Times New Roman" w:cs="Times New Roman"/>
              </w:rPr>
              <w:t>1 – 20</w:t>
            </w:r>
          </w:p>
        </w:tc>
        <w:tc>
          <w:tcPr>
            <w:tcW w:w="6100" w:type="dxa"/>
            <w:vAlign w:val="center"/>
          </w:tcPr>
          <w:p w:rsidR="00566C52" w:rsidRPr="0005412E" w:rsidRDefault="00566C52" w:rsidP="00566C52">
            <w:pPr>
              <w:spacing w:after="0"/>
              <w:jc w:val="center"/>
              <w:rPr>
                <w:rFonts w:ascii="Times New Roman" w:eastAsia="Calibri" w:hAnsi="Times New Roman" w:cs="Times New Roman"/>
              </w:rPr>
            </w:pPr>
            <w:r w:rsidRPr="0005412E">
              <w:rPr>
                <w:rFonts w:ascii="Times New Roman" w:eastAsia="Calibri" w:hAnsi="Times New Roman" w:cs="Times New Roman"/>
              </w:rPr>
              <w:t>10 (5 – для линий с самонесущими или изолированными проводами, размещенных в границах населенных пунктов)</w:t>
            </w:r>
          </w:p>
        </w:tc>
      </w:tr>
      <w:tr w:rsidR="00566C52" w:rsidRPr="0005412E" w:rsidTr="00566C52">
        <w:trPr>
          <w:jc w:val="center"/>
        </w:trPr>
        <w:tc>
          <w:tcPr>
            <w:tcW w:w="3256" w:type="dxa"/>
            <w:vAlign w:val="center"/>
          </w:tcPr>
          <w:p w:rsidR="00566C52" w:rsidRPr="0005412E" w:rsidRDefault="00566C52" w:rsidP="00566C52">
            <w:pPr>
              <w:spacing w:after="0"/>
              <w:jc w:val="center"/>
              <w:rPr>
                <w:rFonts w:ascii="Times New Roman" w:eastAsia="Calibri" w:hAnsi="Times New Roman" w:cs="Times New Roman"/>
              </w:rPr>
            </w:pPr>
            <w:r w:rsidRPr="0005412E">
              <w:rPr>
                <w:rFonts w:ascii="Times New Roman" w:eastAsia="Calibri" w:hAnsi="Times New Roman" w:cs="Times New Roman"/>
              </w:rPr>
              <w:t>35</w:t>
            </w:r>
          </w:p>
        </w:tc>
        <w:tc>
          <w:tcPr>
            <w:tcW w:w="6100" w:type="dxa"/>
            <w:vAlign w:val="center"/>
          </w:tcPr>
          <w:p w:rsidR="00566C52" w:rsidRPr="0005412E" w:rsidRDefault="00566C52" w:rsidP="00566C52">
            <w:pPr>
              <w:spacing w:after="0"/>
              <w:jc w:val="center"/>
              <w:rPr>
                <w:rFonts w:ascii="Times New Roman" w:eastAsia="Calibri" w:hAnsi="Times New Roman" w:cs="Times New Roman"/>
              </w:rPr>
            </w:pPr>
            <w:r w:rsidRPr="0005412E">
              <w:rPr>
                <w:rFonts w:ascii="Times New Roman" w:eastAsia="Calibri" w:hAnsi="Times New Roman" w:cs="Times New Roman"/>
              </w:rPr>
              <w:t>15</w:t>
            </w:r>
          </w:p>
        </w:tc>
      </w:tr>
      <w:tr w:rsidR="00566C52" w:rsidRPr="0005412E" w:rsidTr="00566C52">
        <w:trPr>
          <w:jc w:val="center"/>
        </w:trPr>
        <w:tc>
          <w:tcPr>
            <w:tcW w:w="3256" w:type="dxa"/>
            <w:vAlign w:val="center"/>
          </w:tcPr>
          <w:p w:rsidR="00566C52" w:rsidRPr="0005412E" w:rsidRDefault="00566C52" w:rsidP="00566C52">
            <w:pPr>
              <w:spacing w:after="0"/>
              <w:jc w:val="center"/>
              <w:rPr>
                <w:rFonts w:ascii="Times New Roman" w:eastAsia="Calibri" w:hAnsi="Times New Roman" w:cs="Times New Roman"/>
              </w:rPr>
            </w:pPr>
            <w:r w:rsidRPr="0005412E">
              <w:rPr>
                <w:rFonts w:ascii="Times New Roman" w:eastAsia="Calibri" w:hAnsi="Times New Roman" w:cs="Times New Roman"/>
              </w:rPr>
              <w:t>110</w:t>
            </w:r>
          </w:p>
        </w:tc>
        <w:tc>
          <w:tcPr>
            <w:tcW w:w="6100" w:type="dxa"/>
            <w:vAlign w:val="center"/>
          </w:tcPr>
          <w:p w:rsidR="00566C52" w:rsidRPr="0005412E" w:rsidRDefault="00566C52" w:rsidP="00566C52">
            <w:pPr>
              <w:spacing w:after="0"/>
              <w:jc w:val="center"/>
              <w:rPr>
                <w:rFonts w:ascii="Times New Roman" w:eastAsia="Calibri" w:hAnsi="Times New Roman" w:cs="Times New Roman"/>
              </w:rPr>
            </w:pPr>
            <w:r w:rsidRPr="0005412E">
              <w:rPr>
                <w:rFonts w:ascii="Times New Roman" w:eastAsia="Calibri" w:hAnsi="Times New Roman" w:cs="Times New Roman"/>
              </w:rPr>
              <w:t>20</w:t>
            </w:r>
          </w:p>
        </w:tc>
      </w:tr>
      <w:tr w:rsidR="00566C52" w:rsidRPr="0005412E" w:rsidTr="00566C52">
        <w:trPr>
          <w:jc w:val="center"/>
        </w:trPr>
        <w:tc>
          <w:tcPr>
            <w:tcW w:w="3256" w:type="dxa"/>
            <w:vAlign w:val="center"/>
          </w:tcPr>
          <w:p w:rsidR="00566C52" w:rsidRPr="0005412E" w:rsidRDefault="00566C52" w:rsidP="00566C52">
            <w:pPr>
              <w:spacing w:after="0"/>
              <w:jc w:val="center"/>
              <w:rPr>
                <w:rFonts w:ascii="Times New Roman" w:eastAsia="Calibri" w:hAnsi="Times New Roman" w:cs="Times New Roman"/>
              </w:rPr>
            </w:pPr>
            <w:r w:rsidRPr="0005412E">
              <w:rPr>
                <w:rFonts w:ascii="Times New Roman" w:eastAsia="Calibri" w:hAnsi="Times New Roman" w:cs="Times New Roman"/>
              </w:rPr>
              <w:t>150, 220</w:t>
            </w:r>
          </w:p>
        </w:tc>
        <w:tc>
          <w:tcPr>
            <w:tcW w:w="6100" w:type="dxa"/>
            <w:vAlign w:val="center"/>
          </w:tcPr>
          <w:p w:rsidR="00566C52" w:rsidRPr="0005412E" w:rsidRDefault="00566C52" w:rsidP="00566C52">
            <w:pPr>
              <w:spacing w:after="0"/>
              <w:jc w:val="center"/>
              <w:rPr>
                <w:rFonts w:ascii="Times New Roman" w:eastAsia="Calibri" w:hAnsi="Times New Roman" w:cs="Times New Roman"/>
              </w:rPr>
            </w:pPr>
            <w:r w:rsidRPr="0005412E">
              <w:rPr>
                <w:rFonts w:ascii="Times New Roman" w:eastAsia="Calibri" w:hAnsi="Times New Roman" w:cs="Times New Roman"/>
              </w:rPr>
              <w:t>25</w:t>
            </w:r>
          </w:p>
        </w:tc>
      </w:tr>
      <w:tr w:rsidR="00566C52" w:rsidRPr="0005412E" w:rsidTr="00566C52">
        <w:trPr>
          <w:jc w:val="center"/>
        </w:trPr>
        <w:tc>
          <w:tcPr>
            <w:tcW w:w="3256" w:type="dxa"/>
            <w:vAlign w:val="center"/>
          </w:tcPr>
          <w:p w:rsidR="00566C52" w:rsidRPr="0005412E" w:rsidRDefault="00566C52" w:rsidP="00566C52">
            <w:pPr>
              <w:spacing w:after="0"/>
              <w:jc w:val="center"/>
              <w:rPr>
                <w:rFonts w:ascii="Times New Roman" w:eastAsia="Calibri" w:hAnsi="Times New Roman" w:cs="Times New Roman"/>
              </w:rPr>
            </w:pPr>
            <w:r w:rsidRPr="0005412E">
              <w:rPr>
                <w:rFonts w:ascii="Times New Roman" w:eastAsia="Calibri" w:hAnsi="Times New Roman" w:cs="Times New Roman"/>
              </w:rPr>
              <w:t>300, 500, +/- 400</w:t>
            </w:r>
          </w:p>
        </w:tc>
        <w:tc>
          <w:tcPr>
            <w:tcW w:w="6100" w:type="dxa"/>
            <w:vAlign w:val="center"/>
          </w:tcPr>
          <w:p w:rsidR="00566C52" w:rsidRPr="0005412E" w:rsidRDefault="00566C52" w:rsidP="00566C52">
            <w:pPr>
              <w:spacing w:after="0"/>
              <w:jc w:val="center"/>
              <w:rPr>
                <w:rFonts w:ascii="Times New Roman" w:eastAsia="Calibri" w:hAnsi="Times New Roman" w:cs="Times New Roman"/>
              </w:rPr>
            </w:pPr>
            <w:r w:rsidRPr="0005412E">
              <w:rPr>
                <w:rFonts w:ascii="Times New Roman" w:eastAsia="Calibri" w:hAnsi="Times New Roman" w:cs="Times New Roman"/>
              </w:rPr>
              <w:t>30</w:t>
            </w:r>
          </w:p>
        </w:tc>
      </w:tr>
      <w:tr w:rsidR="00566C52" w:rsidRPr="0005412E" w:rsidTr="00566C52">
        <w:trPr>
          <w:jc w:val="center"/>
        </w:trPr>
        <w:tc>
          <w:tcPr>
            <w:tcW w:w="3256" w:type="dxa"/>
            <w:vAlign w:val="center"/>
          </w:tcPr>
          <w:p w:rsidR="00566C52" w:rsidRPr="0005412E" w:rsidRDefault="00566C52" w:rsidP="00566C52">
            <w:pPr>
              <w:spacing w:after="0"/>
              <w:jc w:val="center"/>
              <w:rPr>
                <w:rFonts w:ascii="Times New Roman" w:eastAsia="Calibri" w:hAnsi="Times New Roman" w:cs="Times New Roman"/>
              </w:rPr>
            </w:pPr>
            <w:r w:rsidRPr="0005412E">
              <w:rPr>
                <w:rFonts w:ascii="Times New Roman" w:eastAsia="Calibri" w:hAnsi="Times New Roman" w:cs="Times New Roman"/>
              </w:rPr>
              <w:t>750, +/- 750</w:t>
            </w:r>
          </w:p>
        </w:tc>
        <w:tc>
          <w:tcPr>
            <w:tcW w:w="6100" w:type="dxa"/>
            <w:vAlign w:val="center"/>
          </w:tcPr>
          <w:p w:rsidR="00566C52" w:rsidRPr="0005412E" w:rsidRDefault="00566C52" w:rsidP="00566C52">
            <w:pPr>
              <w:spacing w:after="0"/>
              <w:jc w:val="center"/>
              <w:rPr>
                <w:rFonts w:ascii="Times New Roman" w:eastAsia="Calibri" w:hAnsi="Times New Roman" w:cs="Times New Roman"/>
              </w:rPr>
            </w:pPr>
            <w:r w:rsidRPr="0005412E">
              <w:rPr>
                <w:rFonts w:ascii="Times New Roman" w:eastAsia="Calibri" w:hAnsi="Times New Roman" w:cs="Times New Roman"/>
              </w:rPr>
              <w:t>40</w:t>
            </w:r>
          </w:p>
        </w:tc>
      </w:tr>
      <w:tr w:rsidR="00566C52" w:rsidRPr="0005412E" w:rsidTr="00566C52">
        <w:trPr>
          <w:jc w:val="center"/>
        </w:trPr>
        <w:tc>
          <w:tcPr>
            <w:tcW w:w="3256" w:type="dxa"/>
            <w:vAlign w:val="center"/>
          </w:tcPr>
          <w:p w:rsidR="00566C52" w:rsidRPr="0005412E" w:rsidRDefault="00566C52" w:rsidP="00566C52">
            <w:pPr>
              <w:spacing w:after="0"/>
              <w:jc w:val="center"/>
              <w:rPr>
                <w:rFonts w:ascii="Times New Roman" w:eastAsia="Calibri" w:hAnsi="Times New Roman" w:cs="Times New Roman"/>
              </w:rPr>
            </w:pPr>
            <w:r w:rsidRPr="0005412E">
              <w:rPr>
                <w:rFonts w:ascii="Times New Roman" w:eastAsia="Calibri" w:hAnsi="Times New Roman" w:cs="Times New Roman"/>
              </w:rPr>
              <w:t>1150</w:t>
            </w:r>
          </w:p>
        </w:tc>
        <w:tc>
          <w:tcPr>
            <w:tcW w:w="6100" w:type="dxa"/>
            <w:vAlign w:val="center"/>
          </w:tcPr>
          <w:p w:rsidR="00566C52" w:rsidRPr="0005412E" w:rsidRDefault="00566C52" w:rsidP="00566C52">
            <w:pPr>
              <w:spacing w:after="0"/>
              <w:jc w:val="center"/>
              <w:rPr>
                <w:rFonts w:ascii="Times New Roman" w:eastAsia="Calibri" w:hAnsi="Times New Roman" w:cs="Times New Roman"/>
              </w:rPr>
            </w:pPr>
            <w:r w:rsidRPr="0005412E">
              <w:rPr>
                <w:rFonts w:ascii="Times New Roman" w:eastAsia="Calibri" w:hAnsi="Times New Roman" w:cs="Times New Roman"/>
              </w:rPr>
              <w:t>55</w:t>
            </w:r>
          </w:p>
        </w:tc>
      </w:tr>
    </w:tbl>
    <w:p w:rsidR="00566C52" w:rsidRPr="0005412E" w:rsidRDefault="00566C52" w:rsidP="00566C52">
      <w:pPr>
        <w:spacing w:after="0"/>
        <w:rPr>
          <w:rFonts w:ascii="Times New Roman" w:eastAsia="Calibri" w:hAnsi="Times New Roman" w:cs="Times New Roman"/>
          <w:sz w:val="24"/>
          <w:szCs w:val="24"/>
        </w:rPr>
      </w:pPr>
    </w:p>
    <w:p w:rsidR="00566C52" w:rsidRPr="0005412E" w:rsidRDefault="00566C52" w:rsidP="00566C52">
      <w:pPr>
        <w:spacing w:after="0"/>
        <w:ind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05412E">
        <w:rPr>
          <w:rFonts w:ascii="Times New Roman" w:eastAsia="Calibri" w:hAnsi="Times New Roman" w:cs="Times New Roman"/>
          <w:sz w:val="24"/>
          <w:szCs w:val="24"/>
        </w:rPr>
        <w:t xml:space="preserve"> и сооружений и на 1 метр в сторону проезжей части улицы);</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566C52" w:rsidRPr="0005412E" w:rsidRDefault="00566C52" w:rsidP="00566C52">
      <w:pPr>
        <w:spacing w:after="0"/>
        <w:ind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05412E">
        <w:rPr>
          <w:rFonts w:ascii="Times New Roman" w:eastAsia="Calibri" w:hAnsi="Times New Roman" w:cs="Times New Roman"/>
          <w:sz w:val="24"/>
          <w:szCs w:val="24"/>
        </w:rPr>
        <w:t>неотклоненном</w:t>
      </w:r>
      <w:proofErr w:type="spellEnd"/>
      <w:r w:rsidRPr="0005412E">
        <w:rPr>
          <w:rFonts w:ascii="Times New Roman" w:eastAsia="Calibri" w:hAnsi="Times New Roman" w:cs="Times New Roman"/>
          <w:sz w:val="24"/>
          <w:szCs w:val="24"/>
        </w:rPr>
        <w:t xml:space="preserve"> их положении для судоходных водоемов на расстоянии 100 метров, для несудоходных водоемов – на расстоянии, </w:t>
      </w:r>
      <w:r w:rsidRPr="0005412E">
        <w:rPr>
          <w:rFonts w:ascii="Times New Roman" w:eastAsia="Calibri" w:hAnsi="Times New Roman" w:cs="Times New Roman"/>
          <w:sz w:val="24"/>
          <w:szCs w:val="24"/>
        </w:rPr>
        <w:lastRenderedPageBreak/>
        <w:t>предусмотренном для установления</w:t>
      </w:r>
      <w:proofErr w:type="gramEnd"/>
      <w:r w:rsidRPr="0005412E">
        <w:rPr>
          <w:rFonts w:ascii="Times New Roman" w:eastAsia="Calibri" w:hAnsi="Times New Roman" w:cs="Times New Roman"/>
          <w:sz w:val="24"/>
          <w:szCs w:val="24"/>
        </w:rPr>
        <w:t xml:space="preserve"> охранных зон вдоль воздушных линий электропередачи;</w:t>
      </w:r>
    </w:p>
    <w:p w:rsidR="00566C52" w:rsidRPr="0005412E" w:rsidRDefault="00566C52" w:rsidP="00566C52">
      <w:pPr>
        <w:spacing w:after="0"/>
        <w:ind w:firstLine="567"/>
        <w:jc w:val="both"/>
        <w:rPr>
          <w:rFonts w:ascii="Times New Roman" w:eastAsia="Calibri" w:hAnsi="Times New Roman" w:cs="Times New Roman"/>
          <w:sz w:val="24"/>
          <w:szCs w:val="24"/>
        </w:rPr>
      </w:pPr>
      <w:proofErr w:type="spellStart"/>
      <w:r w:rsidRPr="0005412E">
        <w:rPr>
          <w:rFonts w:ascii="Times New Roman" w:eastAsia="Calibri" w:hAnsi="Times New Roman" w:cs="Times New Roman"/>
          <w:sz w:val="24"/>
          <w:szCs w:val="24"/>
        </w:rPr>
        <w:t>д</w:t>
      </w:r>
      <w:proofErr w:type="spellEnd"/>
      <w:r w:rsidRPr="0005412E">
        <w:rPr>
          <w:rFonts w:ascii="Times New Roman" w:eastAsia="Calibri" w:hAnsi="Times New Roman" w:cs="Times New Roman"/>
          <w:sz w:val="24"/>
          <w:szCs w:val="24"/>
        </w:rPr>
        <w:t xml:space="preserve">)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05412E">
          <w:rPr>
            <w:rFonts w:ascii="Times New Roman" w:eastAsia="Calibri" w:hAnsi="Times New Roman" w:cs="Times New Roman"/>
            <w:sz w:val="24"/>
            <w:szCs w:val="24"/>
          </w:rPr>
          <w:t>подпункте «а»</w:t>
        </w:r>
      </w:hyperlink>
      <w:r w:rsidRPr="0005412E">
        <w:rPr>
          <w:rFonts w:ascii="Times New Roman" w:eastAsia="Calibri" w:hAnsi="Times New Roman" w:cs="Times New Roman"/>
          <w:sz w:val="24"/>
          <w:szCs w:val="24"/>
        </w:rPr>
        <w:t xml:space="preserve"> настоящего документа, применительно к высшему классу напряжения подстанции.</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Примечание. Требования, предусмотренные </w:t>
      </w:r>
      <w:hyperlink w:anchor="Par14" w:history="1">
        <w:r w:rsidRPr="0005412E">
          <w:rPr>
            <w:rFonts w:ascii="Times New Roman" w:eastAsia="Calibri" w:hAnsi="Times New Roman" w:cs="Times New Roman"/>
            <w:sz w:val="24"/>
            <w:szCs w:val="24"/>
          </w:rPr>
          <w:t>подпунктом «а»</w:t>
        </w:r>
      </w:hyperlink>
      <w:r w:rsidRPr="0005412E">
        <w:rPr>
          <w:rFonts w:ascii="Times New Roman" w:eastAsia="Calibri" w:hAnsi="Times New Roman" w:cs="Times New Roman"/>
          <w:sz w:val="24"/>
          <w:szCs w:val="24"/>
        </w:rPr>
        <w:t xml:space="preserve"> настоящего документа, применяются при определении размера просек.</w:t>
      </w:r>
    </w:p>
    <w:p w:rsidR="00566C52" w:rsidRPr="0005412E" w:rsidRDefault="00566C52" w:rsidP="00566C52">
      <w:pPr>
        <w:spacing w:after="0"/>
        <w:ind w:firstLine="567"/>
        <w:jc w:val="both"/>
        <w:rPr>
          <w:rFonts w:ascii="Times New Roman" w:hAnsi="Times New Roman" w:cs="Times New Roman"/>
          <w:b/>
          <w:bCs/>
          <w:i/>
          <w:iCs/>
          <w:snapToGrid w:val="0"/>
          <w:sz w:val="24"/>
          <w:szCs w:val="24"/>
        </w:rPr>
      </w:pPr>
      <w:r w:rsidRPr="0005412E">
        <w:rPr>
          <w:rFonts w:ascii="Times New Roman" w:hAnsi="Times New Roman" w:cs="Times New Roman"/>
          <w:b/>
          <w:bCs/>
          <w:i/>
          <w:iCs/>
          <w:snapToGrid w:val="0"/>
          <w:sz w:val="24"/>
          <w:szCs w:val="24"/>
        </w:rPr>
        <w:t xml:space="preserve">На территории </w:t>
      </w:r>
      <w:r w:rsidRPr="0005412E">
        <w:rPr>
          <w:rFonts w:ascii="Times New Roman" w:hAnsi="Times New Roman" w:cs="Times New Roman"/>
          <w:b/>
          <w:i/>
          <w:sz w:val="24"/>
          <w:szCs w:val="24"/>
        </w:rPr>
        <w:t>Журавского сельского поселения</w:t>
      </w:r>
      <w:r w:rsidRPr="0005412E">
        <w:rPr>
          <w:rFonts w:ascii="Times New Roman" w:hAnsi="Times New Roman" w:cs="Times New Roman"/>
          <w:b/>
          <w:bCs/>
          <w:i/>
          <w:iCs/>
          <w:snapToGrid w:val="0"/>
          <w:sz w:val="24"/>
          <w:szCs w:val="24"/>
        </w:rPr>
        <w:t xml:space="preserve"> имеются ЛЭП 0,4 кВ, ЛЭП 10кВ, ЛЭП 35 кВ, ЛЭП 110кВ, ЛЭП 220кВ.</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Сведения о границах охранных зон и ограничениях в пределах таких зон от </w:t>
      </w:r>
      <w:proofErr w:type="spellStart"/>
      <w:r w:rsidRPr="0005412E">
        <w:rPr>
          <w:rFonts w:ascii="Times New Roman" w:hAnsi="Times New Roman" w:cs="Times New Roman"/>
          <w:b/>
          <w:i/>
          <w:sz w:val="24"/>
          <w:szCs w:val="24"/>
        </w:rPr>
        <w:t>объектовэлектросетевого</w:t>
      </w:r>
      <w:proofErr w:type="spellEnd"/>
      <w:r w:rsidRPr="0005412E">
        <w:rPr>
          <w:rFonts w:ascii="Times New Roman" w:hAnsi="Times New Roman" w:cs="Times New Roman"/>
          <w:b/>
          <w:i/>
          <w:sz w:val="24"/>
          <w:szCs w:val="24"/>
        </w:rPr>
        <w:t xml:space="preserve"> хозяйства</w:t>
      </w:r>
      <w:r w:rsidRPr="0005412E">
        <w:rPr>
          <w:rFonts w:ascii="Times New Roman" w:hAnsi="Times New Roman" w:cs="Times New Roman"/>
          <w:sz w:val="24"/>
          <w:szCs w:val="24"/>
        </w:rPr>
        <w:t>, расположенных на территории поселения, внесены в ЕГРН и соответствующим образом отображены в графических материалах генерального плана.</w:t>
      </w:r>
    </w:p>
    <w:p w:rsidR="00566C52" w:rsidRPr="0005412E" w:rsidRDefault="00566C52" w:rsidP="00566C52">
      <w:pPr>
        <w:spacing w:after="0"/>
        <w:jc w:val="center"/>
        <w:rPr>
          <w:rFonts w:ascii="Times New Roman" w:hAnsi="Times New Roman" w:cs="Times New Roman"/>
          <w:b/>
          <w:i/>
          <w:sz w:val="24"/>
          <w:szCs w:val="24"/>
          <w:u w:val="single"/>
        </w:rPr>
      </w:pPr>
      <w:r w:rsidRPr="0005412E">
        <w:rPr>
          <w:rFonts w:ascii="Times New Roman" w:hAnsi="Times New Roman" w:cs="Times New Roman"/>
          <w:b/>
          <w:i/>
          <w:sz w:val="24"/>
          <w:szCs w:val="24"/>
          <w:u w:val="single"/>
        </w:rPr>
        <w:t xml:space="preserve">Охранная </w:t>
      </w:r>
      <w:hyperlink r:id="rId64" w:history="1">
        <w:r w:rsidRPr="0005412E">
          <w:rPr>
            <w:rFonts w:ascii="Times New Roman" w:hAnsi="Times New Roman" w:cs="Times New Roman"/>
            <w:b/>
            <w:i/>
            <w:sz w:val="24"/>
            <w:szCs w:val="24"/>
            <w:u w:val="single"/>
          </w:rPr>
          <w:t>зона</w:t>
        </w:r>
      </w:hyperlink>
      <w:r w:rsidRPr="0005412E">
        <w:rPr>
          <w:rFonts w:ascii="Times New Roman" w:hAnsi="Times New Roman" w:cs="Times New Roman"/>
          <w:b/>
          <w:i/>
          <w:sz w:val="24"/>
          <w:szCs w:val="24"/>
          <w:u w:val="single"/>
        </w:rPr>
        <w:t xml:space="preserve"> линий и сооружений связи</w:t>
      </w:r>
    </w:p>
    <w:p w:rsidR="00566C52" w:rsidRPr="0005412E" w:rsidRDefault="00566C52" w:rsidP="00566C52">
      <w:pPr>
        <w:autoSpaceDE w:val="0"/>
        <w:spacing w:after="0"/>
        <w:ind w:firstLine="567"/>
        <w:jc w:val="both"/>
        <w:rPr>
          <w:rFonts w:ascii="Times New Roman" w:hAnsi="Times New Roman" w:cs="Times New Roman"/>
          <w:bCs/>
          <w:snapToGrid w:val="0"/>
          <w:sz w:val="24"/>
          <w:szCs w:val="24"/>
        </w:rPr>
      </w:pPr>
      <w:r w:rsidRPr="0005412E">
        <w:rPr>
          <w:rFonts w:ascii="Times New Roman" w:hAnsi="Times New Roman" w:cs="Times New Roman"/>
          <w:snapToGrid w:val="0"/>
          <w:sz w:val="24"/>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rsidR="00566C52" w:rsidRPr="0005412E" w:rsidRDefault="00566C52" w:rsidP="00566C52">
      <w:pPr>
        <w:autoSpaceDE w:val="0"/>
        <w:spacing w:after="0"/>
        <w:ind w:firstLine="567"/>
        <w:jc w:val="both"/>
        <w:rPr>
          <w:rFonts w:ascii="Times New Roman" w:hAnsi="Times New Roman" w:cs="Times New Roman"/>
          <w:bCs/>
          <w:snapToGrid w:val="0"/>
          <w:sz w:val="24"/>
          <w:szCs w:val="24"/>
        </w:rPr>
      </w:pPr>
      <w:r w:rsidRPr="0005412E">
        <w:rPr>
          <w:rFonts w:ascii="Times New Roman" w:hAnsi="Times New Roman" w:cs="Times New Roman"/>
          <w:bCs/>
          <w:snapToGrid w:val="0"/>
          <w:sz w:val="24"/>
          <w:szCs w:val="24"/>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rsidR="00566C52" w:rsidRPr="0005412E" w:rsidRDefault="00566C52" w:rsidP="00D61FB5">
      <w:pPr>
        <w:pStyle w:val="af"/>
        <w:widowControl/>
        <w:numPr>
          <w:ilvl w:val="0"/>
          <w:numId w:val="38"/>
        </w:numPr>
        <w:tabs>
          <w:tab w:val="left" w:pos="851"/>
        </w:tabs>
        <w:autoSpaceDE w:val="0"/>
        <w:spacing w:line="276" w:lineRule="auto"/>
        <w:ind w:left="0" w:firstLine="567"/>
        <w:jc w:val="both"/>
        <w:rPr>
          <w:bCs/>
          <w:snapToGrid w:val="0"/>
        </w:rPr>
      </w:pPr>
      <w:proofErr w:type="gramStart"/>
      <w:r w:rsidRPr="0005412E">
        <w:rPr>
          <w:bCs/>
          <w:snapToGrid w:val="0"/>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566C52" w:rsidRPr="0005412E" w:rsidRDefault="00566C52" w:rsidP="00D61FB5">
      <w:pPr>
        <w:pStyle w:val="af"/>
        <w:widowControl/>
        <w:numPr>
          <w:ilvl w:val="0"/>
          <w:numId w:val="38"/>
        </w:numPr>
        <w:tabs>
          <w:tab w:val="left" w:pos="851"/>
        </w:tabs>
        <w:autoSpaceDE w:val="0"/>
        <w:spacing w:line="276" w:lineRule="auto"/>
        <w:ind w:left="0" w:firstLine="567"/>
        <w:jc w:val="both"/>
        <w:rPr>
          <w:bCs/>
          <w:snapToGrid w:val="0"/>
        </w:rPr>
      </w:pPr>
      <w:proofErr w:type="gramStart"/>
      <w:r w:rsidRPr="0005412E">
        <w:rPr>
          <w:bCs/>
          <w:snapToGrid w:val="0"/>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w:t>
      </w:r>
      <w:proofErr w:type="gramEnd"/>
      <w:r w:rsidRPr="0005412E">
        <w:rPr>
          <w:bCs/>
          <w:snapToGrid w:val="0"/>
        </w:rPr>
        <w:t xml:space="preserve"> каналы (арыки) на 100 метров с каждой стороны;</w:t>
      </w:r>
    </w:p>
    <w:p w:rsidR="00566C52" w:rsidRPr="0005412E" w:rsidRDefault="00566C52" w:rsidP="00D61FB5">
      <w:pPr>
        <w:pStyle w:val="af"/>
        <w:widowControl/>
        <w:numPr>
          <w:ilvl w:val="0"/>
          <w:numId w:val="38"/>
        </w:numPr>
        <w:tabs>
          <w:tab w:val="left" w:pos="851"/>
        </w:tabs>
        <w:autoSpaceDE w:val="0"/>
        <w:spacing w:line="276" w:lineRule="auto"/>
        <w:ind w:left="0" w:firstLine="567"/>
        <w:jc w:val="both"/>
        <w:rPr>
          <w:bCs/>
          <w:snapToGrid w:val="0"/>
        </w:rPr>
      </w:pPr>
      <w:r w:rsidRPr="0005412E">
        <w:rPr>
          <w:bCs/>
          <w:snapToGrid w:val="0"/>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66C52" w:rsidRPr="0005412E" w:rsidRDefault="00566C52" w:rsidP="00566C52">
      <w:pPr>
        <w:spacing w:after="0"/>
        <w:ind w:firstLine="567"/>
        <w:rPr>
          <w:rFonts w:ascii="Times New Roman" w:eastAsia="Lucida Sans Unicode" w:hAnsi="Times New Roman" w:cs="Times New Roman"/>
          <w:bCs/>
          <w:snapToGrid w:val="0"/>
          <w:kern w:val="1"/>
          <w:sz w:val="24"/>
          <w:szCs w:val="24"/>
        </w:rPr>
      </w:pPr>
    </w:p>
    <w:p w:rsidR="00566C52" w:rsidRPr="0005412E" w:rsidRDefault="00566C52" w:rsidP="00566C52">
      <w:pPr>
        <w:spacing w:after="0"/>
        <w:ind w:firstLine="567"/>
        <w:rPr>
          <w:rFonts w:ascii="Times New Roman" w:eastAsia="Lucida Sans Unicode" w:hAnsi="Times New Roman" w:cs="Times New Roman"/>
          <w:bCs/>
          <w:snapToGrid w:val="0"/>
          <w:kern w:val="1"/>
          <w:sz w:val="24"/>
          <w:szCs w:val="24"/>
        </w:rPr>
      </w:pPr>
    </w:p>
    <w:p w:rsidR="00566C52" w:rsidRPr="0005412E" w:rsidRDefault="00566C52" w:rsidP="00D61FB5">
      <w:pPr>
        <w:pStyle w:val="ncsc1460"/>
        <w:numPr>
          <w:ilvl w:val="2"/>
          <w:numId w:val="88"/>
        </w:numPr>
        <w:spacing w:before="0" w:beforeAutospacing="0" w:after="0" w:afterAutospacing="0" w:line="276" w:lineRule="auto"/>
        <w:ind w:left="0" w:firstLine="0"/>
        <w:jc w:val="center"/>
        <w:outlineLvl w:val="2"/>
        <w:rPr>
          <w:b/>
          <w:i/>
        </w:rPr>
      </w:pPr>
      <w:bookmarkStart w:id="151" w:name="_Toc40350044"/>
      <w:bookmarkStart w:id="152" w:name="_Toc87606042"/>
      <w:proofErr w:type="spellStart"/>
      <w:r w:rsidRPr="0005412E">
        <w:rPr>
          <w:b/>
          <w:i/>
          <w:snapToGrid w:val="0"/>
        </w:rPr>
        <w:t>Водоохранные</w:t>
      </w:r>
      <w:proofErr w:type="spellEnd"/>
      <w:r w:rsidRPr="0005412E">
        <w:rPr>
          <w:b/>
          <w:i/>
          <w:snapToGrid w:val="0"/>
        </w:rPr>
        <w:t xml:space="preserve"> (рыбоохранные) зоны и прибрежные защитные полосы</w:t>
      </w:r>
      <w:bookmarkEnd w:id="151"/>
      <w:bookmarkEnd w:id="152"/>
    </w:p>
    <w:p w:rsidR="00566C52" w:rsidRPr="0005412E" w:rsidRDefault="00566C52" w:rsidP="00566C52">
      <w:pPr>
        <w:autoSpaceDE w:val="0"/>
        <w:spacing w:after="0"/>
        <w:ind w:firstLine="567"/>
        <w:jc w:val="both"/>
        <w:rPr>
          <w:rFonts w:ascii="Times New Roman" w:eastAsia="Calibri" w:hAnsi="Times New Roman" w:cs="Times New Roman"/>
          <w:sz w:val="24"/>
          <w:szCs w:val="24"/>
        </w:rPr>
      </w:pPr>
    </w:p>
    <w:p w:rsidR="00566C52" w:rsidRPr="0005412E" w:rsidRDefault="00566C52" w:rsidP="00566C52">
      <w:pPr>
        <w:autoSpaceDE w:val="0"/>
        <w:spacing w:after="0"/>
        <w:ind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lastRenderedPageBreak/>
        <w:t xml:space="preserve">В соответствии со ст. 65 Водного кодекса Российской Федерации (ВК РФ) </w:t>
      </w:r>
      <w:proofErr w:type="spellStart"/>
      <w:r w:rsidRPr="0005412E">
        <w:rPr>
          <w:rFonts w:ascii="Times New Roman" w:eastAsia="Calibri" w:hAnsi="Times New Roman" w:cs="Times New Roman"/>
          <w:b/>
          <w:sz w:val="24"/>
          <w:szCs w:val="24"/>
        </w:rPr>
        <w:t>водоохранными</w:t>
      </w:r>
      <w:proofErr w:type="spellEnd"/>
      <w:r w:rsidRPr="0005412E">
        <w:rPr>
          <w:rFonts w:ascii="Times New Roman" w:eastAsia="Calibri" w:hAnsi="Times New Roman" w:cs="Times New Roman"/>
          <w:b/>
          <w:sz w:val="24"/>
          <w:szCs w:val="24"/>
        </w:rPr>
        <w:t xml:space="preserve"> зонами</w:t>
      </w:r>
      <w:r w:rsidRPr="0005412E">
        <w:rPr>
          <w:rFonts w:ascii="Times New Roman" w:eastAsia="Calibri" w:hAnsi="Times New Roman" w:cs="Times New Roman"/>
          <w:sz w:val="24"/>
          <w:szCs w:val="24"/>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w:t>
      </w:r>
      <w:proofErr w:type="gramEnd"/>
      <w:r w:rsidRPr="0005412E">
        <w:rPr>
          <w:rFonts w:ascii="Times New Roman" w:eastAsia="Calibri" w:hAnsi="Times New Roman" w:cs="Times New Roman"/>
          <w:sz w:val="24"/>
          <w:szCs w:val="24"/>
        </w:rPr>
        <w:t xml:space="preserve"> ресурсов и других объектов животного и растительного мира.</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границах </w:t>
      </w:r>
      <w:proofErr w:type="spellStart"/>
      <w:r w:rsidRPr="0005412E">
        <w:rPr>
          <w:rFonts w:ascii="Times New Roman" w:eastAsia="Calibri" w:hAnsi="Times New Roman" w:cs="Times New Roman"/>
          <w:b/>
          <w:sz w:val="24"/>
          <w:szCs w:val="24"/>
        </w:rPr>
        <w:t>водоохранных</w:t>
      </w:r>
      <w:proofErr w:type="spellEnd"/>
      <w:r w:rsidRPr="0005412E">
        <w:rPr>
          <w:rFonts w:ascii="Times New Roman" w:eastAsia="Calibri" w:hAnsi="Times New Roman" w:cs="Times New Roman"/>
          <w:b/>
          <w:sz w:val="24"/>
          <w:szCs w:val="24"/>
        </w:rPr>
        <w:t xml:space="preserve"> зон</w:t>
      </w:r>
      <w:r w:rsidRPr="0005412E">
        <w:rPr>
          <w:rFonts w:ascii="Times New Roman" w:eastAsia="Calibri" w:hAnsi="Times New Roman" w:cs="Times New Roman"/>
          <w:sz w:val="24"/>
          <w:szCs w:val="24"/>
        </w:rPr>
        <w:t xml:space="preserve"> устанавливаются </w:t>
      </w:r>
      <w:r w:rsidRPr="0005412E">
        <w:rPr>
          <w:rFonts w:ascii="Times New Roman" w:eastAsia="Calibri" w:hAnsi="Times New Roman" w:cs="Times New Roman"/>
          <w:b/>
          <w:sz w:val="24"/>
          <w:szCs w:val="24"/>
        </w:rPr>
        <w:t>прибрежные защитные полосы</w:t>
      </w:r>
      <w:r w:rsidRPr="0005412E">
        <w:rPr>
          <w:rFonts w:ascii="Times New Roman" w:eastAsia="Calibri" w:hAnsi="Times New Roman" w:cs="Times New Roman"/>
          <w:sz w:val="24"/>
          <w:szCs w:val="24"/>
        </w:rPr>
        <w:t xml:space="preserve">, на территориях которых вводятся дополнительные </w:t>
      </w:r>
      <w:hyperlink w:anchor="Par30" w:history="1">
        <w:r w:rsidRPr="0005412E">
          <w:rPr>
            <w:rFonts w:ascii="Times New Roman" w:eastAsia="Calibri" w:hAnsi="Times New Roman" w:cs="Times New Roman"/>
            <w:sz w:val="24"/>
            <w:szCs w:val="24"/>
          </w:rPr>
          <w:t>ограничения</w:t>
        </w:r>
      </w:hyperlink>
      <w:r w:rsidRPr="0005412E">
        <w:rPr>
          <w:rFonts w:ascii="Times New Roman" w:eastAsia="Calibri" w:hAnsi="Times New Roman" w:cs="Times New Roman"/>
          <w:sz w:val="24"/>
          <w:szCs w:val="24"/>
        </w:rPr>
        <w:t xml:space="preserve"> хозяйственной и иной деятельности.</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За пределами территорий городов и других населенных пунктов ширина </w:t>
      </w:r>
      <w:proofErr w:type="spellStart"/>
      <w:r w:rsidRPr="0005412E">
        <w:rPr>
          <w:rFonts w:ascii="Times New Roman" w:eastAsia="Calibri" w:hAnsi="Times New Roman" w:cs="Times New Roman"/>
          <w:sz w:val="24"/>
          <w:szCs w:val="24"/>
        </w:rPr>
        <w:t>водоохранной</w:t>
      </w:r>
      <w:proofErr w:type="spellEnd"/>
      <w:r w:rsidRPr="0005412E">
        <w:rPr>
          <w:rFonts w:ascii="Times New Roman" w:eastAsia="Calibri" w:hAnsi="Times New Roman" w:cs="Times New Roman"/>
          <w:sz w:val="24"/>
          <w:szCs w:val="24"/>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05412E">
        <w:rPr>
          <w:rFonts w:ascii="Times New Roman" w:eastAsia="Calibri" w:hAnsi="Times New Roman" w:cs="Times New Roman"/>
          <w:sz w:val="24"/>
          <w:szCs w:val="24"/>
        </w:rPr>
        <w:t>водоохранной</w:t>
      </w:r>
      <w:proofErr w:type="spellEnd"/>
      <w:r w:rsidRPr="0005412E">
        <w:rPr>
          <w:rFonts w:ascii="Times New Roman" w:eastAsia="Calibri" w:hAnsi="Times New Roman" w:cs="Times New Roman"/>
          <w:sz w:val="24"/>
          <w:szCs w:val="24"/>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05412E">
        <w:rPr>
          <w:rFonts w:ascii="Times New Roman" w:eastAsia="Calibri" w:hAnsi="Times New Roman" w:cs="Times New Roman"/>
          <w:sz w:val="24"/>
          <w:szCs w:val="24"/>
        </w:rPr>
        <w:t>водоохранной</w:t>
      </w:r>
      <w:proofErr w:type="spellEnd"/>
      <w:r w:rsidRPr="0005412E">
        <w:rPr>
          <w:rFonts w:ascii="Times New Roman" w:eastAsia="Calibri" w:hAnsi="Times New Roman" w:cs="Times New Roman"/>
          <w:sz w:val="24"/>
          <w:szCs w:val="24"/>
        </w:rPr>
        <w:t xml:space="preserve"> зоны на таких территориях устанавливается от парапета набережной.</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rPr>
        <w:t xml:space="preserve">Ширина </w:t>
      </w:r>
      <w:proofErr w:type="spellStart"/>
      <w:r w:rsidRPr="0005412E">
        <w:rPr>
          <w:rFonts w:ascii="Times New Roman" w:eastAsia="Calibri" w:hAnsi="Times New Roman" w:cs="Times New Roman"/>
          <w:b/>
          <w:sz w:val="24"/>
          <w:szCs w:val="24"/>
        </w:rPr>
        <w:t>водоохранной</w:t>
      </w:r>
      <w:proofErr w:type="spellEnd"/>
      <w:r w:rsidRPr="0005412E">
        <w:rPr>
          <w:rFonts w:ascii="Times New Roman" w:eastAsia="Calibri" w:hAnsi="Times New Roman" w:cs="Times New Roman"/>
          <w:b/>
          <w:sz w:val="24"/>
          <w:szCs w:val="24"/>
        </w:rPr>
        <w:t xml:space="preserve"> зоны</w:t>
      </w:r>
      <w:r w:rsidRPr="0005412E">
        <w:rPr>
          <w:rFonts w:ascii="Times New Roman" w:eastAsia="Calibri" w:hAnsi="Times New Roman" w:cs="Times New Roman"/>
          <w:sz w:val="24"/>
          <w:szCs w:val="24"/>
        </w:rPr>
        <w:t xml:space="preserve"> рек или ручьев устанавливается от их истока для рек или ручьев протяженностью:</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1) до десяти километров – в размере 50 метров;</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2) от десяти до пятидесяти километров – в размере 100 метров;</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3) от пятидесяти километров и более – в размере 200 метров.</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Для реки, ручья протяженностью менее десяти километров от истока до устья </w:t>
      </w:r>
      <w:proofErr w:type="spellStart"/>
      <w:r w:rsidRPr="0005412E">
        <w:rPr>
          <w:rFonts w:ascii="Times New Roman" w:eastAsia="Calibri" w:hAnsi="Times New Roman" w:cs="Times New Roman"/>
          <w:b/>
          <w:sz w:val="24"/>
          <w:szCs w:val="24"/>
        </w:rPr>
        <w:t>водоохранная</w:t>
      </w:r>
      <w:proofErr w:type="spellEnd"/>
      <w:r w:rsidRPr="0005412E">
        <w:rPr>
          <w:rFonts w:ascii="Times New Roman" w:eastAsia="Calibri" w:hAnsi="Times New Roman" w:cs="Times New Roman"/>
          <w:b/>
          <w:sz w:val="24"/>
          <w:szCs w:val="24"/>
        </w:rPr>
        <w:t xml:space="preserve"> зона совпадает с прибрежной защитной полосой</w:t>
      </w:r>
      <w:r w:rsidRPr="0005412E">
        <w:rPr>
          <w:rFonts w:ascii="Times New Roman" w:eastAsia="Calibri" w:hAnsi="Times New Roman" w:cs="Times New Roman"/>
          <w:sz w:val="24"/>
          <w:szCs w:val="24"/>
        </w:rPr>
        <w:t xml:space="preserve">. Радиус </w:t>
      </w:r>
      <w:proofErr w:type="spellStart"/>
      <w:r w:rsidRPr="0005412E">
        <w:rPr>
          <w:rFonts w:ascii="Times New Roman" w:eastAsia="Calibri" w:hAnsi="Times New Roman" w:cs="Times New Roman"/>
          <w:sz w:val="24"/>
          <w:szCs w:val="24"/>
        </w:rPr>
        <w:t>водоохранной</w:t>
      </w:r>
      <w:proofErr w:type="spellEnd"/>
      <w:r w:rsidRPr="0005412E">
        <w:rPr>
          <w:rFonts w:ascii="Times New Roman" w:eastAsia="Calibri" w:hAnsi="Times New Roman" w:cs="Times New Roman"/>
          <w:sz w:val="24"/>
          <w:szCs w:val="24"/>
        </w:rPr>
        <w:t xml:space="preserve"> зоны для истоков реки, ручья устанавливается в размере 50 метров.</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Ширина </w:t>
      </w:r>
      <w:proofErr w:type="spellStart"/>
      <w:r w:rsidRPr="0005412E">
        <w:rPr>
          <w:rFonts w:ascii="Times New Roman" w:eastAsia="Calibri" w:hAnsi="Times New Roman" w:cs="Times New Roman"/>
          <w:sz w:val="24"/>
          <w:szCs w:val="24"/>
        </w:rPr>
        <w:t>водоохранной</w:t>
      </w:r>
      <w:proofErr w:type="spellEnd"/>
      <w:r w:rsidRPr="0005412E">
        <w:rPr>
          <w:rFonts w:ascii="Times New Roman" w:eastAsia="Calibri" w:hAnsi="Times New Roman" w:cs="Times New Roman"/>
          <w:sz w:val="24"/>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w:t>
      </w:r>
      <w:proofErr w:type="spellStart"/>
      <w:r w:rsidRPr="0005412E">
        <w:rPr>
          <w:rFonts w:ascii="Times New Roman" w:eastAsia="Calibri" w:hAnsi="Times New Roman" w:cs="Times New Roman"/>
          <w:sz w:val="24"/>
          <w:szCs w:val="24"/>
        </w:rPr>
        <w:t>водоохранной</w:t>
      </w:r>
      <w:proofErr w:type="spellEnd"/>
      <w:r w:rsidRPr="0005412E">
        <w:rPr>
          <w:rFonts w:ascii="Times New Roman" w:eastAsia="Calibri" w:hAnsi="Times New Roman" w:cs="Times New Roman"/>
          <w:sz w:val="24"/>
          <w:szCs w:val="24"/>
        </w:rPr>
        <w:t xml:space="preserve"> зоны водохранилища, расположенного на водотоке, устанавливается равной ширине </w:t>
      </w:r>
      <w:proofErr w:type="spellStart"/>
      <w:r w:rsidRPr="0005412E">
        <w:rPr>
          <w:rFonts w:ascii="Times New Roman" w:eastAsia="Calibri" w:hAnsi="Times New Roman" w:cs="Times New Roman"/>
          <w:sz w:val="24"/>
          <w:szCs w:val="24"/>
        </w:rPr>
        <w:t>водоохранной</w:t>
      </w:r>
      <w:proofErr w:type="spellEnd"/>
      <w:r w:rsidRPr="0005412E">
        <w:rPr>
          <w:rFonts w:ascii="Times New Roman" w:eastAsia="Calibri" w:hAnsi="Times New Roman" w:cs="Times New Roman"/>
          <w:sz w:val="24"/>
          <w:szCs w:val="24"/>
        </w:rPr>
        <w:t xml:space="preserve"> зоны этого водотока.</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rPr>
        <w:t>Ширина прибрежной защитной полосы</w:t>
      </w:r>
      <w:r w:rsidRPr="0005412E">
        <w:rPr>
          <w:rFonts w:ascii="Times New Roman" w:eastAsia="Calibri" w:hAnsi="Times New Roman" w:cs="Times New Roman"/>
          <w:sz w:val="24"/>
          <w:szCs w:val="24"/>
        </w:rPr>
        <w:t xml:space="preserve"> устанавливается в зависимости от уклона берега водного объекта и составляет:</w:t>
      </w:r>
    </w:p>
    <w:p w:rsidR="00566C52" w:rsidRPr="0005412E" w:rsidRDefault="00566C52" w:rsidP="00D61FB5">
      <w:pPr>
        <w:numPr>
          <w:ilvl w:val="0"/>
          <w:numId w:val="41"/>
        </w:numPr>
        <w:tabs>
          <w:tab w:val="left" w:pos="851"/>
        </w:tabs>
        <w:suppressAutoHyphens/>
        <w:autoSpaceDE w:val="0"/>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30 метров для обратного или нулевого уклона;</w:t>
      </w:r>
    </w:p>
    <w:p w:rsidR="00566C52" w:rsidRPr="0005412E" w:rsidRDefault="00566C52" w:rsidP="00D61FB5">
      <w:pPr>
        <w:numPr>
          <w:ilvl w:val="0"/>
          <w:numId w:val="41"/>
        </w:numPr>
        <w:tabs>
          <w:tab w:val="left" w:pos="851"/>
        </w:tabs>
        <w:suppressAutoHyphens/>
        <w:autoSpaceDE w:val="0"/>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40 метров для уклона до трех градусов;</w:t>
      </w:r>
    </w:p>
    <w:p w:rsidR="00566C52" w:rsidRPr="0005412E" w:rsidRDefault="00566C52" w:rsidP="00D61FB5">
      <w:pPr>
        <w:numPr>
          <w:ilvl w:val="0"/>
          <w:numId w:val="41"/>
        </w:numPr>
        <w:tabs>
          <w:tab w:val="left" w:pos="851"/>
        </w:tabs>
        <w:suppressAutoHyphens/>
        <w:autoSpaceDE w:val="0"/>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50 метров для уклона три и более градуса.</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Ширина прибрежной защитной полосы реки, озера, водохранилища, </w:t>
      </w:r>
      <w:r w:rsidRPr="0005412E">
        <w:rPr>
          <w:rFonts w:ascii="Times New Roman" w:eastAsia="Calibri" w:hAnsi="Times New Roman" w:cs="Times New Roman"/>
          <w:b/>
          <w:sz w:val="24"/>
          <w:szCs w:val="24"/>
        </w:rPr>
        <w:t xml:space="preserve">имеющих особо ценное </w:t>
      </w:r>
      <w:proofErr w:type="spellStart"/>
      <w:r w:rsidRPr="0005412E">
        <w:rPr>
          <w:rFonts w:ascii="Times New Roman" w:eastAsia="Calibri" w:hAnsi="Times New Roman" w:cs="Times New Roman"/>
          <w:b/>
          <w:sz w:val="24"/>
          <w:szCs w:val="24"/>
        </w:rPr>
        <w:t>рыбохозяйственное</w:t>
      </w:r>
      <w:proofErr w:type="spellEnd"/>
      <w:r w:rsidRPr="0005412E">
        <w:rPr>
          <w:rFonts w:ascii="Times New Roman" w:eastAsia="Calibri" w:hAnsi="Times New Roman" w:cs="Times New Roman"/>
          <w:b/>
          <w:sz w:val="24"/>
          <w:szCs w:val="24"/>
        </w:rPr>
        <w:t xml:space="preserve"> значение</w:t>
      </w:r>
      <w:r w:rsidRPr="0005412E">
        <w:rPr>
          <w:rFonts w:ascii="Times New Roman" w:eastAsia="Calibri" w:hAnsi="Times New Roman" w:cs="Times New Roman"/>
          <w:sz w:val="24"/>
          <w:szCs w:val="24"/>
        </w:rPr>
        <w:t xml:space="preserve"> (места нереста, нагула, зимовки рыб и других водных биологических ресурсов), устанавливается в размере </w:t>
      </w:r>
      <w:r w:rsidRPr="0005412E">
        <w:rPr>
          <w:rFonts w:ascii="Times New Roman" w:eastAsia="Calibri" w:hAnsi="Times New Roman" w:cs="Times New Roman"/>
          <w:b/>
          <w:sz w:val="24"/>
          <w:szCs w:val="24"/>
        </w:rPr>
        <w:t>200 метров</w:t>
      </w:r>
      <w:r w:rsidRPr="0005412E">
        <w:rPr>
          <w:rFonts w:ascii="Times New Roman" w:eastAsia="Calibri" w:hAnsi="Times New Roman" w:cs="Times New Roman"/>
          <w:sz w:val="24"/>
          <w:szCs w:val="24"/>
        </w:rPr>
        <w:t xml:space="preserve"> независимо от уклона прилегающих земель.</w:t>
      </w:r>
    </w:p>
    <w:p w:rsidR="00566C52" w:rsidRPr="0005412E" w:rsidRDefault="00566C52" w:rsidP="00566C52">
      <w:pPr>
        <w:autoSpaceDE w:val="0"/>
        <w:spacing w:after="0"/>
        <w:ind w:firstLine="567"/>
        <w:jc w:val="both"/>
        <w:rPr>
          <w:rFonts w:ascii="Times New Roman" w:eastAsia="Calibri" w:hAnsi="Times New Roman" w:cs="Times New Roman"/>
          <w:b/>
          <w:sz w:val="24"/>
          <w:szCs w:val="24"/>
          <w:u w:val="single"/>
        </w:rPr>
      </w:pPr>
      <w:r w:rsidRPr="0005412E">
        <w:rPr>
          <w:rFonts w:ascii="Times New Roman" w:eastAsia="Calibri" w:hAnsi="Times New Roman" w:cs="Times New Roman"/>
          <w:b/>
          <w:sz w:val="24"/>
          <w:szCs w:val="24"/>
          <w:u w:val="single"/>
        </w:rPr>
        <w:t xml:space="preserve">В границах </w:t>
      </w:r>
      <w:proofErr w:type="spellStart"/>
      <w:r w:rsidRPr="0005412E">
        <w:rPr>
          <w:rFonts w:ascii="Times New Roman" w:eastAsia="Calibri" w:hAnsi="Times New Roman" w:cs="Times New Roman"/>
          <w:b/>
          <w:sz w:val="24"/>
          <w:szCs w:val="24"/>
          <w:u w:val="single"/>
        </w:rPr>
        <w:t>водоохранных</w:t>
      </w:r>
      <w:proofErr w:type="spellEnd"/>
      <w:r w:rsidRPr="0005412E">
        <w:rPr>
          <w:rFonts w:ascii="Times New Roman" w:eastAsia="Calibri" w:hAnsi="Times New Roman" w:cs="Times New Roman"/>
          <w:b/>
          <w:sz w:val="24"/>
          <w:szCs w:val="24"/>
          <w:u w:val="single"/>
        </w:rPr>
        <w:t xml:space="preserve"> зон запрещаются:</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1) использование сточных вод в целях регулирования плодородия почв;</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3) осуществление авиационных мер по борьбе с вредными организмами;</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6) размещение специализированных хранилищ пестицидов и </w:t>
      </w:r>
      <w:proofErr w:type="spellStart"/>
      <w:r w:rsidRPr="0005412E">
        <w:rPr>
          <w:rFonts w:ascii="Times New Roman" w:eastAsia="Calibri" w:hAnsi="Times New Roman" w:cs="Times New Roman"/>
          <w:sz w:val="24"/>
          <w:szCs w:val="24"/>
        </w:rPr>
        <w:t>агрохимикатов</w:t>
      </w:r>
      <w:proofErr w:type="spellEnd"/>
      <w:r w:rsidRPr="0005412E">
        <w:rPr>
          <w:rFonts w:ascii="Times New Roman" w:eastAsia="Calibri" w:hAnsi="Times New Roman" w:cs="Times New Roman"/>
          <w:sz w:val="24"/>
          <w:szCs w:val="24"/>
        </w:rPr>
        <w:t xml:space="preserve">, применение пестицидов и </w:t>
      </w:r>
      <w:proofErr w:type="spellStart"/>
      <w:r w:rsidRPr="0005412E">
        <w:rPr>
          <w:rFonts w:ascii="Times New Roman" w:eastAsia="Calibri" w:hAnsi="Times New Roman" w:cs="Times New Roman"/>
          <w:sz w:val="24"/>
          <w:szCs w:val="24"/>
        </w:rPr>
        <w:t>агрохимикатов</w:t>
      </w:r>
      <w:proofErr w:type="spellEnd"/>
      <w:r w:rsidRPr="0005412E">
        <w:rPr>
          <w:rFonts w:ascii="Times New Roman" w:eastAsia="Calibri" w:hAnsi="Times New Roman" w:cs="Times New Roman"/>
          <w:sz w:val="24"/>
          <w:szCs w:val="24"/>
        </w:rPr>
        <w:t>;</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7) сброс сточных, в том числе дренажных, вод;</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65" w:history="1">
        <w:r w:rsidRPr="0005412E">
          <w:rPr>
            <w:rFonts w:ascii="Times New Roman" w:eastAsia="Calibri" w:hAnsi="Times New Roman" w:cs="Times New Roman"/>
            <w:sz w:val="24"/>
            <w:szCs w:val="24"/>
          </w:rPr>
          <w:t>статьей 19.1</w:t>
        </w:r>
      </w:hyperlink>
      <w:r w:rsidRPr="0005412E">
        <w:rPr>
          <w:rFonts w:ascii="Times New Roman" w:eastAsia="Calibri" w:hAnsi="Times New Roman" w:cs="Times New Roman"/>
          <w:sz w:val="24"/>
          <w:szCs w:val="24"/>
        </w:rPr>
        <w:t xml:space="preserve"> Закона Российской Федерации от</w:t>
      </w:r>
      <w:proofErr w:type="gramEnd"/>
      <w:r w:rsidRPr="0005412E">
        <w:rPr>
          <w:rFonts w:ascii="Times New Roman" w:eastAsia="Calibri" w:hAnsi="Times New Roman" w:cs="Times New Roman"/>
          <w:sz w:val="24"/>
          <w:szCs w:val="24"/>
        </w:rPr>
        <w:t xml:space="preserve"> </w:t>
      </w:r>
      <w:proofErr w:type="gramStart"/>
      <w:r w:rsidRPr="0005412E">
        <w:rPr>
          <w:rFonts w:ascii="Times New Roman" w:eastAsia="Calibri" w:hAnsi="Times New Roman" w:cs="Times New Roman"/>
          <w:sz w:val="24"/>
          <w:szCs w:val="24"/>
        </w:rPr>
        <w:t>21 февраля 1992 года №2395-1 «О недрах»).</w:t>
      </w:r>
      <w:proofErr w:type="gramEnd"/>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u w:val="single"/>
        </w:rPr>
        <w:t xml:space="preserve">В границах </w:t>
      </w:r>
      <w:proofErr w:type="spellStart"/>
      <w:r w:rsidRPr="0005412E">
        <w:rPr>
          <w:rFonts w:ascii="Times New Roman" w:eastAsia="Calibri" w:hAnsi="Times New Roman" w:cs="Times New Roman"/>
          <w:b/>
          <w:sz w:val="24"/>
          <w:szCs w:val="24"/>
          <w:u w:val="single"/>
        </w:rPr>
        <w:t>водоохранных</w:t>
      </w:r>
      <w:proofErr w:type="spellEnd"/>
      <w:r w:rsidRPr="0005412E">
        <w:rPr>
          <w:rFonts w:ascii="Times New Roman" w:eastAsia="Calibri" w:hAnsi="Times New Roman" w:cs="Times New Roman"/>
          <w:b/>
          <w:sz w:val="24"/>
          <w:szCs w:val="24"/>
          <w:u w:val="single"/>
        </w:rPr>
        <w:t xml:space="preserve"> зон допускаются</w:t>
      </w:r>
      <w:r w:rsidRPr="0005412E">
        <w:rPr>
          <w:rFonts w:ascii="Times New Roman" w:eastAsia="Calibri" w:hAnsi="Times New Roman" w:cs="Times New Roman"/>
          <w:sz w:val="24"/>
          <w:szCs w:val="24"/>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bookmarkStart w:id="153" w:name="Par24"/>
      <w:bookmarkEnd w:id="153"/>
      <w:r w:rsidRPr="0005412E">
        <w:rPr>
          <w:rFonts w:ascii="Times New Roman" w:eastAsia="Calibri" w:hAnsi="Times New Roman" w:cs="Times New Roman"/>
          <w:sz w:val="24"/>
          <w:szCs w:val="24"/>
        </w:rPr>
        <w:t>1) централизованные системы водоотведения (канализации), централизованные ливневые системы водоотведения;</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bookmarkStart w:id="154" w:name="Par30"/>
      <w:bookmarkEnd w:id="154"/>
      <w:r w:rsidRPr="0005412E">
        <w:rPr>
          <w:rFonts w:ascii="Times New Roman" w:eastAsia="Calibri" w:hAnsi="Times New Roman" w:cs="Times New Roman"/>
          <w:sz w:val="24"/>
          <w:szCs w:val="24"/>
        </w:rPr>
        <w:t xml:space="preserve">В границах прибрежных защитных полос наряду с установленными </w:t>
      </w:r>
      <w:hyperlink w:anchor="Par14" w:history="1">
        <w:r w:rsidRPr="0005412E">
          <w:rPr>
            <w:rFonts w:ascii="Times New Roman" w:eastAsia="Calibri" w:hAnsi="Times New Roman" w:cs="Times New Roman"/>
            <w:sz w:val="24"/>
            <w:szCs w:val="24"/>
          </w:rPr>
          <w:t>частью 15</w:t>
        </w:r>
      </w:hyperlink>
      <w:r w:rsidRPr="0005412E">
        <w:rPr>
          <w:rFonts w:ascii="Times New Roman" w:eastAsia="Calibri" w:hAnsi="Times New Roman" w:cs="Times New Roman"/>
          <w:sz w:val="24"/>
          <w:szCs w:val="24"/>
        </w:rPr>
        <w:t xml:space="preserve"> ст. 65 ВК РФ ограничениями запрещаются:</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1) распашка земель;</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2) размещение отвалов размываемых грунтов;</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3) выпас сельскохозяйственных животных и организация для них летних лагерей, ванн.</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Установление границ </w:t>
      </w:r>
      <w:proofErr w:type="spellStart"/>
      <w:r w:rsidRPr="0005412E">
        <w:rPr>
          <w:rFonts w:ascii="Times New Roman" w:eastAsia="Calibri" w:hAnsi="Times New Roman" w:cs="Times New Roman"/>
          <w:sz w:val="24"/>
          <w:szCs w:val="24"/>
        </w:rPr>
        <w:t>водоохранных</w:t>
      </w:r>
      <w:proofErr w:type="spellEnd"/>
      <w:r w:rsidRPr="0005412E">
        <w:rPr>
          <w:rFonts w:ascii="Times New Roman" w:eastAsia="Calibri" w:hAnsi="Times New Roman" w:cs="Times New Roman"/>
          <w:sz w:val="24"/>
          <w:szCs w:val="24"/>
        </w:rPr>
        <w:t xml:space="preserve"> зон и границ прибрежных защитных полос водных объектов, в том числе обозначение на местности посредством специальных информационных </w:t>
      </w:r>
      <w:hyperlink r:id="rId66" w:history="1">
        <w:r w:rsidRPr="0005412E">
          <w:rPr>
            <w:rFonts w:ascii="Times New Roman" w:eastAsia="Calibri" w:hAnsi="Times New Roman" w:cs="Times New Roman"/>
            <w:sz w:val="24"/>
            <w:szCs w:val="24"/>
          </w:rPr>
          <w:t>знаков</w:t>
        </w:r>
      </w:hyperlink>
      <w:r w:rsidRPr="0005412E">
        <w:rPr>
          <w:rFonts w:ascii="Times New Roman" w:eastAsia="Calibri" w:hAnsi="Times New Roman" w:cs="Times New Roman"/>
          <w:sz w:val="24"/>
          <w:szCs w:val="24"/>
        </w:rPr>
        <w:t xml:space="preserve">, осуществляется в </w:t>
      </w:r>
      <w:hyperlink r:id="rId67" w:history="1">
        <w:r w:rsidRPr="0005412E">
          <w:rPr>
            <w:rFonts w:ascii="Times New Roman" w:eastAsia="Calibri" w:hAnsi="Times New Roman" w:cs="Times New Roman"/>
            <w:sz w:val="24"/>
            <w:szCs w:val="24"/>
          </w:rPr>
          <w:t>порядке</w:t>
        </w:r>
      </w:hyperlink>
      <w:r w:rsidRPr="0005412E">
        <w:rPr>
          <w:rFonts w:ascii="Times New Roman" w:eastAsia="Calibri" w:hAnsi="Times New Roman" w:cs="Times New Roman"/>
          <w:sz w:val="24"/>
          <w:szCs w:val="24"/>
        </w:rPr>
        <w:t>, установленном Правительством Российской Федерации.</w:t>
      </w:r>
    </w:p>
    <w:p w:rsidR="00566C52" w:rsidRPr="0005412E" w:rsidRDefault="00566C52" w:rsidP="00566C52">
      <w:pPr>
        <w:pStyle w:val="10"/>
        <w:spacing w:line="276" w:lineRule="auto"/>
        <w:ind w:right="-1"/>
        <w:rPr>
          <w:b w:val="0"/>
          <w:i w:val="0"/>
        </w:rPr>
      </w:pPr>
      <w:r w:rsidRPr="0005412E">
        <w:t xml:space="preserve">По территории Журавского сельского поселения проходит русло </w:t>
      </w:r>
      <w:proofErr w:type="spellStart"/>
      <w:r w:rsidRPr="0005412E">
        <w:t>рекиБогучарка</w:t>
      </w:r>
      <w:proofErr w:type="spellEnd"/>
      <w:r w:rsidRPr="0005412E">
        <w:t>.</w:t>
      </w:r>
    </w:p>
    <w:p w:rsidR="00566C52" w:rsidRPr="0005412E" w:rsidRDefault="00566C52" w:rsidP="00566C52">
      <w:pPr>
        <w:pStyle w:val="10"/>
        <w:spacing w:line="276" w:lineRule="auto"/>
        <w:rPr>
          <w:b w:val="0"/>
          <w:i w:val="0"/>
        </w:rPr>
      </w:pPr>
    </w:p>
    <w:p w:rsidR="00566C52" w:rsidRPr="0005412E" w:rsidRDefault="00566C52" w:rsidP="00566C52">
      <w:pPr>
        <w:pStyle w:val="10"/>
        <w:spacing w:line="276" w:lineRule="auto"/>
        <w:ind w:right="-1"/>
        <w:rPr>
          <w:b w:val="0"/>
          <w:i w:val="0"/>
        </w:rPr>
      </w:pPr>
      <w:r w:rsidRPr="0005412E">
        <w:t xml:space="preserve">Размеры прибрежных защитных полос и </w:t>
      </w:r>
      <w:proofErr w:type="spellStart"/>
      <w:r w:rsidRPr="0005412E">
        <w:t>водоохранных</w:t>
      </w:r>
      <w:proofErr w:type="spellEnd"/>
      <w:r w:rsidRPr="0005412E">
        <w:t xml:space="preserve"> зон, установленных на территории поселения, представлены в таблице.</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0"/>
        <w:gridCol w:w="1842"/>
        <w:gridCol w:w="1863"/>
        <w:gridCol w:w="1866"/>
        <w:gridCol w:w="1658"/>
      </w:tblGrid>
      <w:tr w:rsidR="00566C52" w:rsidRPr="0005412E" w:rsidTr="00566C52">
        <w:trPr>
          <w:trHeight w:val="980"/>
        </w:trPr>
        <w:tc>
          <w:tcPr>
            <w:tcW w:w="2240" w:type="dxa"/>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Название водного объекта</w:t>
            </w:r>
          </w:p>
        </w:tc>
        <w:tc>
          <w:tcPr>
            <w:tcW w:w="1842" w:type="dxa"/>
            <w:shd w:val="clear" w:color="auto" w:fill="D9D9D9" w:themeFill="background1" w:themeFillShade="D9"/>
          </w:tcPr>
          <w:p w:rsidR="00566C52" w:rsidRPr="0005412E" w:rsidRDefault="00566C52" w:rsidP="00566C52">
            <w:pPr>
              <w:widowControl w:val="0"/>
              <w:suppressAutoHyphens/>
              <w:autoSpaceDN w:val="0"/>
              <w:adjustRightInd w:val="0"/>
              <w:snapToGrid w:val="0"/>
              <w:spacing w:after="0"/>
              <w:jc w:val="center"/>
              <w:rPr>
                <w:rFonts w:ascii="Times New Roman" w:eastAsia="Lucida Sans Unicode" w:hAnsi="Times New Roman" w:cs="Times New Roman"/>
                <w:b/>
                <w:kern w:val="2"/>
                <w:lang w:eastAsia="ar-SA"/>
              </w:rPr>
            </w:pPr>
            <w:r w:rsidRPr="0005412E">
              <w:rPr>
                <w:rFonts w:ascii="Times New Roman" w:hAnsi="Times New Roman" w:cs="Times New Roman"/>
                <w:b/>
              </w:rPr>
              <w:t xml:space="preserve">Полная длина водотока, </w:t>
            </w:r>
            <w:proofErr w:type="gramStart"/>
            <w:r w:rsidRPr="0005412E">
              <w:rPr>
                <w:rFonts w:ascii="Times New Roman" w:hAnsi="Times New Roman" w:cs="Times New Roman"/>
                <w:b/>
              </w:rPr>
              <w:t>км</w:t>
            </w:r>
            <w:proofErr w:type="gramEnd"/>
          </w:p>
        </w:tc>
        <w:tc>
          <w:tcPr>
            <w:tcW w:w="1863" w:type="dxa"/>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Размер</w:t>
            </w:r>
          </w:p>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прибрежной</w:t>
            </w:r>
          </w:p>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защитной</w:t>
            </w:r>
          </w:p>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 xml:space="preserve">полосы, </w:t>
            </w:r>
            <w:proofErr w:type="gramStart"/>
            <w:r w:rsidRPr="0005412E">
              <w:rPr>
                <w:rFonts w:ascii="Times New Roman" w:hAnsi="Times New Roman" w:cs="Times New Roman"/>
                <w:b/>
              </w:rPr>
              <w:t>м</w:t>
            </w:r>
            <w:proofErr w:type="gramEnd"/>
          </w:p>
        </w:tc>
        <w:tc>
          <w:tcPr>
            <w:tcW w:w="1866" w:type="dxa"/>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Размер</w:t>
            </w:r>
          </w:p>
          <w:p w:rsidR="00566C52" w:rsidRPr="0005412E" w:rsidRDefault="00566C52" w:rsidP="00566C52">
            <w:pPr>
              <w:spacing w:after="0"/>
              <w:jc w:val="center"/>
              <w:rPr>
                <w:rFonts w:ascii="Times New Roman" w:hAnsi="Times New Roman" w:cs="Times New Roman"/>
                <w:b/>
              </w:rPr>
            </w:pPr>
            <w:proofErr w:type="spellStart"/>
            <w:r w:rsidRPr="0005412E">
              <w:rPr>
                <w:rFonts w:ascii="Times New Roman" w:hAnsi="Times New Roman" w:cs="Times New Roman"/>
                <w:b/>
              </w:rPr>
              <w:t>водоохранной</w:t>
            </w:r>
            <w:proofErr w:type="spellEnd"/>
          </w:p>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 xml:space="preserve">зоны, </w:t>
            </w:r>
            <w:proofErr w:type="gramStart"/>
            <w:r w:rsidRPr="0005412E">
              <w:rPr>
                <w:rFonts w:ascii="Times New Roman" w:hAnsi="Times New Roman" w:cs="Times New Roman"/>
                <w:b/>
              </w:rPr>
              <w:t>м</w:t>
            </w:r>
            <w:proofErr w:type="gramEnd"/>
          </w:p>
          <w:p w:rsidR="00566C52" w:rsidRPr="0005412E" w:rsidRDefault="00566C52" w:rsidP="00566C52">
            <w:pPr>
              <w:spacing w:after="0"/>
              <w:jc w:val="center"/>
              <w:rPr>
                <w:rFonts w:ascii="Times New Roman" w:hAnsi="Times New Roman" w:cs="Times New Roman"/>
                <w:b/>
              </w:rPr>
            </w:pPr>
          </w:p>
        </w:tc>
        <w:tc>
          <w:tcPr>
            <w:tcW w:w="1658" w:type="dxa"/>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 xml:space="preserve">Береговая </w:t>
            </w:r>
          </w:p>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полоса</w:t>
            </w:r>
          </w:p>
        </w:tc>
      </w:tr>
      <w:tr w:rsidR="00566C52" w:rsidRPr="0005412E" w:rsidTr="00566C52">
        <w:trPr>
          <w:trHeight w:val="260"/>
        </w:trPr>
        <w:tc>
          <w:tcPr>
            <w:tcW w:w="2240" w:type="dxa"/>
            <w:shd w:val="clear" w:color="auto" w:fill="auto"/>
          </w:tcPr>
          <w:p w:rsidR="00566C52" w:rsidRPr="0005412E" w:rsidRDefault="00566C52" w:rsidP="00566C52">
            <w:pPr>
              <w:widowControl w:val="0"/>
              <w:suppressAutoHyphens/>
              <w:spacing w:after="0"/>
              <w:rPr>
                <w:rFonts w:ascii="Times New Roman" w:hAnsi="Times New Roman" w:cs="Times New Roman"/>
                <w:kern w:val="2"/>
                <w:sz w:val="24"/>
                <w:szCs w:val="24"/>
                <w:lang w:eastAsia="ar-SA"/>
              </w:rPr>
            </w:pPr>
            <w:proofErr w:type="spellStart"/>
            <w:r w:rsidRPr="0005412E">
              <w:rPr>
                <w:rFonts w:ascii="Times New Roman" w:hAnsi="Times New Roman" w:cs="Times New Roman"/>
              </w:rPr>
              <w:t>Богоучарка</w:t>
            </w:r>
            <w:proofErr w:type="spellEnd"/>
          </w:p>
        </w:tc>
        <w:tc>
          <w:tcPr>
            <w:tcW w:w="1842" w:type="dxa"/>
          </w:tcPr>
          <w:p w:rsidR="00566C52" w:rsidRPr="0005412E" w:rsidRDefault="00566C52" w:rsidP="00566C52">
            <w:pPr>
              <w:widowControl w:val="0"/>
              <w:suppressAutoHyphens/>
              <w:spacing w:after="0"/>
              <w:ind w:left="-15"/>
              <w:jc w:val="center"/>
              <w:rPr>
                <w:rFonts w:ascii="Times New Roman" w:hAnsi="Times New Roman" w:cs="Times New Roman"/>
                <w:kern w:val="2"/>
                <w:sz w:val="24"/>
                <w:szCs w:val="24"/>
                <w:lang w:eastAsia="ar-SA"/>
              </w:rPr>
            </w:pPr>
            <w:r w:rsidRPr="0005412E">
              <w:rPr>
                <w:rFonts w:ascii="Times New Roman" w:hAnsi="Times New Roman" w:cs="Times New Roman"/>
              </w:rPr>
              <w:t>101</w:t>
            </w:r>
          </w:p>
        </w:tc>
        <w:tc>
          <w:tcPr>
            <w:tcW w:w="1863" w:type="dxa"/>
            <w:shd w:val="clear" w:color="auto" w:fill="auto"/>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200*</w:t>
            </w:r>
          </w:p>
        </w:tc>
        <w:tc>
          <w:tcPr>
            <w:tcW w:w="1866" w:type="dxa"/>
            <w:shd w:val="clear" w:color="auto" w:fill="auto"/>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200**</w:t>
            </w:r>
          </w:p>
        </w:tc>
        <w:tc>
          <w:tcPr>
            <w:tcW w:w="1658" w:type="dxa"/>
            <w:shd w:val="clear" w:color="auto" w:fill="auto"/>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20</w:t>
            </w:r>
          </w:p>
        </w:tc>
      </w:tr>
      <w:tr w:rsidR="00566C52" w:rsidRPr="0005412E" w:rsidTr="00566C52">
        <w:trPr>
          <w:trHeight w:val="260"/>
        </w:trPr>
        <w:tc>
          <w:tcPr>
            <w:tcW w:w="2240" w:type="dxa"/>
            <w:shd w:val="clear" w:color="auto" w:fill="auto"/>
          </w:tcPr>
          <w:p w:rsidR="00566C52" w:rsidRPr="0005412E" w:rsidRDefault="00566C52" w:rsidP="00566C52">
            <w:pPr>
              <w:widowControl w:val="0"/>
              <w:suppressAutoHyphens/>
              <w:spacing w:after="0"/>
              <w:rPr>
                <w:rFonts w:ascii="Times New Roman" w:hAnsi="Times New Roman" w:cs="Times New Roman"/>
              </w:rPr>
            </w:pPr>
            <w:r w:rsidRPr="0005412E">
              <w:rPr>
                <w:rFonts w:ascii="Times New Roman" w:hAnsi="Times New Roman" w:cs="Times New Roman"/>
              </w:rPr>
              <w:t>Кантемировка</w:t>
            </w:r>
          </w:p>
        </w:tc>
        <w:tc>
          <w:tcPr>
            <w:tcW w:w="1842" w:type="dxa"/>
          </w:tcPr>
          <w:p w:rsidR="00566C52" w:rsidRPr="0005412E" w:rsidRDefault="00566C52" w:rsidP="00566C52">
            <w:pPr>
              <w:widowControl w:val="0"/>
              <w:suppressAutoHyphens/>
              <w:spacing w:after="0"/>
              <w:ind w:left="-15"/>
              <w:jc w:val="center"/>
              <w:rPr>
                <w:rFonts w:ascii="Times New Roman" w:hAnsi="Times New Roman" w:cs="Times New Roman"/>
              </w:rPr>
            </w:pPr>
            <w:r w:rsidRPr="0005412E">
              <w:rPr>
                <w:rFonts w:ascii="Times New Roman" w:hAnsi="Times New Roman" w:cs="Times New Roman"/>
              </w:rPr>
              <w:t>27</w:t>
            </w:r>
          </w:p>
        </w:tc>
        <w:tc>
          <w:tcPr>
            <w:tcW w:w="1863" w:type="dxa"/>
            <w:shd w:val="clear" w:color="auto" w:fill="auto"/>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200*</w:t>
            </w:r>
          </w:p>
        </w:tc>
        <w:tc>
          <w:tcPr>
            <w:tcW w:w="1866" w:type="dxa"/>
            <w:shd w:val="clear" w:color="auto" w:fill="auto"/>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200**</w:t>
            </w:r>
          </w:p>
        </w:tc>
        <w:tc>
          <w:tcPr>
            <w:tcW w:w="1658" w:type="dxa"/>
            <w:shd w:val="clear" w:color="auto" w:fill="auto"/>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20</w:t>
            </w:r>
          </w:p>
        </w:tc>
      </w:tr>
    </w:tbl>
    <w:p w:rsidR="00566C52" w:rsidRPr="0005412E" w:rsidRDefault="00566C52" w:rsidP="00566C52">
      <w:pPr>
        <w:autoSpaceDE w:val="0"/>
        <w:spacing w:after="0"/>
        <w:ind w:firstLine="284"/>
        <w:jc w:val="both"/>
        <w:rPr>
          <w:rFonts w:ascii="Times New Roman" w:hAnsi="Times New Roman" w:cs="Times New Roman"/>
          <w:sz w:val="20"/>
          <w:szCs w:val="20"/>
        </w:rPr>
      </w:pPr>
      <w:r w:rsidRPr="0005412E">
        <w:rPr>
          <w:rFonts w:ascii="Times New Roman" w:hAnsi="Times New Roman" w:cs="Times New Roman"/>
        </w:rPr>
        <w:t>*</w:t>
      </w:r>
      <w:r w:rsidRPr="0005412E">
        <w:rPr>
          <w:rFonts w:ascii="Times New Roman" w:hAnsi="Times New Roman" w:cs="Times New Roman"/>
          <w:sz w:val="20"/>
          <w:szCs w:val="20"/>
        </w:rPr>
        <w:t xml:space="preserve"> Прибрежные защитные </w:t>
      </w:r>
      <w:proofErr w:type="spellStart"/>
      <w:r w:rsidRPr="0005412E">
        <w:rPr>
          <w:rFonts w:ascii="Times New Roman" w:hAnsi="Times New Roman" w:cs="Times New Roman"/>
          <w:sz w:val="20"/>
          <w:szCs w:val="20"/>
        </w:rPr>
        <w:t>полосыр</w:t>
      </w:r>
      <w:proofErr w:type="spellEnd"/>
      <w:r w:rsidRPr="0005412E">
        <w:rPr>
          <w:rFonts w:ascii="Times New Roman" w:hAnsi="Times New Roman" w:cs="Times New Roman"/>
          <w:sz w:val="20"/>
          <w:szCs w:val="20"/>
        </w:rPr>
        <w:t xml:space="preserve">. </w:t>
      </w:r>
      <w:proofErr w:type="spellStart"/>
      <w:r w:rsidRPr="0005412E">
        <w:rPr>
          <w:rFonts w:ascii="Times New Roman" w:hAnsi="Times New Roman" w:cs="Times New Roman"/>
          <w:sz w:val="20"/>
          <w:szCs w:val="20"/>
        </w:rPr>
        <w:t>Богучарка</w:t>
      </w:r>
      <w:proofErr w:type="spellEnd"/>
      <w:r w:rsidRPr="0005412E">
        <w:rPr>
          <w:rFonts w:ascii="Times New Roman" w:hAnsi="Times New Roman" w:cs="Times New Roman"/>
          <w:sz w:val="20"/>
          <w:szCs w:val="20"/>
        </w:rPr>
        <w:t xml:space="preserve"> и р. Кантемировка </w:t>
      </w:r>
      <w:proofErr w:type="gramStart"/>
      <w:r w:rsidRPr="0005412E">
        <w:rPr>
          <w:rFonts w:ascii="Times New Roman" w:hAnsi="Times New Roman" w:cs="Times New Roman"/>
          <w:sz w:val="20"/>
          <w:szCs w:val="20"/>
        </w:rPr>
        <w:t>установлены</w:t>
      </w:r>
      <w:proofErr w:type="gramEnd"/>
      <w:r w:rsidRPr="0005412E">
        <w:rPr>
          <w:rFonts w:ascii="Times New Roman" w:hAnsi="Times New Roman" w:cs="Times New Roman"/>
          <w:sz w:val="20"/>
          <w:szCs w:val="20"/>
        </w:rPr>
        <w:t>. Сведения внесены в ЕГРН (реестровый номер, соответственно,</w:t>
      </w:r>
      <w:r w:rsidRPr="0005412E">
        <w:rPr>
          <w:rStyle w:val="button-search"/>
          <w:rFonts w:ascii="Times New Roman" w:hAnsi="Times New Roman" w:cs="Times New Roman"/>
          <w:sz w:val="20"/>
          <w:szCs w:val="20"/>
        </w:rPr>
        <w:t xml:space="preserve"> 36:12-6.433, </w:t>
      </w:r>
      <w:r w:rsidRPr="0005412E">
        <w:rPr>
          <w:rFonts w:ascii="Times New Roman" w:hAnsi="Times New Roman" w:cs="Times New Roman"/>
          <w:sz w:val="20"/>
          <w:szCs w:val="20"/>
        </w:rPr>
        <w:t>36:12-6.425</w:t>
      </w:r>
      <w:r w:rsidRPr="0005412E">
        <w:rPr>
          <w:rStyle w:val="button-search"/>
          <w:rFonts w:ascii="Times New Roman" w:hAnsi="Times New Roman" w:cs="Times New Roman"/>
          <w:sz w:val="20"/>
          <w:szCs w:val="20"/>
        </w:rPr>
        <w:t>)</w:t>
      </w:r>
      <w:r w:rsidRPr="0005412E">
        <w:rPr>
          <w:rFonts w:ascii="Times New Roman" w:hAnsi="Times New Roman" w:cs="Times New Roman"/>
          <w:sz w:val="20"/>
          <w:szCs w:val="20"/>
        </w:rPr>
        <w:t>.</w:t>
      </w:r>
    </w:p>
    <w:p w:rsidR="00566C52" w:rsidRPr="0005412E" w:rsidRDefault="00566C52" w:rsidP="00566C52">
      <w:pPr>
        <w:autoSpaceDE w:val="0"/>
        <w:spacing w:after="0"/>
        <w:ind w:firstLine="284"/>
        <w:jc w:val="both"/>
        <w:rPr>
          <w:rFonts w:ascii="Times New Roman" w:hAnsi="Times New Roman" w:cs="Times New Roman"/>
          <w:sz w:val="20"/>
          <w:szCs w:val="20"/>
        </w:rPr>
      </w:pPr>
      <w:r w:rsidRPr="0005412E">
        <w:rPr>
          <w:rFonts w:ascii="Times New Roman" w:hAnsi="Times New Roman" w:cs="Times New Roman"/>
        </w:rPr>
        <w:t>**</w:t>
      </w:r>
      <w:proofErr w:type="spellStart"/>
      <w:r w:rsidRPr="0005412E">
        <w:rPr>
          <w:rFonts w:ascii="Times New Roman" w:hAnsi="Times New Roman" w:cs="Times New Roman"/>
          <w:sz w:val="20"/>
          <w:szCs w:val="20"/>
        </w:rPr>
        <w:t>Водоохранные</w:t>
      </w:r>
      <w:proofErr w:type="spellEnd"/>
      <w:r w:rsidRPr="0005412E">
        <w:rPr>
          <w:rFonts w:ascii="Times New Roman" w:hAnsi="Times New Roman" w:cs="Times New Roman"/>
          <w:sz w:val="20"/>
          <w:szCs w:val="20"/>
        </w:rPr>
        <w:t xml:space="preserve"> </w:t>
      </w:r>
      <w:proofErr w:type="spellStart"/>
      <w:r w:rsidRPr="0005412E">
        <w:rPr>
          <w:rFonts w:ascii="Times New Roman" w:hAnsi="Times New Roman" w:cs="Times New Roman"/>
          <w:sz w:val="20"/>
          <w:szCs w:val="20"/>
        </w:rPr>
        <w:t>зоныр</w:t>
      </w:r>
      <w:proofErr w:type="spellEnd"/>
      <w:r w:rsidRPr="0005412E">
        <w:rPr>
          <w:rFonts w:ascii="Times New Roman" w:hAnsi="Times New Roman" w:cs="Times New Roman"/>
          <w:sz w:val="20"/>
          <w:szCs w:val="20"/>
        </w:rPr>
        <w:t xml:space="preserve">. </w:t>
      </w:r>
      <w:proofErr w:type="spellStart"/>
      <w:r w:rsidRPr="0005412E">
        <w:rPr>
          <w:rFonts w:ascii="Times New Roman" w:hAnsi="Times New Roman" w:cs="Times New Roman"/>
          <w:sz w:val="20"/>
          <w:szCs w:val="20"/>
        </w:rPr>
        <w:t>Богучарка</w:t>
      </w:r>
      <w:proofErr w:type="spellEnd"/>
      <w:r w:rsidRPr="0005412E">
        <w:rPr>
          <w:rFonts w:ascii="Times New Roman" w:hAnsi="Times New Roman" w:cs="Times New Roman"/>
          <w:sz w:val="20"/>
          <w:szCs w:val="20"/>
        </w:rPr>
        <w:t xml:space="preserve"> и р. Кантемировка </w:t>
      </w:r>
      <w:proofErr w:type="gramStart"/>
      <w:r w:rsidRPr="0005412E">
        <w:rPr>
          <w:rFonts w:ascii="Times New Roman" w:hAnsi="Times New Roman" w:cs="Times New Roman"/>
          <w:sz w:val="20"/>
          <w:szCs w:val="20"/>
        </w:rPr>
        <w:t>установлены</w:t>
      </w:r>
      <w:proofErr w:type="gramEnd"/>
      <w:r w:rsidRPr="0005412E">
        <w:rPr>
          <w:rFonts w:ascii="Times New Roman" w:hAnsi="Times New Roman" w:cs="Times New Roman"/>
          <w:sz w:val="20"/>
          <w:szCs w:val="20"/>
        </w:rPr>
        <w:t>. Сведения внесены в ЕГРН (реестровый номер, соответственно,36:12-6.432, 36:12-6.426</w:t>
      </w:r>
      <w:r w:rsidRPr="0005412E">
        <w:rPr>
          <w:rStyle w:val="button-search"/>
          <w:rFonts w:ascii="Times New Roman" w:hAnsi="Times New Roman" w:cs="Times New Roman"/>
          <w:sz w:val="20"/>
          <w:szCs w:val="20"/>
        </w:rPr>
        <w:t>).</w:t>
      </w:r>
    </w:p>
    <w:p w:rsidR="00566C52" w:rsidRPr="0005412E" w:rsidRDefault="00566C52" w:rsidP="00566C52">
      <w:pPr>
        <w:autoSpaceDE w:val="0"/>
        <w:spacing w:after="0"/>
        <w:ind w:firstLine="567"/>
        <w:jc w:val="both"/>
        <w:rPr>
          <w:rFonts w:ascii="Times New Roman" w:hAnsi="Times New Roman" w:cs="Times New Roman"/>
          <w:sz w:val="24"/>
          <w:szCs w:val="24"/>
        </w:rPr>
      </w:pPr>
    </w:p>
    <w:p w:rsidR="00566C52" w:rsidRPr="0005412E" w:rsidRDefault="00566C52" w:rsidP="00566C52">
      <w:pPr>
        <w:autoSpaceDE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В соответствии со ст. 48 Федерального закона от 20.12.2004 №166-ФЗ «О рыболовстве и сохранении водных биологических ресурсов» в целях сохранения условий для воспроизводства водных биоресурсов устанавливаются </w:t>
      </w:r>
      <w:r w:rsidRPr="0005412E">
        <w:rPr>
          <w:rFonts w:ascii="Times New Roman" w:hAnsi="Times New Roman" w:cs="Times New Roman"/>
          <w:b/>
          <w:sz w:val="24"/>
          <w:szCs w:val="24"/>
        </w:rPr>
        <w:t>рыбоохранные зоны</w:t>
      </w:r>
      <w:r w:rsidRPr="0005412E">
        <w:rPr>
          <w:rFonts w:ascii="Times New Roman" w:hAnsi="Times New Roman" w:cs="Times New Roman"/>
          <w:sz w:val="24"/>
          <w:szCs w:val="24"/>
        </w:rPr>
        <w:t>.</w:t>
      </w:r>
    </w:p>
    <w:p w:rsidR="00566C52" w:rsidRPr="0005412E" w:rsidRDefault="00992606" w:rsidP="00566C52">
      <w:pPr>
        <w:autoSpaceDE w:val="0"/>
        <w:spacing w:after="0"/>
        <w:ind w:firstLine="567"/>
        <w:jc w:val="both"/>
        <w:rPr>
          <w:rFonts w:ascii="Times New Roman" w:hAnsi="Times New Roman" w:cs="Times New Roman"/>
          <w:sz w:val="24"/>
          <w:szCs w:val="24"/>
        </w:rPr>
      </w:pPr>
      <w:hyperlink r:id="rId68" w:history="1">
        <w:r w:rsidR="00566C52" w:rsidRPr="0005412E">
          <w:rPr>
            <w:rFonts w:ascii="Times New Roman" w:hAnsi="Times New Roman" w:cs="Times New Roman"/>
            <w:sz w:val="24"/>
            <w:szCs w:val="24"/>
          </w:rPr>
          <w:t>Порядок</w:t>
        </w:r>
      </w:hyperlink>
      <w:r w:rsidR="00566C52" w:rsidRPr="0005412E">
        <w:rPr>
          <w:rFonts w:ascii="Times New Roman" w:hAnsi="Times New Roman" w:cs="Times New Roman"/>
          <w:sz w:val="24"/>
          <w:szCs w:val="24"/>
        </w:rPr>
        <w:t xml:space="preserve"> установления рыбоохранных зон, ограничения осуществления хозяйственной и иной деятельности и особенности введения таких ограничений в </w:t>
      </w:r>
      <w:r w:rsidR="00566C52" w:rsidRPr="0005412E">
        <w:rPr>
          <w:rFonts w:ascii="Times New Roman" w:hAnsi="Times New Roman" w:cs="Times New Roman"/>
          <w:sz w:val="24"/>
          <w:szCs w:val="24"/>
        </w:rPr>
        <w:lastRenderedPageBreak/>
        <w:t xml:space="preserve">рыбоохранных зонах определяются Постановлением Правительства РФ от 06.10.2008 №743 «Об утверждении Правил установления рыбоохранных зон». </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rPr>
        <w:t>Рыбоохранные зоны и их границы</w:t>
      </w:r>
      <w:r w:rsidRPr="0005412E">
        <w:rPr>
          <w:rFonts w:ascii="Times New Roman" w:eastAsia="Calibri" w:hAnsi="Times New Roman" w:cs="Times New Roman"/>
          <w:sz w:val="24"/>
          <w:szCs w:val="24"/>
        </w:rPr>
        <w:t xml:space="preserve"> устанавливаются Федеральным агентством по рыболовству в целях сохранения условий для воспроизводства водных биологических ресурсов.</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rPr>
        <w:t>Рыбоохранной зоной</w:t>
      </w:r>
      <w:r w:rsidRPr="0005412E">
        <w:rPr>
          <w:rFonts w:ascii="Times New Roman" w:eastAsia="Calibri" w:hAnsi="Times New Roman" w:cs="Times New Roman"/>
          <w:sz w:val="24"/>
          <w:szCs w:val="24"/>
        </w:rPr>
        <w:t xml:space="preserve"> является территория, прилегающая к акватории водного объекта </w:t>
      </w:r>
      <w:proofErr w:type="spellStart"/>
      <w:r w:rsidRPr="0005412E">
        <w:rPr>
          <w:rFonts w:ascii="Times New Roman" w:eastAsia="Calibri" w:hAnsi="Times New Roman" w:cs="Times New Roman"/>
          <w:sz w:val="24"/>
          <w:szCs w:val="24"/>
        </w:rPr>
        <w:t>рыбохозяйственного</w:t>
      </w:r>
      <w:proofErr w:type="spellEnd"/>
      <w:r w:rsidRPr="0005412E">
        <w:rPr>
          <w:rFonts w:ascii="Times New Roman" w:eastAsia="Calibri" w:hAnsi="Times New Roman" w:cs="Times New Roman"/>
          <w:sz w:val="24"/>
          <w:szCs w:val="24"/>
        </w:rPr>
        <w:t xml:space="preserve"> значения, на которой вводятся ограничения хозяйственной и иной деятельности.</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Ширина рыбоохранной зоны рек и ручьев устанавливается от их истока до устья и составляет для рек и ручьев протяженностью:</w:t>
      </w:r>
    </w:p>
    <w:p w:rsidR="00566C52" w:rsidRPr="0005412E" w:rsidRDefault="00566C52" w:rsidP="00D61FB5">
      <w:pPr>
        <w:numPr>
          <w:ilvl w:val="0"/>
          <w:numId w:val="53"/>
        </w:numPr>
        <w:tabs>
          <w:tab w:val="left" w:pos="851"/>
        </w:tabs>
        <w:suppressAutoHyphens/>
        <w:autoSpaceDE w:val="0"/>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до 10 километров – 50 метров;</w:t>
      </w:r>
    </w:p>
    <w:p w:rsidR="00566C52" w:rsidRPr="0005412E" w:rsidRDefault="00566C52" w:rsidP="00D61FB5">
      <w:pPr>
        <w:numPr>
          <w:ilvl w:val="0"/>
          <w:numId w:val="53"/>
        </w:numPr>
        <w:tabs>
          <w:tab w:val="left" w:pos="851"/>
        </w:tabs>
        <w:suppressAutoHyphens/>
        <w:autoSpaceDE w:val="0"/>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от 10 до 50 километров – 100 метров;</w:t>
      </w:r>
    </w:p>
    <w:p w:rsidR="00566C52" w:rsidRPr="0005412E" w:rsidRDefault="00566C52" w:rsidP="00D61FB5">
      <w:pPr>
        <w:numPr>
          <w:ilvl w:val="0"/>
          <w:numId w:val="53"/>
        </w:numPr>
        <w:tabs>
          <w:tab w:val="left" w:pos="851"/>
        </w:tabs>
        <w:suppressAutoHyphens/>
        <w:autoSpaceDE w:val="0"/>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от 50 километров и более – 200 метров.</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50 метров.</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Ширина рыбоохранной зоны водохранилища, расположенного на водотоке, устанавливается равной ширине рыбоохранной зоны этого водотока.</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Ширина рыбоохранных зон магистральных или межхозяйственных каналов совпадает по ширине с полосами отводов таких каналов.</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Рыбоохранные зоны для рек, ручьев или их частей, помещенных в закрытые коллекторы, не устанавливаются.</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Ширина рыбоохранных зон рек, ручьев, озер, водохранилищ, имеющих особо ценное </w:t>
      </w:r>
      <w:proofErr w:type="spellStart"/>
      <w:r w:rsidRPr="0005412E">
        <w:rPr>
          <w:rFonts w:ascii="Times New Roman" w:eastAsia="Calibri" w:hAnsi="Times New Roman" w:cs="Times New Roman"/>
          <w:sz w:val="24"/>
          <w:szCs w:val="24"/>
        </w:rPr>
        <w:t>рыбохозяйственное</w:t>
      </w:r>
      <w:proofErr w:type="spellEnd"/>
      <w:r w:rsidRPr="0005412E">
        <w:rPr>
          <w:rFonts w:ascii="Times New Roman" w:eastAsia="Calibri" w:hAnsi="Times New Roman" w:cs="Times New Roman"/>
          <w:sz w:val="24"/>
          <w:szCs w:val="24"/>
        </w:rPr>
        <w:t xml:space="preserve"> значение (места нагула, зимовки, нереста и размножения водных биологических ресурсов), устанавливается в размере 200 метров.</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Ширина рыбоохранных зон прудов, обводненных карьеров, имеющих гидравлическую связь с реками, ручьями, озерами, водохранилищами и морями, составляет 50 метров.</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Территориальные органы Федерального агентства по рыболовству осуществляют подготовку предложений об установлении рыбоохранных зон водных объектов </w:t>
      </w:r>
      <w:proofErr w:type="spellStart"/>
      <w:r w:rsidRPr="0005412E">
        <w:rPr>
          <w:rFonts w:ascii="Times New Roman" w:eastAsia="Calibri" w:hAnsi="Times New Roman" w:cs="Times New Roman"/>
          <w:sz w:val="24"/>
          <w:szCs w:val="24"/>
        </w:rPr>
        <w:t>рыбохозяйственного</w:t>
      </w:r>
      <w:proofErr w:type="spellEnd"/>
      <w:r w:rsidRPr="0005412E">
        <w:rPr>
          <w:rFonts w:ascii="Times New Roman" w:eastAsia="Calibri" w:hAnsi="Times New Roman" w:cs="Times New Roman"/>
          <w:sz w:val="24"/>
          <w:szCs w:val="24"/>
        </w:rPr>
        <w:t xml:space="preserve"> значения с учетом ценности и состава водных биологических ресурсов, их рыбопромыслового значения, в том числе для обеспечения жизнедеятельности населения, и направляют их в Федеральное агентство по рыболовству.</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Хозяйственная и иная деятельность в рыбоохранных зонах допускается при условии соблюдения требований законодательства о рыболовстве и сохранении водных биологических ресурсов, водного законодательства и законодательства в области охраны окружающей среды, необходимых для сохранения условий воспроизводства водных биологических ресурсов.</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bookmarkStart w:id="155" w:name="Par15"/>
      <w:bookmarkEnd w:id="155"/>
      <w:r w:rsidRPr="0005412E">
        <w:rPr>
          <w:rFonts w:ascii="Times New Roman" w:eastAsia="Calibri" w:hAnsi="Times New Roman" w:cs="Times New Roman"/>
          <w:sz w:val="24"/>
          <w:szCs w:val="24"/>
        </w:rPr>
        <w:t>В целях сохранения условий для воспроизводства водных биологических ресурсов устанавливаются ограничения, в соответствии с которыми в границах рыбоохранных зон запрещаются:</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а) использование сточных вод в целях регулирования плодородия почв;</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б)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осуществление авиационных мер по борьбе с вредными организмами;</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г)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proofErr w:type="spellStart"/>
      <w:proofErr w:type="gramStart"/>
      <w:r w:rsidRPr="0005412E">
        <w:rPr>
          <w:rFonts w:ascii="Times New Roman" w:eastAsia="Calibri" w:hAnsi="Times New Roman" w:cs="Times New Roman"/>
          <w:sz w:val="24"/>
          <w:szCs w:val="24"/>
        </w:rPr>
        <w:t>д</w:t>
      </w:r>
      <w:proofErr w:type="spellEnd"/>
      <w:r w:rsidRPr="0005412E">
        <w:rPr>
          <w:rFonts w:ascii="Times New Roman" w:eastAsia="Calibri" w:hAnsi="Times New Roman" w:cs="Times New Roman"/>
          <w:sz w:val="24"/>
          <w:szCs w:val="24"/>
        </w:rPr>
        <w:t xml:space="preserve">)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w:t>
      </w:r>
      <w:hyperlink r:id="rId69" w:history="1">
        <w:r w:rsidRPr="0005412E">
          <w:rPr>
            <w:rFonts w:ascii="Times New Roman" w:eastAsia="Calibri" w:hAnsi="Times New Roman" w:cs="Times New Roman"/>
            <w:sz w:val="24"/>
            <w:szCs w:val="24"/>
          </w:rPr>
          <w:t>кодекса</w:t>
        </w:r>
      </w:hyperlink>
      <w:r w:rsidRPr="0005412E">
        <w:rPr>
          <w:rFonts w:ascii="Times New Roman" w:eastAsia="Calibri" w:hAnsi="Times New Roman" w:cs="Times New Roman"/>
          <w:sz w:val="24"/>
          <w:szCs w:val="24"/>
        </w:rPr>
        <w:t xml:space="preserve">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транспортного средства;</w:t>
      </w:r>
      <w:proofErr w:type="gramEnd"/>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е) размещение специализированных хранилищ пестицидов и </w:t>
      </w:r>
      <w:proofErr w:type="spellStart"/>
      <w:r w:rsidRPr="0005412E">
        <w:rPr>
          <w:rFonts w:ascii="Times New Roman" w:eastAsia="Calibri" w:hAnsi="Times New Roman" w:cs="Times New Roman"/>
          <w:sz w:val="24"/>
          <w:szCs w:val="24"/>
        </w:rPr>
        <w:t>агрохимикатов</w:t>
      </w:r>
      <w:proofErr w:type="spellEnd"/>
      <w:r w:rsidRPr="0005412E">
        <w:rPr>
          <w:rFonts w:ascii="Times New Roman" w:eastAsia="Calibri" w:hAnsi="Times New Roman" w:cs="Times New Roman"/>
          <w:sz w:val="24"/>
          <w:szCs w:val="24"/>
        </w:rPr>
        <w:t xml:space="preserve">, применение пестицидов и </w:t>
      </w:r>
      <w:proofErr w:type="spellStart"/>
      <w:r w:rsidRPr="0005412E">
        <w:rPr>
          <w:rFonts w:ascii="Times New Roman" w:eastAsia="Calibri" w:hAnsi="Times New Roman" w:cs="Times New Roman"/>
          <w:sz w:val="24"/>
          <w:szCs w:val="24"/>
        </w:rPr>
        <w:t>агрохимикатов</w:t>
      </w:r>
      <w:proofErr w:type="spellEnd"/>
      <w:r w:rsidRPr="0005412E">
        <w:rPr>
          <w:rFonts w:ascii="Times New Roman" w:eastAsia="Calibri" w:hAnsi="Times New Roman" w:cs="Times New Roman"/>
          <w:sz w:val="24"/>
          <w:szCs w:val="24"/>
        </w:rPr>
        <w:t>;</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ж) сброс сточных, в том числе дренажных, вод;</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proofErr w:type="spellStart"/>
      <w:proofErr w:type="gramStart"/>
      <w:r w:rsidRPr="0005412E">
        <w:rPr>
          <w:rFonts w:ascii="Times New Roman" w:eastAsia="Calibri" w:hAnsi="Times New Roman" w:cs="Times New Roman"/>
          <w:sz w:val="24"/>
          <w:szCs w:val="24"/>
        </w:rPr>
        <w:t>з</w:t>
      </w:r>
      <w:proofErr w:type="spellEnd"/>
      <w:r w:rsidRPr="0005412E">
        <w:rPr>
          <w:rFonts w:ascii="Times New Roman" w:eastAsia="Calibri" w:hAnsi="Times New Roman" w:cs="Times New Roman"/>
          <w:sz w:val="24"/>
          <w:szCs w:val="24"/>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70" w:history="1">
        <w:r w:rsidRPr="0005412E">
          <w:rPr>
            <w:rFonts w:ascii="Times New Roman" w:eastAsia="Calibri" w:hAnsi="Times New Roman" w:cs="Times New Roman"/>
            <w:sz w:val="24"/>
            <w:szCs w:val="24"/>
          </w:rPr>
          <w:t>статьей 19.1</w:t>
        </w:r>
      </w:hyperlink>
      <w:r w:rsidRPr="0005412E">
        <w:rPr>
          <w:rFonts w:ascii="Times New Roman" w:eastAsia="Calibri" w:hAnsi="Times New Roman" w:cs="Times New Roman"/>
          <w:sz w:val="24"/>
          <w:szCs w:val="24"/>
        </w:rPr>
        <w:t xml:space="preserve"> Закона Российской Федерации «О</w:t>
      </w:r>
      <w:proofErr w:type="gramEnd"/>
      <w:r w:rsidRPr="0005412E">
        <w:rPr>
          <w:rFonts w:ascii="Times New Roman" w:eastAsia="Calibri" w:hAnsi="Times New Roman" w:cs="Times New Roman"/>
          <w:sz w:val="24"/>
          <w:szCs w:val="24"/>
        </w:rPr>
        <w:t xml:space="preserve"> </w:t>
      </w:r>
      <w:proofErr w:type="gramStart"/>
      <w:r w:rsidRPr="0005412E">
        <w:rPr>
          <w:rFonts w:ascii="Times New Roman" w:eastAsia="Calibri" w:hAnsi="Times New Roman" w:cs="Times New Roman"/>
          <w:sz w:val="24"/>
          <w:szCs w:val="24"/>
        </w:rPr>
        <w:t>недрах</w:t>
      </w:r>
      <w:proofErr w:type="gramEnd"/>
      <w:r w:rsidRPr="0005412E">
        <w:rPr>
          <w:rFonts w:ascii="Times New Roman" w:eastAsia="Calibri" w:hAnsi="Times New Roman" w:cs="Times New Roman"/>
          <w:sz w:val="24"/>
          <w:szCs w:val="24"/>
        </w:rPr>
        <w:t>»);</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и) распашка земель;</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к) размещение отвалов размываемых грунтов;</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л) выпас сельскохозяйственных животных и организация для них летних лагерей, ванн.</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Ограничения осуществления хозяйственной и иной деятельности в рыбоохранных зонах, указанные в </w:t>
      </w:r>
      <w:hyperlink w:anchor="Par15" w:history="1">
        <w:r w:rsidRPr="0005412E">
          <w:rPr>
            <w:rFonts w:ascii="Times New Roman" w:eastAsia="Calibri" w:hAnsi="Times New Roman" w:cs="Times New Roman"/>
            <w:sz w:val="24"/>
            <w:szCs w:val="24"/>
          </w:rPr>
          <w:t>пункте 16</w:t>
        </w:r>
      </w:hyperlink>
      <w:r w:rsidRPr="0005412E">
        <w:rPr>
          <w:rFonts w:ascii="Times New Roman" w:eastAsia="Calibri" w:hAnsi="Times New Roman" w:cs="Times New Roman"/>
          <w:sz w:val="24"/>
          <w:szCs w:val="24"/>
        </w:rPr>
        <w:t xml:space="preserve"> Правил, вводятся при принятии Федеральным агентством по рыболовству решения об установлении рыбоохранных зон.</w:t>
      </w:r>
    </w:p>
    <w:p w:rsidR="00566C52" w:rsidRPr="0005412E" w:rsidRDefault="00566C52" w:rsidP="00566C52">
      <w:pPr>
        <w:pStyle w:val="ncsc1460"/>
        <w:spacing w:before="0" w:beforeAutospacing="0" w:after="0" w:afterAutospacing="0" w:line="276" w:lineRule="auto"/>
        <w:ind w:firstLine="567"/>
        <w:jc w:val="both"/>
      </w:pPr>
      <w:r w:rsidRPr="0005412E">
        <w:t xml:space="preserve">В соответствии с Приказом Минсельхоза России от 09.01.2020 №1 «Об утверждении правил рыболовства для Азово-Черноморского </w:t>
      </w:r>
      <w:proofErr w:type="spellStart"/>
      <w:r w:rsidRPr="0005412E">
        <w:t>рыбохозяйственного</w:t>
      </w:r>
      <w:proofErr w:type="spellEnd"/>
      <w:r w:rsidRPr="0005412E">
        <w:t xml:space="preserve"> бассейна» (Зарегистрировано в Минюсте России 12.03.2020 №57719),к водным объектам </w:t>
      </w:r>
      <w:proofErr w:type="spellStart"/>
      <w:r w:rsidRPr="0005412E">
        <w:t>рыбохозяйственного</w:t>
      </w:r>
      <w:proofErr w:type="spellEnd"/>
      <w:r w:rsidRPr="0005412E">
        <w:t xml:space="preserve"> значения Воронежской области относится </w:t>
      </w:r>
      <w:proofErr w:type="spellStart"/>
      <w:r w:rsidRPr="0005412E">
        <w:t>рекаБогучарка</w:t>
      </w:r>
      <w:proofErr w:type="spellEnd"/>
      <w:r w:rsidRPr="0005412E">
        <w:t xml:space="preserve">, от </w:t>
      </w:r>
      <w:proofErr w:type="spellStart"/>
      <w:r w:rsidRPr="0005412E">
        <w:t>которойна</w:t>
      </w:r>
      <w:proofErr w:type="spellEnd"/>
      <w:r w:rsidRPr="0005412E">
        <w:t xml:space="preserve"> территории Журавского сельского поселения устанавливается рыбоохранная зона. </w:t>
      </w:r>
    </w:p>
    <w:p w:rsidR="00566C52" w:rsidRPr="0005412E" w:rsidRDefault="00566C52" w:rsidP="00566C52">
      <w:pPr>
        <w:pStyle w:val="ncsc1460"/>
        <w:spacing w:before="0" w:beforeAutospacing="0" w:after="0" w:afterAutospacing="0" w:line="276" w:lineRule="auto"/>
        <w:ind w:firstLine="567"/>
        <w:jc w:val="both"/>
        <w:rPr>
          <w:b/>
        </w:rPr>
      </w:pPr>
      <w:r w:rsidRPr="0005412E">
        <w:t xml:space="preserve">В графических материалах генерального плана от </w:t>
      </w:r>
      <w:proofErr w:type="spellStart"/>
      <w:r w:rsidRPr="0005412E">
        <w:t>рекиБогучаркаотображена</w:t>
      </w:r>
      <w:proofErr w:type="spellEnd"/>
      <w:r w:rsidRPr="0005412E">
        <w:t xml:space="preserve"> </w:t>
      </w:r>
      <w:r w:rsidRPr="0005412E">
        <w:rPr>
          <w:b/>
        </w:rPr>
        <w:t>рыбоохранная зона 200 м.</w:t>
      </w:r>
    </w:p>
    <w:p w:rsidR="00566C52" w:rsidRPr="0005412E" w:rsidRDefault="00566C52" w:rsidP="00566C52">
      <w:pPr>
        <w:autoSpaceDE w:val="0"/>
        <w:spacing w:after="0"/>
        <w:jc w:val="both"/>
        <w:rPr>
          <w:rFonts w:ascii="Times New Roman" w:eastAsia="Calibri" w:hAnsi="Times New Roman" w:cs="Times New Roman"/>
          <w:sz w:val="24"/>
          <w:szCs w:val="24"/>
        </w:rPr>
      </w:pPr>
    </w:p>
    <w:p w:rsidR="00566C52" w:rsidRPr="0005412E" w:rsidRDefault="00992606" w:rsidP="00D61FB5">
      <w:pPr>
        <w:pStyle w:val="af"/>
        <w:numPr>
          <w:ilvl w:val="2"/>
          <w:numId w:val="88"/>
        </w:numPr>
        <w:spacing w:line="276" w:lineRule="auto"/>
        <w:ind w:left="0" w:firstLine="567"/>
        <w:jc w:val="center"/>
        <w:outlineLvl w:val="2"/>
        <w:rPr>
          <w:b/>
          <w:i/>
        </w:rPr>
      </w:pPr>
      <w:hyperlink r:id="rId71" w:history="1"/>
      <w:bookmarkStart w:id="156" w:name="_Toc40350045"/>
      <w:bookmarkStart w:id="157" w:name="_Toc87606043"/>
      <w:r w:rsidR="00566C52" w:rsidRPr="0005412E">
        <w:rPr>
          <w:b/>
          <w:i/>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72" w:history="1">
        <w:r w:rsidR="00566C52" w:rsidRPr="0005412E">
          <w:rPr>
            <w:b/>
            <w:i/>
          </w:rPr>
          <w:t>кодексом</w:t>
        </w:r>
      </w:hyperlink>
      <w:r w:rsidR="00566C52" w:rsidRPr="0005412E">
        <w:rPr>
          <w:b/>
          <w:i/>
        </w:rPr>
        <w:t xml:space="preserve"> Российской Федерации, в отношении подземных водных объектов </w:t>
      </w:r>
      <w:r w:rsidR="00566C52" w:rsidRPr="0005412E">
        <w:rPr>
          <w:b/>
          <w:i/>
        </w:rPr>
        <w:lastRenderedPageBreak/>
        <w:t>зоны специальной охраны</w:t>
      </w:r>
      <w:bookmarkEnd w:id="156"/>
      <w:bookmarkEnd w:id="157"/>
    </w:p>
    <w:p w:rsidR="00566C52" w:rsidRPr="0005412E" w:rsidRDefault="00566C52" w:rsidP="00566C52">
      <w:pPr>
        <w:spacing w:after="0"/>
        <w:jc w:val="both"/>
        <w:rPr>
          <w:b/>
          <w:i/>
        </w:rPr>
      </w:pPr>
    </w:p>
    <w:p w:rsidR="00566C52" w:rsidRPr="0005412E" w:rsidRDefault="00566C52" w:rsidP="00566C52">
      <w:pPr>
        <w:autoSpaceDE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В соответствии с Федеральным законом от 30.03.1999 №52-ФЗ «О санитарно-эпидемиологическом благополучии населения» </w:t>
      </w:r>
      <w:r w:rsidRPr="0005412E">
        <w:rPr>
          <w:rFonts w:ascii="Times New Roman" w:hAnsi="Times New Roman" w:cs="Times New Roman"/>
          <w:b/>
          <w:sz w:val="24"/>
          <w:szCs w:val="24"/>
        </w:rPr>
        <w:t>зоны санитарной охраны источников питьевого и хозяйственно-бытового водоснабжения</w:t>
      </w:r>
      <w:r w:rsidRPr="0005412E">
        <w:rPr>
          <w:rFonts w:ascii="Times New Roman" w:hAnsi="Times New Roman" w:cs="Times New Roman"/>
          <w:sz w:val="24"/>
          <w:szCs w:val="24"/>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566C52" w:rsidRPr="0005412E" w:rsidRDefault="00566C52" w:rsidP="00566C52">
      <w:pPr>
        <w:spacing w:after="0"/>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 xml:space="preserve">В соответствии с </w:t>
      </w:r>
      <w:proofErr w:type="gramStart"/>
      <w:r w:rsidRPr="0005412E">
        <w:rPr>
          <w:rFonts w:ascii="Times New Roman" w:hAnsi="Times New Roman" w:cs="Times New Roman"/>
          <w:snapToGrid w:val="0"/>
          <w:sz w:val="24"/>
          <w:szCs w:val="24"/>
        </w:rPr>
        <w:t>ч</w:t>
      </w:r>
      <w:proofErr w:type="gramEnd"/>
      <w:r w:rsidRPr="0005412E">
        <w:rPr>
          <w:rFonts w:ascii="Times New Roman" w:hAnsi="Times New Roman" w:cs="Times New Roman"/>
          <w:snapToGrid w:val="0"/>
          <w:sz w:val="24"/>
          <w:szCs w:val="24"/>
        </w:rPr>
        <w:t>.ч.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566C52" w:rsidRPr="0005412E" w:rsidRDefault="00566C52" w:rsidP="00566C52">
      <w:pPr>
        <w:spacing w:after="0"/>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566C52" w:rsidRPr="0005412E" w:rsidRDefault="00566C52" w:rsidP="00566C52">
      <w:pPr>
        <w:spacing w:after="0"/>
        <w:ind w:firstLine="567"/>
        <w:jc w:val="both"/>
        <w:rPr>
          <w:rFonts w:ascii="Times New Roman" w:eastAsia="Calibri" w:hAnsi="Times New Roman" w:cs="Times New Roman"/>
          <w:snapToGrid w:val="0"/>
          <w:sz w:val="24"/>
          <w:szCs w:val="24"/>
        </w:rPr>
      </w:pPr>
      <w:r w:rsidRPr="0005412E">
        <w:rPr>
          <w:rFonts w:ascii="Times New Roman" w:eastAsia="Calibri" w:hAnsi="Times New Roman" w:cs="Times New Roman"/>
          <w:snapToGrid w:val="0"/>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66C52" w:rsidRPr="0005412E" w:rsidRDefault="00566C52" w:rsidP="00566C52">
      <w:pPr>
        <w:spacing w:after="0"/>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566C52" w:rsidRPr="0005412E" w:rsidRDefault="00566C52" w:rsidP="00566C52">
      <w:pPr>
        <w:spacing w:after="0"/>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566C52" w:rsidRPr="0005412E" w:rsidRDefault="00566C52" w:rsidP="00566C52">
      <w:pPr>
        <w:spacing w:after="0"/>
        <w:ind w:firstLine="567"/>
        <w:jc w:val="both"/>
        <w:rPr>
          <w:rFonts w:ascii="Times New Roman" w:eastAsia="Calibri" w:hAnsi="Times New Roman" w:cs="Times New Roman"/>
          <w:snapToGrid w:val="0"/>
          <w:sz w:val="24"/>
          <w:szCs w:val="24"/>
        </w:rPr>
      </w:pPr>
      <w:r w:rsidRPr="0005412E">
        <w:rPr>
          <w:rFonts w:ascii="Times New Roman" w:hAnsi="Times New Roman" w:cs="Times New Roman"/>
          <w:snapToGrid w:val="0"/>
          <w:sz w:val="24"/>
          <w:szCs w:val="24"/>
        </w:rPr>
        <w:t>Граница 3-го пояса ЗСО, предназначенного для защиты водоносного пласта от химических загрязнений, также определяется гидродинамическими расчетами.</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napToGrid w:val="0"/>
          <w:sz w:val="24"/>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w:t>
      </w:r>
      <w:proofErr w:type="spellStart"/>
      <w:r w:rsidRPr="0005412E">
        <w:rPr>
          <w:rFonts w:ascii="Times New Roman" w:eastAsia="Calibri" w:hAnsi="Times New Roman" w:cs="Times New Roman"/>
          <w:snapToGrid w:val="0"/>
          <w:sz w:val="24"/>
          <w:szCs w:val="24"/>
        </w:rPr>
        <w:t>СанПиН</w:t>
      </w:r>
      <w:proofErr w:type="spellEnd"/>
      <w:r w:rsidRPr="0005412E">
        <w:rPr>
          <w:rFonts w:ascii="Times New Roman" w:eastAsia="Calibri" w:hAnsi="Times New Roman" w:cs="Times New Roman"/>
          <w:snapToGrid w:val="0"/>
          <w:sz w:val="24"/>
          <w:szCs w:val="24"/>
        </w:rPr>
        <w:t xml:space="preserve"> 2.1.4.1110-02 «Зоны санитарной охраны источников водоснабжения и водопроводов питьевого назначения» и </w:t>
      </w:r>
      <w:r w:rsidRPr="0005412E">
        <w:rPr>
          <w:rFonts w:ascii="Times New Roman" w:eastAsia="Calibri" w:hAnsi="Times New Roman" w:cs="Times New Roman"/>
          <w:sz w:val="24"/>
          <w:szCs w:val="24"/>
        </w:rPr>
        <w:t xml:space="preserve">СП 31.13330.2012. Свод правил. Водоснабжение. Наружные сети и сооружения. Актуализированная редакция </w:t>
      </w:r>
      <w:proofErr w:type="spellStart"/>
      <w:r w:rsidRPr="0005412E">
        <w:rPr>
          <w:rFonts w:ascii="Times New Roman" w:eastAsia="Calibri" w:hAnsi="Times New Roman" w:cs="Times New Roman"/>
          <w:sz w:val="24"/>
          <w:szCs w:val="24"/>
        </w:rPr>
        <w:t>СНиП</w:t>
      </w:r>
      <w:proofErr w:type="spellEnd"/>
      <w:r w:rsidRPr="0005412E">
        <w:rPr>
          <w:rFonts w:ascii="Times New Roman" w:eastAsia="Calibri" w:hAnsi="Times New Roman" w:cs="Times New Roman"/>
          <w:sz w:val="24"/>
          <w:szCs w:val="24"/>
        </w:rPr>
        <w:t xml:space="preserve"> </w:t>
      </w:r>
      <w:r w:rsidRPr="0005412E">
        <w:rPr>
          <w:rFonts w:ascii="Times New Roman" w:eastAsia="Calibri" w:hAnsi="Times New Roman" w:cs="Times New Roman"/>
          <w:sz w:val="24"/>
          <w:szCs w:val="24"/>
        </w:rPr>
        <w:lastRenderedPageBreak/>
        <w:t xml:space="preserve">2.04.02-84*, утвержденным Приказом </w:t>
      </w:r>
      <w:proofErr w:type="spellStart"/>
      <w:r w:rsidRPr="0005412E">
        <w:rPr>
          <w:rFonts w:ascii="Times New Roman" w:eastAsia="Calibri" w:hAnsi="Times New Roman" w:cs="Times New Roman"/>
          <w:sz w:val="24"/>
          <w:szCs w:val="24"/>
        </w:rPr>
        <w:t>Минрегиона</w:t>
      </w:r>
      <w:proofErr w:type="spellEnd"/>
      <w:r w:rsidRPr="0005412E">
        <w:rPr>
          <w:rFonts w:ascii="Times New Roman" w:eastAsia="Calibri" w:hAnsi="Times New Roman" w:cs="Times New Roman"/>
          <w:sz w:val="24"/>
          <w:szCs w:val="24"/>
        </w:rPr>
        <w:t xml:space="preserve"> России от 29.12.2011 № 635/14 (далее по тексту - СП 31.13330.2012).</w:t>
      </w:r>
    </w:p>
    <w:p w:rsidR="00566C52" w:rsidRPr="0005412E" w:rsidRDefault="00566C52" w:rsidP="00566C52">
      <w:pPr>
        <w:spacing w:after="0"/>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 xml:space="preserve">Водопроводные сооружения должны ограждаться. </w:t>
      </w:r>
    </w:p>
    <w:p w:rsidR="00566C52" w:rsidRPr="0005412E" w:rsidRDefault="00566C52" w:rsidP="00566C52">
      <w:pPr>
        <w:spacing w:after="0"/>
        <w:ind w:firstLine="567"/>
        <w:jc w:val="both"/>
        <w:rPr>
          <w:rFonts w:ascii="Times New Roman" w:hAnsi="Times New Roman" w:cs="Times New Roman"/>
          <w:snapToGrid w:val="0"/>
          <w:sz w:val="24"/>
          <w:szCs w:val="24"/>
        </w:rPr>
      </w:pPr>
      <w:proofErr w:type="gramStart"/>
      <w:r w:rsidRPr="0005412E">
        <w:rPr>
          <w:rFonts w:ascii="Times New Roman" w:hAnsi="Times New Roman" w:cs="Times New Roman"/>
          <w:snapToGrid w:val="0"/>
          <w:sz w:val="24"/>
          <w:szCs w:val="24"/>
        </w:rPr>
        <w:t>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(предусмотренное согласно п. 15.4.</w:t>
      </w:r>
      <w:proofErr w:type="gramEnd"/>
      <w:r w:rsidRPr="0005412E">
        <w:rPr>
          <w:rFonts w:ascii="Times New Roman" w:hAnsi="Times New Roman" w:cs="Times New Roman"/>
          <w:snapToGrid w:val="0"/>
          <w:sz w:val="24"/>
          <w:szCs w:val="24"/>
        </w:rPr>
        <w:t xml:space="preserve"> СП 31.13330.2012) и охранное освещение; 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(предусмотренное согласно п. 15.4. </w:t>
      </w:r>
      <w:proofErr w:type="gramStart"/>
      <w:r w:rsidRPr="0005412E">
        <w:rPr>
          <w:rFonts w:ascii="Times New Roman" w:hAnsi="Times New Roman" w:cs="Times New Roman"/>
          <w:snapToGrid w:val="0"/>
          <w:sz w:val="24"/>
          <w:szCs w:val="24"/>
        </w:rPr>
        <w:t>СП 31.13330.2012).</w:t>
      </w:r>
      <w:proofErr w:type="gramEnd"/>
    </w:p>
    <w:p w:rsidR="00566C52" w:rsidRPr="0005412E" w:rsidRDefault="00566C52" w:rsidP="00566C52">
      <w:pPr>
        <w:spacing w:after="0"/>
        <w:ind w:firstLine="567"/>
        <w:jc w:val="both"/>
        <w:rPr>
          <w:rFonts w:ascii="Times New Roman" w:eastAsia="Calibri" w:hAnsi="Times New Roman" w:cs="Times New Roman"/>
          <w:snapToGrid w:val="0"/>
          <w:sz w:val="24"/>
          <w:szCs w:val="24"/>
        </w:rPr>
      </w:pPr>
      <w:r w:rsidRPr="0005412E">
        <w:rPr>
          <w:rFonts w:ascii="Times New Roman" w:eastAsia="Calibri" w:hAnsi="Times New Roman" w:cs="Times New Roman"/>
          <w:snapToGrid w:val="0"/>
          <w:sz w:val="24"/>
          <w:szCs w:val="24"/>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566C52" w:rsidRPr="0005412E" w:rsidRDefault="00566C52" w:rsidP="00566C52">
      <w:pPr>
        <w:spacing w:after="0"/>
        <w:ind w:firstLine="567"/>
        <w:jc w:val="both"/>
        <w:rPr>
          <w:rFonts w:ascii="Times New Roman" w:eastAsia="Calibri" w:hAnsi="Times New Roman" w:cs="Times New Roman"/>
          <w:snapToGrid w:val="0"/>
          <w:sz w:val="24"/>
          <w:szCs w:val="24"/>
        </w:rPr>
      </w:pPr>
      <w:r w:rsidRPr="0005412E">
        <w:rPr>
          <w:rFonts w:ascii="Times New Roman" w:eastAsia="Calibri" w:hAnsi="Times New Roman" w:cs="Times New Roman"/>
          <w:snapToGrid w:val="0"/>
          <w:sz w:val="24"/>
          <w:szCs w:val="24"/>
        </w:rPr>
        <w:t xml:space="preserve">В соответствии с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rsidR="00566C52" w:rsidRPr="0005412E" w:rsidRDefault="00566C52" w:rsidP="00566C52">
      <w:pPr>
        <w:spacing w:after="0"/>
        <w:ind w:firstLine="567"/>
        <w:jc w:val="both"/>
        <w:rPr>
          <w:rFonts w:ascii="Times New Roman" w:eastAsia="Calibri" w:hAnsi="Times New Roman" w:cs="Times New Roman"/>
          <w:snapToGrid w:val="0"/>
          <w:sz w:val="24"/>
          <w:szCs w:val="24"/>
        </w:rPr>
      </w:pPr>
      <w:r w:rsidRPr="0005412E">
        <w:rPr>
          <w:rFonts w:ascii="Times New Roman" w:eastAsia="Calibri" w:hAnsi="Times New Roman" w:cs="Times New Roman"/>
          <w:snapToGrid w:val="0"/>
          <w:sz w:val="24"/>
          <w:szCs w:val="24"/>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566C52" w:rsidRPr="0005412E" w:rsidRDefault="00566C52" w:rsidP="00566C52">
      <w:pPr>
        <w:spacing w:after="0"/>
        <w:ind w:firstLine="567"/>
        <w:jc w:val="both"/>
        <w:rPr>
          <w:rFonts w:ascii="Times New Roman" w:eastAsia="Calibri" w:hAnsi="Times New Roman" w:cs="Times New Roman"/>
          <w:snapToGrid w:val="0"/>
          <w:sz w:val="24"/>
          <w:szCs w:val="24"/>
        </w:rPr>
      </w:pPr>
      <w:r w:rsidRPr="0005412E">
        <w:rPr>
          <w:rFonts w:ascii="Times New Roman" w:eastAsia="Calibri" w:hAnsi="Times New Roman" w:cs="Times New Roman"/>
          <w:snapToGrid w:val="0"/>
          <w:sz w:val="24"/>
          <w:szCs w:val="24"/>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566C52" w:rsidRPr="0005412E" w:rsidRDefault="00566C52" w:rsidP="00566C52">
      <w:pPr>
        <w:spacing w:after="0"/>
        <w:ind w:firstLine="567"/>
        <w:jc w:val="both"/>
        <w:rPr>
          <w:rFonts w:ascii="Times New Roman" w:hAnsi="Times New Roman" w:cs="Times New Roman"/>
          <w:i/>
          <w:snapToGrid w:val="0"/>
          <w:sz w:val="24"/>
          <w:szCs w:val="24"/>
        </w:rPr>
      </w:pPr>
      <w:r w:rsidRPr="0005412E">
        <w:rPr>
          <w:rFonts w:ascii="Times New Roman" w:hAnsi="Times New Roman" w:cs="Times New Roman"/>
          <w:i/>
          <w:sz w:val="24"/>
          <w:szCs w:val="24"/>
          <w:shd w:val="clear" w:color="auto" w:fill="FFFFFF"/>
        </w:rPr>
        <w:t xml:space="preserve">В соответствии с муниципальным паспортом на территории </w:t>
      </w:r>
      <w:r w:rsidRPr="0005412E">
        <w:rPr>
          <w:rFonts w:ascii="Times New Roman" w:hAnsi="Times New Roman" w:cs="Times New Roman"/>
          <w:i/>
          <w:sz w:val="24"/>
          <w:szCs w:val="24"/>
        </w:rPr>
        <w:t>Журавского сельского поселения (по состоянию на 01.01.2021г.)</w:t>
      </w:r>
      <w:r w:rsidRPr="0005412E">
        <w:rPr>
          <w:rFonts w:ascii="Times New Roman" w:hAnsi="Times New Roman" w:cs="Times New Roman"/>
          <w:i/>
          <w:sz w:val="24"/>
          <w:szCs w:val="24"/>
          <w:shd w:val="clear" w:color="auto" w:fill="FFFFFF"/>
        </w:rPr>
        <w:t xml:space="preserve"> в поселении имеется 5 артезианских скважин для хозяйственного питьевого водоснабжения.</w:t>
      </w:r>
    </w:p>
    <w:p w:rsidR="00566C52" w:rsidRPr="0005412E" w:rsidRDefault="00566C52" w:rsidP="00566C52">
      <w:pPr>
        <w:spacing w:after="0"/>
        <w:ind w:firstLine="567"/>
        <w:jc w:val="both"/>
        <w:rPr>
          <w:rFonts w:ascii="Times New Roman" w:hAnsi="Times New Roman" w:cs="Times New Roman"/>
          <w:b/>
          <w:i/>
          <w:snapToGrid w:val="0"/>
          <w:sz w:val="24"/>
          <w:szCs w:val="24"/>
        </w:rPr>
      </w:pPr>
      <w:r w:rsidRPr="0005412E">
        <w:rPr>
          <w:rFonts w:ascii="Times New Roman" w:hAnsi="Times New Roman" w:cs="Times New Roman"/>
          <w:i/>
          <w:sz w:val="24"/>
          <w:szCs w:val="24"/>
        </w:rPr>
        <w:t xml:space="preserve">Зоны санитарной охраны от указанных объектов на момент разработки генерального плана не установлены, и сведения об их границах не внесены в ЕГРН. В связи с этим, в графических материалах генерального плана отображена нормативная </w:t>
      </w:r>
      <w:r w:rsidRPr="0005412E">
        <w:rPr>
          <w:rFonts w:ascii="Times New Roman" w:hAnsi="Times New Roman" w:cs="Times New Roman"/>
          <w:b/>
          <w:i/>
          <w:snapToGrid w:val="0"/>
          <w:sz w:val="24"/>
          <w:szCs w:val="24"/>
        </w:rPr>
        <w:t>граница 1-го пояса ЗСО на расстоянии не менее 50 м.</w:t>
      </w:r>
    </w:p>
    <w:p w:rsidR="00566C52" w:rsidRPr="0005412E" w:rsidRDefault="00566C52" w:rsidP="00566C52">
      <w:pPr>
        <w:spacing w:after="0"/>
        <w:jc w:val="both"/>
        <w:rPr>
          <w:rFonts w:ascii="Times New Roman" w:hAnsi="Times New Roman" w:cs="Times New Roman"/>
          <w:b/>
          <w:i/>
          <w:snapToGrid w:val="0"/>
          <w:sz w:val="24"/>
          <w:szCs w:val="24"/>
        </w:rPr>
      </w:pPr>
    </w:p>
    <w:p w:rsidR="00566C52" w:rsidRPr="0005412E" w:rsidRDefault="00566C52" w:rsidP="00D61FB5">
      <w:pPr>
        <w:pStyle w:val="af"/>
        <w:numPr>
          <w:ilvl w:val="2"/>
          <w:numId w:val="88"/>
        </w:numPr>
        <w:tabs>
          <w:tab w:val="left" w:pos="-7088"/>
        </w:tabs>
        <w:spacing w:line="276" w:lineRule="auto"/>
        <w:ind w:left="0" w:firstLine="567"/>
        <w:jc w:val="center"/>
        <w:outlineLvl w:val="2"/>
        <w:rPr>
          <w:b/>
          <w:i/>
        </w:rPr>
      </w:pPr>
      <w:bookmarkStart w:id="158" w:name="_Toc40350046"/>
      <w:bookmarkStart w:id="159" w:name="_Toc87606044"/>
      <w:r w:rsidRPr="0005412E">
        <w:rPr>
          <w:b/>
          <w:i/>
        </w:rPr>
        <w:t>Зоны затопления и подтопления</w:t>
      </w:r>
      <w:bookmarkEnd w:id="158"/>
      <w:bookmarkEnd w:id="159"/>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sz w:val="24"/>
          <w:szCs w:val="24"/>
        </w:rPr>
      </w:pP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sz w:val="24"/>
          <w:szCs w:val="24"/>
        </w:rPr>
      </w:pPr>
      <w:proofErr w:type="gramStart"/>
      <w:r w:rsidRPr="0005412E">
        <w:rPr>
          <w:rFonts w:ascii="Times New Roman" w:eastAsia="Times New Roman" w:hAnsi="Times New Roman" w:cs="Times New Roman"/>
          <w:sz w:val="24"/>
          <w:szCs w:val="24"/>
        </w:rPr>
        <w:t>В соответствии со статьей 67.1 Водного кодекса РФ (далее по тексту – ВК РФ) с целью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 обеспечивается инженерная защита территорий и объектов от затопления, подтопления, разрушения берегов водных объектов, заболачивания и</w:t>
      </w:r>
      <w:proofErr w:type="gramEnd"/>
      <w:r w:rsidRPr="0005412E">
        <w:rPr>
          <w:rFonts w:ascii="Times New Roman" w:eastAsia="Times New Roman" w:hAnsi="Times New Roman" w:cs="Times New Roman"/>
          <w:sz w:val="24"/>
          <w:szCs w:val="24"/>
        </w:rPr>
        <w:t xml:space="preserve"> другого негативного воздействия вод.</w:t>
      </w: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В целях строительства сооружений инженерной защиты территорий и объектов от </w:t>
      </w:r>
      <w:r w:rsidRPr="0005412E">
        <w:rPr>
          <w:rFonts w:ascii="Times New Roman" w:eastAsia="Times New Roman" w:hAnsi="Times New Roman" w:cs="Times New Roman"/>
          <w:sz w:val="24"/>
          <w:szCs w:val="24"/>
        </w:rPr>
        <w:lastRenderedPageBreak/>
        <w:t xml:space="preserve">негативного воздействия вод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w:t>
      </w: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Порядок установления, изменения и прекращения существования зон затопления, подтопления устанавливается Положением о зонах затопления, подтопления, утвержденным постановлением Правительства РФ от 18.04.2014 №360 "О зонах затопления, подтопления" (далее – Постановление Правительства РФ № 360).</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Приложение к Постановлению Правительства РФ № 360 содержит описание территорий, в отношении которых устанавливаются зоны затоплений и подтоплений.</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Так, </w:t>
      </w:r>
      <w:r w:rsidRPr="0005412E">
        <w:rPr>
          <w:rFonts w:ascii="Times New Roman" w:eastAsia="Calibri" w:hAnsi="Times New Roman" w:cs="Times New Roman"/>
          <w:b/>
          <w:iCs/>
          <w:sz w:val="24"/>
          <w:szCs w:val="24"/>
        </w:rPr>
        <w:t>зоны затоплений</w:t>
      </w:r>
      <w:r w:rsidRPr="0005412E">
        <w:rPr>
          <w:rFonts w:ascii="Times New Roman" w:eastAsia="Calibri" w:hAnsi="Times New Roman" w:cs="Times New Roman"/>
          <w:sz w:val="24"/>
          <w:szCs w:val="24"/>
        </w:rPr>
        <w:t xml:space="preserve"> устанавливаются в отношении территорий, прилегающих </w:t>
      </w:r>
      <w:proofErr w:type="gramStart"/>
      <w:r w:rsidRPr="0005412E">
        <w:rPr>
          <w:rFonts w:ascii="Times New Roman" w:eastAsia="Calibri" w:hAnsi="Times New Roman" w:cs="Times New Roman"/>
          <w:sz w:val="24"/>
          <w:szCs w:val="24"/>
        </w:rPr>
        <w:t>к</w:t>
      </w:r>
      <w:proofErr w:type="gramEnd"/>
      <w:r w:rsidRPr="0005412E">
        <w:rPr>
          <w:rFonts w:ascii="Times New Roman" w:eastAsia="Calibri" w:hAnsi="Times New Roman" w:cs="Times New Roman"/>
          <w:sz w:val="24"/>
          <w:szCs w:val="24"/>
        </w:rPr>
        <w:t>:</w:t>
      </w:r>
    </w:p>
    <w:p w:rsidR="00566C52" w:rsidRPr="0005412E" w:rsidRDefault="00566C52" w:rsidP="00D61FB5">
      <w:pPr>
        <w:numPr>
          <w:ilvl w:val="0"/>
          <w:numId w:val="69"/>
        </w:numPr>
        <w:tabs>
          <w:tab w:val="left" w:pos="851"/>
        </w:tabs>
        <w:spacing w:after="0"/>
        <w:ind w:left="0" w:firstLine="567"/>
        <w:jc w:val="both"/>
        <w:rPr>
          <w:rFonts w:ascii="Times New Roman" w:eastAsia="Calibri" w:hAnsi="Times New Roman" w:cs="Times New Roman"/>
          <w:sz w:val="24"/>
          <w:szCs w:val="24"/>
        </w:rPr>
      </w:pPr>
      <w:proofErr w:type="spellStart"/>
      <w:r w:rsidRPr="0005412E">
        <w:rPr>
          <w:rFonts w:ascii="Times New Roman" w:eastAsia="Calibri" w:hAnsi="Times New Roman" w:cs="Times New Roman"/>
          <w:sz w:val="24"/>
          <w:szCs w:val="24"/>
        </w:rPr>
        <w:t>незарегулированным</w:t>
      </w:r>
      <w:proofErr w:type="spellEnd"/>
      <w:r w:rsidRPr="0005412E">
        <w:rPr>
          <w:rFonts w:ascii="Times New Roman" w:eastAsia="Calibri" w:hAnsi="Times New Roman" w:cs="Times New Roman"/>
          <w:sz w:val="24"/>
          <w:szCs w:val="24"/>
        </w:rPr>
        <w:t xml:space="preserve"> водотокам, когда территории затапливаются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566C52" w:rsidRPr="0005412E" w:rsidRDefault="00566C52" w:rsidP="00D61FB5">
      <w:pPr>
        <w:numPr>
          <w:ilvl w:val="0"/>
          <w:numId w:val="69"/>
        </w:numPr>
        <w:tabs>
          <w:tab w:val="left" w:pos="851"/>
        </w:tabs>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устьевым участкам водотоков, затапливаемых в результате нагонных явлений расчётной обеспеченности;</w:t>
      </w:r>
    </w:p>
    <w:p w:rsidR="00566C52" w:rsidRPr="0005412E" w:rsidRDefault="00566C52" w:rsidP="00D61FB5">
      <w:pPr>
        <w:numPr>
          <w:ilvl w:val="0"/>
          <w:numId w:val="69"/>
        </w:numPr>
        <w:tabs>
          <w:tab w:val="left" w:pos="851"/>
        </w:tabs>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естественным водоёмам, затапливаемым при уровнях воды однопроцентной обеспеченности;</w:t>
      </w:r>
    </w:p>
    <w:p w:rsidR="00566C52" w:rsidRPr="0005412E" w:rsidRDefault="00566C52" w:rsidP="00D61FB5">
      <w:pPr>
        <w:numPr>
          <w:ilvl w:val="0"/>
          <w:numId w:val="69"/>
        </w:numPr>
        <w:tabs>
          <w:tab w:val="left" w:pos="851"/>
        </w:tabs>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водохранилищам, затапливаемым при уровнях воды, соответствующих форсированному подпорному уровню воды водохранилища;</w:t>
      </w:r>
    </w:p>
    <w:p w:rsidR="00566C52" w:rsidRPr="0005412E" w:rsidRDefault="00566C52" w:rsidP="00D61FB5">
      <w:pPr>
        <w:numPr>
          <w:ilvl w:val="0"/>
          <w:numId w:val="69"/>
        </w:numPr>
        <w:tabs>
          <w:tab w:val="left" w:pos="851"/>
        </w:tabs>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зарегулированным водотокам в нижних бьефах гидроузлов, затапливаемым при пропуске гидроузлами паводков расчётной обеспеченности.</w:t>
      </w: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b/>
          <w:sz w:val="24"/>
          <w:szCs w:val="24"/>
        </w:rPr>
        <w:t>Зоны подтопления</w:t>
      </w:r>
      <w:r w:rsidRPr="0005412E">
        <w:rPr>
          <w:rFonts w:ascii="Times New Roman" w:eastAsia="Times New Roman" w:hAnsi="Times New Roman" w:cs="Times New Roman"/>
          <w:sz w:val="24"/>
          <w:szCs w:val="24"/>
        </w:rPr>
        <w:t xml:space="preserve"> устанавливаются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 </w:t>
      </w:r>
    </w:p>
    <w:p w:rsidR="00566C52" w:rsidRPr="0005412E" w:rsidRDefault="00566C52" w:rsidP="00D61FB5">
      <w:pPr>
        <w:widowControl w:val="0"/>
        <w:numPr>
          <w:ilvl w:val="0"/>
          <w:numId w:val="70"/>
        </w:numPr>
        <w:tabs>
          <w:tab w:val="left" w:pos="851"/>
        </w:tabs>
        <w:suppressAutoHyphens/>
        <w:spacing w:after="0"/>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территории сильного подтопления – при глубине залегания грунтовых вод менее 0,3 м;</w:t>
      </w:r>
    </w:p>
    <w:p w:rsidR="00566C52" w:rsidRPr="0005412E" w:rsidRDefault="00566C52" w:rsidP="00D61FB5">
      <w:pPr>
        <w:widowControl w:val="0"/>
        <w:numPr>
          <w:ilvl w:val="0"/>
          <w:numId w:val="70"/>
        </w:numPr>
        <w:tabs>
          <w:tab w:val="left" w:pos="851"/>
        </w:tabs>
        <w:suppressAutoHyphens/>
        <w:spacing w:after="0"/>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территории умеренного подтопления – при глубине залегания грунтовых вод от 0,3–0,7 до 1,2–2 м от поверхности;</w:t>
      </w:r>
    </w:p>
    <w:p w:rsidR="00566C52" w:rsidRPr="0005412E" w:rsidRDefault="00566C52" w:rsidP="00D61FB5">
      <w:pPr>
        <w:widowControl w:val="0"/>
        <w:numPr>
          <w:ilvl w:val="0"/>
          <w:numId w:val="70"/>
        </w:numPr>
        <w:tabs>
          <w:tab w:val="left" w:pos="851"/>
        </w:tabs>
        <w:suppressAutoHyphens/>
        <w:spacing w:after="0"/>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территории слабого подтопления – при глубине залегания грунтовых вод от 2 до 3м.</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w:t>
      </w:r>
    </w:p>
    <w:p w:rsidR="00566C52" w:rsidRPr="0005412E" w:rsidRDefault="00566C52" w:rsidP="00566C52">
      <w:pPr>
        <w:spacing w:after="0"/>
        <w:ind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Так, в соответствии с п. 3 Постановления Правительства РФ № 360 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w:t>
      </w:r>
      <w:proofErr w:type="gramEnd"/>
      <w:r w:rsidRPr="0005412E">
        <w:rPr>
          <w:rFonts w:ascii="Times New Roman" w:eastAsia="Calibri" w:hAnsi="Times New Roman" w:cs="Times New Roman"/>
          <w:sz w:val="24"/>
          <w:szCs w:val="24"/>
        </w:rPr>
        <w:t xml:space="preserve">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 xml:space="preserve">В соответствии с п. 5 Постановления Правительства РФ № 360 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в Единый государственный реестр недвижимости. Зоны затопления, подтопления считаются прекратившими существование со дня исключения сведений о них из Единого государственного реестра недвижимости. </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b/>
          <w:bCs/>
          <w:sz w:val="24"/>
          <w:szCs w:val="24"/>
        </w:rPr>
        <w:t>Правовой режим зон затопления, подтопления:</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Согласно п. 6 ст. 67.1 ВК РФ в границах зон затопления, подтопления запрещается:</w:t>
      </w:r>
    </w:p>
    <w:p w:rsidR="00566C52" w:rsidRPr="0005412E" w:rsidRDefault="00566C52" w:rsidP="00D61FB5">
      <w:pPr>
        <w:numPr>
          <w:ilvl w:val="0"/>
          <w:numId w:val="68"/>
        </w:numPr>
        <w:tabs>
          <w:tab w:val="left" w:pos="1134"/>
        </w:tabs>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Размещение новых населённых пунктов и строительство объектов капитального строительства без обеспечения инженерной защиты таких населённых пунктов и объектов от затопления, подтопления. </w:t>
      </w:r>
      <w:proofErr w:type="gramStart"/>
      <w:r w:rsidRPr="0005412E">
        <w:rPr>
          <w:rFonts w:ascii="Times New Roman" w:eastAsia="Calibri" w:hAnsi="Times New Roman" w:cs="Times New Roman"/>
          <w:sz w:val="24"/>
          <w:szCs w:val="24"/>
        </w:rPr>
        <w:t>Здесь следует подчеркнуть, что, исходя из буквального толкования указанной нормы, в ней не содержится безусловного запрета на строительство объектов капитального строительства в зонах затопления, подтопления, а указано лишь на невозможность такого строительства без проведения специальных защитных мероприятий по предотвращению негативного воздействия вод в границах зон, обязанность проведения которых возлагается на собственника водного объекта.</w:t>
      </w:r>
      <w:proofErr w:type="gramEnd"/>
      <w:r w:rsidRPr="0005412E">
        <w:rPr>
          <w:rFonts w:ascii="Times New Roman" w:eastAsia="Calibri" w:hAnsi="Times New Roman" w:cs="Times New Roman"/>
          <w:sz w:val="24"/>
          <w:szCs w:val="24"/>
        </w:rPr>
        <w:t xml:space="preserve"> Вывод о том, что само по себе отнесение земельного участка к зоне затопления, подтопления не препятствует осуществлению на нём строительства, содержится в судебной практике;</w:t>
      </w:r>
    </w:p>
    <w:p w:rsidR="00566C52" w:rsidRPr="0005412E" w:rsidRDefault="00566C52" w:rsidP="00D61FB5">
      <w:pPr>
        <w:numPr>
          <w:ilvl w:val="0"/>
          <w:numId w:val="68"/>
        </w:numPr>
        <w:tabs>
          <w:tab w:val="left" w:pos="1134"/>
        </w:tabs>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Использование сточных вод в целях регулирования плодородия почв;</w:t>
      </w:r>
    </w:p>
    <w:p w:rsidR="00566C52" w:rsidRPr="0005412E" w:rsidRDefault="00566C52" w:rsidP="00D61FB5">
      <w:pPr>
        <w:numPr>
          <w:ilvl w:val="0"/>
          <w:numId w:val="68"/>
        </w:numPr>
        <w:tabs>
          <w:tab w:val="left" w:pos="1134"/>
        </w:tabs>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566C52" w:rsidRPr="0005412E" w:rsidRDefault="00566C52" w:rsidP="00D61FB5">
      <w:pPr>
        <w:numPr>
          <w:ilvl w:val="0"/>
          <w:numId w:val="68"/>
        </w:numPr>
        <w:tabs>
          <w:tab w:val="left" w:pos="1134"/>
        </w:tabs>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Осуществление авиационных мер по борьбе с вредными организмами.</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ВК РФ. </w:t>
      </w:r>
    </w:p>
    <w:p w:rsidR="00566C52" w:rsidRPr="0005412E" w:rsidRDefault="00566C52" w:rsidP="00566C52">
      <w:pPr>
        <w:spacing w:after="0"/>
        <w:ind w:firstLine="567"/>
        <w:jc w:val="both"/>
        <w:rPr>
          <w:rFonts w:ascii="Times New Roman" w:hAnsi="Times New Roman" w:cs="Times New Roman"/>
          <w:i/>
          <w:sz w:val="24"/>
          <w:szCs w:val="24"/>
        </w:rPr>
      </w:pPr>
      <w:r w:rsidRPr="0005412E">
        <w:rPr>
          <w:rFonts w:ascii="Times New Roman" w:hAnsi="Times New Roman" w:cs="Times New Roman"/>
          <w:i/>
          <w:sz w:val="24"/>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w:t>
      </w:r>
      <w:proofErr w:type="spellStart"/>
      <w:r w:rsidRPr="0005412E">
        <w:rPr>
          <w:rFonts w:ascii="Times New Roman" w:hAnsi="Times New Roman" w:cs="Times New Roman"/>
          <w:i/>
          <w:sz w:val="24"/>
          <w:szCs w:val="24"/>
        </w:rPr>
        <w:t>бассейного</w:t>
      </w:r>
      <w:proofErr w:type="spellEnd"/>
      <w:r w:rsidRPr="0005412E">
        <w:rPr>
          <w:rFonts w:ascii="Times New Roman" w:hAnsi="Times New Roman" w:cs="Times New Roman"/>
          <w:i/>
          <w:sz w:val="24"/>
          <w:szCs w:val="24"/>
        </w:rPr>
        <w:t xml:space="preserve"> водного управления Федерального агентства водных ресурсов МПР России, зона </w:t>
      </w:r>
      <w:r w:rsidRPr="0005412E">
        <w:rPr>
          <w:rFonts w:ascii="Times New Roman" w:hAnsi="Times New Roman" w:cs="Times New Roman"/>
          <w:b/>
          <w:i/>
          <w:sz w:val="24"/>
          <w:szCs w:val="24"/>
        </w:rPr>
        <w:t xml:space="preserve">затопления паводком 1% </w:t>
      </w:r>
      <w:proofErr w:type="spellStart"/>
      <w:r w:rsidRPr="0005412E">
        <w:rPr>
          <w:rFonts w:ascii="Times New Roman" w:hAnsi="Times New Roman" w:cs="Times New Roman"/>
          <w:b/>
          <w:i/>
          <w:sz w:val="24"/>
          <w:szCs w:val="24"/>
        </w:rPr>
        <w:t>обеспеченности</w:t>
      </w:r>
      <w:r w:rsidRPr="0005412E">
        <w:rPr>
          <w:rFonts w:ascii="Times New Roman" w:hAnsi="Times New Roman" w:cs="Times New Roman"/>
          <w:i/>
          <w:sz w:val="24"/>
          <w:szCs w:val="24"/>
        </w:rPr>
        <w:t>в</w:t>
      </w:r>
      <w:proofErr w:type="spellEnd"/>
      <w:r w:rsidRPr="0005412E">
        <w:rPr>
          <w:rFonts w:ascii="Times New Roman" w:hAnsi="Times New Roman" w:cs="Times New Roman"/>
          <w:i/>
          <w:sz w:val="24"/>
          <w:szCs w:val="24"/>
        </w:rPr>
        <w:t xml:space="preserve"> Журавском сельском поселении зафиксирована от </w:t>
      </w:r>
      <w:proofErr w:type="spellStart"/>
      <w:r w:rsidRPr="0005412E">
        <w:rPr>
          <w:rFonts w:ascii="Times New Roman" w:hAnsi="Times New Roman" w:cs="Times New Roman"/>
          <w:i/>
          <w:sz w:val="24"/>
          <w:szCs w:val="24"/>
        </w:rPr>
        <w:t>рекиБогучарка</w:t>
      </w:r>
      <w:proofErr w:type="spellEnd"/>
      <w:r w:rsidRPr="0005412E">
        <w:rPr>
          <w:rFonts w:ascii="Times New Roman" w:hAnsi="Times New Roman" w:cs="Times New Roman"/>
          <w:i/>
          <w:sz w:val="24"/>
          <w:szCs w:val="24"/>
        </w:rPr>
        <w:t>.</w:t>
      </w:r>
    </w:p>
    <w:p w:rsidR="00566C52" w:rsidRPr="0005412E" w:rsidRDefault="00566C52" w:rsidP="00566C52">
      <w:pPr>
        <w:tabs>
          <w:tab w:val="left" w:pos="-2835"/>
        </w:tabs>
        <w:spacing w:after="0"/>
        <w:rPr>
          <w:rFonts w:ascii="Times New Roman" w:eastAsia="TimesNewRomanPSMT" w:hAnsi="Times New Roman" w:cs="Times New Roman"/>
          <w:i/>
          <w:sz w:val="24"/>
          <w:szCs w:val="24"/>
        </w:rPr>
      </w:pPr>
      <w:r w:rsidRPr="0005412E">
        <w:rPr>
          <w:rFonts w:ascii="Times New Roman" w:eastAsia="TimesNewRomanPSMT" w:hAnsi="Times New Roman" w:cs="Times New Roman"/>
          <w:i/>
          <w:sz w:val="24"/>
          <w:szCs w:val="24"/>
        </w:rPr>
        <w:t>Затапливаемые территории являются приусадебными участками 11 жилых домов.</w:t>
      </w:r>
    </w:p>
    <w:p w:rsidR="00566C52" w:rsidRPr="0005412E" w:rsidRDefault="00566C52" w:rsidP="00566C52">
      <w:pPr>
        <w:widowControl w:val="0"/>
        <w:autoSpaceDN w:val="0"/>
        <w:adjustRightInd w:val="0"/>
        <w:spacing w:after="0"/>
        <w:jc w:val="center"/>
        <w:rPr>
          <w:rFonts w:ascii="Times New Roman" w:eastAsia="Times New Roman" w:hAnsi="Times New Roman" w:cs="Times New Roman"/>
          <w:bCs/>
          <w:i/>
          <w:sz w:val="24"/>
          <w:szCs w:val="24"/>
        </w:rPr>
      </w:pPr>
    </w:p>
    <w:p w:rsidR="00566C52" w:rsidRPr="0005412E" w:rsidRDefault="00566C52" w:rsidP="00566C52">
      <w:pPr>
        <w:widowControl w:val="0"/>
        <w:autoSpaceDN w:val="0"/>
        <w:adjustRightInd w:val="0"/>
        <w:spacing w:after="0"/>
        <w:jc w:val="center"/>
        <w:rPr>
          <w:rFonts w:ascii="Times New Roman" w:eastAsia="Times New Roman" w:hAnsi="Times New Roman" w:cs="Times New Roman"/>
          <w:i/>
          <w:sz w:val="24"/>
          <w:szCs w:val="24"/>
        </w:rPr>
      </w:pPr>
      <w:r w:rsidRPr="0005412E">
        <w:rPr>
          <w:rFonts w:ascii="Times New Roman" w:eastAsia="Times New Roman" w:hAnsi="Times New Roman" w:cs="Times New Roman"/>
          <w:bCs/>
          <w:i/>
          <w:sz w:val="24"/>
          <w:szCs w:val="24"/>
        </w:rPr>
        <w:t xml:space="preserve">Ведомость затапливаемых домов по населенным пунктам при максимальном уровне весеннего половодья обеспеченностью </w:t>
      </w:r>
      <w:proofErr w:type="gramStart"/>
      <w:r w:rsidRPr="0005412E">
        <w:rPr>
          <w:rFonts w:ascii="Times New Roman" w:eastAsia="Times New Roman" w:hAnsi="Times New Roman" w:cs="Times New Roman"/>
          <w:bCs/>
          <w:i/>
          <w:sz w:val="24"/>
          <w:szCs w:val="24"/>
        </w:rPr>
        <w:t>Р</w:t>
      </w:r>
      <w:proofErr w:type="gramEnd"/>
      <w:r w:rsidRPr="0005412E">
        <w:rPr>
          <w:rFonts w:ascii="Times New Roman" w:eastAsia="Times New Roman" w:hAnsi="Times New Roman" w:cs="Times New Roman"/>
          <w:bCs/>
          <w:i/>
          <w:sz w:val="24"/>
          <w:szCs w:val="2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2"/>
        <w:gridCol w:w="1172"/>
        <w:gridCol w:w="1687"/>
        <w:gridCol w:w="1429"/>
        <w:gridCol w:w="850"/>
        <w:gridCol w:w="993"/>
        <w:gridCol w:w="773"/>
        <w:gridCol w:w="786"/>
        <w:gridCol w:w="992"/>
      </w:tblGrid>
      <w:tr w:rsidR="00566C52" w:rsidRPr="0005412E" w:rsidTr="00566C52">
        <w:tc>
          <w:tcPr>
            <w:tcW w:w="532"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566C52" w:rsidRPr="0005412E" w:rsidRDefault="00566C52" w:rsidP="00566C52">
            <w:pPr>
              <w:autoSpaceDN w:val="0"/>
              <w:adjustRightInd w:val="0"/>
              <w:spacing w:after="0"/>
              <w:rPr>
                <w:rFonts w:ascii="Times New Roman" w:eastAsia="Times New Roman" w:hAnsi="Times New Roman" w:cs="Times New Roman"/>
                <w:b/>
                <w:sz w:val="20"/>
                <w:szCs w:val="20"/>
              </w:rPr>
            </w:pPr>
            <w:r w:rsidRPr="0005412E">
              <w:rPr>
                <w:rFonts w:ascii="Times New Roman" w:eastAsia="Times New Roman" w:hAnsi="Times New Roman" w:cs="Times New Roman"/>
                <w:b/>
                <w:sz w:val="20"/>
                <w:szCs w:val="20"/>
              </w:rPr>
              <w:t xml:space="preserve">№ </w:t>
            </w:r>
          </w:p>
          <w:p w:rsidR="00566C52" w:rsidRPr="0005412E" w:rsidRDefault="00566C52" w:rsidP="00566C52">
            <w:pPr>
              <w:widowControl w:val="0"/>
              <w:tabs>
                <w:tab w:val="left" w:pos="0"/>
              </w:tabs>
              <w:suppressAutoHyphens/>
              <w:autoSpaceDN w:val="0"/>
              <w:adjustRightInd w:val="0"/>
              <w:spacing w:after="0"/>
              <w:rPr>
                <w:rFonts w:ascii="Times New Roman" w:eastAsia="Arial Unicode MS" w:hAnsi="Times New Roman" w:cs="Times New Roman"/>
                <w:b/>
                <w:i/>
                <w:kern w:val="2"/>
                <w:sz w:val="20"/>
                <w:szCs w:val="20"/>
                <w:lang w:eastAsia="ar-SA"/>
              </w:rPr>
            </w:pPr>
            <w:proofErr w:type="spellStart"/>
            <w:proofErr w:type="gramStart"/>
            <w:r w:rsidRPr="0005412E">
              <w:rPr>
                <w:rFonts w:ascii="Times New Roman" w:eastAsia="Times New Roman" w:hAnsi="Times New Roman" w:cs="Times New Roman"/>
                <w:b/>
                <w:sz w:val="20"/>
                <w:szCs w:val="20"/>
              </w:rPr>
              <w:t>п</w:t>
            </w:r>
            <w:proofErr w:type="spellEnd"/>
            <w:proofErr w:type="gramEnd"/>
            <w:r w:rsidRPr="0005412E">
              <w:rPr>
                <w:rFonts w:ascii="Times New Roman" w:eastAsia="Times New Roman" w:hAnsi="Times New Roman" w:cs="Times New Roman"/>
                <w:b/>
                <w:sz w:val="20"/>
                <w:szCs w:val="20"/>
              </w:rPr>
              <w:t>/</w:t>
            </w:r>
            <w:proofErr w:type="spellStart"/>
            <w:r w:rsidRPr="0005412E">
              <w:rPr>
                <w:rFonts w:ascii="Times New Roman" w:eastAsia="Times New Roman" w:hAnsi="Times New Roman" w:cs="Times New Roman"/>
                <w:b/>
                <w:sz w:val="20"/>
                <w:szCs w:val="20"/>
              </w:rPr>
              <w:t>п</w:t>
            </w:r>
            <w:proofErr w:type="spellEnd"/>
          </w:p>
        </w:tc>
        <w:tc>
          <w:tcPr>
            <w:tcW w:w="1172"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566C52" w:rsidRPr="0005412E" w:rsidRDefault="00566C52" w:rsidP="00566C52">
            <w:pPr>
              <w:widowControl w:val="0"/>
              <w:tabs>
                <w:tab w:val="left" w:pos="0"/>
              </w:tabs>
              <w:suppressAutoHyphens/>
              <w:autoSpaceDN w:val="0"/>
              <w:adjustRightInd w:val="0"/>
              <w:spacing w:after="0"/>
              <w:jc w:val="center"/>
              <w:rPr>
                <w:rFonts w:ascii="Times New Roman" w:eastAsia="Arial Unicode MS" w:hAnsi="Times New Roman" w:cs="Times New Roman"/>
                <w:b/>
                <w:i/>
                <w:kern w:val="2"/>
                <w:sz w:val="20"/>
                <w:szCs w:val="20"/>
                <w:lang w:eastAsia="ar-SA"/>
              </w:rPr>
            </w:pPr>
            <w:r w:rsidRPr="0005412E">
              <w:rPr>
                <w:rFonts w:ascii="Times New Roman" w:eastAsia="Times New Roman" w:hAnsi="Times New Roman" w:cs="Times New Roman"/>
                <w:b/>
                <w:sz w:val="20"/>
                <w:szCs w:val="20"/>
              </w:rPr>
              <w:t>Река</w:t>
            </w:r>
          </w:p>
        </w:tc>
        <w:tc>
          <w:tcPr>
            <w:tcW w:w="1687"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566C52" w:rsidRPr="0005412E" w:rsidRDefault="00566C52" w:rsidP="00566C52">
            <w:pPr>
              <w:widowControl w:val="0"/>
              <w:tabs>
                <w:tab w:val="left" w:pos="0"/>
              </w:tabs>
              <w:suppressAutoHyphens/>
              <w:autoSpaceDN w:val="0"/>
              <w:adjustRightInd w:val="0"/>
              <w:spacing w:after="0"/>
              <w:jc w:val="center"/>
              <w:rPr>
                <w:rFonts w:ascii="Times New Roman" w:eastAsia="Times New Roman" w:hAnsi="Times New Roman" w:cs="Times New Roman"/>
                <w:b/>
                <w:sz w:val="20"/>
                <w:szCs w:val="20"/>
              </w:rPr>
            </w:pPr>
            <w:r w:rsidRPr="0005412E">
              <w:rPr>
                <w:rFonts w:ascii="Times New Roman" w:eastAsia="Times New Roman" w:hAnsi="Times New Roman" w:cs="Times New Roman"/>
                <w:b/>
                <w:sz w:val="20"/>
                <w:szCs w:val="20"/>
              </w:rPr>
              <w:t>Населенный пункт</w:t>
            </w:r>
          </w:p>
          <w:p w:rsidR="00566C52" w:rsidRPr="0005412E" w:rsidRDefault="00566C52" w:rsidP="00566C52">
            <w:pPr>
              <w:widowControl w:val="0"/>
              <w:tabs>
                <w:tab w:val="left" w:pos="0"/>
              </w:tabs>
              <w:suppressAutoHyphens/>
              <w:autoSpaceDN w:val="0"/>
              <w:adjustRightInd w:val="0"/>
              <w:spacing w:after="0"/>
              <w:jc w:val="center"/>
              <w:rPr>
                <w:rFonts w:ascii="Times New Roman" w:eastAsia="Arial Unicode MS" w:hAnsi="Times New Roman" w:cs="Times New Roman"/>
                <w:b/>
                <w:i/>
                <w:kern w:val="2"/>
                <w:sz w:val="20"/>
                <w:szCs w:val="20"/>
                <w:lang w:eastAsia="ar-SA"/>
              </w:rPr>
            </w:pPr>
            <w:r w:rsidRPr="0005412E">
              <w:rPr>
                <w:rFonts w:ascii="Times New Roman" w:eastAsia="Times New Roman" w:hAnsi="Times New Roman" w:cs="Times New Roman"/>
                <w:b/>
                <w:sz w:val="20"/>
                <w:szCs w:val="20"/>
              </w:rPr>
              <w:t>(номер створа)</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566C52" w:rsidRPr="0005412E" w:rsidRDefault="00566C52" w:rsidP="00566C52">
            <w:pPr>
              <w:autoSpaceDN w:val="0"/>
              <w:adjustRightInd w:val="0"/>
              <w:spacing w:after="0"/>
              <w:jc w:val="center"/>
              <w:rPr>
                <w:rFonts w:ascii="Times New Roman" w:eastAsia="Times New Roman" w:hAnsi="Times New Roman" w:cs="Times New Roman"/>
                <w:b/>
                <w:sz w:val="20"/>
                <w:szCs w:val="20"/>
              </w:rPr>
            </w:pPr>
            <w:r w:rsidRPr="0005412E">
              <w:rPr>
                <w:rFonts w:ascii="Times New Roman" w:eastAsia="Times New Roman" w:hAnsi="Times New Roman" w:cs="Times New Roman"/>
                <w:b/>
                <w:sz w:val="20"/>
                <w:szCs w:val="20"/>
              </w:rPr>
              <w:t>Район/</w:t>
            </w:r>
          </w:p>
          <w:p w:rsidR="00566C52" w:rsidRPr="0005412E" w:rsidRDefault="00566C52" w:rsidP="00566C52">
            <w:pPr>
              <w:widowControl w:val="0"/>
              <w:tabs>
                <w:tab w:val="left" w:pos="0"/>
              </w:tabs>
              <w:suppressAutoHyphens/>
              <w:autoSpaceDN w:val="0"/>
              <w:adjustRightInd w:val="0"/>
              <w:spacing w:after="0"/>
              <w:jc w:val="center"/>
              <w:rPr>
                <w:rFonts w:ascii="Times New Roman" w:eastAsia="Arial Unicode MS" w:hAnsi="Times New Roman" w:cs="Times New Roman"/>
                <w:b/>
                <w:i/>
                <w:kern w:val="2"/>
                <w:sz w:val="20"/>
                <w:szCs w:val="20"/>
                <w:lang w:eastAsia="ar-SA"/>
              </w:rPr>
            </w:pPr>
            <w:r w:rsidRPr="0005412E">
              <w:rPr>
                <w:rFonts w:ascii="Times New Roman" w:eastAsia="Times New Roman" w:hAnsi="Times New Roman" w:cs="Times New Roman"/>
                <w:b/>
                <w:sz w:val="20"/>
                <w:szCs w:val="20"/>
              </w:rPr>
              <w:t>бассейн</w:t>
            </w:r>
          </w:p>
        </w:tc>
        <w:tc>
          <w:tcPr>
            <w:tcW w:w="4394" w:type="dxa"/>
            <w:gridSpan w:val="5"/>
            <w:tcBorders>
              <w:top w:val="single" w:sz="4" w:space="0" w:color="000000"/>
              <w:left w:val="single" w:sz="4" w:space="0" w:color="000000"/>
              <w:bottom w:val="single" w:sz="4" w:space="0" w:color="000000"/>
              <w:right w:val="single" w:sz="4" w:space="0" w:color="000000"/>
            </w:tcBorders>
            <w:shd w:val="clear" w:color="auto" w:fill="DAEEF3"/>
            <w:hideMark/>
          </w:tcPr>
          <w:p w:rsidR="00566C52" w:rsidRPr="0005412E" w:rsidRDefault="00566C52" w:rsidP="00566C52">
            <w:pPr>
              <w:widowControl w:val="0"/>
              <w:tabs>
                <w:tab w:val="left" w:pos="0"/>
              </w:tabs>
              <w:suppressAutoHyphens/>
              <w:autoSpaceDN w:val="0"/>
              <w:adjustRightInd w:val="0"/>
              <w:spacing w:after="0"/>
              <w:jc w:val="both"/>
              <w:rPr>
                <w:rFonts w:ascii="Times New Roman" w:eastAsia="Arial Unicode MS" w:hAnsi="Times New Roman" w:cs="Times New Roman"/>
                <w:b/>
                <w:i/>
                <w:kern w:val="2"/>
                <w:sz w:val="20"/>
                <w:szCs w:val="20"/>
                <w:lang w:eastAsia="ar-SA"/>
              </w:rPr>
            </w:pPr>
            <w:r w:rsidRPr="0005412E">
              <w:rPr>
                <w:rFonts w:ascii="Times New Roman" w:eastAsia="Times New Roman" w:hAnsi="Times New Roman" w:cs="Times New Roman"/>
                <w:b/>
                <w:sz w:val="20"/>
                <w:szCs w:val="20"/>
              </w:rPr>
              <w:t>Максимальные уровни весеннего половодья</w:t>
            </w:r>
          </w:p>
        </w:tc>
      </w:tr>
      <w:tr w:rsidR="00566C52" w:rsidRPr="0005412E" w:rsidTr="00566C52">
        <w:tc>
          <w:tcPr>
            <w:tcW w:w="532" w:type="dxa"/>
            <w:vMerge/>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after="0"/>
              <w:rPr>
                <w:rFonts w:ascii="Times New Roman" w:eastAsia="Arial Unicode MS" w:hAnsi="Times New Roman" w:cs="Times New Roman"/>
                <w:b/>
                <w:i/>
                <w:kern w:val="2"/>
                <w:sz w:val="20"/>
                <w:szCs w:val="20"/>
                <w:lang w:eastAsia="ar-SA"/>
              </w:rPr>
            </w:pPr>
          </w:p>
        </w:tc>
        <w:tc>
          <w:tcPr>
            <w:tcW w:w="1172" w:type="dxa"/>
            <w:vMerge/>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after="0"/>
              <w:rPr>
                <w:rFonts w:ascii="Times New Roman" w:eastAsia="Arial Unicode MS" w:hAnsi="Times New Roman" w:cs="Times New Roman"/>
                <w:b/>
                <w:i/>
                <w:kern w:val="2"/>
                <w:sz w:val="20"/>
                <w:szCs w:val="20"/>
                <w:lang w:eastAsia="ar-SA"/>
              </w:rPr>
            </w:pPr>
          </w:p>
        </w:tc>
        <w:tc>
          <w:tcPr>
            <w:tcW w:w="1687" w:type="dxa"/>
            <w:vMerge/>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after="0"/>
              <w:rPr>
                <w:rFonts w:ascii="Times New Roman" w:eastAsia="Arial Unicode MS" w:hAnsi="Times New Roman" w:cs="Times New Roman"/>
                <w:b/>
                <w:i/>
                <w:kern w:val="2"/>
                <w:sz w:val="20"/>
                <w:szCs w:val="20"/>
                <w:lang w:eastAsia="ar-SA"/>
              </w:rPr>
            </w:pPr>
          </w:p>
        </w:tc>
        <w:tc>
          <w:tcPr>
            <w:tcW w:w="1429" w:type="dxa"/>
            <w:vMerge/>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after="0"/>
              <w:rPr>
                <w:rFonts w:ascii="Times New Roman" w:eastAsia="Arial Unicode MS" w:hAnsi="Times New Roman" w:cs="Times New Roman"/>
                <w:b/>
                <w:i/>
                <w:kern w:val="2"/>
                <w:sz w:val="20"/>
                <w:szCs w:val="20"/>
                <w:lang w:eastAsia="ar-SA"/>
              </w:rPr>
            </w:pPr>
          </w:p>
        </w:tc>
        <w:tc>
          <w:tcPr>
            <w:tcW w:w="850" w:type="dxa"/>
            <w:tcBorders>
              <w:top w:val="single" w:sz="4" w:space="0" w:color="000000"/>
              <w:left w:val="single" w:sz="4" w:space="0" w:color="000000"/>
              <w:bottom w:val="single" w:sz="4" w:space="0" w:color="000000"/>
              <w:right w:val="single" w:sz="4" w:space="0" w:color="000000"/>
            </w:tcBorders>
            <w:shd w:val="clear" w:color="auto" w:fill="DAEEF3"/>
            <w:hideMark/>
          </w:tcPr>
          <w:p w:rsidR="00566C52" w:rsidRPr="0005412E" w:rsidRDefault="00566C52" w:rsidP="00566C52">
            <w:pPr>
              <w:autoSpaceDN w:val="0"/>
              <w:adjustRightInd w:val="0"/>
              <w:spacing w:after="0"/>
              <w:jc w:val="center"/>
              <w:rPr>
                <w:rFonts w:ascii="Times New Roman" w:eastAsia="Times New Roman" w:hAnsi="Times New Roman" w:cs="Times New Roman"/>
                <w:b/>
                <w:sz w:val="20"/>
                <w:szCs w:val="20"/>
              </w:rPr>
            </w:pPr>
            <w:r w:rsidRPr="0005412E">
              <w:rPr>
                <w:rFonts w:ascii="Times New Roman" w:eastAsia="Times New Roman" w:hAnsi="Times New Roman" w:cs="Times New Roman"/>
                <w:b/>
                <w:sz w:val="20"/>
                <w:szCs w:val="2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DAEEF3"/>
            <w:hideMark/>
          </w:tcPr>
          <w:p w:rsidR="00566C52" w:rsidRPr="0005412E" w:rsidRDefault="00566C52" w:rsidP="00566C52">
            <w:pPr>
              <w:autoSpaceDN w:val="0"/>
              <w:adjustRightInd w:val="0"/>
              <w:spacing w:after="0"/>
              <w:jc w:val="center"/>
              <w:rPr>
                <w:rFonts w:ascii="Times New Roman" w:eastAsia="Times New Roman" w:hAnsi="Times New Roman" w:cs="Times New Roman"/>
                <w:b/>
                <w:sz w:val="20"/>
                <w:szCs w:val="20"/>
              </w:rPr>
            </w:pPr>
            <w:r w:rsidRPr="0005412E">
              <w:rPr>
                <w:rFonts w:ascii="Times New Roman" w:eastAsia="Times New Roman" w:hAnsi="Times New Roman" w:cs="Times New Roman"/>
                <w:b/>
                <w:sz w:val="20"/>
                <w:szCs w:val="20"/>
              </w:rPr>
              <w:t>5</w:t>
            </w:r>
          </w:p>
        </w:tc>
        <w:tc>
          <w:tcPr>
            <w:tcW w:w="773" w:type="dxa"/>
            <w:tcBorders>
              <w:top w:val="single" w:sz="4" w:space="0" w:color="000000"/>
              <w:left w:val="single" w:sz="4" w:space="0" w:color="000000"/>
              <w:bottom w:val="single" w:sz="4" w:space="0" w:color="000000"/>
              <w:right w:val="single" w:sz="4" w:space="0" w:color="000000"/>
            </w:tcBorders>
            <w:shd w:val="clear" w:color="auto" w:fill="DAEEF3"/>
            <w:hideMark/>
          </w:tcPr>
          <w:p w:rsidR="00566C52" w:rsidRPr="0005412E" w:rsidRDefault="00566C52" w:rsidP="00566C52">
            <w:pPr>
              <w:autoSpaceDN w:val="0"/>
              <w:adjustRightInd w:val="0"/>
              <w:spacing w:after="0"/>
              <w:jc w:val="center"/>
              <w:rPr>
                <w:rFonts w:ascii="Times New Roman" w:eastAsia="Times New Roman" w:hAnsi="Times New Roman" w:cs="Times New Roman"/>
                <w:b/>
                <w:sz w:val="20"/>
                <w:szCs w:val="20"/>
              </w:rPr>
            </w:pPr>
            <w:r w:rsidRPr="0005412E">
              <w:rPr>
                <w:rFonts w:ascii="Times New Roman" w:eastAsia="Times New Roman" w:hAnsi="Times New Roman" w:cs="Times New Roman"/>
                <w:b/>
                <w:sz w:val="20"/>
                <w:szCs w:val="20"/>
              </w:rPr>
              <w:t>10</w:t>
            </w:r>
          </w:p>
        </w:tc>
        <w:tc>
          <w:tcPr>
            <w:tcW w:w="786" w:type="dxa"/>
            <w:tcBorders>
              <w:top w:val="single" w:sz="4" w:space="0" w:color="000000"/>
              <w:left w:val="single" w:sz="4" w:space="0" w:color="000000"/>
              <w:bottom w:val="single" w:sz="4" w:space="0" w:color="000000"/>
              <w:right w:val="single" w:sz="4" w:space="0" w:color="000000"/>
            </w:tcBorders>
            <w:shd w:val="clear" w:color="auto" w:fill="DAEEF3"/>
            <w:hideMark/>
          </w:tcPr>
          <w:p w:rsidR="00566C52" w:rsidRPr="0005412E" w:rsidRDefault="00566C52" w:rsidP="00566C52">
            <w:pPr>
              <w:autoSpaceDN w:val="0"/>
              <w:adjustRightInd w:val="0"/>
              <w:spacing w:after="0"/>
              <w:jc w:val="center"/>
              <w:rPr>
                <w:rFonts w:ascii="Times New Roman" w:eastAsia="Times New Roman" w:hAnsi="Times New Roman" w:cs="Times New Roman"/>
                <w:b/>
                <w:sz w:val="20"/>
                <w:szCs w:val="20"/>
              </w:rPr>
            </w:pPr>
            <w:r w:rsidRPr="0005412E">
              <w:rPr>
                <w:rFonts w:ascii="Times New Roman" w:eastAsia="Times New Roman" w:hAnsi="Times New Roman" w:cs="Times New Roman"/>
                <w:b/>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DAEEF3"/>
            <w:hideMark/>
          </w:tcPr>
          <w:p w:rsidR="00566C52" w:rsidRPr="0005412E" w:rsidRDefault="00566C52" w:rsidP="00566C52">
            <w:pPr>
              <w:autoSpaceDN w:val="0"/>
              <w:adjustRightInd w:val="0"/>
              <w:spacing w:after="0"/>
              <w:jc w:val="center"/>
              <w:rPr>
                <w:rFonts w:ascii="Times New Roman" w:eastAsia="Times New Roman" w:hAnsi="Times New Roman" w:cs="Times New Roman"/>
                <w:b/>
                <w:sz w:val="20"/>
                <w:szCs w:val="20"/>
              </w:rPr>
            </w:pPr>
            <w:r w:rsidRPr="0005412E">
              <w:rPr>
                <w:rFonts w:ascii="Times New Roman" w:eastAsia="Times New Roman" w:hAnsi="Times New Roman" w:cs="Times New Roman"/>
                <w:b/>
                <w:sz w:val="20"/>
                <w:szCs w:val="20"/>
              </w:rPr>
              <w:t>50</w:t>
            </w:r>
          </w:p>
        </w:tc>
      </w:tr>
      <w:tr w:rsidR="00566C52" w:rsidRPr="0005412E" w:rsidTr="00566C52">
        <w:tc>
          <w:tcPr>
            <w:tcW w:w="532" w:type="dxa"/>
            <w:tcBorders>
              <w:top w:val="single" w:sz="4" w:space="0" w:color="000000"/>
              <w:left w:val="single" w:sz="4" w:space="0" w:color="000000"/>
              <w:bottom w:val="single" w:sz="4" w:space="0" w:color="000000"/>
              <w:right w:val="single" w:sz="4" w:space="0" w:color="000000"/>
            </w:tcBorders>
            <w:hideMark/>
          </w:tcPr>
          <w:p w:rsidR="00566C52" w:rsidRPr="0005412E" w:rsidRDefault="00566C52" w:rsidP="00566C52">
            <w:pPr>
              <w:widowControl w:val="0"/>
              <w:autoSpaceDN w:val="0"/>
              <w:adjustRightInd w:val="0"/>
              <w:spacing w:after="0"/>
              <w:rPr>
                <w:rFonts w:ascii="Times New Roman" w:eastAsia="Times New Roman" w:hAnsi="Times New Roman" w:cs="Times New Roman"/>
                <w:sz w:val="20"/>
                <w:szCs w:val="20"/>
                <w:lang w:eastAsia="ar-SA"/>
              </w:rPr>
            </w:pPr>
            <w:r w:rsidRPr="0005412E">
              <w:rPr>
                <w:rFonts w:ascii="Times New Roman" w:eastAsia="Times New Roman" w:hAnsi="Times New Roman" w:cs="Times New Roman"/>
                <w:sz w:val="20"/>
                <w:szCs w:val="20"/>
              </w:rPr>
              <w:t>1</w:t>
            </w:r>
          </w:p>
        </w:tc>
        <w:tc>
          <w:tcPr>
            <w:tcW w:w="1172" w:type="dxa"/>
            <w:tcBorders>
              <w:top w:val="single" w:sz="4" w:space="0" w:color="000000"/>
              <w:left w:val="single" w:sz="4" w:space="0" w:color="000000"/>
              <w:bottom w:val="single" w:sz="4" w:space="0" w:color="000000"/>
              <w:right w:val="single" w:sz="4" w:space="0" w:color="000000"/>
            </w:tcBorders>
            <w:hideMark/>
          </w:tcPr>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proofErr w:type="spellStart"/>
            <w:r w:rsidRPr="0005412E">
              <w:rPr>
                <w:rFonts w:ascii="Times New Roman" w:eastAsia="Times New Roman" w:hAnsi="Times New Roman" w:cs="Times New Roman"/>
                <w:sz w:val="20"/>
                <w:szCs w:val="20"/>
              </w:rPr>
              <w:t>Богучарка</w:t>
            </w:r>
            <w:proofErr w:type="spellEnd"/>
          </w:p>
        </w:tc>
        <w:tc>
          <w:tcPr>
            <w:tcW w:w="1687" w:type="dxa"/>
            <w:tcBorders>
              <w:top w:val="single" w:sz="4" w:space="0" w:color="000000"/>
              <w:left w:val="single" w:sz="4" w:space="0" w:color="000000"/>
              <w:bottom w:val="single" w:sz="4" w:space="0" w:color="000000"/>
              <w:right w:val="single" w:sz="4" w:space="0" w:color="000000"/>
            </w:tcBorders>
            <w:hideMark/>
          </w:tcPr>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t>с. Журавка</w:t>
            </w:r>
          </w:p>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lastRenderedPageBreak/>
              <w:t>(створ 3)</w:t>
            </w:r>
          </w:p>
        </w:tc>
        <w:tc>
          <w:tcPr>
            <w:tcW w:w="1429" w:type="dxa"/>
            <w:tcBorders>
              <w:top w:val="single" w:sz="4" w:space="0" w:color="000000"/>
              <w:left w:val="single" w:sz="4" w:space="0" w:color="000000"/>
              <w:bottom w:val="single" w:sz="4" w:space="0" w:color="000000"/>
              <w:right w:val="single" w:sz="4" w:space="0" w:color="000000"/>
            </w:tcBorders>
            <w:hideMark/>
          </w:tcPr>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lastRenderedPageBreak/>
              <w:t>Кантемировс</w:t>
            </w:r>
            <w:r w:rsidRPr="0005412E">
              <w:rPr>
                <w:rFonts w:ascii="Times New Roman" w:eastAsia="Times New Roman" w:hAnsi="Times New Roman" w:cs="Times New Roman"/>
                <w:sz w:val="20"/>
                <w:szCs w:val="20"/>
              </w:rPr>
              <w:lastRenderedPageBreak/>
              <w:t>кий/</w:t>
            </w:r>
          </w:p>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t>Дон</w:t>
            </w:r>
          </w:p>
        </w:tc>
        <w:tc>
          <w:tcPr>
            <w:tcW w:w="850" w:type="dxa"/>
            <w:tcBorders>
              <w:top w:val="single" w:sz="4" w:space="0" w:color="000000"/>
              <w:left w:val="single" w:sz="4" w:space="0" w:color="000000"/>
              <w:bottom w:val="single" w:sz="4" w:space="0" w:color="000000"/>
              <w:right w:val="single" w:sz="4" w:space="0" w:color="000000"/>
            </w:tcBorders>
            <w:hideMark/>
          </w:tcPr>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lastRenderedPageBreak/>
              <w:t>99,2/</w:t>
            </w:r>
          </w:p>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lastRenderedPageBreak/>
              <w:t>11</w:t>
            </w:r>
          </w:p>
        </w:tc>
        <w:tc>
          <w:tcPr>
            <w:tcW w:w="993" w:type="dxa"/>
            <w:tcBorders>
              <w:top w:val="single" w:sz="4" w:space="0" w:color="000000"/>
              <w:left w:val="single" w:sz="4" w:space="0" w:color="000000"/>
              <w:bottom w:val="single" w:sz="4" w:space="0" w:color="000000"/>
              <w:right w:val="single" w:sz="4" w:space="0" w:color="000000"/>
            </w:tcBorders>
            <w:hideMark/>
          </w:tcPr>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lang w:val="en-US"/>
              </w:rPr>
              <w:lastRenderedPageBreak/>
              <w:t>98</w:t>
            </w:r>
            <w:r w:rsidRPr="0005412E">
              <w:rPr>
                <w:rFonts w:ascii="Times New Roman" w:eastAsia="Times New Roman" w:hAnsi="Times New Roman" w:cs="Times New Roman"/>
                <w:sz w:val="20"/>
                <w:szCs w:val="20"/>
              </w:rPr>
              <w:t>,5/</w:t>
            </w:r>
          </w:p>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lastRenderedPageBreak/>
              <w:t>5</w:t>
            </w:r>
          </w:p>
        </w:tc>
        <w:tc>
          <w:tcPr>
            <w:tcW w:w="773" w:type="dxa"/>
            <w:tcBorders>
              <w:top w:val="single" w:sz="4" w:space="0" w:color="000000"/>
              <w:left w:val="single" w:sz="4" w:space="0" w:color="000000"/>
              <w:bottom w:val="single" w:sz="4" w:space="0" w:color="000000"/>
              <w:right w:val="single" w:sz="4" w:space="0" w:color="000000"/>
            </w:tcBorders>
            <w:hideMark/>
          </w:tcPr>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lastRenderedPageBreak/>
              <w:t>98,00/</w:t>
            </w:r>
          </w:p>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lastRenderedPageBreak/>
              <w:t>-</w:t>
            </w:r>
          </w:p>
        </w:tc>
        <w:tc>
          <w:tcPr>
            <w:tcW w:w="786" w:type="dxa"/>
            <w:tcBorders>
              <w:top w:val="single" w:sz="4" w:space="0" w:color="000000"/>
              <w:left w:val="single" w:sz="4" w:space="0" w:color="000000"/>
              <w:bottom w:val="single" w:sz="4" w:space="0" w:color="000000"/>
              <w:right w:val="single" w:sz="4" w:space="0" w:color="000000"/>
            </w:tcBorders>
            <w:hideMark/>
          </w:tcPr>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lastRenderedPageBreak/>
              <w:t>97,00/</w:t>
            </w:r>
          </w:p>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lastRenderedPageBreak/>
              <w:t>-</w:t>
            </w:r>
          </w:p>
        </w:tc>
        <w:tc>
          <w:tcPr>
            <w:tcW w:w="992" w:type="dxa"/>
            <w:tcBorders>
              <w:top w:val="single" w:sz="4" w:space="0" w:color="000000"/>
              <w:left w:val="single" w:sz="4" w:space="0" w:color="000000"/>
              <w:bottom w:val="single" w:sz="4" w:space="0" w:color="000000"/>
              <w:right w:val="single" w:sz="4" w:space="0" w:color="000000"/>
            </w:tcBorders>
            <w:hideMark/>
          </w:tcPr>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lastRenderedPageBreak/>
              <w:t>95,50/</w:t>
            </w:r>
          </w:p>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lastRenderedPageBreak/>
              <w:t>-</w:t>
            </w:r>
          </w:p>
        </w:tc>
      </w:tr>
    </w:tbl>
    <w:p w:rsidR="00566C52" w:rsidRPr="0005412E" w:rsidRDefault="00566C52" w:rsidP="00566C52">
      <w:pPr>
        <w:pStyle w:val="af"/>
        <w:spacing w:line="276" w:lineRule="auto"/>
        <w:ind w:left="1353"/>
        <w:jc w:val="both"/>
        <w:rPr>
          <w:b/>
          <w:sz w:val="28"/>
          <w:szCs w:val="28"/>
        </w:rPr>
      </w:pP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Границы зон затопления и подтопления для Журавского сельского поселения не установлены и не внесены в ЕГРН, в этой связи в графических материалах генерального плана зона затопления 1% отображена в соответствии с данными, предоставленными отделом водных ресурсов по Воронежской области Донского </w:t>
      </w:r>
      <w:proofErr w:type="spellStart"/>
      <w:r w:rsidRPr="0005412E">
        <w:rPr>
          <w:rFonts w:ascii="Times New Roman" w:hAnsi="Times New Roman" w:cs="Times New Roman"/>
          <w:sz w:val="24"/>
          <w:szCs w:val="24"/>
        </w:rPr>
        <w:t>бассейного</w:t>
      </w:r>
      <w:proofErr w:type="spellEnd"/>
      <w:r w:rsidRPr="0005412E">
        <w:rPr>
          <w:rFonts w:ascii="Times New Roman" w:hAnsi="Times New Roman" w:cs="Times New Roman"/>
          <w:sz w:val="24"/>
          <w:szCs w:val="24"/>
        </w:rPr>
        <w:t xml:space="preserve"> водного управления Федерального агентства водных ресурсов МПР России.</w:t>
      </w:r>
    </w:p>
    <w:p w:rsidR="00566C52" w:rsidRPr="0005412E" w:rsidRDefault="00566C52" w:rsidP="00566C52">
      <w:pPr>
        <w:spacing w:after="0"/>
        <w:jc w:val="both"/>
        <w:rPr>
          <w:rFonts w:ascii="Times New Roman" w:hAnsi="Times New Roman" w:cs="Times New Roman"/>
          <w:sz w:val="24"/>
          <w:szCs w:val="24"/>
        </w:rPr>
      </w:pPr>
    </w:p>
    <w:p w:rsidR="00566C52" w:rsidRPr="0005412E" w:rsidRDefault="00566C52" w:rsidP="00D61FB5">
      <w:pPr>
        <w:pStyle w:val="af"/>
        <w:numPr>
          <w:ilvl w:val="2"/>
          <w:numId w:val="88"/>
        </w:numPr>
        <w:tabs>
          <w:tab w:val="left" w:pos="-7088"/>
        </w:tabs>
        <w:spacing w:line="276" w:lineRule="auto"/>
        <w:ind w:left="0" w:firstLine="0"/>
        <w:jc w:val="center"/>
        <w:outlineLvl w:val="2"/>
        <w:rPr>
          <w:b/>
          <w:i/>
        </w:rPr>
      </w:pPr>
      <w:bookmarkStart w:id="160" w:name="_Toc40350047"/>
      <w:bookmarkStart w:id="161" w:name="_Toc87606045"/>
      <w:r w:rsidRPr="0005412E">
        <w:rPr>
          <w:b/>
          <w:i/>
        </w:rPr>
        <w:t>Санитарно-защитные зоны</w:t>
      </w:r>
      <w:bookmarkEnd w:id="160"/>
      <w:bookmarkEnd w:id="161"/>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целях обеспечения безопасности населения и в соответствии с Федеральным законом от 30.03.1999 № </w:t>
      </w:r>
      <w:hyperlink r:id="rId73" w:tooltip="О санитарно-эпидемиологическом благополучии населения" w:history="1">
        <w:r w:rsidRPr="0005412E">
          <w:rPr>
            <w:rFonts w:ascii="Times New Roman" w:eastAsia="Times New Roman" w:hAnsi="Times New Roman" w:cs="Times New Roman"/>
            <w:sz w:val="24"/>
            <w:szCs w:val="24"/>
          </w:rPr>
          <w:t>52-ФЗ</w:t>
        </w:r>
      </w:hyperlink>
      <w:r w:rsidRPr="0005412E">
        <w:rPr>
          <w:rFonts w:ascii="Times New Roman" w:eastAsia="Calibri" w:hAnsi="Times New Roman" w:cs="Times New Roman"/>
          <w:sz w:val="24"/>
          <w:szCs w:val="24"/>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05412E">
        <w:rPr>
          <w:rFonts w:ascii="Times New Roman" w:eastAsia="Calibri" w:hAnsi="Times New Roman" w:cs="Times New Roman"/>
          <w:b/>
          <w:sz w:val="24"/>
          <w:szCs w:val="24"/>
        </w:rPr>
        <w:t>санитарно-защитные зоны</w:t>
      </w:r>
      <w:r w:rsidRPr="0005412E">
        <w:rPr>
          <w:rFonts w:ascii="Times New Roman" w:eastAsia="Calibri" w:hAnsi="Times New Roman" w:cs="Times New Roman"/>
          <w:sz w:val="24"/>
          <w:szCs w:val="24"/>
        </w:rPr>
        <w:t xml:space="preserve"> (СЗЗ).</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w:t>
      </w:r>
      <w:r w:rsidRPr="0005412E">
        <w:rPr>
          <w:rFonts w:ascii="Times New Roman" w:eastAsia="Calibri" w:hAnsi="Times New Roman" w:cs="Times New Roman"/>
          <w:bCs/>
          <w:sz w:val="24"/>
          <w:szCs w:val="24"/>
        </w:rPr>
        <w:t>Федеральным законом</w:t>
      </w:r>
      <w:r w:rsidRPr="0005412E">
        <w:rPr>
          <w:rFonts w:ascii="Times New Roman" w:eastAsia="Calibri" w:hAnsi="Times New Roman" w:cs="Times New Roman"/>
          <w:sz w:val="24"/>
          <w:szCs w:val="24"/>
        </w:rPr>
        <w:t xml:space="preserve"> от 03.08.2018 № 342-ФЗ и Постановлением Правительства Российской Федерации от 03.03.2018 № 222 (далее – Правила).</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В соответствии с п. 5 Правил в СЗЗ </w:t>
      </w:r>
      <w:r w:rsidRPr="0005412E">
        <w:rPr>
          <w:rFonts w:ascii="Times New Roman" w:eastAsia="Times New Roman" w:hAnsi="Times New Roman" w:cs="Times New Roman"/>
          <w:b/>
          <w:sz w:val="24"/>
          <w:szCs w:val="24"/>
        </w:rPr>
        <w:t>не допускается использования земельных участков в целях:</w:t>
      </w: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sz w:val="24"/>
          <w:szCs w:val="24"/>
        </w:rPr>
      </w:pPr>
      <w:proofErr w:type="gramStart"/>
      <w:r w:rsidRPr="0005412E">
        <w:rPr>
          <w:rFonts w:ascii="Times New Roman" w:eastAsia="Times New Roman" w:hAnsi="Times New Roman" w:cs="Times New Roman"/>
          <w:sz w:val="24"/>
          <w:szCs w:val="24"/>
        </w:rPr>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w:t>
      </w:r>
      <w:proofErr w:type="gramEnd"/>
      <w:r w:rsidRPr="0005412E">
        <w:rPr>
          <w:rFonts w:ascii="Times New Roman" w:eastAsia="Times New Roman" w:hAnsi="Times New Roman" w:cs="Times New Roman"/>
          <w:sz w:val="24"/>
          <w:szCs w:val="24"/>
        </w:rPr>
        <w:t xml:space="preserve"> зона, приведет к нарушению качества и безопасности таких средств, сырья, воды и продукции в соответствии с установленными к ним требованиями.</w:t>
      </w:r>
    </w:p>
    <w:p w:rsidR="00566C52" w:rsidRPr="0005412E" w:rsidRDefault="00566C52" w:rsidP="00566C52">
      <w:pPr>
        <w:spacing w:after="0"/>
        <w:ind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 xml:space="preserve">В соответствии с п. 70 и п. 71 Постановления Главного государственного санитарного врача РФ от 28.01.2021 № 3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w:t>
      </w:r>
      <w:r w:rsidRPr="0005412E">
        <w:rPr>
          <w:rFonts w:ascii="Times New Roman" w:eastAsia="Calibri" w:hAnsi="Times New Roman" w:cs="Times New Roman"/>
          <w:sz w:val="24"/>
          <w:szCs w:val="24"/>
        </w:rPr>
        <w:lastRenderedPageBreak/>
        <w:t>а также на территориях и объектах, выделенных в документах градостроительного зонирования для организации курортных зон, размещения</w:t>
      </w:r>
      <w:proofErr w:type="gramEnd"/>
      <w:r w:rsidRPr="0005412E">
        <w:rPr>
          <w:rFonts w:ascii="Times New Roman" w:eastAsia="Calibri" w:hAnsi="Times New Roman" w:cs="Times New Roman"/>
          <w:sz w:val="24"/>
          <w:szCs w:val="24"/>
        </w:rPr>
        <w:t xml:space="preserve">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566C52" w:rsidRPr="0005412E" w:rsidRDefault="00566C52" w:rsidP="00566C52">
      <w:pPr>
        <w:autoSpaceDE w:val="0"/>
        <w:autoSpaceDN w:val="0"/>
        <w:adjustRightInd w:val="0"/>
        <w:spacing w:after="0"/>
        <w:ind w:firstLine="540"/>
        <w:jc w:val="both"/>
        <w:rPr>
          <w:rFonts w:ascii="Times New Roman" w:eastAsia="Times New Roman" w:hAnsi="Times New Roman" w:cs="Times New Roman"/>
          <w:sz w:val="24"/>
        </w:rPr>
      </w:pPr>
      <w:proofErr w:type="gramStart"/>
      <w:r w:rsidRPr="0005412E">
        <w:rPr>
          <w:rFonts w:ascii="Times New Roman" w:eastAsia="Times New Roman" w:hAnsi="Times New Roman" w:cs="Times New Roman"/>
          <w:sz w:val="24"/>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w:t>
      </w:r>
      <w:proofErr w:type="gramEnd"/>
      <w:r w:rsidRPr="0005412E">
        <w:rPr>
          <w:rFonts w:ascii="Times New Roman" w:eastAsia="Times New Roman" w:hAnsi="Times New Roman" w:cs="Times New Roman"/>
          <w:sz w:val="24"/>
        </w:rPr>
        <w:t xml:space="preserve"> оформления прав на земельные участки и установления сервитута, а также объекта, архитектурно-строительное </w:t>
      </w:r>
      <w:proofErr w:type="gramStart"/>
      <w:r w:rsidRPr="0005412E">
        <w:rPr>
          <w:rFonts w:ascii="Times New Roman" w:eastAsia="Times New Roman" w:hAnsi="Times New Roman" w:cs="Times New Roman"/>
          <w:sz w:val="24"/>
        </w:rPr>
        <w:t>проектирование</w:t>
      </w:r>
      <w:proofErr w:type="gramEnd"/>
      <w:r w:rsidRPr="0005412E">
        <w:rPr>
          <w:rFonts w:ascii="Times New Roman" w:eastAsia="Times New Roman" w:hAnsi="Times New Roman" w:cs="Times New Roman"/>
          <w:sz w:val="24"/>
        </w:rPr>
        <w:t xml:space="preserve">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autoSpaceDE w:val="0"/>
        <w:autoSpaceDN w:val="0"/>
        <w:adjustRightInd w:val="0"/>
        <w:spacing w:after="0"/>
        <w:ind w:firstLine="567"/>
        <w:jc w:val="both"/>
        <w:rPr>
          <w:rFonts w:ascii="Times New Roman" w:hAnsi="Times New Roman" w:cs="Times New Roman"/>
          <w:b/>
          <w:i/>
          <w:snapToGrid w:val="0"/>
          <w:sz w:val="24"/>
          <w:szCs w:val="24"/>
        </w:rPr>
      </w:pPr>
      <w:r w:rsidRPr="0005412E">
        <w:rPr>
          <w:rFonts w:ascii="Times New Roman" w:eastAsia="Arial" w:hAnsi="Times New Roman" w:cs="Times New Roman"/>
          <w:i/>
          <w:sz w:val="24"/>
          <w:szCs w:val="24"/>
          <w:lang w:bidi="en-US"/>
        </w:rPr>
        <w:t xml:space="preserve">По данным ЕГРН от </w:t>
      </w:r>
      <w:proofErr w:type="gramStart"/>
      <w:r w:rsidRPr="0005412E">
        <w:rPr>
          <w:rFonts w:ascii="Times New Roman" w:eastAsia="Arial" w:hAnsi="Times New Roman" w:cs="Times New Roman"/>
          <w:i/>
          <w:sz w:val="24"/>
          <w:szCs w:val="24"/>
          <w:lang w:bidi="en-US"/>
        </w:rPr>
        <w:t>границ промышленных площадок предприятий, осуществляющих хозяйственную деятельность на территории Журавского сельского поселения санитарно-защитные зоны не установлены</w:t>
      </w:r>
      <w:proofErr w:type="gramEnd"/>
      <w:r w:rsidRPr="0005412E">
        <w:rPr>
          <w:rFonts w:ascii="Times New Roman" w:eastAsia="Arial" w:hAnsi="Times New Roman" w:cs="Times New Roman"/>
          <w:i/>
          <w:sz w:val="24"/>
          <w:szCs w:val="24"/>
          <w:lang w:bidi="en-US"/>
        </w:rPr>
        <w:t xml:space="preserve">. В соответствии со ст. 13 </w:t>
      </w:r>
      <w:r w:rsidRPr="0005412E">
        <w:rPr>
          <w:rFonts w:ascii="Times New Roman" w:hAnsi="Times New Roman" w:cs="Times New Roman"/>
          <w:bCs/>
          <w:i/>
          <w:sz w:val="24"/>
          <w:szCs w:val="24"/>
        </w:rPr>
        <w:t>Федерального закона</w:t>
      </w:r>
      <w:r w:rsidRPr="0005412E">
        <w:rPr>
          <w:rFonts w:ascii="Times New Roman" w:hAnsi="Times New Roman" w:cs="Times New Roman"/>
          <w:i/>
          <w:sz w:val="24"/>
          <w:szCs w:val="24"/>
        </w:rPr>
        <w:t xml:space="preserve"> от 03.08.2018 № 342-ФЗ</w:t>
      </w:r>
      <w:r w:rsidRPr="0005412E">
        <w:rPr>
          <w:rFonts w:ascii="Times New Roman" w:eastAsia="Arial" w:hAnsi="Times New Roman" w:cs="Times New Roman"/>
          <w:i/>
          <w:sz w:val="24"/>
          <w:szCs w:val="24"/>
          <w:lang w:bidi="en-US"/>
        </w:rPr>
        <w:t xml:space="preserve"> и Правилами необходимо установление санитарно-защитных зон.</w:t>
      </w:r>
      <w:r w:rsidRPr="0005412E">
        <w:rPr>
          <w:rFonts w:ascii="Times New Roman" w:hAnsi="Times New Roman" w:cs="Times New Roman"/>
          <w:b/>
          <w:i/>
          <w:snapToGrid w:val="0"/>
          <w:sz w:val="24"/>
          <w:szCs w:val="24"/>
        </w:rPr>
        <w:br w:type="page"/>
      </w:r>
    </w:p>
    <w:p w:rsidR="00566C52" w:rsidRPr="0005412E" w:rsidRDefault="00566C52" w:rsidP="00566C52">
      <w:pPr>
        <w:spacing w:after="0"/>
        <w:jc w:val="center"/>
        <w:rPr>
          <w:rFonts w:ascii="Times New Roman" w:hAnsi="Times New Roman" w:cs="Times New Roman"/>
          <w:b/>
          <w:i/>
          <w:snapToGrid w:val="0"/>
          <w:sz w:val="24"/>
          <w:szCs w:val="24"/>
        </w:rPr>
        <w:sectPr w:rsidR="00566C52" w:rsidRPr="0005412E" w:rsidSect="00566C52">
          <w:headerReference w:type="default" r:id="rId74"/>
          <w:footerReference w:type="default" r:id="rId75"/>
          <w:headerReference w:type="first" r:id="rId76"/>
          <w:footerReference w:type="first" r:id="rId77"/>
          <w:pgSz w:w="11906" w:h="16838"/>
          <w:pgMar w:top="1134" w:right="850" w:bottom="1134" w:left="1701" w:header="708" w:footer="708" w:gutter="0"/>
          <w:cols w:space="708"/>
          <w:titlePg/>
          <w:docGrid w:linePitch="360"/>
        </w:sectPr>
      </w:pPr>
    </w:p>
    <w:p w:rsidR="00566C52" w:rsidRPr="0005412E" w:rsidRDefault="00566C52" w:rsidP="00566C52">
      <w:pPr>
        <w:ind w:firstLine="567"/>
        <w:jc w:val="center"/>
        <w:rPr>
          <w:rFonts w:ascii="Times New Roman" w:eastAsia="Calibri" w:hAnsi="Times New Roman" w:cs="Times New Roman"/>
          <w:b/>
          <w:i/>
          <w:sz w:val="20"/>
          <w:szCs w:val="20"/>
        </w:rPr>
      </w:pPr>
      <w:r w:rsidRPr="0005412E">
        <w:rPr>
          <w:rFonts w:ascii="Times New Roman" w:eastAsia="Calibri" w:hAnsi="Times New Roman" w:cs="Times New Roman"/>
          <w:b/>
          <w:i/>
          <w:sz w:val="24"/>
          <w:szCs w:val="24"/>
        </w:rPr>
        <w:lastRenderedPageBreak/>
        <w:t>Санитарно-защитные зоны объектов, осуществляющих хозяйствующую деятельность на территории Журавского сельского поселения, оказывающих негативное воздействие на окружающую среду</w:t>
      </w:r>
    </w:p>
    <w:tbl>
      <w:tblPr>
        <w:tblStyle w:val="1b"/>
        <w:tblW w:w="14911" w:type="dxa"/>
        <w:tblInd w:w="-34" w:type="dxa"/>
        <w:tblLayout w:type="fixed"/>
        <w:tblLook w:val="04A0"/>
      </w:tblPr>
      <w:tblGrid>
        <w:gridCol w:w="1276"/>
        <w:gridCol w:w="2161"/>
        <w:gridCol w:w="2111"/>
        <w:gridCol w:w="2157"/>
        <w:gridCol w:w="4230"/>
        <w:gridCol w:w="2976"/>
      </w:tblGrid>
      <w:tr w:rsidR="00566C52" w:rsidRPr="0005412E" w:rsidTr="00566C52">
        <w:tc>
          <w:tcPr>
            <w:tcW w:w="14911" w:type="dxa"/>
            <w:gridSpan w:val="6"/>
            <w:tcBorders>
              <w:top w:val="nil"/>
              <w:left w:val="nil"/>
              <w:right w:val="nil"/>
            </w:tcBorders>
          </w:tcPr>
          <w:p w:rsidR="00566C52" w:rsidRPr="0005412E" w:rsidRDefault="00566C52" w:rsidP="00566C52">
            <w:pPr>
              <w:jc w:val="center"/>
              <w:rPr>
                <w:rFonts w:ascii="Times New Roman" w:eastAsia="Calibri" w:hAnsi="Times New Roman" w:cs="Times New Roman"/>
                <w:b/>
                <w:sz w:val="24"/>
              </w:rPr>
            </w:pPr>
            <w:bookmarkStart w:id="162" w:name="_Toc87606055"/>
            <w:bookmarkStart w:id="163" w:name="_Toc59800125"/>
            <w:bookmarkStart w:id="164" w:name="_Toc59800314"/>
            <w:bookmarkStart w:id="165" w:name="_Toc60047321"/>
            <w:bookmarkStart w:id="166" w:name="_Toc61278500"/>
            <w:bookmarkStart w:id="167" w:name="_Toc63929029"/>
            <w:bookmarkStart w:id="168" w:name="_Toc64275646"/>
            <w:bookmarkStart w:id="169" w:name="_Toc65659521"/>
            <w:bookmarkStart w:id="170" w:name="_Toc65685956"/>
            <w:bookmarkStart w:id="171" w:name="_Toc59800126"/>
            <w:bookmarkStart w:id="172" w:name="_Toc59800315"/>
            <w:bookmarkStart w:id="173" w:name="_Toc60047322"/>
            <w:bookmarkStart w:id="174" w:name="_Toc61278501"/>
            <w:bookmarkStart w:id="175" w:name="_Toc63929030"/>
            <w:bookmarkStart w:id="176" w:name="_Toc64275647"/>
            <w:bookmarkStart w:id="177" w:name="_Toc65659522"/>
            <w:bookmarkStart w:id="178" w:name="_Toc65685957"/>
            <w:bookmarkStart w:id="179" w:name="_Toc59800131"/>
            <w:bookmarkStart w:id="180" w:name="_Toc59800320"/>
            <w:bookmarkStart w:id="181" w:name="_Toc60047327"/>
            <w:bookmarkStart w:id="182" w:name="_Toc61278506"/>
            <w:bookmarkStart w:id="183" w:name="_Toc63929035"/>
            <w:bookmarkStart w:id="184" w:name="_Toc64275652"/>
            <w:bookmarkStart w:id="185" w:name="_Toc65659527"/>
            <w:bookmarkStart w:id="186" w:name="_Toc65685962"/>
            <w:bookmarkStart w:id="187" w:name="_Toc59800149"/>
            <w:bookmarkStart w:id="188" w:name="_Toc59800338"/>
            <w:bookmarkStart w:id="189" w:name="_Toc60047345"/>
            <w:bookmarkStart w:id="190" w:name="_Toc61278524"/>
            <w:bookmarkStart w:id="191" w:name="_Toc63929051"/>
            <w:bookmarkStart w:id="192" w:name="_Toc64275668"/>
            <w:bookmarkStart w:id="193" w:name="_Toc65659537"/>
            <w:bookmarkStart w:id="194" w:name="_Toc65685972"/>
            <w:bookmarkStart w:id="195" w:name="_Toc59800151"/>
            <w:bookmarkStart w:id="196" w:name="_Toc59800340"/>
            <w:bookmarkStart w:id="197" w:name="_Toc60047347"/>
            <w:bookmarkStart w:id="198" w:name="_Toc61278526"/>
            <w:bookmarkStart w:id="199" w:name="_Toc63929053"/>
            <w:bookmarkStart w:id="200" w:name="_Toc64275670"/>
            <w:bookmarkStart w:id="201" w:name="_Toc65659538"/>
            <w:bookmarkStart w:id="202" w:name="_Toc65685973"/>
            <w:bookmarkStart w:id="203" w:name="_Toc60047360"/>
            <w:bookmarkStart w:id="204" w:name="_Toc61278539"/>
            <w:bookmarkStart w:id="205" w:name="_Toc63929066"/>
            <w:bookmarkStart w:id="206" w:name="_Toc64275683"/>
            <w:bookmarkStart w:id="207" w:name="_Toc65659545"/>
            <w:bookmarkStart w:id="208" w:name="_Toc65685980"/>
            <w:bookmarkStart w:id="209" w:name="_Toc60047376"/>
            <w:bookmarkStart w:id="210" w:name="_Toc61278555"/>
            <w:bookmarkStart w:id="211" w:name="_Toc63929082"/>
            <w:bookmarkStart w:id="212" w:name="_Toc64275699"/>
            <w:bookmarkStart w:id="213" w:name="_Toc65659553"/>
            <w:bookmarkStart w:id="214" w:name="_Toc65685988"/>
            <w:bookmarkStart w:id="215" w:name="_Toc60047387"/>
            <w:bookmarkStart w:id="216" w:name="_Toc61278566"/>
            <w:bookmarkStart w:id="217" w:name="_Toc63929093"/>
            <w:bookmarkStart w:id="218" w:name="_Toc64275710"/>
            <w:bookmarkStart w:id="219" w:name="_Toc65659562"/>
            <w:bookmarkStart w:id="220" w:name="_Toc65685997"/>
            <w:bookmarkStart w:id="221" w:name="_Toc65659575"/>
            <w:bookmarkStart w:id="222" w:name="_Toc65686010"/>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tc>
      </w:tr>
      <w:tr w:rsidR="00566C52" w:rsidRPr="0005412E" w:rsidTr="00566C52">
        <w:tc>
          <w:tcPr>
            <w:tcW w:w="1276" w:type="dxa"/>
            <w:shd w:val="clear" w:color="auto" w:fill="D9D9D9" w:themeFill="background1" w:themeFillShade="D9"/>
          </w:tcPr>
          <w:p w:rsidR="00566C52" w:rsidRPr="0005412E" w:rsidRDefault="00566C52" w:rsidP="00566C52">
            <w:pPr>
              <w:jc w:val="center"/>
              <w:rPr>
                <w:rFonts w:ascii="Times New Roman" w:eastAsia="Calibri" w:hAnsi="Times New Roman" w:cs="Times New Roman"/>
                <w:b/>
              </w:rPr>
            </w:pPr>
            <w:r w:rsidRPr="0005412E">
              <w:rPr>
                <w:rFonts w:ascii="Times New Roman" w:eastAsia="Calibri" w:hAnsi="Times New Roman" w:cs="Times New Roman"/>
                <w:b/>
              </w:rPr>
              <w:t xml:space="preserve">№  </w:t>
            </w:r>
            <w:proofErr w:type="spellStart"/>
            <w:proofErr w:type="gramStart"/>
            <w:r w:rsidRPr="0005412E">
              <w:rPr>
                <w:rFonts w:ascii="Times New Roman" w:eastAsia="Calibri" w:hAnsi="Times New Roman" w:cs="Times New Roman"/>
                <w:b/>
              </w:rPr>
              <w:t>п</w:t>
            </w:r>
            <w:proofErr w:type="spellEnd"/>
            <w:proofErr w:type="gramEnd"/>
            <w:r w:rsidRPr="0005412E">
              <w:rPr>
                <w:rFonts w:ascii="Times New Roman" w:eastAsia="Calibri" w:hAnsi="Times New Roman" w:cs="Times New Roman"/>
                <w:b/>
              </w:rPr>
              <w:t>/</w:t>
            </w:r>
            <w:proofErr w:type="spellStart"/>
            <w:r w:rsidRPr="0005412E">
              <w:rPr>
                <w:rFonts w:ascii="Times New Roman" w:eastAsia="Calibri" w:hAnsi="Times New Roman" w:cs="Times New Roman"/>
                <w:b/>
              </w:rPr>
              <w:t>п</w:t>
            </w:r>
            <w:proofErr w:type="spellEnd"/>
          </w:p>
        </w:tc>
        <w:tc>
          <w:tcPr>
            <w:tcW w:w="2161" w:type="dxa"/>
            <w:shd w:val="clear" w:color="auto" w:fill="D9D9D9" w:themeFill="background1" w:themeFillShade="D9"/>
          </w:tcPr>
          <w:p w:rsidR="00566C52" w:rsidRPr="0005412E" w:rsidRDefault="00566C52" w:rsidP="00566C52">
            <w:pPr>
              <w:jc w:val="center"/>
              <w:rPr>
                <w:rFonts w:ascii="Times New Roman" w:eastAsia="Calibri" w:hAnsi="Times New Roman" w:cs="Times New Roman"/>
                <w:b/>
              </w:rPr>
            </w:pPr>
            <w:r w:rsidRPr="0005412E">
              <w:rPr>
                <w:rFonts w:ascii="Times New Roman" w:eastAsia="Calibri" w:hAnsi="Times New Roman" w:cs="Times New Roman"/>
                <w:b/>
              </w:rPr>
              <w:t>Наименование объекта</w:t>
            </w:r>
          </w:p>
        </w:tc>
        <w:tc>
          <w:tcPr>
            <w:tcW w:w="2111" w:type="dxa"/>
            <w:shd w:val="clear" w:color="auto" w:fill="D9D9D9" w:themeFill="background1" w:themeFillShade="D9"/>
          </w:tcPr>
          <w:p w:rsidR="00566C52" w:rsidRPr="0005412E" w:rsidRDefault="00566C52" w:rsidP="00566C52">
            <w:pPr>
              <w:jc w:val="center"/>
              <w:rPr>
                <w:rFonts w:ascii="Times New Roman" w:eastAsia="Calibri" w:hAnsi="Times New Roman" w:cs="Times New Roman"/>
                <w:b/>
              </w:rPr>
            </w:pPr>
            <w:r w:rsidRPr="0005412E">
              <w:rPr>
                <w:rFonts w:ascii="Times New Roman" w:eastAsia="Calibri" w:hAnsi="Times New Roman" w:cs="Times New Roman"/>
                <w:b/>
              </w:rPr>
              <w:t>Местоположение</w:t>
            </w:r>
          </w:p>
          <w:p w:rsidR="00566C52" w:rsidRPr="0005412E" w:rsidRDefault="00566C52" w:rsidP="00566C52">
            <w:pPr>
              <w:jc w:val="center"/>
              <w:rPr>
                <w:rFonts w:ascii="Times New Roman" w:eastAsia="Calibri" w:hAnsi="Times New Roman" w:cs="Times New Roman"/>
                <w:b/>
              </w:rPr>
            </w:pPr>
            <w:r w:rsidRPr="0005412E">
              <w:rPr>
                <w:rFonts w:ascii="Times New Roman" w:eastAsia="Calibri" w:hAnsi="Times New Roman" w:cs="Times New Roman"/>
                <w:b/>
              </w:rPr>
              <w:t>(адрес)</w:t>
            </w:r>
          </w:p>
        </w:tc>
        <w:tc>
          <w:tcPr>
            <w:tcW w:w="2157" w:type="dxa"/>
            <w:shd w:val="clear" w:color="auto" w:fill="D9D9D9" w:themeFill="background1" w:themeFillShade="D9"/>
          </w:tcPr>
          <w:p w:rsidR="00566C52" w:rsidRPr="0005412E" w:rsidRDefault="00566C52" w:rsidP="00566C52">
            <w:pPr>
              <w:jc w:val="center"/>
              <w:rPr>
                <w:rFonts w:ascii="Times New Roman" w:eastAsia="Calibri" w:hAnsi="Times New Roman" w:cs="Times New Roman"/>
                <w:b/>
              </w:rPr>
            </w:pPr>
            <w:r w:rsidRPr="0005412E">
              <w:rPr>
                <w:rFonts w:ascii="Times New Roman" w:eastAsia="Calibri" w:hAnsi="Times New Roman" w:cs="Times New Roman"/>
                <w:b/>
              </w:rPr>
              <w:t>Кадастровый номер участка</w:t>
            </w:r>
          </w:p>
        </w:tc>
        <w:tc>
          <w:tcPr>
            <w:tcW w:w="4230" w:type="dxa"/>
            <w:shd w:val="clear" w:color="auto" w:fill="D9D9D9" w:themeFill="background1" w:themeFillShade="D9"/>
          </w:tcPr>
          <w:p w:rsidR="00566C52" w:rsidRPr="0005412E" w:rsidRDefault="00566C52" w:rsidP="00566C52">
            <w:pPr>
              <w:jc w:val="center"/>
              <w:rPr>
                <w:rFonts w:ascii="Times New Roman" w:eastAsia="Calibri" w:hAnsi="Times New Roman" w:cs="Times New Roman"/>
                <w:b/>
              </w:rPr>
            </w:pPr>
            <w:r w:rsidRPr="0005412E">
              <w:rPr>
                <w:rFonts w:ascii="Times New Roman" w:eastAsia="Calibri" w:hAnsi="Times New Roman" w:cs="Times New Roman"/>
                <w:b/>
              </w:rPr>
              <w:t>Вид деятельности</w:t>
            </w:r>
          </w:p>
          <w:p w:rsidR="00566C52" w:rsidRPr="0005412E" w:rsidRDefault="00566C52" w:rsidP="00566C52">
            <w:pPr>
              <w:jc w:val="center"/>
              <w:rPr>
                <w:rFonts w:ascii="Times New Roman" w:eastAsia="Calibri" w:hAnsi="Times New Roman" w:cs="Times New Roman"/>
                <w:b/>
              </w:rPr>
            </w:pPr>
            <w:r w:rsidRPr="0005412E">
              <w:rPr>
                <w:rFonts w:ascii="Times New Roman" w:eastAsia="Calibri" w:hAnsi="Times New Roman" w:cs="Times New Roman"/>
                <w:b/>
              </w:rPr>
              <w:t>(включая поголовье скота для животноводческих комплексов)</w:t>
            </w:r>
          </w:p>
        </w:tc>
        <w:tc>
          <w:tcPr>
            <w:tcW w:w="2976" w:type="dxa"/>
            <w:shd w:val="clear" w:color="auto" w:fill="D9D9D9" w:themeFill="background1" w:themeFillShade="D9"/>
          </w:tcPr>
          <w:p w:rsidR="00566C52" w:rsidRPr="0005412E" w:rsidRDefault="00566C52" w:rsidP="00566C52">
            <w:pPr>
              <w:jc w:val="center"/>
              <w:rPr>
                <w:rFonts w:ascii="Times New Roman" w:eastAsia="Calibri" w:hAnsi="Times New Roman" w:cs="Times New Roman"/>
                <w:b/>
              </w:rPr>
            </w:pPr>
            <w:r w:rsidRPr="0005412E">
              <w:rPr>
                <w:rFonts w:ascii="Times New Roman" w:eastAsia="Calibri" w:hAnsi="Times New Roman" w:cs="Times New Roman"/>
                <w:b/>
              </w:rPr>
              <w:t>Сведения о СЗЗ</w:t>
            </w:r>
          </w:p>
        </w:tc>
      </w:tr>
      <w:tr w:rsidR="00566C52" w:rsidRPr="0005412E" w:rsidTr="00566C52">
        <w:tc>
          <w:tcPr>
            <w:tcW w:w="1276" w:type="dxa"/>
          </w:tcPr>
          <w:p w:rsidR="00566C52" w:rsidRPr="0005412E" w:rsidRDefault="00566C52" w:rsidP="00566C52">
            <w:pPr>
              <w:jc w:val="center"/>
              <w:rPr>
                <w:rFonts w:ascii="Times New Roman" w:eastAsia="Calibri" w:hAnsi="Times New Roman" w:cs="Times New Roman"/>
              </w:rPr>
            </w:pPr>
            <w:r w:rsidRPr="0005412E">
              <w:rPr>
                <w:rFonts w:ascii="Times New Roman" w:eastAsia="Calibri" w:hAnsi="Times New Roman" w:cs="Times New Roman"/>
              </w:rPr>
              <w:t>1</w:t>
            </w:r>
          </w:p>
        </w:tc>
        <w:tc>
          <w:tcPr>
            <w:tcW w:w="2161" w:type="dxa"/>
            <w:vAlign w:val="center"/>
          </w:tcPr>
          <w:p w:rsidR="00566C52" w:rsidRPr="0005412E" w:rsidRDefault="00566C52" w:rsidP="00566C52">
            <w:pPr>
              <w:widowControl w:val="0"/>
              <w:suppressLineNumbers/>
              <w:suppressAutoHyphens/>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АО «ЖУРАВСКИЙ ОХРОВЫЙ ЗАВОД» </w:t>
            </w:r>
          </w:p>
          <w:p w:rsidR="00566C52" w:rsidRPr="0005412E" w:rsidRDefault="00566C52" w:rsidP="00566C52">
            <w:pPr>
              <w:widowControl w:val="0"/>
              <w:suppressLineNumbers/>
              <w:suppressAutoHyphens/>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(АО «ЖОЗ»)</w:t>
            </w:r>
          </w:p>
        </w:tc>
        <w:tc>
          <w:tcPr>
            <w:tcW w:w="2111" w:type="dxa"/>
          </w:tcPr>
          <w:p w:rsidR="00566C52" w:rsidRPr="0005412E" w:rsidRDefault="00566C52" w:rsidP="00566C52">
            <w:pPr>
              <w:widowControl w:val="0"/>
              <w:suppressLineNumbers/>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юго-восточная часть кадастрового квартала 36:12:6100032</w:t>
            </w:r>
          </w:p>
        </w:tc>
        <w:tc>
          <w:tcPr>
            <w:tcW w:w="2157" w:type="dxa"/>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36:12:6100032:85</w:t>
            </w:r>
          </w:p>
        </w:tc>
        <w:tc>
          <w:tcPr>
            <w:tcW w:w="4230" w:type="dxa"/>
          </w:tcPr>
          <w:p w:rsidR="00566C52" w:rsidRPr="0005412E" w:rsidRDefault="00566C52" w:rsidP="00566C52">
            <w:pPr>
              <w:widowControl w:val="0"/>
              <w:suppressLineNumbers/>
              <w:suppressAutoHyphens/>
              <w:jc w:val="center"/>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Обрабатывающие производства</w:t>
            </w:r>
          </w:p>
        </w:tc>
        <w:tc>
          <w:tcPr>
            <w:tcW w:w="2976" w:type="dxa"/>
            <w:vAlign w:val="center"/>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w:t>
            </w:r>
          </w:p>
        </w:tc>
      </w:tr>
      <w:tr w:rsidR="00566C52" w:rsidRPr="0005412E" w:rsidTr="00566C52">
        <w:trPr>
          <w:trHeight w:val="1104"/>
        </w:trPr>
        <w:tc>
          <w:tcPr>
            <w:tcW w:w="1276" w:type="dxa"/>
          </w:tcPr>
          <w:p w:rsidR="00566C52" w:rsidRPr="0005412E" w:rsidRDefault="00566C52" w:rsidP="00566C52">
            <w:pPr>
              <w:jc w:val="center"/>
              <w:rPr>
                <w:rFonts w:ascii="Times New Roman" w:eastAsia="Calibri" w:hAnsi="Times New Roman" w:cs="Times New Roman"/>
              </w:rPr>
            </w:pPr>
            <w:r w:rsidRPr="0005412E">
              <w:rPr>
                <w:rFonts w:ascii="Times New Roman" w:eastAsia="Calibri" w:hAnsi="Times New Roman" w:cs="Times New Roman"/>
              </w:rPr>
              <w:t>2</w:t>
            </w:r>
          </w:p>
        </w:tc>
        <w:tc>
          <w:tcPr>
            <w:tcW w:w="2161" w:type="dxa"/>
            <w:vAlign w:val="center"/>
          </w:tcPr>
          <w:p w:rsidR="00566C52" w:rsidRPr="0005412E" w:rsidRDefault="00566C52" w:rsidP="00566C52">
            <w:pPr>
              <w:widowControl w:val="0"/>
              <w:suppressLineNumbers/>
              <w:suppressAutoHyphens/>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ООО СХП «</w:t>
            </w:r>
            <w:proofErr w:type="spellStart"/>
            <w:r w:rsidRPr="0005412E">
              <w:rPr>
                <w:rFonts w:ascii="Times New Roman" w:eastAsia="Calibri" w:hAnsi="Times New Roman" w:cs="Times New Roman"/>
                <w:sz w:val="24"/>
                <w:szCs w:val="24"/>
              </w:rPr>
              <w:t>Новомарковское</w:t>
            </w:r>
            <w:proofErr w:type="spellEnd"/>
            <w:r w:rsidRPr="0005412E">
              <w:rPr>
                <w:rFonts w:ascii="Times New Roman" w:eastAsia="Calibri" w:hAnsi="Times New Roman" w:cs="Times New Roman"/>
                <w:sz w:val="24"/>
                <w:szCs w:val="24"/>
              </w:rPr>
              <w:t>»</w:t>
            </w:r>
          </w:p>
        </w:tc>
        <w:tc>
          <w:tcPr>
            <w:tcW w:w="2111" w:type="dxa"/>
          </w:tcPr>
          <w:p w:rsidR="00566C52" w:rsidRPr="0005412E" w:rsidRDefault="00566C52" w:rsidP="00566C52">
            <w:pPr>
              <w:widowControl w:val="0"/>
              <w:suppressLineNumbers/>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 xml:space="preserve">с. </w:t>
            </w:r>
            <w:proofErr w:type="spellStart"/>
            <w:r w:rsidRPr="0005412E">
              <w:rPr>
                <w:rFonts w:ascii="Times New Roman" w:eastAsia="Calibri" w:hAnsi="Times New Roman" w:cs="Times New Roman"/>
                <w:sz w:val="24"/>
                <w:szCs w:val="24"/>
              </w:rPr>
              <w:t>Касьяновка</w:t>
            </w:r>
            <w:proofErr w:type="spellEnd"/>
            <w:r w:rsidRPr="0005412E">
              <w:rPr>
                <w:rFonts w:ascii="Times New Roman" w:eastAsia="Calibri" w:hAnsi="Times New Roman" w:cs="Times New Roman"/>
                <w:sz w:val="24"/>
                <w:szCs w:val="24"/>
              </w:rPr>
              <w:t xml:space="preserve">, </w:t>
            </w:r>
            <w:proofErr w:type="spellStart"/>
            <w:proofErr w:type="gramStart"/>
            <w:r w:rsidRPr="0005412E">
              <w:rPr>
                <w:rFonts w:ascii="Times New Roman" w:eastAsia="Calibri" w:hAnsi="Times New Roman" w:cs="Times New Roman"/>
                <w:sz w:val="24"/>
                <w:szCs w:val="24"/>
              </w:rPr>
              <w:t>ул</w:t>
            </w:r>
            <w:proofErr w:type="spellEnd"/>
            <w:proofErr w:type="gramEnd"/>
            <w:r w:rsidRPr="0005412E">
              <w:rPr>
                <w:rFonts w:ascii="Times New Roman" w:eastAsia="Calibri" w:hAnsi="Times New Roman" w:cs="Times New Roman"/>
                <w:sz w:val="24"/>
                <w:szCs w:val="24"/>
              </w:rPr>
              <w:t xml:space="preserve"> Советская, 92 а, 92б, 92 г, 92 </w:t>
            </w:r>
            <w:proofErr w:type="spellStart"/>
            <w:r w:rsidRPr="0005412E">
              <w:rPr>
                <w:rFonts w:ascii="Times New Roman" w:eastAsia="Calibri" w:hAnsi="Times New Roman" w:cs="Times New Roman"/>
                <w:sz w:val="24"/>
                <w:szCs w:val="24"/>
              </w:rPr>
              <w:t>д</w:t>
            </w:r>
            <w:proofErr w:type="spellEnd"/>
          </w:p>
        </w:tc>
        <w:tc>
          <w:tcPr>
            <w:tcW w:w="2157" w:type="dxa"/>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36:12:1100003:27,</w:t>
            </w:r>
          </w:p>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36:12:1100003:31,</w:t>
            </w:r>
          </w:p>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36:12:1100003:26</w:t>
            </w:r>
          </w:p>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36:12:1100003:57</w:t>
            </w:r>
          </w:p>
        </w:tc>
        <w:tc>
          <w:tcPr>
            <w:tcW w:w="4230" w:type="dxa"/>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Площадка по выращиванию молодняка КРС</w:t>
            </w:r>
          </w:p>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(1398 гол), </w:t>
            </w:r>
          </w:p>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хранение зерна</w:t>
            </w:r>
          </w:p>
          <w:p w:rsidR="00566C52" w:rsidRPr="0005412E" w:rsidRDefault="00566C52" w:rsidP="00566C52">
            <w:pPr>
              <w:widowControl w:val="0"/>
              <w:suppressLineNumbers/>
              <w:suppressAutoHyphens/>
              <w:jc w:val="center"/>
              <w:rPr>
                <w:rFonts w:ascii="Times New Roman" w:eastAsia="Lucida Sans Unicode" w:hAnsi="Times New Roman" w:cs="Times New Roman"/>
                <w:sz w:val="24"/>
                <w:szCs w:val="24"/>
                <w:lang w:eastAsia="ar-SA"/>
              </w:rPr>
            </w:pPr>
          </w:p>
        </w:tc>
        <w:tc>
          <w:tcPr>
            <w:tcW w:w="2976" w:type="dxa"/>
            <w:vAlign w:val="center"/>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w:t>
            </w:r>
          </w:p>
        </w:tc>
      </w:tr>
      <w:tr w:rsidR="00566C52" w:rsidRPr="0005412E" w:rsidTr="00566C52">
        <w:tc>
          <w:tcPr>
            <w:tcW w:w="1276" w:type="dxa"/>
          </w:tcPr>
          <w:p w:rsidR="00566C52" w:rsidRPr="0005412E" w:rsidRDefault="00566C52" w:rsidP="00566C52">
            <w:pPr>
              <w:jc w:val="center"/>
              <w:rPr>
                <w:rFonts w:ascii="Times New Roman" w:eastAsia="Calibri" w:hAnsi="Times New Roman" w:cs="Times New Roman"/>
              </w:rPr>
            </w:pPr>
            <w:r w:rsidRPr="0005412E">
              <w:rPr>
                <w:rFonts w:ascii="Times New Roman" w:eastAsia="Calibri" w:hAnsi="Times New Roman" w:cs="Times New Roman"/>
              </w:rPr>
              <w:t>3</w:t>
            </w:r>
          </w:p>
        </w:tc>
        <w:tc>
          <w:tcPr>
            <w:tcW w:w="2161" w:type="dxa"/>
            <w:vMerge w:val="restart"/>
            <w:vAlign w:val="center"/>
          </w:tcPr>
          <w:p w:rsidR="00566C52" w:rsidRPr="0005412E" w:rsidRDefault="00566C52" w:rsidP="00566C52">
            <w:pPr>
              <w:widowControl w:val="0"/>
              <w:suppressLineNumbers/>
              <w:suppressAutoHyphens/>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ИП КФХ Богданов А.Г.</w:t>
            </w:r>
          </w:p>
        </w:tc>
        <w:tc>
          <w:tcPr>
            <w:tcW w:w="2111" w:type="dxa"/>
          </w:tcPr>
          <w:p w:rsidR="00566C52" w:rsidRPr="0005412E" w:rsidRDefault="00566C52" w:rsidP="00566C52">
            <w:pPr>
              <w:widowControl w:val="0"/>
              <w:suppressLineNumbers/>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х. Казимировка, ул</w:t>
            </w:r>
            <w:proofErr w:type="gramStart"/>
            <w:r w:rsidRPr="0005412E">
              <w:rPr>
                <w:rFonts w:ascii="Times New Roman" w:eastAsia="Calibri" w:hAnsi="Times New Roman" w:cs="Times New Roman"/>
                <w:sz w:val="24"/>
                <w:szCs w:val="24"/>
              </w:rPr>
              <w:t>.О</w:t>
            </w:r>
            <w:proofErr w:type="gramEnd"/>
            <w:r w:rsidRPr="0005412E">
              <w:rPr>
                <w:rFonts w:ascii="Times New Roman" w:eastAsia="Calibri" w:hAnsi="Times New Roman" w:cs="Times New Roman"/>
                <w:sz w:val="24"/>
                <w:szCs w:val="24"/>
              </w:rPr>
              <w:t>ктябрьская, 18</w:t>
            </w:r>
          </w:p>
        </w:tc>
        <w:tc>
          <w:tcPr>
            <w:tcW w:w="2157" w:type="dxa"/>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rPr>
              <w:t>36:12:1100009:44</w:t>
            </w:r>
          </w:p>
        </w:tc>
        <w:tc>
          <w:tcPr>
            <w:tcW w:w="4230" w:type="dxa"/>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Хранение сельхоз продукции</w:t>
            </w:r>
          </w:p>
          <w:p w:rsidR="00566C52" w:rsidRPr="0005412E" w:rsidRDefault="00566C52" w:rsidP="00566C52">
            <w:pPr>
              <w:widowControl w:val="0"/>
              <w:suppressLineNumbers/>
              <w:suppressAutoHyphens/>
              <w:jc w:val="center"/>
              <w:rPr>
                <w:rFonts w:ascii="Times New Roman" w:eastAsia="Lucida Sans Unicode" w:hAnsi="Times New Roman" w:cs="Times New Roman"/>
                <w:sz w:val="24"/>
                <w:szCs w:val="24"/>
                <w:lang w:eastAsia="ar-SA"/>
              </w:rPr>
            </w:pPr>
          </w:p>
        </w:tc>
        <w:tc>
          <w:tcPr>
            <w:tcW w:w="2976" w:type="dxa"/>
            <w:vAlign w:val="center"/>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w:t>
            </w:r>
          </w:p>
        </w:tc>
      </w:tr>
      <w:tr w:rsidR="00566C52" w:rsidRPr="0005412E" w:rsidTr="00566C52">
        <w:tc>
          <w:tcPr>
            <w:tcW w:w="1276" w:type="dxa"/>
          </w:tcPr>
          <w:p w:rsidR="00566C52" w:rsidRPr="0005412E" w:rsidRDefault="00566C52" w:rsidP="00566C52">
            <w:pPr>
              <w:jc w:val="center"/>
              <w:rPr>
                <w:rFonts w:ascii="Times New Roman" w:eastAsia="Calibri" w:hAnsi="Times New Roman" w:cs="Times New Roman"/>
              </w:rPr>
            </w:pPr>
            <w:r w:rsidRPr="0005412E">
              <w:rPr>
                <w:rFonts w:ascii="Times New Roman" w:eastAsia="Calibri" w:hAnsi="Times New Roman" w:cs="Times New Roman"/>
              </w:rPr>
              <w:t>4</w:t>
            </w:r>
          </w:p>
        </w:tc>
        <w:tc>
          <w:tcPr>
            <w:tcW w:w="2161" w:type="dxa"/>
            <w:vMerge/>
            <w:vAlign w:val="center"/>
          </w:tcPr>
          <w:p w:rsidR="00566C52" w:rsidRPr="0005412E" w:rsidRDefault="00566C52" w:rsidP="00566C52">
            <w:pPr>
              <w:widowControl w:val="0"/>
              <w:suppressLineNumbers/>
              <w:suppressAutoHyphens/>
              <w:rPr>
                <w:rFonts w:ascii="Times New Roman" w:eastAsia="Calibri" w:hAnsi="Times New Roman" w:cs="Times New Roman"/>
                <w:sz w:val="24"/>
                <w:szCs w:val="24"/>
              </w:rPr>
            </w:pPr>
          </w:p>
        </w:tc>
        <w:tc>
          <w:tcPr>
            <w:tcW w:w="2111" w:type="dxa"/>
          </w:tcPr>
          <w:p w:rsidR="00566C52" w:rsidRPr="0005412E" w:rsidRDefault="00566C52" w:rsidP="00566C52">
            <w:pPr>
              <w:widowControl w:val="0"/>
              <w:suppressLineNumbers/>
              <w:rPr>
                <w:rFonts w:ascii="Times New Roman" w:eastAsia="Calibri" w:hAnsi="Times New Roman" w:cs="Times New Roman"/>
                <w:sz w:val="24"/>
                <w:szCs w:val="24"/>
              </w:rPr>
            </w:pPr>
            <w:r w:rsidRPr="0005412E">
              <w:rPr>
                <w:rFonts w:ascii="Times New Roman" w:eastAsia="Calibri" w:hAnsi="Times New Roman" w:cs="Times New Roman"/>
                <w:sz w:val="24"/>
                <w:szCs w:val="24"/>
              </w:rPr>
              <w:t>х. Казимировка, ул. Октябрьская, 7в</w:t>
            </w:r>
          </w:p>
        </w:tc>
        <w:tc>
          <w:tcPr>
            <w:tcW w:w="2157" w:type="dxa"/>
          </w:tcPr>
          <w:p w:rsidR="00566C52" w:rsidRPr="0005412E" w:rsidRDefault="00566C52" w:rsidP="00566C52">
            <w:pPr>
              <w:widowControl w:val="0"/>
              <w:suppressLineNumbers/>
              <w:suppressAutoHyphens/>
              <w:jc w:val="center"/>
              <w:rPr>
                <w:rFonts w:ascii="Times New Roman" w:eastAsia="Calibri" w:hAnsi="Times New Roman" w:cs="Times New Roman"/>
                <w:sz w:val="24"/>
              </w:rPr>
            </w:pPr>
            <w:r w:rsidRPr="0005412E">
              <w:rPr>
                <w:rFonts w:ascii="Times New Roman" w:eastAsia="Calibri" w:hAnsi="Times New Roman" w:cs="Times New Roman"/>
                <w:sz w:val="24"/>
              </w:rPr>
              <w:t>36:12:1000002:36,</w:t>
            </w:r>
          </w:p>
          <w:p w:rsidR="00566C52" w:rsidRPr="0005412E" w:rsidRDefault="00566C52" w:rsidP="00566C52">
            <w:pPr>
              <w:widowControl w:val="0"/>
              <w:suppressLineNumbers/>
              <w:suppressAutoHyphens/>
              <w:jc w:val="center"/>
              <w:rPr>
                <w:rFonts w:ascii="Times New Roman" w:eastAsia="Calibri" w:hAnsi="Times New Roman" w:cs="Times New Roman"/>
                <w:sz w:val="24"/>
              </w:rPr>
            </w:pPr>
            <w:r w:rsidRPr="0005412E">
              <w:rPr>
                <w:rFonts w:ascii="Times New Roman" w:eastAsia="Calibri" w:hAnsi="Times New Roman" w:cs="Times New Roman"/>
                <w:sz w:val="24"/>
              </w:rPr>
              <w:t>36:12:1000001:37</w:t>
            </w:r>
          </w:p>
        </w:tc>
        <w:tc>
          <w:tcPr>
            <w:tcW w:w="4230" w:type="dxa"/>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Хранение сельхоз продукции</w:t>
            </w:r>
          </w:p>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p>
        </w:tc>
        <w:tc>
          <w:tcPr>
            <w:tcW w:w="2976" w:type="dxa"/>
            <w:vAlign w:val="center"/>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w:t>
            </w:r>
          </w:p>
        </w:tc>
      </w:tr>
      <w:tr w:rsidR="00566C52" w:rsidRPr="0005412E" w:rsidTr="00566C52">
        <w:tc>
          <w:tcPr>
            <w:tcW w:w="1276" w:type="dxa"/>
          </w:tcPr>
          <w:p w:rsidR="00566C52" w:rsidRPr="0005412E" w:rsidRDefault="00566C52" w:rsidP="00566C52">
            <w:pPr>
              <w:jc w:val="center"/>
              <w:rPr>
                <w:rFonts w:ascii="Times New Roman" w:eastAsia="Calibri" w:hAnsi="Times New Roman" w:cs="Times New Roman"/>
              </w:rPr>
            </w:pPr>
            <w:r w:rsidRPr="0005412E">
              <w:rPr>
                <w:rFonts w:ascii="Times New Roman" w:eastAsia="Calibri" w:hAnsi="Times New Roman" w:cs="Times New Roman"/>
              </w:rPr>
              <w:t>5</w:t>
            </w:r>
          </w:p>
        </w:tc>
        <w:tc>
          <w:tcPr>
            <w:tcW w:w="2161" w:type="dxa"/>
            <w:vMerge/>
            <w:vAlign w:val="center"/>
          </w:tcPr>
          <w:p w:rsidR="00566C52" w:rsidRPr="0005412E" w:rsidRDefault="00566C52" w:rsidP="00566C52">
            <w:pPr>
              <w:widowControl w:val="0"/>
              <w:suppressLineNumbers/>
              <w:suppressAutoHyphens/>
              <w:rPr>
                <w:rFonts w:ascii="Times New Roman" w:eastAsia="Calibri" w:hAnsi="Times New Roman" w:cs="Times New Roman"/>
                <w:sz w:val="24"/>
                <w:szCs w:val="24"/>
              </w:rPr>
            </w:pPr>
          </w:p>
        </w:tc>
        <w:tc>
          <w:tcPr>
            <w:tcW w:w="2111" w:type="dxa"/>
          </w:tcPr>
          <w:p w:rsidR="00566C52" w:rsidRPr="0005412E" w:rsidRDefault="00566C52" w:rsidP="00566C52">
            <w:pPr>
              <w:widowControl w:val="0"/>
              <w:suppressLineNumbers/>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х. Казимировка, </w:t>
            </w:r>
            <w:proofErr w:type="spellStart"/>
            <w:proofErr w:type="gramStart"/>
            <w:r w:rsidRPr="0005412E">
              <w:rPr>
                <w:rFonts w:ascii="Times New Roman" w:eastAsia="Calibri" w:hAnsi="Times New Roman" w:cs="Times New Roman"/>
                <w:sz w:val="24"/>
                <w:szCs w:val="24"/>
              </w:rPr>
              <w:t>ул</w:t>
            </w:r>
            <w:proofErr w:type="spellEnd"/>
            <w:proofErr w:type="gramEnd"/>
            <w:r w:rsidRPr="0005412E">
              <w:rPr>
                <w:rFonts w:ascii="Times New Roman" w:eastAsia="Calibri" w:hAnsi="Times New Roman" w:cs="Times New Roman"/>
                <w:sz w:val="24"/>
                <w:szCs w:val="24"/>
              </w:rPr>
              <w:t xml:space="preserve"> Октябрьская, 7а, 7 г</w:t>
            </w:r>
          </w:p>
        </w:tc>
        <w:tc>
          <w:tcPr>
            <w:tcW w:w="2157" w:type="dxa"/>
          </w:tcPr>
          <w:p w:rsidR="00566C52" w:rsidRPr="0005412E" w:rsidRDefault="00566C52" w:rsidP="00566C52">
            <w:pPr>
              <w:rPr>
                <w:rFonts w:ascii="Calibri" w:eastAsia="Calibri" w:hAnsi="Calibri" w:cs="Times New Roman"/>
              </w:rPr>
            </w:pPr>
            <w:r w:rsidRPr="0005412E">
              <w:rPr>
                <w:rFonts w:ascii="Times New Roman" w:eastAsia="Calibri" w:hAnsi="Times New Roman" w:cs="Times New Roman"/>
                <w:sz w:val="24"/>
              </w:rPr>
              <w:t xml:space="preserve">36:12:1000002:189 </w:t>
            </w:r>
          </w:p>
          <w:p w:rsidR="00566C52" w:rsidRPr="0005412E" w:rsidRDefault="00566C52" w:rsidP="00566C52">
            <w:pPr>
              <w:rPr>
                <w:rFonts w:ascii="Calibri" w:eastAsia="Calibri" w:hAnsi="Calibri" w:cs="Times New Roman"/>
              </w:rPr>
            </w:pPr>
            <w:r w:rsidRPr="0005412E">
              <w:rPr>
                <w:rFonts w:ascii="Times New Roman" w:eastAsia="Calibri" w:hAnsi="Times New Roman" w:cs="Times New Roman"/>
                <w:sz w:val="24"/>
              </w:rPr>
              <w:t xml:space="preserve">36:12:1000002:38 </w:t>
            </w:r>
          </w:p>
          <w:p w:rsidR="00566C52" w:rsidRPr="0005412E" w:rsidRDefault="00566C52" w:rsidP="00566C52">
            <w:pPr>
              <w:rPr>
                <w:rFonts w:ascii="Calibri" w:eastAsia="Calibri" w:hAnsi="Calibri" w:cs="Times New Roman"/>
              </w:rPr>
            </w:pPr>
            <w:r w:rsidRPr="0005412E">
              <w:rPr>
                <w:rFonts w:ascii="Times New Roman" w:eastAsia="Calibri" w:hAnsi="Times New Roman" w:cs="Times New Roman"/>
                <w:sz w:val="24"/>
              </w:rPr>
              <w:t xml:space="preserve">36:12:1000002:190 </w:t>
            </w:r>
          </w:p>
          <w:p w:rsidR="00566C52" w:rsidRPr="0005412E" w:rsidRDefault="00566C52" w:rsidP="00566C52">
            <w:pPr>
              <w:widowControl w:val="0"/>
              <w:suppressLineNumbers/>
              <w:suppressAutoHyphens/>
              <w:jc w:val="center"/>
              <w:rPr>
                <w:rFonts w:ascii="Times New Roman" w:eastAsia="Calibri" w:hAnsi="Times New Roman" w:cs="Times New Roman"/>
                <w:sz w:val="24"/>
              </w:rPr>
            </w:pPr>
          </w:p>
        </w:tc>
        <w:tc>
          <w:tcPr>
            <w:tcW w:w="4230" w:type="dxa"/>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Хранение сельхоз продукции,</w:t>
            </w:r>
          </w:p>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обеспечение</w:t>
            </w:r>
          </w:p>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сельскохозяйственного производства</w:t>
            </w:r>
          </w:p>
        </w:tc>
        <w:tc>
          <w:tcPr>
            <w:tcW w:w="2976" w:type="dxa"/>
            <w:vAlign w:val="center"/>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w:t>
            </w:r>
          </w:p>
        </w:tc>
      </w:tr>
      <w:tr w:rsidR="00566C52" w:rsidRPr="0005412E" w:rsidTr="00566C52">
        <w:tc>
          <w:tcPr>
            <w:tcW w:w="1276" w:type="dxa"/>
          </w:tcPr>
          <w:p w:rsidR="00566C52" w:rsidRPr="0005412E" w:rsidRDefault="00566C52" w:rsidP="00566C52">
            <w:pPr>
              <w:jc w:val="center"/>
              <w:rPr>
                <w:rFonts w:ascii="Times New Roman" w:eastAsia="Calibri" w:hAnsi="Times New Roman" w:cs="Times New Roman"/>
              </w:rPr>
            </w:pPr>
            <w:r w:rsidRPr="0005412E">
              <w:rPr>
                <w:rFonts w:ascii="Times New Roman" w:eastAsia="Calibri" w:hAnsi="Times New Roman" w:cs="Times New Roman"/>
              </w:rPr>
              <w:t>6</w:t>
            </w:r>
          </w:p>
        </w:tc>
        <w:tc>
          <w:tcPr>
            <w:tcW w:w="2161" w:type="dxa"/>
            <w:vAlign w:val="center"/>
          </w:tcPr>
          <w:p w:rsidR="00566C52" w:rsidRPr="0005412E" w:rsidRDefault="00566C52" w:rsidP="00566C52">
            <w:pPr>
              <w:widowControl w:val="0"/>
              <w:suppressLineNumbers/>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 xml:space="preserve">ИП КФХ </w:t>
            </w:r>
            <w:proofErr w:type="spellStart"/>
            <w:r w:rsidRPr="0005412E">
              <w:rPr>
                <w:rFonts w:ascii="Times New Roman" w:eastAsia="Calibri" w:hAnsi="Times New Roman" w:cs="Times New Roman"/>
                <w:sz w:val="24"/>
                <w:szCs w:val="24"/>
              </w:rPr>
              <w:t>Кубата</w:t>
            </w:r>
            <w:proofErr w:type="spellEnd"/>
            <w:r w:rsidRPr="0005412E">
              <w:rPr>
                <w:rFonts w:ascii="Times New Roman" w:eastAsia="Calibri" w:hAnsi="Times New Roman" w:cs="Times New Roman"/>
                <w:sz w:val="24"/>
                <w:szCs w:val="24"/>
              </w:rPr>
              <w:t xml:space="preserve"> С.Ю.</w:t>
            </w:r>
          </w:p>
        </w:tc>
        <w:tc>
          <w:tcPr>
            <w:tcW w:w="2111" w:type="dxa"/>
          </w:tcPr>
          <w:p w:rsidR="00566C52" w:rsidRPr="0005412E" w:rsidRDefault="00566C52" w:rsidP="00566C52">
            <w:pPr>
              <w:widowControl w:val="0"/>
              <w:suppressLineNumbers/>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 xml:space="preserve">с. </w:t>
            </w:r>
            <w:proofErr w:type="spellStart"/>
            <w:r w:rsidRPr="0005412E">
              <w:rPr>
                <w:rFonts w:ascii="Times New Roman" w:eastAsia="Calibri" w:hAnsi="Times New Roman" w:cs="Times New Roman"/>
                <w:sz w:val="24"/>
                <w:szCs w:val="24"/>
              </w:rPr>
              <w:t>Касьяновка</w:t>
            </w:r>
            <w:proofErr w:type="spellEnd"/>
          </w:p>
        </w:tc>
        <w:tc>
          <w:tcPr>
            <w:tcW w:w="2157" w:type="dxa"/>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rPr>
              <w:t>36:12:6300005:80</w:t>
            </w:r>
          </w:p>
        </w:tc>
        <w:tc>
          <w:tcPr>
            <w:tcW w:w="4230" w:type="dxa"/>
          </w:tcPr>
          <w:p w:rsidR="00566C52" w:rsidRPr="0005412E" w:rsidRDefault="00566C52" w:rsidP="00566C52">
            <w:pPr>
              <w:widowControl w:val="0"/>
              <w:suppressLineNumbers/>
              <w:suppressAutoHyphens/>
              <w:jc w:val="center"/>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Растениеводство</w:t>
            </w:r>
          </w:p>
        </w:tc>
        <w:tc>
          <w:tcPr>
            <w:tcW w:w="2976" w:type="dxa"/>
            <w:vAlign w:val="center"/>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w:t>
            </w:r>
          </w:p>
        </w:tc>
      </w:tr>
      <w:tr w:rsidR="00566C52" w:rsidRPr="0005412E" w:rsidTr="00566C52">
        <w:tc>
          <w:tcPr>
            <w:tcW w:w="1276" w:type="dxa"/>
          </w:tcPr>
          <w:p w:rsidR="00566C52" w:rsidRPr="0005412E" w:rsidRDefault="00566C52" w:rsidP="00566C52">
            <w:pPr>
              <w:jc w:val="center"/>
              <w:rPr>
                <w:rFonts w:ascii="Times New Roman" w:eastAsia="Calibri" w:hAnsi="Times New Roman" w:cs="Times New Roman"/>
              </w:rPr>
            </w:pPr>
            <w:r w:rsidRPr="0005412E">
              <w:rPr>
                <w:rFonts w:ascii="Times New Roman" w:eastAsia="Calibri" w:hAnsi="Times New Roman" w:cs="Times New Roman"/>
              </w:rPr>
              <w:t>7</w:t>
            </w:r>
          </w:p>
        </w:tc>
        <w:tc>
          <w:tcPr>
            <w:tcW w:w="2161" w:type="dxa"/>
            <w:vAlign w:val="center"/>
          </w:tcPr>
          <w:p w:rsidR="00566C52" w:rsidRPr="0005412E" w:rsidRDefault="00566C52" w:rsidP="00566C52">
            <w:pPr>
              <w:widowControl w:val="0"/>
              <w:suppressLineNumbers/>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ИП КФХ Еремин Д. Н.</w:t>
            </w:r>
          </w:p>
        </w:tc>
        <w:tc>
          <w:tcPr>
            <w:tcW w:w="2111" w:type="dxa"/>
          </w:tcPr>
          <w:p w:rsidR="00566C52" w:rsidRPr="0005412E" w:rsidRDefault="00566C52" w:rsidP="00566C52">
            <w:pPr>
              <w:widowControl w:val="0"/>
              <w:suppressLineNumbers/>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 xml:space="preserve">с. </w:t>
            </w:r>
            <w:proofErr w:type="spellStart"/>
            <w:r w:rsidRPr="0005412E">
              <w:rPr>
                <w:rFonts w:ascii="Times New Roman" w:eastAsia="Calibri" w:hAnsi="Times New Roman" w:cs="Times New Roman"/>
                <w:sz w:val="24"/>
                <w:szCs w:val="24"/>
              </w:rPr>
              <w:t>Касьяновка</w:t>
            </w:r>
            <w:proofErr w:type="spellEnd"/>
            <w:r w:rsidRPr="0005412E">
              <w:rPr>
                <w:rFonts w:ascii="Times New Roman" w:eastAsia="Calibri" w:hAnsi="Times New Roman" w:cs="Times New Roman"/>
                <w:sz w:val="24"/>
                <w:szCs w:val="24"/>
              </w:rPr>
              <w:t xml:space="preserve">, ул. </w:t>
            </w:r>
            <w:proofErr w:type="gramStart"/>
            <w:r w:rsidRPr="0005412E">
              <w:rPr>
                <w:rFonts w:ascii="Times New Roman" w:eastAsia="Calibri" w:hAnsi="Times New Roman" w:cs="Times New Roman"/>
                <w:sz w:val="24"/>
                <w:szCs w:val="24"/>
              </w:rPr>
              <w:t>Советская</w:t>
            </w:r>
            <w:proofErr w:type="gramEnd"/>
            <w:r w:rsidRPr="0005412E">
              <w:rPr>
                <w:rFonts w:ascii="Times New Roman" w:eastAsia="Calibri" w:hAnsi="Times New Roman" w:cs="Times New Roman"/>
                <w:sz w:val="24"/>
                <w:szCs w:val="24"/>
              </w:rPr>
              <w:t>, 69 г</w:t>
            </w:r>
          </w:p>
        </w:tc>
        <w:tc>
          <w:tcPr>
            <w:tcW w:w="2157" w:type="dxa"/>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36:12:1100003:33</w:t>
            </w:r>
          </w:p>
        </w:tc>
        <w:tc>
          <w:tcPr>
            <w:tcW w:w="4230" w:type="dxa"/>
          </w:tcPr>
          <w:p w:rsidR="00566C52" w:rsidRPr="0005412E" w:rsidRDefault="00566C52" w:rsidP="00566C52">
            <w:pPr>
              <w:widowControl w:val="0"/>
              <w:suppressLineNumbers/>
              <w:suppressAutoHyphens/>
              <w:jc w:val="center"/>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Технический склад</w:t>
            </w:r>
          </w:p>
        </w:tc>
        <w:tc>
          <w:tcPr>
            <w:tcW w:w="2976" w:type="dxa"/>
            <w:vAlign w:val="center"/>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w:t>
            </w:r>
          </w:p>
        </w:tc>
      </w:tr>
      <w:tr w:rsidR="00566C52" w:rsidRPr="0005412E" w:rsidTr="00566C52">
        <w:tc>
          <w:tcPr>
            <w:tcW w:w="1276" w:type="dxa"/>
          </w:tcPr>
          <w:p w:rsidR="00566C52" w:rsidRPr="0005412E" w:rsidRDefault="00566C52" w:rsidP="00566C52">
            <w:pPr>
              <w:jc w:val="center"/>
              <w:rPr>
                <w:rFonts w:ascii="Times New Roman" w:eastAsia="Calibri" w:hAnsi="Times New Roman" w:cs="Times New Roman"/>
              </w:rPr>
            </w:pPr>
            <w:r w:rsidRPr="0005412E">
              <w:rPr>
                <w:rFonts w:ascii="Times New Roman" w:eastAsia="Calibri" w:hAnsi="Times New Roman" w:cs="Times New Roman"/>
              </w:rPr>
              <w:t>8</w:t>
            </w:r>
          </w:p>
        </w:tc>
        <w:tc>
          <w:tcPr>
            <w:tcW w:w="2161" w:type="dxa"/>
            <w:vAlign w:val="center"/>
          </w:tcPr>
          <w:p w:rsidR="00566C52" w:rsidRPr="0005412E" w:rsidRDefault="00566C52" w:rsidP="00566C52">
            <w:pPr>
              <w:widowControl w:val="0"/>
              <w:suppressLineNumbers/>
              <w:suppressAutoHyphens/>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 xml:space="preserve">ИП КФХ </w:t>
            </w:r>
            <w:proofErr w:type="spellStart"/>
            <w:r w:rsidRPr="0005412E">
              <w:rPr>
                <w:rFonts w:ascii="Times New Roman" w:eastAsia="Calibri" w:hAnsi="Times New Roman" w:cs="Times New Roman"/>
                <w:sz w:val="24"/>
                <w:szCs w:val="24"/>
              </w:rPr>
              <w:t>Мудраков</w:t>
            </w:r>
            <w:proofErr w:type="spellEnd"/>
            <w:r w:rsidRPr="0005412E">
              <w:rPr>
                <w:rFonts w:ascii="Times New Roman" w:eastAsia="Calibri" w:hAnsi="Times New Roman" w:cs="Times New Roman"/>
                <w:sz w:val="24"/>
                <w:szCs w:val="24"/>
              </w:rPr>
              <w:t xml:space="preserve"> Ю.М.</w:t>
            </w:r>
          </w:p>
        </w:tc>
        <w:tc>
          <w:tcPr>
            <w:tcW w:w="2111" w:type="dxa"/>
          </w:tcPr>
          <w:p w:rsidR="00566C52" w:rsidRPr="0005412E" w:rsidRDefault="00566C52" w:rsidP="00566C52">
            <w:pPr>
              <w:widowControl w:val="0"/>
              <w:suppressLineNumbers/>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 xml:space="preserve">южная часть кадастрового </w:t>
            </w:r>
            <w:r w:rsidRPr="0005412E">
              <w:rPr>
                <w:rFonts w:ascii="Times New Roman" w:eastAsia="Calibri" w:hAnsi="Times New Roman" w:cs="Times New Roman"/>
                <w:sz w:val="24"/>
                <w:szCs w:val="24"/>
              </w:rPr>
              <w:lastRenderedPageBreak/>
              <w:t>квартала 36:12:6100032</w:t>
            </w:r>
          </w:p>
        </w:tc>
        <w:tc>
          <w:tcPr>
            <w:tcW w:w="2157" w:type="dxa"/>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rPr>
              <w:lastRenderedPageBreak/>
              <w:t>36:12:6100032:127</w:t>
            </w:r>
          </w:p>
        </w:tc>
        <w:tc>
          <w:tcPr>
            <w:tcW w:w="4230" w:type="dxa"/>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Хранение сельхоз продукции</w:t>
            </w:r>
          </w:p>
          <w:p w:rsidR="00566C52" w:rsidRPr="0005412E" w:rsidRDefault="00566C52" w:rsidP="00566C52">
            <w:pPr>
              <w:widowControl w:val="0"/>
              <w:suppressLineNumbers/>
              <w:suppressAutoHyphens/>
              <w:jc w:val="center"/>
              <w:rPr>
                <w:rFonts w:ascii="Times New Roman" w:eastAsia="Lucida Sans Unicode" w:hAnsi="Times New Roman" w:cs="Times New Roman"/>
                <w:sz w:val="24"/>
                <w:szCs w:val="24"/>
                <w:lang w:eastAsia="ar-SA"/>
              </w:rPr>
            </w:pPr>
          </w:p>
        </w:tc>
        <w:tc>
          <w:tcPr>
            <w:tcW w:w="2976" w:type="dxa"/>
            <w:vAlign w:val="center"/>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w:t>
            </w:r>
          </w:p>
        </w:tc>
      </w:tr>
      <w:tr w:rsidR="00566C52" w:rsidRPr="0005412E" w:rsidTr="00566C52">
        <w:tc>
          <w:tcPr>
            <w:tcW w:w="1276" w:type="dxa"/>
          </w:tcPr>
          <w:p w:rsidR="00566C52" w:rsidRPr="0005412E" w:rsidRDefault="00566C52" w:rsidP="00566C52">
            <w:pPr>
              <w:jc w:val="center"/>
              <w:rPr>
                <w:rFonts w:ascii="Times New Roman" w:eastAsia="Calibri" w:hAnsi="Times New Roman" w:cs="Times New Roman"/>
              </w:rPr>
            </w:pPr>
            <w:r w:rsidRPr="0005412E">
              <w:rPr>
                <w:rFonts w:ascii="Times New Roman" w:eastAsia="Calibri" w:hAnsi="Times New Roman" w:cs="Times New Roman"/>
              </w:rPr>
              <w:lastRenderedPageBreak/>
              <w:t>9</w:t>
            </w:r>
          </w:p>
        </w:tc>
        <w:tc>
          <w:tcPr>
            <w:tcW w:w="2161" w:type="dxa"/>
            <w:vAlign w:val="center"/>
          </w:tcPr>
          <w:p w:rsidR="00566C52" w:rsidRPr="0005412E" w:rsidRDefault="00566C52" w:rsidP="00566C52">
            <w:pPr>
              <w:widowControl w:val="0"/>
              <w:suppressLineNumbers/>
              <w:suppressAutoHyphens/>
              <w:rPr>
                <w:rFonts w:ascii="Times New Roman" w:eastAsia="Calibri" w:hAnsi="Times New Roman" w:cs="Times New Roman"/>
                <w:sz w:val="24"/>
                <w:szCs w:val="24"/>
              </w:rPr>
            </w:pPr>
            <w:r w:rsidRPr="0005412E">
              <w:rPr>
                <w:rFonts w:ascii="Times New Roman" w:eastAsia="Calibri" w:hAnsi="Times New Roman" w:cs="Times New Roman"/>
                <w:sz w:val="24"/>
                <w:szCs w:val="24"/>
              </w:rPr>
              <w:t>ИП КФХ Еланцев Е.В.</w:t>
            </w:r>
          </w:p>
        </w:tc>
        <w:tc>
          <w:tcPr>
            <w:tcW w:w="2111" w:type="dxa"/>
          </w:tcPr>
          <w:p w:rsidR="00566C52" w:rsidRPr="0005412E" w:rsidRDefault="00566C52" w:rsidP="00566C52">
            <w:pPr>
              <w:widowControl w:val="0"/>
              <w:suppressLineNumbers/>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с Журавка, </w:t>
            </w:r>
            <w:proofErr w:type="spellStart"/>
            <w:proofErr w:type="gramStart"/>
            <w:r w:rsidRPr="0005412E">
              <w:rPr>
                <w:rFonts w:ascii="Times New Roman" w:eastAsia="Calibri" w:hAnsi="Times New Roman" w:cs="Times New Roman"/>
                <w:sz w:val="24"/>
                <w:szCs w:val="24"/>
              </w:rPr>
              <w:t>ул</w:t>
            </w:r>
            <w:proofErr w:type="spellEnd"/>
            <w:proofErr w:type="gramEnd"/>
            <w:r w:rsidRPr="0005412E">
              <w:rPr>
                <w:rFonts w:ascii="Times New Roman" w:eastAsia="Calibri" w:hAnsi="Times New Roman" w:cs="Times New Roman"/>
                <w:sz w:val="24"/>
                <w:szCs w:val="24"/>
              </w:rPr>
              <w:t xml:space="preserve"> Комсомольская, 1а</w:t>
            </w:r>
          </w:p>
        </w:tc>
        <w:tc>
          <w:tcPr>
            <w:tcW w:w="2157" w:type="dxa"/>
          </w:tcPr>
          <w:p w:rsidR="00566C52" w:rsidRPr="0005412E" w:rsidRDefault="00566C52" w:rsidP="00566C52">
            <w:pPr>
              <w:widowControl w:val="0"/>
              <w:suppressLineNumbers/>
              <w:suppressAutoHyphens/>
              <w:jc w:val="center"/>
              <w:rPr>
                <w:rFonts w:ascii="Times New Roman" w:eastAsia="Calibri" w:hAnsi="Times New Roman" w:cs="Times New Roman"/>
                <w:sz w:val="24"/>
              </w:rPr>
            </w:pPr>
            <w:r w:rsidRPr="0005412E">
              <w:rPr>
                <w:rFonts w:ascii="Times New Roman" w:eastAsia="Calibri" w:hAnsi="Times New Roman" w:cs="Times New Roman"/>
                <w:sz w:val="24"/>
              </w:rPr>
              <w:t>36:12:0900010:2</w:t>
            </w:r>
          </w:p>
        </w:tc>
        <w:tc>
          <w:tcPr>
            <w:tcW w:w="4230" w:type="dxa"/>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Растениеводство</w:t>
            </w:r>
          </w:p>
        </w:tc>
        <w:tc>
          <w:tcPr>
            <w:tcW w:w="2976" w:type="dxa"/>
            <w:vAlign w:val="center"/>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p>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w:t>
            </w:r>
          </w:p>
        </w:tc>
      </w:tr>
      <w:tr w:rsidR="00566C52" w:rsidRPr="0005412E" w:rsidTr="00566C52">
        <w:tc>
          <w:tcPr>
            <w:tcW w:w="1276" w:type="dxa"/>
          </w:tcPr>
          <w:p w:rsidR="00566C52" w:rsidRPr="0005412E" w:rsidRDefault="00566C52" w:rsidP="00566C52">
            <w:pPr>
              <w:jc w:val="center"/>
              <w:rPr>
                <w:rFonts w:ascii="Times New Roman" w:eastAsia="Calibri" w:hAnsi="Times New Roman" w:cs="Times New Roman"/>
              </w:rPr>
            </w:pPr>
            <w:r w:rsidRPr="0005412E">
              <w:rPr>
                <w:rFonts w:ascii="Times New Roman" w:eastAsia="Calibri" w:hAnsi="Times New Roman" w:cs="Times New Roman"/>
              </w:rPr>
              <w:t>10</w:t>
            </w:r>
          </w:p>
        </w:tc>
        <w:tc>
          <w:tcPr>
            <w:tcW w:w="2161" w:type="dxa"/>
            <w:vAlign w:val="center"/>
          </w:tcPr>
          <w:p w:rsidR="00566C52" w:rsidRPr="0005412E" w:rsidRDefault="00566C52" w:rsidP="00566C52">
            <w:pPr>
              <w:widowControl w:val="0"/>
              <w:suppressLineNumbers/>
              <w:suppressAutoHyphens/>
              <w:rPr>
                <w:rFonts w:ascii="Times New Roman" w:eastAsia="Calibri" w:hAnsi="Times New Roman" w:cs="Times New Roman"/>
                <w:sz w:val="24"/>
                <w:szCs w:val="24"/>
              </w:rPr>
            </w:pPr>
            <w:r w:rsidRPr="0005412E">
              <w:rPr>
                <w:rFonts w:ascii="Times New Roman" w:eastAsia="Calibri" w:hAnsi="Times New Roman" w:cs="Times New Roman"/>
                <w:sz w:val="24"/>
                <w:szCs w:val="24"/>
              </w:rPr>
              <w:t>ИП КФХ Чернов В.В.</w:t>
            </w:r>
          </w:p>
        </w:tc>
        <w:tc>
          <w:tcPr>
            <w:tcW w:w="2111" w:type="dxa"/>
          </w:tcPr>
          <w:p w:rsidR="00566C52" w:rsidRPr="0005412E" w:rsidRDefault="00566C52" w:rsidP="00566C52">
            <w:pPr>
              <w:widowControl w:val="0"/>
              <w:suppressLineNumbers/>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п. Охрового Завода, ул. </w:t>
            </w:r>
            <w:proofErr w:type="gramStart"/>
            <w:r w:rsidRPr="0005412E">
              <w:rPr>
                <w:rFonts w:ascii="Times New Roman" w:eastAsia="Calibri" w:hAnsi="Times New Roman" w:cs="Times New Roman"/>
                <w:sz w:val="24"/>
                <w:szCs w:val="24"/>
              </w:rPr>
              <w:t>Школьная</w:t>
            </w:r>
            <w:proofErr w:type="gramEnd"/>
            <w:r w:rsidRPr="0005412E">
              <w:rPr>
                <w:rFonts w:ascii="Times New Roman" w:eastAsia="Calibri" w:hAnsi="Times New Roman" w:cs="Times New Roman"/>
                <w:sz w:val="24"/>
                <w:szCs w:val="24"/>
              </w:rPr>
              <w:t>,58б</w:t>
            </w:r>
          </w:p>
        </w:tc>
        <w:tc>
          <w:tcPr>
            <w:tcW w:w="2157" w:type="dxa"/>
          </w:tcPr>
          <w:p w:rsidR="00566C52" w:rsidRPr="0005412E" w:rsidRDefault="00566C52" w:rsidP="00566C52">
            <w:pPr>
              <w:widowControl w:val="0"/>
              <w:suppressLineNumbers/>
              <w:suppressAutoHyphens/>
              <w:jc w:val="center"/>
              <w:rPr>
                <w:rFonts w:ascii="Times New Roman" w:eastAsia="Lucida Sans Unicode" w:hAnsi="Times New Roman" w:cs="Times New Roman"/>
                <w:sz w:val="24"/>
                <w:szCs w:val="24"/>
                <w:lang w:eastAsia="ar-SA"/>
              </w:rPr>
            </w:pPr>
            <w:r w:rsidRPr="0005412E">
              <w:rPr>
                <w:rFonts w:ascii="Times New Roman" w:eastAsia="Lucida Sans Unicode" w:hAnsi="Times New Roman" w:cs="Times New Roman"/>
                <w:sz w:val="24"/>
                <w:szCs w:val="24"/>
                <w:lang w:eastAsia="ar-SA"/>
              </w:rPr>
              <w:t>36:12:1200001:78</w:t>
            </w:r>
          </w:p>
        </w:tc>
        <w:tc>
          <w:tcPr>
            <w:tcW w:w="4230" w:type="dxa"/>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Хранение сельхоз продукции</w:t>
            </w:r>
          </w:p>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p>
        </w:tc>
        <w:tc>
          <w:tcPr>
            <w:tcW w:w="2976" w:type="dxa"/>
            <w:vAlign w:val="center"/>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p>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w:t>
            </w:r>
          </w:p>
        </w:tc>
      </w:tr>
      <w:tr w:rsidR="00566C52" w:rsidRPr="0005412E" w:rsidTr="00566C52">
        <w:trPr>
          <w:trHeight w:val="937"/>
        </w:trPr>
        <w:tc>
          <w:tcPr>
            <w:tcW w:w="1276" w:type="dxa"/>
          </w:tcPr>
          <w:p w:rsidR="00566C52" w:rsidRPr="0005412E" w:rsidRDefault="00566C52" w:rsidP="00566C52">
            <w:pPr>
              <w:jc w:val="center"/>
              <w:rPr>
                <w:rFonts w:ascii="Times New Roman" w:eastAsia="Calibri" w:hAnsi="Times New Roman" w:cs="Times New Roman"/>
              </w:rPr>
            </w:pPr>
            <w:r w:rsidRPr="0005412E">
              <w:rPr>
                <w:rFonts w:ascii="Times New Roman" w:eastAsia="Calibri" w:hAnsi="Times New Roman" w:cs="Times New Roman"/>
              </w:rPr>
              <w:t>11</w:t>
            </w:r>
          </w:p>
        </w:tc>
        <w:tc>
          <w:tcPr>
            <w:tcW w:w="2161" w:type="dxa"/>
            <w:vAlign w:val="center"/>
          </w:tcPr>
          <w:p w:rsidR="00566C52" w:rsidRPr="0005412E" w:rsidRDefault="00566C52" w:rsidP="00566C52">
            <w:pPr>
              <w:widowControl w:val="0"/>
              <w:suppressLineNumbers/>
              <w:suppressAutoHyphens/>
              <w:rPr>
                <w:rFonts w:ascii="Times New Roman" w:eastAsia="Calibri" w:hAnsi="Times New Roman" w:cs="Times New Roman"/>
                <w:sz w:val="24"/>
                <w:szCs w:val="24"/>
              </w:rPr>
            </w:pPr>
            <w:r w:rsidRPr="0005412E">
              <w:rPr>
                <w:rFonts w:ascii="Times New Roman" w:eastAsia="Calibri" w:hAnsi="Times New Roman" w:cs="Times New Roman"/>
                <w:sz w:val="24"/>
                <w:szCs w:val="24"/>
              </w:rPr>
              <w:t>Недействующая молочно-товарная ферма</w:t>
            </w:r>
          </w:p>
        </w:tc>
        <w:tc>
          <w:tcPr>
            <w:tcW w:w="2111" w:type="dxa"/>
          </w:tcPr>
          <w:p w:rsidR="00566C52" w:rsidRPr="0005412E" w:rsidRDefault="00566C52" w:rsidP="00566C52">
            <w:pPr>
              <w:widowControl w:val="0"/>
              <w:suppressLineNumbers/>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с. Журавка, ул. Пролетарская, 43а</w:t>
            </w:r>
            <w:proofErr w:type="gramEnd"/>
          </w:p>
        </w:tc>
        <w:tc>
          <w:tcPr>
            <w:tcW w:w="2157" w:type="dxa"/>
          </w:tcPr>
          <w:p w:rsidR="00566C52" w:rsidRPr="0005412E" w:rsidRDefault="00566C52" w:rsidP="00566C52">
            <w:pPr>
              <w:widowControl w:val="0"/>
              <w:suppressLineNumbers/>
              <w:suppressAutoHyphens/>
              <w:jc w:val="center"/>
              <w:rPr>
                <w:rFonts w:ascii="Times New Roman" w:eastAsia="Lucida Sans Unicode" w:hAnsi="Times New Roman" w:cs="Times New Roman"/>
                <w:sz w:val="24"/>
                <w:szCs w:val="24"/>
                <w:lang w:eastAsia="ar-SA"/>
              </w:rPr>
            </w:pPr>
            <w:r w:rsidRPr="0005412E">
              <w:rPr>
                <w:rFonts w:ascii="Times New Roman" w:eastAsia="Lucida Sans Unicode" w:hAnsi="Times New Roman" w:cs="Times New Roman"/>
                <w:sz w:val="24"/>
                <w:szCs w:val="24"/>
                <w:lang w:eastAsia="ar-SA"/>
              </w:rPr>
              <w:t>36:12:0900001:14</w:t>
            </w:r>
          </w:p>
        </w:tc>
        <w:tc>
          <w:tcPr>
            <w:tcW w:w="4230" w:type="dxa"/>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p>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w:t>
            </w:r>
          </w:p>
        </w:tc>
        <w:tc>
          <w:tcPr>
            <w:tcW w:w="2976" w:type="dxa"/>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p>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w:t>
            </w:r>
          </w:p>
        </w:tc>
      </w:tr>
      <w:tr w:rsidR="00566C52" w:rsidRPr="0005412E" w:rsidTr="00566C52">
        <w:trPr>
          <w:trHeight w:val="937"/>
        </w:trPr>
        <w:tc>
          <w:tcPr>
            <w:tcW w:w="1276" w:type="dxa"/>
          </w:tcPr>
          <w:p w:rsidR="00566C52" w:rsidRPr="0005412E" w:rsidRDefault="00566C52" w:rsidP="00566C52">
            <w:pPr>
              <w:jc w:val="center"/>
              <w:rPr>
                <w:rFonts w:ascii="Times New Roman" w:eastAsia="Calibri" w:hAnsi="Times New Roman" w:cs="Times New Roman"/>
              </w:rPr>
            </w:pPr>
            <w:r w:rsidRPr="0005412E">
              <w:rPr>
                <w:rFonts w:ascii="Times New Roman" w:eastAsia="Calibri" w:hAnsi="Times New Roman" w:cs="Times New Roman"/>
              </w:rPr>
              <w:t>12</w:t>
            </w:r>
          </w:p>
        </w:tc>
        <w:tc>
          <w:tcPr>
            <w:tcW w:w="2161" w:type="dxa"/>
            <w:vAlign w:val="center"/>
          </w:tcPr>
          <w:p w:rsidR="00566C52" w:rsidRPr="0005412E" w:rsidRDefault="00566C52" w:rsidP="00566C52">
            <w:pPr>
              <w:widowControl w:val="0"/>
              <w:suppressLineNumbers/>
              <w:suppressAutoHyphens/>
              <w:rPr>
                <w:rFonts w:ascii="Times New Roman" w:eastAsia="Calibri" w:hAnsi="Times New Roman" w:cs="Times New Roman"/>
                <w:sz w:val="24"/>
                <w:szCs w:val="24"/>
              </w:rPr>
            </w:pPr>
            <w:r w:rsidRPr="0005412E">
              <w:rPr>
                <w:rFonts w:ascii="Times New Roman" w:eastAsia="Calibri" w:hAnsi="Times New Roman" w:cs="Times New Roman"/>
                <w:sz w:val="24"/>
                <w:szCs w:val="24"/>
              </w:rPr>
              <w:t>Недействующая ремонтная мастерская</w:t>
            </w:r>
          </w:p>
        </w:tc>
        <w:tc>
          <w:tcPr>
            <w:tcW w:w="2111" w:type="dxa"/>
          </w:tcPr>
          <w:p w:rsidR="00566C52" w:rsidRPr="0005412E" w:rsidRDefault="00566C52" w:rsidP="00566C52">
            <w:pPr>
              <w:widowControl w:val="0"/>
              <w:suppressLineNumbers/>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с. Журавка, ул. Пролетарская, 16а</w:t>
            </w:r>
            <w:proofErr w:type="gramEnd"/>
          </w:p>
        </w:tc>
        <w:tc>
          <w:tcPr>
            <w:tcW w:w="2157" w:type="dxa"/>
          </w:tcPr>
          <w:p w:rsidR="00566C52" w:rsidRPr="0005412E" w:rsidRDefault="00566C52" w:rsidP="00566C52">
            <w:pPr>
              <w:widowControl w:val="0"/>
              <w:suppressLineNumbers/>
              <w:suppressAutoHyphens/>
              <w:jc w:val="center"/>
              <w:rPr>
                <w:rFonts w:ascii="Times New Roman" w:eastAsia="Calibri" w:hAnsi="Times New Roman" w:cs="Times New Roman"/>
                <w:sz w:val="24"/>
              </w:rPr>
            </w:pPr>
            <w:r w:rsidRPr="0005412E">
              <w:rPr>
                <w:rFonts w:ascii="Times New Roman" w:eastAsia="Calibri" w:hAnsi="Times New Roman" w:cs="Times New Roman"/>
                <w:sz w:val="24"/>
              </w:rPr>
              <w:t>36:12:0900002:34,</w:t>
            </w:r>
          </w:p>
          <w:p w:rsidR="00566C52" w:rsidRPr="0005412E" w:rsidRDefault="00566C52" w:rsidP="00566C52">
            <w:pPr>
              <w:widowControl w:val="0"/>
              <w:suppressLineNumbers/>
              <w:suppressAutoHyphens/>
              <w:jc w:val="center"/>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rPr>
              <w:t>36:12:0900002:35</w:t>
            </w:r>
          </w:p>
        </w:tc>
        <w:tc>
          <w:tcPr>
            <w:tcW w:w="4230" w:type="dxa"/>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p>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w:t>
            </w:r>
          </w:p>
        </w:tc>
        <w:tc>
          <w:tcPr>
            <w:tcW w:w="2976" w:type="dxa"/>
          </w:tcPr>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p>
          <w:p w:rsidR="00566C52" w:rsidRPr="0005412E" w:rsidRDefault="00566C52" w:rsidP="00566C52">
            <w:pPr>
              <w:widowControl w:val="0"/>
              <w:suppressLineNumbers/>
              <w:suppressAutoHyphens/>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w:t>
            </w:r>
          </w:p>
        </w:tc>
      </w:tr>
    </w:tbl>
    <w:p w:rsidR="00566C52" w:rsidRPr="0005412E" w:rsidRDefault="00566C52" w:rsidP="00566C52">
      <w:pPr>
        <w:spacing w:after="0" w:line="240" w:lineRule="auto"/>
        <w:jc w:val="both"/>
        <w:rPr>
          <w:rFonts w:ascii="Times New Roman" w:eastAsia="Calibri" w:hAnsi="Times New Roman" w:cs="Times New Roman"/>
          <w:b/>
          <w:sz w:val="24"/>
          <w:szCs w:val="24"/>
          <w:u w:val="single"/>
        </w:rPr>
      </w:pPr>
    </w:p>
    <w:p w:rsidR="00566C52" w:rsidRPr="0005412E" w:rsidRDefault="00566C52" w:rsidP="00566C52">
      <w:pPr>
        <w:spacing w:after="0" w:line="240" w:lineRule="auto"/>
        <w:ind w:firstLine="567"/>
        <w:jc w:val="both"/>
        <w:rPr>
          <w:rFonts w:ascii="Times New Roman" w:eastAsia="Calibri" w:hAnsi="Times New Roman" w:cs="Times New Roman"/>
          <w:b/>
          <w:sz w:val="24"/>
          <w:szCs w:val="24"/>
          <w:u w:val="single"/>
        </w:rPr>
      </w:pPr>
      <w:r w:rsidRPr="0005412E">
        <w:rPr>
          <w:rFonts w:ascii="Times New Roman" w:eastAsia="Calibri" w:hAnsi="Times New Roman" w:cs="Times New Roman"/>
          <w:b/>
          <w:sz w:val="24"/>
          <w:szCs w:val="24"/>
          <w:u w:val="single"/>
        </w:rPr>
        <w:t xml:space="preserve">Примечание к таблице: </w:t>
      </w:r>
    </w:p>
    <w:p w:rsidR="00566C52" w:rsidRPr="0005412E" w:rsidRDefault="00566C52" w:rsidP="00566C52">
      <w:pPr>
        <w:spacing w:after="0" w:line="240"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bCs/>
          <w:sz w:val="24"/>
          <w:szCs w:val="24"/>
        </w:rPr>
        <w:t>1 –</w:t>
      </w:r>
      <w:r w:rsidRPr="0005412E">
        <w:rPr>
          <w:rFonts w:ascii="Times New Roman" w:eastAsia="Calibri" w:hAnsi="Times New Roman" w:cs="Times New Roman"/>
          <w:sz w:val="24"/>
          <w:szCs w:val="24"/>
        </w:rPr>
        <w:t xml:space="preserve">СЗЗ </w:t>
      </w:r>
      <w:proofErr w:type="gramStart"/>
      <w:r w:rsidRPr="0005412E">
        <w:rPr>
          <w:rFonts w:ascii="Times New Roman" w:eastAsia="Calibri" w:hAnsi="Times New Roman" w:cs="Times New Roman"/>
          <w:sz w:val="24"/>
          <w:szCs w:val="24"/>
        </w:rPr>
        <w:t>установлена</w:t>
      </w:r>
      <w:proofErr w:type="gramEnd"/>
      <w:r w:rsidRPr="0005412E">
        <w:rPr>
          <w:rFonts w:ascii="Times New Roman" w:eastAsia="Calibri" w:hAnsi="Times New Roman" w:cs="Times New Roman"/>
          <w:sz w:val="24"/>
          <w:szCs w:val="24"/>
        </w:rPr>
        <w:t>;</w:t>
      </w:r>
    </w:p>
    <w:p w:rsidR="00566C52" w:rsidRPr="0005412E" w:rsidRDefault="00566C52" w:rsidP="00566C52">
      <w:pPr>
        <w:spacing w:after="0" w:line="240"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rPr>
        <w:t>2</w:t>
      </w:r>
      <w:r w:rsidRPr="0005412E">
        <w:rPr>
          <w:rFonts w:ascii="Times New Roman" w:eastAsia="Calibri" w:hAnsi="Times New Roman" w:cs="Times New Roman"/>
          <w:sz w:val="24"/>
          <w:szCs w:val="24"/>
        </w:rPr>
        <w:t xml:space="preserve"> – Ведутся работы по установлению СЗЗ на момент разработки генерального плана;</w:t>
      </w:r>
    </w:p>
    <w:p w:rsidR="00566C52" w:rsidRPr="0005412E" w:rsidRDefault="00566C52" w:rsidP="00566C52">
      <w:pPr>
        <w:spacing w:after="0" w:line="240"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rPr>
        <w:t xml:space="preserve">3 – </w:t>
      </w:r>
      <w:r w:rsidRPr="0005412E">
        <w:rPr>
          <w:rFonts w:ascii="Times New Roman" w:eastAsia="Calibri" w:hAnsi="Times New Roman" w:cs="Times New Roman"/>
          <w:sz w:val="24"/>
          <w:szCs w:val="24"/>
        </w:rPr>
        <w:t xml:space="preserve">СЗЗ не </w:t>
      </w:r>
      <w:proofErr w:type="gramStart"/>
      <w:r w:rsidRPr="0005412E">
        <w:rPr>
          <w:rFonts w:ascii="Times New Roman" w:eastAsia="Calibri" w:hAnsi="Times New Roman" w:cs="Times New Roman"/>
          <w:sz w:val="24"/>
          <w:szCs w:val="24"/>
        </w:rPr>
        <w:t>установлена</w:t>
      </w:r>
      <w:proofErr w:type="gramEnd"/>
      <w:r w:rsidRPr="0005412E">
        <w:rPr>
          <w:rFonts w:ascii="Times New Roman" w:eastAsia="Calibri" w:hAnsi="Times New Roman" w:cs="Times New Roman"/>
          <w:sz w:val="24"/>
          <w:szCs w:val="24"/>
        </w:rPr>
        <w:t>.</w:t>
      </w:r>
    </w:p>
    <w:p w:rsidR="00566C52" w:rsidRPr="0005412E" w:rsidRDefault="00566C52" w:rsidP="00566C52">
      <w:pPr>
        <w:pStyle w:val="10"/>
        <w:spacing w:line="276" w:lineRule="auto"/>
        <w:ind w:left="851" w:firstLine="0"/>
        <w:sectPr w:rsidR="00566C52" w:rsidRPr="0005412E" w:rsidSect="00566C52">
          <w:pgSz w:w="16838" w:h="11906" w:orient="landscape"/>
          <w:pgMar w:top="993" w:right="1134" w:bottom="851" w:left="1134" w:header="709" w:footer="709" w:gutter="0"/>
          <w:cols w:space="708"/>
          <w:docGrid w:linePitch="360"/>
        </w:sectPr>
      </w:pPr>
    </w:p>
    <w:p w:rsidR="00566C52" w:rsidRPr="0005412E" w:rsidRDefault="00566C52" w:rsidP="00566C52">
      <w:pPr>
        <w:spacing w:after="0"/>
        <w:jc w:val="center"/>
        <w:rPr>
          <w:rFonts w:ascii="Times New Roman" w:hAnsi="Times New Roman" w:cs="Times New Roman"/>
          <w:b/>
          <w:i/>
          <w:snapToGrid w:val="0"/>
          <w:sz w:val="24"/>
          <w:szCs w:val="24"/>
        </w:rPr>
      </w:pPr>
      <w:r w:rsidRPr="0005412E">
        <w:rPr>
          <w:rFonts w:ascii="Times New Roman" w:hAnsi="Times New Roman" w:cs="Times New Roman"/>
          <w:b/>
          <w:i/>
          <w:snapToGrid w:val="0"/>
          <w:sz w:val="24"/>
          <w:szCs w:val="24"/>
        </w:rPr>
        <w:lastRenderedPageBreak/>
        <w:t>Санитарно-защитные зоны объектов специального назначения</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Объекты специального назначения, оказывающие негативное воздействие на окружающую среду - полигоны ТКО, свалки, кладбища, скотомогильники.</w:t>
      </w:r>
    </w:p>
    <w:p w:rsidR="00566C52" w:rsidRPr="0005412E" w:rsidRDefault="00566C52" w:rsidP="00566C52">
      <w:pPr>
        <w:spacing w:after="0"/>
        <w:ind w:firstLine="567"/>
        <w:rPr>
          <w:rFonts w:ascii="Times New Roman" w:hAnsi="Times New Roman" w:cs="Times New Roman"/>
          <w:b/>
          <w:bCs/>
          <w:i/>
          <w:iCs/>
          <w:snapToGrid w:val="0"/>
          <w:sz w:val="24"/>
          <w:szCs w:val="24"/>
        </w:rPr>
      </w:pPr>
      <w:r w:rsidRPr="0005412E">
        <w:rPr>
          <w:snapToGrid w:val="0"/>
        </w:rPr>
        <w:tab/>
      </w:r>
    </w:p>
    <w:p w:rsidR="00566C52" w:rsidRPr="0005412E" w:rsidRDefault="00566C52" w:rsidP="00566C52">
      <w:pPr>
        <w:spacing w:after="0"/>
        <w:ind w:firstLine="567"/>
        <w:jc w:val="center"/>
        <w:rPr>
          <w:rFonts w:ascii="Times New Roman" w:hAnsi="Times New Roman" w:cs="Times New Roman"/>
          <w:b/>
          <w:i/>
          <w:sz w:val="24"/>
          <w:szCs w:val="24"/>
        </w:rPr>
      </w:pPr>
      <w:r w:rsidRPr="0005412E">
        <w:rPr>
          <w:rFonts w:ascii="Times New Roman" w:hAnsi="Times New Roman" w:cs="Times New Roman"/>
          <w:b/>
          <w:i/>
          <w:sz w:val="24"/>
          <w:szCs w:val="24"/>
        </w:rPr>
        <w:t>Кладбища</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На территории Журавского сельского поселения расположено</w:t>
      </w:r>
      <w:proofErr w:type="gramStart"/>
      <w:r w:rsidRPr="0005412E">
        <w:rPr>
          <w:rFonts w:ascii="Times New Roman" w:hAnsi="Times New Roman" w:cs="Times New Roman"/>
          <w:sz w:val="24"/>
          <w:szCs w:val="24"/>
        </w:rPr>
        <w:t>9</w:t>
      </w:r>
      <w:proofErr w:type="gramEnd"/>
      <w:r w:rsidRPr="0005412E">
        <w:rPr>
          <w:rFonts w:ascii="Times New Roman" w:hAnsi="Times New Roman" w:cs="Times New Roman"/>
          <w:sz w:val="24"/>
          <w:szCs w:val="24"/>
        </w:rPr>
        <w:t xml:space="preserve"> кладбищ.</w:t>
      </w:r>
    </w:p>
    <w:p w:rsidR="00566C52" w:rsidRPr="0005412E" w:rsidRDefault="00566C52" w:rsidP="00566C52">
      <w:pPr>
        <w:autoSpaceDE w:val="0"/>
        <w:autoSpaceDN w:val="0"/>
        <w:adjustRightInd w:val="0"/>
        <w:spacing w:after="0"/>
        <w:ind w:firstLine="540"/>
        <w:jc w:val="both"/>
        <w:rPr>
          <w:rFonts w:ascii="Times New Roman" w:eastAsia="Times New Roman" w:hAnsi="Times New Roman" w:cs="Times New Roman"/>
          <w:sz w:val="24"/>
        </w:rPr>
      </w:pPr>
      <w:r w:rsidRPr="0005412E">
        <w:rPr>
          <w:rFonts w:ascii="Times New Roman" w:eastAsia="Times New Roman" w:hAnsi="Times New Roman" w:cs="Times New Roman"/>
          <w:sz w:val="24"/>
          <w:szCs w:val="24"/>
        </w:rPr>
        <w:t xml:space="preserve">В соответствии с </w:t>
      </w:r>
      <w:r w:rsidRPr="0005412E">
        <w:rPr>
          <w:rFonts w:ascii="Times New Roman" w:eastAsia="Times New Roman" w:hAnsi="Times New Roman" w:cs="Times New Roman"/>
          <w:bCs/>
          <w:sz w:val="24"/>
          <w:szCs w:val="24"/>
        </w:rPr>
        <w:t>Федеральным законом</w:t>
      </w:r>
      <w:r w:rsidRPr="0005412E">
        <w:rPr>
          <w:rFonts w:ascii="Times New Roman" w:eastAsia="Times New Roman" w:hAnsi="Times New Roman" w:cs="Times New Roman"/>
          <w:sz w:val="24"/>
          <w:szCs w:val="24"/>
        </w:rPr>
        <w:t xml:space="preserve"> от 03.08.2018 № 342-ФЗ и п. 52 - 54 Постановления Главного государственного санитарного врача РФ от 28.01.2021 № 3  </w:t>
      </w:r>
      <w:r w:rsidRPr="0005412E">
        <w:rPr>
          <w:rFonts w:ascii="Times New Roman" w:eastAsia="Times New Roman" w:hAnsi="Times New Roman" w:cs="Times New Roman"/>
          <w:sz w:val="24"/>
        </w:rPr>
        <w:t xml:space="preserve">кладбища с погребением путем предания тела (останков) умершего земле (захоронение в могилу, склеп) размещают на расстоянии не менее 50 м </w:t>
      </w:r>
      <w:proofErr w:type="gramStart"/>
      <w:r w:rsidRPr="0005412E">
        <w:rPr>
          <w:rFonts w:ascii="Times New Roman" w:eastAsia="Times New Roman" w:hAnsi="Times New Roman" w:cs="Times New Roman"/>
          <w:sz w:val="24"/>
        </w:rPr>
        <w:t>от</w:t>
      </w:r>
      <w:proofErr w:type="gramEnd"/>
      <w:r w:rsidRPr="0005412E">
        <w:rPr>
          <w:rFonts w:ascii="Times New Roman" w:eastAsia="Times New Roman" w:hAnsi="Times New Roman" w:cs="Times New Roman"/>
          <w:sz w:val="24"/>
        </w:rPr>
        <w:t>:</w:t>
      </w:r>
    </w:p>
    <w:p w:rsidR="00566C52" w:rsidRPr="0005412E" w:rsidRDefault="00566C52" w:rsidP="00566C52">
      <w:pPr>
        <w:autoSpaceDE w:val="0"/>
        <w:autoSpaceDN w:val="0"/>
        <w:adjustRightInd w:val="0"/>
        <w:spacing w:after="0"/>
        <w:ind w:firstLine="540"/>
        <w:jc w:val="both"/>
        <w:rPr>
          <w:rFonts w:ascii="Times New Roman" w:eastAsia="Times New Roman" w:hAnsi="Times New Roman" w:cs="Times New Roman"/>
          <w:sz w:val="24"/>
        </w:rPr>
      </w:pPr>
      <w:proofErr w:type="gramStart"/>
      <w:r w:rsidRPr="0005412E">
        <w:rPr>
          <w:rFonts w:ascii="Times New Roman" w:eastAsia="Times New Roman" w:hAnsi="Times New Roman" w:cs="Times New Roman"/>
          <w:sz w:val="24"/>
        </w:rPr>
        <w:t>-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w:t>
      </w:r>
      <w:proofErr w:type="gramEnd"/>
    </w:p>
    <w:p w:rsidR="00566C52" w:rsidRPr="0005412E" w:rsidRDefault="00566C52" w:rsidP="00566C52">
      <w:pPr>
        <w:autoSpaceDE w:val="0"/>
        <w:autoSpaceDN w:val="0"/>
        <w:adjustRightInd w:val="0"/>
        <w:spacing w:after="0"/>
        <w:ind w:firstLine="540"/>
        <w:jc w:val="both"/>
        <w:rPr>
          <w:rFonts w:ascii="Times New Roman" w:eastAsia="Times New Roman" w:hAnsi="Times New Roman" w:cs="Times New Roman"/>
          <w:sz w:val="24"/>
        </w:rPr>
      </w:pPr>
      <w:r w:rsidRPr="0005412E">
        <w:rPr>
          <w:rFonts w:ascii="Times New Roman" w:eastAsia="Times New Roman" w:hAnsi="Times New Roman" w:cs="Times New Roman"/>
          <w:sz w:val="24"/>
        </w:rPr>
        <w:t>- до зданий и сооружений, имеющих в своем составе помещения для хранения тел умерших, подготовки их к похоронам, проведения церемонии прощания.</w:t>
      </w:r>
    </w:p>
    <w:p w:rsidR="00566C52" w:rsidRPr="0005412E" w:rsidRDefault="00566C52" w:rsidP="00566C52">
      <w:pPr>
        <w:autoSpaceDE w:val="0"/>
        <w:autoSpaceDN w:val="0"/>
        <w:adjustRightInd w:val="0"/>
        <w:spacing w:after="0"/>
        <w:ind w:firstLine="540"/>
        <w:jc w:val="both"/>
        <w:rPr>
          <w:rFonts w:ascii="Times New Roman" w:eastAsia="Times New Roman" w:hAnsi="Times New Roman" w:cs="Times New Roman"/>
          <w:sz w:val="24"/>
        </w:rPr>
      </w:pPr>
      <w:r w:rsidRPr="0005412E">
        <w:rPr>
          <w:rFonts w:ascii="Times New Roman" w:eastAsia="Times New Roman" w:hAnsi="Times New Roman" w:cs="Times New Roman"/>
          <w:sz w:val="24"/>
        </w:rPr>
        <w:t>При устройстве кладбища должны предусматриваться:</w:t>
      </w:r>
    </w:p>
    <w:p w:rsidR="00566C52" w:rsidRPr="0005412E" w:rsidRDefault="00566C52" w:rsidP="00566C52">
      <w:pPr>
        <w:autoSpaceDE w:val="0"/>
        <w:autoSpaceDN w:val="0"/>
        <w:adjustRightInd w:val="0"/>
        <w:spacing w:after="0"/>
        <w:ind w:firstLine="540"/>
        <w:jc w:val="both"/>
        <w:rPr>
          <w:rFonts w:ascii="Times New Roman" w:eastAsia="Times New Roman" w:hAnsi="Times New Roman" w:cs="Times New Roman"/>
          <w:sz w:val="24"/>
        </w:rPr>
      </w:pPr>
      <w:r w:rsidRPr="0005412E">
        <w:rPr>
          <w:rFonts w:ascii="Times New Roman" w:eastAsia="Times New Roman" w:hAnsi="Times New Roman" w:cs="Times New Roman"/>
          <w:sz w:val="24"/>
        </w:rPr>
        <w:t>- водоупорный слой;</w:t>
      </w:r>
    </w:p>
    <w:p w:rsidR="00566C52" w:rsidRPr="0005412E" w:rsidRDefault="00566C52" w:rsidP="00566C52">
      <w:pPr>
        <w:autoSpaceDE w:val="0"/>
        <w:autoSpaceDN w:val="0"/>
        <w:adjustRightInd w:val="0"/>
        <w:spacing w:after="0"/>
        <w:ind w:firstLine="540"/>
        <w:jc w:val="both"/>
        <w:rPr>
          <w:rFonts w:ascii="Times New Roman" w:eastAsia="Times New Roman" w:hAnsi="Times New Roman" w:cs="Times New Roman"/>
          <w:sz w:val="24"/>
        </w:rPr>
      </w:pPr>
      <w:r w:rsidRPr="0005412E">
        <w:rPr>
          <w:rFonts w:ascii="Times New Roman" w:eastAsia="Times New Roman" w:hAnsi="Times New Roman" w:cs="Times New Roman"/>
          <w:sz w:val="24"/>
        </w:rPr>
        <w:t>- система дренажа;</w:t>
      </w:r>
    </w:p>
    <w:p w:rsidR="00566C52" w:rsidRPr="0005412E" w:rsidRDefault="00566C52" w:rsidP="00566C52">
      <w:pPr>
        <w:autoSpaceDE w:val="0"/>
        <w:autoSpaceDN w:val="0"/>
        <w:adjustRightInd w:val="0"/>
        <w:spacing w:after="0"/>
        <w:ind w:firstLine="540"/>
        <w:jc w:val="both"/>
        <w:rPr>
          <w:rFonts w:ascii="Times New Roman" w:eastAsia="Times New Roman" w:hAnsi="Times New Roman" w:cs="Times New Roman"/>
          <w:sz w:val="24"/>
        </w:rPr>
      </w:pPr>
      <w:r w:rsidRPr="0005412E">
        <w:rPr>
          <w:rFonts w:ascii="Times New Roman" w:eastAsia="Times New Roman" w:hAnsi="Times New Roman" w:cs="Times New Roman"/>
          <w:sz w:val="24"/>
        </w:rPr>
        <w:t xml:space="preserve">- </w:t>
      </w:r>
      <w:proofErr w:type="spellStart"/>
      <w:r w:rsidRPr="0005412E">
        <w:rPr>
          <w:rFonts w:ascii="Times New Roman" w:eastAsia="Times New Roman" w:hAnsi="Times New Roman" w:cs="Times New Roman"/>
          <w:sz w:val="24"/>
        </w:rPr>
        <w:t>обваловка</w:t>
      </w:r>
      <w:proofErr w:type="spellEnd"/>
      <w:r w:rsidRPr="0005412E">
        <w:rPr>
          <w:rFonts w:ascii="Times New Roman" w:eastAsia="Times New Roman" w:hAnsi="Times New Roman" w:cs="Times New Roman"/>
          <w:sz w:val="24"/>
        </w:rPr>
        <w:t xml:space="preserve"> территории кладбища;</w:t>
      </w:r>
    </w:p>
    <w:p w:rsidR="00566C52" w:rsidRPr="0005412E" w:rsidRDefault="00566C52" w:rsidP="00566C52">
      <w:pPr>
        <w:tabs>
          <w:tab w:val="left" w:pos="567"/>
        </w:tabs>
        <w:autoSpaceDE w:val="0"/>
        <w:autoSpaceDN w:val="0"/>
        <w:adjustRightInd w:val="0"/>
        <w:spacing w:after="0"/>
        <w:ind w:firstLine="567"/>
        <w:jc w:val="both"/>
        <w:rPr>
          <w:rFonts w:ascii="Times New Roman" w:eastAsia="Times New Roman" w:hAnsi="Times New Roman" w:cs="Times New Roman"/>
          <w:sz w:val="24"/>
        </w:rPr>
      </w:pPr>
      <w:r w:rsidRPr="0005412E">
        <w:rPr>
          <w:rFonts w:ascii="Times New Roman" w:eastAsia="Times New Roman" w:hAnsi="Times New Roman" w:cs="Times New Roman"/>
          <w:sz w:val="24"/>
        </w:rPr>
        <w:t>- разделение территории кладбища на зоны: ритуальную, административно-хозяйственную, захоронений;</w:t>
      </w:r>
    </w:p>
    <w:p w:rsidR="00566C52" w:rsidRPr="0005412E" w:rsidRDefault="00566C52" w:rsidP="00566C52">
      <w:pPr>
        <w:tabs>
          <w:tab w:val="left" w:pos="567"/>
        </w:tabs>
        <w:autoSpaceDE w:val="0"/>
        <w:autoSpaceDN w:val="0"/>
        <w:adjustRightInd w:val="0"/>
        <w:spacing w:after="0"/>
        <w:ind w:firstLine="567"/>
        <w:jc w:val="both"/>
        <w:rPr>
          <w:rFonts w:ascii="Times New Roman" w:eastAsia="Times New Roman" w:hAnsi="Times New Roman" w:cs="Times New Roman"/>
          <w:sz w:val="24"/>
        </w:rPr>
      </w:pPr>
      <w:r w:rsidRPr="0005412E">
        <w:rPr>
          <w:rFonts w:ascii="Times New Roman" w:eastAsia="Times New Roman" w:hAnsi="Times New Roman" w:cs="Times New Roman"/>
          <w:sz w:val="24"/>
        </w:rPr>
        <w:t>- водоснабжение, водоотведение, тепло-электроснабжение, благоустройство территории;</w:t>
      </w:r>
    </w:p>
    <w:p w:rsidR="00566C52" w:rsidRPr="0005412E" w:rsidRDefault="00566C52" w:rsidP="00566C52">
      <w:pPr>
        <w:tabs>
          <w:tab w:val="left" w:pos="567"/>
        </w:tabs>
        <w:autoSpaceDE w:val="0"/>
        <w:autoSpaceDN w:val="0"/>
        <w:adjustRightInd w:val="0"/>
        <w:spacing w:after="0"/>
        <w:ind w:firstLine="567"/>
        <w:jc w:val="both"/>
        <w:rPr>
          <w:rFonts w:ascii="Times New Roman" w:eastAsia="Times New Roman" w:hAnsi="Times New Roman" w:cs="Times New Roman"/>
          <w:sz w:val="24"/>
        </w:rPr>
      </w:pPr>
      <w:r w:rsidRPr="0005412E">
        <w:rPr>
          <w:rFonts w:ascii="Times New Roman" w:eastAsia="Times New Roman" w:hAnsi="Times New Roman" w:cs="Times New Roman"/>
          <w:sz w:val="24"/>
        </w:rPr>
        <w:t>- подъездные пути и автостоянки.</w:t>
      </w:r>
    </w:p>
    <w:p w:rsidR="00566C52" w:rsidRPr="0005412E" w:rsidRDefault="00566C52" w:rsidP="00566C52">
      <w:pPr>
        <w:autoSpaceDE w:val="0"/>
        <w:autoSpaceDN w:val="0"/>
        <w:adjustRightInd w:val="0"/>
        <w:spacing w:after="0"/>
        <w:ind w:firstLine="540"/>
        <w:jc w:val="both"/>
        <w:rPr>
          <w:rFonts w:ascii="Times New Roman" w:eastAsia="Times New Roman" w:hAnsi="Times New Roman" w:cs="Times New Roman"/>
          <w:sz w:val="24"/>
        </w:rPr>
      </w:pPr>
      <w:r w:rsidRPr="0005412E">
        <w:rPr>
          <w:rFonts w:ascii="Times New Roman" w:eastAsia="Times New Roman" w:hAnsi="Times New Roman" w:cs="Times New Roman"/>
          <w:sz w:val="24"/>
        </w:rPr>
        <w:t>Площадь участков для размещения мест захоронения должна быть не более 70% общей площади кладбища.</w:t>
      </w:r>
    </w:p>
    <w:p w:rsidR="00566C52" w:rsidRPr="0005412E" w:rsidRDefault="00566C52" w:rsidP="00566C52">
      <w:pPr>
        <w:spacing w:after="0"/>
        <w:ind w:firstLine="851"/>
        <w:jc w:val="center"/>
        <w:rPr>
          <w:b/>
        </w:rPr>
      </w:pPr>
    </w:p>
    <w:p w:rsidR="00566C52" w:rsidRPr="0005412E" w:rsidRDefault="00566C52" w:rsidP="00566C52">
      <w:pPr>
        <w:pStyle w:val="af1"/>
        <w:keepNext/>
        <w:spacing w:before="0" w:after="0" w:line="276" w:lineRule="auto"/>
        <w:jc w:val="center"/>
        <w:rPr>
          <w:rFonts w:cs="Times New Roman"/>
          <w:b/>
          <w:i w:val="0"/>
        </w:rPr>
      </w:pPr>
      <w:r w:rsidRPr="0005412E">
        <w:rPr>
          <w:rFonts w:cs="Times New Roman"/>
          <w:b/>
          <w:i w:val="0"/>
        </w:rPr>
        <w:t>Перечень кладбищ, находящихся на территории поселения</w:t>
      </w:r>
    </w:p>
    <w:tbl>
      <w:tblPr>
        <w:tblW w:w="9498" w:type="dxa"/>
        <w:tblInd w:w="55" w:type="dxa"/>
        <w:tblLayout w:type="fixed"/>
        <w:tblCellMar>
          <w:left w:w="0" w:type="dxa"/>
          <w:right w:w="0" w:type="dxa"/>
        </w:tblCellMar>
        <w:tblLook w:val="04A0"/>
      </w:tblPr>
      <w:tblGrid>
        <w:gridCol w:w="426"/>
        <w:gridCol w:w="2835"/>
        <w:gridCol w:w="1559"/>
        <w:gridCol w:w="1559"/>
        <w:gridCol w:w="3119"/>
      </w:tblGrid>
      <w:tr w:rsidR="00566C52" w:rsidRPr="0005412E" w:rsidTr="00566C52">
        <w:tc>
          <w:tcPr>
            <w:tcW w:w="426" w:type="dxa"/>
            <w:tcBorders>
              <w:top w:val="single" w:sz="8" w:space="0" w:color="000000"/>
              <w:left w:val="single" w:sz="8" w:space="0" w:color="000000"/>
              <w:bottom w:val="single" w:sz="8" w:space="0" w:color="000000"/>
              <w:right w:val="single" w:sz="8" w:space="0" w:color="000000"/>
            </w:tcBorders>
            <w:shd w:val="clear" w:color="auto" w:fill="D9D9D9"/>
            <w:tcMar>
              <w:top w:w="55" w:type="dxa"/>
              <w:left w:w="55" w:type="dxa"/>
              <w:bottom w:w="55" w:type="dxa"/>
              <w:right w:w="55" w:type="dxa"/>
            </w:tcMar>
            <w:hideMark/>
          </w:tcPr>
          <w:p w:rsidR="00566C52" w:rsidRPr="0005412E" w:rsidRDefault="00566C52" w:rsidP="00566C52">
            <w:pPr>
              <w:spacing w:after="0"/>
              <w:ind w:left="-197" w:right="-197"/>
              <w:jc w:val="center"/>
              <w:rPr>
                <w:rFonts w:ascii="Times New Roman" w:eastAsia="Times New Roman" w:hAnsi="Times New Roman" w:cs="Times New Roman"/>
                <w:b/>
                <w:bCs/>
              </w:rPr>
            </w:pPr>
            <w:r w:rsidRPr="0005412E">
              <w:rPr>
                <w:rFonts w:ascii="Times New Roman" w:eastAsia="Times New Roman" w:hAnsi="Times New Roman" w:cs="Times New Roman"/>
                <w:b/>
                <w:bCs/>
              </w:rPr>
              <w:t>№</w:t>
            </w:r>
          </w:p>
          <w:p w:rsidR="00566C52" w:rsidRPr="0005412E" w:rsidRDefault="00566C52" w:rsidP="00566C52">
            <w:pPr>
              <w:spacing w:after="0"/>
              <w:ind w:left="-197" w:right="-197"/>
              <w:jc w:val="center"/>
              <w:rPr>
                <w:rFonts w:ascii="Times New Roman" w:eastAsia="Times New Roman" w:hAnsi="Times New Roman" w:cs="Times New Roman"/>
              </w:rPr>
            </w:pPr>
            <w:proofErr w:type="spellStart"/>
            <w:proofErr w:type="gramStart"/>
            <w:r w:rsidRPr="0005412E">
              <w:rPr>
                <w:rFonts w:ascii="Times New Roman" w:eastAsia="Times New Roman" w:hAnsi="Times New Roman" w:cs="Times New Roman"/>
                <w:b/>
                <w:bCs/>
              </w:rPr>
              <w:t>п</w:t>
            </w:r>
            <w:proofErr w:type="spellEnd"/>
            <w:proofErr w:type="gramEnd"/>
            <w:r w:rsidRPr="0005412E">
              <w:rPr>
                <w:rFonts w:ascii="Times New Roman" w:eastAsia="Times New Roman" w:hAnsi="Times New Roman" w:cs="Times New Roman"/>
                <w:b/>
                <w:bCs/>
              </w:rPr>
              <w:t>/</w:t>
            </w:r>
            <w:proofErr w:type="spellStart"/>
            <w:r w:rsidRPr="0005412E">
              <w:rPr>
                <w:rFonts w:ascii="Times New Roman" w:eastAsia="Times New Roman" w:hAnsi="Times New Roman" w:cs="Times New Roman"/>
                <w:b/>
                <w:bCs/>
              </w:rPr>
              <w:t>п</w:t>
            </w:r>
            <w:proofErr w:type="spellEnd"/>
          </w:p>
        </w:tc>
        <w:tc>
          <w:tcPr>
            <w:tcW w:w="2835"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566C52" w:rsidRPr="0005412E" w:rsidRDefault="00566C52" w:rsidP="00566C52">
            <w:pPr>
              <w:spacing w:after="0"/>
              <w:ind w:hanging="55"/>
              <w:jc w:val="center"/>
              <w:rPr>
                <w:rFonts w:ascii="Times New Roman" w:eastAsia="Times New Roman" w:hAnsi="Times New Roman" w:cs="Times New Roman"/>
              </w:rPr>
            </w:pPr>
            <w:r w:rsidRPr="0005412E">
              <w:rPr>
                <w:rFonts w:ascii="Times New Roman" w:hAnsi="Times New Roman" w:cs="Times New Roman"/>
                <w:b/>
              </w:rPr>
              <w:t>Местоположение</w:t>
            </w:r>
          </w:p>
        </w:tc>
        <w:tc>
          <w:tcPr>
            <w:tcW w:w="1559"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566C52" w:rsidRPr="0005412E" w:rsidRDefault="00566C52" w:rsidP="00566C52">
            <w:pPr>
              <w:spacing w:after="0"/>
              <w:jc w:val="center"/>
              <w:rPr>
                <w:rFonts w:ascii="Times New Roman" w:eastAsia="Times New Roman" w:hAnsi="Times New Roman" w:cs="Times New Roman"/>
                <w:b/>
              </w:rPr>
            </w:pPr>
            <w:r w:rsidRPr="0005412E">
              <w:rPr>
                <w:rFonts w:ascii="Times New Roman" w:eastAsia="Times New Roman" w:hAnsi="Times New Roman" w:cs="Times New Roman"/>
                <w:b/>
                <w:bCs/>
              </w:rPr>
              <w:t xml:space="preserve">Площадь, </w:t>
            </w:r>
            <w:proofErr w:type="gramStart"/>
            <w:r w:rsidRPr="0005412E">
              <w:rPr>
                <w:rFonts w:ascii="Times New Roman" w:hAnsi="Times New Roman" w:cs="Times New Roman"/>
                <w:b/>
              </w:rPr>
              <w:t>га</w:t>
            </w:r>
            <w:proofErr w:type="gramEnd"/>
            <w:r w:rsidRPr="0005412E">
              <w:rPr>
                <w:rFonts w:ascii="Times New Roman" w:hAnsi="Times New Roman" w:cs="Times New Roman"/>
                <w:b/>
              </w:rPr>
              <w:t xml:space="preserve"> </w:t>
            </w:r>
          </w:p>
        </w:tc>
        <w:tc>
          <w:tcPr>
            <w:tcW w:w="1559"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566C52" w:rsidRPr="0005412E" w:rsidRDefault="00566C52" w:rsidP="00566C52">
            <w:pPr>
              <w:spacing w:after="0"/>
              <w:jc w:val="center"/>
              <w:rPr>
                <w:rFonts w:ascii="Times New Roman" w:eastAsia="Times New Roman" w:hAnsi="Times New Roman" w:cs="Times New Roman"/>
              </w:rPr>
            </w:pPr>
            <w:r w:rsidRPr="0005412E">
              <w:rPr>
                <w:rFonts w:ascii="Times New Roman" w:eastAsia="Times New Roman" w:hAnsi="Times New Roman" w:cs="Times New Roman"/>
                <w:b/>
                <w:bCs/>
              </w:rPr>
              <w:t>Действующее/</w:t>
            </w:r>
          </w:p>
          <w:p w:rsidR="00566C52" w:rsidRPr="0005412E" w:rsidRDefault="00566C52" w:rsidP="00566C52">
            <w:pPr>
              <w:spacing w:after="0"/>
              <w:jc w:val="center"/>
              <w:rPr>
                <w:rFonts w:ascii="Times New Roman" w:eastAsia="Times New Roman" w:hAnsi="Times New Roman" w:cs="Times New Roman"/>
              </w:rPr>
            </w:pPr>
            <w:r w:rsidRPr="0005412E">
              <w:rPr>
                <w:rFonts w:ascii="Times New Roman" w:eastAsia="Times New Roman" w:hAnsi="Times New Roman" w:cs="Times New Roman"/>
                <w:b/>
                <w:bCs/>
              </w:rPr>
              <w:t>закрытое</w:t>
            </w:r>
          </w:p>
        </w:tc>
        <w:tc>
          <w:tcPr>
            <w:tcW w:w="3119" w:type="dxa"/>
            <w:tcBorders>
              <w:top w:val="single" w:sz="8" w:space="0" w:color="000000"/>
              <w:left w:val="nil"/>
              <w:bottom w:val="single" w:sz="8" w:space="0" w:color="000000"/>
              <w:right w:val="single" w:sz="8" w:space="0" w:color="000000"/>
            </w:tcBorders>
            <w:shd w:val="clear" w:color="auto" w:fill="D9D9D9"/>
            <w:vAlign w:val="center"/>
          </w:tcPr>
          <w:p w:rsidR="00566C52" w:rsidRPr="0005412E" w:rsidRDefault="00566C52" w:rsidP="00566C52">
            <w:pPr>
              <w:autoSpaceDE w:val="0"/>
              <w:snapToGrid w:val="0"/>
              <w:spacing w:after="0"/>
              <w:jc w:val="center"/>
              <w:rPr>
                <w:rFonts w:ascii="Times New Roman" w:hAnsi="Times New Roman" w:cs="Times New Roman"/>
                <w:b/>
                <w:bCs/>
              </w:rPr>
            </w:pPr>
            <w:r w:rsidRPr="0005412E">
              <w:rPr>
                <w:rFonts w:ascii="Times New Roman" w:hAnsi="Times New Roman" w:cs="Times New Roman"/>
                <w:b/>
                <w:bCs/>
              </w:rPr>
              <w:t>Сведения о СЗЗ</w:t>
            </w:r>
          </w:p>
        </w:tc>
      </w:tr>
      <w:tr w:rsidR="00566C52" w:rsidRPr="0005412E" w:rsidTr="00566C52">
        <w:tc>
          <w:tcPr>
            <w:tcW w:w="426" w:type="dxa"/>
            <w:tcBorders>
              <w:top w:val="nil"/>
              <w:left w:val="single" w:sz="8" w:space="0" w:color="000000"/>
              <w:bottom w:val="single" w:sz="8" w:space="0" w:color="000000"/>
              <w:right w:val="single" w:sz="8" w:space="0" w:color="000000"/>
            </w:tcBorders>
            <w:tcMar>
              <w:top w:w="55" w:type="dxa"/>
              <w:left w:w="55" w:type="dxa"/>
              <w:bottom w:w="55" w:type="dxa"/>
              <w:right w:w="55" w:type="dxa"/>
            </w:tcMar>
          </w:tcPr>
          <w:p w:rsidR="00566C52" w:rsidRPr="0005412E" w:rsidRDefault="00566C52" w:rsidP="00D61FB5">
            <w:pPr>
              <w:pStyle w:val="af"/>
              <w:numPr>
                <w:ilvl w:val="0"/>
                <w:numId w:val="90"/>
              </w:numPr>
              <w:spacing w:line="276" w:lineRule="auto"/>
              <w:ind w:left="-197" w:right="-197" w:firstLine="0"/>
              <w:jc w:val="center"/>
              <w:rPr>
                <w:rFonts w:eastAsia="Times New Roman"/>
                <w:sz w:val="22"/>
                <w:szCs w:val="22"/>
                <w:lang w:eastAsia="ru-RU"/>
              </w:rPr>
            </w:pPr>
          </w:p>
        </w:tc>
        <w:tc>
          <w:tcPr>
            <w:tcW w:w="2835" w:type="dxa"/>
            <w:tcBorders>
              <w:top w:val="nil"/>
              <w:left w:val="nil"/>
              <w:bottom w:val="single" w:sz="8" w:space="0" w:color="000000"/>
              <w:right w:val="single" w:sz="8" w:space="0" w:color="000000"/>
            </w:tcBorders>
            <w:tcMar>
              <w:top w:w="55" w:type="dxa"/>
              <w:left w:w="55" w:type="dxa"/>
              <w:bottom w:w="55" w:type="dxa"/>
              <w:right w:w="55" w:type="dxa"/>
            </w:tcMar>
            <w:hideMark/>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п</w:t>
            </w:r>
            <w:proofErr w:type="gramStart"/>
            <w:r w:rsidRPr="0005412E">
              <w:rPr>
                <w:rFonts w:ascii="Times New Roman" w:hAnsi="Times New Roman" w:cs="Times New Roman"/>
                <w:sz w:val="24"/>
                <w:szCs w:val="24"/>
              </w:rPr>
              <w:t>.О</w:t>
            </w:r>
            <w:proofErr w:type="gramEnd"/>
            <w:r w:rsidRPr="0005412E">
              <w:rPr>
                <w:rFonts w:ascii="Times New Roman" w:hAnsi="Times New Roman" w:cs="Times New Roman"/>
                <w:sz w:val="24"/>
                <w:szCs w:val="24"/>
              </w:rPr>
              <w:t>хрового Завода, 36:12:6100032:352</w:t>
            </w:r>
          </w:p>
        </w:tc>
        <w:tc>
          <w:tcPr>
            <w:tcW w:w="1559" w:type="dxa"/>
            <w:tcBorders>
              <w:top w:val="nil"/>
              <w:left w:val="nil"/>
              <w:bottom w:val="single" w:sz="8" w:space="0" w:color="000000"/>
              <w:right w:val="single" w:sz="8" w:space="0" w:color="000000"/>
            </w:tcBorders>
            <w:tcMar>
              <w:top w:w="55" w:type="dxa"/>
              <w:left w:w="55" w:type="dxa"/>
              <w:bottom w:w="55" w:type="dxa"/>
              <w:right w:w="55" w:type="dxa"/>
            </w:tcMar>
            <w:hideMark/>
          </w:tcPr>
          <w:p w:rsidR="00566C52" w:rsidRPr="0005412E" w:rsidRDefault="00566C52" w:rsidP="00566C52">
            <w:pPr>
              <w:jc w:val="center"/>
              <w:rPr>
                <w:rFonts w:ascii="Times New Roman" w:hAnsi="Times New Roman" w:cs="Times New Roman"/>
                <w:sz w:val="24"/>
                <w:szCs w:val="24"/>
              </w:rPr>
            </w:pPr>
            <w:r w:rsidRPr="0005412E">
              <w:rPr>
                <w:rFonts w:ascii="Times New Roman" w:hAnsi="Times New Roman" w:cs="Times New Roman"/>
                <w:sz w:val="24"/>
                <w:szCs w:val="24"/>
              </w:rPr>
              <w:t>1,75 га</w:t>
            </w:r>
          </w:p>
        </w:tc>
        <w:tc>
          <w:tcPr>
            <w:tcW w:w="1559"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566C52" w:rsidRPr="0005412E" w:rsidRDefault="00566C52" w:rsidP="00566C52">
            <w:pPr>
              <w:spacing w:after="0"/>
              <w:rPr>
                <w:rFonts w:ascii="Times New Roman" w:hAnsi="Times New Roman" w:cs="Times New Roman"/>
              </w:rPr>
            </w:pPr>
            <w:r w:rsidRPr="0005412E">
              <w:rPr>
                <w:rFonts w:ascii="Times New Roman" w:eastAsia="Times New Roman" w:hAnsi="Times New Roman" w:cs="Times New Roman"/>
              </w:rPr>
              <w:t xml:space="preserve">действующее </w:t>
            </w:r>
          </w:p>
        </w:tc>
        <w:tc>
          <w:tcPr>
            <w:tcW w:w="3119" w:type="dxa"/>
            <w:tcBorders>
              <w:top w:val="nil"/>
              <w:left w:val="nil"/>
              <w:bottom w:val="single" w:sz="8" w:space="0" w:color="000000"/>
              <w:right w:val="single" w:sz="8" w:space="0" w:color="000000"/>
            </w:tcBorders>
            <w:vAlign w:val="center"/>
          </w:tcPr>
          <w:p w:rsidR="00566C52" w:rsidRPr="0005412E" w:rsidRDefault="00566C52" w:rsidP="00566C52">
            <w:pPr>
              <w:spacing w:after="0"/>
              <w:jc w:val="center"/>
              <w:rPr>
                <w:rFonts w:ascii="Times New Roman" w:eastAsia="Times New Roman" w:hAnsi="Times New Roman" w:cs="Times New Roman"/>
              </w:rPr>
            </w:pPr>
            <w:r w:rsidRPr="0005412E">
              <w:rPr>
                <w:rFonts w:ascii="Times New Roman" w:eastAsia="Times New Roman" w:hAnsi="Times New Roman" w:cs="Times New Roman"/>
              </w:rPr>
              <w:t>3</w:t>
            </w:r>
          </w:p>
        </w:tc>
      </w:tr>
      <w:tr w:rsidR="00566C52" w:rsidRPr="0005412E" w:rsidTr="00566C52">
        <w:tc>
          <w:tcPr>
            <w:tcW w:w="426" w:type="dxa"/>
            <w:tcBorders>
              <w:top w:val="nil"/>
              <w:left w:val="single" w:sz="8" w:space="0" w:color="000000"/>
              <w:bottom w:val="single" w:sz="8" w:space="0" w:color="000000"/>
              <w:right w:val="single" w:sz="8" w:space="0" w:color="000000"/>
            </w:tcBorders>
            <w:tcMar>
              <w:top w:w="55" w:type="dxa"/>
              <w:left w:w="55" w:type="dxa"/>
              <w:bottom w:w="55" w:type="dxa"/>
              <w:right w:w="55" w:type="dxa"/>
            </w:tcMar>
          </w:tcPr>
          <w:p w:rsidR="00566C52" w:rsidRPr="0005412E" w:rsidRDefault="00566C52" w:rsidP="00D61FB5">
            <w:pPr>
              <w:pStyle w:val="af"/>
              <w:numPr>
                <w:ilvl w:val="0"/>
                <w:numId w:val="90"/>
              </w:numPr>
              <w:spacing w:line="276" w:lineRule="auto"/>
              <w:ind w:left="-197" w:right="-197" w:firstLine="0"/>
              <w:jc w:val="center"/>
              <w:rPr>
                <w:rFonts w:eastAsia="Times New Roman"/>
                <w:sz w:val="22"/>
                <w:szCs w:val="22"/>
                <w:lang w:eastAsia="ru-RU"/>
              </w:rPr>
            </w:pPr>
          </w:p>
        </w:tc>
        <w:tc>
          <w:tcPr>
            <w:tcW w:w="2835" w:type="dxa"/>
            <w:tcBorders>
              <w:top w:val="nil"/>
              <w:left w:val="nil"/>
              <w:bottom w:val="single" w:sz="8" w:space="0" w:color="000000"/>
              <w:right w:val="single" w:sz="8" w:space="0" w:color="000000"/>
            </w:tcBorders>
            <w:tcMar>
              <w:top w:w="55" w:type="dxa"/>
              <w:left w:w="55" w:type="dxa"/>
              <w:bottom w:w="55" w:type="dxa"/>
              <w:right w:w="55" w:type="dxa"/>
            </w:tcMa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с</w:t>
            </w:r>
            <w:proofErr w:type="gramStart"/>
            <w:r w:rsidRPr="0005412E">
              <w:rPr>
                <w:rFonts w:ascii="Times New Roman" w:hAnsi="Times New Roman" w:cs="Times New Roman"/>
                <w:sz w:val="24"/>
                <w:szCs w:val="24"/>
              </w:rPr>
              <w:t>.Ж</w:t>
            </w:r>
            <w:proofErr w:type="gramEnd"/>
            <w:r w:rsidRPr="0005412E">
              <w:rPr>
                <w:rFonts w:ascii="Times New Roman" w:hAnsi="Times New Roman" w:cs="Times New Roman"/>
                <w:sz w:val="24"/>
                <w:szCs w:val="24"/>
              </w:rPr>
              <w:t>уравка,ул.Пролетарская,19а, 36:12:0900002:158</w:t>
            </w:r>
          </w:p>
        </w:tc>
        <w:tc>
          <w:tcPr>
            <w:tcW w:w="1559" w:type="dxa"/>
            <w:tcBorders>
              <w:top w:val="nil"/>
              <w:left w:val="nil"/>
              <w:bottom w:val="single" w:sz="8" w:space="0" w:color="000000"/>
              <w:right w:val="single" w:sz="8" w:space="0" w:color="000000"/>
            </w:tcBorders>
            <w:tcMar>
              <w:top w:w="55" w:type="dxa"/>
              <w:left w:w="55" w:type="dxa"/>
              <w:bottom w:w="55" w:type="dxa"/>
              <w:right w:w="55" w:type="dxa"/>
            </w:tcMar>
            <w:hideMark/>
          </w:tcPr>
          <w:p w:rsidR="00566C52" w:rsidRPr="0005412E" w:rsidRDefault="00566C52" w:rsidP="00566C52">
            <w:pPr>
              <w:jc w:val="center"/>
              <w:rPr>
                <w:rFonts w:ascii="Times New Roman" w:hAnsi="Times New Roman" w:cs="Times New Roman"/>
                <w:sz w:val="24"/>
                <w:szCs w:val="24"/>
              </w:rPr>
            </w:pPr>
            <w:r w:rsidRPr="0005412E">
              <w:rPr>
                <w:rFonts w:ascii="Times New Roman" w:hAnsi="Times New Roman" w:cs="Times New Roman"/>
                <w:sz w:val="24"/>
                <w:szCs w:val="24"/>
              </w:rPr>
              <w:t>0,29 га</w:t>
            </w:r>
          </w:p>
        </w:tc>
        <w:tc>
          <w:tcPr>
            <w:tcW w:w="1559"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566C52" w:rsidRPr="0005412E" w:rsidRDefault="00566C52" w:rsidP="00566C52">
            <w:pPr>
              <w:spacing w:after="0"/>
              <w:rPr>
                <w:rFonts w:ascii="Times New Roman" w:hAnsi="Times New Roman" w:cs="Times New Roman"/>
              </w:rPr>
            </w:pPr>
            <w:r w:rsidRPr="0005412E">
              <w:rPr>
                <w:rFonts w:ascii="Times New Roman" w:eastAsia="Times New Roman" w:hAnsi="Times New Roman" w:cs="Times New Roman"/>
              </w:rPr>
              <w:t>действующее</w:t>
            </w:r>
          </w:p>
        </w:tc>
        <w:tc>
          <w:tcPr>
            <w:tcW w:w="3119" w:type="dxa"/>
            <w:tcBorders>
              <w:top w:val="nil"/>
              <w:left w:val="nil"/>
              <w:bottom w:val="single" w:sz="8" w:space="0" w:color="000000"/>
              <w:right w:val="single" w:sz="8" w:space="0" w:color="000000"/>
            </w:tcBorders>
            <w:vAlign w:val="center"/>
          </w:tcPr>
          <w:p w:rsidR="00566C52" w:rsidRPr="0005412E" w:rsidRDefault="00566C52" w:rsidP="00566C52">
            <w:pPr>
              <w:spacing w:after="0"/>
              <w:jc w:val="center"/>
              <w:rPr>
                <w:rFonts w:ascii="Times New Roman" w:eastAsia="Times New Roman" w:hAnsi="Times New Roman" w:cs="Times New Roman"/>
              </w:rPr>
            </w:pPr>
            <w:r w:rsidRPr="0005412E">
              <w:rPr>
                <w:rFonts w:ascii="Times New Roman" w:eastAsia="Times New Roman" w:hAnsi="Times New Roman" w:cs="Times New Roman"/>
              </w:rPr>
              <w:t>3</w:t>
            </w:r>
          </w:p>
        </w:tc>
      </w:tr>
      <w:tr w:rsidR="00566C52" w:rsidRPr="0005412E" w:rsidTr="00566C52">
        <w:tc>
          <w:tcPr>
            <w:tcW w:w="426"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566C52" w:rsidRPr="0005412E" w:rsidRDefault="00566C52" w:rsidP="00D61FB5">
            <w:pPr>
              <w:pStyle w:val="af"/>
              <w:numPr>
                <w:ilvl w:val="0"/>
                <w:numId w:val="90"/>
              </w:numPr>
              <w:spacing w:line="276" w:lineRule="auto"/>
              <w:ind w:left="-197" w:right="-197" w:firstLine="0"/>
              <w:jc w:val="center"/>
              <w:rPr>
                <w:rFonts w:eastAsia="Times New Roman"/>
                <w:sz w:val="22"/>
                <w:szCs w:val="22"/>
                <w:lang w:eastAsia="ru-RU"/>
              </w:rPr>
            </w:pPr>
          </w:p>
        </w:tc>
        <w:tc>
          <w:tcPr>
            <w:tcW w:w="2835"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 xml:space="preserve">х. Казимировка, </w:t>
            </w:r>
            <w:r w:rsidRPr="0005412E">
              <w:rPr>
                <w:rFonts w:ascii="Times New Roman" w:hAnsi="Times New Roman" w:cs="Times New Roman"/>
                <w:sz w:val="24"/>
                <w:szCs w:val="24"/>
              </w:rPr>
              <w:lastRenderedPageBreak/>
              <w:t>36:12:6300007:308</w:t>
            </w:r>
          </w:p>
        </w:tc>
        <w:tc>
          <w:tcPr>
            <w:tcW w:w="1559" w:type="dxa"/>
            <w:tcBorders>
              <w:top w:val="nil"/>
              <w:left w:val="nil"/>
              <w:bottom w:val="single" w:sz="4" w:space="0" w:color="auto"/>
              <w:right w:val="single" w:sz="8" w:space="0" w:color="000000"/>
            </w:tcBorders>
            <w:tcMar>
              <w:top w:w="55" w:type="dxa"/>
              <w:left w:w="55" w:type="dxa"/>
              <w:bottom w:w="55" w:type="dxa"/>
              <w:right w:w="55" w:type="dxa"/>
            </w:tcMar>
            <w:hideMark/>
          </w:tcPr>
          <w:p w:rsidR="00566C52" w:rsidRPr="0005412E" w:rsidRDefault="00566C52" w:rsidP="00566C52">
            <w:pPr>
              <w:jc w:val="center"/>
              <w:rPr>
                <w:rFonts w:ascii="Times New Roman" w:hAnsi="Times New Roman" w:cs="Times New Roman"/>
                <w:sz w:val="24"/>
                <w:szCs w:val="24"/>
              </w:rPr>
            </w:pPr>
            <w:r w:rsidRPr="0005412E">
              <w:rPr>
                <w:rFonts w:ascii="Times New Roman" w:hAnsi="Times New Roman" w:cs="Times New Roman"/>
                <w:sz w:val="24"/>
                <w:szCs w:val="24"/>
              </w:rPr>
              <w:lastRenderedPageBreak/>
              <w:t>0,26 га</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hideMark/>
          </w:tcPr>
          <w:p w:rsidR="00566C52" w:rsidRPr="0005412E" w:rsidRDefault="00566C52" w:rsidP="00566C52">
            <w:pPr>
              <w:spacing w:after="0"/>
              <w:rPr>
                <w:rFonts w:ascii="Times New Roman" w:eastAsia="Times New Roman" w:hAnsi="Times New Roman" w:cs="Times New Roman"/>
              </w:rPr>
            </w:pPr>
            <w:r w:rsidRPr="0005412E">
              <w:rPr>
                <w:rFonts w:ascii="Times New Roman" w:eastAsia="Times New Roman" w:hAnsi="Times New Roman" w:cs="Times New Roman"/>
              </w:rPr>
              <w:t xml:space="preserve">действующее </w:t>
            </w:r>
          </w:p>
        </w:tc>
        <w:tc>
          <w:tcPr>
            <w:tcW w:w="3119" w:type="dxa"/>
            <w:tcBorders>
              <w:top w:val="nil"/>
              <w:left w:val="nil"/>
              <w:bottom w:val="single" w:sz="4" w:space="0" w:color="auto"/>
              <w:right w:val="single" w:sz="8" w:space="0" w:color="000000"/>
            </w:tcBorders>
            <w:vAlign w:val="center"/>
          </w:tcPr>
          <w:p w:rsidR="00566C52" w:rsidRPr="0005412E" w:rsidRDefault="00566C52" w:rsidP="00566C52">
            <w:pPr>
              <w:spacing w:after="0"/>
              <w:jc w:val="center"/>
              <w:rPr>
                <w:rFonts w:ascii="Times New Roman" w:eastAsia="Times New Roman" w:hAnsi="Times New Roman" w:cs="Times New Roman"/>
              </w:rPr>
            </w:pPr>
            <w:r w:rsidRPr="0005412E">
              <w:rPr>
                <w:rFonts w:ascii="Times New Roman" w:eastAsia="Times New Roman" w:hAnsi="Times New Roman" w:cs="Times New Roman"/>
              </w:rPr>
              <w:t>3</w:t>
            </w:r>
          </w:p>
        </w:tc>
      </w:tr>
      <w:tr w:rsidR="00566C52" w:rsidRPr="0005412E" w:rsidTr="00566C52">
        <w:tc>
          <w:tcPr>
            <w:tcW w:w="426"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566C52" w:rsidRPr="0005412E" w:rsidRDefault="00566C52" w:rsidP="00D61FB5">
            <w:pPr>
              <w:pStyle w:val="af"/>
              <w:numPr>
                <w:ilvl w:val="0"/>
                <w:numId w:val="90"/>
              </w:numPr>
              <w:spacing w:line="276" w:lineRule="auto"/>
              <w:ind w:left="-197" w:right="-197" w:firstLine="0"/>
              <w:jc w:val="center"/>
              <w:rPr>
                <w:rFonts w:eastAsia="Times New Roman"/>
                <w:sz w:val="22"/>
                <w:szCs w:val="22"/>
                <w:lang w:eastAsia="ru-RU"/>
              </w:rPr>
            </w:pPr>
          </w:p>
        </w:tc>
        <w:tc>
          <w:tcPr>
            <w:tcW w:w="2835"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 xml:space="preserve">с. </w:t>
            </w:r>
            <w:proofErr w:type="spellStart"/>
            <w:r w:rsidRPr="0005412E">
              <w:rPr>
                <w:rFonts w:ascii="Times New Roman" w:hAnsi="Times New Roman" w:cs="Times New Roman"/>
                <w:sz w:val="24"/>
                <w:szCs w:val="24"/>
              </w:rPr>
              <w:t>Касьяновка</w:t>
            </w:r>
            <w:proofErr w:type="spellEnd"/>
            <w:r w:rsidRPr="0005412E">
              <w:rPr>
                <w:rFonts w:ascii="Times New Roman" w:hAnsi="Times New Roman" w:cs="Times New Roman"/>
                <w:sz w:val="24"/>
                <w:szCs w:val="24"/>
              </w:rPr>
              <w:t>, ул</w:t>
            </w:r>
            <w:proofErr w:type="gramStart"/>
            <w:r w:rsidRPr="0005412E">
              <w:rPr>
                <w:rFonts w:ascii="Times New Roman" w:hAnsi="Times New Roman" w:cs="Times New Roman"/>
                <w:sz w:val="24"/>
                <w:szCs w:val="24"/>
              </w:rPr>
              <w:t>.С</w:t>
            </w:r>
            <w:proofErr w:type="gramEnd"/>
            <w:r w:rsidRPr="0005412E">
              <w:rPr>
                <w:rFonts w:ascii="Times New Roman" w:hAnsi="Times New Roman" w:cs="Times New Roman"/>
                <w:sz w:val="24"/>
                <w:szCs w:val="24"/>
              </w:rPr>
              <w:t>оветская,1а, 36:12:1100006:183</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jc w:val="center"/>
              <w:rPr>
                <w:rFonts w:ascii="Times New Roman" w:hAnsi="Times New Roman" w:cs="Times New Roman"/>
                <w:sz w:val="24"/>
                <w:szCs w:val="24"/>
              </w:rPr>
            </w:pPr>
            <w:r w:rsidRPr="0005412E">
              <w:rPr>
                <w:rFonts w:ascii="Times New Roman" w:hAnsi="Times New Roman" w:cs="Times New Roman"/>
                <w:sz w:val="24"/>
                <w:szCs w:val="24"/>
              </w:rPr>
              <w:t>0,16 га</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tcPr>
          <w:p w:rsidR="00566C52" w:rsidRPr="0005412E" w:rsidRDefault="00566C52" w:rsidP="00566C52">
            <w:pPr>
              <w:spacing w:after="0"/>
              <w:rPr>
                <w:rFonts w:ascii="Times New Roman" w:eastAsia="Times New Roman" w:hAnsi="Times New Roman" w:cs="Times New Roman"/>
              </w:rPr>
            </w:pPr>
            <w:r w:rsidRPr="0005412E">
              <w:rPr>
                <w:rFonts w:ascii="Times New Roman" w:eastAsia="Times New Roman" w:hAnsi="Times New Roman" w:cs="Times New Roman"/>
              </w:rPr>
              <w:t>действующее</w:t>
            </w:r>
          </w:p>
        </w:tc>
        <w:tc>
          <w:tcPr>
            <w:tcW w:w="3119" w:type="dxa"/>
            <w:tcBorders>
              <w:top w:val="nil"/>
              <w:left w:val="nil"/>
              <w:bottom w:val="single" w:sz="4" w:space="0" w:color="auto"/>
              <w:right w:val="single" w:sz="8" w:space="0" w:color="000000"/>
            </w:tcBorders>
            <w:vAlign w:val="center"/>
          </w:tcPr>
          <w:p w:rsidR="00566C52" w:rsidRPr="0005412E" w:rsidRDefault="00566C52" w:rsidP="00566C52">
            <w:pPr>
              <w:spacing w:after="0"/>
              <w:jc w:val="center"/>
              <w:rPr>
                <w:rFonts w:ascii="Times New Roman" w:eastAsia="Times New Roman" w:hAnsi="Times New Roman" w:cs="Times New Roman"/>
              </w:rPr>
            </w:pPr>
            <w:r w:rsidRPr="0005412E">
              <w:rPr>
                <w:rFonts w:ascii="Times New Roman" w:eastAsia="Times New Roman" w:hAnsi="Times New Roman" w:cs="Times New Roman"/>
              </w:rPr>
              <w:t>3</w:t>
            </w:r>
          </w:p>
        </w:tc>
      </w:tr>
      <w:tr w:rsidR="00566C52" w:rsidRPr="0005412E" w:rsidTr="00566C52">
        <w:tc>
          <w:tcPr>
            <w:tcW w:w="426"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566C52" w:rsidRPr="0005412E" w:rsidRDefault="00566C52" w:rsidP="00D61FB5">
            <w:pPr>
              <w:pStyle w:val="af"/>
              <w:numPr>
                <w:ilvl w:val="0"/>
                <w:numId w:val="90"/>
              </w:numPr>
              <w:spacing w:line="276" w:lineRule="auto"/>
              <w:ind w:left="-197" w:right="-197" w:firstLine="0"/>
              <w:jc w:val="center"/>
              <w:rPr>
                <w:rFonts w:eastAsia="Times New Roman"/>
                <w:sz w:val="22"/>
                <w:szCs w:val="22"/>
                <w:lang w:eastAsia="ru-RU"/>
              </w:rPr>
            </w:pPr>
          </w:p>
        </w:tc>
        <w:tc>
          <w:tcPr>
            <w:tcW w:w="2835"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 xml:space="preserve">с. </w:t>
            </w:r>
            <w:proofErr w:type="spellStart"/>
            <w:r w:rsidRPr="0005412E">
              <w:rPr>
                <w:rFonts w:ascii="Times New Roman" w:hAnsi="Times New Roman" w:cs="Times New Roman"/>
                <w:sz w:val="24"/>
                <w:szCs w:val="24"/>
              </w:rPr>
              <w:t>Касьяновка</w:t>
            </w:r>
            <w:proofErr w:type="spellEnd"/>
            <w:r w:rsidRPr="0005412E">
              <w:rPr>
                <w:rFonts w:ascii="Times New Roman" w:hAnsi="Times New Roman" w:cs="Times New Roman"/>
                <w:sz w:val="24"/>
                <w:szCs w:val="24"/>
              </w:rPr>
              <w:t>, ул</w:t>
            </w:r>
            <w:proofErr w:type="gramStart"/>
            <w:r w:rsidRPr="0005412E">
              <w:rPr>
                <w:rFonts w:ascii="Times New Roman" w:hAnsi="Times New Roman" w:cs="Times New Roman"/>
                <w:sz w:val="24"/>
                <w:szCs w:val="24"/>
              </w:rPr>
              <w:t>.С</w:t>
            </w:r>
            <w:proofErr w:type="gramEnd"/>
            <w:r w:rsidRPr="0005412E">
              <w:rPr>
                <w:rFonts w:ascii="Times New Roman" w:hAnsi="Times New Roman" w:cs="Times New Roman"/>
                <w:sz w:val="24"/>
                <w:szCs w:val="24"/>
              </w:rPr>
              <w:t>адовая,1а, 36:12:1100009:194</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jc w:val="center"/>
              <w:rPr>
                <w:rFonts w:ascii="Times New Roman" w:hAnsi="Times New Roman" w:cs="Times New Roman"/>
                <w:sz w:val="24"/>
                <w:szCs w:val="24"/>
              </w:rPr>
            </w:pPr>
            <w:r w:rsidRPr="0005412E">
              <w:rPr>
                <w:rFonts w:ascii="Times New Roman" w:hAnsi="Times New Roman" w:cs="Times New Roman"/>
                <w:sz w:val="24"/>
                <w:szCs w:val="24"/>
              </w:rPr>
              <w:t>0,69 га</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tcPr>
          <w:p w:rsidR="00566C52" w:rsidRPr="0005412E" w:rsidRDefault="00566C52" w:rsidP="00566C52">
            <w:pPr>
              <w:spacing w:after="0"/>
              <w:rPr>
                <w:rFonts w:ascii="Times New Roman" w:eastAsia="Times New Roman" w:hAnsi="Times New Roman" w:cs="Times New Roman"/>
              </w:rPr>
            </w:pPr>
            <w:r w:rsidRPr="0005412E">
              <w:rPr>
                <w:rFonts w:ascii="Times New Roman" w:eastAsia="Times New Roman" w:hAnsi="Times New Roman" w:cs="Times New Roman"/>
              </w:rPr>
              <w:t>действующее</w:t>
            </w:r>
          </w:p>
        </w:tc>
        <w:tc>
          <w:tcPr>
            <w:tcW w:w="3119" w:type="dxa"/>
            <w:tcBorders>
              <w:top w:val="nil"/>
              <w:left w:val="nil"/>
              <w:bottom w:val="single" w:sz="4" w:space="0" w:color="auto"/>
              <w:right w:val="single" w:sz="8" w:space="0" w:color="000000"/>
            </w:tcBorders>
            <w:vAlign w:val="center"/>
          </w:tcPr>
          <w:p w:rsidR="00566C52" w:rsidRPr="0005412E" w:rsidRDefault="00566C52" w:rsidP="00566C52">
            <w:pPr>
              <w:spacing w:after="0"/>
              <w:jc w:val="center"/>
              <w:rPr>
                <w:rFonts w:ascii="Times New Roman" w:eastAsia="Times New Roman" w:hAnsi="Times New Roman" w:cs="Times New Roman"/>
              </w:rPr>
            </w:pPr>
            <w:r w:rsidRPr="0005412E">
              <w:rPr>
                <w:rFonts w:ascii="Times New Roman" w:eastAsia="Times New Roman" w:hAnsi="Times New Roman" w:cs="Times New Roman"/>
              </w:rPr>
              <w:t>3</w:t>
            </w:r>
          </w:p>
        </w:tc>
      </w:tr>
      <w:tr w:rsidR="00566C52" w:rsidRPr="0005412E" w:rsidTr="00566C52">
        <w:tc>
          <w:tcPr>
            <w:tcW w:w="426"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566C52" w:rsidRPr="0005412E" w:rsidRDefault="00566C52" w:rsidP="00D61FB5">
            <w:pPr>
              <w:pStyle w:val="af"/>
              <w:numPr>
                <w:ilvl w:val="0"/>
                <w:numId w:val="90"/>
              </w:numPr>
              <w:spacing w:line="276" w:lineRule="auto"/>
              <w:ind w:left="-197" w:right="-197" w:firstLine="0"/>
              <w:jc w:val="center"/>
              <w:rPr>
                <w:rFonts w:eastAsia="Times New Roman"/>
                <w:sz w:val="22"/>
                <w:szCs w:val="22"/>
                <w:lang w:eastAsia="ru-RU"/>
              </w:rPr>
            </w:pPr>
          </w:p>
        </w:tc>
        <w:tc>
          <w:tcPr>
            <w:tcW w:w="2835"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с. Журавка, ул</w:t>
            </w:r>
            <w:proofErr w:type="gramStart"/>
            <w:r w:rsidRPr="0005412E">
              <w:rPr>
                <w:rFonts w:ascii="Times New Roman" w:hAnsi="Times New Roman" w:cs="Times New Roman"/>
                <w:sz w:val="24"/>
                <w:szCs w:val="24"/>
              </w:rPr>
              <w:t>.К</w:t>
            </w:r>
            <w:proofErr w:type="gramEnd"/>
            <w:r w:rsidRPr="0005412E">
              <w:rPr>
                <w:rFonts w:ascii="Times New Roman" w:hAnsi="Times New Roman" w:cs="Times New Roman"/>
                <w:sz w:val="24"/>
                <w:szCs w:val="24"/>
              </w:rPr>
              <w:t>омсомольская</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jc w:val="center"/>
              <w:rPr>
                <w:rFonts w:ascii="Times New Roman" w:hAnsi="Times New Roman" w:cs="Times New Roman"/>
                <w:sz w:val="24"/>
                <w:szCs w:val="24"/>
              </w:rPr>
            </w:pPr>
            <w:r w:rsidRPr="0005412E">
              <w:rPr>
                <w:rFonts w:ascii="Times New Roman" w:hAnsi="Times New Roman" w:cs="Times New Roman"/>
                <w:sz w:val="24"/>
                <w:szCs w:val="24"/>
              </w:rPr>
              <w:t>0,46 га</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tcPr>
          <w:p w:rsidR="00566C52" w:rsidRPr="0005412E" w:rsidRDefault="00566C52" w:rsidP="00566C52">
            <w:pPr>
              <w:spacing w:after="0"/>
              <w:rPr>
                <w:rFonts w:ascii="Times New Roman" w:eastAsia="Times New Roman" w:hAnsi="Times New Roman" w:cs="Times New Roman"/>
              </w:rPr>
            </w:pPr>
            <w:r w:rsidRPr="0005412E">
              <w:rPr>
                <w:rFonts w:ascii="Times New Roman" w:eastAsia="Times New Roman" w:hAnsi="Times New Roman" w:cs="Times New Roman"/>
              </w:rPr>
              <w:t>действующее</w:t>
            </w:r>
          </w:p>
        </w:tc>
        <w:tc>
          <w:tcPr>
            <w:tcW w:w="3119" w:type="dxa"/>
            <w:tcBorders>
              <w:top w:val="nil"/>
              <w:left w:val="nil"/>
              <w:bottom w:val="single" w:sz="4" w:space="0" w:color="auto"/>
              <w:right w:val="single" w:sz="8" w:space="0" w:color="000000"/>
            </w:tcBorders>
            <w:vAlign w:val="center"/>
          </w:tcPr>
          <w:p w:rsidR="00566C52" w:rsidRPr="0005412E" w:rsidRDefault="00566C52" w:rsidP="00566C52">
            <w:pPr>
              <w:spacing w:after="0"/>
              <w:jc w:val="center"/>
              <w:rPr>
                <w:rFonts w:ascii="Times New Roman" w:eastAsia="Times New Roman" w:hAnsi="Times New Roman" w:cs="Times New Roman"/>
              </w:rPr>
            </w:pPr>
            <w:r w:rsidRPr="0005412E">
              <w:rPr>
                <w:rFonts w:ascii="Times New Roman" w:eastAsia="Times New Roman" w:hAnsi="Times New Roman" w:cs="Times New Roman"/>
              </w:rPr>
              <w:t>3</w:t>
            </w:r>
          </w:p>
        </w:tc>
      </w:tr>
      <w:tr w:rsidR="00566C52" w:rsidRPr="0005412E" w:rsidTr="00566C52">
        <w:tc>
          <w:tcPr>
            <w:tcW w:w="426"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566C52" w:rsidRPr="0005412E" w:rsidRDefault="00566C52" w:rsidP="00D61FB5">
            <w:pPr>
              <w:pStyle w:val="af"/>
              <w:numPr>
                <w:ilvl w:val="0"/>
                <w:numId w:val="90"/>
              </w:numPr>
              <w:spacing w:line="276" w:lineRule="auto"/>
              <w:ind w:left="-197" w:right="-197" w:firstLine="0"/>
              <w:jc w:val="center"/>
              <w:rPr>
                <w:rFonts w:eastAsia="Times New Roman"/>
                <w:sz w:val="22"/>
                <w:szCs w:val="22"/>
                <w:lang w:eastAsia="ru-RU"/>
              </w:rPr>
            </w:pPr>
          </w:p>
        </w:tc>
        <w:tc>
          <w:tcPr>
            <w:tcW w:w="2835"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с</w:t>
            </w:r>
            <w:proofErr w:type="gramStart"/>
            <w:r w:rsidRPr="0005412E">
              <w:rPr>
                <w:rFonts w:ascii="Times New Roman" w:hAnsi="Times New Roman" w:cs="Times New Roman"/>
                <w:sz w:val="24"/>
                <w:szCs w:val="24"/>
              </w:rPr>
              <w:t>.Ж</w:t>
            </w:r>
            <w:proofErr w:type="gramEnd"/>
            <w:r w:rsidRPr="0005412E">
              <w:rPr>
                <w:rFonts w:ascii="Times New Roman" w:hAnsi="Times New Roman" w:cs="Times New Roman"/>
                <w:sz w:val="24"/>
                <w:szCs w:val="24"/>
              </w:rPr>
              <w:t>уравка, ул.им.Крупской</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jc w:val="center"/>
              <w:rPr>
                <w:rFonts w:ascii="Times New Roman" w:hAnsi="Times New Roman" w:cs="Times New Roman"/>
                <w:sz w:val="24"/>
                <w:szCs w:val="24"/>
              </w:rPr>
            </w:pPr>
            <w:r w:rsidRPr="0005412E">
              <w:rPr>
                <w:rFonts w:ascii="Times New Roman" w:hAnsi="Times New Roman" w:cs="Times New Roman"/>
                <w:sz w:val="24"/>
                <w:szCs w:val="24"/>
              </w:rPr>
              <w:t>0,21 га</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tcPr>
          <w:p w:rsidR="00566C52" w:rsidRPr="0005412E" w:rsidRDefault="00566C52" w:rsidP="00566C52">
            <w:pPr>
              <w:spacing w:after="0"/>
              <w:rPr>
                <w:rFonts w:ascii="Times New Roman" w:eastAsia="Times New Roman" w:hAnsi="Times New Roman" w:cs="Times New Roman"/>
              </w:rPr>
            </w:pPr>
            <w:r w:rsidRPr="0005412E">
              <w:rPr>
                <w:rFonts w:ascii="Times New Roman" w:eastAsia="Times New Roman" w:hAnsi="Times New Roman" w:cs="Times New Roman"/>
              </w:rPr>
              <w:t>действующее</w:t>
            </w:r>
          </w:p>
        </w:tc>
        <w:tc>
          <w:tcPr>
            <w:tcW w:w="3119" w:type="dxa"/>
            <w:tcBorders>
              <w:top w:val="nil"/>
              <w:left w:val="nil"/>
              <w:bottom w:val="single" w:sz="4" w:space="0" w:color="auto"/>
              <w:right w:val="single" w:sz="8" w:space="0" w:color="000000"/>
            </w:tcBorders>
            <w:vAlign w:val="center"/>
          </w:tcPr>
          <w:p w:rsidR="00566C52" w:rsidRPr="0005412E" w:rsidRDefault="00566C52" w:rsidP="00566C52">
            <w:pPr>
              <w:spacing w:after="0"/>
              <w:jc w:val="center"/>
              <w:rPr>
                <w:rFonts w:ascii="Times New Roman" w:eastAsia="Times New Roman" w:hAnsi="Times New Roman" w:cs="Times New Roman"/>
              </w:rPr>
            </w:pPr>
            <w:r w:rsidRPr="0005412E">
              <w:rPr>
                <w:rFonts w:ascii="Times New Roman" w:eastAsia="Times New Roman" w:hAnsi="Times New Roman" w:cs="Times New Roman"/>
              </w:rPr>
              <w:t>3</w:t>
            </w:r>
          </w:p>
        </w:tc>
      </w:tr>
      <w:tr w:rsidR="00566C52" w:rsidRPr="0005412E" w:rsidTr="00566C52">
        <w:tc>
          <w:tcPr>
            <w:tcW w:w="426"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566C52" w:rsidRPr="0005412E" w:rsidRDefault="00566C52" w:rsidP="00D61FB5">
            <w:pPr>
              <w:pStyle w:val="af"/>
              <w:numPr>
                <w:ilvl w:val="0"/>
                <w:numId w:val="90"/>
              </w:numPr>
              <w:spacing w:line="276" w:lineRule="auto"/>
              <w:ind w:left="-197" w:right="-197" w:firstLine="0"/>
              <w:jc w:val="center"/>
              <w:rPr>
                <w:rFonts w:eastAsia="Times New Roman"/>
                <w:sz w:val="22"/>
                <w:szCs w:val="22"/>
                <w:lang w:eastAsia="ru-RU"/>
              </w:rPr>
            </w:pPr>
          </w:p>
        </w:tc>
        <w:tc>
          <w:tcPr>
            <w:tcW w:w="2835"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 xml:space="preserve">с. </w:t>
            </w:r>
            <w:proofErr w:type="spellStart"/>
            <w:r w:rsidRPr="0005412E">
              <w:rPr>
                <w:rFonts w:ascii="Times New Roman" w:hAnsi="Times New Roman" w:cs="Times New Roman"/>
                <w:sz w:val="24"/>
                <w:szCs w:val="24"/>
              </w:rPr>
              <w:t>Пасюковка</w:t>
            </w:r>
            <w:proofErr w:type="spellEnd"/>
            <w:r w:rsidRPr="0005412E">
              <w:rPr>
                <w:rFonts w:ascii="Times New Roman" w:hAnsi="Times New Roman" w:cs="Times New Roman"/>
                <w:sz w:val="24"/>
                <w:szCs w:val="24"/>
              </w:rPr>
              <w:t>, ул</w:t>
            </w:r>
            <w:proofErr w:type="gramStart"/>
            <w:r w:rsidRPr="0005412E">
              <w:rPr>
                <w:rFonts w:ascii="Times New Roman" w:hAnsi="Times New Roman" w:cs="Times New Roman"/>
                <w:sz w:val="24"/>
                <w:szCs w:val="24"/>
              </w:rPr>
              <w:t>.К</w:t>
            </w:r>
            <w:proofErr w:type="gramEnd"/>
            <w:r w:rsidRPr="0005412E">
              <w:rPr>
                <w:rFonts w:ascii="Times New Roman" w:hAnsi="Times New Roman" w:cs="Times New Roman"/>
                <w:sz w:val="24"/>
                <w:szCs w:val="24"/>
              </w:rPr>
              <w:t>олхозная</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jc w:val="center"/>
              <w:rPr>
                <w:rFonts w:ascii="Times New Roman" w:hAnsi="Times New Roman" w:cs="Times New Roman"/>
                <w:sz w:val="24"/>
                <w:szCs w:val="24"/>
              </w:rPr>
            </w:pPr>
            <w:r w:rsidRPr="0005412E">
              <w:rPr>
                <w:rFonts w:ascii="Times New Roman" w:hAnsi="Times New Roman" w:cs="Times New Roman"/>
                <w:sz w:val="24"/>
                <w:szCs w:val="24"/>
              </w:rPr>
              <w:t>0,44 га</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tcPr>
          <w:p w:rsidR="00566C52" w:rsidRPr="0005412E" w:rsidRDefault="00566C52" w:rsidP="00566C52">
            <w:pPr>
              <w:spacing w:after="0"/>
              <w:rPr>
                <w:rFonts w:ascii="Times New Roman" w:eastAsia="Times New Roman" w:hAnsi="Times New Roman" w:cs="Times New Roman"/>
              </w:rPr>
            </w:pPr>
            <w:r w:rsidRPr="0005412E">
              <w:rPr>
                <w:rFonts w:ascii="Times New Roman" w:eastAsia="Times New Roman" w:hAnsi="Times New Roman" w:cs="Times New Roman"/>
              </w:rPr>
              <w:t>действующее</w:t>
            </w:r>
          </w:p>
        </w:tc>
        <w:tc>
          <w:tcPr>
            <w:tcW w:w="3119" w:type="dxa"/>
            <w:tcBorders>
              <w:top w:val="nil"/>
              <w:left w:val="nil"/>
              <w:bottom w:val="single" w:sz="4" w:space="0" w:color="auto"/>
              <w:right w:val="single" w:sz="8" w:space="0" w:color="000000"/>
            </w:tcBorders>
            <w:vAlign w:val="center"/>
          </w:tcPr>
          <w:p w:rsidR="00566C52" w:rsidRPr="0005412E" w:rsidRDefault="00566C52" w:rsidP="00566C52">
            <w:pPr>
              <w:spacing w:after="0"/>
              <w:jc w:val="center"/>
              <w:rPr>
                <w:rFonts w:ascii="Times New Roman" w:eastAsia="Times New Roman" w:hAnsi="Times New Roman" w:cs="Times New Roman"/>
              </w:rPr>
            </w:pPr>
            <w:r w:rsidRPr="0005412E">
              <w:rPr>
                <w:rFonts w:ascii="Times New Roman" w:eastAsia="Times New Roman" w:hAnsi="Times New Roman" w:cs="Times New Roman"/>
              </w:rPr>
              <w:t>3</w:t>
            </w:r>
          </w:p>
        </w:tc>
      </w:tr>
      <w:tr w:rsidR="00566C52" w:rsidRPr="0005412E" w:rsidTr="00566C52">
        <w:tc>
          <w:tcPr>
            <w:tcW w:w="426"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566C52" w:rsidRPr="0005412E" w:rsidRDefault="00566C52" w:rsidP="00D61FB5">
            <w:pPr>
              <w:pStyle w:val="af"/>
              <w:numPr>
                <w:ilvl w:val="0"/>
                <w:numId w:val="90"/>
              </w:numPr>
              <w:spacing w:line="276" w:lineRule="auto"/>
              <w:ind w:left="-197" w:right="-197" w:firstLine="0"/>
              <w:jc w:val="center"/>
              <w:rPr>
                <w:rFonts w:eastAsia="Times New Roman"/>
                <w:sz w:val="22"/>
                <w:szCs w:val="22"/>
                <w:lang w:eastAsia="ru-RU"/>
              </w:rPr>
            </w:pPr>
          </w:p>
        </w:tc>
        <w:tc>
          <w:tcPr>
            <w:tcW w:w="2835"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 xml:space="preserve">с. </w:t>
            </w:r>
            <w:proofErr w:type="spellStart"/>
            <w:r w:rsidRPr="0005412E">
              <w:rPr>
                <w:rFonts w:ascii="Times New Roman" w:hAnsi="Times New Roman" w:cs="Times New Roman"/>
                <w:sz w:val="24"/>
                <w:szCs w:val="24"/>
              </w:rPr>
              <w:t>Касьяновка</w:t>
            </w:r>
            <w:proofErr w:type="gramStart"/>
            <w:r w:rsidRPr="0005412E">
              <w:rPr>
                <w:rFonts w:ascii="Times New Roman" w:hAnsi="Times New Roman" w:cs="Times New Roman"/>
                <w:sz w:val="24"/>
                <w:szCs w:val="24"/>
              </w:rPr>
              <w:t>,у</w:t>
            </w:r>
            <w:proofErr w:type="gramEnd"/>
            <w:r w:rsidRPr="0005412E">
              <w:rPr>
                <w:rFonts w:ascii="Times New Roman" w:hAnsi="Times New Roman" w:cs="Times New Roman"/>
                <w:sz w:val="24"/>
                <w:szCs w:val="24"/>
              </w:rPr>
              <w:t>л</w:t>
            </w:r>
            <w:proofErr w:type="spellEnd"/>
            <w:r w:rsidRPr="0005412E">
              <w:rPr>
                <w:rFonts w:ascii="Times New Roman" w:hAnsi="Times New Roman" w:cs="Times New Roman"/>
                <w:sz w:val="24"/>
                <w:szCs w:val="24"/>
              </w:rPr>
              <w:t>. Садовая</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jc w:val="center"/>
              <w:rPr>
                <w:rFonts w:ascii="Times New Roman" w:hAnsi="Times New Roman" w:cs="Times New Roman"/>
                <w:sz w:val="24"/>
                <w:szCs w:val="24"/>
              </w:rPr>
            </w:pPr>
            <w:r w:rsidRPr="0005412E">
              <w:rPr>
                <w:rFonts w:ascii="Times New Roman" w:hAnsi="Times New Roman" w:cs="Times New Roman"/>
                <w:sz w:val="24"/>
                <w:szCs w:val="24"/>
              </w:rPr>
              <w:t>0,19 га</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tcPr>
          <w:p w:rsidR="00566C52" w:rsidRPr="0005412E" w:rsidRDefault="00566C52" w:rsidP="00566C52">
            <w:pPr>
              <w:spacing w:after="0"/>
              <w:rPr>
                <w:rFonts w:ascii="Times New Roman" w:eastAsia="Times New Roman" w:hAnsi="Times New Roman" w:cs="Times New Roman"/>
              </w:rPr>
            </w:pPr>
            <w:r w:rsidRPr="0005412E">
              <w:rPr>
                <w:rFonts w:ascii="Times New Roman" w:eastAsia="Times New Roman" w:hAnsi="Times New Roman" w:cs="Times New Roman"/>
              </w:rPr>
              <w:t>действующее</w:t>
            </w:r>
          </w:p>
        </w:tc>
        <w:tc>
          <w:tcPr>
            <w:tcW w:w="3119" w:type="dxa"/>
            <w:tcBorders>
              <w:top w:val="nil"/>
              <w:left w:val="nil"/>
              <w:bottom w:val="single" w:sz="4" w:space="0" w:color="auto"/>
              <w:right w:val="single" w:sz="8" w:space="0" w:color="000000"/>
            </w:tcBorders>
            <w:vAlign w:val="center"/>
          </w:tcPr>
          <w:p w:rsidR="00566C52" w:rsidRPr="0005412E" w:rsidRDefault="00566C52" w:rsidP="00566C52">
            <w:pPr>
              <w:spacing w:after="0"/>
              <w:jc w:val="center"/>
              <w:rPr>
                <w:rFonts w:ascii="Times New Roman" w:eastAsia="Times New Roman" w:hAnsi="Times New Roman" w:cs="Times New Roman"/>
              </w:rPr>
            </w:pPr>
            <w:r w:rsidRPr="0005412E">
              <w:rPr>
                <w:rFonts w:ascii="Times New Roman" w:eastAsia="Times New Roman" w:hAnsi="Times New Roman" w:cs="Times New Roman"/>
              </w:rPr>
              <w:t>3</w:t>
            </w:r>
          </w:p>
        </w:tc>
      </w:tr>
      <w:tr w:rsidR="00566C52" w:rsidRPr="0005412E" w:rsidTr="00566C52">
        <w:tc>
          <w:tcPr>
            <w:tcW w:w="3261"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66C52" w:rsidRPr="0005412E" w:rsidRDefault="00566C52" w:rsidP="00566C52">
            <w:pPr>
              <w:autoSpaceDN w:val="0"/>
              <w:spacing w:after="0"/>
              <w:rPr>
                <w:rFonts w:ascii="Times New Roman" w:hAnsi="Times New Roman" w:cs="Times New Roman"/>
                <w:b/>
              </w:rPr>
            </w:pPr>
            <w:r w:rsidRPr="0005412E">
              <w:rPr>
                <w:rFonts w:ascii="Times New Roman" w:hAnsi="Times New Roman" w:cs="Times New Roman"/>
                <w:b/>
              </w:rPr>
              <w:t>ИТОГО</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566C52" w:rsidRPr="0005412E" w:rsidRDefault="00566C52" w:rsidP="00566C52">
            <w:pPr>
              <w:autoSpaceDN w:val="0"/>
              <w:spacing w:after="0"/>
              <w:jc w:val="center"/>
              <w:rPr>
                <w:rFonts w:ascii="Times New Roman" w:hAnsi="Times New Roman" w:cs="Times New Roman"/>
              </w:rPr>
            </w:pPr>
            <w:r w:rsidRPr="0005412E">
              <w:rPr>
                <w:rFonts w:ascii="Times New Roman" w:hAnsi="Times New Roman" w:cs="Times New Roman"/>
                <w:sz w:val="24"/>
                <w:szCs w:val="24"/>
              </w:rPr>
              <w:t>4,45 га</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566C52" w:rsidRPr="0005412E" w:rsidRDefault="00566C52" w:rsidP="00566C52">
            <w:pPr>
              <w:spacing w:after="0"/>
              <w:rPr>
                <w:rFonts w:ascii="Times New Roman" w:eastAsia="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566C52" w:rsidRPr="0005412E" w:rsidRDefault="00566C52" w:rsidP="00566C52">
            <w:pPr>
              <w:spacing w:after="0"/>
              <w:rPr>
                <w:rFonts w:ascii="Times New Roman" w:eastAsia="Times New Roman" w:hAnsi="Times New Roman" w:cs="Times New Roman"/>
              </w:rPr>
            </w:pPr>
          </w:p>
        </w:tc>
      </w:tr>
    </w:tbl>
    <w:p w:rsidR="00566C52" w:rsidRPr="0005412E" w:rsidRDefault="00566C52" w:rsidP="00566C52">
      <w:pPr>
        <w:spacing w:after="0" w:line="240" w:lineRule="auto"/>
        <w:ind w:firstLine="567"/>
        <w:jc w:val="both"/>
        <w:rPr>
          <w:rFonts w:ascii="Times New Roman" w:eastAsia="Calibri" w:hAnsi="Times New Roman" w:cs="Times New Roman"/>
          <w:b/>
          <w:u w:val="single"/>
        </w:rPr>
      </w:pPr>
    </w:p>
    <w:p w:rsidR="00566C52" w:rsidRPr="0005412E" w:rsidRDefault="00566C52" w:rsidP="00566C52">
      <w:pPr>
        <w:spacing w:after="0" w:line="240" w:lineRule="auto"/>
        <w:ind w:firstLine="567"/>
        <w:jc w:val="both"/>
        <w:rPr>
          <w:rFonts w:ascii="Times New Roman" w:eastAsia="Calibri" w:hAnsi="Times New Roman" w:cs="Times New Roman"/>
          <w:b/>
          <w:sz w:val="24"/>
          <w:szCs w:val="24"/>
          <w:u w:val="single"/>
        </w:rPr>
      </w:pPr>
      <w:r w:rsidRPr="0005412E">
        <w:rPr>
          <w:rFonts w:ascii="Times New Roman" w:eastAsia="Calibri" w:hAnsi="Times New Roman" w:cs="Times New Roman"/>
          <w:b/>
          <w:sz w:val="24"/>
          <w:szCs w:val="24"/>
          <w:u w:val="single"/>
        </w:rPr>
        <w:t xml:space="preserve">Примечание к таблице: </w:t>
      </w:r>
    </w:p>
    <w:p w:rsidR="00566C52" w:rsidRPr="0005412E" w:rsidRDefault="00566C52" w:rsidP="00566C52">
      <w:pPr>
        <w:spacing w:after="0" w:line="240"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bCs/>
          <w:sz w:val="24"/>
          <w:szCs w:val="24"/>
        </w:rPr>
        <w:t>1 –</w:t>
      </w:r>
      <w:r w:rsidRPr="0005412E">
        <w:rPr>
          <w:rFonts w:ascii="Times New Roman" w:eastAsia="Calibri" w:hAnsi="Times New Roman" w:cs="Times New Roman"/>
          <w:sz w:val="24"/>
          <w:szCs w:val="24"/>
        </w:rPr>
        <w:t xml:space="preserve">СЗЗ </w:t>
      </w:r>
      <w:proofErr w:type="gramStart"/>
      <w:r w:rsidRPr="0005412E">
        <w:rPr>
          <w:rFonts w:ascii="Times New Roman" w:eastAsia="Calibri" w:hAnsi="Times New Roman" w:cs="Times New Roman"/>
          <w:sz w:val="24"/>
          <w:szCs w:val="24"/>
        </w:rPr>
        <w:t>установлена</w:t>
      </w:r>
      <w:proofErr w:type="gramEnd"/>
      <w:r w:rsidRPr="0005412E">
        <w:rPr>
          <w:rFonts w:ascii="Times New Roman" w:eastAsia="Calibri" w:hAnsi="Times New Roman" w:cs="Times New Roman"/>
          <w:sz w:val="24"/>
          <w:szCs w:val="24"/>
        </w:rPr>
        <w:t>;</w:t>
      </w:r>
    </w:p>
    <w:p w:rsidR="00566C52" w:rsidRPr="0005412E" w:rsidRDefault="00566C52" w:rsidP="00566C52">
      <w:pPr>
        <w:spacing w:after="0" w:line="240"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rPr>
        <w:t>2</w:t>
      </w:r>
      <w:r w:rsidRPr="0005412E">
        <w:rPr>
          <w:rFonts w:ascii="Times New Roman" w:eastAsia="Calibri" w:hAnsi="Times New Roman" w:cs="Times New Roman"/>
          <w:sz w:val="24"/>
          <w:szCs w:val="24"/>
        </w:rPr>
        <w:t xml:space="preserve"> – Ведутся работы по установлению СЗЗ на момент разработки генерального плана;</w:t>
      </w:r>
    </w:p>
    <w:p w:rsidR="00566C52" w:rsidRPr="0005412E" w:rsidRDefault="00566C52" w:rsidP="00566C52">
      <w:pPr>
        <w:spacing w:after="0" w:line="240"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rPr>
        <w:t xml:space="preserve">3 – </w:t>
      </w:r>
      <w:r w:rsidRPr="0005412E">
        <w:rPr>
          <w:rFonts w:ascii="Times New Roman" w:eastAsia="Calibri" w:hAnsi="Times New Roman" w:cs="Times New Roman"/>
          <w:sz w:val="24"/>
          <w:szCs w:val="24"/>
        </w:rPr>
        <w:t xml:space="preserve">СЗЗ не </w:t>
      </w:r>
      <w:proofErr w:type="gramStart"/>
      <w:r w:rsidRPr="0005412E">
        <w:rPr>
          <w:rFonts w:ascii="Times New Roman" w:eastAsia="Calibri" w:hAnsi="Times New Roman" w:cs="Times New Roman"/>
          <w:sz w:val="24"/>
          <w:szCs w:val="24"/>
        </w:rPr>
        <w:t>установлена</w:t>
      </w:r>
      <w:proofErr w:type="gramEnd"/>
      <w:r w:rsidRPr="0005412E">
        <w:rPr>
          <w:rFonts w:ascii="Times New Roman" w:eastAsia="Calibri" w:hAnsi="Times New Roman" w:cs="Times New Roman"/>
          <w:sz w:val="24"/>
          <w:szCs w:val="24"/>
        </w:rPr>
        <w:t>.</w:t>
      </w:r>
    </w:p>
    <w:p w:rsidR="00566C52" w:rsidRPr="0005412E" w:rsidRDefault="00566C52" w:rsidP="00566C52">
      <w:pPr>
        <w:autoSpaceDE w:val="0"/>
        <w:autoSpaceDN w:val="0"/>
        <w:adjustRightInd w:val="0"/>
        <w:spacing w:after="0" w:line="240" w:lineRule="auto"/>
        <w:ind w:firstLine="567"/>
        <w:jc w:val="both"/>
        <w:rPr>
          <w:rFonts w:ascii="Times New Roman" w:eastAsia="Calibri" w:hAnsi="Times New Roman" w:cs="Times New Roman"/>
          <w:i/>
          <w:sz w:val="24"/>
          <w:szCs w:val="24"/>
        </w:rPr>
      </w:pPr>
    </w:p>
    <w:p w:rsidR="00566C52" w:rsidRPr="0005412E" w:rsidRDefault="00566C52" w:rsidP="00566C52">
      <w:pPr>
        <w:spacing w:after="0"/>
        <w:rPr>
          <w:rFonts w:ascii="Times New Roman" w:hAnsi="Times New Roman" w:cs="Times New Roman"/>
          <w:b/>
          <w:i/>
          <w:sz w:val="24"/>
          <w:szCs w:val="24"/>
        </w:rPr>
      </w:pPr>
    </w:p>
    <w:p w:rsidR="00566C52" w:rsidRPr="0005412E" w:rsidRDefault="00566C52" w:rsidP="00566C52">
      <w:pPr>
        <w:spacing w:after="0"/>
        <w:ind w:firstLine="567"/>
        <w:jc w:val="both"/>
        <w:rPr>
          <w:rFonts w:ascii="Times New Roman" w:hAnsi="Times New Roman" w:cs="Times New Roman"/>
          <w:b/>
          <w:i/>
          <w:sz w:val="24"/>
          <w:szCs w:val="24"/>
        </w:rPr>
      </w:pPr>
      <w:r w:rsidRPr="0005412E">
        <w:rPr>
          <w:rFonts w:ascii="Times New Roman" w:eastAsia="Arial" w:hAnsi="Times New Roman" w:cs="Times New Roman"/>
          <w:sz w:val="24"/>
          <w:szCs w:val="24"/>
          <w:lang w:bidi="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566C52" w:rsidRPr="0005412E" w:rsidRDefault="00566C52" w:rsidP="00566C52">
      <w:pPr>
        <w:spacing w:after="0"/>
        <w:jc w:val="center"/>
        <w:rPr>
          <w:rFonts w:ascii="Times New Roman" w:hAnsi="Times New Roman" w:cs="Times New Roman"/>
          <w:b/>
          <w:i/>
          <w:sz w:val="24"/>
          <w:szCs w:val="24"/>
        </w:rPr>
      </w:pPr>
    </w:p>
    <w:p w:rsidR="00566C52" w:rsidRPr="0005412E" w:rsidRDefault="00566C52" w:rsidP="00566C52">
      <w:pPr>
        <w:spacing w:after="0"/>
        <w:jc w:val="center"/>
        <w:rPr>
          <w:rFonts w:ascii="Times New Roman" w:hAnsi="Times New Roman" w:cs="Times New Roman"/>
          <w:b/>
          <w:i/>
          <w:sz w:val="24"/>
          <w:szCs w:val="24"/>
        </w:rPr>
      </w:pPr>
      <w:r w:rsidRPr="0005412E">
        <w:rPr>
          <w:rFonts w:ascii="Times New Roman" w:hAnsi="Times New Roman" w:cs="Times New Roman"/>
          <w:b/>
          <w:i/>
          <w:sz w:val="24"/>
          <w:szCs w:val="24"/>
        </w:rPr>
        <w:t>Объекты размещения отходов, места (площадки) накопления ТКО</w:t>
      </w:r>
    </w:p>
    <w:p w:rsidR="00566C52" w:rsidRPr="0005412E" w:rsidRDefault="00566C52" w:rsidP="00566C52">
      <w:pPr>
        <w:autoSpaceDE w:val="0"/>
        <w:spacing w:after="0"/>
        <w:ind w:firstLine="567"/>
        <w:jc w:val="both"/>
        <w:rPr>
          <w:rFonts w:ascii="Times New Roman" w:eastAsia="Calibri" w:hAnsi="Times New Roman" w:cs="Times New Roman"/>
          <w:snapToGrid w:val="0"/>
          <w:sz w:val="24"/>
          <w:szCs w:val="24"/>
        </w:rPr>
      </w:pPr>
      <w:r w:rsidRPr="0005412E">
        <w:rPr>
          <w:rFonts w:ascii="Times New Roman" w:eastAsia="Calibri" w:hAnsi="Times New Roman" w:cs="Times New Roman"/>
          <w:kern w:val="24"/>
          <w:sz w:val="24"/>
          <w:szCs w:val="24"/>
        </w:rPr>
        <w:t xml:space="preserve">Региональный оператор </w:t>
      </w:r>
      <w:r w:rsidRPr="0005412E">
        <w:rPr>
          <w:rFonts w:ascii="Times New Roman" w:eastAsia="Calibri" w:hAnsi="Times New Roman" w:cs="Times New Roman"/>
          <w:sz w:val="24"/>
          <w:szCs w:val="24"/>
        </w:rPr>
        <w:t>ГУП ВО «</w:t>
      </w:r>
      <w:proofErr w:type="spellStart"/>
      <w:r w:rsidRPr="0005412E">
        <w:rPr>
          <w:rFonts w:ascii="Times New Roman" w:eastAsia="Calibri" w:hAnsi="Times New Roman" w:cs="Times New Roman"/>
          <w:sz w:val="24"/>
          <w:szCs w:val="24"/>
        </w:rPr>
        <w:t>Облкоммунсервис</w:t>
      </w:r>
      <w:proofErr w:type="spellEnd"/>
      <w:r w:rsidRPr="0005412E">
        <w:rPr>
          <w:rFonts w:ascii="Times New Roman" w:eastAsia="Calibri" w:hAnsi="Times New Roman" w:cs="Times New Roman"/>
          <w:sz w:val="24"/>
          <w:szCs w:val="24"/>
        </w:rPr>
        <w:t xml:space="preserve">» </w:t>
      </w:r>
      <w:r w:rsidRPr="0005412E">
        <w:rPr>
          <w:rFonts w:ascii="Times New Roman" w:eastAsia="Calibri" w:hAnsi="Times New Roman" w:cs="Times New Roman"/>
          <w:kern w:val="24"/>
          <w:sz w:val="24"/>
          <w:szCs w:val="24"/>
        </w:rPr>
        <w:t xml:space="preserve">обслуживает население и осуществляет транспортирование ТКО </w:t>
      </w:r>
      <w:r w:rsidRPr="0005412E">
        <w:rPr>
          <w:rFonts w:ascii="Times New Roman" w:eastAsia="Calibri" w:hAnsi="Times New Roman" w:cs="Times New Roman"/>
          <w:snapToGrid w:val="0"/>
          <w:sz w:val="24"/>
          <w:szCs w:val="24"/>
        </w:rPr>
        <w:t xml:space="preserve">с территорий домовладений населенных пунктов и с </w:t>
      </w:r>
      <w:r w:rsidRPr="0005412E">
        <w:rPr>
          <w:rFonts w:ascii="Times New Roman" w:eastAsia="Calibri" w:hAnsi="Times New Roman" w:cs="Times New Roman"/>
          <w:sz w:val="24"/>
          <w:szCs w:val="24"/>
        </w:rPr>
        <w:t xml:space="preserve">площадок накопления твердых коммунальных </w:t>
      </w:r>
      <w:proofErr w:type="spellStart"/>
      <w:r w:rsidRPr="0005412E">
        <w:rPr>
          <w:rFonts w:ascii="Times New Roman" w:eastAsia="Calibri" w:hAnsi="Times New Roman" w:cs="Times New Roman"/>
          <w:sz w:val="24"/>
          <w:szCs w:val="24"/>
        </w:rPr>
        <w:t>отходов</w:t>
      </w:r>
      <w:proofErr w:type="gramStart"/>
      <w:r w:rsidRPr="0005412E">
        <w:rPr>
          <w:rFonts w:ascii="Times New Roman" w:eastAsia="Calibri" w:hAnsi="Times New Roman" w:cs="Times New Roman"/>
          <w:sz w:val="24"/>
          <w:szCs w:val="24"/>
        </w:rPr>
        <w:t>,</w:t>
      </w:r>
      <w:r w:rsidRPr="0005412E">
        <w:rPr>
          <w:rFonts w:ascii="Times New Roman" w:eastAsia="Calibri" w:hAnsi="Times New Roman" w:cs="Times New Roman"/>
          <w:snapToGrid w:val="0"/>
          <w:sz w:val="24"/>
          <w:szCs w:val="24"/>
        </w:rPr>
        <w:t>д</w:t>
      </w:r>
      <w:proofErr w:type="gramEnd"/>
      <w:r w:rsidRPr="0005412E">
        <w:rPr>
          <w:rFonts w:ascii="Times New Roman" w:eastAsia="Calibri" w:hAnsi="Times New Roman" w:cs="Times New Roman"/>
          <w:snapToGrid w:val="0"/>
          <w:sz w:val="24"/>
          <w:szCs w:val="24"/>
        </w:rPr>
        <w:t>ля</w:t>
      </w:r>
      <w:proofErr w:type="spellEnd"/>
      <w:r w:rsidRPr="0005412E">
        <w:rPr>
          <w:rFonts w:ascii="Times New Roman" w:eastAsia="Calibri" w:hAnsi="Times New Roman" w:cs="Times New Roman"/>
          <w:snapToGrid w:val="0"/>
          <w:sz w:val="24"/>
          <w:szCs w:val="24"/>
        </w:rPr>
        <w:t xml:space="preserve"> дальнейшей передачи для </w:t>
      </w:r>
      <w:r w:rsidRPr="0005412E">
        <w:rPr>
          <w:rFonts w:ascii="Times New Roman" w:eastAsia="Calibri" w:hAnsi="Times New Roman" w:cs="Times New Roman"/>
          <w:sz w:val="24"/>
          <w:szCs w:val="24"/>
        </w:rPr>
        <w:t>захоронения на полигон ТКО г. Богучар</w:t>
      </w:r>
      <w:r w:rsidRPr="0005412E">
        <w:rPr>
          <w:rFonts w:ascii="Times New Roman" w:eastAsia="Calibri" w:hAnsi="Times New Roman" w:cs="Times New Roman"/>
          <w:kern w:val="24"/>
          <w:sz w:val="24"/>
          <w:szCs w:val="24"/>
        </w:rPr>
        <w:t>.</w:t>
      </w:r>
    </w:p>
    <w:p w:rsidR="00566C52" w:rsidRPr="0005412E" w:rsidRDefault="00566C52" w:rsidP="00566C52">
      <w:pPr>
        <w:autoSpaceDE w:val="0"/>
        <w:spacing w:after="0"/>
        <w:jc w:val="both"/>
        <w:rPr>
          <w:rFonts w:ascii="Times New Roman" w:hAnsi="Times New Roman" w:cs="Times New Roman"/>
          <w:snapToGrid w:val="0"/>
          <w:sz w:val="24"/>
          <w:szCs w:val="24"/>
        </w:rPr>
      </w:pPr>
    </w:p>
    <w:p w:rsidR="00566C52" w:rsidRPr="0005412E" w:rsidRDefault="00566C52" w:rsidP="00566C52">
      <w:pPr>
        <w:spacing w:after="0"/>
        <w:jc w:val="center"/>
        <w:rPr>
          <w:rFonts w:ascii="Times New Roman" w:hAnsi="Times New Roman" w:cs="Times New Roman"/>
          <w:b/>
          <w:i/>
          <w:sz w:val="24"/>
          <w:szCs w:val="24"/>
        </w:rPr>
      </w:pPr>
      <w:r w:rsidRPr="0005412E">
        <w:rPr>
          <w:rFonts w:ascii="Times New Roman" w:hAnsi="Times New Roman" w:cs="Times New Roman"/>
          <w:b/>
          <w:i/>
          <w:sz w:val="24"/>
          <w:szCs w:val="24"/>
        </w:rPr>
        <w:t>Скотомогильники</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На территории Журавского сельского поселения располагаются 3ликвидированных скотомогильника. Акты ликвидации </w:t>
      </w:r>
      <w:proofErr w:type="spellStart"/>
      <w:r w:rsidRPr="0005412E">
        <w:rPr>
          <w:rFonts w:ascii="Times New Roman" w:hAnsi="Times New Roman" w:cs="Times New Roman"/>
          <w:sz w:val="24"/>
          <w:szCs w:val="24"/>
        </w:rPr>
        <w:t>скотомогильниковв</w:t>
      </w:r>
      <w:proofErr w:type="spellEnd"/>
      <w:r w:rsidRPr="0005412E">
        <w:rPr>
          <w:rFonts w:ascii="Times New Roman" w:hAnsi="Times New Roman" w:cs="Times New Roman"/>
          <w:sz w:val="24"/>
          <w:szCs w:val="24"/>
        </w:rPr>
        <w:t xml:space="preserve"> приложении 7.1.</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lastRenderedPageBreak/>
        <w:t>В связи с тем, что указанные скотомогильники ликвидированы, СЗЗ от них отсутствует.</w:t>
      </w:r>
    </w:p>
    <w:p w:rsidR="00566C52" w:rsidRPr="0005412E" w:rsidRDefault="00566C52" w:rsidP="00566C52">
      <w:pPr>
        <w:spacing w:after="0"/>
        <w:ind w:firstLine="567"/>
        <w:jc w:val="both"/>
        <w:rPr>
          <w:rFonts w:ascii="Times New Roman" w:hAnsi="Times New Roman" w:cs="Times New Roman"/>
          <w:i/>
          <w:sz w:val="24"/>
          <w:szCs w:val="24"/>
        </w:rPr>
      </w:pPr>
      <w:r w:rsidRPr="0005412E">
        <w:rPr>
          <w:rFonts w:ascii="Times New Roman" w:hAnsi="Times New Roman" w:cs="Times New Roman"/>
          <w:i/>
          <w:sz w:val="24"/>
          <w:szCs w:val="24"/>
        </w:rPr>
        <w:t>Места размещения ликвидированных скотомогильников отображены в графических материалах генерального плана.</w:t>
      </w:r>
    </w:p>
    <w:p w:rsidR="00566C52" w:rsidRPr="0005412E" w:rsidRDefault="00566C52" w:rsidP="00566C52">
      <w:pPr>
        <w:spacing w:after="0"/>
        <w:ind w:firstLine="567"/>
        <w:jc w:val="both"/>
        <w:rPr>
          <w:rFonts w:ascii="Times New Roman" w:eastAsia="Lucida Sans Unicode" w:hAnsi="Times New Roman" w:cs="Times New Roman"/>
          <w:kern w:val="2"/>
          <w:sz w:val="24"/>
          <w:szCs w:val="24"/>
        </w:rPr>
      </w:pPr>
    </w:p>
    <w:p w:rsidR="00566C52" w:rsidRPr="0005412E" w:rsidRDefault="00566C52" w:rsidP="00566C52">
      <w:pPr>
        <w:tabs>
          <w:tab w:val="left" w:pos="4700"/>
        </w:tabs>
        <w:spacing w:after="0"/>
        <w:ind w:left="11" w:firstLine="556"/>
        <w:jc w:val="both"/>
        <w:rPr>
          <w:rFonts w:ascii="Times New Roman" w:hAnsi="Times New Roman" w:cs="Times New Roman"/>
          <w:i/>
          <w:sz w:val="24"/>
          <w:szCs w:val="24"/>
        </w:rPr>
      </w:pPr>
      <w:bookmarkStart w:id="223" w:name="_Toc469398955"/>
      <w:bookmarkStart w:id="224" w:name="_Toc32498614"/>
      <w:bookmarkStart w:id="225" w:name="_Toc59800188"/>
      <w:bookmarkStart w:id="226" w:name="_Toc87606066"/>
      <w:r w:rsidRPr="0005412E">
        <w:rPr>
          <w:rFonts w:ascii="Times New Roman" w:hAnsi="Times New Roman" w:cs="Times New Roman"/>
          <w:b/>
          <w:i/>
          <w:sz w:val="24"/>
          <w:szCs w:val="24"/>
        </w:rPr>
        <w:t xml:space="preserve">Выводы: </w:t>
      </w:r>
      <w:r w:rsidRPr="0005412E">
        <w:rPr>
          <w:rFonts w:ascii="Times New Roman" w:hAnsi="Times New Roman" w:cs="Times New Roman"/>
          <w:i/>
          <w:sz w:val="24"/>
          <w:szCs w:val="24"/>
        </w:rPr>
        <w:t>В результате анализа, проведенного в пункте 1.9, выявлены следующие проблемы:</w:t>
      </w:r>
    </w:p>
    <w:p w:rsidR="00566C52" w:rsidRPr="0005412E" w:rsidRDefault="00566C52" w:rsidP="00D61FB5">
      <w:pPr>
        <w:numPr>
          <w:ilvl w:val="0"/>
          <w:numId w:val="42"/>
        </w:numPr>
        <w:tabs>
          <w:tab w:val="left" w:pos="1134"/>
        </w:tabs>
        <w:suppressAutoHyphens/>
        <w:autoSpaceDE w:val="0"/>
        <w:spacing w:after="0"/>
        <w:ind w:left="0" w:firstLine="567"/>
        <w:jc w:val="both"/>
        <w:rPr>
          <w:rFonts w:ascii="Times New Roman" w:hAnsi="Times New Roman" w:cs="Times New Roman"/>
          <w:i/>
          <w:sz w:val="24"/>
          <w:szCs w:val="24"/>
        </w:rPr>
      </w:pPr>
      <w:r w:rsidRPr="0005412E">
        <w:rPr>
          <w:rFonts w:ascii="Times New Roman" w:hAnsi="Times New Roman" w:cs="Times New Roman"/>
          <w:i/>
          <w:sz w:val="24"/>
          <w:szCs w:val="24"/>
        </w:rPr>
        <w:t xml:space="preserve">В графических материалах генерального плана обозначены только установленные санитарно-защитные зоны (то есть СЗЗ, сведения о границах которых внесены в ЕГРН) так как в процесс разработки и согласования </w:t>
      </w:r>
      <w:proofErr w:type="gramStart"/>
      <w:r w:rsidRPr="0005412E">
        <w:rPr>
          <w:rFonts w:ascii="Times New Roman" w:hAnsi="Times New Roman" w:cs="Times New Roman"/>
          <w:i/>
          <w:sz w:val="24"/>
          <w:szCs w:val="24"/>
        </w:rPr>
        <w:t>границы</w:t>
      </w:r>
      <w:proofErr w:type="gramEnd"/>
      <w:r w:rsidRPr="0005412E">
        <w:rPr>
          <w:rFonts w:ascii="Times New Roman" w:hAnsi="Times New Roman" w:cs="Times New Roman"/>
          <w:i/>
          <w:sz w:val="24"/>
          <w:szCs w:val="24"/>
        </w:rPr>
        <w:t xml:space="preserve"> разрабатываемых СЗЗ могут быть откорректированы;</w:t>
      </w:r>
    </w:p>
    <w:p w:rsidR="00566C52" w:rsidRPr="0005412E" w:rsidRDefault="00566C52" w:rsidP="00D61FB5">
      <w:pPr>
        <w:numPr>
          <w:ilvl w:val="0"/>
          <w:numId w:val="42"/>
        </w:numPr>
        <w:tabs>
          <w:tab w:val="left" w:pos="1134"/>
        </w:tabs>
        <w:suppressAutoHyphens/>
        <w:autoSpaceDE w:val="0"/>
        <w:spacing w:after="0"/>
        <w:ind w:left="0" w:firstLine="567"/>
        <w:jc w:val="both"/>
        <w:rPr>
          <w:rFonts w:ascii="Times New Roman" w:hAnsi="Times New Roman" w:cs="Times New Roman"/>
          <w:i/>
          <w:sz w:val="24"/>
          <w:szCs w:val="24"/>
        </w:rPr>
      </w:pPr>
      <w:r w:rsidRPr="0005412E">
        <w:rPr>
          <w:rFonts w:ascii="Times New Roman" w:hAnsi="Times New Roman" w:cs="Times New Roman"/>
          <w:i/>
          <w:sz w:val="24"/>
          <w:szCs w:val="24"/>
        </w:rPr>
        <w:t>Для объектов, указанных в п. 1.9.6.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p>
    <w:p w:rsidR="00566C52" w:rsidRPr="0005412E" w:rsidRDefault="00566C52" w:rsidP="00D61FB5">
      <w:pPr>
        <w:numPr>
          <w:ilvl w:val="0"/>
          <w:numId w:val="42"/>
        </w:numPr>
        <w:tabs>
          <w:tab w:val="left" w:pos="1134"/>
        </w:tabs>
        <w:suppressAutoHyphens/>
        <w:autoSpaceDE w:val="0"/>
        <w:spacing w:after="0"/>
        <w:ind w:left="0" w:firstLine="567"/>
        <w:jc w:val="both"/>
        <w:rPr>
          <w:rFonts w:ascii="Times New Roman" w:hAnsi="Times New Roman" w:cs="Times New Roman"/>
          <w:i/>
          <w:sz w:val="24"/>
          <w:szCs w:val="24"/>
        </w:rPr>
      </w:pPr>
      <w:r w:rsidRPr="0005412E">
        <w:rPr>
          <w:rFonts w:ascii="Times New Roman" w:hAnsi="Times New Roman" w:cs="Times New Roman"/>
          <w:i/>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566C52" w:rsidRPr="0005412E" w:rsidRDefault="00566C52" w:rsidP="00566C52">
      <w:pPr>
        <w:tabs>
          <w:tab w:val="left" w:pos="1134"/>
        </w:tabs>
        <w:suppressAutoHyphens/>
        <w:autoSpaceDE w:val="0"/>
        <w:spacing w:after="0"/>
        <w:ind w:left="567"/>
        <w:jc w:val="both"/>
        <w:rPr>
          <w:rFonts w:ascii="Times New Roman" w:hAnsi="Times New Roman" w:cs="Times New Roman"/>
          <w:i/>
          <w:sz w:val="24"/>
          <w:szCs w:val="24"/>
        </w:rPr>
      </w:pPr>
    </w:p>
    <w:p w:rsidR="00566C52" w:rsidRPr="0005412E" w:rsidRDefault="00566C52" w:rsidP="00D61FB5">
      <w:pPr>
        <w:pStyle w:val="20"/>
        <w:numPr>
          <w:ilvl w:val="1"/>
          <w:numId w:val="88"/>
        </w:numPr>
        <w:tabs>
          <w:tab w:val="left" w:pos="1134"/>
        </w:tabs>
        <w:spacing w:line="276" w:lineRule="auto"/>
        <w:ind w:left="0" w:firstLine="567"/>
        <w:jc w:val="center"/>
        <w:rPr>
          <w:rFonts w:ascii="Times New Roman" w:hAnsi="Times New Roman" w:cs="Times New Roman"/>
          <w:b/>
          <w:color w:val="auto"/>
          <w:sz w:val="24"/>
          <w:szCs w:val="24"/>
        </w:rPr>
      </w:pPr>
      <w:r w:rsidRPr="0005412E">
        <w:rPr>
          <w:rFonts w:ascii="Times New Roman" w:hAnsi="Times New Roman" w:cs="Times New Roman"/>
          <w:b/>
          <w:color w:val="auto"/>
          <w:sz w:val="24"/>
          <w:szCs w:val="24"/>
        </w:rPr>
        <w:t>Объекты капитального строительства местного значения</w:t>
      </w:r>
      <w:bookmarkEnd w:id="223"/>
      <w:bookmarkEnd w:id="224"/>
      <w:bookmarkEnd w:id="225"/>
      <w:bookmarkEnd w:id="226"/>
    </w:p>
    <w:p w:rsidR="00566C52" w:rsidRPr="0005412E" w:rsidRDefault="00566C52" w:rsidP="00566C52">
      <w:pPr>
        <w:pStyle w:val="af"/>
        <w:tabs>
          <w:tab w:val="left" w:pos="851"/>
        </w:tabs>
        <w:autoSpaceDE w:val="0"/>
        <w:autoSpaceDN w:val="0"/>
        <w:adjustRightInd w:val="0"/>
        <w:spacing w:line="276" w:lineRule="auto"/>
        <w:ind w:left="567"/>
        <w:jc w:val="both"/>
        <w:rPr>
          <w:b/>
        </w:rPr>
      </w:pPr>
    </w:p>
    <w:p w:rsidR="00566C52" w:rsidRPr="0005412E" w:rsidRDefault="00566C52" w:rsidP="00566C52">
      <w:pPr>
        <w:spacing w:after="0"/>
        <w:ind w:firstLine="567"/>
        <w:jc w:val="both"/>
        <w:rPr>
          <w:rFonts w:ascii="Times New Roman" w:eastAsia="TimesNewRomanPSMT" w:hAnsi="Times New Roman" w:cs="Times New Roman"/>
          <w:spacing w:val="-2"/>
          <w:sz w:val="24"/>
          <w:szCs w:val="24"/>
        </w:rPr>
      </w:pPr>
      <w:r w:rsidRPr="0005412E">
        <w:rPr>
          <w:rFonts w:ascii="Times New Roman" w:eastAsia="TimesNewRomanPSMT" w:hAnsi="Times New Roman" w:cs="Times New Roman"/>
          <w:spacing w:val="-2"/>
          <w:sz w:val="24"/>
          <w:szCs w:val="24"/>
        </w:rPr>
        <w:t>В соответствии со ст. 14 Федерального закона от 06.10.2003 № 131-ФЗ  «Об общих принципах организации местного самоуправления в Российской Федерации» к вопросам местного значения сельского поселения относятся:</w:t>
      </w:r>
    </w:p>
    <w:p w:rsidR="00566C52" w:rsidRPr="0005412E" w:rsidRDefault="00566C52" w:rsidP="00D61FB5">
      <w:pPr>
        <w:numPr>
          <w:ilvl w:val="0"/>
          <w:numId w:val="105"/>
        </w:numPr>
        <w:tabs>
          <w:tab w:val="left" w:pos="851"/>
        </w:tabs>
        <w:autoSpaceDE w:val="0"/>
        <w:autoSpaceDN w:val="0"/>
        <w:adjustRightInd w:val="0"/>
        <w:spacing w:after="0"/>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составление и рассмотрение проекта бюджета поселения, утверждение и исполнение бюджета поселения, осуществление </w:t>
      </w:r>
      <w:proofErr w:type="gramStart"/>
      <w:r w:rsidRPr="0005412E">
        <w:rPr>
          <w:rFonts w:ascii="Times New Roman" w:eastAsia="Calibri" w:hAnsi="Times New Roman" w:cs="Times New Roman"/>
          <w:sz w:val="24"/>
          <w:szCs w:val="24"/>
        </w:rPr>
        <w:t>контроля за</w:t>
      </w:r>
      <w:proofErr w:type="gramEnd"/>
      <w:r w:rsidRPr="0005412E">
        <w:rPr>
          <w:rFonts w:ascii="Times New Roman" w:eastAsia="Calibri" w:hAnsi="Times New Roman" w:cs="Times New Roman"/>
          <w:sz w:val="24"/>
          <w:szCs w:val="24"/>
        </w:rPr>
        <w:t xml:space="preserve"> его исполнением, составление и утверждение отчета об исполнении бюджета поселения;</w:t>
      </w:r>
    </w:p>
    <w:p w:rsidR="00566C52" w:rsidRPr="0005412E" w:rsidRDefault="00566C52" w:rsidP="00D61FB5">
      <w:pPr>
        <w:numPr>
          <w:ilvl w:val="0"/>
          <w:numId w:val="105"/>
        </w:numPr>
        <w:tabs>
          <w:tab w:val="left" w:pos="851"/>
        </w:tabs>
        <w:autoSpaceDE w:val="0"/>
        <w:autoSpaceDN w:val="0"/>
        <w:adjustRightInd w:val="0"/>
        <w:spacing w:after="0"/>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установление, изменение и отмена местных налогов и сборов поселения;</w:t>
      </w:r>
    </w:p>
    <w:p w:rsidR="00566C52" w:rsidRPr="0005412E" w:rsidRDefault="00566C52" w:rsidP="00D61FB5">
      <w:pPr>
        <w:numPr>
          <w:ilvl w:val="0"/>
          <w:numId w:val="105"/>
        </w:numPr>
        <w:tabs>
          <w:tab w:val="left" w:pos="851"/>
        </w:tabs>
        <w:autoSpaceDE w:val="0"/>
        <w:autoSpaceDN w:val="0"/>
        <w:adjustRightInd w:val="0"/>
        <w:spacing w:after="0"/>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владение, пользование и распоряжение имуществом, находящимся в муниципальной собственности поселения;</w:t>
      </w:r>
    </w:p>
    <w:p w:rsidR="00566C52" w:rsidRPr="0005412E" w:rsidRDefault="00566C52" w:rsidP="00D61FB5">
      <w:pPr>
        <w:numPr>
          <w:ilvl w:val="0"/>
          <w:numId w:val="105"/>
        </w:numPr>
        <w:tabs>
          <w:tab w:val="left" w:pos="851"/>
        </w:tabs>
        <w:autoSpaceDE w:val="0"/>
        <w:autoSpaceDN w:val="0"/>
        <w:adjustRightInd w:val="0"/>
        <w:spacing w:after="0"/>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обеспечение первичных мер пожарной безопасности в границах населенных пунктов поселения;</w:t>
      </w:r>
    </w:p>
    <w:p w:rsidR="00566C52" w:rsidRPr="0005412E" w:rsidRDefault="00566C52" w:rsidP="00D61FB5">
      <w:pPr>
        <w:numPr>
          <w:ilvl w:val="0"/>
          <w:numId w:val="105"/>
        </w:numPr>
        <w:tabs>
          <w:tab w:val="left" w:pos="851"/>
        </w:tabs>
        <w:autoSpaceDE w:val="0"/>
        <w:autoSpaceDN w:val="0"/>
        <w:adjustRightInd w:val="0"/>
        <w:spacing w:after="0"/>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создание условий для обеспечения жителей поселения услугами связи, общественного питания, торговли и бытового обслуживания;</w:t>
      </w:r>
    </w:p>
    <w:p w:rsidR="00566C52" w:rsidRPr="0005412E" w:rsidRDefault="00566C52" w:rsidP="00D61FB5">
      <w:pPr>
        <w:numPr>
          <w:ilvl w:val="0"/>
          <w:numId w:val="105"/>
        </w:numPr>
        <w:tabs>
          <w:tab w:val="left" w:pos="851"/>
        </w:tabs>
        <w:autoSpaceDE w:val="0"/>
        <w:autoSpaceDN w:val="0"/>
        <w:adjustRightInd w:val="0"/>
        <w:spacing w:after="0"/>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создание условий для организации досуга и обеспечения жителей поселения услугами организаций культуры;</w:t>
      </w:r>
    </w:p>
    <w:p w:rsidR="00566C52" w:rsidRPr="0005412E" w:rsidRDefault="00992606" w:rsidP="00D61FB5">
      <w:pPr>
        <w:numPr>
          <w:ilvl w:val="0"/>
          <w:numId w:val="105"/>
        </w:numPr>
        <w:tabs>
          <w:tab w:val="left" w:pos="851"/>
        </w:tabs>
        <w:autoSpaceDE w:val="0"/>
        <w:autoSpaceDN w:val="0"/>
        <w:adjustRightInd w:val="0"/>
        <w:spacing w:after="0"/>
        <w:ind w:left="0" w:firstLine="567"/>
        <w:contextualSpacing/>
        <w:jc w:val="both"/>
        <w:rPr>
          <w:rFonts w:ascii="Times New Roman" w:eastAsia="Calibri" w:hAnsi="Times New Roman" w:cs="Times New Roman"/>
          <w:sz w:val="24"/>
          <w:szCs w:val="24"/>
        </w:rPr>
      </w:pPr>
      <w:hyperlink r:id="rId78" w:history="1">
        <w:r w:rsidR="00566C52" w:rsidRPr="0005412E">
          <w:rPr>
            <w:rFonts w:ascii="Times New Roman" w:eastAsia="Calibri" w:hAnsi="Times New Roman" w:cs="Times New Roman"/>
            <w:sz w:val="24"/>
            <w:szCs w:val="24"/>
          </w:rPr>
          <w:t>обеспечение условий</w:t>
        </w:r>
      </w:hyperlink>
      <w:r w:rsidR="00566C52" w:rsidRPr="0005412E">
        <w:rPr>
          <w:rFonts w:ascii="Times New Roman" w:eastAsia="Calibri" w:hAnsi="Times New Roman" w:cs="Times New Roman"/>
          <w:sz w:val="24"/>
          <w:szCs w:val="24"/>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566C52" w:rsidRPr="0005412E" w:rsidRDefault="00566C52" w:rsidP="00D61FB5">
      <w:pPr>
        <w:numPr>
          <w:ilvl w:val="0"/>
          <w:numId w:val="105"/>
        </w:numPr>
        <w:tabs>
          <w:tab w:val="left" w:pos="851"/>
        </w:tabs>
        <w:autoSpaceDE w:val="0"/>
        <w:autoSpaceDN w:val="0"/>
        <w:adjustRightInd w:val="0"/>
        <w:spacing w:after="0"/>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формирование архивных фондов поселения;</w:t>
      </w:r>
    </w:p>
    <w:p w:rsidR="00566C52" w:rsidRPr="0005412E" w:rsidRDefault="00566C52" w:rsidP="00D61FB5">
      <w:pPr>
        <w:numPr>
          <w:ilvl w:val="0"/>
          <w:numId w:val="105"/>
        </w:numPr>
        <w:tabs>
          <w:tab w:val="left" w:pos="851"/>
        </w:tabs>
        <w:autoSpaceDE w:val="0"/>
        <w:autoSpaceDN w:val="0"/>
        <w:adjustRightInd w:val="0"/>
        <w:spacing w:after="0"/>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 xml:space="preserve">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
    <w:p w:rsidR="00566C52" w:rsidRPr="0005412E" w:rsidRDefault="00566C52" w:rsidP="00D61FB5">
      <w:pPr>
        <w:numPr>
          <w:ilvl w:val="0"/>
          <w:numId w:val="105"/>
        </w:numPr>
        <w:tabs>
          <w:tab w:val="left" w:pos="851"/>
        </w:tabs>
        <w:autoSpaceDE w:val="0"/>
        <w:autoSpaceDN w:val="0"/>
        <w:adjustRightInd w:val="0"/>
        <w:spacing w:after="0"/>
        <w:ind w:left="0" w:firstLine="567"/>
        <w:contextualSpacing/>
        <w:jc w:val="both"/>
        <w:rPr>
          <w:rFonts w:ascii="Times New Roman" w:eastAsia="Calibri" w:hAnsi="Times New Roman" w:cs="Times New Roman"/>
          <w:sz w:val="24"/>
          <w:szCs w:val="24"/>
        </w:rPr>
      </w:pPr>
      <w:r w:rsidRPr="0005412E">
        <w:rPr>
          <w:rFonts w:ascii="Times New Roman" w:eastAsia="Lucida Sans Unicode" w:hAnsi="Times New Roman" w:cs="Times New Roman"/>
          <w:kern w:val="1"/>
          <w:sz w:val="24"/>
          <w:szCs w:val="24"/>
        </w:rPr>
        <w:t xml:space="preserve">принятие в соответствии с гражданским </w:t>
      </w:r>
      <w:hyperlink r:id="rId79" w:history="1">
        <w:r w:rsidRPr="0005412E">
          <w:rPr>
            <w:rFonts w:ascii="Times New Roman" w:eastAsia="Lucida Sans Unicode" w:hAnsi="Times New Roman" w:cs="Times New Roman"/>
            <w:kern w:val="1"/>
            <w:sz w:val="24"/>
            <w:szCs w:val="24"/>
          </w:rPr>
          <w:t>законодательством</w:t>
        </w:r>
      </w:hyperlink>
      <w:r w:rsidRPr="0005412E">
        <w:rPr>
          <w:rFonts w:ascii="Times New Roman" w:eastAsia="Lucida Sans Unicode" w:hAnsi="Times New Roman" w:cs="Times New Roman"/>
          <w:kern w:val="1"/>
          <w:sz w:val="24"/>
          <w:szCs w:val="24"/>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rsidR="00566C52" w:rsidRPr="0005412E" w:rsidRDefault="00566C52" w:rsidP="00D61FB5">
      <w:pPr>
        <w:numPr>
          <w:ilvl w:val="0"/>
          <w:numId w:val="105"/>
        </w:numPr>
        <w:tabs>
          <w:tab w:val="left" w:pos="851"/>
        </w:tabs>
        <w:autoSpaceDE w:val="0"/>
        <w:autoSpaceDN w:val="0"/>
        <w:adjustRightInd w:val="0"/>
        <w:spacing w:after="0"/>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566C52" w:rsidRPr="0005412E" w:rsidRDefault="00566C52" w:rsidP="00D61FB5">
      <w:pPr>
        <w:numPr>
          <w:ilvl w:val="0"/>
          <w:numId w:val="105"/>
        </w:numPr>
        <w:tabs>
          <w:tab w:val="left" w:pos="851"/>
        </w:tabs>
        <w:autoSpaceDE w:val="0"/>
        <w:autoSpaceDN w:val="0"/>
        <w:adjustRightInd w:val="0"/>
        <w:spacing w:after="0"/>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содействие в развитии сельскохозяйственного производства, создание условий для развития малого и среднего предпринимательства;</w:t>
      </w:r>
    </w:p>
    <w:p w:rsidR="00566C52" w:rsidRPr="0005412E" w:rsidRDefault="00566C52" w:rsidP="00D61FB5">
      <w:pPr>
        <w:numPr>
          <w:ilvl w:val="0"/>
          <w:numId w:val="105"/>
        </w:numPr>
        <w:tabs>
          <w:tab w:val="left" w:pos="851"/>
        </w:tabs>
        <w:autoSpaceDE w:val="0"/>
        <w:autoSpaceDN w:val="0"/>
        <w:adjustRightInd w:val="0"/>
        <w:spacing w:after="0"/>
        <w:ind w:left="0"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организация и осуществление мероприятий по работе с детьми и молодежью в поселении;</w:t>
      </w:r>
    </w:p>
    <w:p w:rsidR="00566C52" w:rsidRPr="0005412E" w:rsidRDefault="00566C52" w:rsidP="00D61FB5">
      <w:pPr>
        <w:numPr>
          <w:ilvl w:val="0"/>
          <w:numId w:val="105"/>
        </w:numPr>
        <w:tabs>
          <w:tab w:val="left" w:pos="851"/>
        </w:tabs>
        <w:autoSpaceDE w:val="0"/>
        <w:autoSpaceDN w:val="0"/>
        <w:adjustRightInd w:val="0"/>
        <w:spacing w:after="0"/>
        <w:ind w:left="0" w:firstLine="567"/>
        <w:contextualSpacing/>
        <w:jc w:val="both"/>
        <w:rPr>
          <w:rFonts w:ascii="Times New Roman" w:eastAsia="Calibri" w:hAnsi="Times New Roman" w:cs="Times New Roman"/>
          <w:sz w:val="24"/>
          <w:szCs w:val="24"/>
        </w:rPr>
      </w:pPr>
      <w:r w:rsidRPr="0005412E">
        <w:rPr>
          <w:rFonts w:ascii="Times New Roman" w:eastAsia="Lucida Sans Unicode" w:hAnsi="Times New Roman" w:cs="Times New Roman"/>
          <w:kern w:val="1"/>
          <w:sz w:val="24"/>
          <w:szCs w:val="24"/>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TimesNewRomanPSMT" w:hAnsi="Times New Roman" w:cs="Times New Roman"/>
          <w:spacing w:val="-2"/>
          <w:sz w:val="24"/>
          <w:szCs w:val="24"/>
        </w:rPr>
        <w:t xml:space="preserve">В соответствии с Уставом Журавского сельского </w:t>
      </w:r>
      <w:proofErr w:type="spellStart"/>
      <w:r w:rsidRPr="0005412E">
        <w:rPr>
          <w:rFonts w:ascii="Times New Roman" w:eastAsia="TimesNewRomanPSMT" w:hAnsi="Times New Roman" w:cs="Times New Roman"/>
          <w:spacing w:val="-2"/>
          <w:sz w:val="24"/>
          <w:szCs w:val="24"/>
        </w:rPr>
        <w:t>поселения</w:t>
      </w:r>
      <w:r w:rsidRPr="0005412E">
        <w:rPr>
          <w:rFonts w:ascii="Times New Roman" w:hAnsi="Times New Roman" w:cs="Times New Roman"/>
          <w:sz w:val="24"/>
          <w:szCs w:val="24"/>
        </w:rPr>
        <w:t>Кантемировского</w:t>
      </w:r>
      <w:proofErr w:type="spellEnd"/>
      <w:r w:rsidRPr="0005412E">
        <w:rPr>
          <w:rFonts w:ascii="Times New Roman" w:hAnsi="Times New Roman" w:cs="Times New Roman"/>
          <w:sz w:val="24"/>
          <w:szCs w:val="24"/>
        </w:rPr>
        <w:t xml:space="preserve"> муниципального района Воронежской области, утвержденным решением Совета народных депутатов </w:t>
      </w:r>
      <w:r w:rsidRPr="0005412E">
        <w:rPr>
          <w:rFonts w:ascii="Times New Roman" w:eastAsia="TimesNewRomanPSMT" w:hAnsi="Times New Roman" w:cs="Times New Roman"/>
          <w:spacing w:val="-2"/>
          <w:sz w:val="24"/>
          <w:szCs w:val="24"/>
        </w:rPr>
        <w:t xml:space="preserve">Журавского сельского </w:t>
      </w:r>
      <w:proofErr w:type="spellStart"/>
      <w:r w:rsidRPr="0005412E">
        <w:rPr>
          <w:rFonts w:ascii="Times New Roman" w:eastAsia="TimesNewRomanPSMT" w:hAnsi="Times New Roman" w:cs="Times New Roman"/>
          <w:spacing w:val="-2"/>
          <w:sz w:val="24"/>
          <w:szCs w:val="24"/>
        </w:rPr>
        <w:t>поселения</w:t>
      </w:r>
      <w:r w:rsidRPr="0005412E">
        <w:rPr>
          <w:rFonts w:ascii="Times New Roman" w:eastAsia="Calibri" w:hAnsi="Times New Roman" w:cs="Times New Roman"/>
          <w:sz w:val="24"/>
          <w:szCs w:val="24"/>
        </w:rPr>
        <w:t>от</w:t>
      </w:r>
      <w:proofErr w:type="spellEnd"/>
      <w:r w:rsidRPr="0005412E">
        <w:rPr>
          <w:rFonts w:ascii="Times New Roman" w:eastAsia="Calibri" w:hAnsi="Times New Roman" w:cs="Times New Roman"/>
          <w:sz w:val="24"/>
          <w:szCs w:val="24"/>
        </w:rPr>
        <w:t xml:space="preserve"> 10.03.2015г. № 212</w:t>
      </w:r>
      <w:r w:rsidRPr="0005412E">
        <w:rPr>
          <w:rFonts w:ascii="Times New Roman" w:hAnsi="Times New Roman" w:cs="Times New Roman"/>
          <w:sz w:val="24"/>
          <w:szCs w:val="24"/>
        </w:rPr>
        <w:t xml:space="preserve">, к вопросам местного значения </w:t>
      </w:r>
      <w:r w:rsidRPr="0005412E">
        <w:rPr>
          <w:rFonts w:ascii="Times New Roman" w:eastAsia="TimesNewRomanPSMT" w:hAnsi="Times New Roman" w:cs="Times New Roman"/>
          <w:spacing w:val="-2"/>
          <w:sz w:val="24"/>
          <w:szCs w:val="24"/>
        </w:rPr>
        <w:t>Журавского сельского поселения</w:t>
      </w:r>
      <w:r w:rsidRPr="0005412E">
        <w:rPr>
          <w:rFonts w:ascii="Times New Roman" w:hAnsi="Times New Roman" w:cs="Times New Roman"/>
          <w:sz w:val="24"/>
          <w:szCs w:val="24"/>
        </w:rPr>
        <w:t xml:space="preserve"> относятся:</w:t>
      </w:r>
    </w:p>
    <w:p w:rsidR="00566C52" w:rsidRPr="0005412E" w:rsidRDefault="00566C52" w:rsidP="00D61FB5">
      <w:pPr>
        <w:pStyle w:val="af"/>
        <w:numPr>
          <w:ilvl w:val="0"/>
          <w:numId w:val="107"/>
        </w:numPr>
        <w:tabs>
          <w:tab w:val="left" w:pos="851"/>
        </w:tabs>
        <w:autoSpaceDE w:val="0"/>
        <w:autoSpaceDN w:val="0"/>
        <w:adjustRightInd w:val="0"/>
        <w:spacing w:line="276" w:lineRule="auto"/>
        <w:ind w:left="0" w:firstLine="567"/>
        <w:jc w:val="both"/>
      </w:pPr>
      <w:r w:rsidRPr="0005412E">
        <w:t xml:space="preserve">владение, пользование и распоряжение имуществом, находящимся в муниципальной собственности поселения; </w:t>
      </w:r>
    </w:p>
    <w:p w:rsidR="00566C52" w:rsidRPr="0005412E" w:rsidRDefault="00566C52" w:rsidP="00D61FB5">
      <w:pPr>
        <w:pStyle w:val="af"/>
        <w:numPr>
          <w:ilvl w:val="0"/>
          <w:numId w:val="107"/>
        </w:numPr>
        <w:tabs>
          <w:tab w:val="left" w:pos="851"/>
        </w:tabs>
        <w:autoSpaceDE w:val="0"/>
        <w:autoSpaceDN w:val="0"/>
        <w:adjustRightInd w:val="0"/>
        <w:spacing w:line="276" w:lineRule="auto"/>
        <w:ind w:left="0" w:firstLine="567"/>
        <w:jc w:val="both"/>
      </w:pPr>
      <w:r w:rsidRPr="0005412E">
        <w:t xml:space="preserve">организация в границах поселения </w:t>
      </w:r>
      <w:proofErr w:type="spellStart"/>
      <w:r w:rsidRPr="0005412E">
        <w:t>электро</w:t>
      </w:r>
      <w:proofErr w:type="spellEnd"/>
      <w:r w:rsidRPr="0005412E">
        <w:t>-, тепл</w:t>
      </w:r>
      <w:proofErr w:type="gramStart"/>
      <w:r w:rsidRPr="0005412E">
        <w:t>о-</w:t>
      </w:r>
      <w:proofErr w:type="gramEnd"/>
      <w:r w:rsidRPr="0005412E">
        <w:t xml:space="preserve">, </w:t>
      </w:r>
      <w:proofErr w:type="spellStart"/>
      <w:r w:rsidRPr="0005412E">
        <w:t>газо</w:t>
      </w:r>
      <w:proofErr w:type="spellEnd"/>
      <w:r w:rsidRPr="0005412E">
        <w:t>-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566C52" w:rsidRPr="0005412E" w:rsidRDefault="00566C52" w:rsidP="00D61FB5">
      <w:pPr>
        <w:pStyle w:val="af"/>
        <w:numPr>
          <w:ilvl w:val="0"/>
          <w:numId w:val="107"/>
        </w:numPr>
        <w:tabs>
          <w:tab w:val="left" w:pos="851"/>
        </w:tabs>
        <w:autoSpaceDE w:val="0"/>
        <w:autoSpaceDN w:val="0"/>
        <w:adjustRightInd w:val="0"/>
        <w:spacing w:line="276" w:lineRule="auto"/>
        <w:ind w:left="0" w:firstLine="567"/>
        <w:jc w:val="both"/>
      </w:pPr>
      <w:proofErr w:type="gramStart"/>
      <w:r w:rsidRPr="0005412E">
        <w:rPr>
          <w:lang w:eastAsia="ru-RU"/>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w:t>
      </w:r>
      <w:proofErr w:type="gramEnd"/>
      <w:r w:rsidRPr="0005412E">
        <w:rPr>
          <w:lang w:eastAsia="ru-RU"/>
        </w:rPr>
        <w:t xml:space="preserve"> Российской Федерации</w:t>
      </w:r>
      <w:r w:rsidRPr="0005412E">
        <w:t>;</w:t>
      </w:r>
    </w:p>
    <w:p w:rsidR="00566C52" w:rsidRPr="0005412E" w:rsidRDefault="00566C52" w:rsidP="00D61FB5">
      <w:pPr>
        <w:pStyle w:val="af"/>
        <w:numPr>
          <w:ilvl w:val="0"/>
          <w:numId w:val="107"/>
        </w:numPr>
        <w:tabs>
          <w:tab w:val="left" w:pos="851"/>
        </w:tabs>
        <w:autoSpaceDE w:val="0"/>
        <w:autoSpaceDN w:val="0"/>
        <w:adjustRightInd w:val="0"/>
        <w:spacing w:line="276" w:lineRule="auto"/>
        <w:ind w:left="0" w:firstLine="567"/>
        <w:jc w:val="both"/>
      </w:pPr>
      <w:r w:rsidRPr="0005412E">
        <w:rPr>
          <w:lang w:eastAsia="ru-RU"/>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w:t>
      </w:r>
      <w:r w:rsidRPr="0005412E">
        <w:rPr>
          <w:lang w:eastAsia="ru-RU"/>
        </w:rPr>
        <w:lastRenderedPageBreak/>
        <w:t>местного самоуправления в соответствии с жилищным законодательством</w:t>
      </w:r>
      <w:r w:rsidRPr="0005412E">
        <w:t>;</w:t>
      </w:r>
    </w:p>
    <w:p w:rsidR="00566C52" w:rsidRPr="0005412E" w:rsidRDefault="00566C52" w:rsidP="00D61FB5">
      <w:pPr>
        <w:pStyle w:val="af"/>
        <w:numPr>
          <w:ilvl w:val="0"/>
          <w:numId w:val="107"/>
        </w:numPr>
        <w:tabs>
          <w:tab w:val="left" w:pos="851"/>
        </w:tabs>
        <w:autoSpaceDE w:val="0"/>
        <w:autoSpaceDN w:val="0"/>
        <w:adjustRightInd w:val="0"/>
        <w:spacing w:line="276" w:lineRule="auto"/>
        <w:ind w:left="0" w:firstLine="567"/>
        <w:jc w:val="both"/>
      </w:pPr>
      <w:r w:rsidRPr="0005412E">
        <w:rPr>
          <w:lang w:eastAsia="ru-RU"/>
        </w:rPr>
        <w:t>участие в предупреждении и ликвидации последствий чрезвычайных ситуаций в границах поселения</w:t>
      </w:r>
      <w:r w:rsidRPr="0005412E">
        <w:t>;</w:t>
      </w:r>
    </w:p>
    <w:p w:rsidR="00566C52" w:rsidRPr="0005412E" w:rsidRDefault="00566C52" w:rsidP="00D61FB5">
      <w:pPr>
        <w:pStyle w:val="af"/>
        <w:numPr>
          <w:ilvl w:val="0"/>
          <w:numId w:val="107"/>
        </w:numPr>
        <w:tabs>
          <w:tab w:val="left" w:pos="851"/>
        </w:tabs>
        <w:autoSpaceDE w:val="0"/>
        <w:autoSpaceDN w:val="0"/>
        <w:adjustRightInd w:val="0"/>
        <w:spacing w:line="276" w:lineRule="auto"/>
        <w:ind w:left="0" w:firstLine="567"/>
        <w:jc w:val="both"/>
      </w:pPr>
      <w:r w:rsidRPr="0005412E">
        <w:t>обеспечение первичных мер пожарной безопасности в границах населенных пунктов поселения;</w:t>
      </w:r>
    </w:p>
    <w:p w:rsidR="00566C52" w:rsidRPr="0005412E" w:rsidRDefault="00566C52" w:rsidP="00D61FB5">
      <w:pPr>
        <w:pStyle w:val="af"/>
        <w:numPr>
          <w:ilvl w:val="0"/>
          <w:numId w:val="107"/>
        </w:numPr>
        <w:tabs>
          <w:tab w:val="left" w:pos="851"/>
        </w:tabs>
        <w:autoSpaceDE w:val="0"/>
        <w:autoSpaceDN w:val="0"/>
        <w:adjustRightInd w:val="0"/>
        <w:spacing w:line="276" w:lineRule="auto"/>
        <w:ind w:left="0" w:firstLine="567"/>
        <w:jc w:val="both"/>
      </w:pPr>
      <w:r w:rsidRPr="0005412E">
        <w:t xml:space="preserve">создание условий для обеспечения жителей поселения услугами связи, общественного питания, торговли и бытового обслуживания; </w:t>
      </w:r>
    </w:p>
    <w:p w:rsidR="00566C52" w:rsidRPr="0005412E" w:rsidRDefault="00566C52" w:rsidP="00D61FB5">
      <w:pPr>
        <w:pStyle w:val="af"/>
        <w:numPr>
          <w:ilvl w:val="0"/>
          <w:numId w:val="107"/>
        </w:numPr>
        <w:tabs>
          <w:tab w:val="left" w:pos="851"/>
        </w:tabs>
        <w:autoSpaceDE w:val="0"/>
        <w:autoSpaceDN w:val="0"/>
        <w:adjustRightInd w:val="0"/>
        <w:spacing w:line="276" w:lineRule="auto"/>
        <w:ind w:left="0" w:firstLine="567"/>
        <w:jc w:val="both"/>
      </w:pPr>
      <w:r w:rsidRPr="0005412E">
        <w:t>организация библиотечного обслуживания населения, комплектование и обеспечение сохранности библиотечных фондов библиотек поселения;</w:t>
      </w:r>
    </w:p>
    <w:p w:rsidR="00566C52" w:rsidRPr="0005412E" w:rsidRDefault="00566C52" w:rsidP="00D61FB5">
      <w:pPr>
        <w:pStyle w:val="af"/>
        <w:numPr>
          <w:ilvl w:val="0"/>
          <w:numId w:val="107"/>
        </w:numPr>
        <w:tabs>
          <w:tab w:val="left" w:pos="851"/>
        </w:tabs>
        <w:autoSpaceDE w:val="0"/>
        <w:autoSpaceDN w:val="0"/>
        <w:adjustRightInd w:val="0"/>
        <w:spacing w:line="276" w:lineRule="auto"/>
        <w:ind w:left="0" w:firstLine="567"/>
        <w:jc w:val="both"/>
      </w:pPr>
      <w:r w:rsidRPr="0005412E">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566C52" w:rsidRPr="0005412E" w:rsidRDefault="00566C52" w:rsidP="00D61FB5">
      <w:pPr>
        <w:pStyle w:val="af"/>
        <w:numPr>
          <w:ilvl w:val="0"/>
          <w:numId w:val="107"/>
        </w:numPr>
        <w:tabs>
          <w:tab w:val="left" w:pos="851"/>
        </w:tabs>
        <w:autoSpaceDE w:val="0"/>
        <w:autoSpaceDN w:val="0"/>
        <w:adjustRightInd w:val="0"/>
        <w:spacing w:line="276" w:lineRule="auto"/>
        <w:ind w:left="0" w:firstLine="567"/>
        <w:jc w:val="both"/>
      </w:pPr>
      <w:r w:rsidRPr="0005412E">
        <w:t>создание условий для организации досуга и обеспечения жителей поселения услугами организаций культуры;</w:t>
      </w:r>
    </w:p>
    <w:p w:rsidR="00566C52" w:rsidRPr="0005412E" w:rsidRDefault="00566C52" w:rsidP="00D61FB5">
      <w:pPr>
        <w:pStyle w:val="af"/>
        <w:numPr>
          <w:ilvl w:val="0"/>
          <w:numId w:val="107"/>
        </w:numPr>
        <w:tabs>
          <w:tab w:val="left" w:pos="851"/>
        </w:tabs>
        <w:autoSpaceDE w:val="0"/>
        <w:autoSpaceDN w:val="0"/>
        <w:adjustRightInd w:val="0"/>
        <w:spacing w:line="276" w:lineRule="auto"/>
        <w:ind w:left="0" w:firstLine="567"/>
        <w:jc w:val="both"/>
      </w:pPr>
      <w:r w:rsidRPr="0005412E">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566C52" w:rsidRPr="0005412E" w:rsidRDefault="00566C52" w:rsidP="00D61FB5">
      <w:pPr>
        <w:pStyle w:val="af"/>
        <w:numPr>
          <w:ilvl w:val="0"/>
          <w:numId w:val="107"/>
        </w:numPr>
        <w:tabs>
          <w:tab w:val="left" w:pos="851"/>
        </w:tabs>
        <w:autoSpaceDE w:val="0"/>
        <w:autoSpaceDN w:val="0"/>
        <w:adjustRightInd w:val="0"/>
        <w:spacing w:line="276" w:lineRule="auto"/>
        <w:ind w:left="0" w:firstLine="567"/>
        <w:jc w:val="both"/>
      </w:pPr>
      <w:r w:rsidRPr="0005412E">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566C52" w:rsidRPr="0005412E" w:rsidRDefault="00566C52" w:rsidP="00D61FB5">
      <w:pPr>
        <w:pStyle w:val="af"/>
        <w:numPr>
          <w:ilvl w:val="0"/>
          <w:numId w:val="107"/>
        </w:numPr>
        <w:tabs>
          <w:tab w:val="left" w:pos="851"/>
        </w:tabs>
        <w:autoSpaceDE w:val="0"/>
        <w:autoSpaceDN w:val="0"/>
        <w:adjustRightInd w:val="0"/>
        <w:spacing w:line="276" w:lineRule="auto"/>
        <w:ind w:left="0" w:firstLine="567"/>
        <w:jc w:val="both"/>
      </w:pPr>
      <w:r w:rsidRPr="0005412E">
        <w:t>организация ритуальных услуг и содержание мест захоронения;</w:t>
      </w:r>
    </w:p>
    <w:p w:rsidR="00566C52" w:rsidRPr="0005412E" w:rsidRDefault="00566C52" w:rsidP="00D61FB5">
      <w:pPr>
        <w:pStyle w:val="af"/>
        <w:numPr>
          <w:ilvl w:val="0"/>
          <w:numId w:val="107"/>
        </w:numPr>
        <w:tabs>
          <w:tab w:val="left" w:pos="851"/>
        </w:tabs>
        <w:autoSpaceDE w:val="0"/>
        <w:autoSpaceDN w:val="0"/>
        <w:adjustRightInd w:val="0"/>
        <w:spacing w:line="276" w:lineRule="auto"/>
        <w:ind w:left="0" w:firstLine="567"/>
        <w:jc w:val="both"/>
      </w:pPr>
      <w:r w:rsidRPr="0005412E">
        <w:t>содействие в развитии сельскохозяйственного производства, создание условий для развития малого и среднего предпринимательства;</w:t>
      </w:r>
    </w:p>
    <w:p w:rsidR="00566C52" w:rsidRPr="0005412E" w:rsidRDefault="00566C52" w:rsidP="00D61FB5">
      <w:pPr>
        <w:pStyle w:val="af"/>
        <w:numPr>
          <w:ilvl w:val="0"/>
          <w:numId w:val="107"/>
        </w:numPr>
        <w:tabs>
          <w:tab w:val="left" w:pos="851"/>
        </w:tabs>
        <w:autoSpaceDE w:val="0"/>
        <w:autoSpaceDN w:val="0"/>
        <w:adjustRightInd w:val="0"/>
        <w:spacing w:line="276" w:lineRule="auto"/>
        <w:ind w:left="0" w:firstLine="567"/>
        <w:jc w:val="both"/>
      </w:pPr>
      <w:r w:rsidRPr="0005412E">
        <w:t>организация и осуществление мероприятий по работе с детьми и молодежью в поселении;</w:t>
      </w:r>
    </w:p>
    <w:p w:rsidR="00566C52" w:rsidRPr="0005412E" w:rsidRDefault="00566C52" w:rsidP="00D61FB5">
      <w:pPr>
        <w:pStyle w:val="af"/>
        <w:numPr>
          <w:ilvl w:val="0"/>
          <w:numId w:val="107"/>
        </w:numPr>
        <w:tabs>
          <w:tab w:val="left" w:pos="851"/>
        </w:tabs>
        <w:autoSpaceDE w:val="0"/>
        <w:autoSpaceDN w:val="0"/>
        <w:adjustRightInd w:val="0"/>
        <w:spacing w:line="276" w:lineRule="auto"/>
        <w:ind w:left="0" w:firstLine="567"/>
        <w:jc w:val="both"/>
      </w:pPr>
      <w:r w:rsidRPr="0005412E">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66C52" w:rsidRPr="0005412E" w:rsidRDefault="00566C52" w:rsidP="00D61FB5">
      <w:pPr>
        <w:pStyle w:val="af"/>
        <w:numPr>
          <w:ilvl w:val="0"/>
          <w:numId w:val="107"/>
        </w:numPr>
        <w:tabs>
          <w:tab w:val="left" w:pos="851"/>
        </w:tabs>
        <w:autoSpaceDE w:val="0"/>
        <w:autoSpaceDN w:val="0"/>
        <w:adjustRightInd w:val="0"/>
        <w:spacing w:line="276" w:lineRule="auto"/>
        <w:ind w:left="0" w:firstLine="567"/>
        <w:jc w:val="both"/>
      </w:pPr>
      <w:r w:rsidRPr="0005412E">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566C52" w:rsidRPr="0005412E" w:rsidRDefault="00566C52" w:rsidP="00D61FB5">
      <w:pPr>
        <w:pStyle w:val="af"/>
        <w:numPr>
          <w:ilvl w:val="0"/>
          <w:numId w:val="107"/>
        </w:numPr>
        <w:tabs>
          <w:tab w:val="left" w:pos="851"/>
        </w:tabs>
        <w:autoSpaceDE w:val="0"/>
        <w:autoSpaceDN w:val="0"/>
        <w:adjustRightInd w:val="0"/>
        <w:spacing w:line="276" w:lineRule="auto"/>
        <w:ind w:left="0" w:firstLine="567"/>
        <w:jc w:val="both"/>
      </w:pPr>
      <w:r w:rsidRPr="0005412E">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566C52" w:rsidRPr="0005412E" w:rsidRDefault="00566C52" w:rsidP="00D61FB5">
      <w:pPr>
        <w:pStyle w:val="af"/>
        <w:numPr>
          <w:ilvl w:val="0"/>
          <w:numId w:val="107"/>
        </w:numPr>
        <w:tabs>
          <w:tab w:val="left" w:pos="851"/>
        </w:tabs>
        <w:autoSpaceDE w:val="0"/>
        <w:autoSpaceDN w:val="0"/>
        <w:adjustRightInd w:val="0"/>
        <w:spacing w:line="276" w:lineRule="auto"/>
        <w:ind w:left="0" w:firstLine="567"/>
        <w:jc w:val="both"/>
      </w:pPr>
      <w:r w:rsidRPr="0005412E">
        <w:t>осуществление мероприятий по обеспечению безопасности людей на водных объектах, охране их жизни и здоровья;</w:t>
      </w:r>
    </w:p>
    <w:p w:rsidR="00566C52" w:rsidRPr="0005412E" w:rsidRDefault="00566C52" w:rsidP="00D61FB5">
      <w:pPr>
        <w:pStyle w:val="af"/>
        <w:numPr>
          <w:ilvl w:val="0"/>
          <w:numId w:val="107"/>
        </w:numPr>
        <w:tabs>
          <w:tab w:val="left" w:pos="851"/>
        </w:tabs>
        <w:autoSpaceDE w:val="0"/>
        <w:autoSpaceDN w:val="0"/>
        <w:adjustRightInd w:val="0"/>
        <w:spacing w:line="276" w:lineRule="auto"/>
        <w:ind w:left="0" w:firstLine="567"/>
        <w:jc w:val="both"/>
      </w:pPr>
      <w:r w:rsidRPr="0005412E">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566C52" w:rsidRPr="0005412E" w:rsidRDefault="00566C52" w:rsidP="00566C52">
      <w:pPr>
        <w:pStyle w:val="af"/>
        <w:tabs>
          <w:tab w:val="left" w:pos="851"/>
        </w:tabs>
        <w:autoSpaceDE w:val="0"/>
        <w:autoSpaceDN w:val="0"/>
        <w:adjustRightInd w:val="0"/>
        <w:spacing w:line="276" w:lineRule="auto"/>
        <w:ind w:left="567"/>
        <w:jc w:val="both"/>
      </w:pPr>
    </w:p>
    <w:p w:rsidR="00566C52" w:rsidRPr="0005412E" w:rsidRDefault="00566C52" w:rsidP="00D61FB5">
      <w:pPr>
        <w:pStyle w:val="af"/>
        <w:numPr>
          <w:ilvl w:val="2"/>
          <w:numId w:val="88"/>
        </w:numPr>
        <w:tabs>
          <w:tab w:val="left" w:pos="851"/>
        </w:tabs>
        <w:autoSpaceDE w:val="0"/>
        <w:autoSpaceDN w:val="0"/>
        <w:adjustRightInd w:val="0"/>
        <w:spacing w:after="240" w:line="276" w:lineRule="auto"/>
        <w:ind w:left="0" w:firstLine="567"/>
        <w:jc w:val="center"/>
        <w:outlineLvl w:val="2"/>
        <w:rPr>
          <w:b/>
          <w:i/>
        </w:rPr>
      </w:pPr>
      <w:bookmarkStart w:id="227" w:name="_Toc59800192"/>
      <w:bookmarkStart w:id="228" w:name="_Toc87606067"/>
      <w:r w:rsidRPr="0005412E">
        <w:rPr>
          <w:b/>
          <w:i/>
        </w:rPr>
        <w:t>Объекты социальной инфраструктуры Журавского сельского поселения</w:t>
      </w:r>
      <w:bookmarkEnd w:id="227"/>
      <w:bookmarkEnd w:id="228"/>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lastRenderedPageBreak/>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Журавского сельского поселения.</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Все объекты обслуживания социальной инфраструктуры можно разделить на группы по следующим признакам:</w:t>
      </w:r>
    </w:p>
    <w:p w:rsidR="00566C52" w:rsidRPr="0005412E" w:rsidRDefault="00566C52" w:rsidP="00D61FB5">
      <w:pPr>
        <w:widowControl w:val="0"/>
        <w:numPr>
          <w:ilvl w:val="0"/>
          <w:numId w:val="44"/>
        </w:numPr>
        <w:tabs>
          <w:tab w:val="left" w:pos="851"/>
        </w:tabs>
        <w:suppressAutoHyphens/>
        <w:spacing w:after="0"/>
        <w:ind w:left="0" w:firstLine="567"/>
        <w:jc w:val="both"/>
        <w:rPr>
          <w:rFonts w:ascii="Times New Roman" w:hAnsi="Times New Roman" w:cs="Times New Roman"/>
          <w:sz w:val="24"/>
          <w:szCs w:val="24"/>
        </w:rPr>
      </w:pPr>
      <w:proofErr w:type="gramStart"/>
      <w:r w:rsidRPr="0005412E">
        <w:rPr>
          <w:rFonts w:ascii="Times New Roman" w:hAnsi="Times New Roman" w:cs="Times New Roman"/>
          <w:sz w:val="24"/>
          <w:szCs w:val="24"/>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roofErr w:type="gramEnd"/>
    </w:p>
    <w:p w:rsidR="00566C52" w:rsidRPr="0005412E" w:rsidRDefault="00566C52" w:rsidP="00D61FB5">
      <w:pPr>
        <w:widowControl w:val="0"/>
        <w:numPr>
          <w:ilvl w:val="0"/>
          <w:numId w:val="44"/>
        </w:numPr>
        <w:tabs>
          <w:tab w:val="left" w:pos="851"/>
        </w:tabs>
        <w:suppressAutoHyphen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566C52" w:rsidRPr="0005412E" w:rsidRDefault="00566C52" w:rsidP="00D61FB5">
      <w:pPr>
        <w:widowControl w:val="0"/>
        <w:numPr>
          <w:ilvl w:val="0"/>
          <w:numId w:val="44"/>
        </w:numPr>
        <w:tabs>
          <w:tab w:val="left" w:pos="851"/>
        </w:tabs>
        <w:suppressAutoHyphens/>
        <w:spacing w:after="0"/>
        <w:ind w:left="0" w:firstLine="567"/>
        <w:jc w:val="both"/>
        <w:rPr>
          <w:rFonts w:ascii="Times New Roman" w:hAnsi="Times New Roman" w:cs="Times New Roman"/>
          <w:sz w:val="24"/>
          <w:szCs w:val="24"/>
        </w:rPr>
      </w:pPr>
      <w:r w:rsidRPr="0005412E">
        <w:rPr>
          <w:rFonts w:ascii="Times New Roman" w:hAnsi="Times New Roman" w:cs="Times New Roman"/>
          <w:sz w:val="24"/>
          <w:szCs w:val="24"/>
        </w:rPr>
        <w:t>по интенсивности использования (объекты повседневного спроса, периодического спроса и эпизодического спроса).</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К необходимым объектам общественного обслуживания населения относятся:</w:t>
      </w:r>
    </w:p>
    <w:p w:rsidR="00566C52" w:rsidRPr="0005412E" w:rsidRDefault="00566C52" w:rsidP="00D61FB5">
      <w:pPr>
        <w:pStyle w:val="af"/>
        <w:numPr>
          <w:ilvl w:val="0"/>
          <w:numId w:val="43"/>
        </w:numPr>
        <w:tabs>
          <w:tab w:val="left" w:pos="851"/>
        </w:tabs>
        <w:spacing w:line="276" w:lineRule="auto"/>
        <w:ind w:left="0" w:firstLine="567"/>
        <w:jc w:val="both"/>
      </w:pPr>
      <w:r w:rsidRPr="0005412E">
        <w:t>Объекты образования;</w:t>
      </w:r>
    </w:p>
    <w:p w:rsidR="00566C52" w:rsidRPr="0005412E" w:rsidRDefault="00566C52" w:rsidP="00D61FB5">
      <w:pPr>
        <w:pStyle w:val="af"/>
        <w:numPr>
          <w:ilvl w:val="0"/>
          <w:numId w:val="43"/>
        </w:numPr>
        <w:tabs>
          <w:tab w:val="left" w:pos="851"/>
        </w:tabs>
        <w:spacing w:line="276" w:lineRule="auto"/>
        <w:ind w:left="0" w:firstLine="567"/>
        <w:jc w:val="both"/>
      </w:pPr>
      <w:r w:rsidRPr="0005412E">
        <w:t>Объекты здравоохранения;</w:t>
      </w:r>
    </w:p>
    <w:p w:rsidR="00566C52" w:rsidRPr="0005412E" w:rsidRDefault="00566C52" w:rsidP="00D61FB5">
      <w:pPr>
        <w:pStyle w:val="af"/>
        <w:numPr>
          <w:ilvl w:val="0"/>
          <w:numId w:val="43"/>
        </w:numPr>
        <w:tabs>
          <w:tab w:val="left" w:pos="851"/>
        </w:tabs>
        <w:spacing w:line="276" w:lineRule="auto"/>
        <w:ind w:left="0" w:firstLine="567"/>
        <w:jc w:val="both"/>
      </w:pPr>
      <w:r w:rsidRPr="0005412E">
        <w:t>Объекты социального обслуживания населения;</w:t>
      </w:r>
    </w:p>
    <w:p w:rsidR="00566C52" w:rsidRPr="0005412E" w:rsidRDefault="00566C52" w:rsidP="00D61FB5">
      <w:pPr>
        <w:pStyle w:val="af"/>
        <w:numPr>
          <w:ilvl w:val="0"/>
          <w:numId w:val="43"/>
        </w:numPr>
        <w:tabs>
          <w:tab w:val="left" w:pos="851"/>
        </w:tabs>
        <w:spacing w:line="276" w:lineRule="auto"/>
        <w:ind w:left="0" w:firstLine="567"/>
        <w:jc w:val="both"/>
      </w:pPr>
      <w:r w:rsidRPr="0005412E">
        <w:t>Объекты физической культуры и спорта;</w:t>
      </w:r>
    </w:p>
    <w:p w:rsidR="00566C52" w:rsidRPr="0005412E" w:rsidRDefault="00566C52" w:rsidP="00D61FB5">
      <w:pPr>
        <w:pStyle w:val="af"/>
        <w:numPr>
          <w:ilvl w:val="0"/>
          <w:numId w:val="43"/>
        </w:numPr>
        <w:tabs>
          <w:tab w:val="left" w:pos="851"/>
        </w:tabs>
        <w:spacing w:line="276" w:lineRule="auto"/>
        <w:ind w:left="0" w:firstLine="567"/>
        <w:jc w:val="both"/>
      </w:pPr>
      <w:r w:rsidRPr="0005412E">
        <w:t>Объекты культуры и искусства;</w:t>
      </w:r>
    </w:p>
    <w:p w:rsidR="00566C52" w:rsidRPr="0005412E" w:rsidRDefault="00566C52" w:rsidP="00D61FB5">
      <w:pPr>
        <w:pStyle w:val="af"/>
        <w:numPr>
          <w:ilvl w:val="0"/>
          <w:numId w:val="43"/>
        </w:numPr>
        <w:tabs>
          <w:tab w:val="left" w:pos="851"/>
        </w:tabs>
        <w:spacing w:line="276" w:lineRule="auto"/>
        <w:ind w:left="0" w:firstLine="567"/>
        <w:jc w:val="both"/>
      </w:pPr>
      <w:r w:rsidRPr="0005412E">
        <w:t>Объекты услуг связи, общественного питания, торговли и бытового обслуживания.</w:t>
      </w:r>
    </w:p>
    <w:p w:rsidR="00566C52" w:rsidRPr="0005412E" w:rsidRDefault="00566C52" w:rsidP="00566C52">
      <w:pPr>
        <w:spacing w:after="0"/>
        <w:ind w:firstLine="567"/>
        <w:jc w:val="both"/>
        <w:rPr>
          <w:rFonts w:ascii="Times New Roman" w:eastAsia="Calibri" w:hAnsi="Times New Roman" w:cs="Times New Roman"/>
          <w:bCs/>
          <w:sz w:val="24"/>
          <w:szCs w:val="24"/>
        </w:rPr>
      </w:pPr>
      <w:r w:rsidRPr="0005412E">
        <w:rPr>
          <w:rFonts w:ascii="Times New Roman" w:eastAsia="Calibri" w:hAnsi="Times New Roman" w:cs="Times New Roman"/>
          <w:bCs/>
          <w:sz w:val="24"/>
          <w:szCs w:val="24"/>
        </w:rPr>
        <w:t xml:space="preserve">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w:t>
      </w:r>
      <w:proofErr w:type="gramStart"/>
      <w:r w:rsidRPr="0005412E">
        <w:rPr>
          <w:rFonts w:ascii="Times New Roman" w:eastAsia="Calibri" w:hAnsi="Times New Roman" w:cs="Times New Roman"/>
          <w:bCs/>
          <w:sz w:val="24"/>
          <w:szCs w:val="24"/>
        </w:rPr>
        <w:t>ВО</w:t>
      </w:r>
      <w:proofErr w:type="gramEnd"/>
      <w:r w:rsidRPr="0005412E">
        <w:rPr>
          <w:rFonts w:ascii="Times New Roman" w:eastAsia="Calibri" w:hAnsi="Times New Roman" w:cs="Times New Roman"/>
          <w:bCs/>
          <w:sz w:val="24"/>
          <w:szCs w:val="24"/>
        </w:rPr>
        <w:t>), утвержденными Приказом Управления архитектуры и градостроительства Воронежской области от 09.10.2017 № 45-01-04/115 (ред. от 19.10.2020).</w:t>
      </w:r>
    </w:p>
    <w:p w:rsidR="00566C52" w:rsidRPr="0005412E" w:rsidRDefault="00566C52" w:rsidP="00566C52">
      <w:pPr>
        <w:spacing w:after="0"/>
        <w:ind w:firstLine="567"/>
        <w:jc w:val="both"/>
        <w:rPr>
          <w:rFonts w:ascii="Times New Roman" w:eastAsia="Calibri" w:hAnsi="Times New Roman" w:cs="Times New Roman"/>
          <w:bCs/>
          <w:sz w:val="24"/>
          <w:szCs w:val="24"/>
        </w:rPr>
      </w:pPr>
      <w:r w:rsidRPr="0005412E">
        <w:rPr>
          <w:rFonts w:ascii="Times New Roman" w:eastAsia="Calibri" w:hAnsi="Times New Roman" w:cs="Times New Roman"/>
          <w:bCs/>
          <w:sz w:val="24"/>
          <w:szCs w:val="24"/>
        </w:rPr>
        <w:t>Также, нормы расчета учреждений, организаций и предприятий обслуживания и размеры их земельных участков приведены в «Приложении</w:t>
      </w:r>
      <w:proofErr w:type="gramStart"/>
      <w:r w:rsidRPr="0005412E">
        <w:rPr>
          <w:rFonts w:ascii="Times New Roman" w:eastAsia="Calibri" w:hAnsi="Times New Roman" w:cs="Times New Roman"/>
          <w:bCs/>
          <w:sz w:val="24"/>
          <w:szCs w:val="24"/>
        </w:rPr>
        <w:t xml:space="preserve"> Д</w:t>
      </w:r>
      <w:proofErr w:type="gramEnd"/>
      <w:r w:rsidRPr="0005412E">
        <w:rPr>
          <w:rFonts w:ascii="Times New Roman" w:eastAsia="Calibri" w:hAnsi="Times New Roman" w:cs="Times New Roman"/>
          <w:bCs/>
          <w:sz w:val="24"/>
          <w:szCs w:val="24"/>
        </w:rPr>
        <w:t>» СП 42.13330.2016.</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На территории Журавского сельского поселения 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сельского поселения рассматриваются и эти вопросы.</w:t>
      </w:r>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D61FB5">
      <w:pPr>
        <w:pStyle w:val="af"/>
        <w:numPr>
          <w:ilvl w:val="3"/>
          <w:numId w:val="88"/>
        </w:numPr>
        <w:spacing w:line="276" w:lineRule="auto"/>
        <w:ind w:left="0" w:firstLine="567"/>
        <w:jc w:val="center"/>
        <w:outlineLvl w:val="3"/>
        <w:rPr>
          <w:bCs/>
          <w:i/>
          <w:iCs/>
        </w:rPr>
      </w:pPr>
      <w:bookmarkStart w:id="229" w:name="_Toc87606068"/>
      <w:r w:rsidRPr="0005412E">
        <w:rPr>
          <w:bCs/>
          <w:i/>
          <w:iCs/>
        </w:rPr>
        <w:t>Учреждения образования</w:t>
      </w:r>
      <w:bookmarkEnd w:id="229"/>
    </w:p>
    <w:p w:rsidR="00566C52" w:rsidRPr="0005412E" w:rsidRDefault="00566C52" w:rsidP="00566C52">
      <w:pPr>
        <w:spacing w:after="0"/>
        <w:ind w:firstLine="851"/>
        <w:jc w:val="both"/>
        <w:rPr>
          <w:rFonts w:ascii="Times New Roman" w:hAnsi="Times New Roman" w:cs="Times New Roman"/>
          <w:sz w:val="24"/>
          <w:szCs w:val="24"/>
        </w:rPr>
      </w:pPr>
      <w:proofErr w:type="gramStart"/>
      <w:r w:rsidRPr="0005412E">
        <w:rPr>
          <w:rFonts w:ascii="Times New Roman" w:hAnsi="Times New Roman" w:cs="Times New Roman"/>
          <w:sz w:val="24"/>
          <w:szCs w:val="24"/>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roofErr w:type="gramEnd"/>
    </w:p>
    <w:p w:rsidR="00566C52" w:rsidRPr="0005412E" w:rsidRDefault="00566C52" w:rsidP="00566C52">
      <w:pPr>
        <w:spacing w:after="0"/>
        <w:ind w:firstLine="567"/>
        <w:jc w:val="center"/>
        <w:rPr>
          <w:rFonts w:ascii="Times New Roman" w:hAnsi="Times New Roman" w:cs="Times New Roman"/>
          <w:sz w:val="24"/>
          <w:szCs w:val="24"/>
        </w:rPr>
      </w:pPr>
    </w:p>
    <w:p w:rsidR="00566C52" w:rsidRPr="0005412E" w:rsidRDefault="00566C52" w:rsidP="00566C52">
      <w:pPr>
        <w:spacing w:after="0"/>
        <w:jc w:val="center"/>
        <w:rPr>
          <w:rFonts w:ascii="Times New Roman" w:hAnsi="Times New Roman" w:cs="Times New Roman"/>
          <w:b/>
          <w:sz w:val="24"/>
          <w:szCs w:val="24"/>
        </w:rPr>
      </w:pPr>
      <w:r w:rsidRPr="0005412E">
        <w:rPr>
          <w:rFonts w:ascii="Times New Roman" w:hAnsi="Times New Roman" w:cs="Times New Roman"/>
          <w:b/>
          <w:sz w:val="24"/>
          <w:szCs w:val="24"/>
        </w:rPr>
        <w:t>В систему образования Журавского сельского поселения входит:</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2977"/>
        <w:gridCol w:w="2552"/>
        <w:gridCol w:w="2126"/>
        <w:gridCol w:w="1163"/>
      </w:tblGrid>
      <w:tr w:rsidR="00566C52" w:rsidRPr="0005412E" w:rsidTr="00566C52">
        <w:trPr>
          <w:cantSplit/>
          <w:trHeight w:val="2016"/>
        </w:trPr>
        <w:tc>
          <w:tcPr>
            <w:tcW w:w="562" w:type="dxa"/>
            <w:shd w:val="clear" w:color="auto" w:fill="D9D9D9" w:themeFill="background1" w:themeFillShade="D9"/>
            <w:vAlign w:val="center"/>
            <w:hideMark/>
          </w:tcPr>
          <w:p w:rsidR="00566C52" w:rsidRPr="0005412E" w:rsidRDefault="00566C52" w:rsidP="00566C52">
            <w:pPr>
              <w:spacing w:after="0"/>
              <w:jc w:val="center"/>
              <w:rPr>
                <w:rFonts w:ascii="Times New Roman" w:hAnsi="Times New Roman" w:cs="Times New Roman"/>
                <w:b/>
                <w:bCs/>
              </w:rPr>
            </w:pPr>
            <w:r w:rsidRPr="0005412E">
              <w:rPr>
                <w:rFonts w:ascii="Times New Roman" w:hAnsi="Times New Roman" w:cs="Times New Roman"/>
                <w:b/>
                <w:bCs/>
              </w:rPr>
              <w:lastRenderedPageBreak/>
              <w:t xml:space="preserve">№ </w:t>
            </w:r>
            <w:proofErr w:type="spellStart"/>
            <w:proofErr w:type="gramStart"/>
            <w:r w:rsidRPr="0005412E">
              <w:rPr>
                <w:rFonts w:ascii="Times New Roman" w:hAnsi="Times New Roman" w:cs="Times New Roman"/>
                <w:b/>
                <w:bCs/>
              </w:rPr>
              <w:t>п</w:t>
            </w:r>
            <w:proofErr w:type="spellEnd"/>
            <w:proofErr w:type="gramEnd"/>
            <w:r w:rsidRPr="0005412E">
              <w:rPr>
                <w:rFonts w:ascii="Times New Roman" w:hAnsi="Times New Roman" w:cs="Times New Roman"/>
                <w:b/>
                <w:bCs/>
              </w:rPr>
              <w:t>/</w:t>
            </w:r>
            <w:proofErr w:type="spellStart"/>
            <w:r w:rsidRPr="0005412E">
              <w:rPr>
                <w:rFonts w:ascii="Times New Roman" w:hAnsi="Times New Roman" w:cs="Times New Roman"/>
                <w:b/>
                <w:bCs/>
              </w:rPr>
              <w:t>п</w:t>
            </w:r>
            <w:proofErr w:type="spellEnd"/>
          </w:p>
        </w:tc>
        <w:tc>
          <w:tcPr>
            <w:tcW w:w="2977" w:type="dxa"/>
            <w:shd w:val="clear" w:color="auto" w:fill="D9D9D9" w:themeFill="background1" w:themeFillShade="D9"/>
            <w:vAlign w:val="center"/>
            <w:hideMark/>
          </w:tcPr>
          <w:p w:rsidR="00566C52" w:rsidRPr="0005412E" w:rsidRDefault="00566C52" w:rsidP="00566C52">
            <w:pPr>
              <w:spacing w:after="0"/>
              <w:jc w:val="center"/>
              <w:rPr>
                <w:rFonts w:ascii="Times New Roman" w:hAnsi="Times New Roman" w:cs="Times New Roman"/>
                <w:b/>
                <w:bCs/>
              </w:rPr>
            </w:pPr>
            <w:r w:rsidRPr="0005412E">
              <w:rPr>
                <w:rFonts w:ascii="Times New Roman" w:hAnsi="Times New Roman" w:cs="Times New Roman"/>
                <w:b/>
                <w:bCs/>
              </w:rPr>
              <w:t>Наименование объекта</w:t>
            </w:r>
          </w:p>
        </w:tc>
        <w:tc>
          <w:tcPr>
            <w:tcW w:w="2552" w:type="dxa"/>
            <w:shd w:val="clear" w:color="auto" w:fill="D9D9D9" w:themeFill="background1" w:themeFillShade="D9"/>
            <w:vAlign w:val="center"/>
            <w:hideMark/>
          </w:tcPr>
          <w:p w:rsidR="00566C52" w:rsidRPr="0005412E" w:rsidRDefault="00566C52" w:rsidP="00566C52">
            <w:pPr>
              <w:spacing w:after="0"/>
              <w:jc w:val="center"/>
              <w:rPr>
                <w:rFonts w:ascii="Times New Roman" w:hAnsi="Times New Roman" w:cs="Times New Roman"/>
                <w:b/>
                <w:bCs/>
              </w:rPr>
            </w:pPr>
            <w:r w:rsidRPr="0005412E">
              <w:rPr>
                <w:rFonts w:ascii="Times New Roman" w:hAnsi="Times New Roman" w:cs="Times New Roman"/>
                <w:b/>
                <w:bCs/>
              </w:rPr>
              <w:t>Адрес, местоположение</w:t>
            </w:r>
          </w:p>
        </w:tc>
        <w:tc>
          <w:tcPr>
            <w:tcW w:w="2126" w:type="dxa"/>
            <w:shd w:val="clear" w:color="auto" w:fill="D9D9D9" w:themeFill="background1" w:themeFillShade="D9"/>
            <w:vAlign w:val="center"/>
            <w:hideMark/>
          </w:tcPr>
          <w:p w:rsidR="00566C52" w:rsidRPr="0005412E" w:rsidRDefault="00566C52" w:rsidP="00566C52">
            <w:pPr>
              <w:spacing w:after="0"/>
              <w:jc w:val="center"/>
              <w:rPr>
                <w:rFonts w:ascii="Times New Roman" w:hAnsi="Times New Roman" w:cs="Times New Roman"/>
                <w:b/>
                <w:bCs/>
              </w:rPr>
            </w:pPr>
            <w:r w:rsidRPr="0005412E">
              <w:rPr>
                <w:rFonts w:ascii="Times New Roman" w:hAnsi="Times New Roman" w:cs="Times New Roman"/>
                <w:b/>
                <w:bCs/>
              </w:rPr>
              <w:t>Характеристики</w:t>
            </w:r>
          </w:p>
        </w:tc>
        <w:tc>
          <w:tcPr>
            <w:tcW w:w="1163" w:type="dxa"/>
            <w:shd w:val="clear" w:color="auto" w:fill="D9D9D9" w:themeFill="background1" w:themeFillShade="D9"/>
            <w:textDirection w:val="btLr"/>
            <w:vAlign w:val="center"/>
            <w:hideMark/>
          </w:tcPr>
          <w:p w:rsidR="00566C52" w:rsidRPr="0005412E" w:rsidRDefault="00566C52" w:rsidP="00566C52">
            <w:pPr>
              <w:spacing w:after="0"/>
              <w:ind w:left="113" w:right="113"/>
              <w:jc w:val="center"/>
              <w:rPr>
                <w:rFonts w:ascii="Times New Roman" w:hAnsi="Times New Roman" w:cs="Times New Roman"/>
                <w:b/>
                <w:bCs/>
              </w:rPr>
            </w:pPr>
            <w:r w:rsidRPr="0005412E">
              <w:rPr>
                <w:rFonts w:ascii="Times New Roman" w:hAnsi="Times New Roman" w:cs="Times New Roman"/>
                <w:b/>
                <w:bCs/>
              </w:rPr>
              <w:t>Количественные показатели</w:t>
            </w:r>
          </w:p>
        </w:tc>
      </w:tr>
      <w:tr w:rsidR="00566C52" w:rsidRPr="0005412E" w:rsidTr="00566C52">
        <w:trPr>
          <w:trHeight w:val="288"/>
        </w:trPr>
        <w:tc>
          <w:tcPr>
            <w:tcW w:w="9380" w:type="dxa"/>
            <w:gridSpan w:val="5"/>
            <w:shd w:val="clear" w:color="auto" w:fill="auto"/>
            <w:vAlign w:val="bottom"/>
            <w:hideMark/>
          </w:tcPr>
          <w:p w:rsidR="00566C52" w:rsidRPr="0005412E" w:rsidRDefault="00566C52" w:rsidP="00566C52">
            <w:pPr>
              <w:spacing w:after="0"/>
              <w:jc w:val="center"/>
              <w:rPr>
                <w:rFonts w:ascii="Times New Roman" w:hAnsi="Times New Roman" w:cs="Times New Roman"/>
                <w:b/>
                <w:bCs/>
              </w:rPr>
            </w:pPr>
            <w:r w:rsidRPr="0005412E">
              <w:rPr>
                <w:rFonts w:ascii="Times New Roman" w:hAnsi="Times New Roman" w:cs="Times New Roman"/>
                <w:b/>
                <w:bCs/>
              </w:rPr>
              <w:t>Детские дошкольные учреждения</w:t>
            </w:r>
          </w:p>
        </w:tc>
      </w:tr>
      <w:tr w:rsidR="00566C52" w:rsidRPr="0005412E" w:rsidTr="00566C52">
        <w:trPr>
          <w:trHeight w:val="587"/>
        </w:trPr>
        <w:tc>
          <w:tcPr>
            <w:tcW w:w="562" w:type="dxa"/>
            <w:shd w:val="clear" w:color="auto" w:fill="auto"/>
            <w:vAlign w:val="center"/>
          </w:tcPr>
          <w:p w:rsidR="00566C52" w:rsidRPr="0005412E" w:rsidRDefault="00566C52" w:rsidP="00D61FB5">
            <w:pPr>
              <w:pStyle w:val="af"/>
              <w:numPr>
                <w:ilvl w:val="0"/>
                <w:numId w:val="84"/>
              </w:numPr>
              <w:spacing w:line="276" w:lineRule="auto"/>
              <w:ind w:left="0" w:firstLine="0"/>
              <w:jc w:val="center"/>
            </w:pPr>
          </w:p>
        </w:tc>
        <w:tc>
          <w:tcPr>
            <w:tcW w:w="2977" w:type="dxa"/>
            <w:shd w:val="clear" w:color="auto" w:fill="auto"/>
            <w:vAlign w:val="center"/>
          </w:tcPr>
          <w:p w:rsidR="00566C52" w:rsidRPr="0005412E" w:rsidRDefault="00566C52" w:rsidP="00566C52">
            <w:pPr>
              <w:spacing w:after="0" w:line="240" w:lineRule="auto"/>
              <w:rPr>
                <w:rFonts w:ascii="Times New Roman" w:hAnsi="Times New Roman" w:cs="Times New Roman"/>
              </w:rPr>
            </w:pPr>
            <w:r w:rsidRPr="0005412E">
              <w:rPr>
                <w:rFonts w:ascii="Times New Roman" w:hAnsi="Times New Roman" w:cs="Times New Roman"/>
              </w:rPr>
              <w:t xml:space="preserve">МКОУ </w:t>
            </w:r>
            <w:proofErr w:type="spellStart"/>
            <w:r w:rsidRPr="0005412E">
              <w:rPr>
                <w:rFonts w:ascii="Times New Roman" w:hAnsi="Times New Roman" w:cs="Times New Roman"/>
              </w:rPr>
              <w:t>Касьяновская</w:t>
            </w:r>
            <w:proofErr w:type="spellEnd"/>
            <w:r w:rsidRPr="0005412E">
              <w:rPr>
                <w:rFonts w:ascii="Times New Roman" w:hAnsi="Times New Roman" w:cs="Times New Roman"/>
              </w:rPr>
              <w:t xml:space="preserve"> СОШ структурное подразделение детский сад</w:t>
            </w:r>
          </w:p>
        </w:tc>
        <w:tc>
          <w:tcPr>
            <w:tcW w:w="2552" w:type="dxa"/>
            <w:shd w:val="clear" w:color="auto" w:fill="auto"/>
            <w:vAlign w:val="center"/>
          </w:tcPr>
          <w:p w:rsidR="00566C52" w:rsidRPr="0005412E" w:rsidRDefault="00566C52" w:rsidP="00566C52">
            <w:pPr>
              <w:spacing w:after="0" w:line="240" w:lineRule="auto"/>
              <w:jc w:val="center"/>
              <w:rPr>
                <w:rFonts w:ascii="Times New Roman" w:hAnsi="Times New Roman" w:cs="Times New Roman"/>
                <w:lang w:val="en-US"/>
              </w:rPr>
            </w:pPr>
            <w:r w:rsidRPr="0005412E">
              <w:rPr>
                <w:rFonts w:ascii="Times New Roman" w:hAnsi="Times New Roman" w:cs="Times New Roman"/>
              </w:rPr>
              <w:t xml:space="preserve">с. </w:t>
            </w:r>
            <w:proofErr w:type="spellStart"/>
            <w:r w:rsidRPr="0005412E">
              <w:rPr>
                <w:rFonts w:ascii="Times New Roman" w:hAnsi="Times New Roman" w:cs="Times New Roman"/>
              </w:rPr>
              <w:t>Касьяновка</w:t>
            </w:r>
            <w:proofErr w:type="spellEnd"/>
            <w:r w:rsidRPr="0005412E">
              <w:rPr>
                <w:rFonts w:ascii="Times New Roman" w:hAnsi="Times New Roman" w:cs="Times New Roman"/>
              </w:rPr>
              <w:t>, ул</w:t>
            </w:r>
            <w:proofErr w:type="gramStart"/>
            <w:r w:rsidRPr="0005412E">
              <w:rPr>
                <w:rFonts w:ascii="Times New Roman" w:hAnsi="Times New Roman" w:cs="Times New Roman"/>
              </w:rPr>
              <w:t>.С</w:t>
            </w:r>
            <w:proofErr w:type="gramEnd"/>
            <w:r w:rsidRPr="0005412E">
              <w:rPr>
                <w:rFonts w:ascii="Times New Roman" w:hAnsi="Times New Roman" w:cs="Times New Roman"/>
              </w:rPr>
              <w:t xml:space="preserve">оветская, </w:t>
            </w:r>
            <w:r w:rsidRPr="0005412E">
              <w:rPr>
                <w:rFonts w:ascii="Times New Roman" w:hAnsi="Times New Roman" w:cs="Times New Roman"/>
                <w:lang w:val="en-US"/>
              </w:rPr>
              <w:t>7</w:t>
            </w:r>
          </w:p>
        </w:tc>
        <w:tc>
          <w:tcPr>
            <w:tcW w:w="2126"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Кол-во проектных мест/фактическая загрузка</w:t>
            </w:r>
          </w:p>
        </w:tc>
        <w:tc>
          <w:tcPr>
            <w:tcW w:w="1163" w:type="dxa"/>
            <w:shd w:val="clear" w:color="auto" w:fill="auto"/>
            <w:vAlign w:val="center"/>
          </w:tcPr>
          <w:p w:rsidR="00566C52" w:rsidRPr="0005412E" w:rsidRDefault="00566C52" w:rsidP="00566C52">
            <w:pPr>
              <w:spacing w:after="0" w:line="240" w:lineRule="auto"/>
              <w:jc w:val="center"/>
              <w:rPr>
                <w:rFonts w:ascii="Times New Roman" w:hAnsi="Times New Roman" w:cs="Times New Roman"/>
                <w:lang w:val="en-US"/>
              </w:rPr>
            </w:pPr>
            <w:r w:rsidRPr="0005412E">
              <w:rPr>
                <w:rFonts w:ascii="Times New Roman" w:hAnsi="Times New Roman" w:cs="Times New Roman"/>
                <w:lang w:val="en-US"/>
              </w:rPr>
              <w:t>90</w:t>
            </w:r>
            <w:r w:rsidRPr="0005412E">
              <w:rPr>
                <w:rFonts w:ascii="Times New Roman" w:hAnsi="Times New Roman" w:cs="Times New Roman"/>
              </w:rPr>
              <w:t>/2</w:t>
            </w:r>
            <w:r w:rsidRPr="0005412E">
              <w:rPr>
                <w:rFonts w:ascii="Times New Roman" w:hAnsi="Times New Roman" w:cs="Times New Roman"/>
                <w:lang w:val="en-US"/>
              </w:rPr>
              <w:t>1</w:t>
            </w:r>
          </w:p>
        </w:tc>
      </w:tr>
      <w:tr w:rsidR="00566C52" w:rsidRPr="0005412E" w:rsidTr="00566C52">
        <w:trPr>
          <w:trHeight w:val="587"/>
        </w:trPr>
        <w:tc>
          <w:tcPr>
            <w:tcW w:w="562" w:type="dxa"/>
            <w:shd w:val="clear" w:color="auto" w:fill="auto"/>
            <w:vAlign w:val="center"/>
          </w:tcPr>
          <w:p w:rsidR="00566C52" w:rsidRPr="0005412E" w:rsidRDefault="00566C52" w:rsidP="00D61FB5">
            <w:pPr>
              <w:pStyle w:val="af"/>
              <w:numPr>
                <w:ilvl w:val="0"/>
                <w:numId w:val="84"/>
              </w:numPr>
              <w:spacing w:line="276" w:lineRule="auto"/>
              <w:ind w:left="0" w:firstLine="0"/>
              <w:jc w:val="center"/>
            </w:pPr>
          </w:p>
        </w:tc>
        <w:tc>
          <w:tcPr>
            <w:tcW w:w="2977" w:type="dxa"/>
            <w:shd w:val="clear" w:color="auto" w:fill="auto"/>
            <w:vAlign w:val="center"/>
          </w:tcPr>
          <w:p w:rsidR="00566C52" w:rsidRPr="0005412E" w:rsidRDefault="00566C52" w:rsidP="00566C52">
            <w:pPr>
              <w:spacing w:after="0" w:line="240" w:lineRule="auto"/>
              <w:rPr>
                <w:rFonts w:ascii="Times New Roman" w:hAnsi="Times New Roman" w:cs="Times New Roman"/>
              </w:rPr>
            </w:pPr>
            <w:proofErr w:type="spellStart"/>
            <w:r w:rsidRPr="0005412E">
              <w:rPr>
                <w:rFonts w:ascii="Times New Roman" w:hAnsi="Times New Roman" w:cs="Times New Roman"/>
              </w:rPr>
              <w:t>Охрозаводской</w:t>
            </w:r>
            <w:proofErr w:type="spellEnd"/>
            <w:r w:rsidRPr="0005412E">
              <w:rPr>
                <w:rFonts w:ascii="Times New Roman" w:hAnsi="Times New Roman" w:cs="Times New Roman"/>
              </w:rPr>
              <w:t xml:space="preserve"> детский сад</w:t>
            </w:r>
          </w:p>
        </w:tc>
        <w:tc>
          <w:tcPr>
            <w:tcW w:w="2552" w:type="dxa"/>
            <w:shd w:val="clear" w:color="auto" w:fill="auto"/>
            <w:vAlign w:val="center"/>
          </w:tcPr>
          <w:p w:rsidR="00566C52" w:rsidRPr="0005412E" w:rsidRDefault="00566C52" w:rsidP="00566C52">
            <w:pPr>
              <w:spacing w:after="0" w:line="240" w:lineRule="auto"/>
              <w:jc w:val="center"/>
              <w:rPr>
                <w:rFonts w:ascii="Times New Roman" w:hAnsi="Times New Roman" w:cs="Times New Roman"/>
              </w:rPr>
            </w:pPr>
            <w:r w:rsidRPr="0005412E">
              <w:rPr>
                <w:rFonts w:ascii="Times New Roman" w:hAnsi="Times New Roman" w:cs="Times New Roman"/>
              </w:rPr>
              <w:t>п</w:t>
            </w:r>
            <w:proofErr w:type="gramStart"/>
            <w:r w:rsidRPr="0005412E">
              <w:rPr>
                <w:rFonts w:ascii="Times New Roman" w:hAnsi="Times New Roman" w:cs="Times New Roman"/>
              </w:rPr>
              <w:t>.О</w:t>
            </w:r>
            <w:proofErr w:type="gramEnd"/>
            <w:r w:rsidRPr="0005412E">
              <w:rPr>
                <w:rFonts w:ascii="Times New Roman" w:hAnsi="Times New Roman" w:cs="Times New Roman"/>
              </w:rPr>
              <w:t>хрового Завода, ул.Заводская, 53</w:t>
            </w:r>
          </w:p>
        </w:tc>
        <w:tc>
          <w:tcPr>
            <w:tcW w:w="2126"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Кол-во проектных мест/фактическая загрузка</w:t>
            </w:r>
          </w:p>
        </w:tc>
        <w:tc>
          <w:tcPr>
            <w:tcW w:w="1163" w:type="dxa"/>
            <w:shd w:val="clear" w:color="auto" w:fill="auto"/>
            <w:vAlign w:val="center"/>
          </w:tcPr>
          <w:p w:rsidR="00566C52" w:rsidRPr="0005412E" w:rsidRDefault="00566C52" w:rsidP="00566C52">
            <w:pPr>
              <w:spacing w:after="0" w:line="240" w:lineRule="auto"/>
              <w:jc w:val="center"/>
              <w:rPr>
                <w:rFonts w:ascii="Times New Roman" w:hAnsi="Times New Roman" w:cs="Times New Roman"/>
                <w:lang w:val="en-US"/>
              </w:rPr>
            </w:pPr>
            <w:r w:rsidRPr="0005412E">
              <w:rPr>
                <w:rFonts w:ascii="Times New Roman" w:hAnsi="Times New Roman" w:cs="Times New Roman"/>
                <w:lang w:val="en-US"/>
              </w:rPr>
              <w:t>90</w:t>
            </w:r>
            <w:r w:rsidRPr="0005412E">
              <w:rPr>
                <w:rFonts w:ascii="Times New Roman" w:hAnsi="Times New Roman" w:cs="Times New Roman"/>
              </w:rPr>
              <w:t>/</w:t>
            </w:r>
            <w:r w:rsidRPr="0005412E">
              <w:rPr>
                <w:rFonts w:ascii="Times New Roman" w:hAnsi="Times New Roman" w:cs="Times New Roman"/>
                <w:lang w:val="en-US"/>
              </w:rPr>
              <w:t>40</w:t>
            </w:r>
          </w:p>
        </w:tc>
      </w:tr>
      <w:tr w:rsidR="00566C52" w:rsidRPr="0005412E" w:rsidTr="00566C52">
        <w:trPr>
          <w:trHeight w:val="288"/>
        </w:trPr>
        <w:tc>
          <w:tcPr>
            <w:tcW w:w="9380" w:type="dxa"/>
            <w:gridSpan w:val="5"/>
            <w:shd w:val="clear" w:color="auto" w:fill="auto"/>
            <w:vAlign w:val="bottom"/>
            <w:hideMark/>
          </w:tcPr>
          <w:p w:rsidR="00566C52" w:rsidRPr="0005412E" w:rsidRDefault="00566C52" w:rsidP="00566C52">
            <w:pPr>
              <w:spacing w:after="0"/>
              <w:jc w:val="center"/>
              <w:rPr>
                <w:rFonts w:ascii="Times New Roman" w:hAnsi="Times New Roman" w:cs="Times New Roman"/>
                <w:b/>
                <w:bCs/>
              </w:rPr>
            </w:pPr>
            <w:r w:rsidRPr="0005412E">
              <w:rPr>
                <w:rFonts w:ascii="Times New Roman" w:hAnsi="Times New Roman" w:cs="Times New Roman"/>
                <w:b/>
                <w:bCs/>
              </w:rPr>
              <w:t>Объекты образования</w:t>
            </w:r>
          </w:p>
        </w:tc>
      </w:tr>
      <w:tr w:rsidR="00566C52" w:rsidRPr="0005412E" w:rsidTr="00566C52">
        <w:trPr>
          <w:cantSplit/>
          <w:trHeight w:val="929"/>
        </w:trPr>
        <w:tc>
          <w:tcPr>
            <w:tcW w:w="562" w:type="dxa"/>
            <w:shd w:val="clear" w:color="auto" w:fill="auto"/>
            <w:vAlign w:val="center"/>
          </w:tcPr>
          <w:p w:rsidR="00566C52" w:rsidRPr="0005412E" w:rsidRDefault="00566C52" w:rsidP="00D61FB5">
            <w:pPr>
              <w:pStyle w:val="af"/>
              <w:numPr>
                <w:ilvl w:val="0"/>
                <w:numId w:val="84"/>
              </w:numPr>
              <w:spacing w:line="276" w:lineRule="auto"/>
              <w:ind w:left="0" w:firstLine="0"/>
              <w:jc w:val="center"/>
            </w:pPr>
          </w:p>
        </w:tc>
        <w:tc>
          <w:tcPr>
            <w:tcW w:w="2977" w:type="dxa"/>
            <w:shd w:val="clear" w:color="auto" w:fill="auto"/>
            <w:vAlign w:val="center"/>
          </w:tcPr>
          <w:p w:rsidR="00566C52" w:rsidRPr="0005412E" w:rsidRDefault="00566C52" w:rsidP="00566C52">
            <w:pPr>
              <w:spacing w:after="0" w:line="240" w:lineRule="auto"/>
              <w:rPr>
                <w:rFonts w:ascii="Times New Roman" w:hAnsi="Times New Roman" w:cs="Times New Roman"/>
              </w:rPr>
            </w:pPr>
            <w:r w:rsidRPr="0005412E">
              <w:rPr>
                <w:rFonts w:ascii="Times New Roman" w:hAnsi="Times New Roman" w:cs="Times New Roman"/>
              </w:rPr>
              <w:t xml:space="preserve">МКОУ </w:t>
            </w:r>
            <w:proofErr w:type="spellStart"/>
            <w:r w:rsidRPr="0005412E">
              <w:rPr>
                <w:rFonts w:ascii="Times New Roman" w:hAnsi="Times New Roman" w:cs="Times New Roman"/>
              </w:rPr>
              <w:t>Касьяновская</w:t>
            </w:r>
            <w:proofErr w:type="spellEnd"/>
            <w:r w:rsidRPr="0005412E">
              <w:rPr>
                <w:rFonts w:ascii="Times New Roman" w:hAnsi="Times New Roman" w:cs="Times New Roman"/>
              </w:rPr>
              <w:t xml:space="preserve"> СОШ</w:t>
            </w:r>
          </w:p>
        </w:tc>
        <w:tc>
          <w:tcPr>
            <w:tcW w:w="2552" w:type="dxa"/>
            <w:shd w:val="clear" w:color="auto" w:fill="auto"/>
            <w:vAlign w:val="center"/>
          </w:tcPr>
          <w:p w:rsidR="00566C52" w:rsidRPr="0005412E" w:rsidRDefault="00566C52" w:rsidP="00566C52">
            <w:pPr>
              <w:spacing w:after="0" w:line="240" w:lineRule="auto"/>
              <w:jc w:val="center"/>
              <w:rPr>
                <w:rFonts w:ascii="Times New Roman" w:hAnsi="Times New Roman" w:cs="Times New Roman"/>
              </w:rPr>
            </w:pPr>
            <w:r w:rsidRPr="0005412E">
              <w:rPr>
                <w:rFonts w:ascii="Times New Roman" w:hAnsi="Times New Roman" w:cs="Times New Roman"/>
              </w:rPr>
              <w:t xml:space="preserve">с. </w:t>
            </w:r>
            <w:proofErr w:type="spellStart"/>
            <w:r w:rsidRPr="0005412E">
              <w:rPr>
                <w:rFonts w:ascii="Times New Roman" w:hAnsi="Times New Roman" w:cs="Times New Roman"/>
              </w:rPr>
              <w:t>Касьяновка</w:t>
            </w:r>
            <w:proofErr w:type="spellEnd"/>
            <w:r w:rsidRPr="0005412E">
              <w:rPr>
                <w:rFonts w:ascii="Times New Roman" w:hAnsi="Times New Roman" w:cs="Times New Roman"/>
              </w:rPr>
              <w:t>, ул</w:t>
            </w:r>
            <w:proofErr w:type="gramStart"/>
            <w:r w:rsidRPr="0005412E">
              <w:rPr>
                <w:rFonts w:ascii="Times New Roman" w:hAnsi="Times New Roman" w:cs="Times New Roman"/>
              </w:rPr>
              <w:t>.С</w:t>
            </w:r>
            <w:proofErr w:type="gramEnd"/>
            <w:r w:rsidRPr="0005412E">
              <w:rPr>
                <w:rFonts w:ascii="Times New Roman" w:hAnsi="Times New Roman" w:cs="Times New Roman"/>
              </w:rPr>
              <w:t>оветская, 6</w:t>
            </w:r>
          </w:p>
        </w:tc>
        <w:tc>
          <w:tcPr>
            <w:tcW w:w="2126"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Кол-во проектных мест/фактическая загрузка</w:t>
            </w:r>
          </w:p>
        </w:tc>
        <w:tc>
          <w:tcPr>
            <w:tcW w:w="1163" w:type="dxa"/>
            <w:shd w:val="clear" w:color="auto" w:fill="auto"/>
            <w:vAlign w:val="center"/>
          </w:tcPr>
          <w:p w:rsidR="00566C52" w:rsidRPr="0005412E" w:rsidRDefault="00566C52" w:rsidP="00566C52">
            <w:pPr>
              <w:spacing w:after="0" w:line="240" w:lineRule="auto"/>
              <w:jc w:val="center"/>
              <w:rPr>
                <w:rFonts w:ascii="Times New Roman" w:hAnsi="Times New Roman" w:cs="Times New Roman"/>
                <w:lang w:val="en-US"/>
              </w:rPr>
            </w:pPr>
            <w:r w:rsidRPr="0005412E">
              <w:rPr>
                <w:rFonts w:ascii="Times New Roman" w:hAnsi="Times New Roman" w:cs="Times New Roman"/>
              </w:rPr>
              <w:t>19</w:t>
            </w:r>
            <w:r w:rsidRPr="0005412E">
              <w:rPr>
                <w:rFonts w:ascii="Times New Roman" w:hAnsi="Times New Roman" w:cs="Times New Roman"/>
                <w:lang w:val="en-US"/>
              </w:rPr>
              <w:t>7</w:t>
            </w:r>
            <w:r w:rsidRPr="0005412E">
              <w:rPr>
                <w:rFonts w:ascii="Times New Roman" w:hAnsi="Times New Roman" w:cs="Times New Roman"/>
              </w:rPr>
              <w:t>/6</w:t>
            </w:r>
            <w:r w:rsidRPr="0005412E">
              <w:rPr>
                <w:rFonts w:ascii="Times New Roman" w:hAnsi="Times New Roman" w:cs="Times New Roman"/>
                <w:lang w:val="en-US"/>
              </w:rPr>
              <w:t>8</w:t>
            </w:r>
          </w:p>
        </w:tc>
      </w:tr>
      <w:tr w:rsidR="00566C52" w:rsidRPr="0005412E" w:rsidTr="00566C52">
        <w:trPr>
          <w:cantSplit/>
          <w:trHeight w:val="929"/>
        </w:trPr>
        <w:tc>
          <w:tcPr>
            <w:tcW w:w="562" w:type="dxa"/>
            <w:shd w:val="clear" w:color="auto" w:fill="auto"/>
            <w:vAlign w:val="center"/>
          </w:tcPr>
          <w:p w:rsidR="00566C52" w:rsidRPr="0005412E" w:rsidRDefault="00566C52" w:rsidP="00D61FB5">
            <w:pPr>
              <w:pStyle w:val="af"/>
              <w:numPr>
                <w:ilvl w:val="0"/>
                <w:numId w:val="84"/>
              </w:numPr>
              <w:spacing w:line="276" w:lineRule="auto"/>
              <w:ind w:left="0" w:firstLine="0"/>
              <w:jc w:val="center"/>
            </w:pPr>
          </w:p>
        </w:tc>
        <w:tc>
          <w:tcPr>
            <w:tcW w:w="2977" w:type="dxa"/>
            <w:shd w:val="clear" w:color="auto" w:fill="auto"/>
            <w:vAlign w:val="center"/>
          </w:tcPr>
          <w:p w:rsidR="00566C52" w:rsidRPr="0005412E" w:rsidRDefault="00566C52" w:rsidP="00566C52">
            <w:pPr>
              <w:spacing w:after="0" w:line="240" w:lineRule="auto"/>
              <w:rPr>
                <w:rFonts w:ascii="Times New Roman" w:hAnsi="Times New Roman" w:cs="Times New Roman"/>
              </w:rPr>
            </w:pPr>
            <w:r w:rsidRPr="0005412E">
              <w:rPr>
                <w:rFonts w:ascii="Times New Roman" w:hAnsi="Times New Roman" w:cs="Times New Roman"/>
              </w:rPr>
              <w:t xml:space="preserve">МКОУ </w:t>
            </w:r>
            <w:proofErr w:type="spellStart"/>
            <w:r w:rsidRPr="0005412E">
              <w:rPr>
                <w:rFonts w:ascii="Times New Roman" w:hAnsi="Times New Roman" w:cs="Times New Roman"/>
              </w:rPr>
              <w:t>Охрозаводская</w:t>
            </w:r>
            <w:proofErr w:type="spellEnd"/>
            <w:r w:rsidRPr="0005412E">
              <w:rPr>
                <w:rFonts w:ascii="Times New Roman" w:hAnsi="Times New Roman" w:cs="Times New Roman"/>
              </w:rPr>
              <w:t xml:space="preserve"> СОШ</w:t>
            </w:r>
          </w:p>
        </w:tc>
        <w:tc>
          <w:tcPr>
            <w:tcW w:w="2552" w:type="dxa"/>
            <w:shd w:val="clear" w:color="auto" w:fill="auto"/>
            <w:vAlign w:val="center"/>
          </w:tcPr>
          <w:p w:rsidR="00566C52" w:rsidRPr="0005412E" w:rsidRDefault="00566C52" w:rsidP="00566C52">
            <w:pPr>
              <w:spacing w:after="0" w:line="240" w:lineRule="auto"/>
              <w:jc w:val="center"/>
              <w:rPr>
                <w:rFonts w:ascii="Times New Roman" w:hAnsi="Times New Roman" w:cs="Times New Roman"/>
              </w:rPr>
            </w:pPr>
            <w:r w:rsidRPr="0005412E">
              <w:rPr>
                <w:rFonts w:ascii="Times New Roman" w:hAnsi="Times New Roman" w:cs="Times New Roman"/>
              </w:rPr>
              <w:t>п. Охрового Завода, ул</w:t>
            </w:r>
            <w:proofErr w:type="gramStart"/>
            <w:r w:rsidRPr="0005412E">
              <w:rPr>
                <w:rFonts w:ascii="Times New Roman" w:hAnsi="Times New Roman" w:cs="Times New Roman"/>
              </w:rPr>
              <w:t>.Ш</w:t>
            </w:r>
            <w:proofErr w:type="gramEnd"/>
            <w:r w:rsidRPr="0005412E">
              <w:rPr>
                <w:rFonts w:ascii="Times New Roman" w:hAnsi="Times New Roman" w:cs="Times New Roman"/>
              </w:rPr>
              <w:t>кольная, 32</w:t>
            </w:r>
          </w:p>
        </w:tc>
        <w:tc>
          <w:tcPr>
            <w:tcW w:w="2126"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Кол-во проектных мест/фактическая загрузка</w:t>
            </w:r>
          </w:p>
        </w:tc>
        <w:tc>
          <w:tcPr>
            <w:tcW w:w="1163" w:type="dxa"/>
            <w:shd w:val="clear" w:color="auto" w:fill="auto"/>
            <w:vAlign w:val="center"/>
          </w:tcPr>
          <w:p w:rsidR="00566C52" w:rsidRPr="0005412E" w:rsidRDefault="00566C52" w:rsidP="00566C52">
            <w:pPr>
              <w:spacing w:after="0" w:line="240" w:lineRule="auto"/>
              <w:jc w:val="center"/>
              <w:rPr>
                <w:rFonts w:ascii="Times New Roman" w:hAnsi="Times New Roman" w:cs="Times New Roman"/>
                <w:lang w:val="en-US"/>
              </w:rPr>
            </w:pPr>
            <w:r w:rsidRPr="0005412E">
              <w:rPr>
                <w:rFonts w:ascii="Times New Roman" w:hAnsi="Times New Roman" w:cs="Times New Roman"/>
              </w:rPr>
              <w:t>320/</w:t>
            </w:r>
            <w:r w:rsidRPr="0005412E">
              <w:rPr>
                <w:rFonts w:ascii="Times New Roman" w:hAnsi="Times New Roman" w:cs="Times New Roman"/>
                <w:lang w:val="en-US"/>
              </w:rPr>
              <w:t>97</w:t>
            </w:r>
          </w:p>
        </w:tc>
      </w:tr>
    </w:tbl>
    <w:p w:rsidR="00566C52" w:rsidRPr="0005412E" w:rsidRDefault="00566C52" w:rsidP="00566C52">
      <w:pPr>
        <w:spacing w:after="0"/>
        <w:ind w:firstLine="567"/>
        <w:jc w:val="both"/>
        <w:rPr>
          <w:rFonts w:ascii="Times New Roman" w:hAnsi="Times New Roman" w:cs="Times New Roman"/>
          <w:kern w:val="2"/>
          <w:sz w:val="24"/>
          <w:szCs w:val="24"/>
          <w:lang w:eastAsia="ar-SA"/>
        </w:rPr>
      </w:pPr>
    </w:p>
    <w:p w:rsidR="00566C52" w:rsidRPr="0005412E" w:rsidRDefault="00566C52" w:rsidP="00566C52">
      <w:pPr>
        <w:spacing w:after="0"/>
        <w:ind w:firstLine="567"/>
        <w:jc w:val="both"/>
        <w:rPr>
          <w:rFonts w:ascii="Times New Roman" w:hAnsi="Times New Roman" w:cs="Times New Roman"/>
          <w:sz w:val="24"/>
          <w:szCs w:val="24"/>
        </w:rPr>
      </w:pPr>
      <w:proofErr w:type="gramStart"/>
      <w:r w:rsidRPr="0005412E">
        <w:rPr>
          <w:rFonts w:ascii="Times New Roman" w:hAnsi="Times New Roman" w:cs="Times New Roman"/>
          <w:sz w:val="24"/>
          <w:szCs w:val="24"/>
        </w:rPr>
        <w:t xml:space="preserve">Согласно нормативным показателям минимально допустимого уровня обеспеченности объектами образования, изложенных в </w:t>
      </w:r>
      <w:r w:rsidRPr="0005412E">
        <w:rPr>
          <w:rFonts w:ascii="Times New Roman" w:hAnsi="Times New Roman" w:cs="Times New Roman"/>
          <w:spacing w:val="-3"/>
          <w:sz w:val="24"/>
          <w:szCs w:val="24"/>
        </w:rPr>
        <w:t>РНГП ВО,</w:t>
      </w:r>
      <w:r w:rsidRPr="0005412E">
        <w:rPr>
          <w:rFonts w:ascii="Times New Roman" w:hAnsi="Times New Roman" w:cs="Times New Roman"/>
          <w:sz w:val="24"/>
          <w:szCs w:val="24"/>
        </w:rPr>
        <w:t xml:space="preserve"> для сельских населенных пунктов следует принимать 90 мест на 1000 жителей в общеобразовательных школах и 40 мест на 1000 жителей в дошкольных образовательных учреждениях.</w:t>
      </w:r>
      <w:proofErr w:type="gramEnd"/>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для сельских поселений - до 1 км.</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Транспортное обслуживание обучающихся осуществляется транспортом, предназначенным для перевозки детей. Подвоз </w:t>
      </w:r>
      <w:proofErr w:type="spellStart"/>
      <w:r w:rsidRPr="0005412E">
        <w:rPr>
          <w:rFonts w:ascii="Times New Roman" w:eastAsia="Calibri" w:hAnsi="Times New Roman" w:cs="Times New Roman"/>
          <w:sz w:val="24"/>
          <w:szCs w:val="24"/>
        </w:rPr>
        <w:t>маломобильных</w:t>
      </w:r>
      <w:proofErr w:type="spellEnd"/>
      <w:r w:rsidRPr="0005412E">
        <w:rPr>
          <w:rFonts w:ascii="Times New Roman" w:eastAsia="Calibri" w:hAnsi="Times New Roman" w:cs="Times New Roman"/>
          <w:sz w:val="24"/>
          <w:szCs w:val="24"/>
        </w:rPr>
        <w:t xml:space="preserve"> обучающихся осуществляется специально оборудованным транспортным средством для перевозки указанных лиц.</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lastRenderedPageBreak/>
        <w:t>Исходя из численности населения на территории Журавского сельского поселения (1860 чел. на 01.01.2021 г.) на 1000 жителей приходится 517 мест в общеобразовательных школах и 180 мест в детских дошкольных учреждениях.</w:t>
      </w:r>
    </w:p>
    <w:p w:rsidR="00566C52" w:rsidRPr="0005412E" w:rsidRDefault="00566C52" w:rsidP="00566C52">
      <w:pPr>
        <w:spacing w:after="0"/>
        <w:ind w:firstLine="567"/>
        <w:jc w:val="center"/>
        <w:rPr>
          <w:rFonts w:ascii="Times New Roman" w:hAnsi="Times New Roman" w:cs="Times New Roman"/>
          <w:i/>
          <w:sz w:val="24"/>
          <w:szCs w:val="24"/>
        </w:rPr>
      </w:pPr>
    </w:p>
    <w:p w:rsidR="00566C52" w:rsidRPr="0005412E" w:rsidRDefault="00566C52" w:rsidP="00566C52">
      <w:pPr>
        <w:spacing w:after="0"/>
        <w:ind w:firstLine="567"/>
        <w:jc w:val="center"/>
        <w:rPr>
          <w:rFonts w:ascii="Times New Roman" w:hAnsi="Times New Roman" w:cs="Times New Roman"/>
          <w:i/>
          <w:sz w:val="24"/>
          <w:szCs w:val="24"/>
        </w:rPr>
      </w:pPr>
    </w:p>
    <w:p w:rsidR="00566C52" w:rsidRPr="0005412E" w:rsidRDefault="00566C52" w:rsidP="00566C52">
      <w:pPr>
        <w:spacing w:after="0"/>
        <w:ind w:firstLine="567"/>
        <w:jc w:val="center"/>
        <w:rPr>
          <w:rFonts w:ascii="Times New Roman" w:hAnsi="Times New Roman" w:cs="Times New Roman"/>
          <w:i/>
          <w:sz w:val="24"/>
          <w:szCs w:val="24"/>
        </w:rPr>
      </w:pPr>
    </w:p>
    <w:p w:rsidR="00566C52" w:rsidRPr="0005412E" w:rsidRDefault="00566C52" w:rsidP="00566C52">
      <w:pPr>
        <w:spacing w:after="0"/>
        <w:ind w:firstLine="567"/>
        <w:jc w:val="center"/>
        <w:rPr>
          <w:rFonts w:ascii="Times New Roman" w:hAnsi="Times New Roman" w:cs="Times New Roman"/>
          <w:i/>
          <w:sz w:val="24"/>
          <w:szCs w:val="24"/>
        </w:rPr>
      </w:pPr>
    </w:p>
    <w:p w:rsidR="00566C52" w:rsidRPr="0005412E" w:rsidRDefault="00566C52" w:rsidP="00566C52">
      <w:pPr>
        <w:spacing w:after="0"/>
        <w:ind w:firstLine="567"/>
        <w:jc w:val="center"/>
        <w:rPr>
          <w:rFonts w:ascii="Times New Roman" w:hAnsi="Times New Roman" w:cs="Times New Roman"/>
          <w:b/>
          <w:sz w:val="24"/>
          <w:szCs w:val="24"/>
        </w:rPr>
      </w:pPr>
      <w:r w:rsidRPr="0005412E">
        <w:rPr>
          <w:rFonts w:ascii="Times New Roman" w:hAnsi="Times New Roman" w:cs="Times New Roman"/>
          <w:b/>
          <w:sz w:val="24"/>
          <w:szCs w:val="24"/>
        </w:rPr>
        <w:t>Расчет показателей минимально допустимого уровня обеспеченности жителей Журавского сельского поселения объектами образования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3150"/>
        <w:gridCol w:w="850"/>
        <w:gridCol w:w="2410"/>
        <w:gridCol w:w="2552"/>
      </w:tblGrid>
      <w:tr w:rsidR="00566C52" w:rsidRPr="0005412E" w:rsidTr="00566C52">
        <w:trPr>
          <w:cantSplit/>
          <w:trHeight w:val="1084"/>
        </w:trPr>
        <w:tc>
          <w:tcPr>
            <w:tcW w:w="531" w:type="dxa"/>
            <w:shd w:val="clear" w:color="auto" w:fill="D9D9D9" w:themeFill="background1" w:themeFillShade="D9"/>
            <w:vAlign w:val="center"/>
            <w:hideMark/>
          </w:tcPr>
          <w:p w:rsidR="00566C52" w:rsidRPr="0005412E" w:rsidRDefault="00566C52" w:rsidP="00566C52">
            <w:pPr>
              <w:spacing w:after="0"/>
              <w:jc w:val="center"/>
              <w:rPr>
                <w:rFonts w:ascii="Times New Roman" w:hAnsi="Times New Roman" w:cs="Times New Roman"/>
                <w:b/>
                <w:bCs/>
              </w:rPr>
            </w:pPr>
            <w:r w:rsidRPr="0005412E">
              <w:rPr>
                <w:rFonts w:ascii="Times New Roman" w:hAnsi="Times New Roman" w:cs="Times New Roman"/>
                <w:b/>
                <w:bCs/>
              </w:rPr>
              <w:t xml:space="preserve">№ </w:t>
            </w:r>
            <w:proofErr w:type="spellStart"/>
            <w:proofErr w:type="gramStart"/>
            <w:r w:rsidRPr="0005412E">
              <w:rPr>
                <w:rFonts w:ascii="Times New Roman" w:hAnsi="Times New Roman" w:cs="Times New Roman"/>
                <w:b/>
                <w:bCs/>
              </w:rPr>
              <w:t>п</w:t>
            </w:r>
            <w:proofErr w:type="spellEnd"/>
            <w:proofErr w:type="gramEnd"/>
            <w:r w:rsidRPr="0005412E">
              <w:rPr>
                <w:rFonts w:ascii="Times New Roman" w:hAnsi="Times New Roman" w:cs="Times New Roman"/>
                <w:b/>
                <w:bCs/>
              </w:rPr>
              <w:t>/</w:t>
            </w:r>
            <w:proofErr w:type="spellStart"/>
            <w:r w:rsidRPr="0005412E">
              <w:rPr>
                <w:rFonts w:ascii="Times New Roman" w:hAnsi="Times New Roman" w:cs="Times New Roman"/>
                <w:b/>
                <w:bCs/>
              </w:rPr>
              <w:t>п</w:t>
            </w:r>
            <w:proofErr w:type="spellEnd"/>
          </w:p>
        </w:tc>
        <w:tc>
          <w:tcPr>
            <w:tcW w:w="3150" w:type="dxa"/>
            <w:shd w:val="clear" w:color="auto" w:fill="D9D9D9" w:themeFill="background1" w:themeFillShade="D9"/>
            <w:vAlign w:val="center"/>
            <w:hideMark/>
          </w:tcPr>
          <w:p w:rsidR="00566C52" w:rsidRPr="0005412E" w:rsidRDefault="00566C52" w:rsidP="00566C52">
            <w:pPr>
              <w:spacing w:after="0"/>
              <w:jc w:val="center"/>
              <w:rPr>
                <w:rFonts w:ascii="Times New Roman" w:hAnsi="Times New Roman" w:cs="Times New Roman"/>
                <w:b/>
                <w:bCs/>
              </w:rPr>
            </w:pPr>
            <w:r w:rsidRPr="0005412E">
              <w:rPr>
                <w:rFonts w:ascii="Times New Roman" w:hAnsi="Times New Roman" w:cs="Times New Roman"/>
                <w:b/>
                <w:bCs/>
              </w:rPr>
              <w:t>Наименование объекта</w:t>
            </w:r>
          </w:p>
        </w:tc>
        <w:tc>
          <w:tcPr>
            <w:tcW w:w="850"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 xml:space="preserve">Ед. </w:t>
            </w:r>
            <w:proofErr w:type="spellStart"/>
            <w:r w:rsidRPr="0005412E">
              <w:rPr>
                <w:rFonts w:ascii="Times New Roman" w:hAnsi="Times New Roman" w:cs="Times New Roman"/>
                <w:b/>
              </w:rPr>
              <w:t>изм</w:t>
            </w:r>
            <w:proofErr w:type="spellEnd"/>
            <w:r w:rsidRPr="0005412E">
              <w:rPr>
                <w:rFonts w:ascii="Times New Roman" w:hAnsi="Times New Roman" w:cs="Times New Roman"/>
                <w:b/>
              </w:rPr>
              <w:t>.</w:t>
            </w:r>
          </w:p>
        </w:tc>
        <w:tc>
          <w:tcPr>
            <w:tcW w:w="2410" w:type="dxa"/>
            <w:shd w:val="clear" w:color="auto" w:fill="D9D9D9" w:themeFill="background1" w:themeFillShade="D9"/>
            <w:vAlign w:val="center"/>
          </w:tcPr>
          <w:p w:rsidR="00566C52" w:rsidRPr="0005412E" w:rsidRDefault="00566C52" w:rsidP="00566C52">
            <w:pPr>
              <w:spacing w:after="0"/>
              <w:ind w:left="-108" w:right="-108" w:firstLine="108"/>
              <w:jc w:val="center"/>
              <w:rPr>
                <w:rFonts w:ascii="Times New Roman" w:hAnsi="Times New Roman" w:cs="Times New Roman"/>
                <w:b/>
              </w:rPr>
            </w:pPr>
            <w:r w:rsidRPr="0005412E">
              <w:rPr>
                <w:rFonts w:ascii="Times New Roman" w:hAnsi="Times New Roman" w:cs="Times New Roman"/>
                <w:b/>
              </w:rPr>
              <w:t>Ёмкость существующих учреждений обслуживания</w:t>
            </w:r>
          </w:p>
        </w:tc>
        <w:tc>
          <w:tcPr>
            <w:tcW w:w="2552" w:type="dxa"/>
            <w:shd w:val="clear" w:color="auto" w:fill="D9D9D9" w:themeFill="background1" w:themeFillShade="D9"/>
            <w:vAlign w:val="center"/>
          </w:tcPr>
          <w:p w:rsidR="00566C52" w:rsidRPr="0005412E" w:rsidRDefault="00566C52" w:rsidP="00566C52">
            <w:pPr>
              <w:spacing w:after="0"/>
              <w:ind w:left="-108" w:right="-108"/>
              <w:jc w:val="center"/>
              <w:rPr>
                <w:rFonts w:ascii="Times New Roman" w:hAnsi="Times New Roman" w:cs="Times New Roman"/>
                <w:b/>
              </w:rPr>
            </w:pPr>
            <w:r w:rsidRPr="0005412E">
              <w:rPr>
                <w:rFonts w:ascii="Times New Roman" w:hAnsi="Times New Roman" w:cs="Times New Roman"/>
                <w:b/>
              </w:rPr>
              <w:t>Нормативная ёмкость учреждений обслуживания</w:t>
            </w:r>
          </w:p>
        </w:tc>
      </w:tr>
      <w:tr w:rsidR="00566C52" w:rsidRPr="0005412E" w:rsidTr="00566C52">
        <w:trPr>
          <w:trHeight w:val="423"/>
        </w:trPr>
        <w:tc>
          <w:tcPr>
            <w:tcW w:w="531" w:type="dxa"/>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w:t>
            </w:r>
          </w:p>
        </w:tc>
        <w:tc>
          <w:tcPr>
            <w:tcW w:w="3150" w:type="dxa"/>
            <w:shd w:val="clear" w:color="auto" w:fill="auto"/>
            <w:vAlign w:val="center"/>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b/>
                <w:bCs/>
              </w:rPr>
              <w:t>Детские дошкольные учреждения</w:t>
            </w:r>
          </w:p>
        </w:tc>
        <w:tc>
          <w:tcPr>
            <w:tcW w:w="850"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мест</w:t>
            </w:r>
          </w:p>
        </w:tc>
        <w:tc>
          <w:tcPr>
            <w:tcW w:w="2410"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180</w:t>
            </w:r>
          </w:p>
        </w:tc>
        <w:tc>
          <w:tcPr>
            <w:tcW w:w="2552" w:type="dxa"/>
            <w:shd w:val="clear" w:color="auto" w:fill="F2F2F2"/>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75</w:t>
            </w:r>
          </w:p>
        </w:tc>
      </w:tr>
      <w:tr w:rsidR="00566C52" w:rsidRPr="0005412E" w:rsidTr="00566C52">
        <w:trPr>
          <w:trHeight w:val="664"/>
        </w:trPr>
        <w:tc>
          <w:tcPr>
            <w:tcW w:w="531" w:type="dxa"/>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2</w:t>
            </w:r>
          </w:p>
        </w:tc>
        <w:tc>
          <w:tcPr>
            <w:tcW w:w="3150" w:type="dxa"/>
            <w:shd w:val="clear" w:color="auto" w:fill="auto"/>
            <w:vAlign w:val="center"/>
            <w:hideMark/>
          </w:tcPr>
          <w:p w:rsidR="00566C52" w:rsidRPr="0005412E" w:rsidRDefault="00566C52" w:rsidP="00566C52">
            <w:pPr>
              <w:spacing w:after="0"/>
              <w:rPr>
                <w:rFonts w:ascii="Times New Roman" w:hAnsi="Times New Roman" w:cs="Times New Roman"/>
                <w:b/>
              </w:rPr>
            </w:pPr>
            <w:r w:rsidRPr="0005412E">
              <w:rPr>
                <w:rFonts w:ascii="Times New Roman" w:hAnsi="Times New Roman" w:cs="Times New Roman"/>
                <w:b/>
              </w:rPr>
              <w:t>Общеобразовательные школы</w:t>
            </w:r>
          </w:p>
        </w:tc>
        <w:tc>
          <w:tcPr>
            <w:tcW w:w="850"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мест</w:t>
            </w:r>
          </w:p>
        </w:tc>
        <w:tc>
          <w:tcPr>
            <w:tcW w:w="2410"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517</w:t>
            </w:r>
          </w:p>
        </w:tc>
        <w:tc>
          <w:tcPr>
            <w:tcW w:w="2552" w:type="dxa"/>
            <w:shd w:val="clear" w:color="auto" w:fill="F2F2F2"/>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168</w:t>
            </w:r>
          </w:p>
        </w:tc>
      </w:tr>
    </w:tbl>
    <w:p w:rsidR="00566C52" w:rsidRPr="0005412E" w:rsidRDefault="00566C52" w:rsidP="00566C52">
      <w:pPr>
        <w:spacing w:after="0"/>
        <w:ind w:firstLine="567"/>
        <w:jc w:val="both"/>
        <w:rPr>
          <w:rFonts w:ascii="Times New Roman" w:eastAsia="Times New Roman" w:hAnsi="Times New Roman" w:cs="Times New Roman"/>
          <w:bCs/>
          <w:i/>
          <w:iCs/>
          <w:sz w:val="24"/>
          <w:szCs w:val="24"/>
        </w:rPr>
      </w:pPr>
      <w:proofErr w:type="spellStart"/>
      <w:r w:rsidRPr="0005412E">
        <w:rPr>
          <w:rFonts w:ascii="Times New Roman" w:eastAsia="Times New Roman" w:hAnsi="Times New Roman" w:cs="Times New Roman"/>
          <w:b/>
          <w:bCs/>
          <w:i/>
          <w:iCs/>
          <w:sz w:val="24"/>
          <w:szCs w:val="24"/>
        </w:rPr>
        <w:t>Выводы</w:t>
      </w:r>
      <w:proofErr w:type="gramStart"/>
      <w:r w:rsidRPr="0005412E">
        <w:rPr>
          <w:rFonts w:ascii="Times New Roman" w:eastAsia="Times New Roman" w:hAnsi="Times New Roman" w:cs="Times New Roman"/>
          <w:b/>
          <w:bCs/>
          <w:i/>
          <w:iCs/>
          <w:sz w:val="24"/>
          <w:szCs w:val="24"/>
        </w:rPr>
        <w:t>:</w:t>
      </w:r>
      <w:r w:rsidRPr="0005412E">
        <w:rPr>
          <w:rFonts w:ascii="Times New Roman" w:eastAsia="Times New Roman" w:hAnsi="Times New Roman" w:cs="Times New Roman"/>
          <w:bCs/>
          <w:i/>
          <w:iCs/>
          <w:sz w:val="24"/>
          <w:szCs w:val="24"/>
        </w:rPr>
        <w:t>В</w:t>
      </w:r>
      <w:proofErr w:type="gramEnd"/>
      <w:r w:rsidRPr="0005412E">
        <w:rPr>
          <w:rFonts w:ascii="Times New Roman" w:eastAsia="Times New Roman" w:hAnsi="Times New Roman" w:cs="Times New Roman"/>
          <w:bCs/>
          <w:i/>
          <w:iCs/>
          <w:sz w:val="24"/>
          <w:szCs w:val="24"/>
        </w:rPr>
        <w:t>местимость</w:t>
      </w:r>
      <w:proofErr w:type="spellEnd"/>
      <w:r w:rsidRPr="0005412E">
        <w:rPr>
          <w:rFonts w:ascii="Times New Roman" w:eastAsia="Times New Roman" w:hAnsi="Times New Roman" w:cs="Times New Roman"/>
          <w:bCs/>
          <w:i/>
          <w:iCs/>
          <w:sz w:val="24"/>
          <w:szCs w:val="24"/>
        </w:rPr>
        <w:t xml:space="preserve"> существующих объектов дошкольного и школьного образования удовлетворяет минимальным потребностям существующего населения, увеличение количества мест объектов образования не требуется.</w:t>
      </w:r>
    </w:p>
    <w:p w:rsidR="00566C52" w:rsidRPr="0005412E" w:rsidRDefault="00566C52" w:rsidP="00566C52">
      <w:pPr>
        <w:spacing w:after="0"/>
        <w:ind w:firstLine="567"/>
        <w:jc w:val="both"/>
        <w:rPr>
          <w:rFonts w:ascii="Times New Roman" w:hAnsi="Times New Roman" w:cs="Times New Roman"/>
          <w:i/>
          <w:sz w:val="24"/>
          <w:szCs w:val="24"/>
        </w:rPr>
      </w:pPr>
    </w:p>
    <w:p w:rsidR="00566C52" w:rsidRPr="0005412E" w:rsidRDefault="00566C52" w:rsidP="00D61FB5">
      <w:pPr>
        <w:pStyle w:val="af"/>
        <w:numPr>
          <w:ilvl w:val="3"/>
          <w:numId w:val="88"/>
        </w:numPr>
        <w:spacing w:line="276" w:lineRule="auto"/>
        <w:ind w:left="0" w:firstLine="567"/>
        <w:jc w:val="center"/>
        <w:outlineLvl w:val="3"/>
        <w:rPr>
          <w:rFonts w:eastAsia="Times New Roman"/>
          <w:bCs/>
          <w:i/>
          <w:iCs/>
        </w:rPr>
      </w:pPr>
      <w:bookmarkStart w:id="230" w:name="_Toc87606069"/>
      <w:r w:rsidRPr="0005412E">
        <w:rPr>
          <w:rFonts w:eastAsia="Times New Roman"/>
          <w:bCs/>
          <w:i/>
          <w:iCs/>
        </w:rPr>
        <w:t>Объекты здравоохранения</w:t>
      </w:r>
      <w:bookmarkEnd w:id="230"/>
    </w:p>
    <w:p w:rsidR="00566C52" w:rsidRPr="0005412E" w:rsidRDefault="00566C52" w:rsidP="00566C52">
      <w:pPr>
        <w:pStyle w:val="10"/>
        <w:spacing w:line="276" w:lineRule="auto"/>
        <w:rPr>
          <w:kern w:val="1"/>
          <w:lang w:eastAsia="ar-SA"/>
        </w:rPr>
      </w:pPr>
      <w:r w:rsidRPr="0005412E">
        <w:rPr>
          <w:kern w:val="1"/>
          <w:lang w:eastAsia="ar-SA"/>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566C52" w:rsidRPr="0005412E" w:rsidRDefault="00566C52" w:rsidP="00566C52">
      <w:pPr>
        <w:spacing w:after="0"/>
        <w:ind w:firstLine="851"/>
        <w:jc w:val="center"/>
        <w:rPr>
          <w:b/>
        </w:rPr>
      </w:pPr>
    </w:p>
    <w:p w:rsidR="00566C52" w:rsidRPr="0005412E" w:rsidRDefault="00566C52" w:rsidP="00566C52">
      <w:pPr>
        <w:spacing w:after="0"/>
        <w:jc w:val="center"/>
        <w:rPr>
          <w:rFonts w:ascii="Times New Roman" w:hAnsi="Times New Roman" w:cs="Times New Roman"/>
          <w:b/>
          <w:sz w:val="24"/>
          <w:szCs w:val="24"/>
        </w:rPr>
      </w:pPr>
      <w:r w:rsidRPr="0005412E">
        <w:rPr>
          <w:rFonts w:ascii="Times New Roman" w:hAnsi="Times New Roman" w:cs="Times New Roman"/>
          <w:b/>
          <w:sz w:val="24"/>
          <w:szCs w:val="24"/>
        </w:rPr>
        <w:t>В систему здравоохранения Журавского сельского поселения входит:</w:t>
      </w: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299"/>
        <w:gridCol w:w="2268"/>
        <w:gridCol w:w="2268"/>
        <w:gridCol w:w="1984"/>
      </w:tblGrid>
      <w:tr w:rsidR="00566C52" w:rsidRPr="0005412E" w:rsidTr="00566C52">
        <w:trPr>
          <w:cantSplit/>
          <w:trHeight w:val="515"/>
        </w:trPr>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6C52" w:rsidRPr="0005412E" w:rsidRDefault="00566C52" w:rsidP="00566C52">
            <w:pPr>
              <w:spacing w:after="0"/>
              <w:jc w:val="center"/>
              <w:rPr>
                <w:rFonts w:ascii="Times New Roman" w:hAnsi="Times New Roman" w:cs="Times New Roman"/>
                <w:b/>
                <w:bCs/>
              </w:rPr>
            </w:pPr>
            <w:r w:rsidRPr="0005412E">
              <w:rPr>
                <w:rFonts w:ascii="Times New Roman" w:hAnsi="Times New Roman" w:cs="Times New Roman"/>
                <w:b/>
                <w:bCs/>
              </w:rPr>
              <w:t xml:space="preserve">№ </w:t>
            </w:r>
            <w:proofErr w:type="spellStart"/>
            <w:proofErr w:type="gramStart"/>
            <w:r w:rsidRPr="0005412E">
              <w:rPr>
                <w:rFonts w:ascii="Times New Roman" w:hAnsi="Times New Roman" w:cs="Times New Roman"/>
                <w:b/>
                <w:bCs/>
              </w:rPr>
              <w:t>п</w:t>
            </w:r>
            <w:proofErr w:type="spellEnd"/>
            <w:proofErr w:type="gramEnd"/>
            <w:r w:rsidRPr="0005412E">
              <w:rPr>
                <w:rFonts w:ascii="Times New Roman" w:hAnsi="Times New Roman" w:cs="Times New Roman"/>
                <w:b/>
                <w:bCs/>
              </w:rPr>
              <w:t>/</w:t>
            </w:r>
            <w:proofErr w:type="spellStart"/>
            <w:r w:rsidRPr="0005412E">
              <w:rPr>
                <w:rFonts w:ascii="Times New Roman" w:hAnsi="Times New Roman" w:cs="Times New Roman"/>
                <w:b/>
                <w:bCs/>
              </w:rPr>
              <w:t>п</w:t>
            </w:r>
            <w:proofErr w:type="spellEnd"/>
          </w:p>
        </w:tc>
        <w:tc>
          <w:tcPr>
            <w:tcW w:w="2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6C52" w:rsidRPr="0005412E" w:rsidRDefault="00566C52" w:rsidP="00566C52">
            <w:pPr>
              <w:spacing w:after="0"/>
              <w:jc w:val="center"/>
              <w:rPr>
                <w:rFonts w:ascii="Times New Roman" w:hAnsi="Times New Roman" w:cs="Times New Roman"/>
                <w:b/>
                <w:bCs/>
              </w:rPr>
            </w:pPr>
            <w:r w:rsidRPr="0005412E">
              <w:rPr>
                <w:rFonts w:ascii="Times New Roman" w:hAnsi="Times New Roman" w:cs="Times New Roman"/>
                <w:b/>
                <w:bCs/>
              </w:rPr>
              <w:t>Наименование объекта</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Адрес, местоположение</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6C52" w:rsidRPr="0005412E" w:rsidRDefault="00566C52" w:rsidP="00566C52">
            <w:pPr>
              <w:spacing w:after="0"/>
              <w:ind w:left="-108" w:right="-108" w:firstLine="108"/>
              <w:jc w:val="center"/>
              <w:rPr>
                <w:rFonts w:ascii="Times New Roman" w:hAnsi="Times New Roman" w:cs="Times New Roman"/>
                <w:b/>
              </w:rPr>
            </w:pPr>
            <w:r w:rsidRPr="0005412E">
              <w:rPr>
                <w:rFonts w:ascii="Times New Roman" w:hAnsi="Times New Roman" w:cs="Times New Roman"/>
                <w:b/>
              </w:rPr>
              <w:t>Характеристики</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6C52" w:rsidRPr="0005412E" w:rsidRDefault="00566C52" w:rsidP="00566C52">
            <w:pPr>
              <w:spacing w:after="0"/>
              <w:ind w:left="-108"/>
              <w:jc w:val="center"/>
              <w:rPr>
                <w:rFonts w:ascii="Times New Roman" w:hAnsi="Times New Roman" w:cs="Times New Roman"/>
                <w:b/>
              </w:rPr>
            </w:pPr>
            <w:r w:rsidRPr="0005412E">
              <w:rPr>
                <w:rFonts w:ascii="Times New Roman" w:hAnsi="Times New Roman" w:cs="Times New Roman"/>
                <w:b/>
              </w:rPr>
              <w:t>Количественные показатели</w:t>
            </w:r>
          </w:p>
        </w:tc>
      </w:tr>
      <w:tr w:rsidR="00566C52" w:rsidRPr="0005412E" w:rsidTr="00566C52">
        <w:trPr>
          <w:trHeight w:val="288"/>
        </w:trPr>
        <w:tc>
          <w:tcPr>
            <w:tcW w:w="9350" w:type="dxa"/>
            <w:gridSpan w:val="5"/>
            <w:tcBorders>
              <w:top w:val="single" w:sz="4" w:space="0" w:color="auto"/>
            </w:tcBorders>
            <w:shd w:val="clear" w:color="auto" w:fill="auto"/>
            <w:vAlign w:val="bottom"/>
            <w:hideMark/>
          </w:tcPr>
          <w:p w:rsidR="00566C52" w:rsidRPr="0005412E" w:rsidRDefault="00566C52" w:rsidP="00566C52">
            <w:pPr>
              <w:spacing w:after="0"/>
              <w:jc w:val="center"/>
              <w:rPr>
                <w:rFonts w:ascii="Times New Roman" w:hAnsi="Times New Roman" w:cs="Times New Roman"/>
                <w:b/>
                <w:bCs/>
              </w:rPr>
            </w:pPr>
            <w:r w:rsidRPr="0005412E">
              <w:rPr>
                <w:rFonts w:ascii="Times New Roman" w:hAnsi="Times New Roman" w:cs="Times New Roman"/>
                <w:b/>
                <w:bCs/>
              </w:rPr>
              <w:t>Учреждения здравоохранения</w:t>
            </w:r>
          </w:p>
        </w:tc>
      </w:tr>
      <w:tr w:rsidR="00566C52" w:rsidRPr="0005412E" w:rsidTr="00566C52">
        <w:trPr>
          <w:trHeight w:val="282"/>
        </w:trPr>
        <w:tc>
          <w:tcPr>
            <w:tcW w:w="531" w:type="dxa"/>
            <w:shd w:val="clear" w:color="auto" w:fill="auto"/>
            <w:vAlign w:val="center"/>
          </w:tcPr>
          <w:p w:rsidR="00566C52" w:rsidRPr="0005412E" w:rsidRDefault="00566C52" w:rsidP="00D61FB5">
            <w:pPr>
              <w:pStyle w:val="af"/>
              <w:numPr>
                <w:ilvl w:val="0"/>
                <w:numId w:val="85"/>
              </w:numPr>
              <w:spacing w:line="276" w:lineRule="auto"/>
              <w:ind w:left="0" w:firstLine="0"/>
              <w:jc w:val="center"/>
              <w:rPr>
                <w:sz w:val="22"/>
                <w:szCs w:val="22"/>
              </w:rPr>
            </w:pPr>
          </w:p>
        </w:tc>
        <w:tc>
          <w:tcPr>
            <w:tcW w:w="2299" w:type="dxa"/>
            <w:shd w:val="clear" w:color="auto" w:fill="auto"/>
            <w:vAlign w:val="center"/>
            <w:hideMark/>
          </w:tcPr>
          <w:p w:rsidR="00566C52" w:rsidRPr="0005412E" w:rsidRDefault="00566C52" w:rsidP="00566C52">
            <w:pPr>
              <w:spacing w:after="0" w:line="240" w:lineRule="auto"/>
              <w:rPr>
                <w:rFonts w:ascii="Times New Roman" w:hAnsi="Times New Roman" w:cs="Times New Roman"/>
                <w:sz w:val="20"/>
                <w:szCs w:val="20"/>
              </w:rPr>
            </w:pPr>
            <w:r w:rsidRPr="0005412E">
              <w:rPr>
                <w:rFonts w:ascii="Times New Roman" w:hAnsi="Times New Roman" w:cs="Times New Roman"/>
                <w:sz w:val="20"/>
                <w:szCs w:val="20"/>
              </w:rPr>
              <w:t>Журавский ФАП</w:t>
            </w:r>
          </w:p>
        </w:tc>
        <w:tc>
          <w:tcPr>
            <w:tcW w:w="2268" w:type="dxa"/>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с. Журавка, ул.50 лет Октября, 77</w:t>
            </w:r>
            <w:proofErr w:type="gramStart"/>
            <w:r w:rsidRPr="0005412E">
              <w:rPr>
                <w:rFonts w:ascii="Times New Roman" w:hAnsi="Times New Roman" w:cs="Times New Roman"/>
              </w:rPr>
              <w:t xml:space="preserve"> Б</w:t>
            </w:r>
            <w:proofErr w:type="gramEnd"/>
            <w:r w:rsidRPr="0005412E">
              <w:rPr>
                <w:rFonts w:ascii="Times New Roman" w:hAnsi="Times New Roman" w:cs="Times New Roman"/>
              </w:rPr>
              <w:t>, 36:12:0900008:148</w:t>
            </w:r>
          </w:p>
        </w:tc>
        <w:tc>
          <w:tcPr>
            <w:tcW w:w="2268" w:type="dxa"/>
            <w:shd w:val="clear" w:color="auto" w:fill="auto"/>
            <w:vAlign w:val="center"/>
            <w:hideMark/>
          </w:tcPr>
          <w:p w:rsidR="00566C52" w:rsidRPr="0005412E" w:rsidRDefault="00566C52" w:rsidP="00566C52">
            <w:pPr>
              <w:spacing w:after="0"/>
              <w:jc w:val="center"/>
              <w:rPr>
                <w:rFonts w:ascii="Times New Roman" w:eastAsia="Times New Roman" w:hAnsi="Times New Roman" w:cs="Times New Roman"/>
              </w:rPr>
            </w:pPr>
            <w:r w:rsidRPr="0005412E">
              <w:rPr>
                <w:rFonts w:ascii="Times New Roman" w:eastAsia="Times New Roman" w:hAnsi="Times New Roman" w:cs="Times New Roman"/>
              </w:rPr>
              <w:t>Кол-во посещений в смену</w:t>
            </w:r>
          </w:p>
        </w:tc>
        <w:tc>
          <w:tcPr>
            <w:tcW w:w="1984"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3посещ/смену</w:t>
            </w:r>
          </w:p>
        </w:tc>
      </w:tr>
      <w:tr w:rsidR="00566C52" w:rsidRPr="0005412E" w:rsidTr="00566C52">
        <w:trPr>
          <w:trHeight w:val="565"/>
        </w:trPr>
        <w:tc>
          <w:tcPr>
            <w:tcW w:w="531" w:type="dxa"/>
            <w:shd w:val="clear" w:color="auto" w:fill="auto"/>
            <w:vAlign w:val="center"/>
          </w:tcPr>
          <w:p w:rsidR="00566C52" w:rsidRPr="0005412E" w:rsidRDefault="00566C52" w:rsidP="00D61FB5">
            <w:pPr>
              <w:pStyle w:val="af"/>
              <w:numPr>
                <w:ilvl w:val="0"/>
                <w:numId w:val="85"/>
              </w:numPr>
              <w:spacing w:line="276" w:lineRule="auto"/>
              <w:ind w:left="0" w:firstLine="0"/>
              <w:jc w:val="center"/>
              <w:rPr>
                <w:sz w:val="22"/>
                <w:szCs w:val="22"/>
              </w:rPr>
            </w:pPr>
          </w:p>
        </w:tc>
        <w:tc>
          <w:tcPr>
            <w:tcW w:w="2299" w:type="dxa"/>
            <w:shd w:val="clear" w:color="auto" w:fill="auto"/>
            <w:vAlign w:val="center"/>
          </w:tcPr>
          <w:p w:rsidR="00566C52" w:rsidRPr="0005412E" w:rsidRDefault="00566C52" w:rsidP="00566C52">
            <w:pPr>
              <w:spacing w:after="0" w:line="240" w:lineRule="auto"/>
              <w:rPr>
                <w:rFonts w:ascii="Times New Roman" w:hAnsi="Times New Roman" w:cs="Times New Roman"/>
              </w:rPr>
            </w:pPr>
            <w:proofErr w:type="spellStart"/>
            <w:r w:rsidRPr="0005412E">
              <w:rPr>
                <w:rFonts w:ascii="Times New Roman" w:hAnsi="Times New Roman" w:cs="Times New Roman"/>
              </w:rPr>
              <w:t>Касьяновский</w:t>
            </w:r>
            <w:proofErr w:type="spellEnd"/>
            <w:r w:rsidRPr="0005412E">
              <w:rPr>
                <w:rFonts w:ascii="Times New Roman" w:hAnsi="Times New Roman" w:cs="Times New Roman"/>
              </w:rPr>
              <w:t xml:space="preserve"> ФАП</w:t>
            </w:r>
          </w:p>
        </w:tc>
        <w:tc>
          <w:tcPr>
            <w:tcW w:w="2268"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 xml:space="preserve">с. </w:t>
            </w:r>
            <w:proofErr w:type="spellStart"/>
            <w:r w:rsidRPr="0005412E">
              <w:rPr>
                <w:rFonts w:ascii="Times New Roman" w:hAnsi="Times New Roman" w:cs="Times New Roman"/>
              </w:rPr>
              <w:t>Касьяновка</w:t>
            </w:r>
            <w:proofErr w:type="spellEnd"/>
            <w:r w:rsidRPr="0005412E">
              <w:rPr>
                <w:rFonts w:ascii="Times New Roman" w:hAnsi="Times New Roman" w:cs="Times New Roman"/>
              </w:rPr>
              <w:t>, ул</w:t>
            </w:r>
            <w:proofErr w:type="gramStart"/>
            <w:r w:rsidRPr="0005412E">
              <w:rPr>
                <w:rFonts w:ascii="Times New Roman" w:hAnsi="Times New Roman" w:cs="Times New Roman"/>
              </w:rPr>
              <w:t>.Т</w:t>
            </w:r>
            <w:proofErr w:type="gramEnd"/>
            <w:r w:rsidRPr="0005412E">
              <w:rPr>
                <w:rFonts w:ascii="Times New Roman" w:hAnsi="Times New Roman" w:cs="Times New Roman"/>
              </w:rPr>
              <w:t>еатральная, 10в, 36:12:1100007:165</w:t>
            </w:r>
          </w:p>
        </w:tc>
        <w:tc>
          <w:tcPr>
            <w:tcW w:w="2268" w:type="dxa"/>
            <w:shd w:val="clear" w:color="auto" w:fill="auto"/>
            <w:vAlign w:val="center"/>
          </w:tcPr>
          <w:p w:rsidR="00566C52" w:rsidRPr="0005412E" w:rsidRDefault="00566C52" w:rsidP="00566C52">
            <w:pPr>
              <w:spacing w:after="0"/>
              <w:jc w:val="center"/>
              <w:rPr>
                <w:rFonts w:ascii="Times New Roman" w:eastAsia="Times New Roman" w:hAnsi="Times New Roman" w:cs="Times New Roman"/>
              </w:rPr>
            </w:pPr>
            <w:r w:rsidRPr="0005412E">
              <w:rPr>
                <w:rFonts w:ascii="Times New Roman" w:eastAsia="Times New Roman" w:hAnsi="Times New Roman" w:cs="Times New Roman"/>
              </w:rPr>
              <w:t>Кол-во посещений в смену</w:t>
            </w:r>
          </w:p>
        </w:tc>
        <w:tc>
          <w:tcPr>
            <w:tcW w:w="1984"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 xml:space="preserve">5 </w:t>
            </w:r>
            <w:proofErr w:type="spellStart"/>
            <w:r w:rsidRPr="0005412E">
              <w:rPr>
                <w:rFonts w:ascii="Times New Roman" w:hAnsi="Times New Roman" w:cs="Times New Roman"/>
              </w:rPr>
              <w:t>посещ</w:t>
            </w:r>
            <w:proofErr w:type="spellEnd"/>
            <w:r w:rsidRPr="0005412E">
              <w:rPr>
                <w:rFonts w:ascii="Times New Roman" w:hAnsi="Times New Roman" w:cs="Times New Roman"/>
              </w:rPr>
              <w:t>/смену</w:t>
            </w:r>
          </w:p>
        </w:tc>
      </w:tr>
      <w:tr w:rsidR="00566C52" w:rsidRPr="0005412E" w:rsidTr="00566C52">
        <w:trPr>
          <w:trHeight w:val="565"/>
        </w:trPr>
        <w:tc>
          <w:tcPr>
            <w:tcW w:w="531" w:type="dxa"/>
            <w:shd w:val="clear" w:color="auto" w:fill="auto"/>
            <w:vAlign w:val="center"/>
          </w:tcPr>
          <w:p w:rsidR="00566C52" w:rsidRPr="0005412E" w:rsidRDefault="00566C52" w:rsidP="00D61FB5">
            <w:pPr>
              <w:pStyle w:val="af"/>
              <w:numPr>
                <w:ilvl w:val="0"/>
                <w:numId w:val="85"/>
              </w:numPr>
              <w:spacing w:line="276" w:lineRule="auto"/>
              <w:ind w:left="0" w:firstLine="0"/>
              <w:jc w:val="center"/>
              <w:rPr>
                <w:sz w:val="22"/>
                <w:szCs w:val="22"/>
              </w:rPr>
            </w:pPr>
          </w:p>
        </w:tc>
        <w:tc>
          <w:tcPr>
            <w:tcW w:w="2299" w:type="dxa"/>
            <w:shd w:val="clear" w:color="auto" w:fill="auto"/>
            <w:vAlign w:val="center"/>
          </w:tcPr>
          <w:p w:rsidR="00566C52" w:rsidRPr="0005412E" w:rsidRDefault="00566C52" w:rsidP="00566C52">
            <w:pPr>
              <w:spacing w:after="0" w:line="240" w:lineRule="auto"/>
              <w:rPr>
                <w:rFonts w:ascii="Times New Roman" w:hAnsi="Times New Roman" w:cs="Times New Roman"/>
              </w:rPr>
            </w:pPr>
            <w:r w:rsidRPr="0005412E">
              <w:rPr>
                <w:rFonts w:ascii="Times New Roman" w:hAnsi="Times New Roman" w:cs="Times New Roman"/>
              </w:rPr>
              <w:t xml:space="preserve">ФАП </w:t>
            </w:r>
            <w:proofErr w:type="spellStart"/>
            <w:r w:rsidRPr="0005412E">
              <w:rPr>
                <w:rFonts w:ascii="Times New Roman" w:hAnsi="Times New Roman" w:cs="Times New Roman"/>
              </w:rPr>
              <w:t>Охрозаводской</w:t>
            </w:r>
            <w:proofErr w:type="spellEnd"/>
          </w:p>
        </w:tc>
        <w:tc>
          <w:tcPr>
            <w:tcW w:w="2268"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п. Охрового Завода, ул</w:t>
            </w:r>
            <w:proofErr w:type="gramStart"/>
            <w:r w:rsidRPr="0005412E">
              <w:rPr>
                <w:rFonts w:ascii="Times New Roman" w:hAnsi="Times New Roman" w:cs="Times New Roman"/>
              </w:rPr>
              <w:t>.Ш</w:t>
            </w:r>
            <w:proofErr w:type="gramEnd"/>
            <w:r w:rsidRPr="0005412E">
              <w:rPr>
                <w:rFonts w:ascii="Times New Roman" w:hAnsi="Times New Roman" w:cs="Times New Roman"/>
              </w:rPr>
              <w:t>кольная, 11, 36:12:1200001:19</w:t>
            </w:r>
          </w:p>
        </w:tc>
        <w:tc>
          <w:tcPr>
            <w:tcW w:w="2268" w:type="dxa"/>
            <w:shd w:val="clear" w:color="auto" w:fill="auto"/>
            <w:vAlign w:val="center"/>
          </w:tcPr>
          <w:p w:rsidR="00566C52" w:rsidRPr="0005412E" w:rsidRDefault="00566C52" w:rsidP="00566C52">
            <w:pPr>
              <w:spacing w:after="0"/>
              <w:jc w:val="center"/>
              <w:rPr>
                <w:rFonts w:ascii="Times New Roman" w:eastAsia="Times New Roman" w:hAnsi="Times New Roman" w:cs="Times New Roman"/>
              </w:rPr>
            </w:pPr>
            <w:r w:rsidRPr="0005412E">
              <w:rPr>
                <w:rFonts w:ascii="Times New Roman" w:eastAsia="Times New Roman" w:hAnsi="Times New Roman" w:cs="Times New Roman"/>
              </w:rPr>
              <w:t>Кол-во посещений в смену</w:t>
            </w:r>
          </w:p>
        </w:tc>
        <w:tc>
          <w:tcPr>
            <w:tcW w:w="1984"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 xml:space="preserve">5 </w:t>
            </w:r>
            <w:proofErr w:type="spellStart"/>
            <w:r w:rsidRPr="0005412E">
              <w:rPr>
                <w:rFonts w:ascii="Times New Roman" w:hAnsi="Times New Roman" w:cs="Times New Roman"/>
              </w:rPr>
              <w:t>посещ</w:t>
            </w:r>
            <w:proofErr w:type="spellEnd"/>
            <w:r w:rsidRPr="0005412E">
              <w:rPr>
                <w:rFonts w:ascii="Times New Roman" w:hAnsi="Times New Roman" w:cs="Times New Roman"/>
              </w:rPr>
              <w:t>/смену</w:t>
            </w:r>
          </w:p>
        </w:tc>
      </w:tr>
      <w:tr w:rsidR="00566C52" w:rsidRPr="0005412E" w:rsidTr="00566C52">
        <w:trPr>
          <w:trHeight w:val="565"/>
        </w:trPr>
        <w:tc>
          <w:tcPr>
            <w:tcW w:w="531" w:type="dxa"/>
            <w:shd w:val="clear" w:color="auto" w:fill="auto"/>
            <w:vAlign w:val="center"/>
          </w:tcPr>
          <w:p w:rsidR="00566C52" w:rsidRPr="0005412E" w:rsidRDefault="00566C52" w:rsidP="00D61FB5">
            <w:pPr>
              <w:pStyle w:val="af"/>
              <w:numPr>
                <w:ilvl w:val="0"/>
                <w:numId w:val="85"/>
              </w:numPr>
              <w:spacing w:line="276" w:lineRule="auto"/>
              <w:ind w:left="0" w:firstLine="0"/>
              <w:jc w:val="center"/>
              <w:rPr>
                <w:sz w:val="22"/>
                <w:szCs w:val="22"/>
              </w:rPr>
            </w:pPr>
          </w:p>
        </w:tc>
        <w:tc>
          <w:tcPr>
            <w:tcW w:w="2299" w:type="dxa"/>
            <w:shd w:val="clear" w:color="auto" w:fill="auto"/>
            <w:vAlign w:val="center"/>
          </w:tcPr>
          <w:p w:rsidR="00566C52" w:rsidRPr="0005412E" w:rsidRDefault="00566C52" w:rsidP="00566C52">
            <w:pPr>
              <w:spacing w:after="0" w:line="240" w:lineRule="auto"/>
              <w:rPr>
                <w:rFonts w:ascii="Times New Roman" w:hAnsi="Times New Roman" w:cs="Times New Roman"/>
              </w:rPr>
            </w:pPr>
            <w:proofErr w:type="spellStart"/>
            <w:r w:rsidRPr="0005412E">
              <w:rPr>
                <w:rFonts w:ascii="Times New Roman" w:hAnsi="Times New Roman" w:cs="Times New Roman"/>
              </w:rPr>
              <w:t>Пасюковский</w:t>
            </w:r>
            <w:proofErr w:type="spellEnd"/>
            <w:r w:rsidRPr="0005412E">
              <w:rPr>
                <w:rFonts w:ascii="Times New Roman" w:hAnsi="Times New Roman" w:cs="Times New Roman"/>
              </w:rPr>
              <w:t xml:space="preserve"> ФАП</w:t>
            </w:r>
          </w:p>
        </w:tc>
        <w:tc>
          <w:tcPr>
            <w:tcW w:w="2268"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 xml:space="preserve">с. </w:t>
            </w:r>
            <w:proofErr w:type="spellStart"/>
            <w:r w:rsidRPr="0005412E">
              <w:rPr>
                <w:rFonts w:ascii="Times New Roman" w:hAnsi="Times New Roman" w:cs="Times New Roman"/>
              </w:rPr>
              <w:t>Пасюковка</w:t>
            </w:r>
            <w:proofErr w:type="spellEnd"/>
            <w:r w:rsidRPr="0005412E">
              <w:rPr>
                <w:rFonts w:ascii="Times New Roman" w:hAnsi="Times New Roman" w:cs="Times New Roman"/>
              </w:rPr>
              <w:t>, ул</w:t>
            </w:r>
            <w:proofErr w:type="gramStart"/>
            <w:r w:rsidRPr="0005412E">
              <w:rPr>
                <w:rFonts w:ascii="Times New Roman" w:hAnsi="Times New Roman" w:cs="Times New Roman"/>
              </w:rPr>
              <w:t>.К</w:t>
            </w:r>
            <w:proofErr w:type="gramEnd"/>
            <w:r w:rsidRPr="0005412E">
              <w:rPr>
                <w:rFonts w:ascii="Times New Roman" w:hAnsi="Times New Roman" w:cs="Times New Roman"/>
              </w:rPr>
              <w:t>олхозная, 26, 36:12:1300002:16</w:t>
            </w:r>
          </w:p>
        </w:tc>
        <w:tc>
          <w:tcPr>
            <w:tcW w:w="2268" w:type="dxa"/>
            <w:shd w:val="clear" w:color="auto" w:fill="auto"/>
            <w:vAlign w:val="center"/>
          </w:tcPr>
          <w:p w:rsidR="00566C52" w:rsidRPr="0005412E" w:rsidRDefault="00566C52" w:rsidP="00566C52">
            <w:pPr>
              <w:spacing w:after="0"/>
              <w:jc w:val="center"/>
              <w:rPr>
                <w:rFonts w:ascii="Times New Roman" w:eastAsia="Times New Roman" w:hAnsi="Times New Roman" w:cs="Times New Roman"/>
              </w:rPr>
            </w:pPr>
            <w:r w:rsidRPr="0005412E">
              <w:rPr>
                <w:rFonts w:ascii="Times New Roman" w:eastAsia="Times New Roman" w:hAnsi="Times New Roman" w:cs="Times New Roman"/>
              </w:rPr>
              <w:t>Кол-во посещений в смену</w:t>
            </w:r>
          </w:p>
        </w:tc>
        <w:tc>
          <w:tcPr>
            <w:tcW w:w="1984"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 xml:space="preserve">1 </w:t>
            </w:r>
            <w:proofErr w:type="spellStart"/>
            <w:r w:rsidRPr="0005412E">
              <w:rPr>
                <w:rFonts w:ascii="Times New Roman" w:hAnsi="Times New Roman" w:cs="Times New Roman"/>
              </w:rPr>
              <w:t>посещ</w:t>
            </w:r>
            <w:proofErr w:type="spellEnd"/>
            <w:r w:rsidRPr="0005412E">
              <w:rPr>
                <w:rFonts w:ascii="Times New Roman" w:hAnsi="Times New Roman" w:cs="Times New Roman"/>
              </w:rPr>
              <w:t>/смену</w:t>
            </w:r>
          </w:p>
        </w:tc>
      </w:tr>
      <w:tr w:rsidR="00566C52" w:rsidRPr="0005412E" w:rsidTr="00566C52">
        <w:trPr>
          <w:trHeight w:val="288"/>
        </w:trPr>
        <w:tc>
          <w:tcPr>
            <w:tcW w:w="9350" w:type="dxa"/>
            <w:gridSpan w:val="5"/>
            <w:shd w:val="clear" w:color="auto" w:fill="auto"/>
            <w:vAlign w:val="bottom"/>
            <w:hideMark/>
          </w:tcPr>
          <w:p w:rsidR="00566C52" w:rsidRPr="0005412E" w:rsidRDefault="00566C52" w:rsidP="00566C52">
            <w:pPr>
              <w:spacing w:after="0"/>
              <w:jc w:val="center"/>
              <w:rPr>
                <w:rFonts w:ascii="Times New Roman" w:hAnsi="Times New Roman" w:cs="Times New Roman"/>
                <w:b/>
                <w:bCs/>
              </w:rPr>
            </w:pPr>
            <w:r w:rsidRPr="0005412E">
              <w:rPr>
                <w:rFonts w:ascii="Times New Roman" w:hAnsi="Times New Roman" w:cs="Times New Roman"/>
                <w:b/>
              </w:rPr>
              <w:t xml:space="preserve">Аптеки и </w:t>
            </w:r>
            <w:r w:rsidRPr="0005412E">
              <w:rPr>
                <w:rFonts w:ascii="Times New Roman" w:hAnsi="Times New Roman" w:cs="Times New Roman"/>
                <w:b/>
                <w:bCs/>
              </w:rPr>
              <w:t>аптечные пункты</w:t>
            </w:r>
          </w:p>
        </w:tc>
      </w:tr>
      <w:tr w:rsidR="00566C52" w:rsidRPr="0005412E" w:rsidTr="00566C52">
        <w:trPr>
          <w:trHeight w:val="389"/>
        </w:trPr>
        <w:tc>
          <w:tcPr>
            <w:tcW w:w="531" w:type="dxa"/>
            <w:shd w:val="clear" w:color="auto" w:fill="auto"/>
            <w:vAlign w:val="center"/>
            <w:hideMark/>
          </w:tcPr>
          <w:p w:rsidR="00566C52" w:rsidRPr="0005412E" w:rsidRDefault="00566C52" w:rsidP="00D61FB5">
            <w:pPr>
              <w:pStyle w:val="af"/>
              <w:numPr>
                <w:ilvl w:val="0"/>
                <w:numId w:val="85"/>
              </w:numPr>
              <w:spacing w:line="276" w:lineRule="auto"/>
              <w:ind w:left="0" w:firstLine="0"/>
              <w:jc w:val="center"/>
              <w:rPr>
                <w:sz w:val="22"/>
                <w:szCs w:val="22"/>
              </w:rPr>
            </w:pPr>
          </w:p>
        </w:tc>
        <w:tc>
          <w:tcPr>
            <w:tcW w:w="2299" w:type="dxa"/>
            <w:shd w:val="clear" w:color="auto" w:fill="auto"/>
            <w:vAlign w:val="center"/>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Аптека 187</w:t>
            </w:r>
          </w:p>
        </w:tc>
        <w:tc>
          <w:tcPr>
            <w:tcW w:w="2268" w:type="dxa"/>
            <w:shd w:val="clear" w:color="auto" w:fill="auto"/>
            <w:vAlign w:val="center"/>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w:t>
            </w:r>
          </w:p>
        </w:tc>
        <w:tc>
          <w:tcPr>
            <w:tcW w:w="2268" w:type="dxa"/>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Кол-во</w:t>
            </w:r>
          </w:p>
        </w:tc>
        <w:tc>
          <w:tcPr>
            <w:tcW w:w="1984" w:type="dxa"/>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r>
    </w:tbl>
    <w:p w:rsidR="00566C52" w:rsidRPr="0005412E" w:rsidRDefault="00566C52" w:rsidP="00566C52">
      <w:pPr>
        <w:spacing w:after="0"/>
      </w:pP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Согласно нормативным показателям минимально допустимого уровня обеспеченности объектами здравоохранения, изложенным в РНГП </w:t>
      </w:r>
      <w:proofErr w:type="gramStart"/>
      <w:r w:rsidRPr="0005412E">
        <w:rPr>
          <w:rFonts w:ascii="Times New Roman" w:hAnsi="Times New Roman" w:cs="Times New Roman"/>
          <w:sz w:val="24"/>
          <w:szCs w:val="24"/>
        </w:rPr>
        <w:t>ВО</w:t>
      </w:r>
      <w:proofErr w:type="gramEnd"/>
      <w:r w:rsidRPr="0005412E">
        <w:rPr>
          <w:rFonts w:ascii="Times New Roman" w:hAnsi="Times New Roman" w:cs="Times New Roman"/>
          <w:sz w:val="24"/>
          <w:szCs w:val="24"/>
        </w:rPr>
        <w:t xml:space="preserve">, </w:t>
      </w:r>
      <w:r w:rsidRPr="0005412E">
        <w:rPr>
          <w:rFonts w:ascii="Times New Roman" w:eastAsia="Times New Roman" w:hAnsi="Times New Roman" w:cs="Times New Roman"/>
          <w:sz w:val="24"/>
          <w:szCs w:val="24"/>
        </w:rPr>
        <w:t>для сельских населенных пунктов следует принимать</w:t>
      </w:r>
      <w:r w:rsidRPr="0005412E">
        <w:rPr>
          <w:rFonts w:ascii="Times New Roman" w:hAnsi="Times New Roman" w:cs="Times New Roman"/>
          <w:sz w:val="24"/>
          <w:szCs w:val="24"/>
        </w:rPr>
        <w:t>:</w:t>
      </w:r>
    </w:p>
    <w:p w:rsidR="00566C52" w:rsidRPr="0005412E" w:rsidRDefault="00566C52" w:rsidP="00566C52">
      <w:pPr>
        <w:autoSpaceDE w:val="0"/>
        <w:adjustRightInd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 </w:t>
      </w:r>
      <w:r w:rsidRPr="0005412E">
        <w:rPr>
          <w:rFonts w:ascii="Times New Roman" w:eastAsia="Arial" w:hAnsi="Times New Roman" w:cs="Times New Roman"/>
          <w:b/>
          <w:i/>
          <w:sz w:val="24"/>
          <w:szCs w:val="24"/>
          <w:lang w:bidi="en-US"/>
        </w:rPr>
        <w:t>расчет амбулаторно-поликлинических учреждений производится</w:t>
      </w:r>
      <w:r w:rsidRPr="0005412E">
        <w:rPr>
          <w:rFonts w:ascii="Times New Roman" w:hAnsi="Times New Roman" w:cs="Times New Roman"/>
          <w:sz w:val="24"/>
          <w:szCs w:val="24"/>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w:t>
      </w:r>
      <w:proofErr w:type="gramStart"/>
      <w:r w:rsidRPr="0005412E">
        <w:rPr>
          <w:rFonts w:ascii="Times New Roman" w:hAnsi="Times New Roman" w:cs="Times New Roman"/>
          <w:sz w:val="24"/>
          <w:szCs w:val="24"/>
        </w:rPr>
        <w:t>в</w:t>
      </w:r>
      <w:proofErr w:type="gramEnd"/>
      <w:r w:rsidRPr="0005412E">
        <w:rPr>
          <w:rFonts w:ascii="Times New Roman" w:hAnsi="Times New Roman" w:cs="Times New Roman"/>
          <w:sz w:val="24"/>
          <w:szCs w:val="24"/>
        </w:rPr>
        <w:t xml:space="preserve"> сменные, равный 512. Данным коэффициентом учтено, что поликлиники работают 307 дней в году и 60% всех посещений приходится на первую смену.</w:t>
      </w:r>
    </w:p>
    <w:p w:rsidR="00566C52" w:rsidRPr="0005412E" w:rsidRDefault="00566C52" w:rsidP="00566C52">
      <w:pPr>
        <w:pStyle w:val="ConsPlusNormal"/>
        <w:spacing w:line="276" w:lineRule="auto"/>
        <w:ind w:firstLine="567"/>
        <w:jc w:val="both"/>
        <w:rPr>
          <w:i/>
        </w:rPr>
      </w:pPr>
      <w:r w:rsidRPr="0005412E">
        <w:rPr>
          <w:i/>
        </w:rPr>
        <w:t>Обеспеченность амбулаторно-поликлиническими мощностями в смену = (</w:t>
      </w:r>
      <w:proofErr w:type="spellStart"/>
      <w:proofErr w:type="gramStart"/>
      <w:r w:rsidRPr="0005412E">
        <w:rPr>
          <w:i/>
        </w:rPr>
        <w:t>Пос</w:t>
      </w:r>
      <w:proofErr w:type="spellEnd"/>
      <w:proofErr w:type="gramEnd"/>
      <w:r w:rsidRPr="0005412E">
        <w:rPr>
          <w:i/>
        </w:rPr>
        <w:t xml:space="preserve"> + </w:t>
      </w:r>
      <w:proofErr w:type="spellStart"/>
      <w:r w:rsidRPr="0005412E">
        <w:rPr>
          <w:i/>
        </w:rPr>
        <w:t>Обр</w:t>
      </w:r>
      <w:proofErr w:type="spellEnd"/>
      <w:r w:rsidRPr="0005412E">
        <w:rPr>
          <w:i/>
        </w:rPr>
        <w:t xml:space="preserve"> </w:t>
      </w:r>
      <w:proofErr w:type="spellStart"/>
      <w:r w:rsidRPr="0005412E">
        <w:rPr>
          <w:i/>
        </w:rPr>
        <w:t>x</w:t>
      </w:r>
      <w:proofErr w:type="spellEnd"/>
      <w:r w:rsidRPr="0005412E">
        <w:rPr>
          <w:i/>
        </w:rPr>
        <w:t xml:space="preserve"> 3) </w:t>
      </w:r>
      <w:proofErr w:type="spellStart"/>
      <w:r w:rsidRPr="0005412E">
        <w:rPr>
          <w:i/>
        </w:rPr>
        <w:t>x</w:t>
      </w:r>
      <w:proofErr w:type="spellEnd"/>
      <w:r w:rsidRPr="0005412E">
        <w:rPr>
          <w:i/>
        </w:rPr>
        <w:t xml:space="preserve"> 1000 / 512,</w:t>
      </w:r>
    </w:p>
    <w:p w:rsidR="00566C52" w:rsidRPr="0005412E" w:rsidRDefault="00566C52" w:rsidP="00566C52">
      <w:pPr>
        <w:pStyle w:val="ConsPlusNormal"/>
        <w:spacing w:line="276" w:lineRule="auto"/>
        <w:ind w:firstLine="567"/>
        <w:jc w:val="both"/>
        <w:rPr>
          <w:i/>
        </w:rPr>
      </w:pPr>
      <w:r w:rsidRPr="0005412E">
        <w:rPr>
          <w:i/>
        </w:rPr>
        <w:t xml:space="preserve">где: </w:t>
      </w:r>
      <w:proofErr w:type="spellStart"/>
      <w:proofErr w:type="gramStart"/>
      <w:r w:rsidRPr="0005412E">
        <w:rPr>
          <w:i/>
        </w:rPr>
        <w:t>Пос</w:t>
      </w:r>
      <w:proofErr w:type="spellEnd"/>
      <w:proofErr w:type="gramEnd"/>
      <w:r w:rsidRPr="0005412E">
        <w:rPr>
          <w:i/>
        </w:rPr>
        <w:t xml:space="preserve"> - посещения; </w:t>
      </w:r>
    </w:p>
    <w:p w:rsidR="00566C52" w:rsidRPr="0005412E" w:rsidRDefault="00566C52" w:rsidP="00566C52">
      <w:pPr>
        <w:pStyle w:val="ConsPlusNormal"/>
        <w:spacing w:line="276" w:lineRule="auto"/>
        <w:ind w:firstLine="567"/>
        <w:jc w:val="both"/>
        <w:rPr>
          <w:i/>
        </w:rPr>
      </w:pPr>
      <w:proofErr w:type="spellStart"/>
      <w:proofErr w:type="gramStart"/>
      <w:r w:rsidRPr="0005412E">
        <w:rPr>
          <w:i/>
        </w:rPr>
        <w:t>Обр</w:t>
      </w:r>
      <w:proofErr w:type="spellEnd"/>
      <w:proofErr w:type="gramEnd"/>
      <w:r w:rsidRPr="0005412E">
        <w:rPr>
          <w:i/>
        </w:rPr>
        <w:t xml:space="preserve"> – обращения».</w:t>
      </w:r>
    </w:p>
    <w:p w:rsidR="00566C52" w:rsidRPr="0005412E" w:rsidRDefault="00566C52" w:rsidP="00566C52">
      <w:pPr>
        <w:autoSpaceDE w:val="0"/>
        <w:spacing w:after="0"/>
        <w:ind w:firstLine="567"/>
        <w:jc w:val="both"/>
        <w:rPr>
          <w:rFonts w:ascii="Times New Roman" w:hAnsi="Times New Roman" w:cs="Times New Roman"/>
          <w:i/>
          <w:sz w:val="24"/>
          <w:szCs w:val="24"/>
        </w:rPr>
      </w:pPr>
      <w:proofErr w:type="gramStart"/>
      <w:r w:rsidRPr="0005412E">
        <w:rPr>
          <w:rFonts w:ascii="Times New Roman" w:hAnsi="Times New Roman" w:cs="Times New Roman"/>
          <w:i/>
          <w:sz w:val="24"/>
          <w:szCs w:val="24"/>
        </w:rPr>
        <w:t xml:space="preserve">Действующая редакция программы государственных гарантий бесплатного оказания гражданам медицинской помощи </w:t>
      </w:r>
      <w:r w:rsidRPr="0005412E">
        <w:rPr>
          <w:rFonts w:ascii="Times New Roman" w:hAnsi="Times New Roman" w:cs="Times New Roman"/>
          <w:bCs/>
          <w:i/>
          <w:sz w:val="24"/>
          <w:szCs w:val="24"/>
        </w:rPr>
        <w:t xml:space="preserve">на 2021 год и на плановый период 2022 и 2023 годов </w:t>
      </w:r>
      <w:r w:rsidRPr="0005412E">
        <w:rPr>
          <w:rFonts w:ascii="Times New Roman" w:hAnsi="Times New Roman" w:cs="Times New Roman"/>
          <w:i/>
          <w:sz w:val="24"/>
          <w:szCs w:val="24"/>
        </w:rPr>
        <w:t xml:space="preserve">на территории Воронежской области (утв. Постановлением Правительства Воронежской </w:t>
      </w:r>
      <w:proofErr w:type="spellStart"/>
      <w:r w:rsidRPr="0005412E">
        <w:rPr>
          <w:rFonts w:ascii="Times New Roman" w:hAnsi="Times New Roman" w:cs="Times New Roman"/>
          <w:i/>
          <w:sz w:val="24"/>
          <w:szCs w:val="24"/>
        </w:rPr>
        <w:t>областиот</w:t>
      </w:r>
      <w:proofErr w:type="spellEnd"/>
      <w:r w:rsidRPr="0005412E">
        <w:rPr>
          <w:rFonts w:ascii="Times New Roman" w:hAnsi="Times New Roman" w:cs="Times New Roman"/>
          <w:i/>
          <w:sz w:val="24"/>
          <w:szCs w:val="24"/>
        </w:rPr>
        <w:t xml:space="preserve"> 28.12.2020 № 2299 (ред. от 11.03.2021)) по всем видам финансирования предусматривает норматив посещений с профилактическими и иными целями, и посещениями по неотложной медицинской помощи – 4,2посещений на 1 жителя и 1,9317</w:t>
      </w:r>
      <w:proofErr w:type="gramEnd"/>
      <w:r w:rsidRPr="0005412E">
        <w:rPr>
          <w:rFonts w:ascii="Times New Roman" w:hAnsi="Times New Roman" w:cs="Times New Roman"/>
          <w:i/>
          <w:sz w:val="24"/>
          <w:szCs w:val="24"/>
        </w:rPr>
        <w:t xml:space="preserve"> обращений на 1 жителя.</w:t>
      </w:r>
    </w:p>
    <w:p w:rsidR="00566C52" w:rsidRPr="0005412E" w:rsidRDefault="00566C52" w:rsidP="00566C52">
      <w:pPr>
        <w:autoSpaceDE w:val="0"/>
        <w:spacing w:after="0"/>
        <w:ind w:firstLine="567"/>
        <w:jc w:val="both"/>
        <w:rPr>
          <w:rFonts w:ascii="Times New Roman" w:hAnsi="Times New Roman" w:cs="Times New Roman"/>
          <w:i/>
          <w:sz w:val="24"/>
          <w:szCs w:val="24"/>
          <w:u w:val="single"/>
        </w:rPr>
      </w:pPr>
      <w:proofErr w:type="gramStart"/>
      <w:r w:rsidRPr="0005412E">
        <w:rPr>
          <w:rFonts w:ascii="Times New Roman" w:hAnsi="Times New Roman" w:cs="Times New Roman"/>
          <w:i/>
          <w:sz w:val="24"/>
          <w:szCs w:val="24"/>
        </w:rPr>
        <w:t>Принимая 1 обращение в среднем за 3 посещения получаем</w:t>
      </w:r>
      <w:proofErr w:type="gramEnd"/>
      <w:r w:rsidRPr="0005412E">
        <w:rPr>
          <w:rFonts w:ascii="Times New Roman" w:hAnsi="Times New Roman" w:cs="Times New Roman"/>
          <w:i/>
          <w:sz w:val="24"/>
          <w:szCs w:val="24"/>
        </w:rPr>
        <w:t xml:space="preserve"> </w:t>
      </w:r>
      <w:r w:rsidRPr="0005412E">
        <w:rPr>
          <w:rFonts w:ascii="Times New Roman" w:hAnsi="Times New Roman" w:cs="Times New Roman"/>
          <w:i/>
          <w:sz w:val="24"/>
          <w:szCs w:val="24"/>
          <w:u w:val="single"/>
        </w:rPr>
        <w:t>5,7951 посещений, итого 9,9951 посещения на 1 жителя.</w:t>
      </w:r>
    </w:p>
    <w:p w:rsidR="00566C52" w:rsidRPr="0005412E" w:rsidRDefault="00566C52" w:rsidP="00566C52">
      <w:pPr>
        <w:autoSpaceDE w:val="0"/>
        <w:spacing w:after="0"/>
        <w:ind w:firstLine="567"/>
        <w:jc w:val="both"/>
        <w:rPr>
          <w:rFonts w:ascii="Times New Roman" w:hAnsi="Times New Roman" w:cs="Times New Roman"/>
          <w:i/>
          <w:sz w:val="24"/>
          <w:szCs w:val="24"/>
          <w:u w:val="single"/>
        </w:rPr>
      </w:pPr>
      <w:r w:rsidRPr="0005412E">
        <w:rPr>
          <w:rFonts w:ascii="Times New Roman" w:hAnsi="Times New Roman" w:cs="Times New Roman"/>
          <w:i/>
          <w:sz w:val="24"/>
          <w:szCs w:val="24"/>
        </w:rPr>
        <w:t xml:space="preserve">Таким образом, с использованием коэффициента 512 в пересчете </w:t>
      </w:r>
      <w:r w:rsidRPr="0005412E">
        <w:rPr>
          <w:rFonts w:ascii="Times New Roman" w:hAnsi="Times New Roman" w:cs="Times New Roman"/>
          <w:i/>
          <w:sz w:val="24"/>
          <w:szCs w:val="24"/>
          <w:u w:val="single"/>
        </w:rPr>
        <w:t xml:space="preserve">на 1 тыс. населения норматив составит </w:t>
      </w:r>
      <w:r w:rsidRPr="0005412E">
        <w:rPr>
          <w:rFonts w:ascii="Times New Roman" w:hAnsi="Times New Roman" w:cs="Times New Roman"/>
          <w:b/>
          <w:i/>
          <w:sz w:val="24"/>
          <w:szCs w:val="24"/>
          <w:u w:val="single"/>
        </w:rPr>
        <w:t>19,52посещ/смену</w:t>
      </w:r>
      <w:r w:rsidRPr="0005412E">
        <w:rPr>
          <w:rFonts w:ascii="Times New Roman" w:hAnsi="Times New Roman" w:cs="Times New Roman"/>
          <w:i/>
          <w:sz w:val="24"/>
          <w:szCs w:val="24"/>
          <w:u w:val="single"/>
        </w:rPr>
        <w:t>.</w:t>
      </w:r>
    </w:p>
    <w:p w:rsidR="00566C52" w:rsidRPr="0005412E" w:rsidRDefault="00566C52" w:rsidP="00566C52">
      <w:pPr>
        <w:autoSpaceDE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На территории Журавского сельского поселения </w:t>
      </w:r>
      <w:proofErr w:type="spellStart"/>
      <w:r w:rsidRPr="0005412E">
        <w:rPr>
          <w:rFonts w:ascii="Times New Roman" w:hAnsi="Times New Roman" w:cs="Times New Roman"/>
          <w:sz w:val="24"/>
          <w:szCs w:val="24"/>
        </w:rPr>
        <w:t>расположеныФАПымощностью</w:t>
      </w:r>
      <w:proofErr w:type="spellEnd"/>
      <w:r w:rsidRPr="0005412E">
        <w:rPr>
          <w:rFonts w:ascii="Times New Roman" w:hAnsi="Times New Roman" w:cs="Times New Roman"/>
          <w:sz w:val="24"/>
          <w:szCs w:val="24"/>
        </w:rPr>
        <w:t xml:space="preserve"> 14 посещений в смену. С учетом численности населения сельского поселения1860 чел. (по состоянию на 01.01.2021 г.) фактическое количество посещений в смену </w:t>
      </w:r>
      <w:proofErr w:type="spellStart"/>
      <w:r w:rsidRPr="0005412E">
        <w:rPr>
          <w:rFonts w:ascii="Times New Roman" w:hAnsi="Times New Roman" w:cs="Times New Roman"/>
          <w:sz w:val="24"/>
          <w:szCs w:val="24"/>
        </w:rPr>
        <w:t>ФАПов</w:t>
      </w:r>
      <w:proofErr w:type="spellEnd"/>
      <w:r w:rsidRPr="0005412E">
        <w:rPr>
          <w:rFonts w:ascii="Times New Roman" w:hAnsi="Times New Roman" w:cs="Times New Roman"/>
          <w:sz w:val="24"/>
          <w:szCs w:val="24"/>
        </w:rPr>
        <w:t xml:space="preserve"> в пересчете на 1 тыс. чел. населения составит:</w:t>
      </w:r>
    </w:p>
    <w:p w:rsidR="00566C52" w:rsidRPr="0005412E" w:rsidRDefault="00566C52" w:rsidP="00566C52">
      <w:pPr>
        <w:autoSpaceDE w:val="0"/>
        <w:spacing w:after="0"/>
        <w:ind w:firstLine="851"/>
        <w:jc w:val="both"/>
        <w:rPr>
          <w:rFonts w:ascii="Times New Roman" w:hAnsi="Times New Roman" w:cs="Times New Roman"/>
          <w:sz w:val="24"/>
          <w:szCs w:val="24"/>
        </w:rPr>
      </w:pPr>
    </w:p>
    <w:p w:rsidR="00566C52" w:rsidRPr="0005412E" w:rsidRDefault="00566C52" w:rsidP="00566C52">
      <w:pPr>
        <w:autoSpaceDE w:val="0"/>
        <w:spacing w:after="0"/>
        <w:ind w:firstLine="567"/>
        <w:jc w:val="center"/>
        <w:rPr>
          <w:rFonts w:ascii="Times New Roman" w:hAnsi="Times New Roman" w:cs="Times New Roman"/>
          <w:i/>
          <w:sz w:val="24"/>
          <w:szCs w:val="24"/>
          <w:u w:val="single"/>
        </w:rPr>
      </w:pPr>
      <w:r w:rsidRPr="0005412E">
        <w:rPr>
          <w:rFonts w:ascii="Times New Roman" w:hAnsi="Times New Roman" w:cs="Times New Roman"/>
          <w:i/>
          <w:sz w:val="24"/>
          <w:szCs w:val="24"/>
        </w:rPr>
        <w:t>14</w:t>
      </w:r>
      <w:r w:rsidRPr="0005412E">
        <w:rPr>
          <w:rFonts w:ascii="Times New Roman" w:hAnsi="Times New Roman" w:cs="Times New Roman"/>
          <w:i/>
          <w:sz w:val="24"/>
          <w:szCs w:val="24"/>
          <w:u w:val="single"/>
        </w:rPr>
        <w:t xml:space="preserve">посещ/смену </w:t>
      </w:r>
      <w:r w:rsidRPr="0005412E">
        <w:rPr>
          <w:rFonts w:ascii="Times New Roman" w:hAnsi="Times New Roman" w:cs="Times New Roman"/>
          <w:i/>
          <w:sz w:val="24"/>
          <w:szCs w:val="24"/>
        </w:rPr>
        <w:t xml:space="preserve"> </w:t>
      </w:r>
      <w:proofErr w:type="spellStart"/>
      <w:r w:rsidRPr="0005412E">
        <w:rPr>
          <w:rFonts w:ascii="Times New Roman" w:hAnsi="Times New Roman" w:cs="Times New Roman"/>
          <w:i/>
          <w:sz w:val="24"/>
          <w:szCs w:val="24"/>
        </w:rPr>
        <w:t>x</w:t>
      </w:r>
      <w:proofErr w:type="spellEnd"/>
      <w:r w:rsidRPr="0005412E">
        <w:rPr>
          <w:rFonts w:ascii="Times New Roman" w:hAnsi="Times New Roman" w:cs="Times New Roman"/>
          <w:i/>
          <w:sz w:val="24"/>
          <w:szCs w:val="24"/>
        </w:rPr>
        <w:t xml:space="preserve"> 1000 чел. / 1860 чел. = </w:t>
      </w:r>
      <w:r w:rsidRPr="0005412E">
        <w:rPr>
          <w:rFonts w:ascii="Times New Roman" w:hAnsi="Times New Roman" w:cs="Times New Roman"/>
          <w:b/>
          <w:i/>
          <w:sz w:val="24"/>
          <w:szCs w:val="24"/>
        </w:rPr>
        <w:t>7,5</w:t>
      </w:r>
      <w:r w:rsidRPr="0005412E">
        <w:rPr>
          <w:rFonts w:ascii="Times New Roman" w:hAnsi="Times New Roman" w:cs="Times New Roman"/>
          <w:b/>
          <w:i/>
          <w:sz w:val="24"/>
          <w:szCs w:val="24"/>
          <w:u w:val="single"/>
        </w:rPr>
        <w:t>посещ/смену</w:t>
      </w:r>
    </w:p>
    <w:p w:rsidR="00566C52" w:rsidRPr="0005412E" w:rsidRDefault="00566C52" w:rsidP="00566C52">
      <w:pPr>
        <w:autoSpaceDE w:val="0"/>
        <w:spacing w:after="0"/>
        <w:ind w:firstLine="567"/>
        <w:jc w:val="center"/>
        <w:rPr>
          <w:rFonts w:ascii="Times New Roman" w:hAnsi="Times New Roman" w:cs="Times New Roman"/>
          <w:i/>
          <w:sz w:val="24"/>
          <w:szCs w:val="24"/>
        </w:rPr>
      </w:pPr>
    </w:p>
    <w:p w:rsidR="00566C52" w:rsidRPr="0005412E" w:rsidRDefault="00566C52" w:rsidP="00D61FB5">
      <w:pPr>
        <w:pStyle w:val="ConsPlusNormal"/>
        <w:widowControl w:val="0"/>
        <w:numPr>
          <w:ilvl w:val="0"/>
          <w:numId w:val="54"/>
        </w:numPr>
        <w:tabs>
          <w:tab w:val="left" w:pos="993"/>
        </w:tabs>
        <w:suppressAutoHyphens/>
        <w:autoSpaceDN/>
        <w:adjustRightInd/>
        <w:spacing w:line="276" w:lineRule="auto"/>
        <w:ind w:left="0" w:firstLine="567"/>
        <w:jc w:val="both"/>
      </w:pPr>
      <w:r w:rsidRPr="0005412E">
        <w:rPr>
          <w:b/>
          <w:i/>
        </w:rPr>
        <w:t>расчет для диспансеров производится</w:t>
      </w:r>
      <w:r w:rsidRPr="0005412E">
        <w:t xml:space="preserve"> по заданию на проектирование, определяемому  органами здравоохранения;</w:t>
      </w:r>
    </w:p>
    <w:p w:rsidR="00566C52" w:rsidRPr="0005412E" w:rsidRDefault="00566C52" w:rsidP="00D61FB5">
      <w:pPr>
        <w:pStyle w:val="ConsPlusNormal"/>
        <w:widowControl w:val="0"/>
        <w:numPr>
          <w:ilvl w:val="0"/>
          <w:numId w:val="54"/>
        </w:numPr>
        <w:tabs>
          <w:tab w:val="left" w:pos="993"/>
        </w:tabs>
        <w:suppressAutoHyphens/>
        <w:autoSpaceDN/>
        <w:adjustRightInd/>
        <w:spacing w:line="276" w:lineRule="auto"/>
        <w:ind w:left="0" w:firstLine="567"/>
        <w:jc w:val="both"/>
      </w:pPr>
      <w:r w:rsidRPr="0005412E">
        <w:rPr>
          <w:b/>
          <w:i/>
        </w:rPr>
        <w:t>расчет станций скорой помощи производится</w:t>
      </w:r>
      <w:r w:rsidRPr="0005412E">
        <w:t xml:space="preserve"> исходя из норматива 0,29 вызова </w:t>
      </w:r>
      <w:proofErr w:type="gramStart"/>
      <w:r w:rsidRPr="0005412E">
        <w:t>на</w:t>
      </w:r>
      <w:proofErr w:type="gramEnd"/>
      <w:r w:rsidRPr="0005412E">
        <w:t xml:space="preserve"> </w:t>
      </w:r>
      <w:proofErr w:type="gramStart"/>
      <w:r w:rsidRPr="0005412E">
        <w:lastRenderedPageBreak/>
        <w:t>чел</w:t>
      </w:r>
      <w:proofErr w:type="gramEnd"/>
      <w:r w:rsidRPr="0005412E">
        <w:t>./ год;</w:t>
      </w:r>
    </w:p>
    <w:p w:rsidR="00566C52" w:rsidRPr="0005412E" w:rsidRDefault="00566C52" w:rsidP="00D61FB5">
      <w:pPr>
        <w:pStyle w:val="ConsPlusNormal"/>
        <w:widowControl w:val="0"/>
        <w:numPr>
          <w:ilvl w:val="0"/>
          <w:numId w:val="54"/>
        </w:numPr>
        <w:tabs>
          <w:tab w:val="left" w:pos="993"/>
        </w:tabs>
        <w:suppressAutoHyphens/>
        <w:autoSpaceDN/>
        <w:adjustRightInd/>
        <w:spacing w:line="276" w:lineRule="auto"/>
        <w:ind w:left="0" w:firstLine="567"/>
        <w:jc w:val="both"/>
      </w:pPr>
      <w:r w:rsidRPr="0005412E">
        <w:rPr>
          <w:b/>
          <w:i/>
        </w:rPr>
        <w:t>расчет фельдшерско-акушерских пунктов производится</w:t>
      </w:r>
      <w:r w:rsidRPr="0005412E">
        <w:t xml:space="preserve"> исходя из численности жителей в населенных пунктах:</w:t>
      </w:r>
    </w:p>
    <w:p w:rsidR="00566C52" w:rsidRPr="0005412E" w:rsidRDefault="00566C52" w:rsidP="00566C52">
      <w:pPr>
        <w:pStyle w:val="ConsPlusNormal"/>
        <w:spacing w:line="276" w:lineRule="auto"/>
        <w:ind w:firstLine="567"/>
        <w:jc w:val="both"/>
        <w:rPr>
          <w:i/>
        </w:rPr>
      </w:pPr>
      <w:r w:rsidRPr="0005412E">
        <w:rPr>
          <w:i/>
        </w:rPr>
        <w:t xml:space="preserve">В соответствии с </w:t>
      </w:r>
      <w:hyperlink r:id="rId80" w:history="1">
        <w:r w:rsidRPr="0005412E">
          <w:rPr>
            <w:i/>
          </w:rPr>
          <w:t>Приказом</w:t>
        </w:r>
      </w:hyperlink>
      <w:r w:rsidRPr="0005412E">
        <w:rPr>
          <w:i/>
        </w:rPr>
        <w:t xml:space="preserve"> Минздрава России от 15.05.2012 № 543н в населенных пунктах с числом жителей 100 - 300 человек организуются: </w:t>
      </w:r>
    </w:p>
    <w:p w:rsidR="00566C52" w:rsidRPr="0005412E" w:rsidRDefault="00566C52" w:rsidP="00D61FB5">
      <w:pPr>
        <w:pStyle w:val="ConsPlusNormal"/>
        <w:widowControl w:val="0"/>
        <w:numPr>
          <w:ilvl w:val="0"/>
          <w:numId w:val="54"/>
        </w:numPr>
        <w:tabs>
          <w:tab w:val="left" w:pos="993"/>
        </w:tabs>
        <w:suppressAutoHyphens/>
        <w:autoSpaceDN/>
        <w:adjustRightInd/>
        <w:spacing w:line="276" w:lineRule="auto"/>
        <w:ind w:left="0" w:firstLine="567"/>
        <w:jc w:val="both"/>
        <w:rPr>
          <w:i/>
        </w:rPr>
      </w:pPr>
      <w:r w:rsidRPr="0005412E">
        <w:rPr>
          <w:i/>
        </w:rPr>
        <w:t>фельдшерско-акушерские пункты, если расстояние от фельдшерско-акушерского пункта до ближайшей медицинской организации превышает 6 км.</w:t>
      </w:r>
    </w:p>
    <w:p w:rsidR="00566C52" w:rsidRPr="0005412E" w:rsidRDefault="00566C52" w:rsidP="00566C52">
      <w:pPr>
        <w:pStyle w:val="ConsPlusNormal"/>
        <w:spacing w:line="276" w:lineRule="auto"/>
        <w:ind w:firstLine="567"/>
        <w:jc w:val="both"/>
        <w:rPr>
          <w:i/>
        </w:rPr>
      </w:pPr>
      <w:r w:rsidRPr="0005412E">
        <w:rPr>
          <w:i/>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566C52" w:rsidRPr="0005412E" w:rsidRDefault="00566C52" w:rsidP="00566C52">
      <w:pPr>
        <w:pStyle w:val="ConsPlusNormal"/>
        <w:spacing w:line="276" w:lineRule="auto"/>
        <w:ind w:firstLine="567"/>
        <w:jc w:val="both"/>
        <w:rPr>
          <w:i/>
        </w:rPr>
      </w:pPr>
      <w:r w:rsidRPr="0005412E">
        <w:rPr>
          <w:i/>
        </w:rPr>
        <w:t>В населенных пунктах с числом жителей 1001 - 2000 человек организуются:</w:t>
      </w:r>
    </w:p>
    <w:p w:rsidR="00566C52" w:rsidRPr="0005412E" w:rsidRDefault="00566C52" w:rsidP="00D61FB5">
      <w:pPr>
        <w:pStyle w:val="ConsPlusNormal"/>
        <w:widowControl w:val="0"/>
        <w:numPr>
          <w:ilvl w:val="0"/>
          <w:numId w:val="55"/>
        </w:numPr>
        <w:tabs>
          <w:tab w:val="left" w:pos="993"/>
        </w:tabs>
        <w:suppressAutoHyphens/>
        <w:autoSpaceDN/>
        <w:adjustRightInd/>
        <w:spacing w:line="276" w:lineRule="auto"/>
        <w:ind w:left="0" w:firstLine="567"/>
        <w:jc w:val="both"/>
        <w:rPr>
          <w:i/>
        </w:rPr>
      </w:pPr>
      <w:r w:rsidRPr="0005412E">
        <w:rPr>
          <w:i/>
        </w:rPr>
        <w:t>фельдшерско-акушерские пункты, если расстояние от фельдшерско-акушерского пункта до ближайшей медицинской организации не превышает 6 км;</w:t>
      </w:r>
    </w:p>
    <w:p w:rsidR="00566C52" w:rsidRPr="0005412E" w:rsidRDefault="00566C52" w:rsidP="00D61FB5">
      <w:pPr>
        <w:pStyle w:val="ConsPlusNormal"/>
        <w:widowControl w:val="0"/>
        <w:numPr>
          <w:ilvl w:val="0"/>
          <w:numId w:val="55"/>
        </w:numPr>
        <w:tabs>
          <w:tab w:val="left" w:pos="993"/>
        </w:tabs>
        <w:suppressAutoHyphens/>
        <w:autoSpaceDN/>
        <w:adjustRightInd/>
        <w:spacing w:line="276" w:lineRule="auto"/>
        <w:ind w:left="0" w:firstLine="567"/>
        <w:jc w:val="both"/>
        <w:rPr>
          <w:i/>
        </w:rPr>
      </w:pPr>
      <w:r w:rsidRPr="0005412E">
        <w:rPr>
          <w:i/>
        </w:rPr>
        <w:t>врачебная амбулатория в случае, если расстояние до ближайшей медицинской организации превышает 6 км.</w:t>
      </w:r>
    </w:p>
    <w:p w:rsidR="00566C52" w:rsidRPr="0005412E" w:rsidRDefault="00566C52" w:rsidP="00566C52">
      <w:pPr>
        <w:pStyle w:val="ConsPlusNormal"/>
        <w:spacing w:line="276" w:lineRule="auto"/>
        <w:ind w:firstLine="567"/>
        <w:jc w:val="both"/>
        <w:rPr>
          <w:i/>
        </w:rPr>
      </w:pPr>
      <w:r w:rsidRPr="0005412E">
        <w:rPr>
          <w:i/>
        </w:rPr>
        <w:t xml:space="preserve">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w:t>
      </w:r>
      <w:r w:rsidRPr="0005412E">
        <w:rPr>
          <w:i/>
          <w:u w:val="single"/>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05412E">
        <w:rPr>
          <w:i/>
        </w:rPr>
        <w:t>.</w:t>
      </w:r>
    </w:p>
    <w:p w:rsidR="00566C52" w:rsidRPr="0005412E" w:rsidRDefault="00566C52" w:rsidP="00D61FB5">
      <w:pPr>
        <w:pStyle w:val="ConsPlusNormal"/>
        <w:widowControl w:val="0"/>
        <w:numPr>
          <w:ilvl w:val="0"/>
          <w:numId w:val="56"/>
        </w:numPr>
        <w:tabs>
          <w:tab w:val="left" w:pos="993"/>
        </w:tabs>
        <w:suppressAutoHyphens/>
        <w:autoSpaceDN/>
        <w:adjustRightInd/>
        <w:spacing w:line="276" w:lineRule="auto"/>
        <w:ind w:left="0" w:firstLine="567"/>
        <w:jc w:val="both"/>
      </w:pPr>
      <w:r w:rsidRPr="0005412E">
        <w:rPr>
          <w:b/>
          <w:i/>
        </w:rPr>
        <w:t>расчет количества аптечных пунктов производится</w:t>
      </w:r>
      <w:r w:rsidRPr="0005412E">
        <w:t xml:space="preserve"> исходя из норматива – 1 объект на 5 000 человек.</w:t>
      </w:r>
    </w:p>
    <w:p w:rsidR="00566C52" w:rsidRPr="0005412E" w:rsidRDefault="00566C52" w:rsidP="00566C52">
      <w:pPr>
        <w:pStyle w:val="ConsPlusNormal"/>
        <w:spacing w:line="276" w:lineRule="auto"/>
        <w:ind w:firstLine="540"/>
        <w:jc w:val="both"/>
      </w:pPr>
    </w:p>
    <w:p w:rsidR="00566C52" w:rsidRPr="0005412E" w:rsidRDefault="00566C52" w:rsidP="00566C52">
      <w:pPr>
        <w:spacing w:after="0"/>
        <w:ind w:firstLine="567"/>
        <w:jc w:val="center"/>
        <w:rPr>
          <w:rFonts w:ascii="Times New Roman" w:hAnsi="Times New Roman" w:cs="Times New Roman"/>
          <w:b/>
          <w:sz w:val="24"/>
          <w:szCs w:val="24"/>
        </w:rPr>
      </w:pPr>
      <w:r w:rsidRPr="0005412E">
        <w:rPr>
          <w:rFonts w:ascii="Times New Roman" w:hAnsi="Times New Roman" w:cs="Times New Roman"/>
          <w:b/>
          <w:sz w:val="24"/>
          <w:szCs w:val="24"/>
        </w:rPr>
        <w:t>Расчет показателей минимально допустимого уровня обеспеченности жителей Журавского сельского поселения объектами здравоохранения</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268"/>
        <w:gridCol w:w="1417"/>
        <w:gridCol w:w="1134"/>
        <w:gridCol w:w="1276"/>
        <w:gridCol w:w="2977"/>
      </w:tblGrid>
      <w:tr w:rsidR="00566C52" w:rsidRPr="0005412E" w:rsidTr="00566C52">
        <w:trPr>
          <w:cantSplit/>
          <w:trHeight w:val="1757"/>
          <w:jc w:val="center"/>
        </w:trPr>
        <w:tc>
          <w:tcPr>
            <w:tcW w:w="568" w:type="dxa"/>
            <w:shd w:val="clear" w:color="auto" w:fill="D9D9D9" w:themeFill="background1" w:themeFillShade="D9"/>
            <w:vAlign w:val="center"/>
            <w:hideMark/>
          </w:tcPr>
          <w:p w:rsidR="00566C52" w:rsidRPr="0005412E" w:rsidRDefault="00566C52" w:rsidP="00566C52">
            <w:pPr>
              <w:spacing w:after="0"/>
              <w:jc w:val="center"/>
              <w:rPr>
                <w:rFonts w:ascii="Times New Roman" w:hAnsi="Times New Roman" w:cs="Times New Roman"/>
                <w:b/>
                <w:bCs/>
              </w:rPr>
            </w:pPr>
            <w:r w:rsidRPr="0005412E">
              <w:rPr>
                <w:rFonts w:ascii="Times New Roman" w:hAnsi="Times New Roman" w:cs="Times New Roman"/>
                <w:b/>
                <w:bCs/>
              </w:rPr>
              <w:t xml:space="preserve">№ </w:t>
            </w:r>
            <w:proofErr w:type="spellStart"/>
            <w:proofErr w:type="gramStart"/>
            <w:r w:rsidRPr="0005412E">
              <w:rPr>
                <w:rFonts w:ascii="Times New Roman" w:hAnsi="Times New Roman" w:cs="Times New Roman"/>
                <w:b/>
                <w:bCs/>
              </w:rPr>
              <w:t>п</w:t>
            </w:r>
            <w:proofErr w:type="spellEnd"/>
            <w:proofErr w:type="gramEnd"/>
            <w:r w:rsidRPr="0005412E">
              <w:rPr>
                <w:rFonts w:ascii="Times New Roman" w:hAnsi="Times New Roman" w:cs="Times New Roman"/>
                <w:b/>
                <w:bCs/>
              </w:rPr>
              <w:t>/</w:t>
            </w:r>
            <w:proofErr w:type="spellStart"/>
            <w:r w:rsidRPr="0005412E">
              <w:rPr>
                <w:rFonts w:ascii="Times New Roman" w:hAnsi="Times New Roman" w:cs="Times New Roman"/>
                <w:b/>
                <w:bCs/>
              </w:rPr>
              <w:t>п</w:t>
            </w:r>
            <w:proofErr w:type="spellEnd"/>
          </w:p>
        </w:tc>
        <w:tc>
          <w:tcPr>
            <w:tcW w:w="2268" w:type="dxa"/>
            <w:shd w:val="clear" w:color="auto" w:fill="D9D9D9" w:themeFill="background1" w:themeFillShade="D9"/>
            <w:vAlign w:val="center"/>
            <w:hideMark/>
          </w:tcPr>
          <w:p w:rsidR="00566C52" w:rsidRPr="0005412E" w:rsidRDefault="00566C52" w:rsidP="00566C52">
            <w:pPr>
              <w:spacing w:after="0"/>
              <w:jc w:val="center"/>
              <w:rPr>
                <w:rFonts w:ascii="Times New Roman" w:hAnsi="Times New Roman" w:cs="Times New Roman"/>
                <w:b/>
                <w:bCs/>
              </w:rPr>
            </w:pPr>
            <w:r w:rsidRPr="0005412E">
              <w:rPr>
                <w:rFonts w:ascii="Times New Roman" w:hAnsi="Times New Roman" w:cs="Times New Roman"/>
                <w:b/>
                <w:bCs/>
              </w:rPr>
              <w:t>Наименование объекта</w:t>
            </w:r>
          </w:p>
        </w:tc>
        <w:tc>
          <w:tcPr>
            <w:tcW w:w="1417"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 xml:space="preserve">Ед. </w:t>
            </w:r>
            <w:proofErr w:type="spellStart"/>
            <w:r w:rsidRPr="0005412E">
              <w:rPr>
                <w:rFonts w:ascii="Times New Roman" w:hAnsi="Times New Roman" w:cs="Times New Roman"/>
                <w:b/>
              </w:rPr>
              <w:t>изм</w:t>
            </w:r>
            <w:proofErr w:type="spellEnd"/>
            <w:r w:rsidRPr="0005412E">
              <w:rPr>
                <w:rFonts w:ascii="Times New Roman" w:hAnsi="Times New Roman" w:cs="Times New Roman"/>
                <w:b/>
              </w:rPr>
              <w:t>.</w:t>
            </w:r>
          </w:p>
        </w:tc>
        <w:tc>
          <w:tcPr>
            <w:tcW w:w="1134" w:type="dxa"/>
            <w:shd w:val="clear" w:color="auto" w:fill="D9D9D9" w:themeFill="background1" w:themeFillShade="D9"/>
            <w:textDirection w:val="btLr"/>
            <w:vAlign w:val="center"/>
          </w:tcPr>
          <w:p w:rsidR="00566C52" w:rsidRPr="0005412E" w:rsidRDefault="00566C52" w:rsidP="00566C52">
            <w:pPr>
              <w:spacing w:after="0"/>
              <w:ind w:left="5" w:right="-108" w:firstLine="108"/>
              <w:jc w:val="center"/>
              <w:rPr>
                <w:rFonts w:ascii="Times New Roman" w:hAnsi="Times New Roman" w:cs="Times New Roman"/>
                <w:b/>
              </w:rPr>
            </w:pPr>
            <w:r w:rsidRPr="0005412E">
              <w:rPr>
                <w:rFonts w:ascii="Times New Roman" w:hAnsi="Times New Roman" w:cs="Times New Roman"/>
                <w:b/>
              </w:rPr>
              <w:t>Ёмкость существующих учреждений обслуживания</w:t>
            </w:r>
          </w:p>
        </w:tc>
        <w:tc>
          <w:tcPr>
            <w:tcW w:w="1276" w:type="dxa"/>
            <w:shd w:val="clear" w:color="auto" w:fill="D9D9D9" w:themeFill="background1" w:themeFillShade="D9"/>
            <w:textDirection w:val="btLr"/>
            <w:vAlign w:val="center"/>
          </w:tcPr>
          <w:p w:rsidR="00566C52" w:rsidRPr="0005412E" w:rsidRDefault="00566C52" w:rsidP="00566C52">
            <w:pPr>
              <w:spacing w:after="0"/>
              <w:ind w:left="-108" w:right="-108"/>
              <w:jc w:val="center"/>
              <w:rPr>
                <w:rFonts w:ascii="Times New Roman" w:hAnsi="Times New Roman" w:cs="Times New Roman"/>
                <w:b/>
              </w:rPr>
            </w:pPr>
            <w:r w:rsidRPr="0005412E">
              <w:rPr>
                <w:rFonts w:ascii="Times New Roman" w:hAnsi="Times New Roman" w:cs="Times New Roman"/>
                <w:b/>
              </w:rPr>
              <w:t>Нормативная ёмкость учреждений обслуживания</w:t>
            </w:r>
          </w:p>
        </w:tc>
        <w:tc>
          <w:tcPr>
            <w:tcW w:w="2977" w:type="dxa"/>
            <w:shd w:val="clear" w:color="auto" w:fill="D9D9D9" w:themeFill="background1" w:themeFillShade="D9"/>
            <w:vAlign w:val="center"/>
          </w:tcPr>
          <w:p w:rsidR="00566C52" w:rsidRPr="0005412E" w:rsidRDefault="00566C52" w:rsidP="00566C52">
            <w:pPr>
              <w:spacing w:after="0"/>
              <w:ind w:left="-108"/>
              <w:jc w:val="center"/>
              <w:rPr>
                <w:rFonts w:ascii="Times New Roman" w:hAnsi="Times New Roman" w:cs="Times New Roman"/>
                <w:b/>
              </w:rPr>
            </w:pPr>
            <w:r w:rsidRPr="0005412E">
              <w:rPr>
                <w:rFonts w:ascii="Times New Roman" w:hAnsi="Times New Roman" w:cs="Times New Roman"/>
                <w:b/>
              </w:rPr>
              <w:t xml:space="preserve">Территориальная доступность </w:t>
            </w:r>
          </w:p>
        </w:tc>
      </w:tr>
      <w:tr w:rsidR="00566C52" w:rsidRPr="0005412E" w:rsidTr="00566C52">
        <w:trPr>
          <w:trHeight w:val="566"/>
          <w:jc w:val="center"/>
        </w:trPr>
        <w:tc>
          <w:tcPr>
            <w:tcW w:w="568" w:type="dxa"/>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w:t>
            </w:r>
          </w:p>
        </w:tc>
        <w:tc>
          <w:tcPr>
            <w:tcW w:w="2268" w:type="dxa"/>
            <w:shd w:val="clear" w:color="auto" w:fill="auto"/>
            <w:vAlign w:val="center"/>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b/>
                <w:bCs/>
              </w:rPr>
              <w:t>Амбулаторно-поликлинические учреждения</w:t>
            </w:r>
          </w:p>
        </w:tc>
        <w:tc>
          <w:tcPr>
            <w:tcW w:w="1417" w:type="dxa"/>
            <w:shd w:val="clear" w:color="auto" w:fill="auto"/>
            <w:vAlign w:val="center"/>
          </w:tcPr>
          <w:p w:rsidR="00566C52" w:rsidRPr="0005412E" w:rsidRDefault="00566C52" w:rsidP="00566C52">
            <w:pPr>
              <w:autoSpaceDE w:val="0"/>
              <w:autoSpaceDN w:val="0"/>
              <w:adjustRightInd w:val="0"/>
              <w:spacing w:after="0"/>
              <w:rPr>
                <w:rFonts w:ascii="Times New Roman" w:hAnsi="Times New Roman" w:cs="Times New Roman"/>
              </w:rPr>
            </w:pPr>
            <w:r w:rsidRPr="0005412E">
              <w:rPr>
                <w:rFonts w:ascii="Times New Roman" w:eastAsia="Calibri" w:hAnsi="Times New Roman" w:cs="Times New Roman"/>
              </w:rPr>
              <w:t>Посещений в смену на 1 тыс. чел.</w:t>
            </w:r>
          </w:p>
        </w:tc>
        <w:tc>
          <w:tcPr>
            <w:tcW w:w="1134"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7,5</w:t>
            </w:r>
            <w:r w:rsidRPr="0005412E">
              <w:rPr>
                <w:rFonts w:ascii="Times New Roman" w:eastAsia="Calibri" w:hAnsi="Times New Roman" w:cs="Times New Roman"/>
              </w:rPr>
              <w:t>(на 1 тыс. человек)</w:t>
            </w:r>
          </w:p>
        </w:tc>
        <w:tc>
          <w:tcPr>
            <w:tcW w:w="1276" w:type="dxa"/>
            <w:shd w:val="clear" w:color="auto" w:fill="F2F2F2"/>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19,52</w:t>
            </w:r>
            <w:r w:rsidRPr="0005412E">
              <w:rPr>
                <w:rFonts w:ascii="Times New Roman" w:eastAsia="Calibri" w:hAnsi="Times New Roman" w:cs="Times New Roman"/>
              </w:rPr>
              <w:t>(на 1 тыс. человек)</w:t>
            </w:r>
          </w:p>
        </w:tc>
        <w:tc>
          <w:tcPr>
            <w:tcW w:w="2977" w:type="dxa"/>
            <w:vMerge w:val="restart"/>
            <w:shd w:val="clear" w:color="auto" w:fill="auto"/>
            <w:vAlign w:val="center"/>
          </w:tcPr>
          <w:p w:rsidR="00566C52" w:rsidRPr="0005412E" w:rsidRDefault="00566C52" w:rsidP="00566C52">
            <w:pPr>
              <w:pStyle w:val="ConsPlusNormal"/>
              <w:spacing w:line="276" w:lineRule="auto"/>
              <w:rPr>
                <w:sz w:val="22"/>
                <w:szCs w:val="22"/>
              </w:rPr>
            </w:pPr>
            <w:proofErr w:type="gramStart"/>
            <w:r w:rsidRPr="0005412E">
              <w:rPr>
                <w:sz w:val="22"/>
                <w:szCs w:val="22"/>
              </w:rPr>
              <w:t>- оказывающие медицинскую помощь в экстренной форме, размещаются с учетом транспортной доступности, не превышающей 60 минут;</w:t>
            </w:r>
            <w:proofErr w:type="gramEnd"/>
          </w:p>
          <w:p w:rsidR="00566C52" w:rsidRPr="0005412E" w:rsidRDefault="00566C52" w:rsidP="00566C52">
            <w:pPr>
              <w:pStyle w:val="ConsPlusNormal"/>
              <w:spacing w:line="276" w:lineRule="auto"/>
              <w:rPr>
                <w:sz w:val="22"/>
                <w:szCs w:val="22"/>
              </w:rPr>
            </w:pPr>
            <w:proofErr w:type="gramStart"/>
            <w:r w:rsidRPr="0005412E">
              <w:rPr>
                <w:sz w:val="22"/>
                <w:szCs w:val="22"/>
              </w:rPr>
              <w:t>- оказывающие медицинскую помощь в неотложной форме, размещаются с учетом транспортной доступности, не превышающей 120 минут;</w:t>
            </w:r>
            <w:proofErr w:type="gramEnd"/>
          </w:p>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 xml:space="preserve">- оказывающие первичную медико-санитарную помощь в населенных пунктах с </w:t>
            </w:r>
            <w:r w:rsidRPr="0005412E">
              <w:rPr>
                <w:rFonts w:ascii="Times New Roman" w:hAnsi="Times New Roman" w:cs="Times New Roman"/>
              </w:rPr>
              <w:lastRenderedPageBreak/>
              <w:t>численностью населения свыше 20 тыс. человек, размещаются с учетом шаговой доступности, не превышающей 60 минут</w:t>
            </w:r>
          </w:p>
        </w:tc>
      </w:tr>
      <w:tr w:rsidR="00566C52" w:rsidRPr="0005412E" w:rsidTr="00566C52">
        <w:trPr>
          <w:trHeight w:val="840"/>
          <w:jc w:val="center"/>
        </w:trPr>
        <w:tc>
          <w:tcPr>
            <w:tcW w:w="568"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2</w:t>
            </w:r>
          </w:p>
        </w:tc>
        <w:tc>
          <w:tcPr>
            <w:tcW w:w="2268" w:type="dxa"/>
            <w:shd w:val="clear" w:color="auto" w:fill="auto"/>
            <w:vAlign w:val="center"/>
          </w:tcPr>
          <w:p w:rsidR="00566C52" w:rsidRPr="0005412E" w:rsidRDefault="00566C52" w:rsidP="00566C52">
            <w:pPr>
              <w:spacing w:after="0"/>
              <w:rPr>
                <w:rFonts w:ascii="Times New Roman" w:hAnsi="Times New Roman" w:cs="Times New Roman"/>
                <w:b/>
                <w:bCs/>
              </w:rPr>
            </w:pPr>
            <w:r w:rsidRPr="0005412E">
              <w:rPr>
                <w:rFonts w:ascii="Times New Roman" w:hAnsi="Times New Roman" w:cs="Times New Roman"/>
                <w:b/>
                <w:bCs/>
              </w:rPr>
              <w:t>Фельдшерско-акушерские пункты</w:t>
            </w:r>
          </w:p>
        </w:tc>
        <w:tc>
          <w:tcPr>
            <w:tcW w:w="1417" w:type="dxa"/>
            <w:shd w:val="clear" w:color="auto" w:fill="auto"/>
            <w:vAlign w:val="center"/>
          </w:tcPr>
          <w:p w:rsidR="00566C52" w:rsidRPr="0005412E" w:rsidRDefault="00566C52" w:rsidP="00566C52">
            <w:pPr>
              <w:autoSpaceDE w:val="0"/>
              <w:autoSpaceDN w:val="0"/>
              <w:adjustRightInd w:val="0"/>
              <w:spacing w:after="0"/>
              <w:jc w:val="center"/>
              <w:rPr>
                <w:rFonts w:ascii="Times New Roman" w:hAnsi="Times New Roman" w:cs="Times New Roman"/>
              </w:rPr>
            </w:pPr>
            <w:r w:rsidRPr="0005412E">
              <w:rPr>
                <w:rFonts w:ascii="Times New Roman" w:eastAsia="Calibri" w:hAnsi="Times New Roman" w:cs="Times New Roman"/>
              </w:rPr>
              <w:t>Объект в населенном пункте с числом жителей 100 - 2000 чел.</w:t>
            </w:r>
          </w:p>
        </w:tc>
        <w:tc>
          <w:tcPr>
            <w:tcW w:w="1134"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w:t>
            </w:r>
          </w:p>
        </w:tc>
        <w:tc>
          <w:tcPr>
            <w:tcW w:w="1276" w:type="dxa"/>
            <w:shd w:val="clear" w:color="auto" w:fill="F2F2F2"/>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w:t>
            </w:r>
          </w:p>
        </w:tc>
        <w:tc>
          <w:tcPr>
            <w:tcW w:w="2977" w:type="dxa"/>
            <w:vMerge/>
            <w:shd w:val="clear" w:color="auto" w:fill="auto"/>
            <w:vAlign w:val="center"/>
          </w:tcPr>
          <w:p w:rsidR="00566C52" w:rsidRPr="0005412E" w:rsidRDefault="00566C52" w:rsidP="00566C52">
            <w:pPr>
              <w:pStyle w:val="ConsPlusNormal"/>
              <w:spacing w:line="276" w:lineRule="auto"/>
              <w:rPr>
                <w:sz w:val="22"/>
                <w:szCs w:val="22"/>
              </w:rPr>
            </w:pPr>
          </w:p>
        </w:tc>
      </w:tr>
      <w:tr w:rsidR="00566C52" w:rsidRPr="0005412E" w:rsidTr="00566C52">
        <w:trPr>
          <w:trHeight w:val="840"/>
          <w:jc w:val="center"/>
        </w:trPr>
        <w:tc>
          <w:tcPr>
            <w:tcW w:w="568"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lastRenderedPageBreak/>
              <w:t>3</w:t>
            </w:r>
          </w:p>
        </w:tc>
        <w:tc>
          <w:tcPr>
            <w:tcW w:w="2268" w:type="dxa"/>
            <w:shd w:val="clear" w:color="auto" w:fill="auto"/>
            <w:vAlign w:val="center"/>
          </w:tcPr>
          <w:p w:rsidR="00566C52" w:rsidRPr="0005412E" w:rsidRDefault="00566C52" w:rsidP="00566C52">
            <w:pPr>
              <w:spacing w:after="0"/>
              <w:rPr>
                <w:rFonts w:ascii="Times New Roman" w:hAnsi="Times New Roman" w:cs="Times New Roman"/>
                <w:b/>
                <w:bCs/>
              </w:rPr>
            </w:pPr>
            <w:r w:rsidRPr="0005412E">
              <w:rPr>
                <w:rFonts w:ascii="Times New Roman" w:hAnsi="Times New Roman" w:cs="Times New Roman"/>
                <w:b/>
                <w:bCs/>
              </w:rPr>
              <w:t>Станции скорой медицинской помощи</w:t>
            </w:r>
          </w:p>
        </w:tc>
        <w:tc>
          <w:tcPr>
            <w:tcW w:w="1417"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 xml:space="preserve">Вызов </w:t>
            </w:r>
            <w:proofErr w:type="gramStart"/>
            <w:r w:rsidRPr="0005412E">
              <w:rPr>
                <w:rFonts w:ascii="Times New Roman" w:hAnsi="Times New Roman" w:cs="Times New Roman"/>
              </w:rPr>
              <w:t>на</w:t>
            </w:r>
            <w:proofErr w:type="gramEnd"/>
            <w:r w:rsidRPr="0005412E">
              <w:rPr>
                <w:rFonts w:ascii="Times New Roman" w:hAnsi="Times New Roman" w:cs="Times New Roman"/>
              </w:rPr>
              <w:t xml:space="preserve"> </w:t>
            </w:r>
            <w:proofErr w:type="gramStart"/>
            <w:r w:rsidRPr="0005412E">
              <w:rPr>
                <w:rFonts w:ascii="Times New Roman" w:hAnsi="Times New Roman" w:cs="Times New Roman"/>
              </w:rPr>
              <w:t>чел</w:t>
            </w:r>
            <w:proofErr w:type="gramEnd"/>
            <w:r w:rsidRPr="0005412E">
              <w:rPr>
                <w:rFonts w:ascii="Times New Roman" w:hAnsi="Times New Roman" w:cs="Times New Roman"/>
              </w:rPr>
              <w:t>./год</w:t>
            </w:r>
          </w:p>
        </w:tc>
        <w:tc>
          <w:tcPr>
            <w:tcW w:w="1134"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c>
          <w:tcPr>
            <w:tcW w:w="1276" w:type="dxa"/>
            <w:shd w:val="clear" w:color="auto" w:fill="F2F2F2"/>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0,29</w:t>
            </w:r>
          </w:p>
        </w:tc>
        <w:tc>
          <w:tcPr>
            <w:tcW w:w="2977" w:type="dxa"/>
            <w:shd w:val="clear" w:color="auto" w:fill="auto"/>
            <w:vAlign w:val="center"/>
          </w:tcPr>
          <w:p w:rsidR="00566C52" w:rsidRPr="0005412E" w:rsidRDefault="00566C52" w:rsidP="00566C52">
            <w:pPr>
              <w:pStyle w:val="ConsPlusNormal"/>
              <w:spacing w:line="276" w:lineRule="auto"/>
              <w:jc w:val="center"/>
              <w:rPr>
                <w:sz w:val="22"/>
                <w:szCs w:val="22"/>
              </w:rPr>
            </w:pPr>
            <w:r w:rsidRPr="0005412E">
              <w:rPr>
                <w:sz w:val="22"/>
                <w:szCs w:val="22"/>
              </w:rPr>
              <w:t>20 мин. транспортная доступность</w:t>
            </w:r>
          </w:p>
        </w:tc>
      </w:tr>
      <w:tr w:rsidR="00566C52" w:rsidRPr="0005412E" w:rsidTr="00566C52">
        <w:trPr>
          <w:trHeight w:val="840"/>
          <w:jc w:val="center"/>
        </w:trPr>
        <w:tc>
          <w:tcPr>
            <w:tcW w:w="568"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4</w:t>
            </w:r>
          </w:p>
        </w:tc>
        <w:tc>
          <w:tcPr>
            <w:tcW w:w="2268" w:type="dxa"/>
            <w:shd w:val="clear" w:color="auto" w:fill="auto"/>
            <w:vAlign w:val="center"/>
          </w:tcPr>
          <w:p w:rsidR="00566C52" w:rsidRPr="0005412E" w:rsidRDefault="00566C52" w:rsidP="00566C52">
            <w:pPr>
              <w:spacing w:after="0"/>
              <w:rPr>
                <w:rFonts w:ascii="Times New Roman" w:hAnsi="Times New Roman" w:cs="Times New Roman"/>
                <w:b/>
                <w:bCs/>
              </w:rPr>
            </w:pPr>
            <w:r w:rsidRPr="0005412E">
              <w:rPr>
                <w:rFonts w:ascii="Times New Roman" w:hAnsi="Times New Roman" w:cs="Times New Roman"/>
                <w:b/>
                <w:bCs/>
              </w:rPr>
              <w:t>Аптеки</w:t>
            </w:r>
          </w:p>
        </w:tc>
        <w:tc>
          <w:tcPr>
            <w:tcW w:w="1417" w:type="dxa"/>
            <w:shd w:val="clear" w:color="auto" w:fill="auto"/>
            <w:vAlign w:val="center"/>
          </w:tcPr>
          <w:p w:rsidR="00566C52" w:rsidRPr="0005412E" w:rsidRDefault="00566C52" w:rsidP="00566C52">
            <w:pPr>
              <w:autoSpaceDE w:val="0"/>
              <w:autoSpaceDN w:val="0"/>
              <w:adjustRightInd w:val="0"/>
              <w:spacing w:after="0"/>
              <w:rPr>
                <w:rFonts w:ascii="Times New Roman" w:hAnsi="Times New Roman" w:cs="Times New Roman"/>
              </w:rPr>
            </w:pPr>
            <w:r w:rsidRPr="0005412E">
              <w:rPr>
                <w:rFonts w:ascii="Times New Roman" w:eastAsia="Calibri" w:hAnsi="Times New Roman" w:cs="Times New Roman"/>
              </w:rPr>
              <w:t>Объект</w:t>
            </w:r>
          </w:p>
        </w:tc>
        <w:tc>
          <w:tcPr>
            <w:tcW w:w="1134"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c>
          <w:tcPr>
            <w:tcW w:w="1276" w:type="dxa"/>
            <w:shd w:val="clear" w:color="auto" w:fill="F2F2F2"/>
            <w:vAlign w:val="center"/>
          </w:tcPr>
          <w:p w:rsidR="00566C52" w:rsidRPr="0005412E" w:rsidRDefault="00566C52" w:rsidP="00566C52">
            <w:pPr>
              <w:autoSpaceDE w:val="0"/>
              <w:autoSpaceDN w:val="0"/>
              <w:adjustRightInd w:val="0"/>
              <w:spacing w:after="0"/>
              <w:jc w:val="center"/>
              <w:rPr>
                <w:rFonts w:ascii="Times New Roman" w:hAnsi="Times New Roman" w:cs="Times New Roman"/>
              </w:rPr>
            </w:pPr>
            <w:r w:rsidRPr="0005412E">
              <w:rPr>
                <w:rFonts w:ascii="Times New Roman" w:eastAsia="Calibri" w:hAnsi="Times New Roman" w:cs="Times New Roman"/>
              </w:rPr>
              <w:t>1 (на 5 тыс. человек)</w:t>
            </w:r>
          </w:p>
        </w:tc>
        <w:tc>
          <w:tcPr>
            <w:tcW w:w="2977" w:type="dxa"/>
            <w:shd w:val="clear" w:color="auto" w:fill="auto"/>
            <w:vAlign w:val="center"/>
          </w:tcPr>
          <w:p w:rsidR="00566C52" w:rsidRPr="0005412E" w:rsidRDefault="00566C52" w:rsidP="00566C52">
            <w:pPr>
              <w:autoSpaceDE w:val="0"/>
              <w:autoSpaceDN w:val="0"/>
              <w:adjustRightInd w:val="0"/>
              <w:spacing w:after="0"/>
              <w:jc w:val="center"/>
              <w:rPr>
                <w:rFonts w:ascii="Times New Roman" w:hAnsi="Times New Roman" w:cs="Times New Roman"/>
              </w:rPr>
            </w:pPr>
            <w:r w:rsidRPr="0005412E">
              <w:rPr>
                <w:rFonts w:ascii="Times New Roman" w:eastAsia="Calibri" w:hAnsi="Times New Roman" w:cs="Times New Roman"/>
              </w:rPr>
              <w:t xml:space="preserve">30 мин. </w:t>
            </w:r>
            <w:proofErr w:type="spellStart"/>
            <w:r w:rsidRPr="0005412E">
              <w:rPr>
                <w:rFonts w:ascii="Times New Roman" w:eastAsia="Calibri" w:hAnsi="Times New Roman" w:cs="Times New Roman"/>
              </w:rPr>
              <w:t>пешеходно-транспортной</w:t>
            </w:r>
            <w:proofErr w:type="spellEnd"/>
            <w:r w:rsidRPr="0005412E">
              <w:rPr>
                <w:rFonts w:ascii="Times New Roman" w:eastAsia="Calibri" w:hAnsi="Times New Roman" w:cs="Times New Roman"/>
              </w:rPr>
              <w:t xml:space="preserve"> доступности в сельской местности</w:t>
            </w:r>
          </w:p>
        </w:tc>
      </w:tr>
    </w:tbl>
    <w:p w:rsidR="00566C52" w:rsidRPr="0005412E" w:rsidRDefault="00566C52" w:rsidP="00566C52">
      <w:pPr>
        <w:spacing w:after="0"/>
        <w:ind w:firstLine="567"/>
        <w:jc w:val="both"/>
        <w:rPr>
          <w:rFonts w:ascii="Times New Roman" w:hAnsi="Times New Roman" w:cs="Times New Roman"/>
          <w:b/>
          <w:i/>
          <w:sz w:val="24"/>
          <w:szCs w:val="24"/>
          <w:u w:val="single"/>
        </w:rPr>
      </w:pPr>
    </w:p>
    <w:p w:rsidR="00566C52" w:rsidRPr="0005412E" w:rsidRDefault="00566C52" w:rsidP="00566C52">
      <w:pPr>
        <w:spacing w:after="0"/>
        <w:ind w:firstLine="567"/>
        <w:jc w:val="both"/>
        <w:rPr>
          <w:rFonts w:ascii="Times New Roman" w:hAnsi="Times New Roman" w:cs="Times New Roman"/>
          <w:i/>
          <w:sz w:val="24"/>
          <w:szCs w:val="24"/>
        </w:rPr>
      </w:pPr>
      <w:r w:rsidRPr="0005412E">
        <w:rPr>
          <w:rFonts w:ascii="Times New Roman" w:hAnsi="Times New Roman" w:cs="Times New Roman"/>
          <w:b/>
          <w:i/>
          <w:sz w:val="24"/>
          <w:szCs w:val="24"/>
        </w:rPr>
        <w:t>Выводы:</w:t>
      </w:r>
      <w:r w:rsidRPr="0005412E">
        <w:rPr>
          <w:rFonts w:ascii="Times New Roman" w:hAnsi="Times New Roman" w:cs="Times New Roman"/>
          <w:i/>
          <w:sz w:val="24"/>
          <w:szCs w:val="24"/>
        </w:rPr>
        <w:t xml:space="preserve"> Мощность существующих объектов здравоохранения не удовлетворяет нормативную потребность населения. </w:t>
      </w:r>
      <w:r w:rsidRPr="0005412E">
        <w:rPr>
          <w:rFonts w:ascii="Times New Roman" w:eastAsia="Times New Roman" w:hAnsi="Times New Roman" w:cs="Times New Roman"/>
          <w:bCs/>
          <w:i/>
          <w:iCs/>
          <w:sz w:val="24"/>
          <w:szCs w:val="24"/>
        </w:rPr>
        <w:t>Н</w:t>
      </w:r>
      <w:r w:rsidRPr="0005412E">
        <w:rPr>
          <w:rFonts w:ascii="Times New Roman" w:hAnsi="Times New Roman" w:cs="Times New Roman"/>
          <w:i/>
          <w:sz w:val="24"/>
          <w:szCs w:val="24"/>
        </w:rPr>
        <w:t>еобходимо принятие решения о модернизации существующих объектов здравоохранения в целях повышения их ёмкости, а также о строительстве на территории поселения аптечного пункта.</w:t>
      </w:r>
    </w:p>
    <w:p w:rsidR="00566C52" w:rsidRPr="0005412E" w:rsidRDefault="00566C52" w:rsidP="00566C52">
      <w:pPr>
        <w:spacing w:after="0"/>
        <w:ind w:firstLine="567"/>
        <w:jc w:val="both"/>
        <w:rPr>
          <w:rFonts w:ascii="Times New Roman" w:eastAsia="Times New Roman" w:hAnsi="Times New Roman" w:cs="Times New Roman"/>
          <w:bCs/>
          <w:iCs/>
          <w:sz w:val="24"/>
          <w:szCs w:val="24"/>
        </w:rPr>
      </w:pPr>
    </w:p>
    <w:p w:rsidR="00566C52" w:rsidRPr="0005412E" w:rsidRDefault="00566C52" w:rsidP="00D61FB5">
      <w:pPr>
        <w:pStyle w:val="Standard"/>
        <w:numPr>
          <w:ilvl w:val="3"/>
          <w:numId w:val="88"/>
        </w:numPr>
        <w:spacing w:line="276" w:lineRule="auto"/>
        <w:ind w:left="0" w:firstLine="567"/>
        <w:jc w:val="center"/>
        <w:outlineLvl w:val="3"/>
        <w:rPr>
          <w:bCs/>
          <w:i/>
        </w:rPr>
      </w:pPr>
      <w:bookmarkStart w:id="231" w:name="_Toc87606070"/>
      <w:r w:rsidRPr="0005412E">
        <w:rPr>
          <w:bCs/>
          <w:i/>
        </w:rPr>
        <w:t>Учреждения социального обеспечения</w:t>
      </w:r>
      <w:bookmarkEnd w:id="231"/>
    </w:p>
    <w:p w:rsidR="00566C52" w:rsidRPr="0005412E" w:rsidRDefault="00566C52" w:rsidP="00566C52">
      <w:pPr>
        <w:pStyle w:val="Standard"/>
        <w:spacing w:line="276" w:lineRule="auto"/>
        <w:ind w:firstLine="567"/>
        <w:jc w:val="both"/>
      </w:pPr>
      <w:r w:rsidRPr="0005412E">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566C52" w:rsidRPr="0005412E" w:rsidRDefault="00566C52" w:rsidP="00566C52">
      <w:pPr>
        <w:pStyle w:val="Standard"/>
        <w:spacing w:line="276" w:lineRule="auto"/>
        <w:ind w:firstLine="567"/>
        <w:jc w:val="both"/>
      </w:pPr>
      <w:r w:rsidRPr="0005412E">
        <w:t>В Журавском сельском поселении учреждения социального обслуживания отсутствуют.</w:t>
      </w:r>
    </w:p>
    <w:p w:rsidR="00566C52" w:rsidRPr="0005412E" w:rsidRDefault="00566C52" w:rsidP="00566C52">
      <w:pPr>
        <w:pStyle w:val="Standard"/>
        <w:spacing w:line="276" w:lineRule="auto"/>
        <w:ind w:firstLine="709"/>
        <w:jc w:val="both"/>
      </w:pPr>
    </w:p>
    <w:p w:rsidR="00566C52" w:rsidRPr="0005412E" w:rsidRDefault="00566C52" w:rsidP="00D61FB5">
      <w:pPr>
        <w:pStyle w:val="af"/>
        <w:numPr>
          <w:ilvl w:val="3"/>
          <w:numId w:val="88"/>
        </w:numPr>
        <w:spacing w:line="276" w:lineRule="auto"/>
        <w:ind w:left="0" w:firstLine="567"/>
        <w:jc w:val="center"/>
        <w:outlineLvl w:val="3"/>
        <w:rPr>
          <w:bCs/>
          <w:i/>
        </w:rPr>
      </w:pPr>
      <w:bookmarkStart w:id="232" w:name="_Toc87606071"/>
      <w:r w:rsidRPr="0005412E">
        <w:rPr>
          <w:bCs/>
          <w:i/>
        </w:rPr>
        <w:t>Организации и учреждения управления, кредитно-финансовых служб и предприятий связи</w:t>
      </w:r>
      <w:bookmarkEnd w:id="232"/>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pacing w:after="0"/>
        <w:ind w:firstLine="567"/>
        <w:jc w:val="both"/>
        <w:rPr>
          <w:rFonts w:ascii="Times New Roman" w:hAnsi="Times New Roman" w:cs="Times New Roman"/>
          <w:b/>
          <w:sz w:val="24"/>
          <w:szCs w:val="24"/>
        </w:rPr>
      </w:pPr>
      <w:r w:rsidRPr="0005412E">
        <w:rPr>
          <w:rFonts w:ascii="Times New Roman" w:hAnsi="Times New Roman" w:cs="Times New Roman"/>
          <w:b/>
          <w:sz w:val="24"/>
          <w:szCs w:val="24"/>
        </w:rPr>
        <w:t>На территории сельского поселения располагаются следующие объекты:</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4181"/>
        <w:gridCol w:w="4440"/>
      </w:tblGrid>
      <w:tr w:rsidR="00566C52" w:rsidRPr="0005412E" w:rsidTr="00566C52">
        <w:trPr>
          <w:cantSplit/>
          <w:trHeight w:val="569"/>
          <w:jc w:val="center"/>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6C52" w:rsidRPr="0005412E" w:rsidRDefault="00566C52" w:rsidP="00566C52">
            <w:pPr>
              <w:spacing w:after="0"/>
              <w:jc w:val="center"/>
              <w:rPr>
                <w:rFonts w:ascii="Times New Roman" w:hAnsi="Times New Roman" w:cs="Times New Roman"/>
                <w:b/>
                <w:bCs/>
              </w:rPr>
            </w:pPr>
            <w:r w:rsidRPr="0005412E">
              <w:rPr>
                <w:rFonts w:ascii="Times New Roman" w:hAnsi="Times New Roman" w:cs="Times New Roman"/>
                <w:b/>
                <w:bCs/>
              </w:rPr>
              <w:t xml:space="preserve">№ </w:t>
            </w:r>
            <w:proofErr w:type="spellStart"/>
            <w:proofErr w:type="gramStart"/>
            <w:r w:rsidRPr="0005412E">
              <w:rPr>
                <w:rFonts w:ascii="Times New Roman" w:hAnsi="Times New Roman" w:cs="Times New Roman"/>
                <w:b/>
                <w:bCs/>
              </w:rPr>
              <w:t>п</w:t>
            </w:r>
            <w:proofErr w:type="spellEnd"/>
            <w:proofErr w:type="gramEnd"/>
            <w:r w:rsidRPr="0005412E">
              <w:rPr>
                <w:rFonts w:ascii="Times New Roman" w:hAnsi="Times New Roman" w:cs="Times New Roman"/>
                <w:b/>
                <w:bCs/>
              </w:rPr>
              <w:t>/</w:t>
            </w:r>
            <w:proofErr w:type="spellStart"/>
            <w:r w:rsidRPr="0005412E">
              <w:rPr>
                <w:rFonts w:ascii="Times New Roman" w:hAnsi="Times New Roman" w:cs="Times New Roman"/>
                <w:b/>
                <w:bCs/>
              </w:rPr>
              <w:t>п</w:t>
            </w:r>
            <w:proofErr w:type="spellEnd"/>
          </w:p>
        </w:tc>
        <w:tc>
          <w:tcPr>
            <w:tcW w:w="4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6C52" w:rsidRPr="0005412E" w:rsidRDefault="00566C52" w:rsidP="00566C52">
            <w:pPr>
              <w:spacing w:after="0"/>
              <w:jc w:val="center"/>
              <w:rPr>
                <w:rFonts w:ascii="Times New Roman" w:hAnsi="Times New Roman" w:cs="Times New Roman"/>
                <w:b/>
                <w:bCs/>
              </w:rPr>
            </w:pPr>
            <w:r w:rsidRPr="0005412E">
              <w:rPr>
                <w:rFonts w:ascii="Times New Roman" w:hAnsi="Times New Roman" w:cs="Times New Roman"/>
                <w:b/>
                <w:bCs/>
              </w:rPr>
              <w:t>Наименование объекта</w:t>
            </w:r>
          </w:p>
        </w:tc>
        <w:tc>
          <w:tcPr>
            <w:tcW w:w="4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Адрес, местоположение</w:t>
            </w:r>
          </w:p>
        </w:tc>
      </w:tr>
      <w:tr w:rsidR="00566C52" w:rsidRPr="0005412E" w:rsidTr="00566C52">
        <w:trPr>
          <w:trHeight w:val="365"/>
          <w:jc w:val="center"/>
        </w:trPr>
        <w:tc>
          <w:tcPr>
            <w:tcW w:w="686" w:type="dxa"/>
            <w:shd w:val="clear" w:color="auto" w:fill="auto"/>
            <w:vAlign w:val="center"/>
          </w:tcPr>
          <w:p w:rsidR="00566C52" w:rsidRPr="0005412E" w:rsidRDefault="00566C52" w:rsidP="00D61FB5">
            <w:pPr>
              <w:pStyle w:val="af"/>
              <w:numPr>
                <w:ilvl w:val="0"/>
                <w:numId w:val="106"/>
              </w:numPr>
              <w:spacing w:line="276" w:lineRule="auto"/>
              <w:ind w:left="0" w:firstLine="0"/>
              <w:jc w:val="center"/>
            </w:pPr>
          </w:p>
        </w:tc>
        <w:tc>
          <w:tcPr>
            <w:tcW w:w="4181" w:type="dxa"/>
            <w:shd w:val="clear" w:color="auto" w:fill="auto"/>
            <w:vAlign w:val="center"/>
            <w:hideMark/>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 xml:space="preserve">Администрация сельского поселения </w:t>
            </w:r>
          </w:p>
        </w:tc>
        <w:tc>
          <w:tcPr>
            <w:tcW w:w="4440" w:type="dxa"/>
            <w:shd w:val="clear" w:color="auto" w:fill="auto"/>
            <w:vAlign w:val="cente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с. Журавка, ул. 50 лет Октября, 122</w:t>
            </w:r>
          </w:p>
        </w:tc>
      </w:tr>
      <w:tr w:rsidR="00566C52" w:rsidRPr="0005412E" w:rsidTr="00566C52">
        <w:trPr>
          <w:trHeight w:val="543"/>
          <w:jc w:val="center"/>
        </w:trPr>
        <w:tc>
          <w:tcPr>
            <w:tcW w:w="686" w:type="dxa"/>
            <w:shd w:val="clear" w:color="auto" w:fill="auto"/>
            <w:vAlign w:val="center"/>
          </w:tcPr>
          <w:p w:rsidR="00566C52" w:rsidRPr="0005412E" w:rsidRDefault="00566C52" w:rsidP="00D61FB5">
            <w:pPr>
              <w:pStyle w:val="af"/>
              <w:numPr>
                <w:ilvl w:val="0"/>
                <w:numId w:val="106"/>
              </w:numPr>
              <w:spacing w:line="276" w:lineRule="auto"/>
              <w:ind w:left="0" w:firstLine="0"/>
              <w:jc w:val="center"/>
            </w:pPr>
          </w:p>
        </w:tc>
        <w:tc>
          <w:tcPr>
            <w:tcW w:w="4181" w:type="dxa"/>
            <w:shd w:val="clear" w:color="auto" w:fill="auto"/>
            <w:vAlign w:val="cente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Отделение почты</w:t>
            </w:r>
          </w:p>
        </w:tc>
        <w:tc>
          <w:tcPr>
            <w:tcW w:w="4440" w:type="dxa"/>
            <w:shd w:val="clear" w:color="auto" w:fill="auto"/>
            <w:vAlign w:val="cente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с. Журавка, ул. 50 лет Октября, 85а;</w:t>
            </w:r>
          </w:p>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 xml:space="preserve">с. </w:t>
            </w:r>
            <w:proofErr w:type="spellStart"/>
            <w:r w:rsidRPr="0005412E">
              <w:rPr>
                <w:rFonts w:ascii="Times New Roman" w:hAnsi="Times New Roman" w:cs="Times New Roman"/>
                <w:sz w:val="24"/>
                <w:szCs w:val="24"/>
              </w:rPr>
              <w:t>Касьяновка</w:t>
            </w:r>
            <w:proofErr w:type="spellEnd"/>
            <w:r w:rsidRPr="0005412E">
              <w:rPr>
                <w:rFonts w:ascii="Times New Roman" w:hAnsi="Times New Roman" w:cs="Times New Roman"/>
                <w:sz w:val="24"/>
                <w:szCs w:val="24"/>
              </w:rPr>
              <w:t>, ул. Театральная, 13</w:t>
            </w:r>
          </w:p>
        </w:tc>
      </w:tr>
      <w:tr w:rsidR="00566C52" w:rsidRPr="0005412E" w:rsidTr="00566C52">
        <w:trPr>
          <w:trHeight w:val="416"/>
          <w:jc w:val="center"/>
        </w:trPr>
        <w:tc>
          <w:tcPr>
            <w:tcW w:w="686" w:type="dxa"/>
            <w:shd w:val="clear" w:color="auto" w:fill="auto"/>
          </w:tcPr>
          <w:p w:rsidR="00566C52" w:rsidRPr="0005412E" w:rsidRDefault="00566C52" w:rsidP="00D61FB5">
            <w:pPr>
              <w:pStyle w:val="af"/>
              <w:numPr>
                <w:ilvl w:val="0"/>
                <w:numId w:val="106"/>
              </w:numPr>
              <w:spacing w:line="276" w:lineRule="auto"/>
              <w:ind w:left="0" w:firstLine="0"/>
              <w:jc w:val="center"/>
            </w:pPr>
          </w:p>
        </w:tc>
        <w:tc>
          <w:tcPr>
            <w:tcW w:w="4181" w:type="dxa"/>
            <w:shd w:val="clear" w:color="auto" w:fill="auto"/>
          </w:tcPr>
          <w:p w:rsidR="00566C52" w:rsidRPr="0005412E" w:rsidRDefault="00566C52" w:rsidP="00566C52">
            <w:pPr>
              <w:pStyle w:val="11"/>
              <w:shd w:val="clear" w:color="auto" w:fill="FFFFFF"/>
              <w:spacing w:before="0"/>
              <w:textAlignment w:val="baseline"/>
              <w:rPr>
                <w:rFonts w:ascii="Times New Roman" w:hAnsi="Times New Roman" w:cs="Times New Roman"/>
                <w:bCs w:val="0"/>
                <w:color w:val="auto"/>
                <w:sz w:val="24"/>
                <w:szCs w:val="24"/>
              </w:rPr>
            </w:pPr>
            <w:r w:rsidRPr="0005412E">
              <w:rPr>
                <w:rFonts w:ascii="Times New Roman" w:hAnsi="Times New Roman" w:cs="Times New Roman"/>
                <w:color w:val="auto"/>
                <w:sz w:val="24"/>
                <w:szCs w:val="24"/>
              </w:rPr>
              <w:t>Отделение банка</w:t>
            </w:r>
          </w:p>
        </w:tc>
        <w:tc>
          <w:tcPr>
            <w:tcW w:w="4440" w:type="dxa"/>
            <w:shd w:val="clear" w:color="auto" w:fill="auto"/>
          </w:tcPr>
          <w:p w:rsidR="00566C52" w:rsidRPr="0005412E" w:rsidRDefault="00566C52" w:rsidP="00566C52">
            <w:pPr>
              <w:spacing w:after="0"/>
              <w:jc w:val="both"/>
              <w:rPr>
                <w:rFonts w:ascii="Times New Roman" w:hAnsi="Times New Roman" w:cs="Times New Roman"/>
                <w:sz w:val="24"/>
                <w:szCs w:val="24"/>
              </w:rPr>
            </w:pPr>
            <w:r w:rsidRPr="0005412E">
              <w:rPr>
                <w:rFonts w:ascii="Times New Roman" w:hAnsi="Times New Roman" w:cs="Times New Roman"/>
                <w:sz w:val="24"/>
                <w:szCs w:val="24"/>
              </w:rPr>
              <w:t>с. Журавка, ул. 50 лет Октября, 77а</w:t>
            </w:r>
          </w:p>
          <w:p w:rsidR="00566C52" w:rsidRPr="0005412E" w:rsidRDefault="00566C52" w:rsidP="00566C52">
            <w:pPr>
              <w:spacing w:after="0"/>
              <w:jc w:val="both"/>
              <w:rPr>
                <w:rFonts w:ascii="Times New Roman" w:hAnsi="Times New Roman" w:cs="Times New Roman"/>
                <w:sz w:val="24"/>
                <w:szCs w:val="24"/>
              </w:rPr>
            </w:pPr>
          </w:p>
        </w:tc>
      </w:tr>
      <w:tr w:rsidR="00566C52" w:rsidRPr="0005412E" w:rsidTr="00566C52">
        <w:trPr>
          <w:trHeight w:val="416"/>
          <w:jc w:val="center"/>
        </w:trPr>
        <w:tc>
          <w:tcPr>
            <w:tcW w:w="686" w:type="dxa"/>
            <w:shd w:val="clear" w:color="auto" w:fill="auto"/>
          </w:tcPr>
          <w:p w:rsidR="00566C52" w:rsidRPr="0005412E" w:rsidRDefault="00566C52" w:rsidP="00D61FB5">
            <w:pPr>
              <w:pStyle w:val="af"/>
              <w:numPr>
                <w:ilvl w:val="0"/>
                <w:numId w:val="106"/>
              </w:numPr>
              <w:spacing w:line="276" w:lineRule="auto"/>
              <w:ind w:left="0" w:firstLine="0"/>
              <w:jc w:val="center"/>
            </w:pPr>
          </w:p>
        </w:tc>
        <w:tc>
          <w:tcPr>
            <w:tcW w:w="4181" w:type="dxa"/>
            <w:shd w:val="clear" w:color="auto" w:fill="auto"/>
          </w:tcPr>
          <w:p w:rsidR="00566C52" w:rsidRPr="0005412E" w:rsidRDefault="00566C52" w:rsidP="00566C52">
            <w:pPr>
              <w:pStyle w:val="11"/>
              <w:spacing w:before="0"/>
              <w:rPr>
                <w:rFonts w:ascii="Times New Roman" w:hAnsi="Times New Roman" w:cs="Times New Roman"/>
                <w:bCs w:val="0"/>
                <w:color w:val="auto"/>
                <w:sz w:val="24"/>
                <w:szCs w:val="24"/>
              </w:rPr>
            </w:pPr>
            <w:r w:rsidRPr="0005412E">
              <w:rPr>
                <w:rFonts w:ascii="Times New Roman" w:hAnsi="Times New Roman" w:cs="Times New Roman"/>
                <w:color w:val="auto"/>
                <w:sz w:val="24"/>
                <w:szCs w:val="24"/>
              </w:rPr>
              <w:t>Контора МУП «</w:t>
            </w:r>
            <w:proofErr w:type="gramStart"/>
            <w:r w:rsidRPr="0005412E">
              <w:rPr>
                <w:rFonts w:ascii="Times New Roman" w:hAnsi="Times New Roman" w:cs="Times New Roman"/>
                <w:color w:val="auto"/>
                <w:sz w:val="24"/>
                <w:szCs w:val="24"/>
              </w:rPr>
              <w:t>Кантемировское</w:t>
            </w:r>
            <w:proofErr w:type="gramEnd"/>
            <w:r w:rsidRPr="0005412E">
              <w:rPr>
                <w:rFonts w:ascii="Times New Roman" w:hAnsi="Times New Roman" w:cs="Times New Roman"/>
                <w:color w:val="auto"/>
                <w:sz w:val="24"/>
                <w:szCs w:val="24"/>
              </w:rPr>
              <w:t xml:space="preserve"> ПАП»</w:t>
            </w:r>
          </w:p>
        </w:tc>
        <w:tc>
          <w:tcPr>
            <w:tcW w:w="4440" w:type="dxa"/>
            <w:shd w:val="clear" w:color="auto" w:fill="auto"/>
          </w:tcPr>
          <w:p w:rsidR="00566C52" w:rsidRPr="0005412E" w:rsidRDefault="00566C52" w:rsidP="00566C52">
            <w:pPr>
              <w:spacing w:after="0"/>
              <w:jc w:val="both"/>
              <w:rPr>
                <w:rFonts w:ascii="Times New Roman" w:hAnsi="Times New Roman" w:cs="Times New Roman"/>
                <w:sz w:val="24"/>
                <w:szCs w:val="24"/>
              </w:rPr>
            </w:pPr>
            <w:r w:rsidRPr="0005412E">
              <w:rPr>
                <w:rFonts w:ascii="Times New Roman" w:hAnsi="Times New Roman" w:cs="Times New Roman"/>
                <w:sz w:val="24"/>
                <w:szCs w:val="24"/>
              </w:rPr>
              <w:t>с. Журавка, ул. 50 лет Октября, 122</w:t>
            </w:r>
          </w:p>
          <w:p w:rsidR="00566C52" w:rsidRPr="0005412E" w:rsidRDefault="00566C52" w:rsidP="00566C52">
            <w:pPr>
              <w:spacing w:after="0"/>
              <w:jc w:val="both"/>
              <w:rPr>
                <w:rFonts w:ascii="Times New Roman" w:hAnsi="Times New Roman" w:cs="Times New Roman"/>
                <w:sz w:val="24"/>
                <w:szCs w:val="24"/>
              </w:rPr>
            </w:pPr>
          </w:p>
        </w:tc>
      </w:tr>
      <w:tr w:rsidR="00566C52" w:rsidRPr="0005412E" w:rsidTr="00566C52">
        <w:trPr>
          <w:trHeight w:val="416"/>
          <w:jc w:val="center"/>
        </w:trPr>
        <w:tc>
          <w:tcPr>
            <w:tcW w:w="686" w:type="dxa"/>
            <w:shd w:val="clear" w:color="auto" w:fill="auto"/>
          </w:tcPr>
          <w:p w:rsidR="00566C52" w:rsidRPr="0005412E" w:rsidRDefault="00566C52" w:rsidP="00D61FB5">
            <w:pPr>
              <w:pStyle w:val="af"/>
              <w:numPr>
                <w:ilvl w:val="0"/>
                <w:numId w:val="106"/>
              </w:numPr>
              <w:spacing w:line="276" w:lineRule="auto"/>
              <w:ind w:left="0" w:firstLine="0"/>
              <w:jc w:val="center"/>
            </w:pPr>
          </w:p>
        </w:tc>
        <w:tc>
          <w:tcPr>
            <w:tcW w:w="4181" w:type="dxa"/>
            <w:shd w:val="clear" w:color="auto" w:fill="auto"/>
          </w:tcPr>
          <w:p w:rsidR="00566C52" w:rsidRPr="0005412E" w:rsidRDefault="00566C52" w:rsidP="00566C52">
            <w:pPr>
              <w:pStyle w:val="11"/>
              <w:spacing w:before="0"/>
              <w:rPr>
                <w:rFonts w:ascii="Times New Roman" w:hAnsi="Times New Roman" w:cs="Times New Roman"/>
                <w:bCs w:val="0"/>
                <w:color w:val="auto"/>
                <w:sz w:val="24"/>
                <w:szCs w:val="24"/>
              </w:rPr>
            </w:pPr>
            <w:r w:rsidRPr="0005412E">
              <w:rPr>
                <w:rFonts w:ascii="Times New Roman" w:hAnsi="Times New Roman" w:cs="Times New Roman"/>
                <w:color w:val="auto"/>
                <w:sz w:val="24"/>
                <w:szCs w:val="24"/>
              </w:rPr>
              <w:t xml:space="preserve">Филиал Центральной дирекции инфраструктуры Юго-Восточной дирекции инфраструктуры </w:t>
            </w:r>
            <w:proofErr w:type="spellStart"/>
            <w:r w:rsidRPr="0005412E">
              <w:rPr>
                <w:rFonts w:ascii="Times New Roman" w:hAnsi="Times New Roman" w:cs="Times New Roman"/>
                <w:color w:val="auto"/>
                <w:sz w:val="24"/>
                <w:szCs w:val="24"/>
              </w:rPr>
              <w:t>Россошанская</w:t>
            </w:r>
            <w:proofErr w:type="spellEnd"/>
            <w:r w:rsidRPr="0005412E">
              <w:rPr>
                <w:rFonts w:ascii="Times New Roman" w:hAnsi="Times New Roman" w:cs="Times New Roman"/>
                <w:color w:val="auto"/>
                <w:sz w:val="24"/>
                <w:szCs w:val="24"/>
              </w:rPr>
              <w:t xml:space="preserve"> дистанция пути 8 линейный участок</w:t>
            </w:r>
          </w:p>
        </w:tc>
        <w:tc>
          <w:tcPr>
            <w:tcW w:w="4440" w:type="dxa"/>
            <w:shd w:val="clear" w:color="auto" w:fill="auto"/>
          </w:tcPr>
          <w:p w:rsidR="00566C52" w:rsidRPr="0005412E" w:rsidRDefault="00566C52" w:rsidP="00566C52">
            <w:pPr>
              <w:spacing w:after="0"/>
              <w:jc w:val="both"/>
              <w:rPr>
                <w:rFonts w:ascii="Times New Roman" w:hAnsi="Times New Roman" w:cs="Times New Roman"/>
                <w:sz w:val="24"/>
                <w:szCs w:val="24"/>
              </w:rPr>
            </w:pPr>
            <w:r w:rsidRPr="0005412E">
              <w:rPr>
                <w:rFonts w:ascii="Times New Roman" w:hAnsi="Times New Roman" w:cs="Times New Roman"/>
                <w:sz w:val="24"/>
                <w:szCs w:val="24"/>
              </w:rPr>
              <w:t xml:space="preserve">с. Журавка, ул. 50 лет Октября </w:t>
            </w:r>
          </w:p>
          <w:p w:rsidR="00566C52" w:rsidRPr="0005412E" w:rsidRDefault="00566C52" w:rsidP="00566C52">
            <w:pPr>
              <w:spacing w:after="0"/>
              <w:jc w:val="both"/>
              <w:rPr>
                <w:rFonts w:ascii="Times New Roman" w:hAnsi="Times New Roman" w:cs="Times New Roman"/>
                <w:sz w:val="24"/>
                <w:szCs w:val="24"/>
              </w:rPr>
            </w:pPr>
          </w:p>
        </w:tc>
      </w:tr>
      <w:tr w:rsidR="00566C52" w:rsidRPr="0005412E" w:rsidTr="00566C52">
        <w:trPr>
          <w:trHeight w:val="416"/>
          <w:jc w:val="center"/>
        </w:trPr>
        <w:tc>
          <w:tcPr>
            <w:tcW w:w="686" w:type="dxa"/>
            <w:shd w:val="clear" w:color="auto" w:fill="auto"/>
          </w:tcPr>
          <w:p w:rsidR="00566C52" w:rsidRPr="0005412E" w:rsidRDefault="00566C52" w:rsidP="00D61FB5">
            <w:pPr>
              <w:pStyle w:val="af"/>
              <w:numPr>
                <w:ilvl w:val="0"/>
                <w:numId w:val="106"/>
              </w:numPr>
              <w:spacing w:line="276" w:lineRule="auto"/>
              <w:ind w:left="0" w:firstLine="0"/>
              <w:jc w:val="center"/>
            </w:pPr>
          </w:p>
        </w:tc>
        <w:tc>
          <w:tcPr>
            <w:tcW w:w="4181" w:type="dxa"/>
            <w:shd w:val="clear" w:color="auto" w:fill="auto"/>
          </w:tcPr>
          <w:p w:rsidR="00566C52" w:rsidRPr="0005412E" w:rsidRDefault="00566C52" w:rsidP="00566C52">
            <w:pPr>
              <w:pStyle w:val="11"/>
              <w:spacing w:before="0"/>
              <w:rPr>
                <w:rFonts w:ascii="Times New Roman" w:hAnsi="Times New Roman" w:cs="Times New Roman"/>
                <w:bCs w:val="0"/>
                <w:color w:val="auto"/>
                <w:sz w:val="24"/>
                <w:szCs w:val="24"/>
              </w:rPr>
            </w:pPr>
            <w:r w:rsidRPr="0005412E">
              <w:rPr>
                <w:rFonts w:ascii="Times New Roman" w:hAnsi="Times New Roman" w:cs="Times New Roman"/>
                <w:color w:val="auto"/>
                <w:sz w:val="24"/>
              </w:rPr>
              <w:t xml:space="preserve">Административное здание ООО « </w:t>
            </w:r>
            <w:proofErr w:type="spellStart"/>
            <w:r w:rsidRPr="0005412E">
              <w:rPr>
                <w:rFonts w:ascii="Times New Roman" w:hAnsi="Times New Roman" w:cs="Times New Roman"/>
                <w:color w:val="auto"/>
                <w:sz w:val="24"/>
              </w:rPr>
              <w:t>Котоффей</w:t>
            </w:r>
            <w:proofErr w:type="spellEnd"/>
            <w:r w:rsidRPr="0005412E">
              <w:rPr>
                <w:rFonts w:ascii="Times New Roman" w:hAnsi="Times New Roman" w:cs="Times New Roman"/>
                <w:color w:val="auto"/>
                <w:sz w:val="24"/>
              </w:rPr>
              <w:t>»</w:t>
            </w:r>
          </w:p>
        </w:tc>
        <w:tc>
          <w:tcPr>
            <w:tcW w:w="4440" w:type="dxa"/>
            <w:shd w:val="clear" w:color="auto" w:fill="auto"/>
          </w:tcPr>
          <w:p w:rsidR="00566C52" w:rsidRPr="0005412E" w:rsidRDefault="00566C52" w:rsidP="00566C52">
            <w:pPr>
              <w:spacing w:after="0"/>
              <w:jc w:val="both"/>
              <w:rPr>
                <w:rFonts w:ascii="Times New Roman" w:hAnsi="Times New Roman" w:cs="Times New Roman"/>
                <w:sz w:val="24"/>
                <w:szCs w:val="24"/>
              </w:rPr>
            </w:pPr>
            <w:r w:rsidRPr="0005412E">
              <w:rPr>
                <w:rFonts w:ascii="Times New Roman" w:hAnsi="Times New Roman" w:cs="Times New Roman"/>
                <w:sz w:val="24"/>
                <w:szCs w:val="24"/>
              </w:rPr>
              <w:t xml:space="preserve">п. </w:t>
            </w:r>
            <w:r w:rsidRPr="0005412E">
              <w:rPr>
                <w:rFonts w:ascii="Times New Roman" w:hAnsi="Times New Roman" w:cs="Times New Roman"/>
                <w:sz w:val="24"/>
              </w:rPr>
              <w:t>Охрового Завода</w:t>
            </w:r>
            <w:r w:rsidRPr="0005412E">
              <w:rPr>
                <w:rFonts w:ascii="Times New Roman" w:hAnsi="Times New Roman" w:cs="Times New Roman"/>
                <w:sz w:val="24"/>
                <w:szCs w:val="24"/>
              </w:rPr>
              <w:t xml:space="preserve">, ул. </w:t>
            </w:r>
            <w:proofErr w:type="gramStart"/>
            <w:r w:rsidRPr="0005412E">
              <w:rPr>
                <w:rFonts w:ascii="Times New Roman" w:hAnsi="Times New Roman" w:cs="Times New Roman"/>
                <w:sz w:val="24"/>
                <w:szCs w:val="24"/>
              </w:rPr>
              <w:t>Школьная</w:t>
            </w:r>
            <w:proofErr w:type="gramEnd"/>
            <w:r w:rsidRPr="0005412E">
              <w:rPr>
                <w:rFonts w:ascii="Times New Roman" w:hAnsi="Times New Roman" w:cs="Times New Roman"/>
                <w:sz w:val="24"/>
                <w:szCs w:val="24"/>
              </w:rPr>
              <w:t>, 54а</w:t>
            </w:r>
          </w:p>
        </w:tc>
      </w:tr>
    </w:tbl>
    <w:p w:rsidR="00566C52" w:rsidRPr="0005412E" w:rsidRDefault="00566C52" w:rsidP="00566C52">
      <w:pPr>
        <w:spacing w:after="0"/>
        <w:ind w:firstLine="567"/>
        <w:jc w:val="both"/>
        <w:rPr>
          <w:bCs/>
        </w:rPr>
      </w:pPr>
    </w:p>
    <w:p w:rsidR="00566C52" w:rsidRPr="0005412E" w:rsidRDefault="00566C52" w:rsidP="00D61FB5">
      <w:pPr>
        <w:pStyle w:val="af"/>
        <w:numPr>
          <w:ilvl w:val="3"/>
          <w:numId w:val="88"/>
        </w:numPr>
        <w:spacing w:after="240" w:line="276" w:lineRule="auto"/>
        <w:ind w:left="0" w:firstLine="567"/>
        <w:jc w:val="center"/>
        <w:outlineLvl w:val="3"/>
        <w:rPr>
          <w:rFonts w:eastAsia="Times New Roman"/>
          <w:bCs/>
          <w:i/>
          <w:iCs/>
        </w:rPr>
      </w:pPr>
      <w:bookmarkStart w:id="233" w:name="_Toc87606077"/>
      <w:r w:rsidRPr="0005412E">
        <w:rPr>
          <w:rFonts w:eastAsia="Times New Roman"/>
          <w:bCs/>
          <w:i/>
          <w:iCs/>
        </w:rPr>
        <w:t>Объекты торговли, общественного питания, бытового обслуживания и жилищно-коммунального хозяйства</w:t>
      </w:r>
      <w:bookmarkEnd w:id="233"/>
    </w:p>
    <w:p w:rsidR="00566C52" w:rsidRPr="0005412E" w:rsidRDefault="00566C52" w:rsidP="00566C52">
      <w:pPr>
        <w:spacing w:after="0"/>
        <w:ind w:firstLine="567"/>
        <w:jc w:val="both"/>
        <w:rPr>
          <w:rFonts w:ascii="Times New Roman" w:hAnsi="Times New Roman" w:cs="Times New Roman"/>
          <w:bCs/>
          <w:sz w:val="24"/>
          <w:szCs w:val="24"/>
        </w:rPr>
      </w:pPr>
      <w:r w:rsidRPr="0005412E">
        <w:rPr>
          <w:rFonts w:ascii="Times New Roman" w:hAnsi="Times New Roman" w:cs="Times New Roman"/>
          <w:bCs/>
          <w:sz w:val="24"/>
          <w:szCs w:val="24"/>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bCs/>
          <w:sz w:val="24"/>
          <w:szCs w:val="24"/>
        </w:rPr>
        <w:t xml:space="preserve">К первому уровню обслуживания относятся </w:t>
      </w:r>
      <w:r w:rsidRPr="0005412E">
        <w:rPr>
          <w:rFonts w:ascii="Times New Roman" w:hAnsi="Times New Roman" w:cs="Times New Roman"/>
          <w:sz w:val="24"/>
          <w:szCs w:val="24"/>
        </w:rPr>
        <w:t xml:space="preserve">магазины товаров повседневного спроса, пункты общественного питания, приемные пункты бытового обслуживания, прачечные-химчистки, бани. </w:t>
      </w:r>
      <w:proofErr w:type="gramStart"/>
      <w:r w:rsidRPr="0005412E">
        <w:rPr>
          <w:rFonts w:ascii="Times New Roman" w:hAnsi="Times New Roman" w:cs="Times New Roman"/>
          <w:sz w:val="24"/>
          <w:szCs w:val="24"/>
        </w:rPr>
        <w:t>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roofErr w:type="gramEnd"/>
    </w:p>
    <w:p w:rsidR="00566C52" w:rsidRPr="0005412E" w:rsidRDefault="00566C52" w:rsidP="00566C52">
      <w:pPr>
        <w:spacing w:after="0"/>
        <w:ind w:firstLine="567"/>
        <w:jc w:val="both"/>
        <w:rPr>
          <w:rFonts w:ascii="Times New Roman" w:hAnsi="Times New Roman" w:cs="Times New Roman"/>
          <w:sz w:val="24"/>
          <w:szCs w:val="24"/>
          <w:shd w:val="clear" w:color="auto" w:fill="FFFFFF"/>
        </w:rPr>
      </w:pPr>
      <w:r w:rsidRPr="0005412E">
        <w:rPr>
          <w:rFonts w:ascii="Times New Roman" w:hAnsi="Times New Roman" w:cs="Times New Roman"/>
          <w:sz w:val="24"/>
          <w:szCs w:val="24"/>
        </w:rPr>
        <w:t xml:space="preserve">В соответствии с </w:t>
      </w:r>
      <w:r w:rsidRPr="0005412E">
        <w:rPr>
          <w:rFonts w:ascii="Times New Roman" w:hAnsi="Times New Roman" w:cs="Times New Roman"/>
          <w:spacing w:val="-3"/>
          <w:sz w:val="24"/>
          <w:szCs w:val="24"/>
        </w:rPr>
        <w:t xml:space="preserve">СП 42.13330.2016 </w:t>
      </w:r>
      <w:r w:rsidRPr="0005412E">
        <w:rPr>
          <w:rFonts w:ascii="Times New Roman" w:hAnsi="Times New Roman" w:cs="Times New Roman"/>
          <w:sz w:val="24"/>
          <w:szCs w:val="24"/>
        </w:rPr>
        <w:t>в сельских поселениях должны располагаться следующие п</w:t>
      </w:r>
      <w:r w:rsidRPr="0005412E">
        <w:rPr>
          <w:rFonts w:ascii="Times New Roman" w:hAnsi="Times New Roman" w:cs="Times New Roman"/>
          <w:sz w:val="24"/>
          <w:szCs w:val="24"/>
          <w:shd w:val="clear" w:color="auto" w:fill="FFFFFF"/>
        </w:rPr>
        <w:t>редприятия торговли, общественного питания и бытового обслуживания:</w:t>
      </w:r>
    </w:p>
    <w:p w:rsidR="00566C52" w:rsidRPr="0005412E" w:rsidRDefault="00566C52" w:rsidP="00D61FB5">
      <w:pPr>
        <w:numPr>
          <w:ilvl w:val="0"/>
          <w:numId w:val="58"/>
        </w:numPr>
        <w:tabs>
          <w:tab w:val="left" w:pos="851"/>
        </w:tabs>
        <w:spacing w:after="0"/>
        <w:ind w:left="0"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Магазины, 300 м</w:t>
      </w:r>
      <w:proofErr w:type="gramStart"/>
      <w:r w:rsidRPr="0005412E">
        <w:rPr>
          <w:rFonts w:ascii="Times New Roman" w:eastAsia="Times New Roman" w:hAnsi="Times New Roman" w:cs="Times New Roman"/>
          <w:sz w:val="24"/>
          <w:szCs w:val="24"/>
          <w:vertAlign w:val="superscript"/>
        </w:rPr>
        <w:t>2</w:t>
      </w:r>
      <w:proofErr w:type="gramEnd"/>
      <w:r w:rsidRPr="0005412E">
        <w:rPr>
          <w:rFonts w:ascii="Times New Roman" w:eastAsia="Times New Roman" w:hAnsi="Times New Roman" w:cs="Times New Roman"/>
          <w:sz w:val="24"/>
          <w:szCs w:val="24"/>
        </w:rPr>
        <w:t xml:space="preserve"> торговой площади на 1 тыс. чел, в том числе:</w:t>
      </w:r>
    </w:p>
    <w:p w:rsidR="00566C52" w:rsidRPr="0005412E" w:rsidRDefault="00566C52" w:rsidP="00D61FB5">
      <w:pPr>
        <w:numPr>
          <w:ilvl w:val="0"/>
          <w:numId w:val="58"/>
        </w:numPr>
        <w:tabs>
          <w:tab w:val="left" w:pos="1134"/>
        </w:tabs>
        <w:spacing w:after="0"/>
        <w:ind w:left="0" w:firstLine="851"/>
        <w:jc w:val="both"/>
        <w:rPr>
          <w:rFonts w:ascii="Times New Roman" w:hAnsi="Times New Roman" w:cs="Times New Roman"/>
          <w:sz w:val="24"/>
          <w:szCs w:val="24"/>
          <w:shd w:val="clear" w:color="auto" w:fill="FFFFFF"/>
        </w:rPr>
      </w:pPr>
      <w:r w:rsidRPr="0005412E">
        <w:rPr>
          <w:rStyle w:val="apple-converted-space"/>
          <w:shd w:val="clear" w:color="auto" w:fill="FFFFFF"/>
        </w:rPr>
        <w:t xml:space="preserve">магазины </w:t>
      </w:r>
      <w:r w:rsidRPr="0005412E">
        <w:rPr>
          <w:rFonts w:ascii="Times New Roman" w:hAnsi="Times New Roman" w:cs="Times New Roman"/>
          <w:sz w:val="24"/>
          <w:szCs w:val="24"/>
          <w:shd w:val="clear" w:color="auto" w:fill="FFFFFF"/>
        </w:rPr>
        <w:t>продовольственных товаров 100</w:t>
      </w:r>
      <w:r w:rsidRPr="0005412E">
        <w:rPr>
          <w:rFonts w:ascii="Times New Roman" w:eastAsia="Times New Roman" w:hAnsi="Times New Roman" w:cs="Times New Roman"/>
          <w:sz w:val="24"/>
          <w:szCs w:val="24"/>
        </w:rPr>
        <w:t xml:space="preserve"> м</w:t>
      </w:r>
      <w:proofErr w:type="gramStart"/>
      <w:r w:rsidRPr="0005412E">
        <w:rPr>
          <w:rFonts w:ascii="Times New Roman" w:eastAsia="Times New Roman" w:hAnsi="Times New Roman" w:cs="Times New Roman"/>
          <w:sz w:val="24"/>
          <w:szCs w:val="24"/>
          <w:vertAlign w:val="superscript"/>
        </w:rPr>
        <w:t>2</w:t>
      </w:r>
      <w:proofErr w:type="gramEnd"/>
      <w:r w:rsidRPr="0005412E">
        <w:rPr>
          <w:rFonts w:ascii="Times New Roman" w:eastAsia="Times New Roman" w:hAnsi="Times New Roman" w:cs="Times New Roman"/>
          <w:sz w:val="24"/>
          <w:szCs w:val="24"/>
        </w:rPr>
        <w:t xml:space="preserve"> торговой площади на 1 тыс. чел;</w:t>
      </w:r>
    </w:p>
    <w:p w:rsidR="00566C52" w:rsidRPr="0005412E" w:rsidRDefault="00566C52" w:rsidP="00D61FB5">
      <w:pPr>
        <w:numPr>
          <w:ilvl w:val="0"/>
          <w:numId w:val="58"/>
        </w:numPr>
        <w:tabs>
          <w:tab w:val="left" w:pos="1134"/>
        </w:tabs>
        <w:spacing w:after="0"/>
        <w:ind w:left="0" w:firstLine="851"/>
        <w:jc w:val="both"/>
        <w:rPr>
          <w:rFonts w:ascii="Times New Roman" w:eastAsia="Times New Roman" w:hAnsi="Times New Roman" w:cs="Times New Roman"/>
          <w:sz w:val="24"/>
          <w:szCs w:val="24"/>
        </w:rPr>
      </w:pPr>
      <w:r w:rsidRPr="0005412E">
        <w:rPr>
          <w:rFonts w:ascii="Times New Roman" w:hAnsi="Times New Roman" w:cs="Times New Roman"/>
          <w:sz w:val="24"/>
          <w:szCs w:val="24"/>
          <w:shd w:val="clear" w:color="auto" w:fill="FFFFFF"/>
        </w:rPr>
        <w:t xml:space="preserve">магазины </w:t>
      </w:r>
      <w:r w:rsidRPr="0005412E">
        <w:rPr>
          <w:rStyle w:val="apple-converted-space"/>
          <w:shd w:val="clear" w:color="auto" w:fill="FFFFFF"/>
        </w:rPr>
        <w:t>не</w:t>
      </w:r>
      <w:r w:rsidRPr="0005412E">
        <w:rPr>
          <w:rFonts w:ascii="Times New Roman" w:hAnsi="Times New Roman" w:cs="Times New Roman"/>
          <w:sz w:val="24"/>
          <w:szCs w:val="24"/>
          <w:shd w:val="clear" w:color="auto" w:fill="FFFFFF"/>
        </w:rPr>
        <w:t>продовольственных товаров, 200</w:t>
      </w:r>
      <w:r w:rsidRPr="0005412E">
        <w:rPr>
          <w:rFonts w:ascii="Times New Roman" w:eastAsia="Times New Roman" w:hAnsi="Times New Roman" w:cs="Times New Roman"/>
          <w:sz w:val="24"/>
          <w:szCs w:val="24"/>
        </w:rPr>
        <w:t>м</w:t>
      </w:r>
      <w:r w:rsidRPr="0005412E">
        <w:rPr>
          <w:rFonts w:ascii="Times New Roman" w:eastAsia="Times New Roman" w:hAnsi="Times New Roman" w:cs="Times New Roman"/>
          <w:sz w:val="24"/>
          <w:szCs w:val="24"/>
          <w:vertAlign w:val="superscript"/>
        </w:rPr>
        <w:t>2</w:t>
      </w:r>
      <w:r w:rsidRPr="0005412E">
        <w:rPr>
          <w:rFonts w:ascii="Times New Roman" w:eastAsia="Times New Roman" w:hAnsi="Times New Roman" w:cs="Times New Roman"/>
          <w:sz w:val="24"/>
          <w:szCs w:val="24"/>
        </w:rPr>
        <w:t xml:space="preserve"> торговой площади на 1 тыс. чел;</w:t>
      </w:r>
    </w:p>
    <w:p w:rsidR="00566C52" w:rsidRPr="0005412E" w:rsidRDefault="00566C52" w:rsidP="00D61FB5">
      <w:pPr>
        <w:numPr>
          <w:ilvl w:val="0"/>
          <w:numId w:val="57"/>
        </w:numPr>
        <w:tabs>
          <w:tab w:val="left" w:pos="851"/>
        </w:tabs>
        <w:spacing w:after="0"/>
        <w:ind w:left="0"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Предприятия общественного питания, 40 мест на 1 тыс. чел;</w:t>
      </w:r>
    </w:p>
    <w:p w:rsidR="00566C52" w:rsidRPr="0005412E" w:rsidRDefault="00566C52" w:rsidP="00D61FB5">
      <w:pPr>
        <w:numPr>
          <w:ilvl w:val="0"/>
          <w:numId w:val="57"/>
        </w:numPr>
        <w:tabs>
          <w:tab w:val="left" w:pos="851"/>
        </w:tabs>
        <w:spacing w:after="0"/>
        <w:ind w:left="0"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Предприятия бытового обслуживания, 7 рабочих мест на 1 тыс. чел.</w:t>
      </w:r>
    </w:p>
    <w:p w:rsidR="00566C52" w:rsidRPr="0005412E" w:rsidRDefault="00566C52" w:rsidP="00566C52">
      <w:pPr>
        <w:spacing w:after="0"/>
        <w:ind w:firstLine="567"/>
        <w:jc w:val="both"/>
        <w:rPr>
          <w:rFonts w:ascii="Times New Roman" w:hAnsi="Times New Roman" w:cs="Times New Roman"/>
          <w:sz w:val="24"/>
          <w:szCs w:val="24"/>
          <w:shd w:val="clear" w:color="auto" w:fill="FFFFFF"/>
        </w:rPr>
      </w:pPr>
      <w:r w:rsidRPr="0005412E">
        <w:rPr>
          <w:rFonts w:ascii="Times New Roman" w:hAnsi="Times New Roman" w:cs="Times New Roman"/>
          <w:sz w:val="24"/>
          <w:szCs w:val="24"/>
          <w:shd w:val="clear" w:color="auto" w:fill="FFFFFF"/>
        </w:rPr>
        <w:t>Таким образом, с учетом численности населения (1860 чел.) в сельском поселении должно располагаться:</w:t>
      </w:r>
    </w:p>
    <w:p w:rsidR="00566C52" w:rsidRPr="0005412E" w:rsidRDefault="00566C52" w:rsidP="00D61FB5">
      <w:pPr>
        <w:numPr>
          <w:ilvl w:val="0"/>
          <w:numId w:val="58"/>
        </w:numPr>
        <w:tabs>
          <w:tab w:val="left" w:pos="851"/>
        </w:tabs>
        <w:spacing w:after="0"/>
        <w:ind w:left="0"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558 м</w:t>
      </w:r>
      <w:proofErr w:type="gramStart"/>
      <w:r w:rsidRPr="0005412E">
        <w:rPr>
          <w:rFonts w:ascii="Times New Roman" w:eastAsia="Times New Roman" w:hAnsi="Times New Roman" w:cs="Times New Roman"/>
          <w:sz w:val="24"/>
          <w:szCs w:val="24"/>
          <w:vertAlign w:val="superscript"/>
        </w:rPr>
        <w:t>2</w:t>
      </w:r>
      <w:proofErr w:type="gramEnd"/>
      <w:r w:rsidRPr="0005412E">
        <w:rPr>
          <w:rFonts w:ascii="Times New Roman" w:eastAsia="Times New Roman" w:hAnsi="Times New Roman" w:cs="Times New Roman"/>
          <w:sz w:val="24"/>
          <w:szCs w:val="24"/>
        </w:rPr>
        <w:t xml:space="preserve"> торговой площади магазинов, в том числе:</w:t>
      </w:r>
    </w:p>
    <w:p w:rsidR="00566C52" w:rsidRPr="0005412E" w:rsidRDefault="00566C52" w:rsidP="00D61FB5">
      <w:pPr>
        <w:numPr>
          <w:ilvl w:val="0"/>
          <w:numId w:val="58"/>
        </w:numPr>
        <w:tabs>
          <w:tab w:val="left" w:pos="1134"/>
        </w:tabs>
        <w:spacing w:after="0"/>
        <w:ind w:left="0" w:firstLine="851"/>
        <w:jc w:val="both"/>
        <w:rPr>
          <w:rFonts w:ascii="Times New Roman" w:hAnsi="Times New Roman" w:cs="Times New Roman"/>
          <w:sz w:val="24"/>
          <w:szCs w:val="24"/>
          <w:shd w:val="clear" w:color="auto" w:fill="FFFFFF"/>
        </w:rPr>
      </w:pPr>
      <w:r w:rsidRPr="0005412E">
        <w:rPr>
          <w:rStyle w:val="apple-converted-space"/>
          <w:shd w:val="clear" w:color="auto" w:fill="FFFFFF"/>
        </w:rPr>
        <w:t>186</w:t>
      </w:r>
      <w:r w:rsidRPr="0005412E">
        <w:rPr>
          <w:rFonts w:ascii="Times New Roman" w:eastAsia="Times New Roman" w:hAnsi="Times New Roman" w:cs="Times New Roman"/>
          <w:sz w:val="24"/>
          <w:szCs w:val="24"/>
        </w:rPr>
        <w:t>м</w:t>
      </w:r>
      <w:r w:rsidRPr="0005412E">
        <w:rPr>
          <w:rFonts w:ascii="Times New Roman" w:eastAsia="Times New Roman" w:hAnsi="Times New Roman" w:cs="Times New Roman"/>
          <w:sz w:val="24"/>
          <w:szCs w:val="24"/>
          <w:vertAlign w:val="superscript"/>
        </w:rPr>
        <w:t xml:space="preserve">2  </w:t>
      </w:r>
      <w:r w:rsidRPr="0005412E">
        <w:rPr>
          <w:rFonts w:ascii="Times New Roman" w:eastAsia="Times New Roman" w:hAnsi="Times New Roman" w:cs="Times New Roman"/>
          <w:sz w:val="24"/>
          <w:szCs w:val="24"/>
        </w:rPr>
        <w:t xml:space="preserve">торговой площади </w:t>
      </w:r>
      <w:r w:rsidRPr="0005412E">
        <w:rPr>
          <w:rStyle w:val="apple-converted-space"/>
          <w:shd w:val="clear" w:color="auto" w:fill="FFFFFF"/>
        </w:rPr>
        <w:t xml:space="preserve">магазинов </w:t>
      </w:r>
      <w:r w:rsidRPr="0005412E">
        <w:rPr>
          <w:rFonts w:ascii="Times New Roman" w:hAnsi="Times New Roman" w:cs="Times New Roman"/>
          <w:sz w:val="24"/>
          <w:szCs w:val="24"/>
          <w:shd w:val="clear" w:color="auto" w:fill="FFFFFF"/>
        </w:rPr>
        <w:t>продовольственных товаров;</w:t>
      </w:r>
    </w:p>
    <w:p w:rsidR="00566C52" w:rsidRPr="0005412E" w:rsidRDefault="00566C52" w:rsidP="00D61FB5">
      <w:pPr>
        <w:numPr>
          <w:ilvl w:val="0"/>
          <w:numId w:val="58"/>
        </w:numPr>
        <w:tabs>
          <w:tab w:val="left" w:pos="1134"/>
        </w:tabs>
        <w:spacing w:after="0"/>
        <w:ind w:left="0" w:firstLine="851"/>
        <w:jc w:val="both"/>
        <w:rPr>
          <w:rFonts w:ascii="Times New Roman" w:eastAsia="Times New Roman" w:hAnsi="Times New Roman" w:cs="Times New Roman"/>
          <w:sz w:val="24"/>
          <w:szCs w:val="24"/>
        </w:rPr>
      </w:pPr>
      <w:r w:rsidRPr="0005412E">
        <w:rPr>
          <w:rFonts w:ascii="Times New Roman" w:hAnsi="Times New Roman" w:cs="Times New Roman"/>
          <w:sz w:val="24"/>
          <w:szCs w:val="24"/>
          <w:shd w:val="clear" w:color="auto" w:fill="FFFFFF"/>
        </w:rPr>
        <w:t>372</w:t>
      </w:r>
      <w:r w:rsidRPr="0005412E">
        <w:rPr>
          <w:rFonts w:ascii="Times New Roman" w:eastAsia="Times New Roman" w:hAnsi="Times New Roman" w:cs="Times New Roman"/>
          <w:sz w:val="24"/>
          <w:szCs w:val="24"/>
        </w:rPr>
        <w:t>м</w:t>
      </w:r>
      <w:r w:rsidRPr="0005412E">
        <w:rPr>
          <w:rFonts w:ascii="Times New Roman" w:eastAsia="Times New Roman" w:hAnsi="Times New Roman" w:cs="Times New Roman"/>
          <w:sz w:val="24"/>
          <w:szCs w:val="24"/>
          <w:vertAlign w:val="superscript"/>
        </w:rPr>
        <w:t xml:space="preserve">2  </w:t>
      </w:r>
      <w:r w:rsidRPr="0005412E">
        <w:rPr>
          <w:rFonts w:ascii="Times New Roman" w:eastAsia="Times New Roman" w:hAnsi="Times New Roman" w:cs="Times New Roman"/>
          <w:sz w:val="24"/>
          <w:szCs w:val="24"/>
        </w:rPr>
        <w:t xml:space="preserve">торговой площади </w:t>
      </w:r>
      <w:r w:rsidRPr="0005412E">
        <w:rPr>
          <w:rStyle w:val="apple-converted-space"/>
          <w:shd w:val="clear" w:color="auto" w:fill="FFFFFF"/>
        </w:rPr>
        <w:t>магазинов не</w:t>
      </w:r>
      <w:r w:rsidRPr="0005412E">
        <w:rPr>
          <w:rFonts w:ascii="Times New Roman" w:hAnsi="Times New Roman" w:cs="Times New Roman"/>
          <w:sz w:val="24"/>
          <w:szCs w:val="24"/>
          <w:shd w:val="clear" w:color="auto" w:fill="FFFFFF"/>
        </w:rPr>
        <w:t>продовольственных товаров</w:t>
      </w:r>
      <w:r w:rsidRPr="0005412E">
        <w:rPr>
          <w:rFonts w:ascii="Times New Roman" w:eastAsia="Times New Roman" w:hAnsi="Times New Roman" w:cs="Times New Roman"/>
          <w:sz w:val="24"/>
          <w:szCs w:val="24"/>
        </w:rPr>
        <w:t>;</w:t>
      </w:r>
    </w:p>
    <w:p w:rsidR="00566C52" w:rsidRPr="0005412E" w:rsidRDefault="00566C52" w:rsidP="00D61FB5">
      <w:pPr>
        <w:numPr>
          <w:ilvl w:val="0"/>
          <w:numId w:val="57"/>
        </w:numPr>
        <w:tabs>
          <w:tab w:val="left" w:pos="851"/>
        </w:tabs>
        <w:spacing w:after="0"/>
        <w:ind w:left="0"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74,4 </w:t>
      </w:r>
      <w:proofErr w:type="spellStart"/>
      <w:r w:rsidRPr="0005412E">
        <w:rPr>
          <w:rFonts w:ascii="Times New Roman" w:eastAsia="Times New Roman" w:hAnsi="Times New Roman" w:cs="Times New Roman"/>
          <w:sz w:val="24"/>
          <w:szCs w:val="24"/>
        </w:rPr>
        <w:t>местна</w:t>
      </w:r>
      <w:proofErr w:type="spellEnd"/>
      <w:r w:rsidRPr="0005412E">
        <w:rPr>
          <w:rFonts w:ascii="Times New Roman" w:eastAsia="Times New Roman" w:hAnsi="Times New Roman" w:cs="Times New Roman"/>
          <w:sz w:val="24"/>
          <w:szCs w:val="24"/>
        </w:rPr>
        <w:t xml:space="preserve"> </w:t>
      </w:r>
      <w:proofErr w:type="gramStart"/>
      <w:r w:rsidRPr="0005412E">
        <w:rPr>
          <w:rFonts w:ascii="Times New Roman" w:eastAsia="Times New Roman" w:hAnsi="Times New Roman" w:cs="Times New Roman"/>
          <w:sz w:val="24"/>
          <w:szCs w:val="24"/>
        </w:rPr>
        <w:t>предприятиях</w:t>
      </w:r>
      <w:proofErr w:type="gramEnd"/>
      <w:r w:rsidRPr="0005412E">
        <w:rPr>
          <w:rFonts w:ascii="Times New Roman" w:eastAsia="Times New Roman" w:hAnsi="Times New Roman" w:cs="Times New Roman"/>
          <w:sz w:val="24"/>
          <w:szCs w:val="24"/>
        </w:rPr>
        <w:t xml:space="preserve"> общественного питания;</w:t>
      </w:r>
    </w:p>
    <w:p w:rsidR="00566C52" w:rsidRPr="0005412E" w:rsidRDefault="00566C52" w:rsidP="00D61FB5">
      <w:pPr>
        <w:numPr>
          <w:ilvl w:val="0"/>
          <w:numId w:val="57"/>
        </w:numPr>
        <w:tabs>
          <w:tab w:val="left" w:pos="851"/>
        </w:tabs>
        <w:spacing w:after="0"/>
        <w:ind w:left="0"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13,02 рабочих места на предприятиях бытового обслуживания.</w:t>
      </w:r>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pacing w:after="0"/>
        <w:ind w:firstLine="567"/>
        <w:jc w:val="center"/>
        <w:rPr>
          <w:rFonts w:ascii="Times New Roman" w:hAnsi="Times New Roman" w:cs="Times New Roman"/>
          <w:sz w:val="24"/>
          <w:szCs w:val="24"/>
        </w:rPr>
      </w:pPr>
      <w:r w:rsidRPr="0005412E">
        <w:rPr>
          <w:rFonts w:ascii="Times New Roman" w:hAnsi="Times New Roman" w:cs="Times New Roman"/>
          <w:b/>
          <w:i/>
          <w:sz w:val="24"/>
          <w:szCs w:val="24"/>
        </w:rPr>
        <w:t>В Журавском сельском поселении функционируют</w:t>
      </w:r>
      <w:r w:rsidRPr="0005412E">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6"/>
        <w:gridCol w:w="3351"/>
        <w:gridCol w:w="2880"/>
        <w:gridCol w:w="2677"/>
      </w:tblGrid>
      <w:tr w:rsidR="00566C52" w:rsidRPr="0005412E" w:rsidTr="00566C52">
        <w:trPr>
          <w:trHeight w:val="526"/>
          <w:jc w:val="center"/>
        </w:trPr>
        <w:tc>
          <w:tcPr>
            <w:tcW w:w="556" w:type="dxa"/>
            <w:shd w:val="clear" w:color="auto" w:fill="D9D9D9" w:themeFill="background1" w:themeFillShade="D9"/>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b/>
              </w:rPr>
              <w:t xml:space="preserve">№ </w:t>
            </w:r>
            <w:proofErr w:type="spellStart"/>
            <w:proofErr w:type="gramStart"/>
            <w:r w:rsidRPr="0005412E">
              <w:rPr>
                <w:rFonts w:ascii="Times New Roman" w:hAnsi="Times New Roman" w:cs="Times New Roman"/>
                <w:b/>
              </w:rPr>
              <w:lastRenderedPageBreak/>
              <w:t>п</w:t>
            </w:r>
            <w:proofErr w:type="spellEnd"/>
            <w:proofErr w:type="gramEnd"/>
            <w:r w:rsidRPr="0005412E">
              <w:rPr>
                <w:rFonts w:ascii="Times New Roman" w:hAnsi="Times New Roman" w:cs="Times New Roman"/>
                <w:b/>
              </w:rPr>
              <w:t>/</w:t>
            </w:r>
            <w:proofErr w:type="spellStart"/>
            <w:r w:rsidRPr="0005412E">
              <w:rPr>
                <w:rFonts w:ascii="Times New Roman" w:hAnsi="Times New Roman" w:cs="Times New Roman"/>
                <w:b/>
              </w:rPr>
              <w:t>п</w:t>
            </w:r>
            <w:proofErr w:type="spellEnd"/>
          </w:p>
        </w:tc>
        <w:tc>
          <w:tcPr>
            <w:tcW w:w="3351" w:type="dxa"/>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lastRenderedPageBreak/>
              <w:t xml:space="preserve">Наименование учреждений </w:t>
            </w:r>
            <w:r w:rsidRPr="0005412E">
              <w:rPr>
                <w:rFonts w:ascii="Times New Roman" w:hAnsi="Times New Roman" w:cs="Times New Roman"/>
                <w:b/>
              </w:rPr>
              <w:lastRenderedPageBreak/>
              <w:t>обслуживания</w:t>
            </w:r>
          </w:p>
        </w:tc>
        <w:tc>
          <w:tcPr>
            <w:tcW w:w="2880" w:type="dxa"/>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lastRenderedPageBreak/>
              <w:t>Адрес</w:t>
            </w:r>
          </w:p>
        </w:tc>
        <w:tc>
          <w:tcPr>
            <w:tcW w:w="2677" w:type="dxa"/>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b/>
              </w:rPr>
              <w:t xml:space="preserve">Площадь торгового </w:t>
            </w:r>
            <w:r w:rsidRPr="0005412E">
              <w:rPr>
                <w:rFonts w:ascii="Times New Roman" w:hAnsi="Times New Roman"/>
                <w:b/>
              </w:rPr>
              <w:lastRenderedPageBreak/>
              <w:t>зала, кв. м</w:t>
            </w:r>
          </w:p>
        </w:tc>
      </w:tr>
      <w:tr w:rsidR="00566C52" w:rsidRPr="0005412E" w:rsidTr="00566C52">
        <w:trPr>
          <w:trHeight w:val="190"/>
          <w:jc w:val="center"/>
        </w:trPr>
        <w:tc>
          <w:tcPr>
            <w:tcW w:w="556" w:type="dxa"/>
            <w:vAlign w:val="center"/>
          </w:tcPr>
          <w:p w:rsidR="00566C52" w:rsidRPr="0005412E" w:rsidRDefault="00566C52" w:rsidP="00D61FB5">
            <w:pPr>
              <w:pStyle w:val="af"/>
              <w:numPr>
                <w:ilvl w:val="0"/>
                <w:numId w:val="61"/>
              </w:numPr>
              <w:spacing w:line="276" w:lineRule="auto"/>
              <w:ind w:left="0" w:firstLine="0"/>
              <w:jc w:val="center"/>
              <w:rPr>
                <w:sz w:val="22"/>
                <w:szCs w:val="22"/>
              </w:rPr>
            </w:pPr>
          </w:p>
        </w:tc>
        <w:tc>
          <w:tcPr>
            <w:tcW w:w="3351" w:type="dxa"/>
          </w:tcPr>
          <w:p w:rsidR="00566C52" w:rsidRPr="0005412E" w:rsidRDefault="00566C52" w:rsidP="00566C52">
            <w:pPr>
              <w:spacing w:after="0" w:line="240" w:lineRule="auto"/>
              <w:rPr>
                <w:rFonts w:ascii="Times New Roman" w:eastAsiaTheme="majorEastAsia" w:hAnsi="Times New Roman" w:cs="Times New Roman"/>
              </w:rPr>
            </w:pPr>
            <w:r w:rsidRPr="0005412E">
              <w:rPr>
                <w:rFonts w:ascii="Times New Roman" w:eastAsiaTheme="majorEastAsia" w:hAnsi="Times New Roman" w:cs="Times New Roman"/>
              </w:rPr>
              <w:t>Магазин «Продукты»</w:t>
            </w:r>
          </w:p>
        </w:tc>
        <w:tc>
          <w:tcPr>
            <w:tcW w:w="2880" w:type="dxa"/>
          </w:tcPr>
          <w:p w:rsidR="00566C52" w:rsidRPr="0005412E" w:rsidRDefault="00566C52" w:rsidP="00566C52">
            <w:pPr>
              <w:tabs>
                <w:tab w:val="center" w:pos="962"/>
              </w:tabs>
              <w:rPr>
                <w:rFonts w:ascii="Times New Roman" w:hAnsi="Times New Roman" w:cs="Times New Roman"/>
                <w:szCs w:val="20"/>
              </w:rPr>
            </w:pPr>
            <w:r w:rsidRPr="0005412E">
              <w:rPr>
                <w:rFonts w:ascii="Times New Roman" w:hAnsi="Times New Roman" w:cs="Times New Roman"/>
                <w:szCs w:val="20"/>
              </w:rPr>
              <w:t>с. Журавка ул.50  лет Октября, 77а</w:t>
            </w:r>
          </w:p>
        </w:tc>
        <w:tc>
          <w:tcPr>
            <w:tcW w:w="2677" w:type="dxa"/>
          </w:tcPr>
          <w:p w:rsidR="00566C52" w:rsidRPr="0005412E" w:rsidRDefault="00566C52" w:rsidP="00566C52">
            <w:pPr>
              <w:jc w:val="center"/>
              <w:rPr>
                <w:rFonts w:ascii="Times New Roman" w:hAnsi="Times New Roman"/>
              </w:rPr>
            </w:pPr>
            <w:r w:rsidRPr="0005412E">
              <w:rPr>
                <w:rFonts w:ascii="Times New Roman" w:hAnsi="Times New Roman"/>
              </w:rPr>
              <w:t>-</w:t>
            </w:r>
          </w:p>
        </w:tc>
      </w:tr>
      <w:tr w:rsidR="00566C52" w:rsidRPr="0005412E" w:rsidTr="00566C52">
        <w:trPr>
          <w:trHeight w:val="212"/>
          <w:jc w:val="center"/>
        </w:trPr>
        <w:tc>
          <w:tcPr>
            <w:tcW w:w="556" w:type="dxa"/>
            <w:vAlign w:val="center"/>
          </w:tcPr>
          <w:p w:rsidR="00566C52" w:rsidRPr="0005412E" w:rsidRDefault="00566C52" w:rsidP="00D61FB5">
            <w:pPr>
              <w:pStyle w:val="af"/>
              <w:numPr>
                <w:ilvl w:val="0"/>
                <w:numId w:val="61"/>
              </w:numPr>
              <w:spacing w:line="276" w:lineRule="auto"/>
              <w:ind w:left="0" w:firstLine="0"/>
              <w:jc w:val="center"/>
              <w:rPr>
                <w:sz w:val="22"/>
                <w:szCs w:val="22"/>
              </w:rPr>
            </w:pPr>
          </w:p>
        </w:tc>
        <w:tc>
          <w:tcPr>
            <w:tcW w:w="3351" w:type="dxa"/>
          </w:tcPr>
          <w:p w:rsidR="00566C52" w:rsidRPr="0005412E" w:rsidRDefault="00566C52" w:rsidP="00566C52">
            <w:pPr>
              <w:spacing w:after="0" w:line="240" w:lineRule="auto"/>
              <w:rPr>
                <w:rFonts w:ascii="Times New Roman" w:hAnsi="Times New Roman" w:cs="Times New Roman"/>
              </w:rPr>
            </w:pPr>
            <w:r w:rsidRPr="0005412E">
              <w:rPr>
                <w:rFonts w:ascii="Times New Roman" w:hAnsi="Times New Roman" w:cs="Times New Roman"/>
              </w:rPr>
              <w:t>Магазин «Светлана»</w:t>
            </w:r>
          </w:p>
        </w:tc>
        <w:tc>
          <w:tcPr>
            <w:tcW w:w="2880" w:type="dxa"/>
          </w:tcPr>
          <w:p w:rsidR="00566C52" w:rsidRPr="0005412E" w:rsidRDefault="00566C52" w:rsidP="00566C52">
            <w:pPr>
              <w:rPr>
                <w:rFonts w:ascii="Times New Roman" w:hAnsi="Times New Roman" w:cs="Times New Roman"/>
                <w:szCs w:val="20"/>
              </w:rPr>
            </w:pPr>
            <w:r w:rsidRPr="0005412E">
              <w:rPr>
                <w:rFonts w:ascii="Times New Roman" w:hAnsi="Times New Roman" w:cs="Times New Roman"/>
                <w:szCs w:val="20"/>
              </w:rPr>
              <w:t xml:space="preserve">с. </w:t>
            </w:r>
            <w:proofErr w:type="spellStart"/>
            <w:r w:rsidRPr="0005412E">
              <w:rPr>
                <w:rFonts w:ascii="Times New Roman" w:hAnsi="Times New Roman" w:cs="Times New Roman"/>
                <w:szCs w:val="20"/>
              </w:rPr>
              <w:t>Касьяновка</w:t>
            </w:r>
            <w:proofErr w:type="spellEnd"/>
            <w:r w:rsidRPr="0005412E">
              <w:rPr>
                <w:rFonts w:ascii="Times New Roman" w:hAnsi="Times New Roman" w:cs="Times New Roman"/>
                <w:szCs w:val="20"/>
              </w:rPr>
              <w:t xml:space="preserve"> ул. Театральная, 23 а</w:t>
            </w:r>
          </w:p>
        </w:tc>
        <w:tc>
          <w:tcPr>
            <w:tcW w:w="2677" w:type="dxa"/>
          </w:tcPr>
          <w:p w:rsidR="00566C52" w:rsidRPr="0005412E" w:rsidRDefault="00566C52" w:rsidP="00566C52">
            <w:pPr>
              <w:spacing w:after="0"/>
              <w:jc w:val="center"/>
              <w:rPr>
                <w:rFonts w:ascii="Times New Roman" w:hAnsi="Times New Roman"/>
              </w:rPr>
            </w:pPr>
            <w:r w:rsidRPr="0005412E">
              <w:rPr>
                <w:rFonts w:ascii="Times New Roman" w:hAnsi="Times New Roman"/>
              </w:rPr>
              <w:t>-</w:t>
            </w:r>
          </w:p>
        </w:tc>
      </w:tr>
      <w:tr w:rsidR="00566C52" w:rsidRPr="0005412E" w:rsidTr="00566C52">
        <w:trPr>
          <w:trHeight w:val="212"/>
          <w:jc w:val="center"/>
        </w:trPr>
        <w:tc>
          <w:tcPr>
            <w:tcW w:w="556" w:type="dxa"/>
            <w:vAlign w:val="center"/>
          </w:tcPr>
          <w:p w:rsidR="00566C52" w:rsidRPr="0005412E" w:rsidRDefault="00566C52" w:rsidP="00D61FB5">
            <w:pPr>
              <w:pStyle w:val="af"/>
              <w:numPr>
                <w:ilvl w:val="0"/>
                <w:numId w:val="61"/>
              </w:numPr>
              <w:spacing w:line="276" w:lineRule="auto"/>
              <w:ind w:left="0" w:firstLine="0"/>
              <w:jc w:val="center"/>
              <w:rPr>
                <w:sz w:val="22"/>
                <w:szCs w:val="22"/>
              </w:rPr>
            </w:pPr>
          </w:p>
        </w:tc>
        <w:tc>
          <w:tcPr>
            <w:tcW w:w="3351" w:type="dxa"/>
          </w:tcPr>
          <w:p w:rsidR="00566C52" w:rsidRPr="0005412E" w:rsidRDefault="00566C52" w:rsidP="00566C52">
            <w:pPr>
              <w:spacing w:after="0" w:line="240" w:lineRule="auto"/>
              <w:rPr>
                <w:rFonts w:ascii="Times New Roman" w:eastAsiaTheme="majorEastAsia" w:hAnsi="Times New Roman" w:cs="Times New Roman"/>
              </w:rPr>
            </w:pPr>
            <w:r w:rsidRPr="0005412E">
              <w:rPr>
                <w:rFonts w:ascii="Times New Roman" w:eastAsiaTheme="majorEastAsia" w:hAnsi="Times New Roman" w:cs="Times New Roman"/>
              </w:rPr>
              <w:t>Магазин «Семейный»</w:t>
            </w:r>
          </w:p>
        </w:tc>
        <w:tc>
          <w:tcPr>
            <w:tcW w:w="2880" w:type="dxa"/>
          </w:tcPr>
          <w:p w:rsidR="00566C52" w:rsidRPr="0005412E" w:rsidRDefault="00566C52" w:rsidP="00566C52">
            <w:pPr>
              <w:spacing w:after="0" w:line="240" w:lineRule="auto"/>
              <w:rPr>
                <w:rFonts w:ascii="Times New Roman" w:hAnsi="Times New Roman" w:cs="Times New Roman"/>
                <w:szCs w:val="20"/>
              </w:rPr>
            </w:pPr>
            <w:r w:rsidRPr="0005412E">
              <w:rPr>
                <w:rFonts w:ascii="Times New Roman" w:hAnsi="Times New Roman" w:cs="Times New Roman"/>
                <w:szCs w:val="20"/>
              </w:rPr>
              <w:t xml:space="preserve">с. </w:t>
            </w:r>
            <w:proofErr w:type="spellStart"/>
            <w:r w:rsidRPr="0005412E">
              <w:rPr>
                <w:rFonts w:ascii="Times New Roman" w:hAnsi="Times New Roman" w:cs="Times New Roman"/>
                <w:szCs w:val="20"/>
              </w:rPr>
              <w:t>Касьяновка</w:t>
            </w:r>
            <w:proofErr w:type="spellEnd"/>
            <w:r w:rsidRPr="0005412E">
              <w:rPr>
                <w:rFonts w:ascii="Times New Roman" w:hAnsi="Times New Roman" w:cs="Times New Roman"/>
                <w:szCs w:val="20"/>
              </w:rPr>
              <w:t>, ул. Театральная, 10б</w:t>
            </w:r>
          </w:p>
        </w:tc>
        <w:tc>
          <w:tcPr>
            <w:tcW w:w="2677" w:type="dxa"/>
          </w:tcPr>
          <w:p w:rsidR="00566C52" w:rsidRPr="0005412E" w:rsidRDefault="00566C52" w:rsidP="00566C52">
            <w:pPr>
              <w:jc w:val="center"/>
              <w:rPr>
                <w:rFonts w:ascii="Times New Roman" w:hAnsi="Times New Roman"/>
              </w:rPr>
            </w:pPr>
            <w:r w:rsidRPr="0005412E">
              <w:rPr>
                <w:rFonts w:ascii="Times New Roman" w:hAnsi="Times New Roman"/>
              </w:rPr>
              <w:t>-</w:t>
            </w:r>
          </w:p>
        </w:tc>
      </w:tr>
      <w:tr w:rsidR="00566C52" w:rsidRPr="0005412E" w:rsidTr="00566C52">
        <w:trPr>
          <w:trHeight w:val="212"/>
          <w:jc w:val="center"/>
        </w:trPr>
        <w:tc>
          <w:tcPr>
            <w:tcW w:w="556" w:type="dxa"/>
            <w:vAlign w:val="center"/>
          </w:tcPr>
          <w:p w:rsidR="00566C52" w:rsidRPr="0005412E" w:rsidRDefault="00566C52" w:rsidP="00D61FB5">
            <w:pPr>
              <w:pStyle w:val="af"/>
              <w:numPr>
                <w:ilvl w:val="0"/>
                <w:numId w:val="61"/>
              </w:numPr>
              <w:spacing w:line="276" w:lineRule="auto"/>
              <w:ind w:left="0" w:firstLine="0"/>
              <w:jc w:val="center"/>
              <w:rPr>
                <w:sz w:val="22"/>
                <w:szCs w:val="22"/>
              </w:rPr>
            </w:pPr>
          </w:p>
        </w:tc>
        <w:tc>
          <w:tcPr>
            <w:tcW w:w="3351" w:type="dxa"/>
          </w:tcPr>
          <w:p w:rsidR="00566C52" w:rsidRPr="0005412E" w:rsidRDefault="00566C52" w:rsidP="00566C52">
            <w:pPr>
              <w:spacing w:after="0" w:line="240" w:lineRule="auto"/>
              <w:rPr>
                <w:rFonts w:ascii="Times New Roman" w:eastAsiaTheme="majorEastAsia" w:hAnsi="Times New Roman" w:cs="Times New Roman"/>
              </w:rPr>
            </w:pPr>
            <w:r w:rsidRPr="0005412E">
              <w:rPr>
                <w:rFonts w:ascii="Times New Roman" w:eastAsiaTheme="majorEastAsia" w:hAnsi="Times New Roman" w:cs="Times New Roman"/>
              </w:rPr>
              <w:t xml:space="preserve">Магазин ТПС №23 </w:t>
            </w:r>
          </w:p>
        </w:tc>
        <w:tc>
          <w:tcPr>
            <w:tcW w:w="2880" w:type="dxa"/>
          </w:tcPr>
          <w:p w:rsidR="00566C52" w:rsidRPr="0005412E" w:rsidRDefault="00566C52" w:rsidP="00566C52">
            <w:pPr>
              <w:spacing w:after="0" w:line="240" w:lineRule="auto"/>
              <w:rPr>
                <w:rFonts w:ascii="Times New Roman" w:hAnsi="Times New Roman" w:cs="Times New Roman"/>
                <w:szCs w:val="20"/>
              </w:rPr>
            </w:pPr>
            <w:r w:rsidRPr="0005412E">
              <w:rPr>
                <w:rFonts w:ascii="Times New Roman" w:hAnsi="Times New Roman" w:cs="Times New Roman"/>
                <w:szCs w:val="20"/>
              </w:rPr>
              <w:t>п. Охрового Завода, ул</w:t>
            </w:r>
            <w:proofErr w:type="gramStart"/>
            <w:r w:rsidRPr="0005412E">
              <w:rPr>
                <w:rFonts w:ascii="Times New Roman" w:hAnsi="Times New Roman" w:cs="Times New Roman"/>
                <w:szCs w:val="20"/>
              </w:rPr>
              <w:t>.Ш</w:t>
            </w:r>
            <w:proofErr w:type="gramEnd"/>
            <w:r w:rsidRPr="0005412E">
              <w:rPr>
                <w:rFonts w:ascii="Times New Roman" w:hAnsi="Times New Roman" w:cs="Times New Roman"/>
                <w:szCs w:val="20"/>
              </w:rPr>
              <w:t>кольная, 2</w:t>
            </w:r>
          </w:p>
        </w:tc>
        <w:tc>
          <w:tcPr>
            <w:tcW w:w="2677" w:type="dxa"/>
          </w:tcPr>
          <w:p w:rsidR="00566C52" w:rsidRPr="0005412E" w:rsidRDefault="00566C52" w:rsidP="00566C52">
            <w:pPr>
              <w:jc w:val="center"/>
              <w:rPr>
                <w:rFonts w:ascii="Times New Roman" w:hAnsi="Times New Roman"/>
              </w:rPr>
            </w:pPr>
            <w:r w:rsidRPr="0005412E">
              <w:rPr>
                <w:rFonts w:ascii="Times New Roman" w:hAnsi="Times New Roman"/>
              </w:rPr>
              <w:t>-</w:t>
            </w:r>
          </w:p>
        </w:tc>
      </w:tr>
      <w:tr w:rsidR="00566C52" w:rsidRPr="0005412E" w:rsidTr="00566C52">
        <w:trPr>
          <w:trHeight w:val="212"/>
          <w:jc w:val="center"/>
        </w:trPr>
        <w:tc>
          <w:tcPr>
            <w:tcW w:w="556" w:type="dxa"/>
            <w:vAlign w:val="center"/>
          </w:tcPr>
          <w:p w:rsidR="00566C52" w:rsidRPr="0005412E" w:rsidRDefault="00566C52" w:rsidP="00D61FB5">
            <w:pPr>
              <w:pStyle w:val="af"/>
              <w:numPr>
                <w:ilvl w:val="0"/>
                <w:numId w:val="61"/>
              </w:numPr>
              <w:spacing w:line="276" w:lineRule="auto"/>
              <w:ind w:left="0" w:firstLine="0"/>
              <w:jc w:val="center"/>
              <w:rPr>
                <w:sz w:val="22"/>
                <w:szCs w:val="22"/>
              </w:rPr>
            </w:pPr>
          </w:p>
        </w:tc>
        <w:tc>
          <w:tcPr>
            <w:tcW w:w="3351" w:type="dxa"/>
          </w:tcPr>
          <w:p w:rsidR="00566C52" w:rsidRPr="0005412E" w:rsidRDefault="00566C52" w:rsidP="00566C52">
            <w:pPr>
              <w:spacing w:after="0" w:line="240" w:lineRule="auto"/>
              <w:rPr>
                <w:rFonts w:ascii="Times New Roman" w:eastAsiaTheme="majorEastAsia" w:hAnsi="Times New Roman" w:cs="Times New Roman"/>
              </w:rPr>
            </w:pPr>
            <w:r w:rsidRPr="0005412E">
              <w:rPr>
                <w:rFonts w:ascii="Times New Roman" w:eastAsiaTheme="majorEastAsia" w:hAnsi="Times New Roman" w:cs="Times New Roman"/>
              </w:rPr>
              <w:t>Торговый павильон</w:t>
            </w:r>
          </w:p>
        </w:tc>
        <w:tc>
          <w:tcPr>
            <w:tcW w:w="2880" w:type="dxa"/>
          </w:tcPr>
          <w:p w:rsidR="00566C52" w:rsidRPr="0005412E" w:rsidRDefault="00566C52" w:rsidP="00566C52">
            <w:pPr>
              <w:spacing w:after="0" w:line="240" w:lineRule="auto"/>
              <w:rPr>
                <w:rFonts w:ascii="Times New Roman" w:hAnsi="Times New Roman" w:cs="Times New Roman"/>
                <w:szCs w:val="20"/>
              </w:rPr>
            </w:pPr>
            <w:r w:rsidRPr="0005412E">
              <w:rPr>
                <w:rFonts w:ascii="Times New Roman" w:hAnsi="Times New Roman" w:cs="Times New Roman"/>
                <w:szCs w:val="20"/>
              </w:rPr>
              <w:t>с. Журавка, ул. 50 лет Октября, 85в</w:t>
            </w:r>
          </w:p>
        </w:tc>
        <w:tc>
          <w:tcPr>
            <w:tcW w:w="2677" w:type="dxa"/>
          </w:tcPr>
          <w:p w:rsidR="00566C52" w:rsidRPr="0005412E" w:rsidRDefault="00566C52" w:rsidP="00566C52">
            <w:pPr>
              <w:jc w:val="center"/>
              <w:rPr>
                <w:rFonts w:ascii="Times New Roman" w:hAnsi="Times New Roman"/>
              </w:rPr>
            </w:pPr>
            <w:r w:rsidRPr="0005412E">
              <w:rPr>
                <w:rFonts w:ascii="Times New Roman" w:hAnsi="Times New Roman"/>
              </w:rPr>
              <w:t>-</w:t>
            </w:r>
          </w:p>
        </w:tc>
      </w:tr>
      <w:tr w:rsidR="00566C52" w:rsidRPr="0005412E" w:rsidTr="00566C52">
        <w:trPr>
          <w:trHeight w:val="212"/>
          <w:jc w:val="center"/>
        </w:trPr>
        <w:tc>
          <w:tcPr>
            <w:tcW w:w="9464" w:type="dxa"/>
            <w:gridSpan w:val="4"/>
            <w:vAlign w:val="center"/>
          </w:tcPr>
          <w:p w:rsidR="00566C52" w:rsidRPr="0005412E" w:rsidRDefault="00566C52" w:rsidP="00566C52">
            <w:pPr>
              <w:jc w:val="center"/>
              <w:rPr>
                <w:rFonts w:ascii="Times New Roman" w:hAnsi="Times New Roman"/>
              </w:rPr>
            </w:pPr>
            <w:r w:rsidRPr="0005412E">
              <w:rPr>
                <w:rFonts w:ascii="Times New Roman" w:eastAsia="Calibri" w:hAnsi="Times New Roman" w:cs="Times New Roman"/>
              </w:rPr>
              <w:t>Объекты общественного питания</w:t>
            </w:r>
          </w:p>
        </w:tc>
      </w:tr>
      <w:tr w:rsidR="00566C52" w:rsidRPr="0005412E" w:rsidTr="00566C52">
        <w:trPr>
          <w:trHeight w:val="212"/>
          <w:jc w:val="center"/>
        </w:trPr>
        <w:tc>
          <w:tcPr>
            <w:tcW w:w="556" w:type="dxa"/>
            <w:vAlign w:val="center"/>
          </w:tcPr>
          <w:p w:rsidR="00566C52" w:rsidRPr="0005412E" w:rsidRDefault="00566C52" w:rsidP="00D61FB5">
            <w:pPr>
              <w:pStyle w:val="af"/>
              <w:numPr>
                <w:ilvl w:val="0"/>
                <w:numId w:val="61"/>
              </w:numPr>
              <w:spacing w:line="276" w:lineRule="auto"/>
              <w:ind w:left="0" w:firstLine="0"/>
              <w:jc w:val="center"/>
              <w:rPr>
                <w:sz w:val="22"/>
                <w:szCs w:val="22"/>
              </w:rPr>
            </w:pPr>
          </w:p>
        </w:tc>
        <w:tc>
          <w:tcPr>
            <w:tcW w:w="3351" w:type="dxa"/>
            <w:vAlign w:val="center"/>
          </w:tcPr>
          <w:p w:rsidR="00566C52" w:rsidRPr="0005412E" w:rsidRDefault="00566C52" w:rsidP="00566C52">
            <w:pPr>
              <w:spacing w:after="0" w:line="240" w:lineRule="auto"/>
              <w:rPr>
                <w:rFonts w:ascii="Times New Roman" w:hAnsi="Times New Roman" w:cs="Times New Roman"/>
              </w:rPr>
            </w:pPr>
            <w:r w:rsidRPr="0005412E">
              <w:rPr>
                <w:rFonts w:ascii="Times New Roman" w:hAnsi="Times New Roman" w:cs="Times New Roman"/>
              </w:rPr>
              <w:t xml:space="preserve">Столовая  МКОУ </w:t>
            </w:r>
            <w:proofErr w:type="spellStart"/>
            <w:r w:rsidRPr="0005412E">
              <w:rPr>
                <w:rFonts w:ascii="Times New Roman" w:hAnsi="Times New Roman" w:cs="Times New Roman"/>
              </w:rPr>
              <w:t>Касьяновская</w:t>
            </w:r>
            <w:proofErr w:type="spellEnd"/>
            <w:r w:rsidRPr="0005412E">
              <w:rPr>
                <w:rFonts w:ascii="Times New Roman" w:hAnsi="Times New Roman" w:cs="Times New Roman"/>
              </w:rPr>
              <w:t xml:space="preserve"> СОШ</w:t>
            </w:r>
          </w:p>
        </w:tc>
        <w:tc>
          <w:tcPr>
            <w:tcW w:w="2880" w:type="dxa"/>
            <w:vAlign w:val="center"/>
          </w:tcPr>
          <w:p w:rsidR="00566C52" w:rsidRPr="0005412E" w:rsidRDefault="00566C52" w:rsidP="00566C52">
            <w:pPr>
              <w:spacing w:after="0" w:line="240" w:lineRule="auto"/>
              <w:rPr>
                <w:rFonts w:ascii="Times New Roman" w:hAnsi="Times New Roman" w:cs="Times New Roman"/>
              </w:rPr>
            </w:pPr>
            <w:proofErr w:type="spellStart"/>
            <w:r w:rsidRPr="0005412E">
              <w:rPr>
                <w:rFonts w:ascii="Times New Roman" w:hAnsi="Times New Roman" w:cs="Times New Roman"/>
              </w:rPr>
              <w:t>с</w:t>
            </w:r>
            <w:proofErr w:type="gramStart"/>
            <w:r w:rsidRPr="0005412E">
              <w:rPr>
                <w:rFonts w:ascii="Times New Roman" w:hAnsi="Times New Roman" w:cs="Times New Roman"/>
              </w:rPr>
              <w:t>.К</w:t>
            </w:r>
            <w:proofErr w:type="gramEnd"/>
            <w:r w:rsidRPr="0005412E">
              <w:rPr>
                <w:rFonts w:ascii="Times New Roman" w:hAnsi="Times New Roman" w:cs="Times New Roman"/>
              </w:rPr>
              <w:t>асьяновка</w:t>
            </w:r>
            <w:proofErr w:type="spellEnd"/>
            <w:r w:rsidRPr="0005412E">
              <w:rPr>
                <w:rFonts w:ascii="Times New Roman" w:hAnsi="Times New Roman" w:cs="Times New Roman"/>
              </w:rPr>
              <w:t xml:space="preserve"> , ул.Советская, 6</w:t>
            </w:r>
          </w:p>
        </w:tc>
        <w:tc>
          <w:tcPr>
            <w:tcW w:w="2677" w:type="dxa"/>
          </w:tcPr>
          <w:p w:rsidR="00566C52" w:rsidRPr="0005412E" w:rsidRDefault="00566C52" w:rsidP="00566C52">
            <w:pPr>
              <w:jc w:val="center"/>
              <w:rPr>
                <w:rFonts w:ascii="Times New Roman" w:hAnsi="Times New Roman"/>
              </w:rPr>
            </w:pPr>
            <w:r w:rsidRPr="0005412E">
              <w:rPr>
                <w:rFonts w:ascii="Times New Roman" w:hAnsi="Times New Roman"/>
              </w:rPr>
              <w:t>-</w:t>
            </w:r>
          </w:p>
        </w:tc>
      </w:tr>
      <w:tr w:rsidR="00566C52" w:rsidRPr="0005412E" w:rsidTr="00566C52">
        <w:trPr>
          <w:trHeight w:val="212"/>
          <w:jc w:val="center"/>
        </w:trPr>
        <w:tc>
          <w:tcPr>
            <w:tcW w:w="556" w:type="dxa"/>
            <w:vAlign w:val="center"/>
          </w:tcPr>
          <w:p w:rsidR="00566C52" w:rsidRPr="0005412E" w:rsidRDefault="00566C52" w:rsidP="00D61FB5">
            <w:pPr>
              <w:pStyle w:val="af"/>
              <w:numPr>
                <w:ilvl w:val="0"/>
                <w:numId w:val="61"/>
              </w:numPr>
              <w:spacing w:line="276" w:lineRule="auto"/>
              <w:ind w:left="0" w:firstLine="0"/>
              <w:jc w:val="center"/>
              <w:rPr>
                <w:sz w:val="22"/>
                <w:szCs w:val="22"/>
              </w:rPr>
            </w:pPr>
          </w:p>
        </w:tc>
        <w:tc>
          <w:tcPr>
            <w:tcW w:w="3351" w:type="dxa"/>
            <w:vAlign w:val="center"/>
          </w:tcPr>
          <w:p w:rsidR="00566C52" w:rsidRPr="0005412E" w:rsidRDefault="00566C52" w:rsidP="00566C52">
            <w:pPr>
              <w:spacing w:after="0" w:line="240" w:lineRule="auto"/>
              <w:rPr>
                <w:rFonts w:ascii="Times New Roman" w:hAnsi="Times New Roman" w:cs="Times New Roman"/>
              </w:rPr>
            </w:pPr>
            <w:r w:rsidRPr="0005412E">
              <w:rPr>
                <w:rFonts w:ascii="Times New Roman" w:hAnsi="Times New Roman" w:cs="Times New Roman"/>
              </w:rPr>
              <w:t xml:space="preserve">Столовая МКОУ </w:t>
            </w:r>
            <w:proofErr w:type="spellStart"/>
            <w:r w:rsidRPr="0005412E">
              <w:rPr>
                <w:rFonts w:ascii="Times New Roman" w:hAnsi="Times New Roman" w:cs="Times New Roman"/>
              </w:rPr>
              <w:t>Охрозаводская</w:t>
            </w:r>
            <w:proofErr w:type="spellEnd"/>
            <w:r w:rsidRPr="0005412E">
              <w:rPr>
                <w:rFonts w:ascii="Times New Roman" w:hAnsi="Times New Roman" w:cs="Times New Roman"/>
              </w:rPr>
              <w:t xml:space="preserve"> СОШ</w:t>
            </w:r>
          </w:p>
        </w:tc>
        <w:tc>
          <w:tcPr>
            <w:tcW w:w="2880" w:type="dxa"/>
            <w:vAlign w:val="center"/>
          </w:tcPr>
          <w:p w:rsidR="00566C52" w:rsidRPr="0005412E" w:rsidRDefault="00566C52" w:rsidP="00566C52">
            <w:pPr>
              <w:spacing w:after="0" w:line="240" w:lineRule="auto"/>
              <w:rPr>
                <w:rFonts w:ascii="Times New Roman" w:hAnsi="Times New Roman" w:cs="Times New Roman"/>
                <w:sz w:val="20"/>
                <w:szCs w:val="20"/>
              </w:rPr>
            </w:pPr>
            <w:r w:rsidRPr="0005412E">
              <w:rPr>
                <w:rFonts w:ascii="Times New Roman" w:hAnsi="Times New Roman" w:cs="Times New Roman"/>
                <w:sz w:val="20"/>
                <w:szCs w:val="20"/>
              </w:rPr>
              <w:t>п. Охрового Завода, ул</w:t>
            </w:r>
            <w:proofErr w:type="gramStart"/>
            <w:r w:rsidRPr="0005412E">
              <w:rPr>
                <w:rFonts w:ascii="Times New Roman" w:hAnsi="Times New Roman" w:cs="Times New Roman"/>
                <w:sz w:val="20"/>
                <w:szCs w:val="20"/>
              </w:rPr>
              <w:t>.Ш</w:t>
            </w:r>
            <w:proofErr w:type="gramEnd"/>
            <w:r w:rsidRPr="0005412E">
              <w:rPr>
                <w:rFonts w:ascii="Times New Roman" w:hAnsi="Times New Roman" w:cs="Times New Roman"/>
                <w:sz w:val="20"/>
                <w:szCs w:val="20"/>
              </w:rPr>
              <w:t>кольная,32</w:t>
            </w:r>
          </w:p>
        </w:tc>
        <w:tc>
          <w:tcPr>
            <w:tcW w:w="2677" w:type="dxa"/>
          </w:tcPr>
          <w:p w:rsidR="00566C52" w:rsidRPr="0005412E" w:rsidRDefault="00566C52" w:rsidP="00566C52">
            <w:pPr>
              <w:jc w:val="center"/>
              <w:rPr>
                <w:rFonts w:ascii="Times New Roman" w:hAnsi="Times New Roman"/>
              </w:rPr>
            </w:pPr>
            <w:r w:rsidRPr="0005412E">
              <w:rPr>
                <w:rFonts w:ascii="Times New Roman" w:hAnsi="Times New Roman"/>
              </w:rPr>
              <w:t>-</w:t>
            </w:r>
          </w:p>
        </w:tc>
      </w:tr>
    </w:tbl>
    <w:p w:rsidR="00566C52" w:rsidRPr="0005412E" w:rsidRDefault="00566C52" w:rsidP="00566C52">
      <w:pPr>
        <w:pStyle w:val="af"/>
        <w:spacing w:line="276" w:lineRule="auto"/>
        <w:ind w:left="0"/>
        <w:jc w:val="both"/>
        <w:rPr>
          <w:b/>
          <w:sz w:val="28"/>
          <w:szCs w:val="28"/>
        </w:rPr>
      </w:pPr>
    </w:p>
    <w:p w:rsidR="00566C52" w:rsidRPr="0005412E" w:rsidRDefault="00566C52" w:rsidP="00566C52">
      <w:pPr>
        <w:tabs>
          <w:tab w:val="left" w:pos="-29913"/>
        </w:tabs>
        <w:spacing w:after="0"/>
        <w:ind w:firstLine="567"/>
        <w:jc w:val="both"/>
        <w:rPr>
          <w:rFonts w:ascii="Times New Roman" w:hAnsi="Times New Roman" w:cs="Times New Roman"/>
          <w:bCs/>
          <w:sz w:val="24"/>
          <w:szCs w:val="24"/>
        </w:rPr>
      </w:pPr>
      <w:r w:rsidRPr="0005412E">
        <w:rPr>
          <w:rFonts w:ascii="Times New Roman" w:hAnsi="Times New Roman" w:cs="Times New Roman"/>
          <w:bCs/>
          <w:sz w:val="24"/>
          <w:szCs w:val="24"/>
        </w:rPr>
        <w:t xml:space="preserve">Объекты бытового обслуживания на территории поселения отсутствуют. </w:t>
      </w:r>
    </w:p>
    <w:p w:rsidR="00566C52" w:rsidRPr="0005412E" w:rsidRDefault="00566C52" w:rsidP="00566C52">
      <w:pPr>
        <w:tabs>
          <w:tab w:val="left" w:pos="21583"/>
        </w:tabs>
        <w:spacing w:after="0"/>
        <w:ind w:firstLine="567"/>
        <w:jc w:val="both"/>
        <w:rPr>
          <w:rFonts w:ascii="Times New Roman" w:hAnsi="Times New Roman" w:cs="Times New Roman"/>
          <w:sz w:val="24"/>
          <w:szCs w:val="24"/>
        </w:rPr>
      </w:pPr>
      <w:r w:rsidRPr="0005412E">
        <w:rPr>
          <w:rFonts w:ascii="Times New Roman" w:eastAsia="Times New Roman" w:hAnsi="Times New Roman" w:cs="Times New Roman"/>
          <w:sz w:val="24"/>
          <w:szCs w:val="24"/>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sidRPr="0005412E">
        <w:rPr>
          <w:rFonts w:ascii="Times New Roman" w:hAnsi="Times New Roman" w:cs="Times New Roman"/>
          <w:sz w:val="24"/>
          <w:szCs w:val="24"/>
        </w:rPr>
        <w:t>на те</w:t>
      </w:r>
      <w:proofErr w:type="gramEnd"/>
      <w:r w:rsidRPr="0005412E">
        <w:rPr>
          <w:rFonts w:ascii="Times New Roman" w:hAnsi="Times New Roman" w:cs="Times New Roman"/>
          <w:sz w:val="24"/>
          <w:szCs w:val="24"/>
        </w:rP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D61FB5">
      <w:pPr>
        <w:pStyle w:val="af"/>
        <w:numPr>
          <w:ilvl w:val="3"/>
          <w:numId w:val="88"/>
        </w:numPr>
        <w:autoSpaceDE w:val="0"/>
        <w:spacing w:line="276" w:lineRule="auto"/>
        <w:ind w:left="0" w:firstLine="567"/>
        <w:jc w:val="center"/>
        <w:outlineLvl w:val="3"/>
        <w:rPr>
          <w:bCs/>
          <w:i/>
          <w:iCs/>
        </w:rPr>
      </w:pPr>
      <w:bookmarkStart w:id="234" w:name="_Toc87606078"/>
      <w:r w:rsidRPr="0005412E">
        <w:rPr>
          <w:bCs/>
          <w:i/>
        </w:rPr>
        <w:t>Объекты библиотечного обслуживания населения, досуга и обеспечение жителей поселения услугами организаций культуры</w:t>
      </w:r>
      <w:r w:rsidRPr="0005412E">
        <w:rPr>
          <w:bCs/>
          <w:i/>
          <w:iCs/>
        </w:rPr>
        <w:t>, культовые объекты</w:t>
      </w:r>
      <w:bookmarkEnd w:id="234"/>
    </w:p>
    <w:p w:rsidR="00566C52" w:rsidRPr="0005412E" w:rsidRDefault="00566C52" w:rsidP="00566C52">
      <w:pPr>
        <w:spacing w:after="0"/>
        <w:ind w:firstLine="567"/>
        <w:jc w:val="both"/>
        <w:rPr>
          <w:rFonts w:ascii="Times New Roman" w:hAnsi="Times New Roman" w:cs="Times New Roman"/>
          <w:spacing w:val="-3"/>
          <w:sz w:val="24"/>
          <w:szCs w:val="24"/>
        </w:rPr>
      </w:pPr>
      <w:r w:rsidRPr="0005412E">
        <w:rPr>
          <w:rFonts w:ascii="Times New Roman" w:hAnsi="Times New Roman" w:cs="Times New Roman"/>
          <w:spacing w:val="-3"/>
          <w:sz w:val="24"/>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566C52" w:rsidRPr="0005412E" w:rsidRDefault="00566C52" w:rsidP="00566C52">
      <w:pPr>
        <w:spacing w:after="0"/>
        <w:ind w:firstLine="567"/>
        <w:jc w:val="both"/>
        <w:rPr>
          <w:rFonts w:ascii="Times New Roman" w:hAnsi="Times New Roman" w:cs="Times New Roman"/>
          <w:spacing w:val="-3"/>
          <w:sz w:val="24"/>
          <w:szCs w:val="24"/>
        </w:rPr>
      </w:pPr>
    </w:p>
    <w:p w:rsidR="00566C52" w:rsidRPr="0005412E" w:rsidRDefault="00566C52" w:rsidP="00566C52">
      <w:pPr>
        <w:spacing w:after="0"/>
        <w:ind w:firstLine="567"/>
        <w:jc w:val="both"/>
        <w:rPr>
          <w:rFonts w:ascii="Times New Roman" w:hAnsi="Times New Roman" w:cs="Times New Roman"/>
          <w:b/>
          <w:sz w:val="24"/>
          <w:szCs w:val="24"/>
        </w:rPr>
      </w:pPr>
      <w:r w:rsidRPr="0005412E">
        <w:rPr>
          <w:rFonts w:ascii="Times New Roman" w:hAnsi="Times New Roman" w:cs="Times New Roman"/>
          <w:b/>
          <w:sz w:val="24"/>
          <w:szCs w:val="24"/>
        </w:rPr>
        <w:t>На территории Журавского сельского поселения располагаются следующие объекты:</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2"/>
        <w:gridCol w:w="3261"/>
        <w:gridCol w:w="2551"/>
        <w:gridCol w:w="3119"/>
      </w:tblGrid>
      <w:tr w:rsidR="00566C52" w:rsidRPr="0005412E" w:rsidTr="00566C52">
        <w:trPr>
          <w:trHeight w:val="526"/>
          <w:jc w:val="center"/>
        </w:trPr>
        <w:tc>
          <w:tcPr>
            <w:tcW w:w="682" w:type="dxa"/>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w:t>
            </w:r>
          </w:p>
          <w:p w:rsidR="00566C52" w:rsidRPr="0005412E" w:rsidRDefault="00566C52" w:rsidP="00566C52">
            <w:pPr>
              <w:spacing w:after="0"/>
              <w:jc w:val="center"/>
              <w:rPr>
                <w:rFonts w:ascii="Times New Roman" w:hAnsi="Times New Roman" w:cs="Times New Roman"/>
              </w:rPr>
            </w:pPr>
            <w:proofErr w:type="spellStart"/>
            <w:proofErr w:type="gramStart"/>
            <w:r w:rsidRPr="0005412E">
              <w:rPr>
                <w:rFonts w:ascii="Times New Roman" w:hAnsi="Times New Roman" w:cs="Times New Roman"/>
                <w:b/>
              </w:rPr>
              <w:t>п</w:t>
            </w:r>
            <w:proofErr w:type="spellEnd"/>
            <w:proofErr w:type="gramEnd"/>
            <w:r w:rsidRPr="0005412E">
              <w:rPr>
                <w:rFonts w:ascii="Times New Roman" w:hAnsi="Times New Roman" w:cs="Times New Roman"/>
                <w:b/>
              </w:rPr>
              <w:t>/</w:t>
            </w:r>
            <w:proofErr w:type="spellStart"/>
            <w:r w:rsidRPr="0005412E">
              <w:rPr>
                <w:rFonts w:ascii="Times New Roman" w:hAnsi="Times New Roman" w:cs="Times New Roman"/>
                <w:b/>
              </w:rPr>
              <w:t>п</w:t>
            </w:r>
            <w:proofErr w:type="spellEnd"/>
          </w:p>
        </w:tc>
        <w:tc>
          <w:tcPr>
            <w:tcW w:w="3261" w:type="dxa"/>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Наименование учреждений обслуживания</w:t>
            </w:r>
          </w:p>
        </w:tc>
        <w:tc>
          <w:tcPr>
            <w:tcW w:w="2551" w:type="dxa"/>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Адрес учреждений обслуживания</w:t>
            </w:r>
          </w:p>
        </w:tc>
        <w:tc>
          <w:tcPr>
            <w:tcW w:w="3119" w:type="dxa"/>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Показатели</w:t>
            </w:r>
          </w:p>
        </w:tc>
      </w:tr>
      <w:tr w:rsidR="00566C52" w:rsidRPr="0005412E" w:rsidTr="00566C52">
        <w:trPr>
          <w:trHeight w:val="295"/>
          <w:jc w:val="center"/>
        </w:trPr>
        <w:tc>
          <w:tcPr>
            <w:tcW w:w="682" w:type="dxa"/>
            <w:vAlign w:val="center"/>
          </w:tcPr>
          <w:p w:rsidR="00566C52" w:rsidRPr="0005412E" w:rsidRDefault="00566C52" w:rsidP="00D61FB5">
            <w:pPr>
              <w:widowControl w:val="0"/>
              <w:numPr>
                <w:ilvl w:val="0"/>
                <w:numId w:val="59"/>
              </w:numPr>
              <w:suppressAutoHyphens/>
              <w:spacing w:after="0"/>
              <w:jc w:val="center"/>
              <w:rPr>
                <w:rFonts w:ascii="Times New Roman" w:hAnsi="Times New Roman" w:cs="Times New Roman"/>
              </w:rPr>
            </w:pPr>
          </w:p>
        </w:tc>
        <w:tc>
          <w:tcPr>
            <w:tcW w:w="3261" w:type="dxa"/>
            <w:vAlign w:val="center"/>
          </w:tcPr>
          <w:p w:rsidR="00566C52" w:rsidRPr="0005412E" w:rsidRDefault="00566C52" w:rsidP="00566C52">
            <w:pPr>
              <w:spacing w:after="0" w:line="240" w:lineRule="auto"/>
              <w:rPr>
                <w:rFonts w:ascii="Times New Roman" w:hAnsi="Times New Roman" w:cs="Times New Roman"/>
                <w:bCs/>
                <w:sz w:val="24"/>
                <w:szCs w:val="24"/>
              </w:rPr>
            </w:pPr>
            <w:r w:rsidRPr="0005412E">
              <w:rPr>
                <w:rFonts w:ascii="Times New Roman" w:hAnsi="Times New Roman" w:cs="Times New Roman"/>
                <w:bCs/>
                <w:sz w:val="24"/>
                <w:szCs w:val="24"/>
              </w:rPr>
              <w:t>Журавский СК</w:t>
            </w:r>
          </w:p>
          <w:p w:rsidR="00566C52" w:rsidRPr="0005412E" w:rsidRDefault="00566C52" w:rsidP="00566C52">
            <w:pPr>
              <w:spacing w:after="0" w:line="240" w:lineRule="auto"/>
              <w:rPr>
                <w:rFonts w:ascii="Times New Roman" w:hAnsi="Times New Roman" w:cs="Times New Roman"/>
                <w:bCs/>
                <w:sz w:val="24"/>
                <w:szCs w:val="24"/>
              </w:rPr>
            </w:pPr>
            <w:r w:rsidRPr="0005412E">
              <w:rPr>
                <w:rFonts w:ascii="Times New Roman" w:hAnsi="Times New Roman" w:cs="Times New Roman"/>
                <w:bCs/>
                <w:sz w:val="24"/>
                <w:szCs w:val="24"/>
              </w:rPr>
              <w:t>МКУК «Журавский ЦКД»</w:t>
            </w:r>
          </w:p>
        </w:tc>
        <w:tc>
          <w:tcPr>
            <w:tcW w:w="2551" w:type="dxa"/>
            <w:vAlign w:val="center"/>
          </w:tcPr>
          <w:p w:rsidR="00566C52" w:rsidRPr="0005412E" w:rsidRDefault="00566C52" w:rsidP="00566C52">
            <w:pPr>
              <w:rPr>
                <w:rFonts w:ascii="Times New Roman" w:hAnsi="Times New Roman" w:cs="Times New Roman"/>
                <w:sz w:val="24"/>
                <w:szCs w:val="24"/>
              </w:rPr>
            </w:pPr>
            <w:proofErr w:type="gramStart"/>
            <w:r w:rsidRPr="0005412E">
              <w:rPr>
                <w:rFonts w:ascii="Times New Roman" w:hAnsi="Times New Roman" w:cs="Times New Roman"/>
                <w:sz w:val="24"/>
                <w:szCs w:val="24"/>
              </w:rPr>
              <w:t>с. Журавка, ул. Пролетарская, 29</w:t>
            </w:r>
            <w:proofErr w:type="gramEnd"/>
          </w:p>
        </w:tc>
        <w:tc>
          <w:tcPr>
            <w:tcW w:w="3119" w:type="dxa"/>
          </w:tcPr>
          <w:p w:rsidR="00566C52" w:rsidRPr="0005412E" w:rsidRDefault="00566C52" w:rsidP="00566C52">
            <w:pPr>
              <w:jc w:val="center"/>
              <w:rPr>
                <w:rFonts w:ascii="Times New Roman" w:hAnsi="Times New Roman" w:cs="Times New Roman"/>
                <w:sz w:val="24"/>
                <w:szCs w:val="24"/>
              </w:rPr>
            </w:pPr>
            <w:r w:rsidRPr="0005412E">
              <w:rPr>
                <w:rFonts w:ascii="Times New Roman" w:hAnsi="Times New Roman" w:cs="Times New Roman"/>
                <w:sz w:val="24"/>
                <w:szCs w:val="24"/>
              </w:rPr>
              <w:t>35 мест</w:t>
            </w:r>
          </w:p>
        </w:tc>
      </w:tr>
      <w:tr w:rsidR="00566C52" w:rsidRPr="0005412E" w:rsidTr="00566C52">
        <w:trPr>
          <w:trHeight w:val="295"/>
          <w:jc w:val="center"/>
        </w:trPr>
        <w:tc>
          <w:tcPr>
            <w:tcW w:w="682" w:type="dxa"/>
            <w:vAlign w:val="center"/>
          </w:tcPr>
          <w:p w:rsidR="00566C52" w:rsidRPr="0005412E" w:rsidRDefault="00566C52" w:rsidP="00D61FB5">
            <w:pPr>
              <w:widowControl w:val="0"/>
              <w:numPr>
                <w:ilvl w:val="0"/>
                <w:numId w:val="59"/>
              </w:numPr>
              <w:suppressAutoHyphens/>
              <w:spacing w:after="0"/>
              <w:jc w:val="center"/>
              <w:rPr>
                <w:rFonts w:ascii="Times New Roman" w:hAnsi="Times New Roman" w:cs="Times New Roman"/>
              </w:rPr>
            </w:pPr>
          </w:p>
        </w:tc>
        <w:tc>
          <w:tcPr>
            <w:tcW w:w="3261" w:type="dxa"/>
            <w:vAlign w:val="center"/>
          </w:tcPr>
          <w:p w:rsidR="00566C52" w:rsidRPr="0005412E" w:rsidRDefault="00566C52" w:rsidP="00566C52">
            <w:pPr>
              <w:spacing w:after="0" w:line="240" w:lineRule="auto"/>
              <w:rPr>
                <w:rFonts w:ascii="Times New Roman" w:hAnsi="Times New Roman" w:cs="Times New Roman"/>
                <w:bCs/>
                <w:sz w:val="24"/>
                <w:szCs w:val="24"/>
              </w:rPr>
            </w:pPr>
            <w:proofErr w:type="spellStart"/>
            <w:r w:rsidRPr="0005412E">
              <w:rPr>
                <w:rFonts w:ascii="Times New Roman" w:hAnsi="Times New Roman" w:cs="Times New Roman"/>
                <w:bCs/>
                <w:sz w:val="24"/>
                <w:szCs w:val="24"/>
              </w:rPr>
              <w:t>Касьяновский</w:t>
            </w:r>
            <w:proofErr w:type="spellEnd"/>
            <w:r w:rsidRPr="0005412E">
              <w:rPr>
                <w:rFonts w:ascii="Times New Roman" w:hAnsi="Times New Roman" w:cs="Times New Roman"/>
                <w:bCs/>
                <w:sz w:val="24"/>
                <w:szCs w:val="24"/>
              </w:rPr>
              <w:t xml:space="preserve"> СДК</w:t>
            </w:r>
          </w:p>
          <w:p w:rsidR="00566C52" w:rsidRPr="0005412E" w:rsidRDefault="00566C52" w:rsidP="00566C52">
            <w:pPr>
              <w:spacing w:after="0" w:line="240" w:lineRule="auto"/>
              <w:rPr>
                <w:rFonts w:ascii="Times New Roman" w:hAnsi="Times New Roman" w:cs="Times New Roman"/>
                <w:bCs/>
                <w:sz w:val="24"/>
                <w:szCs w:val="24"/>
              </w:rPr>
            </w:pPr>
            <w:r w:rsidRPr="0005412E">
              <w:rPr>
                <w:rFonts w:ascii="Times New Roman" w:hAnsi="Times New Roman" w:cs="Times New Roman"/>
                <w:bCs/>
                <w:sz w:val="24"/>
                <w:szCs w:val="24"/>
              </w:rPr>
              <w:t>МКУК «Журавский ЦКД»</w:t>
            </w:r>
          </w:p>
        </w:tc>
        <w:tc>
          <w:tcPr>
            <w:tcW w:w="2551" w:type="dxa"/>
            <w:vAlign w:val="cente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 xml:space="preserve">с. </w:t>
            </w:r>
            <w:proofErr w:type="spellStart"/>
            <w:r w:rsidRPr="0005412E">
              <w:rPr>
                <w:rFonts w:ascii="Times New Roman" w:hAnsi="Times New Roman" w:cs="Times New Roman"/>
                <w:sz w:val="24"/>
                <w:szCs w:val="24"/>
              </w:rPr>
              <w:t>Касьяновка</w:t>
            </w:r>
            <w:proofErr w:type="spellEnd"/>
            <w:r w:rsidRPr="0005412E">
              <w:rPr>
                <w:rFonts w:ascii="Times New Roman" w:hAnsi="Times New Roman" w:cs="Times New Roman"/>
                <w:sz w:val="24"/>
                <w:szCs w:val="24"/>
              </w:rPr>
              <w:t>, ул</w:t>
            </w:r>
            <w:proofErr w:type="gramStart"/>
            <w:r w:rsidRPr="0005412E">
              <w:rPr>
                <w:rFonts w:ascii="Times New Roman" w:hAnsi="Times New Roman" w:cs="Times New Roman"/>
                <w:sz w:val="24"/>
                <w:szCs w:val="24"/>
              </w:rPr>
              <w:t>.Т</w:t>
            </w:r>
            <w:proofErr w:type="gramEnd"/>
            <w:r w:rsidRPr="0005412E">
              <w:rPr>
                <w:rFonts w:ascii="Times New Roman" w:hAnsi="Times New Roman" w:cs="Times New Roman"/>
                <w:sz w:val="24"/>
                <w:szCs w:val="24"/>
              </w:rPr>
              <w:t>еатральная, 14</w:t>
            </w:r>
          </w:p>
        </w:tc>
        <w:tc>
          <w:tcPr>
            <w:tcW w:w="3119" w:type="dxa"/>
          </w:tcPr>
          <w:p w:rsidR="00566C52" w:rsidRPr="0005412E" w:rsidRDefault="00566C52" w:rsidP="00566C52">
            <w:pPr>
              <w:jc w:val="center"/>
              <w:rPr>
                <w:rFonts w:ascii="Times New Roman" w:hAnsi="Times New Roman" w:cs="Times New Roman"/>
                <w:sz w:val="24"/>
                <w:szCs w:val="24"/>
              </w:rPr>
            </w:pPr>
            <w:r w:rsidRPr="0005412E">
              <w:rPr>
                <w:rFonts w:ascii="Times New Roman" w:hAnsi="Times New Roman" w:cs="Times New Roman"/>
                <w:sz w:val="24"/>
                <w:szCs w:val="24"/>
              </w:rPr>
              <w:t>300 мест</w:t>
            </w:r>
          </w:p>
        </w:tc>
      </w:tr>
      <w:tr w:rsidR="00566C52" w:rsidRPr="0005412E" w:rsidTr="00566C52">
        <w:trPr>
          <w:trHeight w:val="295"/>
          <w:jc w:val="center"/>
        </w:trPr>
        <w:tc>
          <w:tcPr>
            <w:tcW w:w="682" w:type="dxa"/>
            <w:vAlign w:val="center"/>
          </w:tcPr>
          <w:p w:rsidR="00566C52" w:rsidRPr="0005412E" w:rsidRDefault="00566C52" w:rsidP="00D61FB5">
            <w:pPr>
              <w:widowControl w:val="0"/>
              <w:numPr>
                <w:ilvl w:val="0"/>
                <w:numId w:val="59"/>
              </w:numPr>
              <w:suppressAutoHyphens/>
              <w:spacing w:after="0"/>
              <w:jc w:val="center"/>
              <w:rPr>
                <w:rFonts w:ascii="Times New Roman" w:hAnsi="Times New Roman" w:cs="Times New Roman"/>
              </w:rPr>
            </w:pPr>
          </w:p>
        </w:tc>
        <w:tc>
          <w:tcPr>
            <w:tcW w:w="3261" w:type="dxa"/>
            <w:vAlign w:val="center"/>
          </w:tcPr>
          <w:p w:rsidR="00566C52" w:rsidRPr="0005412E" w:rsidRDefault="00566C52" w:rsidP="00566C52">
            <w:pPr>
              <w:spacing w:after="0" w:line="240" w:lineRule="auto"/>
              <w:rPr>
                <w:rFonts w:ascii="Times New Roman" w:hAnsi="Times New Roman" w:cs="Times New Roman"/>
                <w:bCs/>
                <w:sz w:val="24"/>
                <w:szCs w:val="24"/>
              </w:rPr>
            </w:pPr>
            <w:proofErr w:type="spellStart"/>
            <w:r w:rsidRPr="0005412E">
              <w:rPr>
                <w:rFonts w:ascii="Times New Roman" w:hAnsi="Times New Roman" w:cs="Times New Roman"/>
                <w:bCs/>
                <w:sz w:val="24"/>
                <w:szCs w:val="24"/>
              </w:rPr>
              <w:t>ОхрозаводскойСДК</w:t>
            </w:r>
            <w:proofErr w:type="spellEnd"/>
          </w:p>
          <w:p w:rsidR="00566C52" w:rsidRPr="0005412E" w:rsidRDefault="00566C52" w:rsidP="00566C52">
            <w:pPr>
              <w:spacing w:after="0" w:line="240" w:lineRule="auto"/>
              <w:rPr>
                <w:rFonts w:ascii="Times New Roman" w:hAnsi="Times New Roman" w:cs="Times New Roman"/>
                <w:bCs/>
                <w:sz w:val="24"/>
                <w:szCs w:val="24"/>
              </w:rPr>
            </w:pPr>
            <w:r w:rsidRPr="0005412E">
              <w:rPr>
                <w:rFonts w:ascii="Times New Roman" w:hAnsi="Times New Roman" w:cs="Times New Roman"/>
                <w:bCs/>
                <w:sz w:val="24"/>
                <w:szCs w:val="24"/>
              </w:rPr>
              <w:t>МКУК «Журавский ЦКД»</w:t>
            </w:r>
          </w:p>
        </w:tc>
        <w:tc>
          <w:tcPr>
            <w:tcW w:w="2551" w:type="dxa"/>
            <w:vAlign w:val="cente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п. Охрового Завода, ул</w:t>
            </w:r>
            <w:proofErr w:type="gramStart"/>
            <w:r w:rsidRPr="0005412E">
              <w:rPr>
                <w:rFonts w:ascii="Times New Roman" w:hAnsi="Times New Roman" w:cs="Times New Roman"/>
                <w:sz w:val="24"/>
                <w:szCs w:val="24"/>
              </w:rPr>
              <w:t>.Ш</w:t>
            </w:r>
            <w:proofErr w:type="gramEnd"/>
            <w:r w:rsidRPr="0005412E">
              <w:rPr>
                <w:rFonts w:ascii="Times New Roman" w:hAnsi="Times New Roman" w:cs="Times New Roman"/>
                <w:sz w:val="24"/>
                <w:szCs w:val="24"/>
              </w:rPr>
              <w:t>кольная, 13</w:t>
            </w:r>
          </w:p>
        </w:tc>
        <w:tc>
          <w:tcPr>
            <w:tcW w:w="3119" w:type="dxa"/>
          </w:tcPr>
          <w:p w:rsidR="00566C52" w:rsidRPr="0005412E" w:rsidRDefault="00566C52" w:rsidP="00566C52">
            <w:pPr>
              <w:jc w:val="center"/>
              <w:rPr>
                <w:rFonts w:ascii="Times New Roman" w:hAnsi="Times New Roman" w:cs="Times New Roman"/>
                <w:sz w:val="24"/>
                <w:szCs w:val="24"/>
              </w:rPr>
            </w:pPr>
            <w:r w:rsidRPr="0005412E">
              <w:rPr>
                <w:rFonts w:ascii="Times New Roman" w:hAnsi="Times New Roman" w:cs="Times New Roman"/>
                <w:sz w:val="24"/>
                <w:szCs w:val="24"/>
              </w:rPr>
              <w:t>200 мест</w:t>
            </w:r>
          </w:p>
        </w:tc>
      </w:tr>
      <w:tr w:rsidR="00566C52" w:rsidRPr="0005412E" w:rsidTr="00566C52">
        <w:trPr>
          <w:trHeight w:val="295"/>
          <w:jc w:val="center"/>
        </w:trPr>
        <w:tc>
          <w:tcPr>
            <w:tcW w:w="682" w:type="dxa"/>
            <w:vAlign w:val="center"/>
          </w:tcPr>
          <w:p w:rsidR="00566C52" w:rsidRPr="0005412E" w:rsidRDefault="00566C52" w:rsidP="00D61FB5">
            <w:pPr>
              <w:widowControl w:val="0"/>
              <w:numPr>
                <w:ilvl w:val="0"/>
                <w:numId w:val="59"/>
              </w:numPr>
              <w:suppressAutoHyphens/>
              <w:spacing w:after="0"/>
              <w:jc w:val="center"/>
              <w:rPr>
                <w:rFonts w:ascii="Times New Roman" w:hAnsi="Times New Roman" w:cs="Times New Roman"/>
              </w:rPr>
            </w:pPr>
          </w:p>
        </w:tc>
        <w:tc>
          <w:tcPr>
            <w:tcW w:w="3261" w:type="dxa"/>
            <w:vAlign w:val="cente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Журавская сельская библиотека</w:t>
            </w:r>
            <w:r w:rsidRPr="0005412E">
              <w:rPr>
                <w:rFonts w:ascii="Times New Roman" w:hAnsi="Times New Roman" w:cs="Times New Roman"/>
                <w:bCs/>
                <w:sz w:val="24"/>
                <w:szCs w:val="24"/>
              </w:rPr>
              <w:t xml:space="preserve"> МКУК «МБС</w:t>
            </w:r>
            <w:proofErr w:type="gramStart"/>
            <w:r w:rsidRPr="0005412E">
              <w:rPr>
                <w:rFonts w:ascii="Times New Roman" w:hAnsi="Times New Roman" w:cs="Times New Roman"/>
                <w:bCs/>
                <w:sz w:val="24"/>
                <w:szCs w:val="24"/>
              </w:rPr>
              <w:t>»К</w:t>
            </w:r>
            <w:proofErr w:type="gramEnd"/>
            <w:r w:rsidRPr="0005412E">
              <w:rPr>
                <w:rFonts w:ascii="Times New Roman" w:hAnsi="Times New Roman" w:cs="Times New Roman"/>
                <w:bCs/>
                <w:sz w:val="24"/>
                <w:szCs w:val="24"/>
              </w:rPr>
              <w:t>антемировского муниципального района Воронежской области</w:t>
            </w:r>
          </w:p>
        </w:tc>
        <w:tc>
          <w:tcPr>
            <w:tcW w:w="2551" w:type="dxa"/>
            <w:vAlign w:val="center"/>
          </w:tcPr>
          <w:p w:rsidR="00566C52" w:rsidRPr="0005412E" w:rsidRDefault="00566C52" w:rsidP="00566C52">
            <w:pPr>
              <w:rPr>
                <w:rFonts w:ascii="Times New Roman" w:hAnsi="Times New Roman" w:cs="Times New Roman"/>
                <w:sz w:val="24"/>
                <w:szCs w:val="24"/>
              </w:rPr>
            </w:pPr>
            <w:proofErr w:type="gramStart"/>
            <w:r w:rsidRPr="0005412E">
              <w:rPr>
                <w:rFonts w:ascii="Times New Roman" w:hAnsi="Times New Roman" w:cs="Times New Roman"/>
                <w:sz w:val="24"/>
                <w:szCs w:val="24"/>
              </w:rPr>
              <w:t>с. Журавка, ул. Пролетарская, 29</w:t>
            </w:r>
            <w:proofErr w:type="gramEnd"/>
          </w:p>
        </w:tc>
        <w:tc>
          <w:tcPr>
            <w:tcW w:w="3119" w:type="dxa"/>
          </w:tcPr>
          <w:p w:rsidR="00566C52" w:rsidRPr="0005412E" w:rsidRDefault="00566C52" w:rsidP="00566C52">
            <w:pPr>
              <w:jc w:val="center"/>
              <w:rPr>
                <w:rFonts w:ascii="Times New Roman" w:hAnsi="Times New Roman"/>
                <w:sz w:val="24"/>
                <w:szCs w:val="24"/>
              </w:rPr>
            </w:pPr>
            <w:r w:rsidRPr="0005412E">
              <w:rPr>
                <w:rFonts w:ascii="Times New Roman" w:hAnsi="Times New Roman"/>
                <w:sz w:val="24"/>
                <w:szCs w:val="24"/>
              </w:rPr>
              <w:t xml:space="preserve">11,0 </w:t>
            </w:r>
            <w:proofErr w:type="spellStart"/>
            <w:r w:rsidRPr="0005412E">
              <w:rPr>
                <w:rFonts w:ascii="Times New Roman" w:hAnsi="Times New Roman"/>
                <w:sz w:val="24"/>
                <w:szCs w:val="24"/>
              </w:rPr>
              <w:t>тыс</w:t>
            </w:r>
            <w:proofErr w:type="gramStart"/>
            <w:r w:rsidRPr="0005412E">
              <w:rPr>
                <w:rFonts w:ascii="Times New Roman" w:hAnsi="Times New Roman"/>
                <w:sz w:val="24"/>
                <w:szCs w:val="24"/>
              </w:rPr>
              <w:t>.э</w:t>
            </w:r>
            <w:proofErr w:type="gramEnd"/>
            <w:r w:rsidRPr="0005412E">
              <w:rPr>
                <w:rFonts w:ascii="Times New Roman" w:hAnsi="Times New Roman"/>
                <w:sz w:val="24"/>
                <w:szCs w:val="24"/>
              </w:rPr>
              <w:t>кз</w:t>
            </w:r>
            <w:proofErr w:type="spellEnd"/>
          </w:p>
        </w:tc>
      </w:tr>
      <w:tr w:rsidR="00566C52" w:rsidRPr="0005412E" w:rsidTr="00566C52">
        <w:trPr>
          <w:trHeight w:val="1650"/>
          <w:jc w:val="center"/>
        </w:trPr>
        <w:tc>
          <w:tcPr>
            <w:tcW w:w="682" w:type="dxa"/>
            <w:vAlign w:val="center"/>
          </w:tcPr>
          <w:p w:rsidR="00566C52" w:rsidRPr="0005412E" w:rsidRDefault="00566C52" w:rsidP="00D61FB5">
            <w:pPr>
              <w:widowControl w:val="0"/>
              <w:numPr>
                <w:ilvl w:val="0"/>
                <w:numId w:val="59"/>
              </w:numPr>
              <w:suppressAutoHyphens/>
              <w:spacing w:after="0"/>
              <w:jc w:val="center"/>
              <w:rPr>
                <w:rFonts w:ascii="Times New Roman" w:hAnsi="Times New Roman" w:cs="Times New Roman"/>
              </w:rPr>
            </w:pPr>
          </w:p>
        </w:tc>
        <w:tc>
          <w:tcPr>
            <w:tcW w:w="3261" w:type="dxa"/>
            <w:vAlign w:val="center"/>
          </w:tcPr>
          <w:p w:rsidR="00566C52" w:rsidRPr="0005412E" w:rsidRDefault="00566C52" w:rsidP="00566C52">
            <w:pPr>
              <w:rPr>
                <w:rFonts w:ascii="Times New Roman" w:hAnsi="Times New Roman" w:cs="Times New Roman"/>
                <w:bCs/>
                <w:sz w:val="24"/>
                <w:szCs w:val="24"/>
              </w:rPr>
            </w:pPr>
            <w:proofErr w:type="spellStart"/>
            <w:r w:rsidRPr="0005412E">
              <w:rPr>
                <w:rFonts w:ascii="Times New Roman" w:hAnsi="Times New Roman" w:cs="Times New Roman"/>
                <w:bCs/>
                <w:sz w:val="24"/>
                <w:szCs w:val="24"/>
              </w:rPr>
              <w:t>Касьяновская</w:t>
            </w:r>
            <w:proofErr w:type="spellEnd"/>
            <w:r w:rsidRPr="0005412E">
              <w:rPr>
                <w:rFonts w:ascii="Times New Roman" w:hAnsi="Times New Roman" w:cs="Times New Roman"/>
                <w:bCs/>
                <w:sz w:val="24"/>
                <w:szCs w:val="24"/>
              </w:rPr>
              <w:t xml:space="preserve"> сельская библиотека МКУК «МБС</w:t>
            </w:r>
            <w:proofErr w:type="gramStart"/>
            <w:r w:rsidRPr="0005412E">
              <w:rPr>
                <w:rFonts w:ascii="Times New Roman" w:hAnsi="Times New Roman" w:cs="Times New Roman"/>
                <w:bCs/>
                <w:sz w:val="24"/>
                <w:szCs w:val="24"/>
              </w:rPr>
              <w:t>»К</w:t>
            </w:r>
            <w:proofErr w:type="gramEnd"/>
            <w:r w:rsidRPr="0005412E">
              <w:rPr>
                <w:rFonts w:ascii="Times New Roman" w:hAnsi="Times New Roman" w:cs="Times New Roman"/>
                <w:bCs/>
                <w:sz w:val="24"/>
                <w:szCs w:val="24"/>
              </w:rPr>
              <w:t>антемировского муниципального района Воронежской области</w:t>
            </w:r>
          </w:p>
        </w:tc>
        <w:tc>
          <w:tcPr>
            <w:tcW w:w="2551" w:type="dxa"/>
            <w:vAlign w:val="cente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 xml:space="preserve">с. </w:t>
            </w:r>
            <w:proofErr w:type="spellStart"/>
            <w:r w:rsidRPr="0005412E">
              <w:rPr>
                <w:rFonts w:ascii="Times New Roman" w:hAnsi="Times New Roman" w:cs="Times New Roman"/>
                <w:sz w:val="24"/>
                <w:szCs w:val="24"/>
              </w:rPr>
              <w:t>Касьяновка</w:t>
            </w:r>
            <w:proofErr w:type="spellEnd"/>
            <w:r w:rsidRPr="0005412E">
              <w:rPr>
                <w:rFonts w:ascii="Times New Roman" w:hAnsi="Times New Roman" w:cs="Times New Roman"/>
                <w:sz w:val="24"/>
                <w:szCs w:val="24"/>
              </w:rPr>
              <w:t>, ул</w:t>
            </w:r>
            <w:proofErr w:type="gramStart"/>
            <w:r w:rsidRPr="0005412E">
              <w:rPr>
                <w:rFonts w:ascii="Times New Roman" w:hAnsi="Times New Roman" w:cs="Times New Roman"/>
                <w:sz w:val="24"/>
                <w:szCs w:val="24"/>
              </w:rPr>
              <w:t>.Т</w:t>
            </w:r>
            <w:proofErr w:type="gramEnd"/>
            <w:r w:rsidRPr="0005412E">
              <w:rPr>
                <w:rFonts w:ascii="Times New Roman" w:hAnsi="Times New Roman" w:cs="Times New Roman"/>
                <w:sz w:val="24"/>
                <w:szCs w:val="24"/>
              </w:rPr>
              <w:t>еатральная, 14</w:t>
            </w:r>
          </w:p>
        </w:tc>
        <w:tc>
          <w:tcPr>
            <w:tcW w:w="3119" w:type="dxa"/>
          </w:tcPr>
          <w:p w:rsidR="00566C52" w:rsidRPr="0005412E" w:rsidRDefault="00566C52" w:rsidP="00566C52">
            <w:pPr>
              <w:jc w:val="center"/>
              <w:rPr>
                <w:rFonts w:ascii="Times New Roman" w:hAnsi="Times New Roman"/>
                <w:sz w:val="24"/>
                <w:szCs w:val="24"/>
              </w:rPr>
            </w:pPr>
            <w:r w:rsidRPr="0005412E">
              <w:rPr>
                <w:rFonts w:ascii="Times New Roman" w:hAnsi="Times New Roman"/>
                <w:sz w:val="24"/>
                <w:szCs w:val="24"/>
              </w:rPr>
              <w:t xml:space="preserve">12,0 </w:t>
            </w:r>
            <w:proofErr w:type="spellStart"/>
            <w:r w:rsidRPr="0005412E">
              <w:rPr>
                <w:rFonts w:ascii="Times New Roman" w:hAnsi="Times New Roman"/>
                <w:sz w:val="24"/>
                <w:szCs w:val="24"/>
              </w:rPr>
              <w:t>тыс</w:t>
            </w:r>
            <w:proofErr w:type="gramStart"/>
            <w:r w:rsidRPr="0005412E">
              <w:rPr>
                <w:rFonts w:ascii="Times New Roman" w:hAnsi="Times New Roman"/>
                <w:sz w:val="24"/>
                <w:szCs w:val="24"/>
              </w:rPr>
              <w:t>.э</w:t>
            </w:r>
            <w:proofErr w:type="gramEnd"/>
            <w:r w:rsidRPr="0005412E">
              <w:rPr>
                <w:rFonts w:ascii="Times New Roman" w:hAnsi="Times New Roman"/>
                <w:sz w:val="24"/>
                <w:szCs w:val="24"/>
              </w:rPr>
              <w:t>кз</w:t>
            </w:r>
            <w:proofErr w:type="spellEnd"/>
          </w:p>
        </w:tc>
      </w:tr>
      <w:tr w:rsidR="00566C52" w:rsidRPr="0005412E" w:rsidTr="00566C52">
        <w:trPr>
          <w:trHeight w:val="295"/>
          <w:jc w:val="center"/>
        </w:trPr>
        <w:tc>
          <w:tcPr>
            <w:tcW w:w="682" w:type="dxa"/>
            <w:vAlign w:val="center"/>
          </w:tcPr>
          <w:p w:rsidR="00566C52" w:rsidRPr="0005412E" w:rsidRDefault="00566C52" w:rsidP="00D61FB5">
            <w:pPr>
              <w:widowControl w:val="0"/>
              <w:numPr>
                <w:ilvl w:val="0"/>
                <w:numId w:val="59"/>
              </w:numPr>
              <w:suppressAutoHyphens/>
              <w:spacing w:after="0"/>
              <w:jc w:val="center"/>
              <w:rPr>
                <w:rFonts w:ascii="Times New Roman" w:hAnsi="Times New Roman" w:cs="Times New Roman"/>
              </w:rPr>
            </w:pPr>
          </w:p>
        </w:tc>
        <w:tc>
          <w:tcPr>
            <w:tcW w:w="3261" w:type="dxa"/>
            <w:vAlign w:val="center"/>
          </w:tcPr>
          <w:p w:rsidR="00566C52" w:rsidRPr="0005412E" w:rsidRDefault="00566C52" w:rsidP="00566C52">
            <w:pPr>
              <w:rPr>
                <w:rFonts w:ascii="Times New Roman" w:hAnsi="Times New Roman" w:cs="Times New Roman"/>
                <w:bCs/>
                <w:sz w:val="24"/>
                <w:szCs w:val="24"/>
              </w:rPr>
            </w:pPr>
            <w:proofErr w:type="spellStart"/>
            <w:r w:rsidRPr="0005412E">
              <w:rPr>
                <w:rFonts w:ascii="Times New Roman" w:hAnsi="Times New Roman" w:cs="Times New Roman"/>
                <w:bCs/>
                <w:sz w:val="24"/>
                <w:szCs w:val="24"/>
              </w:rPr>
              <w:t>Охрозаводская</w:t>
            </w:r>
            <w:proofErr w:type="spellEnd"/>
            <w:r w:rsidRPr="0005412E">
              <w:rPr>
                <w:rFonts w:ascii="Times New Roman" w:hAnsi="Times New Roman" w:cs="Times New Roman"/>
                <w:bCs/>
                <w:sz w:val="24"/>
                <w:szCs w:val="24"/>
              </w:rPr>
              <w:t xml:space="preserve"> сельская библиотека МКУК «МБС</w:t>
            </w:r>
            <w:proofErr w:type="gramStart"/>
            <w:r w:rsidRPr="0005412E">
              <w:rPr>
                <w:rFonts w:ascii="Times New Roman" w:hAnsi="Times New Roman" w:cs="Times New Roman"/>
                <w:bCs/>
                <w:sz w:val="24"/>
                <w:szCs w:val="24"/>
              </w:rPr>
              <w:t>»К</w:t>
            </w:r>
            <w:proofErr w:type="gramEnd"/>
            <w:r w:rsidRPr="0005412E">
              <w:rPr>
                <w:rFonts w:ascii="Times New Roman" w:hAnsi="Times New Roman" w:cs="Times New Roman"/>
                <w:bCs/>
                <w:sz w:val="24"/>
                <w:szCs w:val="24"/>
              </w:rPr>
              <w:t>антемировского муниципального района Воронежской области</w:t>
            </w:r>
          </w:p>
        </w:tc>
        <w:tc>
          <w:tcPr>
            <w:tcW w:w="2551" w:type="dxa"/>
            <w:vAlign w:val="cente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п. Охрового Завода, ул</w:t>
            </w:r>
            <w:proofErr w:type="gramStart"/>
            <w:r w:rsidRPr="0005412E">
              <w:rPr>
                <w:rFonts w:ascii="Times New Roman" w:hAnsi="Times New Roman" w:cs="Times New Roman"/>
                <w:sz w:val="24"/>
                <w:szCs w:val="24"/>
              </w:rPr>
              <w:t>.Ш</w:t>
            </w:r>
            <w:proofErr w:type="gramEnd"/>
            <w:r w:rsidRPr="0005412E">
              <w:rPr>
                <w:rFonts w:ascii="Times New Roman" w:hAnsi="Times New Roman" w:cs="Times New Roman"/>
                <w:sz w:val="24"/>
                <w:szCs w:val="24"/>
              </w:rPr>
              <w:t>кольная, 13</w:t>
            </w:r>
          </w:p>
        </w:tc>
        <w:tc>
          <w:tcPr>
            <w:tcW w:w="3119" w:type="dxa"/>
          </w:tcPr>
          <w:p w:rsidR="00566C52" w:rsidRPr="0005412E" w:rsidRDefault="00566C52" w:rsidP="00566C52">
            <w:pPr>
              <w:jc w:val="center"/>
              <w:rPr>
                <w:rFonts w:ascii="Times New Roman" w:hAnsi="Times New Roman"/>
                <w:sz w:val="24"/>
                <w:szCs w:val="24"/>
              </w:rPr>
            </w:pPr>
            <w:r w:rsidRPr="0005412E">
              <w:rPr>
                <w:rFonts w:ascii="Times New Roman" w:hAnsi="Times New Roman"/>
                <w:sz w:val="24"/>
                <w:szCs w:val="24"/>
              </w:rPr>
              <w:t xml:space="preserve">10,1 </w:t>
            </w:r>
            <w:proofErr w:type="spellStart"/>
            <w:r w:rsidRPr="0005412E">
              <w:rPr>
                <w:rFonts w:ascii="Times New Roman" w:hAnsi="Times New Roman"/>
                <w:sz w:val="24"/>
                <w:szCs w:val="24"/>
              </w:rPr>
              <w:t>тыс</w:t>
            </w:r>
            <w:proofErr w:type="gramStart"/>
            <w:r w:rsidRPr="0005412E">
              <w:rPr>
                <w:rFonts w:ascii="Times New Roman" w:hAnsi="Times New Roman"/>
                <w:sz w:val="24"/>
                <w:szCs w:val="24"/>
              </w:rPr>
              <w:t>.э</w:t>
            </w:r>
            <w:proofErr w:type="gramEnd"/>
            <w:r w:rsidRPr="0005412E">
              <w:rPr>
                <w:rFonts w:ascii="Times New Roman" w:hAnsi="Times New Roman"/>
                <w:sz w:val="24"/>
                <w:szCs w:val="24"/>
              </w:rPr>
              <w:t>кз</w:t>
            </w:r>
            <w:proofErr w:type="spellEnd"/>
          </w:p>
        </w:tc>
      </w:tr>
    </w:tbl>
    <w:p w:rsidR="00566C52" w:rsidRPr="0005412E" w:rsidRDefault="00566C52" w:rsidP="00566C52">
      <w:pPr>
        <w:spacing w:after="0"/>
        <w:ind w:firstLine="567"/>
        <w:jc w:val="both"/>
        <w:rPr>
          <w:spacing w:val="-3"/>
        </w:rPr>
      </w:pP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Согласно нормативным показателям минимально допустимого уровня обеспеченности объектами в области культуры и искусства, изложенным в РНГП </w:t>
      </w:r>
      <w:proofErr w:type="gramStart"/>
      <w:r w:rsidRPr="0005412E">
        <w:rPr>
          <w:rFonts w:ascii="Times New Roman" w:eastAsia="Calibri" w:hAnsi="Times New Roman" w:cs="Times New Roman"/>
          <w:sz w:val="24"/>
          <w:szCs w:val="24"/>
        </w:rPr>
        <w:t>ВО</w:t>
      </w:r>
      <w:proofErr w:type="gramEnd"/>
      <w:r w:rsidRPr="0005412E">
        <w:rPr>
          <w:rFonts w:ascii="Times New Roman" w:eastAsia="Calibri" w:hAnsi="Times New Roman" w:cs="Times New Roman"/>
          <w:sz w:val="24"/>
          <w:szCs w:val="24"/>
        </w:rPr>
        <w:t>, для сельских поселений:</w:t>
      </w:r>
    </w:p>
    <w:p w:rsidR="00566C52" w:rsidRPr="0005412E" w:rsidRDefault="00566C52" w:rsidP="00D61FB5">
      <w:pPr>
        <w:numPr>
          <w:ilvl w:val="0"/>
          <w:numId w:val="60"/>
        </w:numPr>
        <w:tabs>
          <w:tab w:val="left" w:pos="851"/>
        </w:tabs>
        <w:autoSpaceDE w:val="0"/>
        <w:autoSpaceDN w:val="0"/>
        <w:adjustRightInd w:val="0"/>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Для </w:t>
      </w:r>
      <w:r w:rsidRPr="0005412E">
        <w:rPr>
          <w:rFonts w:ascii="Times New Roman" w:eastAsia="Calibri" w:hAnsi="Times New Roman" w:cs="Times New Roman"/>
          <w:b/>
          <w:i/>
          <w:sz w:val="24"/>
          <w:szCs w:val="24"/>
        </w:rPr>
        <w:t xml:space="preserve">общедоступной библиотеки с детским отделением, расположенной в административном центре </w:t>
      </w:r>
      <w:r w:rsidRPr="0005412E">
        <w:rPr>
          <w:rFonts w:ascii="Times New Roman" w:eastAsia="Calibri" w:hAnsi="Times New Roman" w:cs="Times New Roman"/>
          <w:sz w:val="24"/>
          <w:szCs w:val="24"/>
        </w:rPr>
        <w:t>сельского поселения и имеющей статус центральной - 1 объект независимо от количества населения. К таким объектам относится Журавская сельская библиотека.</w:t>
      </w:r>
    </w:p>
    <w:p w:rsidR="00566C52" w:rsidRPr="0005412E" w:rsidRDefault="00566C52" w:rsidP="00D61FB5">
      <w:pPr>
        <w:numPr>
          <w:ilvl w:val="0"/>
          <w:numId w:val="60"/>
        </w:numPr>
        <w:tabs>
          <w:tab w:val="left" w:pos="851"/>
        </w:tabs>
        <w:autoSpaceDE w:val="0"/>
        <w:autoSpaceDN w:val="0"/>
        <w:adjustRightInd w:val="0"/>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Для </w:t>
      </w:r>
      <w:r w:rsidRPr="0005412E">
        <w:rPr>
          <w:rFonts w:ascii="Times New Roman" w:eastAsia="Calibri" w:hAnsi="Times New Roman" w:cs="Times New Roman"/>
          <w:b/>
          <w:i/>
          <w:sz w:val="24"/>
          <w:szCs w:val="24"/>
        </w:rPr>
        <w:t>муниципальных учреждений культуры клубного типа, расположенных в административном центре поселения</w:t>
      </w:r>
      <w:r w:rsidRPr="0005412E">
        <w:rPr>
          <w:rFonts w:ascii="Times New Roman" w:eastAsia="Calibri" w:hAnsi="Times New Roman" w:cs="Times New Roman"/>
          <w:sz w:val="24"/>
          <w:szCs w:val="24"/>
        </w:rPr>
        <w:t xml:space="preserve"> – 1 объект. </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Максимально допустимый уровень территориальной доступности объектов в области культуры и искусства для сельских поселений согласно РНГП принимается: 15-30 минут.</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Расчет показателей минимально допустимого уровня обеспеченности жителей Журавского сельского поселения в объектах в</w:t>
      </w:r>
      <w:r w:rsidRPr="0005412E">
        <w:rPr>
          <w:rFonts w:ascii="Times New Roman" w:eastAsia="Calibri" w:hAnsi="Times New Roman" w:cs="Times New Roman"/>
          <w:sz w:val="24"/>
          <w:szCs w:val="24"/>
        </w:rPr>
        <w:t xml:space="preserve"> области культуры и искусства представлен в таблице ниже</w:t>
      </w:r>
      <w:r w:rsidRPr="0005412E">
        <w:rPr>
          <w:rFonts w:ascii="Times New Roman" w:hAnsi="Times New Roman" w:cs="Times New Roman"/>
          <w:sz w:val="24"/>
          <w:szCs w:val="24"/>
        </w:rPr>
        <w:t>:</w:t>
      </w:r>
    </w:p>
    <w:p w:rsidR="00566C52" w:rsidRPr="0005412E" w:rsidRDefault="00566C52" w:rsidP="00566C52">
      <w:pPr>
        <w:spacing w:after="0"/>
        <w:ind w:firstLine="851"/>
        <w:jc w:val="center"/>
        <w:rPr>
          <w:rFonts w:ascii="Times New Roman" w:hAnsi="Times New Roman" w:cs="Times New Roman"/>
          <w:b/>
          <w:sz w:val="24"/>
          <w:szCs w:val="24"/>
        </w:rPr>
      </w:pPr>
      <w:r w:rsidRPr="0005412E">
        <w:rPr>
          <w:rFonts w:ascii="Times New Roman" w:hAnsi="Times New Roman" w:cs="Times New Roman"/>
          <w:b/>
          <w:sz w:val="24"/>
          <w:szCs w:val="24"/>
        </w:rPr>
        <w:t xml:space="preserve">Расчет показателей минимально допустимого уровня обеспеченности жителей Журавского сельского поселения объектами </w:t>
      </w:r>
      <w:r w:rsidRPr="0005412E">
        <w:rPr>
          <w:rFonts w:ascii="Times New Roman" w:eastAsia="Calibri" w:hAnsi="Times New Roman" w:cs="Times New Roman"/>
          <w:b/>
          <w:sz w:val="24"/>
          <w:szCs w:val="24"/>
        </w:rPr>
        <w:t>культуры и искусства</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4111"/>
        <w:gridCol w:w="992"/>
        <w:gridCol w:w="1701"/>
        <w:gridCol w:w="1843"/>
      </w:tblGrid>
      <w:tr w:rsidR="00566C52" w:rsidRPr="0005412E" w:rsidTr="00566C52">
        <w:trPr>
          <w:cantSplit/>
          <w:trHeight w:val="597"/>
        </w:trPr>
        <w:tc>
          <w:tcPr>
            <w:tcW w:w="704" w:type="dxa"/>
            <w:shd w:val="clear" w:color="auto" w:fill="D9D9D9" w:themeFill="background1" w:themeFillShade="D9"/>
            <w:vAlign w:val="center"/>
            <w:hideMark/>
          </w:tcPr>
          <w:p w:rsidR="00566C52" w:rsidRPr="0005412E" w:rsidRDefault="00566C52" w:rsidP="00566C52">
            <w:pPr>
              <w:spacing w:after="0"/>
              <w:jc w:val="center"/>
              <w:rPr>
                <w:rFonts w:ascii="Times New Roman" w:hAnsi="Times New Roman" w:cs="Times New Roman"/>
                <w:b/>
                <w:bCs/>
              </w:rPr>
            </w:pPr>
            <w:r w:rsidRPr="0005412E">
              <w:rPr>
                <w:rFonts w:ascii="Times New Roman" w:hAnsi="Times New Roman" w:cs="Times New Roman"/>
                <w:b/>
                <w:bCs/>
              </w:rPr>
              <w:lastRenderedPageBreak/>
              <w:t xml:space="preserve">№ </w:t>
            </w:r>
            <w:proofErr w:type="spellStart"/>
            <w:proofErr w:type="gramStart"/>
            <w:r w:rsidRPr="0005412E">
              <w:rPr>
                <w:rFonts w:ascii="Times New Roman" w:hAnsi="Times New Roman" w:cs="Times New Roman"/>
                <w:b/>
                <w:bCs/>
              </w:rPr>
              <w:t>п</w:t>
            </w:r>
            <w:proofErr w:type="spellEnd"/>
            <w:proofErr w:type="gramEnd"/>
            <w:r w:rsidRPr="0005412E">
              <w:rPr>
                <w:rFonts w:ascii="Times New Roman" w:hAnsi="Times New Roman" w:cs="Times New Roman"/>
                <w:b/>
                <w:bCs/>
              </w:rPr>
              <w:t>/</w:t>
            </w:r>
            <w:proofErr w:type="spellStart"/>
            <w:r w:rsidRPr="0005412E">
              <w:rPr>
                <w:rFonts w:ascii="Times New Roman" w:hAnsi="Times New Roman" w:cs="Times New Roman"/>
                <w:b/>
                <w:bCs/>
              </w:rPr>
              <w:t>п</w:t>
            </w:r>
            <w:proofErr w:type="spellEnd"/>
          </w:p>
        </w:tc>
        <w:tc>
          <w:tcPr>
            <w:tcW w:w="4111" w:type="dxa"/>
            <w:shd w:val="clear" w:color="auto" w:fill="D9D9D9" w:themeFill="background1" w:themeFillShade="D9"/>
            <w:vAlign w:val="center"/>
            <w:hideMark/>
          </w:tcPr>
          <w:p w:rsidR="00566C52" w:rsidRPr="0005412E" w:rsidRDefault="00566C52" w:rsidP="00566C52">
            <w:pPr>
              <w:spacing w:after="0"/>
              <w:jc w:val="center"/>
              <w:rPr>
                <w:rFonts w:ascii="Times New Roman" w:hAnsi="Times New Roman" w:cs="Times New Roman"/>
                <w:b/>
                <w:bCs/>
              </w:rPr>
            </w:pPr>
            <w:r w:rsidRPr="0005412E">
              <w:rPr>
                <w:rFonts w:ascii="Times New Roman" w:hAnsi="Times New Roman" w:cs="Times New Roman"/>
                <w:b/>
                <w:bCs/>
              </w:rPr>
              <w:t>Наименование объекта</w:t>
            </w:r>
          </w:p>
        </w:tc>
        <w:tc>
          <w:tcPr>
            <w:tcW w:w="992"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 xml:space="preserve">Ед. </w:t>
            </w:r>
            <w:proofErr w:type="spellStart"/>
            <w:r w:rsidRPr="0005412E">
              <w:rPr>
                <w:rFonts w:ascii="Times New Roman" w:hAnsi="Times New Roman" w:cs="Times New Roman"/>
                <w:b/>
              </w:rPr>
              <w:t>изм</w:t>
            </w:r>
            <w:proofErr w:type="spellEnd"/>
            <w:r w:rsidRPr="0005412E">
              <w:rPr>
                <w:rFonts w:ascii="Times New Roman" w:hAnsi="Times New Roman" w:cs="Times New Roman"/>
                <w:b/>
              </w:rPr>
              <w:t>.</w:t>
            </w:r>
          </w:p>
        </w:tc>
        <w:tc>
          <w:tcPr>
            <w:tcW w:w="1701" w:type="dxa"/>
            <w:shd w:val="clear" w:color="auto" w:fill="D9D9D9" w:themeFill="background1" w:themeFillShade="D9"/>
            <w:vAlign w:val="center"/>
          </w:tcPr>
          <w:p w:rsidR="00566C52" w:rsidRPr="0005412E" w:rsidRDefault="00566C52" w:rsidP="00566C52">
            <w:pPr>
              <w:spacing w:after="0"/>
              <w:ind w:left="-108" w:right="-108" w:firstLine="108"/>
              <w:jc w:val="center"/>
              <w:rPr>
                <w:rFonts w:ascii="Times New Roman" w:hAnsi="Times New Roman" w:cs="Times New Roman"/>
                <w:b/>
              </w:rPr>
            </w:pPr>
            <w:r w:rsidRPr="0005412E">
              <w:rPr>
                <w:rFonts w:ascii="Times New Roman" w:hAnsi="Times New Roman" w:cs="Times New Roman"/>
                <w:b/>
              </w:rPr>
              <w:t>Фактические показатели</w:t>
            </w:r>
          </w:p>
        </w:tc>
        <w:tc>
          <w:tcPr>
            <w:tcW w:w="1843" w:type="dxa"/>
            <w:shd w:val="clear" w:color="auto" w:fill="D9D9D9" w:themeFill="background1" w:themeFillShade="D9"/>
            <w:vAlign w:val="center"/>
          </w:tcPr>
          <w:p w:rsidR="00566C52" w:rsidRPr="0005412E" w:rsidRDefault="00566C52" w:rsidP="00566C52">
            <w:pPr>
              <w:spacing w:after="0"/>
              <w:ind w:left="-108" w:right="-108"/>
              <w:jc w:val="center"/>
              <w:rPr>
                <w:rFonts w:ascii="Times New Roman" w:hAnsi="Times New Roman" w:cs="Times New Roman"/>
                <w:b/>
              </w:rPr>
            </w:pPr>
            <w:r w:rsidRPr="0005412E">
              <w:rPr>
                <w:rFonts w:ascii="Times New Roman" w:hAnsi="Times New Roman" w:cs="Times New Roman"/>
                <w:b/>
              </w:rPr>
              <w:t>Нормативные показатели</w:t>
            </w:r>
          </w:p>
        </w:tc>
      </w:tr>
      <w:tr w:rsidR="00566C52" w:rsidRPr="0005412E" w:rsidTr="00566C52">
        <w:trPr>
          <w:trHeight w:val="840"/>
        </w:trPr>
        <w:tc>
          <w:tcPr>
            <w:tcW w:w="704" w:type="dxa"/>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w:t>
            </w:r>
          </w:p>
        </w:tc>
        <w:tc>
          <w:tcPr>
            <w:tcW w:w="4111" w:type="dxa"/>
            <w:shd w:val="clear" w:color="auto" w:fill="auto"/>
            <w:vAlign w:val="center"/>
            <w:hideMark/>
          </w:tcPr>
          <w:p w:rsidR="00566C52" w:rsidRPr="0005412E" w:rsidRDefault="00566C52" w:rsidP="00566C52">
            <w:pPr>
              <w:spacing w:after="0"/>
              <w:rPr>
                <w:rFonts w:ascii="Times New Roman" w:hAnsi="Times New Roman" w:cs="Times New Roman"/>
              </w:rPr>
            </w:pPr>
            <w:r w:rsidRPr="0005412E">
              <w:rPr>
                <w:rFonts w:ascii="Times New Roman" w:eastAsia="Calibri" w:hAnsi="Times New Roman" w:cs="Times New Roman"/>
              </w:rPr>
              <w:t>Общедоступные библиотеки с детским отделением</w:t>
            </w:r>
          </w:p>
        </w:tc>
        <w:tc>
          <w:tcPr>
            <w:tcW w:w="992"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объект</w:t>
            </w:r>
          </w:p>
        </w:tc>
        <w:tc>
          <w:tcPr>
            <w:tcW w:w="1701"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w:t>
            </w:r>
          </w:p>
        </w:tc>
        <w:tc>
          <w:tcPr>
            <w:tcW w:w="1843"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w:t>
            </w:r>
          </w:p>
        </w:tc>
      </w:tr>
      <w:tr w:rsidR="00566C52" w:rsidRPr="0005412E" w:rsidTr="00566C52">
        <w:trPr>
          <w:trHeight w:val="268"/>
        </w:trPr>
        <w:tc>
          <w:tcPr>
            <w:tcW w:w="704"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3</w:t>
            </w:r>
          </w:p>
        </w:tc>
        <w:tc>
          <w:tcPr>
            <w:tcW w:w="4111" w:type="dxa"/>
            <w:shd w:val="clear" w:color="auto" w:fill="auto"/>
            <w:vAlign w:val="center"/>
          </w:tcPr>
          <w:p w:rsidR="00566C52" w:rsidRPr="0005412E" w:rsidRDefault="00566C52" w:rsidP="00566C52">
            <w:pPr>
              <w:spacing w:after="0"/>
              <w:rPr>
                <w:rFonts w:ascii="Times New Roman" w:eastAsia="Calibri" w:hAnsi="Times New Roman" w:cs="Times New Roman"/>
              </w:rPr>
            </w:pPr>
            <w:r w:rsidRPr="0005412E">
              <w:rPr>
                <w:rFonts w:ascii="Times New Roman" w:eastAsia="Calibri" w:hAnsi="Times New Roman" w:cs="Times New Roman"/>
              </w:rPr>
              <w:t>Муниципальные учреждения культуры клубного типа</w:t>
            </w:r>
          </w:p>
        </w:tc>
        <w:tc>
          <w:tcPr>
            <w:tcW w:w="992"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объект</w:t>
            </w:r>
          </w:p>
        </w:tc>
        <w:tc>
          <w:tcPr>
            <w:tcW w:w="1701"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w:t>
            </w:r>
          </w:p>
        </w:tc>
        <w:tc>
          <w:tcPr>
            <w:tcW w:w="1843"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w:t>
            </w:r>
          </w:p>
        </w:tc>
      </w:tr>
    </w:tbl>
    <w:p w:rsidR="00566C52" w:rsidRPr="0005412E" w:rsidRDefault="00566C52" w:rsidP="00566C52">
      <w:pPr>
        <w:spacing w:after="0"/>
        <w:ind w:firstLine="567"/>
        <w:rPr>
          <w:rFonts w:ascii="Times New Roman" w:hAnsi="Times New Roman" w:cs="Times New Roman"/>
          <w:sz w:val="24"/>
          <w:szCs w:val="24"/>
        </w:rPr>
      </w:pPr>
    </w:p>
    <w:p w:rsidR="00566C52" w:rsidRPr="0005412E" w:rsidRDefault="00566C52" w:rsidP="00566C52">
      <w:pPr>
        <w:spacing w:after="0"/>
        <w:ind w:firstLine="567"/>
        <w:jc w:val="both"/>
        <w:rPr>
          <w:rFonts w:ascii="Times New Roman" w:eastAsia="Calibri" w:hAnsi="Times New Roman" w:cs="Times New Roman"/>
          <w:i/>
          <w:sz w:val="24"/>
          <w:szCs w:val="24"/>
        </w:rPr>
      </w:pPr>
      <w:r w:rsidRPr="0005412E">
        <w:rPr>
          <w:rFonts w:ascii="Times New Roman" w:hAnsi="Times New Roman" w:cs="Times New Roman"/>
          <w:b/>
          <w:i/>
          <w:sz w:val="24"/>
          <w:szCs w:val="24"/>
        </w:rPr>
        <w:t>Выводы:</w:t>
      </w:r>
      <w:r w:rsidRPr="0005412E">
        <w:rPr>
          <w:rFonts w:ascii="Times New Roman" w:hAnsi="Times New Roman" w:cs="Times New Roman"/>
          <w:i/>
          <w:sz w:val="24"/>
          <w:szCs w:val="24"/>
        </w:rPr>
        <w:t xml:space="preserve"> Как видно из расчётов, уровень обеспеченности Журавского сельского поселения объектами в</w:t>
      </w:r>
      <w:r w:rsidRPr="0005412E">
        <w:rPr>
          <w:rFonts w:ascii="Times New Roman" w:eastAsia="Calibri" w:hAnsi="Times New Roman" w:cs="Times New Roman"/>
          <w:i/>
          <w:sz w:val="24"/>
          <w:szCs w:val="24"/>
        </w:rPr>
        <w:t xml:space="preserve"> области культуры и искусства соответствует нормативам.</w:t>
      </w:r>
    </w:p>
    <w:p w:rsidR="00566C52" w:rsidRPr="0005412E" w:rsidRDefault="00566C52" w:rsidP="00D61FB5">
      <w:pPr>
        <w:pStyle w:val="af"/>
        <w:numPr>
          <w:ilvl w:val="3"/>
          <w:numId w:val="88"/>
        </w:numPr>
        <w:tabs>
          <w:tab w:val="left" w:pos="1701"/>
          <w:tab w:val="left" w:pos="21583"/>
        </w:tabs>
        <w:spacing w:line="276" w:lineRule="auto"/>
        <w:ind w:left="0" w:firstLine="567"/>
        <w:jc w:val="center"/>
        <w:outlineLvl w:val="3"/>
        <w:rPr>
          <w:rFonts w:eastAsia="Times New Roman"/>
          <w:bCs/>
          <w:i/>
          <w:iCs/>
        </w:rPr>
      </w:pPr>
      <w:bookmarkStart w:id="235" w:name="_Toc87606079"/>
      <w:r w:rsidRPr="0005412E">
        <w:rPr>
          <w:rFonts w:eastAsia="Times New Roman"/>
          <w:bCs/>
          <w:i/>
          <w:iCs/>
        </w:rPr>
        <w:t>Физкультурно-спортивные сооружения и объекты</w:t>
      </w:r>
      <w:bookmarkEnd w:id="235"/>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566C52" w:rsidRPr="0005412E" w:rsidRDefault="00566C52" w:rsidP="00566C52">
      <w:pPr>
        <w:tabs>
          <w:tab w:val="left" w:pos="-7088"/>
        </w:tabs>
        <w:spacing w:after="0"/>
        <w:ind w:firstLine="567"/>
        <w:jc w:val="both"/>
        <w:rPr>
          <w:rFonts w:ascii="Times New Roman" w:hAnsi="Times New Roman" w:cs="Times New Roman"/>
          <w:b/>
          <w:sz w:val="24"/>
          <w:szCs w:val="24"/>
        </w:rPr>
      </w:pPr>
      <w:r w:rsidRPr="0005412E">
        <w:rPr>
          <w:rFonts w:ascii="Times New Roman" w:hAnsi="Times New Roman" w:cs="Times New Roman"/>
          <w:b/>
          <w:sz w:val="24"/>
          <w:szCs w:val="24"/>
        </w:rPr>
        <w:t>По данным администрации Журавского сельского поселения, на территории поселения располагаются следующие объекты:</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3"/>
        <w:gridCol w:w="3325"/>
        <w:gridCol w:w="3485"/>
        <w:gridCol w:w="1983"/>
      </w:tblGrid>
      <w:tr w:rsidR="00566C52" w:rsidRPr="0005412E" w:rsidTr="00566C52">
        <w:trPr>
          <w:trHeight w:val="582"/>
          <w:tblHeader/>
        </w:trPr>
        <w:tc>
          <w:tcPr>
            <w:tcW w:w="703" w:type="dxa"/>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 xml:space="preserve">№ </w:t>
            </w:r>
            <w:proofErr w:type="spellStart"/>
            <w:proofErr w:type="gramStart"/>
            <w:r w:rsidRPr="0005412E">
              <w:rPr>
                <w:rFonts w:ascii="Times New Roman" w:hAnsi="Times New Roman" w:cs="Times New Roman"/>
                <w:b/>
              </w:rPr>
              <w:t>п</w:t>
            </w:r>
            <w:proofErr w:type="spellEnd"/>
            <w:proofErr w:type="gramEnd"/>
            <w:r w:rsidRPr="0005412E">
              <w:rPr>
                <w:rFonts w:ascii="Times New Roman" w:hAnsi="Times New Roman" w:cs="Times New Roman"/>
                <w:b/>
              </w:rPr>
              <w:t>/</w:t>
            </w:r>
            <w:proofErr w:type="spellStart"/>
            <w:r w:rsidRPr="0005412E">
              <w:rPr>
                <w:rFonts w:ascii="Times New Roman" w:hAnsi="Times New Roman" w:cs="Times New Roman"/>
                <w:b/>
              </w:rPr>
              <w:t>п</w:t>
            </w:r>
            <w:proofErr w:type="spellEnd"/>
          </w:p>
        </w:tc>
        <w:tc>
          <w:tcPr>
            <w:tcW w:w="3325" w:type="dxa"/>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 xml:space="preserve">Наименование </w:t>
            </w:r>
            <w:proofErr w:type="spellStart"/>
            <w:r w:rsidRPr="0005412E">
              <w:rPr>
                <w:rFonts w:ascii="Times New Roman" w:hAnsi="Times New Roman" w:cs="Times New Roman"/>
                <w:b/>
              </w:rPr>
              <w:t>спортивныхобъектов</w:t>
            </w:r>
            <w:proofErr w:type="spellEnd"/>
          </w:p>
        </w:tc>
        <w:tc>
          <w:tcPr>
            <w:tcW w:w="3485" w:type="dxa"/>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 xml:space="preserve">Местоположение </w:t>
            </w:r>
            <w:proofErr w:type="spellStart"/>
            <w:r w:rsidRPr="0005412E">
              <w:rPr>
                <w:rFonts w:ascii="Times New Roman" w:hAnsi="Times New Roman" w:cs="Times New Roman"/>
                <w:b/>
              </w:rPr>
              <w:t>спортивныхобъектов</w:t>
            </w:r>
            <w:proofErr w:type="spellEnd"/>
          </w:p>
        </w:tc>
        <w:tc>
          <w:tcPr>
            <w:tcW w:w="1983" w:type="dxa"/>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Характеристики объекта, кв.м.</w:t>
            </w:r>
          </w:p>
        </w:tc>
      </w:tr>
      <w:tr w:rsidR="00566C52" w:rsidRPr="0005412E" w:rsidTr="00566C52">
        <w:trPr>
          <w:trHeight w:val="375"/>
          <w:tblHeader/>
        </w:trPr>
        <w:tc>
          <w:tcPr>
            <w:tcW w:w="703" w:type="dxa"/>
            <w:shd w:val="clear" w:color="auto" w:fill="auto"/>
            <w:vAlign w:val="center"/>
          </w:tcPr>
          <w:p w:rsidR="00566C52" w:rsidRPr="0005412E" w:rsidRDefault="00566C52" w:rsidP="00D61FB5">
            <w:pPr>
              <w:pStyle w:val="af"/>
              <w:numPr>
                <w:ilvl w:val="0"/>
                <w:numId w:val="117"/>
              </w:numPr>
              <w:spacing w:line="276" w:lineRule="auto"/>
              <w:ind w:left="0" w:firstLine="0"/>
              <w:jc w:val="center"/>
              <w:rPr>
                <w:kern w:val="2"/>
                <w:sz w:val="22"/>
                <w:szCs w:val="22"/>
                <w:lang w:eastAsia="ar-SA"/>
              </w:rPr>
            </w:pPr>
          </w:p>
        </w:tc>
        <w:tc>
          <w:tcPr>
            <w:tcW w:w="3325" w:type="dxa"/>
            <w:shd w:val="clear" w:color="auto" w:fill="auto"/>
          </w:tcPr>
          <w:p w:rsidR="00566C52" w:rsidRPr="0005412E" w:rsidRDefault="00566C52" w:rsidP="00566C52">
            <w:pPr>
              <w:pStyle w:val="a3"/>
              <w:rPr>
                <w:rFonts w:ascii="Times New Roman" w:hAnsi="Times New Roman"/>
              </w:rPr>
            </w:pPr>
            <w:r w:rsidRPr="0005412E">
              <w:rPr>
                <w:rFonts w:ascii="Times New Roman" w:hAnsi="Times New Roman"/>
              </w:rPr>
              <w:t>Поле  для  игры  в  футбол с</w:t>
            </w:r>
            <w:proofErr w:type="gramStart"/>
            <w:r w:rsidRPr="0005412E">
              <w:rPr>
                <w:rFonts w:ascii="Times New Roman" w:hAnsi="Times New Roman"/>
              </w:rPr>
              <w:t>.Ж</w:t>
            </w:r>
            <w:proofErr w:type="gramEnd"/>
            <w:r w:rsidRPr="0005412E">
              <w:rPr>
                <w:rFonts w:ascii="Times New Roman" w:hAnsi="Times New Roman"/>
              </w:rPr>
              <w:t>уравка</w:t>
            </w:r>
          </w:p>
        </w:tc>
        <w:tc>
          <w:tcPr>
            <w:tcW w:w="3485" w:type="dxa"/>
            <w:shd w:val="clear" w:color="auto" w:fill="auto"/>
            <w:vAlign w:val="center"/>
          </w:tcPr>
          <w:p w:rsidR="00566C52" w:rsidRPr="0005412E" w:rsidRDefault="00566C52" w:rsidP="00566C52">
            <w:pPr>
              <w:pStyle w:val="ab"/>
              <w:snapToGrid w:val="0"/>
              <w:rPr>
                <w:sz w:val="20"/>
                <w:szCs w:val="20"/>
                <w:lang w:eastAsia="ar-SA"/>
              </w:rPr>
            </w:pPr>
            <w:r w:rsidRPr="0005412E">
              <w:t>с. Журавка</w:t>
            </w:r>
          </w:p>
        </w:tc>
        <w:tc>
          <w:tcPr>
            <w:tcW w:w="1983" w:type="dxa"/>
            <w:vAlign w:val="center"/>
          </w:tcPr>
          <w:p w:rsidR="00566C52" w:rsidRPr="0005412E" w:rsidRDefault="00566C52" w:rsidP="00566C52">
            <w:pPr>
              <w:pStyle w:val="a3"/>
              <w:jc w:val="center"/>
              <w:rPr>
                <w:rFonts w:ascii="Times New Roman" w:hAnsi="Times New Roman"/>
              </w:rPr>
            </w:pPr>
            <w:r w:rsidRPr="0005412E">
              <w:rPr>
                <w:rFonts w:ascii="Times New Roman" w:hAnsi="Times New Roman"/>
              </w:rPr>
              <w:t>6500</w:t>
            </w:r>
          </w:p>
        </w:tc>
      </w:tr>
      <w:tr w:rsidR="00566C52" w:rsidRPr="0005412E" w:rsidTr="00566C52">
        <w:trPr>
          <w:trHeight w:val="375"/>
          <w:tblHeader/>
        </w:trPr>
        <w:tc>
          <w:tcPr>
            <w:tcW w:w="703" w:type="dxa"/>
            <w:shd w:val="clear" w:color="auto" w:fill="auto"/>
            <w:vAlign w:val="center"/>
          </w:tcPr>
          <w:p w:rsidR="00566C52" w:rsidRPr="0005412E" w:rsidRDefault="00566C52" w:rsidP="00D61FB5">
            <w:pPr>
              <w:pStyle w:val="af"/>
              <w:numPr>
                <w:ilvl w:val="0"/>
                <w:numId w:val="117"/>
              </w:numPr>
              <w:spacing w:line="276" w:lineRule="auto"/>
              <w:ind w:left="0" w:firstLine="0"/>
              <w:jc w:val="center"/>
              <w:rPr>
                <w:kern w:val="2"/>
                <w:sz w:val="22"/>
                <w:szCs w:val="22"/>
                <w:lang w:eastAsia="ar-SA"/>
              </w:rPr>
            </w:pPr>
          </w:p>
        </w:tc>
        <w:tc>
          <w:tcPr>
            <w:tcW w:w="3325" w:type="dxa"/>
            <w:shd w:val="clear" w:color="auto" w:fill="auto"/>
          </w:tcPr>
          <w:p w:rsidR="00566C52" w:rsidRPr="0005412E" w:rsidRDefault="00566C52" w:rsidP="00566C52">
            <w:pPr>
              <w:pStyle w:val="a3"/>
              <w:rPr>
                <w:rFonts w:ascii="Times New Roman" w:hAnsi="Times New Roman"/>
              </w:rPr>
            </w:pPr>
            <w:r w:rsidRPr="0005412E">
              <w:rPr>
                <w:rFonts w:ascii="Times New Roman" w:hAnsi="Times New Roman"/>
              </w:rPr>
              <w:t xml:space="preserve">Поле  для  игры  в  футбол </w:t>
            </w:r>
            <w:proofErr w:type="spellStart"/>
            <w:r w:rsidRPr="0005412E">
              <w:rPr>
                <w:rFonts w:ascii="Times New Roman" w:hAnsi="Times New Roman"/>
              </w:rPr>
              <w:t>с</w:t>
            </w:r>
            <w:proofErr w:type="gramStart"/>
            <w:r w:rsidRPr="0005412E">
              <w:rPr>
                <w:rFonts w:ascii="Times New Roman" w:hAnsi="Times New Roman"/>
              </w:rPr>
              <w:t>.К</w:t>
            </w:r>
            <w:proofErr w:type="gramEnd"/>
            <w:r w:rsidRPr="0005412E">
              <w:rPr>
                <w:rFonts w:ascii="Times New Roman" w:hAnsi="Times New Roman"/>
              </w:rPr>
              <w:t>асьяновка</w:t>
            </w:r>
            <w:proofErr w:type="spellEnd"/>
          </w:p>
        </w:tc>
        <w:tc>
          <w:tcPr>
            <w:tcW w:w="3485" w:type="dxa"/>
            <w:shd w:val="clear" w:color="auto" w:fill="auto"/>
            <w:vAlign w:val="center"/>
          </w:tcPr>
          <w:p w:rsidR="00566C52" w:rsidRPr="0005412E" w:rsidRDefault="00566C52" w:rsidP="00566C52">
            <w:pPr>
              <w:rPr>
                <w:rFonts w:ascii="Times New Roman" w:hAnsi="Times New Roman" w:cs="Times New Roman"/>
              </w:rPr>
            </w:pPr>
            <w:r w:rsidRPr="0005412E">
              <w:rPr>
                <w:rFonts w:ascii="Times New Roman" w:hAnsi="Times New Roman"/>
                <w:sz w:val="24"/>
                <w:szCs w:val="24"/>
              </w:rPr>
              <w:t xml:space="preserve">с. </w:t>
            </w:r>
            <w:proofErr w:type="spellStart"/>
            <w:r w:rsidRPr="0005412E">
              <w:rPr>
                <w:rFonts w:ascii="Times New Roman" w:hAnsi="Times New Roman"/>
                <w:sz w:val="24"/>
                <w:szCs w:val="24"/>
              </w:rPr>
              <w:t>Касьяновка</w:t>
            </w:r>
            <w:proofErr w:type="spellEnd"/>
          </w:p>
        </w:tc>
        <w:tc>
          <w:tcPr>
            <w:tcW w:w="1983" w:type="dxa"/>
            <w:vAlign w:val="center"/>
          </w:tcPr>
          <w:p w:rsidR="00566C52" w:rsidRPr="0005412E" w:rsidRDefault="00566C52" w:rsidP="00566C52">
            <w:pPr>
              <w:pStyle w:val="a3"/>
              <w:jc w:val="center"/>
              <w:rPr>
                <w:rFonts w:ascii="Times New Roman" w:hAnsi="Times New Roman"/>
              </w:rPr>
            </w:pPr>
            <w:r w:rsidRPr="0005412E">
              <w:rPr>
                <w:rFonts w:ascii="Times New Roman" w:hAnsi="Times New Roman"/>
              </w:rPr>
              <w:t>7000</w:t>
            </w:r>
          </w:p>
        </w:tc>
      </w:tr>
      <w:tr w:rsidR="00566C52" w:rsidRPr="0005412E" w:rsidTr="00566C52">
        <w:trPr>
          <w:trHeight w:val="375"/>
          <w:tblHeader/>
        </w:trPr>
        <w:tc>
          <w:tcPr>
            <w:tcW w:w="703" w:type="dxa"/>
            <w:shd w:val="clear" w:color="auto" w:fill="auto"/>
            <w:vAlign w:val="center"/>
          </w:tcPr>
          <w:p w:rsidR="00566C52" w:rsidRPr="0005412E" w:rsidRDefault="00566C52" w:rsidP="00D61FB5">
            <w:pPr>
              <w:pStyle w:val="af"/>
              <w:numPr>
                <w:ilvl w:val="0"/>
                <w:numId w:val="117"/>
              </w:numPr>
              <w:spacing w:line="276" w:lineRule="auto"/>
              <w:ind w:left="0" w:firstLine="0"/>
              <w:jc w:val="center"/>
              <w:rPr>
                <w:kern w:val="2"/>
                <w:sz w:val="22"/>
                <w:szCs w:val="22"/>
                <w:lang w:eastAsia="ar-SA"/>
              </w:rPr>
            </w:pPr>
          </w:p>
        </w:tc>
        <w:tc>
          <w:tcPr>
            <w:tcW w:w="3325" w:type="dxa"/>
            <w:shd w:val="clear" w:color="auto" w:fill="auto"/>
          </w:tcPr>
          <w:p w:rsidR="00566C52" w:rsidRPr="0005412E" w:rsidRDefault="00566C52" w:rsidP="00566C52">
            <w:pPr>
              <w:pStyle w:val="a3"/>
              <w:rPr>
                <w:rFonts w:ascii="Times New Roman" w:hAnsi="Times New Roman"/>
              </w:rPr>
            </w:pPr>
            <w:r w:rsidRPr="0005412E">
              <w:rPr>
                <w:rFonts w:ascii="Times New Roman" w:hAnsi="Times New Roman"/>
              </w:rPr>
              <w:t xml:space="preserve">Поле  для  игры  в  футбол </w:t>
            </w:r>
            <w:proofErr w:type="spellStart"/>
            <w:r w:rsidRPr="0005412E">
              <w:rPr>
                <w:rFonts w:ascii="Times New Roman" w:hAnsi="Times New Roman"/>
              </w:rPr>
              <w:t>п</w:t>
            </w:r>
            <w:proofErr w:type="gramStart"/>
            <w:r w:rsidRPr="0005412E">
              <w:rPr>
                <w:rFonts w:ascii="Times New Roman" w:hAnsi="Times New Roman"/>
              </w:rPr>
              <w:t>.О</w:t>
            </w:r>
            <w:proofErr w:type="gramEnd"/>
            <w:r w:rsidRPr="0005412E">
              <w:rPr>
                <w:rFonts w:ascii="Times New Roman" w:hAnsi="Times New Roman"/>
              </w:rPr>
              <w:t>хрозавод</w:t>
            </w:r>
            <w:proofErr w:type="spellEnd"/>
          </w:p>
        </w:tc>
        <w:tc>
          <w:tcPr>
            <w:tcW w:w="3485" w:type="dxa"/>
            <w:shd w:val="clear" w:color="auto" w:fill="auto"/>
          </w:tcPr>
          <w:p w:rsidR="00566C52" w:rsidRPr="0005412E" w:rsidRDefault="00566C52" w:rsidP="00566C52">
            <w:pPr>
              <w:rPr>
                <w:rFonts w:ascii="Times New Roman" w:hAnsi="Times New Roman" w:cs="Times New Roman"/>
              </w:rPr>
            </w:pPr>
            <w:r w:rsidRPr="0005412E">
              <w:rPr>
                <w:rFonts w:ascii="Times New Roman" w:hAnsi="Times New Roman"/>
                <w:sz w:val="24"/>
                <w:szCs w:val="24"/>
              </w:rPr>
              <w:t xml:space="preserve">п. </w:t>
            </w:r>
            <w:proofErr w:type="spellStart"/>
            <w:r w:rsidRPr="0005412E">
              <w:rPr>
                <w:rFonts w:ascii="Times New Roman" w:hAnsi="Times New Roman"/>
                <w:sz w:val="24"/>
                <w:szCs w:val="24"/>
              </w:rPr>
              <w:t>Охрозавод</w:t>
            </w:r>
            <w:proofErr w:type="spellEnd"/>
          </w:p>
        </w:tc>
        <w:tc>
          <w:tcPr>
            <w:tcW w:w="1983" w:type="dxa"/>
            <w:vAlign w:val="center"/>
          </w:tcPr>
          <w:p w:rsidR="00566C52" w:rsidRPr="0005412E" w:rsidRDefault="00566C52" w:rsidP="00566C52">
            <w:pPr>
              <w:pStyle w:val="a3"/>
              <w:jc w:val="center"/>
              <w:rPr>
                <w:rFonts w:ascii="Times New Roman" w:hAnsi="Times New Roman"/>
              </w:rPr>
            </w:pPr>
            <w:r w:rsidRPr="0005412E">
              <w:rPr>
                <w:rFonts w:ascii="Times New Roman" w:hAnsi="Times New Roman"/>
              </w:rPr>
              <w:t>7000</w:t>
            </w:r>
          </w:p>
        </w:tc>
      </w:tr>
      <w:tr w:rsidR="00566C52" w:rsidRPr="0005412E" w:rsidTr="00566C52">
        <w:trPr>
          <w:trHeight w:val="375"/>
          <w:tblHeader/>
        </w:trPr>
        <w:tc>
          <w:tcPr>
            <w:tcW w:w="703" w:type="dxa"/>
            <w:shd w:val="clear" w:color="auto" w:fill="auto"/>
            <w:vAlign w:val="center"/>
          </w:tcPr>
          <w:p w:rsidR="00566C52" w:rsidRPr="0005412E" w:rsidRDefault="00566C52" w:rsidP="00D61FB5">
            <w:pPr>
              <w:pStyle w:val="af"/>
              <w:numPr>
                <w:ilvl w:val="0"/>
                <w:numId w:val="117"/>
              </w:numPr>
              <w:spacing w:line="276" w:lineRule="auto"/>
              <w:ind w:left="0" w:firstLine="0"/>
              <w:jc w:val="center"/>
              <w:rPr>
                <w:kern w:val="2"/>
                <w:sz w:val="22"/>
                <w:szCs w:val="22"/>
                <w:lang w:eastAsia="ar-SA"/>
              </w:rPr>
            </w:pPr>
          </w:p>
        </w:tc>
        <w:tc>
          <w:tcPr>
            <w:tcW w:w="3325" w:type="dxa"/>
            <w:shd w:val="clear" w:color="auto" w:fill="auto"/>
          </w:tcPr>
          <w:p w:rsidR="00566C52" w:rsidRPr="0005412E" w:rsidRDefault="00566C52" w:rsidP="00566C52">
            <w:pPr>
              <w:pStyle w:val="a3"/>
              <w:rPr>
                <w:rFonts w:ascii="Times New Roman" w:hAnsi="Times New Roman"/>
              </w:rPr>
            </w:pPr>
            <w:r w:rsidRPr="0005412E">
              <w:rPr>
                <w:rFonts w:ascii="Times New Roman" w:hAnsi="Times New Roman"/>
              </w:rPr>
              <w:t>Площадка для игры в волейбол</w:t>
            </w:r>
          </w:p>
        </w:tc>
        <w:tc>
          <w:tcPr>
            <w:tcW w:w="3485" w:type="dxa"/>
            <w:shd w:val="clear" w:color="auto" w:fill="auto"/>
          </w:tcPr>
          <w:p w:rsidR="00566C52" w:rsidRPr="0005412E" w:rsidRDefault="00566C52" w:rsidP="00566C52">
            <w:pPr>
              <w:rPr>
                <w:rFonts w:ascii="Times New Roman" w:hAnsi="Times New Roman" w:cs="Times New Roman"/>
              </w:rPr>
            </w:pPr>
            <w:r w:rsidRPr="0005412E">
              <w:rPr>
                <w:rFonts w:ascii="Times New Roman" w:hAnsi="Times New Roman" w:cs="Times New Roman"/>
              </w:rPr>
              <w:t xml:space="preserve">с. </w:t>
            </w:r>
            <w:proofErr w:type="spellStart"/>
            <w:r w:rsidRPr="0005412E">
              <w:rPr>
                <w:rFonts w:ascii="Times New Roman" w:hAnsi="Times New Roman" w:cs="Times New Roman"/>
              </w:rPr>
              <w:t>Касьяновка</w:t>
            </w:r>
            <w:proofErr w:type="spellEnd"/>
          </w:p>
        </w:tc>
        <w:tc>
          <w:tcPr>
            <w:tcW w:w="1983" w:type="dxa"/>
            <w:vAlign w:val="center"/>
          </w:tcPr>
          <w:p w:rsidR="00566C52" w:rsidRPr="0005412E" w:rsidRDefault="00566C52" w:rsidP="00566C52">
            <w:pPr>
              <w:pStyle w:val="a3"/>
              <w:jc w:val="center"/>
              <w:rPr>
                <w:rFonts w:ascii="Times New Roman" w:hAnsi="Times New Roman"/>
              </w:rPr>
            </w:pPr>
            <w:r w:rsidRPr="0005412E">
              <w:rPr>
                <w:rFonts w:ascii="Times New Roman" w:hAnsi="Times New Roman"/>
              </w:rPr>
              <w:t>162</w:t>
            </w:r>
          </w:p>
        </w:tc>
      </w:tr>
      <w:tr w:rsidR="00566C52" w:rsidRPr="0005412E" w:rsidTr="00566C52">
        <w:trPr>
          <w:trHeight w:val="419"/>
          <w:tblHeader/>
        </w:trPr>
        <w:tc>
          <w:tcPr>
            <w:tcW w:w="703" w:type="dxa"/>
            <w:shd w:val="clear" w:color="auto" w:fill="auto"/>
            <w:vAlign w:val="center"/>
          </w:tcPr>
          <w:p w:rsidR="00566C52" w:rsidRPr="0005412E" w:rsidRDefault="00566C52" w:rsidP="00D61FB5">
            <w:pPr>
              <w:pStyle w:val="af"/>
              <w:numPr>
                <w:ilvl w:val="0"/>
                <w:numId w:val="117"/>
              </w:numPr>
              <w:spacing w:line="276" w:lineRule="auto"/>
              <w:ind w:left="0" w:firstLine="0"/>
              <w:jc w:val="center"/>
              <w:rPr>
                <w:kern w:val="2"/>
                <w:sz w:val="22"/>
                <w:szCs w:val="22"/>
                <w:lang w:eastAsia="ar-SA"/>
              </w:rPr>
            </w:pPr>
          </w:p>
        </w:tc>
        <w:tc>
          <w:tcPr>
            <w:tcW w:w="3325" w:type="dxa"/>
            <w:shd w:val="clear" w:color="auto" w:fill="auto"/>
          </w:tcPr>
          <w:p w:rsidR="00566C52" w:rsidRPr="0005412E" w:rsidRDefault="00566C52" w:rsidP="00566C52">
            <w:pPr>
              <w:pStyle w:val="a3"/>
              <w:rPr>
                <w:rFonts w:ascii="Times New Roman" w:hAnsi="Times New Roman"/>
              </w:rPr>
            </w:pPr>
            <w:r w:rsidRPr="0005412E">
              <w:rPr>
                <w:rFonts w:ascii="Times New Roman" w:hAnsi="Times New Roman"/>
              </w:rPr>
              <w:t xml:space="preserve">Спортивный  зал при МКОУ </w:t>
            </w:r>
            <w:proofErr w:type="spellStart"/>
            <w:r w:rsidRPr="0005412E">
              <w:rPr>
                <w:rFonts w:ascii="Times New Roman" w:hAnsi="Times New Roman"/>
              </w:rPr>
              <w:t>Касьяновская</w:t>
            </w:r>
            <w:proofErr w:type="spellEnd"/>
            <w:r w:rsidRPr="0005412E">
              <w:rPr>
                <w:rFonts w:ascii="Times New Roman" w:hAnsi="Times New Roman"/>
              </w:rPr>
              <w:t xml:space="preserve"> СОШ</w:t>
            </w:r>
          </w:p>
        </w:tc>
        <w:tc>
          <w:tcPr>
            <w:tcW w:w="3485" w:type="dxa"/>
            <w:shd w:val="clear" w:color="auto" w:fill="auto"/>
          </w:tcPr>
          <w:p w:rsidR="00566C52" w:rsidRPr="0005412E" w:rsidRDefault="00566C52" w:rsidP="00566C52">
            <w:r w:rsidRPr="0005412E">
              <w:rPr>
                <w:rFonts w:ascii="Times New Roman" w:hAnsi="Times New Roman" w:cs="Times New Roman"/>
              </w:rPr>
              <w:t xml:space="preserve">с. </w:t>
            </w:r>
            <w:proofErr w:type="spellStart"/>
            <w:r w:rsidRPr="0005412E">
              <w:rPr>
                <w:rFonts w:ascii="Times New Roman" w:hAnsi="Times New Roman" w:cs="Times New Roman"/>
              </w:rPr>
              <w:t>Касьяновка</w:t>
            </w:r>
            <w:proofErr w:type="spellEnd"/>
            <w:r w:rsidRPr="0005412E">
              <w:rPr>
                <w:rFonts w:ascii="Times New Roman" w:hAnsi="Times New Roman" w:cs="Times New Roman"/>
              </w:rPr>
              <w:t>, ул. Советская, 6</w:t>
            </w:r>
          </w:p>
        </w:tc>
        <w:tc>
          <w:tcPr>
            <w:tcW w:w="1983" w:type="dxa"/>
            <w:vAlign w:val="center"/>
          </w:tcPr>
          <w:p w:rsidR="00566C52" w:rsidRPr="0005412E" w:rsidRDefault="00566C52" w:rsidP="00566C52">
            <w:pPr>
              <w:jc w:val="center"/>
              <w:rPr>
                <w:rFonts w:ascii="Times New Roman" w:hAnsi="Times New Roman" w:cs="Times New Roman"/>
              </w:rPr>
            </w:pPr>
            <w:r w:rsidRPr="0005412E">
              <w:rPr>
                <w:rFonts w:ascii="Times New Roman" w:eastAsia="Calibri" w:hAnsi="Times New Roman" w:cs="Times New Roman"/>
                <w:sz w:val="24"/>
                <w:szCs w:val="24"/>
              </w:rPr>
              <w:t>166,5</w:t>
            </w:r>
          </w:p>
        </w:tc>
      </w:tr>
      <w:tr w:rsidR="00566C52" w:rsidRPr="0005412E" w:rsidTr="00566C52">
        <w:trPr>
          <w:trHeight w:val="375"/>
          <w:tblHeader/>
        </w:trPr>
        <w:tc>
          <w:tcPr>
            <w:tcW w:w="703" w:type="dxa"/>
            <w:shd w:val="clear" w:color="auto" w:fill="auto"/>
            <w:vAlign w:val="center"/>
          </w:tcPr>
          <w:p w:rsidR="00566C52" w:rsidRPr="0005412E" w:rsidRDefault="00566C52" w:rsidP="00D61FB5">
            <w:pPr>
              <w:pStyle w:val="af"/>
              <w:numPr>
                <w:ilvl w:val="0"/>
                <w:numId w:val="117"/>
              </w:numPr>
              <w:spacing w:line="276" w:lineRule="auto"/>
              <w:ind w:left="0" w:firstLine="0"/>
              <w:jc w:val="center"/>
              <w:rPr>
                <w:kern w:val="2"/>
                <w:sz w:val="22"/>
                <w:szCs w:val="22"/>
                <w:lang w:eastAsia="ar-SA"/>
              </w:rPr>
            </w:pPr>
          </w:p>
        </w:tc>
        <w:tc>
          <w:tcPr>
            <w:tcW w:w="3325" w:type="dxa"/>
            <w:shd w:val="clear" w:color="auto" w:fill="auto"/>
          </w:tcPr>
          <w:p w:rsidR="00566C52" w:rsidRPr="0005412E" w:rsidRDefault="00566C52" w:rsidP="00566C52">
            <w:pPr>
              <w:pStyle w:val="a3"/>
              <w:rPr>
                <w:rFonts w:ascii="Times New Roman" w:hAnsi="Times New Roman"/>
              </w:rPr>
            </w:pPr>
            <w:r w:rsidRPr="0005412E">
              <w:rPr>
                <w:rFonts w:ascii="Times New Roman" w:hAnsi="Times New Roman"/>
              </w:rPr>
              <w:t>Гимнастическая площадка</w:t>
            </w:r>
          </w:p>
        </w:tc>
        <w:tc>
          <w:tcPr>
            <w:tcW w:w="3485" w:type="dxa"/>
            <w:shd w:val="clear" w:color="auto" w:fill="auto"/>
          </w:tcPr>
          <w:p w:rsidR="00566C52" w:rsidRPr="0005412E" w:rsidRDefault="00566C52" w:rsidP="00566C52">
            <w:r w:rsidRPr="0005412E">
              <w:rPr>
                <w:rFonts w:ascii="Times New Roman" w:hAnsi="Times New Roman" w:cs="Times New Roman"/>
              </w:rPr>
              <w:t xml:space="preserve">с. </w:t>
            </w:r>
            <w:proofErr w:type="spellStart"/>
            <w:r w:rsidRPr="0005412E">
              <w:rPr>
                <w:rFonts w:ascii="Times New Roman" w:hAnsi="Times New Roman" w:cs="Times New Roman"/>
              </w:rPr>
              <w:t>Касьяновка</w:t>
            </w:r>
            <w:proofErr w:type="spellEnd"/>
          </w:p>
        </w:tc>
        <w:tc>
          <w:tcPr>
            <w:tcW w:w="1983" w:type="dxa"/>
            <w:vAlign w:val="center"/>
          </w:tcPr>
          <w:p w:rsidR="00566C52" w:rsidRPr="0005412E" w:rsidRDefault="00566C52" w:rsidP="00566C52">
            <w:pPr>
              <w:pStyle w:val="a3"/>
              <w:jc w:val="center"/>
              <w:rPr>
                <w:rFonts w:ascii="Times New Roman" w:hAnsi="Times New Roman"/>
              </w:rPr>
            </w:pPr>
            <w:r w:rsidRPr="0005412E">
              <w:rPr>
                <w:rFonts w:ascii="Times New Roman" w:hAnsi="Times New Roman"/>
              </w:rPr>
              <w:t xml:space="preserve">1150 </w:t>
            </w:r>
          </w:p>
        </w:tc>
      </w:tr>
      <w:tr w:rsidR="00566C52" w:rsidRPr="0005412E" w:rsidTr="00566C52">
        <w:trPr>
          <w:trHeight w:val="375"/>
          <w:tblHeader/>
        </w:trPr>
        <w:tc>
          <w:tcPr>
            <w:tcW w:w="703" w:type="dxa"/>
            <w:shd w:val="clear" w:color="auto" w:fill="auto"/>
            <w:vAlign w:val="center"/>
          </w:tcPr>
          <w:p w:rsidR="00566C52" w:rsidRPr="0005412E" w:rsidRDefault="00566C52" w:rsidP="00D61FB5">
            <w:pPr>
              <w:pStyle w:val="af"/>
              <w:numPr>
                <w:ilvl w:val="0"/>
                <w:numId w:val="117"/>
              </w:numPr>
              <w:spacing w:line="276" w:lineRule="auto"/>
              <w:ind w:left="0" w:firstLine="0"/>
              <w:jc w:val="center"/>
              <w:rPr>
                <w:kern w:val="2"/>
                <w:sz w:val="22"/>
                <w:szCs w:val="22"/>
                <w:lang w:eastAsia="ar-SA"/>
              </w:rPr>
            </w:pPr>
          </w:p>
        </w:tc>
        <w:tc>
          <w:tcPr>
            <w:tcW w:w="3325" w:type="dxa"/>
            <w:shd w:val="clear" w:color="auto" w:fill="auto"/>
          </w:tcPr>
          <w:p w:rsidR="00566C52" w:rsidRPr="0005412E" w:rsidRDefault="00566C52" w:rsidP="00566C52">
            <w:pPr>
              <w:pStyle w:val="a3"/>
              <w:rPr>
                <w:rFonts w:ascii="Times New Roman" w:hAnsi="Times New Roman"/>
              </w:rPr>
            </w:pPr>
            <w:r w:rsidRPr="0005412E">
              <w:rPr>
                <w:rFonts w:ascii="Times New Roman" w:hAnsi="Times New Roman"/>
              </w:rPr>
              <w:t>Место  для  прыжков  в  длину</w:t>
            </w:r>
          </w:p>
        </w:tc>
        <w:tc>
          <w:tcPr>
            <w:tcW w:w="3485" w:type="dxa"/>
            <w:shd w:val="clear" w:color="auto" w:fill="auto"/>
          </w:tcPr>
          <w:p w:rsidR="00566C52" w:rsidRPr="0005412E" w:rsidRDefault="00566C52" w:rsidP="00566C52">
            <w:r w:rsidRPr="0005412E">
              <w:rPr>
                <w:rFonts w:ascii="Times New Roman" w:hAnsi="Times New Roman" w:cs="Times New Roman"/>
              </w:rPr>
              <w:t xml:space="preserve">с. </w:t>
            </w:r>
            <w:proofErr w:type="spellStart"/>
            <w:r w:rsidRPr="0005412E">
              <w:rPr>
                <w:rFonts w:ascii="Times New Roman" w:hAnsi="Times New Roman" w:cs="Times New Roman"/>
              </w:rPr>
              <w:t>Касьяновка</w:t>
            </w:r>
            <w:proofErr w:type="spellEnd"/>
          </w:p>
        </w:tc>
        <w:tc>
          <w:tcPr>
            <w:tcW w:w="1983" w:type="dxa"/>
            <w:vAlign w:val="center"/>
          </w:tcPr>
          <w:p w:rsidR="00566C52" w:rsidRPr="0005412E" w:rsidRDefault="00566C52" w:rsidP="00566C52">
            <w:pPr>
              <w:pStyle w:val="a3"/>
              <w:jc w:val="center"/>
              <w:rPr>
                <w:rFonts w:ascii="Times New Roman" w:hAnsi="Times New Roman"/>
              </w:rPr>
            </w:pPr>
            <w:r w:rsidRPr="0005412E">
              <w:rPr>
                <w:rFonts w:ascii="Times New Roman" w:hAnsi="Times New Roman"/>
              </w:rPr>
              <w:t>90</w:t>
            </w:r>
          </w:p>
        </w:tc>
      </w:tr>
      <w:tr w:rsidR="00566C52" w:rsidRPr="0005412E" w:rsidTr="00566C52">
        <w:trPr>
          <w:trHeight w:val="375"/>
          <w:tblHeader/>
        </w:trPr>
        <w:tc>
          <w:tcPr>
            <w:tcW w:w="703" w:type="dxa"/>
            <w:shd w:val="clear" w:color="auto" w:fill="auto"/>
            <w:vAlign w:val="center"/>
          </w:tcPr>
          <w:p w:rsidR="00566C52" w:rsidRPr="0005412E" w:rsidRDefault="00566C52" w:rsidP="00D61FB5">
            <w:pPr>
              <w:pStyle w:val="af"/>
              <w:numPr>
                <w:ilvl w:val="0"/>
                <w:numId w:val="117"/>
              </w:numPr>
              <w:spacing w:line="276" w:lineRule="auto"/>
              <w:ind w:left="0" w:firstLine="0"/>
              <w:jc w:val="center"/>
              <w:rPr>
                <w:kern w:val="2"/>
                <w:sz w:val="22"/>
                <w:szCs w:val="22"/>
                <w:lang w:eastAsia="ar-SA"/>
              </w:rPr>
            </w:pPr>
          </w:p>
        </w:tc>
        <w:tc>
          <w:tcPr>
            <w:tcW w:w="3325" w:type="dxa"/>
            <w:shd w:val="clear" w:color="auto" w:fill="auto"/>
          </w:tcPr>
          <w:p w:rsidR="00566C52" w:rsidRPr="0005412E" w:rsidRDefault="00566C52" w:rsidP="00566C52">
            <w:pPr>
              <w:rPr>
                <w:rFonts w:ascii="Times New Roman" w:hAnsi="Times New Roman" w:cs="Times New Roman"/>
              </w:rPr>
            </w:pPr>
            <w:r w:rsidRPr="0005412E">
              <w:rPr>
                <w:rFonts w:ascii="Times New Roman" w:eastAsia="Calibri" w:hAnsi="Times New Roman" w:cs="Times New Roman"/>
                <w:sz w:val="24"/>
                <w:szCs w:val="24"/>
              </w:rPr>
              <w:t>Комплексная  игровая  площадка</w:t>
            </w:r>
          </w:p>
        </w:tc>
        <w:tc>
          <w:tcPr>
            <w:tcW w:w="3485" w:type="dxa"/>
            <w:shd w:val="clear" w:color="auto" w:fill="auto"/>
          </w:tcPr>
          <w:p w:rsidR="00566C52" w:rsidRPr="0005412E" w:rsidRDefault="00566C52" w:rsidP="00566C52">
            <w:r w:rsidRPr="0005412E">
              <w:rPr>
                <w:rFonts w:ascii="Times New Roman" w:hAnsi="Times New Roman" w:cs="Times New Roman"/>
              </w:rPr>
              <w:t xml:space="preserve">с. </w:t>
            </w:r>
            <w:proofErr w:type="spellStart"/>
            <w:r w:rsidRPr="0005412E">
              <w:rPr>
                <w:rFonts w:ascii="Times New Roman" w:hAnsi="Times New Roman" w:cs="Times New Roman"/>
              </w:rPr>
              <w:t>Касьяновка</w:t>
            </w:r>
            <w:proofErr w:type="spellEnd"/>
          </w:p>
        </w:tc>
        <w:tc>
          <w:tcPr>
            <w:tcW w:w="1983" w:type="dxa"/>
            <w:vAlign w:val="center"/>
          </w:tcPr>
          <w:p w:rsidR="00566C52" w:rsidRPr="0005412E" w:rsidRDefault="00566C52" w:rsidP="00566C52">
            <w:pPr>
              <w:pStyle w:val="a3"/>
              <w:jc w:val="center"/>
              <w:rPr>
                <w:rFonts w:ascii="Times New Roman" w:hAnsi="Times New Roman"/>
              </w:rPr>
            </w:pPr>
            <w:r w:rsidRPr="0005412E">
              <w:rPr>
                <w:rFonts w:ascii="Times New Roman" w:hAnsi="Times New Roman"/>
              </w:rPr>
              <w:t>448</w:t>
            </w:r>
          </w:p>
        </w:tc>
      </w:tr>
      <w:tr w:rsidR="00566C52" w:rsidRPr="0005412E" w:rsidTr="00566C52">
        <w:trPr>
          <w:trHeight w:val="375"/>
          <w:tblHeader/>
        </w:trPr>
        <w:tc>
          <w:tcPr>
            <w:tcW w:w="703" w:type="dxa"/>
            <w:shd w:val="clear" w:color="auto" w:fill="auto"/>
            <w:vAlign w:val="center"/>
          </w:tcPr>
          <w:p w:rsidR="00566C52" w:rsidRPr="0005412E" w:rsidRDefault="00566C52" w:rsidP="00D61FB5">
            <w:pPr>
              <w:pStyle w:val="af"/>
              <w:numPr>
                <w:ilvl w:val="0"/>
                <w:numId w:val="117"/>
              </w:numPr>
              <w:spacing w:line="276" w:lineRule="auto"/>
              <w:ind w:left="0" w:firstLine="0"/>
              <w:jc w:val="center"/>
              <w:rPr>
                <w:kern w:val="2"/>
                <w:sz w:val="22"/>
                <w:szCs w:val="22"/>
                <w:lang w:eastAsia="ar-SA"/>
              </w:rPr>
            </w:pPr>
          </w:p>
        </w:tc>
        <w:tc>
          <w:tcPr>
            <w:tcW w:w="3325" w:type="dxa"/>
            <w:shd w:val="clear" w:color="auto" w:fill="auto"/>
          </w:tcPr>
          <w:p w:rsidR="00566C52" w:rsidRPr="0005412E" w:rsidRDefault="00566C52" w:rsidP="00566C52">
            <w:pPr>
              <w:rPr>
                <w:rFonts w:ascii="Times New Roman" w:hAnsi="Times New Roman"/>
                <w:sz w:val="24"/>
                <w:szCs w:val="24"/>
              </w:rPr>
            </w:pPr>
            <w:r w:rsidRPr="0005412E">
              <w:rPr>
                <w:rFonts w:ascii="Times New Roman" w:hAnsi="Times New Roman"/>
                <w:sz w:val="24"/>
                <w:szCs w:val="24"/>
              </w:rPr>
              <w:t>Спортивный  зал</w:t>
            </w:r>
            <w:r w:rsidRPr="0005412E">
              <w:rPr>
                <w:rFonts w:ascii="Times New Roman" w:hAnsi="Times New Roman" w:cs="Times New Roman"/>
              </w:rPr>
              <w:t xml:space="preserve"> при </w:t>
            </w:r>
            <w:r w:rsidRPr="0005412E">
              <w:rPr>
                <w:rFonts w:ascii="Times New Roman" w:hAnsi="Times New Roman"/>
                <w:sz w:val="24"/>
                <w:szCs w:val="24"/>
              </w:rPr>
              <w:t xml:space="preserve">МКОУ </w:t>
            </w:r>
            <w:proofErr w:type="spellStart"/>
            <w:r w:rsidRPr="0005412E">
              <w:rPr>
                <w:rFonts w:ascii="Times New Roman" w:hAnsi="Times New Roman"/>
                <w:sz w:val="24"/>
                <w:szCs w:val="24"/>
              </w:rPr>
              <w:t>Охрозаводская</w:t>
            </w:r>
            <w:proofErr w:type="spellEnd"/>
            <w:r w:rsidRPr="0005412E">
              <w:rPr>
                <w:rFonts w:ascii="Times New Roman" w:hAnsi="Times New Roman"/>
                <w:sz w:val="24"/>
                <w:szCs w:val="24"/>
              </w:rPr>
              <w:t xml:space="preserve"> СОШ</w:t>
            </w:r>
          </w:p>
        </w:tc>
        <w:tc>
          <w:tcPr>
            <w:tcW w:w="3485" w:type="dxa"/>
            <w:shd w:val="clear" w:color="auto" w:fill="auto"/>
          </w:tcPr>
          <w:p w:rsidR="00566C52" w:rsidRPr="0005412E" w:rsidRDefault="00566C52" w:rsidP="00566C52">
            <w:pPr>
              <w:rPr>
                <w:rFonts w:ascii="Times New Roman" w:hAnsi="Times New Roman" w:cs="Times New Roman"/>
              </w:rPr>
            </w:pPr>
            <w:r w:rsidRPr="0005412E">
              <w:rPr>
                <w:rFonts w:ascii="Times New Roman" w:hAnsi="Times New Roman" w:cs="Times New Roman"/>
              </w:rPr>
              <w:t>п. Охрового Завода, ул</w:t>
            </w:r>
            <w:proofErr w:type="gramStart"/>
            <w:r w:rsidRPr="0005412E">
              <w:rPr>
                <w:rFonts w:ascii="Times New Roman" w:hAnsi="Times New Roman" w:cs="Times New Roman"/>
              </w:rPr>
              <w:t>.Ш</w:t>
            </w:r>
            <w:proofErr w:type="gramEnd"/>
            <w:r w:rsidRPr="0005412E">
              <w:rPr>
                <w:rFonts w:ascii="Times New Roman" w:hAnsi="Times New Roman" w:cs="Times New Roman"/>
              </w:rPr>
              <w:t>кольная, 32</w:t>
            </w:r>
          </w:p>
        </w:tc>
        <w:tc>
          <w:tcPr>
            <w:tcW w:w="1983" w:type="dxa"/>
            <w:vAlign w:val="center"/>
          </w:tcPr>
          <w:p w:rsidR="00566C52" w:rsidRPr="0005412E" w:rsidRDefault="00566C52" w:rsidP="00566C52">
            <w:pPr>
              <w:pStyle w:val="a3"/>
              <w:jc w:val="center"/>
              <w:rPr>
                <w:rFonts w:ascii="Times New Roman" w:hAnsi="Times New Roman"/>
              </w:rPr>
            </w:pPr>
            <w:r w:rsidRPr="0005412E">
              <w:rPr>
                <w:rFonts w:ascii="Times New Roman" w:hAnsi="Times New Roman"/>
              </w:rPr>
              <w:t>162</w:t>
            </w:r>
          </w:p>
        </w:tc>
      </w:tr>
      <w:tr w:rsidR="00566C52" w:rsidRPr="0005412E" w:rsidTr="00566C52">
        <w:trPr>
          <w:trHeight w:val="375"/>
          <w:tblHeader/>
        </w:trPr>
        <w:tc>
          <w:tcPr>
            <w:tcW w:w="703" w:type="dxa"/>
            <w:shd w:val="clear" w:color="auto" w:fill="auto"/>
            <w:vAlign w:val="center"/>
          </w:tcPr>
          <w:p w:rsidR="00566C52" w:rsidRPr="0005412E" w:rsidRDefault="00566C52" w:rsidP="00D61FB5">
            <w:pPr>
              <w:pStyle w:val="af"/>
              <w:numPr>
                <w:ilvl w:val="0"/>
                <w:numId w:val="117"/>
              </w:numPr>
              <w:spacing w:line="276" w:lineRule="auto"/>
              <w:ind w:left="0" w:firstLine="0"/>
              <w:jc w:val="center"/>
              <w:rPr>
                <w:kern w:val="2"/>
                <w:sz w:val="22"/>
                <w:szCs w:val="22"/>
                <w:lang w:eastAsia="ar-SA"/>
              </w:rPr>
            </w:pPr>
          </w:p>
        </w:tc>
        <w:tc>
          <w:tcPr>
            <w:tcW w:w="3325" w:type="dxa"/>
            <w:shd w:val="clear" w:color="auto" w:fill="auto"/>
          </w:tcPr>
          <w:p w:rsidR="00566C52" w:rsidRPr="0005412E" w:rsidRDefault="00566C52" w:rsidP="00566C52">
            <w:pPr>
              <w:rPr>
                <w:rFonts w:ascii="Times New Roman" w:hAnsi="Times New Roman"/>
                <w:sz w:val="24"/>
                <w:szCs w:val="24"/>
              </w:rPr>
            </w:pPr>
            <w:r w:rsidRPr="0005412E">
              <w:rPr>
                <w:rFonts w:ascii="Times New Roman" w:hAnsi="Times New Roman"/>
                <w:sz w:val="24"/>
                <w:szCs w:val="24"/>
              </w:rPr>
              <w:t>Спортивный  зал</w:t>
            </w:r>
            <w:r w:rsidRPr="0005412E">
              <w:rPr>
                <w:rFonts w:ascii="Times New Roman" w:hAnsi="Times New Roman" w:cs="Times New Roman"/>
              </w:rPr>
              <w:t xml:space="preserve"> при </w:t>
            </w:r>
            <w:r w:rsidRPr="0005412E">
              <w:rPr>
                <w:rFonts w:ascii="Times New Roman" w:hAnsi="Times New Roman"/>
                <w:sz w:val="24"/>
                <w:szCs w:val="24"/>
              </w:rPr>
              <w:t xml:space="preserve">МКОУ </w:t>
            </w:r>
            <w:proofErr w:type="spellStart"/>
            <w:r w:rsidRPr="0005412E">
              <w:rPr>
                <w:rFonts w:ascii="Times New Roman" w:hAnsi="Times New Roman"/>
                <w:sz w:val="24"/>
                <w:szCs w:val="24"/>
              </w:rPr>
              <w:t>Охрозаводская</w:t>
            </w:r>
            <w:proofErr w:type="spellEnd"/>
            <w:r w:rsidRPr="0005412E">
              <w:rPr>
                <w:rFonts w:ascii="Times New Roman" w:hAnsi="Times New Roman"/>
                <w:sz w:val="24"/>
                <w:szCs w:val="24"/>
              </w:rPr>
              <w:t xml:space="preserve"> СОШ</w:t>
            </w:r>
          </w:p>
        </w:tc>
        <w:tc>
          <w:tcPr>
            <w:tcW w:w="3485" w:type="dxa"/>
            <w:shd w:val="clear" w:color="auto" w:fill="auto"/>
          </w:tcPr>
          <w:p w:rsidR="00566C52" w:rsidRPr="0005412E" w:rsidRDefault="00566C52" w:rsidP="00566C52">
            <w:pPr>
              <w:rPr>
                <w:rFonts w:ascii="Times New Roman" w:hAnsi="Times New Roman" w:cs="Times New Roman"/>
              </w:rPr>
            </w:pPr>
            <w:r w:rsidRPr="0005412E">
              <w:rPr>
                <w:rFonts w:ascii="Times New Roman" w:hAnsi="Times New Roman" w:cs="Times New Roman"/>
              </w:rPr>
              <w:t>п. Охрового Завода, ул</w:t>
            </w:r>
            <w:proofErr w:type="gramStart"/>
            <w:r w:rsidRPr="0005412E">
              <w:rPr>
                <w:rFonts w:ascii="Times New Roman" w:hAnsi="Times New Roman" w:cs="Times New Roman"/>
              </w:rPr>
              <w:t>.Ш</w:t>
            </w:r>
            <w:proofErr w:type="gramEnd"/>
            <w:r w:rsidRPr="0005412E">
              <w:rPr>
                <w:rFonts w:ascii="Times New Roman" w:hAnsi="Times New Roman" w:cs="Times New Roman"/>
              </w:rPr>
              <w:t>кольная, 32</w:t>
            </w:r>
          </w:p>
        </w:tc>
        <w:tc>
          <w:tcPr>
            <w:tcW w:w="1983" w:type="dxa"/>
            <w:vAlign w:val="center"/>
          </w:tcPr>
          <w:p w:rsidR="00566C52" w:rsidRPr="0005412E" w:rsidRDefault="00566C52" w:rsidP="00566C52">
            <w:pPr>
              <w:pStyle w:val="a3"/>
              <w:jc w:val="center"/>
              <w:rPr>
                <w:rFonts w:ascii="Times New Roman" w:hAnsi="Times New Roman"/>
              </w:rPr>
            </w:pPr>
            <w:r w:rsidRPr="0005412E">
              <w:rPr>
                <w:rFonts w:ascii="Times New Roman" w:hAnsi="Times New Roman"/>
              </w:rPr>
              <w:t>55</w:t>
            </w:r>
          </w:p>
        </w:tc>
      </w:tr>
    </w:tbl>
    <w:p w:rsidR="00566C52" w:rsidRPr="0005412E" w:rsidRDefault="00566C52" w:rsidP="00566C52">
      <w:pPr>
        <w:spacing w:after="0"/>
        <w:ind w:firstLine="567"/>
        <w:jc w:val="both"/>
        <w:rPr>
          <w:rFonts w:ascii="Times New Roman" w:hAnsi="Times New Roman" w:cs="Times New Roman"/>
          <w:iCs/>
          <w:sz w:val="24"/>
          <w:szCs w:val="24"/>
        </w:rPr>
      </w:pPr>
    </w:p>
    <w:p w:rsidR="00566C52" w:rsidRPr="0005412E" w:rsidRDefault="00566C52" w:rsidP="00566C52">
      <w:pPr>
        <w:autoSpaceDE w:val="0"/>
        <w:autoSpaceDN w:val="0"/>
        <w:adjustRightInd w:val="0"/>
        <w:spacing w:after="0"/>
        <w:ind w:firstLine="567"/>
        <w:jc w:val="both"/>
        <w:rPr>
          <w:rFonts w:ascii="Times New Roman" w:hAnsi="Times New Roman" w:cs="Times New Roman"/>
          <w:iCs/>
          <w:sz w:val="24"/>
          <w:szCs w:val="24"/>
        </w:rPr>
      </w:pPr>
      <w:r w:rsidRPr="0005412E">
        <w:rPr>
          <w:rFonts w:ascii="Times New Roman" w:hAnsi="Times New Roman" w:cs="Times New Roman"/>
          <w:iCs/>
          <w:sz w:val="24"/>
          <w:szCs w:val="24"/>
        </w:rPr>
        <w:t>В соответствии с РНГП Воронежской области минимально допустимый уровень обеспеченности составляет:</w:t>
      </w:r>
    </w:p>
    <w:p w:rsidR="00566C52" w:rsidRPr="0005412E" w:rsidRDefault="00566C52" w:rsidP="00D61FB5">
      <w:pPr>
        <w:numPr>
          <w:ilvl w:val="0"/>
          <w:numId w:val="45"/>
        </w:numPr>
        <w:tabs>
          <w:tab w:val="left" w:pos="851"/>
        </w:tabs>
        <w:autoSpaceDE w:val="0"/>
        <w:autoSpaceDN w:val="0"/>
        <w:adjustRightInd w:val="0"/>
        <w:spacing w:after="0"/>
        <w:ind w:left="0" w:firstLine="567"/>
        <w:jc w:val="both"/>
        <w:rPr>
          <w:rFonts w:ascii="Times New Roman" w:eastAsia="Calibri" w:hAnsi="Times New Roman" w:cs="Times New Roman"/>
          <w:b/>
          <w:bCs/>
          <w:i/>
          <w:iCs/>
          <w:sz w:val="24"/>
          <w:szCs w:val="24"/>
        </w:rPr>
      </w:pPr>
      <w:r w:rsidRPr="0005412E">
        <w:rPr>
          <w:rFonts w:ascii="Times New Roman" w:eastAsia="Calibri" w:hAnsi="Times New Roman" w:cs="Times New Roman"/>
          <w:sz w:val="24"/>
          <w:szCs w:val="24"/>
        </w:rPr>
        <w:t xml:space="preserve">для </w:t>
      </w:r>
      <w:r w:rsidRPr="0005412E">
        <w:rPr>
          <w:rFonts w:ascii="Times New Roman" w:eastAsia="Calibri" w:hAnsi="Times New Roman" w:cs="Times New Roman"/>
          <w:b/>
          <w:i/>
          <w:sz w:val="24"/>
          <w:szCs w:val="24"/>
        </w:rPr>
        <w:t xml:space="preserve">плоскостных сооружений крытых и открытых </w:t>
      </w:r>
      <w:r w:rsidRPr="0005412E">
        <w:rPr>
          <w:rFonts w:ascii="Times New Roman" w:eastAsia="Calibri" w:hAnsi="Times New Roman" w:cs="Times New Roman"/>
          <w:sz w:val="24"/>
          <w:szCs w:val="24"/>
        </w:rPr>
        <w:t>составляет 19,5 тыс. кв. м на 10 тыс. чел;</w:t>
      </w:r>
    </w:p>
    <w:p w:rsidR="00566C52" w:rsidRPr="0005412E" w:rsidRDefault="00566C52" w:rsidP="00D61FB5">
      <w:pPr>
        <w:numPr>
          <w:ilvl w:val="0"/>
          <w:numId w:val="45"/>
        </w:numPr>
        <w:tabs>
          <w:tab w:val="left" w:pos="851"/>
        </w:tabs>
        <w:autoSpaceDE w:val="0"/>
        <w:autoSpaceDN w:val="0"/>
        <w:adjustRightInd w:val="0"/>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 xml:space="preserve">для </w:t>
      </w:r>
      <w:r w:rsidRPr="0005412E">
        <w:rPr>
          <w:rFonts w:ascii="Times New Roman" w:eastAsia="Calibri" w:hAnsi="Times New Roman" w:cs="Times New Roman"/>
          <w:b/>
          <w:i/>
          <w:sz w:val="24"/>
          <w:szCs w:val="24"/>
        </w:rPr>
        <w:t xml:space="preserve">физкультурно-спортивных залов </w:t>
      </w:r>
      <w:r w:rsidRPr="0005412E">
        <w:rPr>
          <w:rFonts w:ascii="Times New Roman" w:eastAsia="Calibri" w:hAnsi="Times New Roman" w:cs="Times New Roman"/>
          <w:sz w:val="24"/>
          <w:szCs w:val="24"/>
        </w:rPr>
        <w:t>составляет80 кв. м площади пола на 1 тыс. человек.</w:t>
      </w:r>
    </w:p>
    <w:p w:rsidR="00566C52" w:rsidRPr="0005412E" w:rsidRDefault="00566C52" w:rsidP="00566C52">
      <w:pPr>
        <w:pStyle w:val="ConsPlusNormal"/>
        <w:spacing w:line="276" w:lineRule="auto"/>
        <w:ind w:firstLine="567"/>
        <w:jc w:val="both"/>
      </w:pPr>
    </w:p>
    <w:p w:rsidR="00566C52" w:rsidRPr="0005412E" w:rsidRDefault="00566C52" w:rsidP="00566C52">
      <w:pPr>
        <w:pStyle w:val="ConsPlusNormal"/>
        <w:spacing w:line="276" w:lineRule="auto"/>
        <w:ind w:firstLine="567"/>
        <w:jc w:val="both"/>
      </w:pPr>
    </w:p>
    <w:p w:rsidR="00566C52" w:rsidRPr="0005412E" w:rsidRDefault="00566C52" w:rsidP="00566C52">
      <w:pPr>
        <w:pStyle w:val="ConsPlusNormal"/>
        <w:spacing w:line="276" w:lineRule="auto"/>
        <w:ind w:firstLine="567"/>
        <w:jc w:val="both"/>
      </w:pPr>
    </w:p>
    <w:p w:rsidR="00566C52" w:rsidRPr="0005412E" w:rsidRDefault="00566C52" w:rsidP="00566C52">
      <w:pPr>
        <w:pStyle w:val="ConsPlusNormal"/>
        <w:spacing w:line="276" w:lineRule="auto"/>
        <w:ind w:firstLine="567"/>
        <w:jc w:val="both"/>
      </w:pPr>
    </w:p>
    <w:p w:rsidR="00566C52" w:rsidRPr="0005412E" w:rsidRDefault="00566C52" w:rsidP="00566C52">
      <w:pPr>
        <w:pStyle w:val="ConsPlusNormal"/>
        <w:spacing w:line="276" w:lineRule="auto"/>
        <w:ind w:firstLine="567"/>
        <w:jc w:val="both"/>
      </w:pPr>
    </w:p>
    <w:p w:rsidR="00566C52" w:rsidRPr="0005412E" w:rsidRDefault="00566C52" w:rsidP="00566C52">
      <w:pPr>
        <w:pStyle w:val="ConsPlusNormal"/>
        <w:spacing w:line="276" w:lineRule="auto"/>
        <w:ind w:firstLine="567"/>
        <w:jc w:val="both"/>
      </w:pPr>
      <w:r w:rsidRPr="0005412E">
        <w:t>Расчет показателей минимально допустимого уровня обеспеченности населения Журавского сельского поселения (1860 чел.) в объектах физической культуры и спорта в соответствии с РНГП представлен в таблице ниже:</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88"/>
        <w:gridCol w:w="3543"/>
        <w:gridCol w:w="1701"/>
        <w:gridCol w:w="1701"/>
        <w:gridCol w:w="2127"/>
      </w:tblGrid>
      <w:tr w:rsidR="00566C52" w:rsidRPr="0005412E" w:rsidTr="00566C52">
        <w:trPr>
          <w:trHeight w:val="85"/>
          <w:jc w:val="center"/>
        </w:trPr>
        <w:tc>
          <w:tcPr>
            <w:tcW w:w="488" w:type="dxa"/>
            <w:shd w:val="clear" w:color="auto" w:fill="D9D9D9" w:themeFill="background1" w:themeFillShade="D9"/>
          </w:tcPr>
          <w:p w:rsidR="00566C52" w:rsidRPr="0005412E" w:rsidRDefault="00566C52" w:rsidP="00566C52">
            <w:pPr>
              <w:pStyle w:val="ConsPlusNormal"/>
              <w:spacing w:line="276" w:lineRule="auto"/>
              <w:jc w:val="center"/>
              <w:rPr>
                <w:b/>
                <w:sz w:val="22"/>
                <w:szCs w:val="22"/>
              </w:rPr>
            </w:pPr>
            <w:r w:rsidRPr="0005412E">
              <w:rPr>
                <w:b/>
                <w:sz w:val="22"/>
                <w:szCs w:val="22"/>
              </w:rPr>
              <w:t xml:space="preserve">№ </w:t>
            </w:r>
            <w:proofErr w:type="spellStart"/>
            <w:proofErr w:type="gramStart"/>
            <w:r w:rsidRPr="0005412E">
              <w:rPr>
                <w:b/>
                <w:sz w:val="22"/>
                <w:szCs w:val="22"/>
              </w:rPr>
              <w:t>п</w:t>
            </w:r>
            <w:proofErr w:type="spellEnd"/>
            <w:proofErr w:type="gramEnd"/>
            <w:r w:rsidRPr="0005412E">
              <w:rPr>
                <w:b/>
                <w:sz w:val="22"/>
                <w:szCs w:val="22"/>
              </w:rPr>
              <w:t>/</w:t>
            </w:r>
            <w:proofErr w:type="spellStart"/>
            <w:r w:rsidRPr="0005412E">
              <w:rPr>
                <w:b/>
                <w:sz w:val="22"/>
                <w:szCs w:val="22"/>
              </w:rPr>
              <w:t>п</w:t>
            </w:r>
            <w:proofErr w:type="spellEnd"/>
          </w:p>
        </w:tc>
        <w:tc>
          <w:tcPr>
            <w:tcW w:w="3543" w:type="dxa"/>
            <w:shd w:val="clear" w:color="auto" w:fill="D9D9D9" w:themeFill="background1" w:themeFillShade="D9"/>
          </w:tcPr>
          <w:p w:rsidR="00566C52" w:rsidRPr="0005412E" w:rsidRDefault="00566C52" w:rsidP="00566C52">
            <w:pPr>
              <w:pStyle w:val="ConsPlusNormal"/>
              <w:spacing w:line="276" w:lineRule="auto"/>
              <w:jc w:val="center"/>
              <w:rPr>
                <w:b/>
                <w:sz w:val="22"/>
                <w:szCs w:val="22"/>
              </w:rPr>
            </w:pPr>
            <w:r w:rsidRPr="0005412E">
              <w:rPr>
                <w:b/>
                <w:sz w:val="22"/>
                <w:szCs w:val="22"/>
              </w:rPr>
              <w:t>Наименование объектов</w:t>
            </w:r>
          </w:p>
        </w:tc>
        <w:tc>
          <w:tcPr>
            <w:tcW w:w="1701" w:type="dxa"/>
            <w:shd w:val="clear" w:color="auto" w:fill="D9D9D9" w:themeFill="background1" w:themeFillShade="D9"/>
          </w:tcPr>
          <w:p w:rsidR="00566C52" w:rsidRPr="0005412E" w:rsidRDefault="00566C52" w:rsidP="00566C52">
            <w:pPr>
              <w:autoSpaceDE w:val="0"/>
              <w:autoSpaceDN w:val="0"/>
              <w:adjustRightInd w:val="0"/>
              <w:spacing w:after="0"/>
              <w:jc w:val="center"/>
              <w:rPr>
                <w:rFonts w:ascii="Times New Roman" w:hAnsi="Times New Roman" w:cs="Times New Roman"/>
                <w:b/>
                <w:bCs/>
              </w:rPr>
            </w:pPr>
            <w:r w:rsidRPr="0005412E">
              <w:rPr>
                <w:rFonts w:ascii="Times New Roman" w:hAnsi="Times New Roman" w:cs="Times New Roman"/>
                <w:b/>
                <w:bCs/>
              </w:rPr>
              <w:t xml:space="preserve">Ед. </w:t>
            </w:r>
            <w:proofErr w:type="spellStart"/>
            <w:r w:rsidRPr="0005412E">
              <w:rPr>
                <w:rFonts w:ascii="Times New Roman" w:hAnsi="Times New Roman" w:cs="Times New Roman"/>
                <w:b/>
                <w:bCs/>
              </w:rPr>
              <w:t>изм</w:t>
            </w:r>
            <w:proofErr w:type="spellEnd"/>
            <w:r w:rsidRPr="0005412E">
              <w:rPr>
                <w:rFonts w:ascii="Times New Roman" w:hAnsi="Times New Roman" w:cs="Times New Roman"/>
                <w:b/>
                <w:bCs/>
              </w:rPr>
              <w:t>.</w:t>
            </w:r>
          </w:p>
        </w:tc>
        <w:tc>
          <w:tcPr>
            <w:tcW w:w="1701" w:type="dxa"/>
            <w:shd w:val="clear" w:color="auto" w:fill="D9D9D9" w:themeFill="background1" w:themeFillShade="D9"/>
          </w:tcPr>
          <w:p w:rsidR="00566C52" w:rsidRPr="0005412E" w:rsidRDefault="00566C52" w:rsidP="00566C52">
            <w:pPr>
              <w:autoSpaceDE w:val="0"/>
              <w:autoSpaceDN w:val="0"/>
              <w:adjustRightInd w:val="0"/>
              <w:spacing w:after="0"/>
              <w:jc w:val="center"/>
              <w:rPr>
                <w:rFonts w:ascii="Times New Roman" w:eastAsia="Calibri" w:hAnsi="Times New Roman" w:cs="Times New Roman"/>
              </w:rPr>
            </w:pPr>
            <w:r w:rsidRPr="0005412E">
              <w:rPr>
                <w:rFonts w:ascii="Times New Roman" w:hAnsi="Times New Roman" w:cs="Times New Roman"/>
                <w:b/>
                <w:bCs/>
              </w:rPr>
              <w:t>Фактические показатели</w:t>
            </w:r>
          </w:p>
        </w:tc>
        <w:tc>
          <w:tcPr>
            <w:tcW w:w="2127" w:type="dxa"/>
            <w:shd w:val="clear" w:color="auto" w:fill="D9D9D9" w:themeFill="background1" w:themeFillShade="D9"/>
          </w:tcPr>
          <w:p w:rsidR="00566C52" w:rsidRPr="0005412E" w:rsidRDefault="00566C52" w:rsidP="00566C52">
            <w:pPr>
              <w:pStyle w:val="ab"/>
              <w:spacing w:line="276" w:lineRule="auto"/>
              <w:jc w:val="center"/>
              <w:rPr>
                <w:b/>
                <w:bCs/>
                <w:kern w:val="2"/>
                <w:sz w:val="22"/>
                <w:szCs w:val="22"/>
                <w:lang w:eastAsia="ar-SA"/>
              </w:rPr>
            </w:pPr>
            <w:r w:rsidRPr="0005412E">
              <w:rPr>
                <w:b/>
                <w:bCs/>
                <w:sz w:val="22"/>
                <w:szCs w:val="22"/>
              </w:rPr>
              <w:t>Нормативные показатели</w:t>
            </w:r>
          </w:p>
        </w:tc>
      </w:tr>
      <w:tr w:rsidR="00566C52" w:rsidRPr="0005412E" w:rsidTr="00566C52">
        <w:trPr>
          <w:trHeight w:val="468"/>
          <w:jc w:val="center"/>
        </w:trPr>
        <w:tc>
          <w:tcPr>
            <w:tcW w:w="488" w:type="dxa"/>
            <w:vAlign w:val="center"/>
          </w:tcPr>
          <w:p w:rsidR="00566C52" w:rsidRPr="0005412E" w:rsidRDefault="00566C52" w:rsidP="00566C52">
            <w:pPr>
              <w:pStyle w:val="ConsPlusNormal"/>
              <w:spacing w:line="276" w:lineRule="auto"/>
              <w:jc w:val="center"/>
              <w:rPr>
                <w:sz w:val="22"/>
                <w:szCs w:val="22"/>
              </w:rPr>
            </w:pPr>
            <w:r w:rsidRPr="0005412E">
              <w:rPr>
                <w:sz w:val="22"/>
                <w:szCs w:val="22"/>
              </w:rPr>
              <w:t>1</w:t>
            </w:r>
          </w:p>
        </w:tc>
        <w:tc>
          <w:tcPr>
            <w:tcW w:w="3543" w:type="dxa"/>
            <w:vAlign w:val="center"/>
          </w:tcPr>
          <w:p w:rsidR="00566C52" w:rsidRPr="0005412E" w:rsidRDefault="00566C52" w:rsidP="00566C52">
            <w:pPr>
              <w:autoSpaceDE w:val="0"/>
              <w:autoSpaceDN w:val="0"/>
              <w:adjustRightInd w:val="0"/>
              <w:spacing w:after="0"/>
              <w:rPr>
                <w:rFonts w:ascii="Times New Roman" w:hAnsi="Times New Roman" w:cs="Times New Roman"/>
              </w:rPr>
            </w:pPr>
            <w:r w:rsidRPr="0005412E">
              <w:rPr>
                <w:rFonts w:ascii="Times New Roman" w:eastAsia="Calibri" w:hAnsi="Times New Roman" w:cs="Times New Roman"/>
                <w:bCs/>
              </w:rPr>
              <w:t>Плоскостные сооружения крытые и открытые</w:t>
            </w:r>
          </w:p>
        </w:tc>
        <w:tc>
          <w:tcPr>
            <w:tcW w:w="1701" w:type="dxa"/>
          </w:tcPr>
          <w:p w:rsidR="00566C52" w:rsidRPr="0005412E" w:rsidRDefault="00566C52" w:rsidP="00566C52">
            <w:pPr>
              <w:autoSpaceDE w:val="0"/>
              <w:autoSpaceDN w:val="0"/>
              <w:adjustRightInd w:val="0"/>
              <w:spacing w:after="0"/>
              <w:jc w:val="center"/>
              <w:rPr>
                <w:rFonts w:ascii="Times New Roman" w:eastAsia="Calibri" w:hAnsi="Times New Roman" w:cs="Times New Roman"/>
              </w:rPr>
            </w:pPr>
            <w:r w:rsidRPr="0005412E">
              <w:rPr>
                <w:rFonts w:ascii="Times New Roman" w:eastAsia="Calibri" w:hAnsi="Times New Roman" w:cs="Times New Roman"/>
              </w:rPr>
              <w:t>кв. м</w:t>
            </w:r>
          </w:p>
        </w:tc>
        <w:tc>
          <w:tcPr>
            <w:tcW w:w="1701" w:type="dxa"/>
            <w:vAlign w:val="center"/>
          </w:tcPr>
          <w:p w:rsidR="00566C52" w:rsidRPr="0005412E" w:rsidRDefault="00566C52" w:rsidP="00566C52">
            <w:pPr>
              <w:autoSpaceDE w:val="0"/>
              <w:autoSpaceDN w:val="0"/>
              <w:adjustRightInd w:val="0"/>
              <w:spacing w:after="0"/>
              <w:jc w:val="center"/>
              <w:rPr>
                <w:rFonts w:ascii="Times New Roman" w:hAnsi="Times New Roman" w:cs="Times New Roman"/>
              </w:rPr>
            </w:pPr>
            <w:r w:rsidRPr="0005412E">
              <w:rPr>
                <w:rFonts w:ascii="Times New Roman" w:eastAsia="Calibri" w:hAnsi="Times New Roman" w:cs="Times New Roman"/>
              </w:rPr>
              <w:t>22350</w:t>
            </w:r>
          </w:p>
        </w:tc>
        <w:tc>
          <w:tcPr>
            <w:tcW w:w="2127" w:type="dxa"/>
            <w:shd w:val="clear" w:color="auto" w:fill="D9D9D9" w:themeFill="background1" w:themeFillShade="D9"/>
            <w:vAlign w:val="center"/>
          </w:tcPr>
          <w:p w:rsidR="00566C52" w:rsidRPr="0005412E" w:rsidRDefault="00566C52" w:rsidP="00566C52">
            <w:pPr>
              <w:autoSpaceDE w:val="0"/>
              <w:autoSpaceDN w:val="0"/>
              <w:adjustRightInd w:val="0"/>
              <w:spacing w:after="0"/>
              <w:jc w:val="center"/>
              <w:rPr>
                <w:rFonts w:ascii="Times New Roman" w:hAnsi="Times New Roman" w:cs="Times New Roman"/>
              </w:rPr>
            </w:pPr>
            <w:r w:rsidRPr="0005412E">
              <w:rPr>
                <w:rFonts w:ascii="Times New Roman" w:eastAsia="Calibri" w:hAnsi="Times New Roman" w:cs="Times New Roman"/>
              </w:rPr>
              <w:t>3627</w:t>
            </w:r>
          </w:p>
        </w:tc>
      </w:tr>
      <w:tr w:rsidR="00566C52" w:rsidRPr="0005412E" w:rsidTr="00566C52">
        <w:trPr>
          <w:trHeight w:val="30"/>
          <w:jc w:val="center"/>
        </w:trPr>
        <w:tc>
          <w:tcPr>
            <w:tcW w:w="488" w:type="dxa"/>
            <w:vAlign w:val="center"/>
          </w:tcPr>
          <w:p w:rsidR="00566C52" w:rsidRPr="0005412E" w:rsidRDefault="00566C52" w:rsidP="00566C52">
            <w:pPr>
              <w:pStyle w:val="ConsPlusNormal"/>
              <w:spacing w:line="276" w:lineRule="auto"/>
              <w:jc w:val="center"/>
              <w:rPr>
                <w:sz w:val="22"/>
                <w:szCs w:val="22"/>
              </w:rPr>
            </w:pPr>
            <w:r w:rsidRPr="0005412E">
              <w:rPr>
                <w:sz w:val="22"/>
                <w:szCs w:val="22"/>
              </w:rPr>
              <w:t>2</w:t>
            </w:r>
          </w:p>
        </w:tc>
        <w:tc>
          <w:tcPr>
            <w:tcW w:w="3543" w:type="dxa"/>
          </w:tcPr>
          <w:p w:rsidR="00566C52" w:rsidRPr="0005412E" w:rsidRDefault="00566C52" w:rsidP="00566C52">
            <w:pPr>
              <w:autoSpaceDE w:val="0"/>
              <w:autoSpaceDN w:val="0"/>
              <w:adjustRightInd w:val="0"/>
              <w:spacing w:after="0"/>
              <w:rPr>
                <w:rFonts w:ascii="Times New Roman" w:hAnsi="Times New Roman" w:cs="Times New Roman"/>
              </w:rPr>
            </w:pPr>
            <w:r w:rsidRPr="0005412E">
              <w:rPr>
                <w:rFonts w:ascii="Times New Roman" w:eastAsia="Calibri" w:hAnsi="Times New Roman" w:cs="Times New Roman"/>
              </w:rPr>
              <w:t>Физкультурно-спортивные залы</w:t>
            </w:r>
          </w:p>
        </w:tc>
        <w:tc>
          <w:tcPr>
            <w:tcW w:w="1701" w:type="dxa"/>
          </w:tcPr>
          <w:p w:rsidR="00566C52" w:rsidRPr="0005412E" w:rsidRDefault="00566C52" w:rsidP="00566C52">
            <w:pPr>
              <w:autoSpaceDE w:val="0"/>
              <w:autoSpaceDN w:val="0"/>
              <w:adjustRightInd w:val="0"/>
              <w:spacing w:after="0"/>
              <w:jc w:val="center"/>
              <w:rPr>
                <w:rFonts w:ascii="Times New Roman" w:hAnsi="Times New Roman" w:cs="Times New Roman"/>
              </w:rPr>
            </w:pPr>
            <w:r w:rsidRPr="0005412E">
              <w:rPr>
                <w:rFonts w:ascii="Times New Roman" w:eastAsia="Calibri" w:hAnsi="Times New Roman" w:cs="Times New Roman"/>
              </w:rPr>
              <w:t xml:space="preserve">кв. м </w:t>
            </w:r>
          </w:p>
        </w:tc>
        <w:tc>
          <w:tcPr>
            <w:tcW w:w="1701" w:type="dxa"/>
            <w:vAlign w:val="center"/>
          </w:tcPr>
          <w:p w:rsidR="00566C52" w:rsidRPr="0005412E" w:rsidRDefault="00566C52" w:rsidP="00566C52">
            <w:pPr>
              <w:pStyle w:val="ConsPlusNormal"/>
              <w:spacing w:line="276" w:lineRule="auto"/>
              <w:jc w:val="center"/>
              <w:rPr>
                <w:sz w:val="22"/>
                <w:szCs w:val="22"/>
              </w:rPr>
            </w:pPr>
            <w:r w:rsidRPr="0005412E">
              <w:rPr>
                <w:sz w:val="22"/>
                <w:szCs w:val="22"/>
              </w:rPr>
              <w:t>383,5</w:t>
            </w:r>
          </w:p>
        </w:tc>
        <w:tc>
          <w:tcPr>
            <w:tcW w:w="2127" w:type="dxa"/>
            <w:shd w:val="clear" w:color="auto" w:fill="D9D9D9" w:themeFill="background1" w:themeFillShade="D9"/>
            <w:vAlign w:val="center"/>
          </w:tcPr>
          <w:p w:rsidR="00566C52" w:rsidRPr="0005412E" w:rsidRDefault="00566C52" w:rsidP="00566C52">
            <w:pPr>
              <w:autoSpaceDE w:val="0"/>
              <w:autoSpaceDN w:val="0"/>
              <w:adjustRightInd w:val="0"/>
              <w:spacing w:after="0"/>
              <w:jc w:val="center"/>
              <w:rPr>
                <w:rFonts w:ascii="Times New Roman" w:hAnsi="Times New Roman" w:cs="Times New Roman"/>
              </w:rPr>
            </w:pPr>
            <w:r w:rsidRPr="0005412E">
              <w:rPr>
                <w:rFonts w:ascii="Times New Roman" w:eastAsia="Calibri" w:hAnsi="Times New Roman" w:cs="Times New Roman"/>
              </w:rPr>
              <w:t>148,8</w:t>
            </w:r>
          </w:p>
        </w:tc>
      </w:tr>
    </w:tbl>
    <w:p w:rsidR="00566C52" w:rsidRPr="0005412E" w:rsidRDefault="00566C52" w:rsidP="00566C52">
      <w:pPr>
        <w:spacing w:after="0"/>
        <w:ind w:firstLine="567"/>
        <w:jc w:val="both"/>
        <w:rPr>
          <w:rFonts w:ascii="Times New Roman" w:eastAsia="Calibri" w:hAnsi="Times New Roman" w:cs="Times New Roman"/>
          <w:i/>
          <w:sz w:val="24"/>
          <w:szCs w:val="24"/>
        </w:rPr>
      </w:pPr>
      <w:r w:rsidRPr="0005412E">
        <w:rPr>
          <w:rFonts w:ascii="Times New Roman" w:hAnsi="Times New Roman" w:cs="Times New Roman"/>
          <w:b/>
          <w:i/>
          <w:sz w:val="24"/>
          <w:szCs w:val="24"/>
        </w:rPr>
        <w:t>Выводы:</w:t>
      </w:r>
      <w:r w:rsidRPr="0005412E">
        <w:rPr>
          <w:rFonts w:ascii="Times New Roman" w:hAnsi="Times New Roman" w:cs="Times New Roman"/>
          <w:i/>
          <w:sz w:val="24"/>
          <w:szCs w:val="24"/>
        </w:rPr>
        <w:t xml:space="preserve"> Как видно из расчётов, уровень обеспеченности Журавского сельского </w:t>
      </w:r>
      <w:proofErr w:type="spellStart"/>
      <w:r w:rsidRPr="0005412E">
        <w:rPr>
          <w:rFonts w:ascii="Times New Roman" w:hAnsi="Times New Roman" w:cs="Times New Roman"/>
          <w:i/>
          <w:sz w:val="24"/>
          <w:szCs w:val="24"/>
        </w:rPr>
        <w:t>поселенияплоскостными</w:t>
      </w:r>
      <w:proofErr w:type="spellEnd"/>
      <w:r w:rsidRPr="0005412E">
        <w:rPr>
          <w:rFonts w:ascii="Times New Roman" w:hAnsi="Times New Roman" w:cs="Times New Roman"/>
          <w:i/>
          <w:sz w:val="24"/>
          <w:szCs w:val="24"/>
        </w:rPr>
        <w:t xml:space="preserve"> спортивными сооружениями </w:t>
      </w:r>
      <w:r w:rsidRPr="0005412E">
        <w:rPr>
          <w:rFonts w:ascii="Times New Roman" w:eastAsia="Calibri" w:hAnsi="Times New Roman" w:cs="Times New Roman"/>
          <w:i/>
          <w:sz w:val="24"/>
          <w:szCs w:val="24"/>
        </w:rPr>
        <w:t xml:space="preserve">соответствует </w:t>
      </w:r>
      <w:proofErr w:type="spellStart"/>
      <w:r w:rsidRPr="0005412E">
        <w:rPr>
          <w:rFonts w:ascii="Times New Roman" w:eastAsia="Calibri" w:hAnsi="Times New Roman" w:cs="Times New Roman"/>
          <w:i/>
          <w:sz w:val="24"/>
          <w:szCs w:val="24"/>
        </w:rPr>
        <w:t>нормативам</w:t>
      </w:r>
      <w:proofErr w:type="gramStart"/>
      <w:r w:rsidRPr="0005412E">
        <w:rPr>
          <w:rFonts w:ascii="Times New Roman" w:eastAsia="Calibri" w:hAnsi="Times New Roman" w:cs="Times New Roman"/>
          <w:i/>
          <w:sz w:val="24"/>
          <w:szCs w:val="24"/>
        </w:rPr>
        <w:t>.С</w:t>
      </w:r>
      <w:proofErr w:type="gramEnd"/>
      <w:r w:rsidRPr="0005412E">
        <w:rPr>
          <w:rFonts w:ascii="Times New Roman" w:eastAsia="Calibri" w:hAnsi="Times New Roman" w:cs="Times New Roman"/>
          <w:i/>
          <w:sz w:val="24"/>
          <w:szCs w:val="24"/>
        </w:rPr>
        <w:t>троительство</w:t>
      </w:r>
      <w:proofErr w:type="spellEnd"/>
      <w:r w:rsidRPr="0005412E">
        <w:rPr>
          <w:rFonts w:ascii="Times New Roman" w:eastAsia="Calibri" w:hAnsi="Times New Roman" w:cs="Times New Roman"/>
          <w:i/>
          <w:sz w:val="24"/>
          <w:szCs w:val="24"/>
        </w:rPr>
        <w:t xml:space="preserve"> новых объектов не требуется.</w:t>
      </w:r>
    </w:p>
    <w:p w:rsidR="00566C52" w:rsidRPr="0005412E" w:rsidRDefault="00566C52" w:rsidP="00566C52">
      <w:pPr>
        <w:spacing w:after="0"/>
        <w:ind w:firstLine="567"/>
        <w:jc w:val="both"/>
        <w:rPr>
          <w:rFonts w:ascii="Times New Roman" w:eastAsia="Times New Roman" w:hAnsi="Times New Roman" w:cs="Times New Roman"/>
          <w:sz w:val="24"/>
          <w:szCs w:val="24"/>
        </w:rPr>
      </w:pPr>
    </w:p>
    <w:p w:rsidR="00566C52" w:rsidRPr="0005412E" w:rsidRDefault="00566C52" w:rsidP="00D61FB5">
      <w:pPr>
        <w:pStyle w:val="af"/>
        <w:numPr>
          <w:ilvl w:val="2"/>
          <w:numId w:val="88"/>
        </w:numPr>
        <w:autoSpaceDE w:val="0"/>
        <w:autoSpaceDN w:val="0"/>
        <w:adjustRightInd w:val="0"/>
        <w:spacing w:line="276" w:lineRule="auto"/>
        <w:ind w:left="0" w:firstLine="0"/>
        <w:jc w:val="center"/>
        <w:outlineLvl w:val="2"/>
        <w:rPr>
          <w:b/>
          <w:i/>
        </w:rPr>
      </w:pPr>
      <w:bookmarkStart w:id="236" w:name="_Toc59800189"/>
      <w:bookmarkStart w:id="237" w:name="_Toc87606081"/>
      <w:r w:rsidRPr="0005412E">
        <w:rPr>
          <w:b/>
          <w:i/>
        </w:rPr>
        <w:t>Транспортная инфраструктура</w:t>
      </w:r>
      <w:bookmarkEnd w:id="236"/>
      <w:bookmarkEnd w:id="237"/>
    </w:p>
    <w:p w:rsidR="00566C52" w:rsidRPr="0005412E" w:rsidRDefault="00566C52" w:rsidP="00566C52">
      <w:pPr>
        <w:spacing w:after="0"/>
        <w:ind w:firstLine="567"/>
        <w:jc w:val="both"/>
        <w:rPr>
          <w:rFonts w:ascii="Times New Roman" w:eastAsia="TimesNewRomanPSMT" w:hAnsi="Times New Roman" w:cs="Times New Roman"/>
          <w:sz w:val="24"/>
          <w:szCs w:val="24"/>
        </w:rPr>
      </w:pPr>
    </w:p>
    <w:p w:rsidR="00566C52" w:rsidRPr="0005412E" w:rsidRDefault="00566C52" w:rsidP="00566C52">
      <w:pPr>
        <w:spacing w:after="0"/>
        <w:ind w:firstLine="567"/>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 xml:space="preserve">В полномочия органов местного самоуправления входят вопросы содержания и </w:t>
      </w:r>
      <w:proofErr w:type="gramStart"/>
      <w:r w:rsidRPr="0005412E">
        <w:rPr>
          <w:rFonts w:ascii="Times New Roman" w:eastAsia="TimesNewRomanPSMT" w:hAnsi="Times New Roman" w:cs="Times New Roman"/>
          <w:sz w:val="24"/>
          <w:szCs w:val="24"/>
        </w:rPr>
        <w:t>строительства</w:t>
      </w:r>
      <w:proofErr w:type="gramEnd"/>
      <w:r w:rsidRPr="0005412E">
        <w:rPr>
          <w:rFonts w:ascii="Times New Roman" w:eastAsia="TimesNewRomanPSMT" w:hAnsi="Times New Roman" w:cs="Times New Roman"/>
          <w:sz w:val="24"/>
          <w:szCs w:val="24"/>
        </w:rPr>
        <w:t xml:space="preserve"> автомобильных дорог общего </w:t>
      </w:r>
      <w:proofErr w:type="spellStart"/>
      <w:r w:rsidRPr="0005412E">
        <w:rPr>
          <w:rFonts w:ascii="Times New Roman" w:eastAsia="TimesNewRomanPSMT" w:hAnsi="Times New Roman" w:cs="Times New Roman"/>
          <w:sz w:val="24"/>
          <w:szCs w:val="24"/>
        </w:rPr>
        <w:t>пользования</w:t>
      </w:r>
      <w:r w:rsidRPr="0005412E">
        <w:rPr>
          <w:rFonts w:ascii="Times New Roman" w:hAnsi="Times New Roman" w:cs="Times New Roman"/>
          <w:sz w:val="24"/>
          <w:szCs w:val="24"/>
        </w:rPr>
        <w:t>местного</w:t>
      </w:r>
      <w:proofErr w:type="spellEnd"/>
      <w:r w:rsidRPr="0005412E">
        <w:rPr>
          <w:rFonts w:ascii="Times New Roman" w:hAnsi="Times New Roman" w:cs="Times New Roman"/>
          <w:sz w:val="24"/>
          <w:szCs w:val="24"/>
        </w:rPr>
        <w:t xml:space="preserve"> значения</w:t>
      </w:r>
      <w:r w:rsidRPr="0005412E">
        <w:rPr>
          <w:rFonts w:ascii="Times New Roman" w:eastAsia="TimesNewRomanPSMT" w:hAnsi="Times New Roman" w:cs="Times New Roman"/>
          <w:sz w:val="24"/>
          <w:szCs w:val="24"/>
        </w:rPr>
        <w:t xml:space="preserve">, мостов и иных транспортных инженерных сооружений </w:t>
      </w:r>
      <w:r w:rsidRPr="0005412E">
        <w:rPr>
          <w:rFonts w:ascii="Times New Roman" w:eastAsia="TimesNewRomanPSMT" w:hAnsi="Times New Roman" w:cs="Times New Roman"/>
          <w:b/>
          <w:bCs/>
          <w:sz w:val="24"/>
          <w:szCs w:val="24"/>
        </w:rPr>
        <w:t>в границах населенных пунктов</w:t>
      </w:r>
      <w:r w:rsidRPr="0005412E">
        <w:rPr>
          <w:rFonts w:ascii="Times New Roman" w:eastAsia="TimesNewRomanPSMT" w:hAnsi="Times New Roman" w:cs="Times New Roman"/>
          <w:sz w:val="24"/>
          <w:szCs w:val="24"/>
        </w:rPr>
        <w:t>.</w:t>
      </w:r>
    </w:p>
    <w:p w:rsidR="00566C52" w:rsidRPr="0005412E" w:rsidRDefault="00566C52" w:rsidP="00566C52">
      <w:pPr>
        <w:spacing w:after="0"/>
        <w:ind w:firstLine="567"/>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Внешние транспортно-экономические связи Журавского сельского поселения с другими населенными пунктами осуществляются двумя видами транспорта: железнодорожным и автомобильным.</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eastAsia="TimesNewRomanPSMT" w:hAnsi="Times New Roman" w:cs="Times New Roman"/>
          <w:sz w:val="24"/>
          <w:szCs w:val="24"/>
        </w:rPr>
        <w:t>Воздушные перевозки не осуществляются.</w:t>
      </w:r>
    </w:p>
    <w:p w:rsidR="00566C52" w:rsidRPr="0005412E" w:rsidRDefault="00566C52" w:rsidP="00566C52">
      <w:pPr>
        <w:spacing w:after="0"/>
        <w:ind w:firstLine="567"/>
        <w:jc w:val="both"/>
        <w:rPr>
          <w:rFonts w:ascii="Times New Roman" w:hAnsi="Times New Roman" w:cs="Times New Roman"/>
          <w:b/>
          <w:bCs/>
          <w:i/>
          <w:iCs/>
          <w:sz w:val="24"/>
          <w:szCs w:val="24"/>
        </w:rPr>
      </w:pPr>
      <w:r w:rsidRPr="0005412E">
        <w:rPr>
          <w:rFonts w:ascii="Times New Roman" w:hAnsi="Times New Roman" w:cs="Times New Roman"/>
          <w:b/>
          <w:bCs/>
          <w:i/>
          <w:sz w:val="24"/>
          <w:szCs w:val="24"/>
        </w:rPr>
        <w:t>Железнодорожный транспорт</w:t>
      </w:r>
    </w:p>
    <w:p w:rsidR="00566C52" w:rsidRPr="0005412E" w:rsidRDefault="00566C52" w:rsidP="00566C52">
      <w:pPr>
        <w:spacing w:after="0"/>
        <w:ind w:firstLine="567"/>
        <w:jc w:val="both"/>
        <w:rPr>
          <w:rFonts w:ascii="Times New Roman" w:hAnsi="Times New Roman" w:cs="Times New Roman"/>
          <w:bCs/>
          <w:sz w:val="24"/>
          <w:szCs w:val="24"/>
        </w:rPr>
      </w:pPr>
      <w:r w:rsidRPr="0005412E">
        <w:rPr>
          <w:rFonts w:ascii="Times New Roman" w:hAnsi="Times New Roman" w:cs="Times New Roman"/>
          <w:bCs/>
          <w:sz w:val="24"/>
          <w:szCs w:val="24"/>
        </w:rPr>
        <w:t>По территории Журавского поселения с северо-запада на юго-восток проходит существующая Юго-Восточная железная дорога</w:t>
      </w:r>
      <w:r w:rsidRPr="0005412E">
        <w:rPr>
          <w:rFonts w:ascii="Times New Roman" w:hAnsi="Times New Roman" w:cs="Times New Roman"/>
          <w:sz w:val="24"/>
          <w:szCs w:val="24"/>
        </w:rPr>
        <w:t xml:space="preserve"> (</w:t>
      </w:r>
      <w:r w:rsidRPr="0005412E">
        <w:rPr>
          <w:rFonts w:ascii="Times New Roman" w:hAnsi="Times New Roman" w:cs="Times New Roman"/>
          <w:bCs/>
          <w:sz w:val="24"/>
          <w:szCs w:val="24"/>
        </w:rPr>
        <w:t xml:space="preserve">участок «Воронеж-Лиски-Лихая»), имеются – станция Журавка и остановочный пункт 834 км, связанные местными дорогами. Проектная трасса скоростной железной дороги </w:t>
      </w:r>
      <w:proofErr w:type="spellStart"/>
      <w:r w:rsidRPr="0005412E">
        <w:rPr>
          <w:rFonts w:ascii="Times New Roman" w:hAnsi="Times New Roman" w:cs="Times New Roman"/>
          <w:bCs/>
          <w:sz w:val="24"/>
          <w:szCs w:val="24"/>
        </w:rPr>
        <w:t>Прохоровка-Журавка-Чертково-Батайск</w:t>
      </w:r>
      <w:proofErr w:type="spellEnd"/>
      <w:r w:rsidRPr="0005412E">
        <w:rPr>
          <w:rFonts w:ascii="Times New Roman" w:hAnsi="Times New Roman" w:cs="Times New Roman"/>
          <w:bCs/>
          <w:sz w:val="24"/>
          <w:szCs w:val="24"/>
        </w:rPr>
        <w:t xml:space="preserve"> проходит через территорию поселения с северо-запада на юго-восток, в северной части с. Журавка обе трассы пересекаются.</w:t>
      </w:r>
    </w:p>
    <w:p w:rsidR="00566C52" w:rsidRPr="0005412E" w:rsidRDefault="00566C52" w:rsidP="00566C52">
      <w:pPr>
        <w:spacing w:after="0"/>
        <w:ind w:firstLine="567"/>
        <w:jc w:val="both"/>
        <w:rPr>
          <w:rFonts w:ascii="Times New Roman" w:hAnsi="Times New Roman" w:cs="Times New Roman"/>
          <w:b/>
          <w:bCs/>
          <w:i/>
          <w:iCs/>
          <w:sz w:val="24"/>
          <w:szCs w:val="24"/>
        </w:rPr>
      </w:pPr>
      <w:r w:rsidRPr="0005412E">
        <w:rPr>
          <w:rFonts w:ascii="Times New Roman" w:hAnsi="Times New Roman" w:cs="Times New Roman"/>
          <w:b/>
          <w:bCs/>
          <w:i/>
          <w:sz w:val="24"/>
          <w:szCs w:val="24"/>
        </w:rPr>
        <w:t>Автомобильный транспорт</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Транспортная инфраструктура Журавского сельского </w:t>
      </w:r>
      <w:proofErr w:type="spellStart"/>
      <w:r w:rsidRPr="0005412E">
        <w:rPr>
          <w:rFonts w:ascii="Times New Roman" w:hAnsi="Times New Roman" w:cs="Times New Roman"/>
          <w:sz w:val="24"/>
          <w:szCs w:val="24"/>
        </w:rPr>
        <w:t>поселенияпредставлена</w:t>
      </w:r>
      <w:proofErr w:type="spellEnd"/>
      <w:r w:rsidRPr="0005412E">
        <w:rPr>
          <w:rFonts w:ascii="Times New Roman" w:hAnsi="Times New Roman" w:cs="Times New Roman"/>
          <w:sz w:val="24"/>
          <w:szCs w:val="24"/>
        </w:rPr>
        <w:t xml:space="preserve"> железной дорогой, автомобильными дорогами федерального, регионального и местного значения.</w:t>
      </w:r>
    </w:p>
    <w:p w:rsidR="00566C52" w:rsidRPr="0005412E" w:rsidRDefault="00566C52" w:rsidP="00566C52">
      <w:pPr>
        <w:spacing w:after="0"/>
        <w:ind w:firstLine="567"/>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 xml:space="preserve">В соответствии с постановлением Администрации Воронежской области от 30.12.2005 № 1239 "Об утверждении показателей отнесения автомобильных дорог общего пользования к собственности Воронежской области» (в ред. от 11.10.2021 №34), </w:t>
      </w:r>
      <w:r w:rsidRPr="0005412E">
        <w:rPr>
          <w:rFonts w:ascii="Times New Roman" w:eastAsia="TimesNewRomanPSMT" w:hAnsi="Times New Roman" w:cs="Times New Roman"/>
          <w:sz w:val="24"/>
          <w:szCs w:val="24"/>
        </w:rPr>
        <w:lastRenderedPageBreak/>
        <w:t>размещаемые на территории поселения дороги регионального значения, являются собственностью Воронежской области.</w:t>
      </w:r>
    </w:p>
    <w:p w:rsidR="00566C52" w:rsidRPr="0005412E" w:rsidRDefault="00566C52" w:rsidP="00566C52">
      <w:pPr>
        <w:spacing w:after="0"/>
        <w:jc w:val="both"/>
        <w:rPr>
          <w:rFonts w:ascii="Times New Roman" w:eastAsia="TimesNewRomanPSMT" w:hAnsi="Times New Roman" w:cs="Times New Roman"/>
        </w:rPr>
      </w:pPr>
    </w:p>
    <w:p w:rsidR="00566C52" w:rsidRPr="0005412E" w:rsidRDefault="00566C52" w:rsidP="00566C52">
      <w:pPr>
        <w:spacing w:after="0"/>
        <w:ind w:firstLine="851"/>
        <w:jc w:val="both"/>
        <w:rPr>
          <w:rFonts w:ascii="Times New Roman" w:eastAsia="TimesNewRomanPSMT" w:hAnsi="Times New Roman" w:cs="Times New Roman"/>
          <w:b/>
          <w:sz w:val="24"/>
          <w:szCs w:val="24"/>
        </w:rPr>
      </w:pPr>
      <w:r w:rsidRPr="0005412E">
        <w:rPr>
          <w:rFonts w:ascii="Times New Roman" w:eastAsia="TimesNewRomanPSMT" w:hAnsi="Times New Roman" w:cs="Times New Roman"/>
          <w:b/>
          <w:sz w:val="24"/>
          <w:szCs w:val="24"/>
        </w:rPr>
        <w:t>Перечень автомобильных дорог регионального значения, проходящих по территории поселения, приведён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5953"/>
        <w:gridCol w:w="1524"/>
      </w:tblGrid>
      <w:tr w:rsidR="00566C52" w:rsidRPr="0005412E" w:rsidTr="00566C52">
        <w:tc>
          <w:tcPr>
            <w:tcW w:w="2093" w:type="dxa"/>
            <w:shd w:val="clear" w:color="auto" w:fill="D9D9D9" w:themeFill="background1" w:themeFillShade="D9"/>
          </w:tcPr>
          <w:p w:rsidR="00566C52" w:rsidRPr="0005412E" w:rsidRDefault="00566C52" w:rsidP="00566C52">
            <w:pPr>
              <w:spacing w:after="0"/>
              <w:jc w:val="center"/>
              <w:rPr>
                <w:rFonts w:ascii="Times New Roman" w:eastAsia="TimesNewRomanPSMT" w:hAnsi="Times New Roman" w:cs="Times New Roman"/>
                <w:b/>
              </w:rPr>
            </w:pPr>
            <w:r w:rsidRPr="0005412E">
              <w:rPr>
                <w:rFonts w:ascii="Times New Roman" w:eastAsia="TimesNewRomanPSMT" w:hAnsi="Times New Roman" w:cs="Times New Roman"/>
                <w:b/>
              </w:rPr>
              <w:t>Шифр дороги</w:t>
            </w:r>
          </w:p>
        </w:tc>
        <w:tc>
          <w:tcPr>
            <w:tcW w:w="5953" w:type="dxa"/>
            <w:shd w:val="clear" w:color="auto" w:fill="D9D9D9" w:themeFill="background1" w:themeFillShade="D9"/>
          </w:tcPr>
          <w:p w:rsidR="00566C52" w:rsidRPr="0005412E" w:rsidRDefault="00566C52" w:rsidP="00566C52">
            <w:pPr>
              <w:spacing w:after="0"/>
              <w:jc w:val="center"/>
              <w:rPr>
                <w:rFonts w:ascii="Times New Roman" w:eastAsia="TimesNewRomanPSMT" w:hAnsi="Times New Roman" w:cs="Times New Roman"/>
                <w:b/>
              </w:rPr>
            </w:pPr>
            <w:r w:rsidRPr="0005412E">
              <w:rPr>
                <w:rFonts w:ascii="Times New Roman" w:eastAsia="TimesNewRomanPSMT" w:hAnsi="Times New Roman" w:cs="Times New Roman"/>
                <w:b/>
              </w:rPr>
              <w:t>Наименование дорог</w:t>
            </w:r>
          </w:p>
        </w:tc>
        <w:tc>
          <w:tcPr>
            <w:tcW w:w="1524" w:type="dxa"/>
            <w:shd w:val="clear" w:color="auto" w:fill="D9D9D9" w:themeFill="background1" w:themeFillShade="D9"/>
          </w:tcPr>
          <w:p w:rsidR="00566C52" w:rsidRPr="0005412E" w:rsidRDefault="00566C52" w:rsidP="00566C52">
            <w:pPr>
              <w:spacing w:after="0"/>
              <w:jc w:val="center"/>
              <w:rPr>
                <w:rFonts w:ascii="Times New Roman" w:eastAsia="TimesNewRomanPSMT" w:hAnsi="Times New Roman" w:cs="Times New Roman"/>
                <w:b/>
              </w:rPr>
            </w:pPr>
            <w:r w:rsidRPr="0005412E">
              <w:rPr>
                <w:rFonts w:ascii="Times New Roman" w:eastAsia="TimesNewRomanPSMT" w:hAnsi="Times New Roman" w:cs="Times New Roman"/>
                <w:b/>
              </w:rPr>
              <w:t>Категория</w:t>
            </w:r>
          </w:p>
        </w:tc>
      </w:tr>
      <w:tr w:rsidR="00566C52" w:rsidRPr="0005412E" w:rsidTr="00566C52">
        <w:trPr>
          <w:trHeight w:val="391"/>
        </w:trPr>
        <w:tc>
          <w:tcPr>
            <w:tcW w:w="2093" w:type="dxa"/>
            <w:shd w:val="clear" w:color="auto" w:fill="auto"/>
            <w:vAlign w:val="center"/>
          </w:tcPr>
          <w:p w:rsidR="00566C52" w:rsidRPr="0005412E" w:rsidRDefault="00566C52" w:rsidP="00566C52">
            <w:pPr>
              <w:autoSpaceDE w:val="0"/>
              <w:autoSpaceDN w:val="0"/>
              <w:adjustRightInd w:val="0"/>
              <w:spacing w:after="0"/>
              <w:rPr>
                <w:rFonts w:ascii="Times New Roman" w:hAnsi="Times New Roman" w:cs="Times New Roman"/>
              </w:rPr>
            </w:pPr>
            <w:r w:rsidRPr="0005412E">
              <w:rPr>
                <w:rFonts w:ascii="Times New Roman" w:hAnsi="Times New Roman" w:cs="Times New Roman"/>
              </w:rPr>
              <w:t>20 ОП РЗ К В 38-0</w:t>
            </w:r>
          </w:p>
        </w:tc>
        <w:tc>
          <w:tcPr>
            <w:tcW w:w="5953" w:type="dxa"/>
            <w:shd w:val="clear" w:color="auto" w:fill="auto"/>
            <w:vAlign w:val="center"/>
          </w:tcPr>
          <w:p w:rsidR="00566C52" w:rsidRPr="0005412E" w:rsidRDefault="00566C52" w:rsidP="00566C52">
            <w:pPr>
              <w:autoSpaceDE w:val="0"/>
              <w:autoSpaceDN w:val="0"/>
              <w:adjustRightInd w:val="0"/>
              <w:spacing w:after="0"/>
              <w:rPr>
                <w:rFonts w:ascii="Times New Roman" w:hAnsi="Times New Roman" w:cs="Times New Roman"/>
              </w:rPr>
            </w:pPr>
            <w:r w:rsidRPr="0005412E">
              <w:rPr>
                <w:rFonts w:ascii="Times New Roman" w:hAnsi="Times New Roman" w:cs="Times New Roman"/>
              </w:rPr>
              <w:t>Воронеж-Луганск</w:t>
            </w:r>
          </w:p>
        </w:tc>
        <w:tc>
          <w:tcPr>
            <w:tcW w:w="1524" w:type="dxa"/>
            <w:shd w:val="clear" w:color="auto" w:fill="auto"/>
          </w:tcPr>
          <w:p w:rsidR="00566C52" w:rsidRPr="0005412E" w:rsidRDefault="00566C52" w:rsidP="00566C52">
            <w:pPr>
              <w:autoSpaceDE w:val="0"/>
              <w:autoSpaceDN w:val="0"/>
              <w:adjustRightInd w:val="0"/>
              <w:spacing w:after="0"/>
              <w:jc w:val="center"/>
              <w:rPr>
                <w:rFonts w:ascii="Times New Roman" w:hAnsi="Times New Roman" w:cs="Times New Roman"/>
              </w:rPr>
            </w:pPr>
            <w:r w:rsidRPr="0005412E">
              <w:rPr>
                <w:rFonts w:ascii="Times New Roman" w:hAnsi="Times New Roman" w:cs="Times New Roman"/>
              </w:rPr>
              <w:t>II</w:t>
            </w:r>
          </w:p>
        </w:tc>
      </w:tr>
      <w:tr w:rsidR="00566C52" w:rsidRPr="0005412E" w:rsidTr="00566C52">
        <w:trPr>
          <w:trHeight w:val="391"/>
        </w:trPr>
        <w:tc>
          <w:tcPr>
            <w:tcW w:w="2093" w:type="dxa"/>
            <w:shd w:val="clear" w:color="auto" w:fill="auto"/>
            <w:vAlign w:val="center"/>
          </w:tcPr>
          <w:p w:rsidR="00566C52" w:rsidRPr="0005412E" w:rsidRDefault="00566C52" w:rsidP="00566C52">
            <w:pPr>
              <w:autoSpaceDE w:val="0"/>
              <w:autoSpaceDN w:val="0"/>
              <w:adjustRightInd w:val="0"/>
              <w:spacing w:after="0"/>
              <w:rPr>
                <w:rFonts w:ascii="Times New Roman" w:hAnsi="Times New Roman" w:cs="Times New Roman"/>
              </w:rPr>
            </w:pPr>
            <w:r w:rsidRPr="0005412E">
              <w:rPr>
                <w:rFonts w:ascii="Times New Roman" w:hAnsi="Times New Roman" w:cs="Times New Roman"/>
              </w:rPr>
              <w:t>20 ОП РЗ Н 22-12</w:t>
            </w:r>
          </w:p>
        </w:tc>
        <w:tc>
          <w:tcPr>
            <w:tcW w:w="5953" w:type="dxa"/>
            <w:shd w:val="clear" w:color="auto" w:fill="auto"/>
            <w:vAlign w:val="center"/>
          </w:tcPr>
          <w:p w:rsidR="00566C52" w:rsidRPr="0005412E" w:rsidRDefault="00566C52" w:rsidP="00566C52">
            <w:pPr>
              <w:autoSpaceDE w:val="0"/>
              <w:autoSpaceDN w:val="0"/>
              <w:adjustRightInd w:val="0"/>
              <w:spacing w:after="0"/>
              <w:rPr>
                <w:rFonts w:ascii="Times New Roman" w:hAnsi="Times New Roman" w:cs="Times New Roman"/>
              </w:rPr>
            </w:pPr>
            <w:r w:rsidRPr="0005412E">
              <w:rPr>
                <w:rFonts w:ascii="Times New Roman" w:hAnsi="Times New Roman" w:cs="Times New Roman"/>
              </w:rPr>
              <w:t>Кантемировка - Новомарковка</w:t>
            </w:r>
          </w:p>
        </w:tc>
        <w:tc>
          <w:tcPr>
            <w:tcW w:w="1524" w:type="dxa"/>
            <w:shd w:val="clear" w:color="auto" w:fill="auto"/>
          </w:tcPr>
          <w:p w:rsidR="00566C52" w:rsidRPr="0005412E" w:rsidRDefault="00566C52" w:rsidP="00566C52">
            <w:pPr>
              <w:autoSpaceDE w:val="0"/>
              <w:autoSpaceDN w:val="0"/>
              <w:adjustRightInd w:val="0"/>
              <w:spacing w:after="0"/>
              <w:jc w:val="center"/>
              <w:rPr>
                <w:rFonts w:ascii="Times New Roman" w:hAnsi="Times New Roman" w:cs="Times New Roman"/>
              </w:rPr>
            </w:pPr>
            <w:r w:rsidRPr="0005412E">
              <w:rPr>
                <w:rFonts w:ascii="Times New Roman" w:hAnsi="Times New Roman" w:cs="Times New Roman"/>
              </w:rPr>
              <w:t>IV</w:t>
            </w:r>
          </w:p>
        </w:tc>
      </w:tr>
      <w:tr w:rsidR="00566C52" w:rsidRPr="0005412E" w:rsidTr="00566C52">
        <w:trPr>
          <w:trHeight w:val="391"/>
        </w:trPr>
        <w:tc>
          <w:tcPr>
            <w:tcW w:w="2093" w:type="dxa"/>
            <w:shd w:val="clear" w:color="auto" w:fill="auto"/>
            <w:vAlign w:val="center"/>
          </w:tcPr>
          <w:p w:rsidR="00566C52" w:rsidRPr="0005412E" w:rsidRDefault="00566C52" w:rsidP="00566C52">
            <w:pPr>
              <w:autoSpaceDE w:val="0"/>
              <w:autoSpaceDN w:val="0"/>
              <w:adjustRightInd w:val="0"/>
              <w:spacing w:after="0"/>
              <w:rPr>
                <w:rFonts w:ascii="Times New Roman" w:hAnsi="Times New Roman" w:cs="Times New Roman"/>
              </w:rPr>
            </w:pPr>
            <w:r w:rsidRPr="0005412E">
              <w:rPr>
                <w:rFonts w:ascii="Times New Roman" w:hAnsi="Times New Roman" w:cs="Times New Roman"/>
              </w:rPr>
              <w:t>20 ОП РЗ Н 26-12</w:t>
            </w:r>
          </w:p>
        </w:tc>
        <w:tc>
          <w:tcPr>
            <w:tcW w:w="5953" w:type="dxa"/>
            <w:shd w:val="clear" w:color="auto" w:fill="auto"/>
            <w:vAlign w:val="center"/>
          </w:tcPr>
          <w:p w:rsidR="00566C52" w:rsidRPr="0005412E" w:rsidRDefault="00566C52" w:rsidP="00566C52">
            <w:pPr>
              <w:autoSpaceDE w:val="0"/>
              <w:autoSpaceDN w:val="0"/>
              <w:adjustRightInd w:val="0"/>
              <w:spacing w:after="0"/>
              <w:rPr>
                <w:rFonts w:ascii="Times New Roman" w:hAnsi="Times New Roman" w:cs="Times New Roman"/>
              </w:rPr>
            </w:pPr>
            <w:r w:rsidRPr="0005412E">
              <w:rPr>
                <w:rFonts w:ascii="Times New Roman" w:hAnsi="Times New Roman" w:cs="Times New Roman"/>
              </w:rPr>
              <w:t>«Богучар-Кантемировка» - п. Охровый Завод</w:t>
            </w:r>
          </w:p>
        </w:tc>
        <w:tc>
          <w:tcPr>
            <w:tcW w:w="1524" w:type="dxa"/>
            <w:shd w:val="clear" w:color="auto" w:fill="auto"/>
          </w:tcPr>
          <w:p w:rsidR="00566C52" w:rsidRPr="0005412E" w:rsidRDefault="00566C52" w:rsidP="00566C52">
            <w:pPr>
              <w:autoSpaceDE w:val="0"/>
              <w:autoSpaceDN w:val="0"/>
              <w:adjustRightInd w:val="0"/>
              <w:spacing w:after="0"/>
              <w:jc w:val="center"/>
              <w:rPr>
                <w:rFonts w:ascii="Times New Roman" w:hAnsi="Times New Roman" w:cs="Times New Roman"/>
              </w:rPr>
            </w:pPr>
            <w:r w:rsidRPr="0005412E">
              <w:rPr>
                <w:rFonts w:ascii="Times New Roman" w:hAnsi="Times New Roman" w:cs="Times New Roman"/>
              </w:rPr>
              <w:t>IV</w:t>
            </w:r>
          </w:p>
        </w:tc>
      </w:tr>
      <w:tr w:rsidR="00566C52" w:rsidRPr="0005412E" w:rsidTr="00566C52">
        <w:tc>
          <w:tcPr>
            <w:tcW w:w="2093" w:type="dxa"/>
            <w:shd w:val="clear" w:color="auto" w:fill="auto"/>
          </w:tcPr>
          <w:p w:rsidR="00566C52" w:rsidRPr="0005412E" w:rsidRDefault="00566C52" w:rsidP="00566C52">
            <w:pPr>
              <w:autoSpaceDE w:val="0"/>
              <w:autoSpaceDN w:val="0"/>
              <w:adjustRightInd w:val="0"/>
              <w:spacing w:after="0"/>
              <w:rPr>
                <w:rFonts w:ascii="Times New Roman" w:hAnsi="Times New Roman" w:cs="Times New Roman"/>
              </w:rPr>
            </w:pPr>
            <w:r w:rsidRPr="0005412E">
              <w:rPr>
                <w:rFonts w:ascii="Times New Roman" w:hAnsi="Times New Roman" w:cs="Times New Roman"/>
              </w:rPr>
              <w:t>20 ОП РЗ Н 3-12</w:t>
            </w:r>
          </w:p>
        </w:tc>
        <w:tc>
          <w:tcPr>
            <w:tcW w:w="5953" w:type="dxa"/>
            <w:shd w:val="clear" w:color="auto" w:fill="auto"/>
          </w:tcPr>
          <w:p w:rsidR="00566C52" w:rsidRPr="0005412E" w:rsidRDefault="00566C52" w:rsidP="00566C52">
            <w:pPr>
              <w:autoSpaceDE w:val="0"/>
              <w:autoSpaceDN w:val="0"/>
              <w:adjustRightInd w:val="0"/>
              <w:spacing w:after="0"/>
              <w:rPr>
                <w:rFonts w:ascii="Times New Roman" w:hAnsi="Times New Roman" w:cs="Times New Roman"/>
              </w:rPr>
            </w:pPr>
            <w:r w:rsidRPr="0005412E">
              <w:rPr>
                <w:rFonts w:ascii="Times New Roman" w:hAnsi="Times New Roman" w:cs="Times New Roman"/>
              </w:rPr>
              <w:t xml:space="preserve">«Воронеж – Луганск» - с. </w:t>
            </w:r>
            <w:proofErr w:type="spellStart"/>
            <w:r w:rsidRPr="0005412E">
              <w:rPr>
                <w:rFonts w:ascii="Times New Roman" w:hAnsi="Times New Roman" w:cs="Times New Roman"/>
              </w:rPr>
              <w:t>Касьяновка</w:t>
            </w:r>
            <w:proofErr w:type="spellEnd"/>
          </w:p>
        </w:tc>
        <w:tc>
          <w:tcPr>
            <w:tcW w:w="1524" w:type="dxa"/>
            <w:shd w:val="clear" w:color="auto" w:fill="auto"/>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lang w:val="en-US"/>
              </w:rPr>
              <w:t>IV</w:t>
            </w:r>
          </w:p>
        </w:tc>
      </w:tr>
      <w:tr w:rsidR="00566C52" w:rsidRPr="0005412E" w:rsidTr="00566C52">
        <w:tc>
          <w:tcPr>
            <w:tcW w:w="2093" w:type="dxa"/>
            <w:shd w:val="clear" w:color="auto" w:fill="auto"/>
          </w:tcPr>
          <w:p w:rsidR="00566C52" w:rsidRPr="0005412E" w:rsidRDefault="00566C52" w:rsidP="00566C52">
            <w:pPr>
              <w:autoSpaceDE w:val="0"/>
              <w:autoSpaceDN w:val="0"/>
              <w:adjustRightInd w:val="0"/>
              <w:spacing w:after="0"/>
              <w:rPr>
                <w:rFonts w:ascii="Times New Roman" w:hAnsi="Times New Roman" w:cs="Times New Roman"/>
              </w:rPr>
            </w:pPr>
            <w:r w:rsidRPr="0005412E">
              <w:rPr>
                <w:rFonts w:ascii="Times New Roman" w:hAnsi="Times New Roman" w:cs="Times New Roman"/>
              </w:rPr>
              <w:t>20 ОП РЗ Н 6-12</w:t>
            </w:r>
          </w:p>
        </w:tc>
        <w:tc>
          <w:tcPr>
            <w:tcW w:w="5953" w:type="dxa"/>
            <w:shd w:val="clear" w:color="auto" w:fill="auto"/>
          </w:tcPr>
          <w:p w:rsidR="00566C52" w:rsidRPr="0005412E" w:rsidRDefault="00566C52" w:rsidP="00566C52">
            <w:pPr>
              <w:autoSpaceDE w:val="0"/>
              <w:autoSpaceDN w:val="0"/>
              <w:adjustRightInd w:val="0"/>
              <w:spacing w:after="0" w:line="240" w:lineRule="auto"/>
              <w:rPr>
                <w:rFonts w:ascii="Times New Roman" w:hAnsi="Times New Roman" w:cs="Times New Roman"/>
              </w:rPr>
            </w:pPr>
            <w:r w:rsidRPr="0005412E">
              <w:rPr>
                <w:rFonts w:ascii="Times New Roman" w:hAnsi="Times New Roman" w:cs="Times New Roman"/>
              </w:rPr>
              <w:t xml:space="preserve">«Воронеж – Луганск» - с. </w:t>
            </w:r>
            <w:proofErr w:type="spellStart"/>
            <w:r w:rsidRPr="0005412E">
              <w:rPr>
                <w:rFonts w:ascii="Times New Roman" w:hAnsi="Times New Roman" w:cs="Times New Roman"/>
              </w:rPr>
              <w:t>Пасюковка</w:t>
            </w:r>
            <w:proofErr w:type="spellEnd"/>
          </w:p>
        </w:tc>
        <w:tc>
          <w:tcPr>
            <w:tcW w:w="1524" w:type="dxa"/>
            <w:shd w:val="clear" w:color="auto" w:fill="auto"/>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lang w:val="en-US"/>
              </w:rPr>
              <w:t>IV</w:t>
            </w:r>
          </w:p>
        </w:tc>
      </w:tr>
      <w:tr w:rsidR="00566C52" w:rsidRPr="0005412E" w:rsidTr="00566C52">
        <w:tc>
          <w:tcPr>
            <w:tcW w:w="2093" w:type="dxa"/>
            <w:shd w:val="clear" w:color="auto" w:fill="auto"/>
          </w:tcPr>
          <w:p w:rsidR="00566C52" w:rsidRPr="0005412E" w:rsidRDefault="00566C52" w:rsidP="00566C52">
            <w:pPr>
              <w:autoSpaceDE w:val="0"/>
              <w:autoSpaceDN w:val="0"/>
              <w:adjustRightInd w:val="0"/>
              <w:spacing w:after="0"/>
              <w:rPr>
                <w:rFonts w:ascii="Times New Roman" w:hAnsi="Times New Roman" w:cs="Times New Roman"/>
              </w:rPr>
            </w:pPr>
            <w:r w:rsidRPr="0005412E">
              <w:rPr>
                <w:rFonts w:ascii="Times New Roman" w:hAnsi="Times New Roman" w:cs="Times New Roman"/>
              </w:rPr>
              <w:t>20 ОП РЗ Н 7-12</w:t>
            </w:r>
          </w:p>
        </w:tc>
        <w:tc>
          <w:tcPr>
            <w:tcW w:w="5953" w:type="dxa"/>
            <w:shd w:val="clear" w:color="auto" w:fill="auto"/>
          </w:tcPr>
          <w:p w:rsidR="00566C52" w:rsidRPr="0005412E" w:rsidRDefault="00566C52" w:rsidP="00566C52">
            <w:pPr>
              <w:autoSpaceDE w:val="0"/>
              <w:autoSpaceDN w:val="0"/>
              <w:adjustRightInd w:val="0"/>
              <w:spacing w:after="0"/>
              <w:rPr>
                <w:rFonts w:ascii="Times New Roman" w:hAnsi="Times New Roman" w:cs="Times New Roman"/>
              </w:rPr>
            </w:pPr>
            <w:r w:rsidRPr="0005412E">
              <w:rPr>
                <w:rFonts w:ascii="Times New Roman" w:hAnsi="Times New Roman" w:cs="Times New Roman"/>
              </w:rPr>
              <w:t>«Воронеж – Луганск» - с. Журавка</w:t>
            </w:r>
          </w:p>
        </w:tc>
        <w:tc>
          <w:tcPr>
            <w:tcW w:w="1524" w:type="dxa"/>
            <w:shd w:val="clear" w:color="auto" w:fill="auto"/>
          </w:tcPr>
          <w:p w:rsidR="00566C52" w:rsidRPr="0005412E" w:rsidRDefault="00566C52" w:rsidP="00566C52">
            <w:pPr>
              <w:spacing w:after="0"/>
              <w:jc w:val="center"/>
              <w:rPr>
                <w:rFonts w:ascii="Times New Roman" w:hAnsi="Times New Roman" w:cs="Times New Roman"/>
                <w:lang w:val="en-US"/>
              </w:rPr>
            </w:pPr>
            <w:r w:rsidRPr="0005412E">
              <w:rPr>
                <w:rFonts w:ascii="Times New Roman" w:hAnsi="Times New Roman" w:cs="Times New Roman"/>
                <w:lang w:val="en-US"/>
              </w:rPr>
              <w:t>IV</w:t>
            </w:r>
          </w:p>
        </w:tc>
      </w:tr>
      <w:tr w:rsidR="00566C52" w:rsidRPr="0005412E" w:rsidTr="00566C52">
        <w:tc>
          <w:tcPr>
            <w:tcW w:w="2093" w:type="dxa"/>
            <w:shd w:val="clear" w:color="auto" w:fill="auto"/>
          </w:tcPr>
          <w:p w:rsidR="00566C52" w:rsidRPr="0005412E" w:rsidRDefault="00566C52" w:rsidP="00566C52">
            <w:pPr>
              <w:autoSpaceDE w:val="0"/>
              <w:autoSpaceDN w:val="0"/>
              <w:adjustRightInd w:val="0"/>
              <w:spacing w:after="0"/>
              <w:rPr>
                <w:rFonts w:ascii="Times New Roman" w:hAnsi="Times New Roman" w:cs="Times New Roman"/>
              </w:rPr>
            </w:pPr>
            <w:r w:rsidRPr="0005412E">
              <w:rPr>
                <w:rFonts w:ascii="Times New Roman" w:hAnsi="Times New Roman" w:cs="Times New Roman"/>
              </w:rPr>
              <w:t>20 ОП РЗ Н 7-12</w:t>
            </w:r>
          </w:p>
        </w:tc>
        <w:tc>
          <w:tcPr>
            <w:tcW w:w="5953" w:type="dxa"/>
            <w:shd w:val="clear" w:color="auto" w:fill="auto"/>
          </w:tcPr>
          <w:p w:rsidR="00566C52" w:rsidRPr="0005412E" w:rsidRDefault="00566C52" w:rsidP="00566C52">
            <w:pPr>
              <w:autoSpaceDE w:val="0"/>
              <w:autoSpaceDN w:val="0"/>
              <w:adjustRightInd w:val="0"/>
              <w:spacing w:after="0" w:line="240" w:lineRule="auto"/>
              <w:rPr>
                <w:rFonts w:ascii="Times New Roman" w:hAnsi="Times New Roman" w:cs="Times New Roman"/>
              </w:rPr>
            </w:pPr>
            <w:r w:rsidRPr="0005412E">
              <w:rPr>
                <w:rFonts w:ascii="Times New Roman" w:hAnsi="Times New Roman" w:cs="Times New Roman"/>
              </w:rPr>
              <w:t>«Воронеж – Луганск» - с. Журавка</w:t>
            </w:r>
          </w:p>
        </w:tc>
        <w:tc>
          <w:tcPr>
            <w:tcW w:w="1524" w:type="dxa"/>
            <w:shd w:val="clear" w:color="auto" w:fill="auto"/>
          </w:tcPr>
          <w:p w:rsidR="00566C52" w:rsidRPr="0005412E" w:rsidRDefault="00566C52" w:rsidP="00566C52">
            <w:pPr>
              <w:spacing w:after="0"/>
              <w:jc w:val="center"/>
              <w:rPr>
                <w:rFonts w:ascii="Times New Roman" w:hAnsi="Times New Roman" w:cs="Times New Roman"/>
                <w:lang w:val="en-US"/>
              </w:rPr>
            </w:pPr>
            <w:r w:rsidRPr="0005412E">
              <w:rPr>
                <w:rFonts w:ascii="Times New Roman" w:hAnsi="Times New Roman" w:cs="Times New Roman"/>
              </w:rPr>
              <w:t>-</w:t>
            </w:r>
          </w:p>
        </w:tc>
      </w:tr>
      <w:tr w:rsidR="00566C52" w:rsidRPr="0005412E" w:rsidTr="00566C52">
        <w:tc>
          <w:tcPr>
            <w:tcW w:w="2093" w:type="dxa"/>
            <w:shd w:val="clear" w:color="auto" w:fill="auto"/>
          </w:tcPr>
          <w:p w:rsidR="00566C52" w:rsidRPr="0005412E" w:rsidRDefault="00566C52" w:rsidP="00566C52">
            <w:pPr>
              <w:autoSpaceDE w:val="0"/>
              <w:autoSpaceDN w:val="0"/>
              <w:adjustRightInd w:val="0"/>
              <w:spacing w:after="0"/>
              <w:rPr>
                <w:rFonts w:ascii="Times New Roman" w:hAnsi="Times New Roman" w:cs="Times New Roman"/>
              </w:rPr>
            </w:pPr>
            <w:r w:rsidRPr="0005412E">
              <w:rPr>
                <w:rFonts w:ascii="Times New Roman" w:hAnsi="Times New Roman" w:cs="Times New Roman"/>
              </w:rPr>
              <w:t>20 ОП РЗ Н 33-12</w:t>
            </w:r>
          </w:p>
        </w:tc>
        <w:tc>
          <w:tcPr>
            <w:tcW w:w="5953" w:type="dxa"/>
            <w:shd w:val="clear" w:color="auto" w:fill="auto"/>
          </w:tcPr>
          <w:p w:rsidR="00566C52" w:rsidRPr="0005412E" w:rsidRDefault="00566C52" w:rsidP="00566C52">
            <w:pPr>
              <w:autoSpaceDE w:val="0"/>
              <w:autoSpaceDN w:val="0"/>
              <w:adjustRightInd w:val="0"/>
              <w:spacing w:after="0" w:line="240" w:lineRule="auto"/>
              <w:rPr>
                <w:rFonts w:ascii="Times New Roman" w:hAnsi="Times New Roman" w:cs="Times New Roman"/>
              </w:rPr>
            </w:pPr>
            <w:r w:rsidRPr="0005412E">
              <w:rPr>
                <w:rFonts w:ascii="Times New Roman" w:hAnsi="Times New Roman" w:cs="Times New Roman"/>
              </w:rPr>
              <w:t xml:space="preserve">Кантемировка - </w:t>
            </w:r>
            <w:proofErr w:type="spellStart"/>
            <w:r w:rsidRPr="0005412E">
              <w:rPr>
                <w:rFonts w:ascii="Times New Roman" w:hAnsi="Times New Roman" w:cs="Times New Roman"/>
              </w:rPr>
              <w:t>Касьяновка</w:t>
            </w:r>
            <w:proofErr w:type="spellEnd"/>
          </w:p>
        </w:tc>
        <w:tc>
          <w:tcPr>
            <w:tcW w:w="1524" w:type="dxa"/>
            <w:shd w:val="clear" w:color="auto" w:fill="auto"/>
          </w:tcPr>
          <w:p w:rsidR="00566C52" w:rsidRPr="0005412E" w:rsidRDefault="00566C52" w:rsidP="00566C52">
            <w:pPr>
              <w:spacing w:after="0"/>
              <w:jc w:val="center"/>
              <w:rPr>
                <w:rFonts w:ascii="Times New Roman" w:hAnsi="Times New Roman" w:cs="Times New Roman"/>
                <w:lang w:val="en-US"/>
              </w:rPr>
            </w:pPr>
            <w:r w:rsidRPr="0005412E">
              <w:rPr>
                <w:rFonts w:ascii="Times New Roman" w:hAnsi="Times New Roman" w:cs="Times New Roman"/>
                <w:lang w:val="en-US"/>
              </w:rPr>
              <w:t>V</w:t>
            </w:r>
          </w:p>
        </w:tc>
      </w:tr>
    </w:tbl>
    <w:p w:rsidR="00566C52" w:rsidRPr="0005412E" w:rsidRDefault="00566C52" w:rsidP="00566C52">
      <w:pPr>
        <w:pStyle w:val="10"/>
        <w:spacing w:line="276" w:lineRule="auto"/>
        <w:rPr>
          <w:b w:val="0"/>
        </w:rPr>
      </w:pP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К автомобильным дорогам общего пользования регионального (межмуниципального) значения, являющимся собственностью Воронежской области, относятся внегородские автомобильные дороги, не включенные в перечень федеральных автомобильных дорог:</w:t>
      </w:r>
    </w:p>
    <w:p w:rsidR="00566C52" w:rsidRPr="0005412E" w:rsidRDefault="00566C52" w:rsidP="00566C52">
      <w:pPr>
        <w:widowControl w:val="0"/>
        <w:suppressAutoHyphens/>
        <w:autoSpaceDE w:val="0"/>
        <w:autoSpaceDN w:val="0"/>
        <w:adjustRightInd w:val="0"/>
        <w:spacing w:after="0"/>
        <w:ind w:firstLine="567"/>
        <w:jc w:val="both"/>
        <w:rPr>
          <w:rFonts w:ascii="Times New Roman" w:eastAsia="Calibri" w:hAnsi="Times New Roman" w:cs="Times New Roman"/>
          <w:kern w:val="2"/>
          <w:sz w:val="24"/>
          <w:szCs w:val="24"/>
        </w:rPr>
      </w:pPr>
      <w:r w:rsidRPr="0005412E">
        <w:rPr>
          <w:rFonts w:ascii="Times New Roman" w:eastAsia="Calibri" w:hAnsi="Times New Roman" w:cs="Times New Roman"/>
          <w:kern w:val="2"/>
          <w:sz w:val="24"/>
          <w:szCs w:val="24"/>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rsidR="00566C52" w:rsidRPr="0005412E" w:rsidRDefault="00566C52" w:rsidP="00566C52">
      <w:pPr>
        <w:widowControl w:val="0"/>
        <w:suppressAutoHyphens/>
        <w:autoSpaceDE w:val="0"/>
        <w:autoSpaceDN w:val="0"/>
        <w:adjustRightInd w:val="0"/>
        <w:spacing w:after="0"/>
        <w:ind w:firstLine="567"/>
        <w:jc w:val="both"/>
        <w:rPr>
          <w:rFonts w:ascii="Times New Roman" w:eastAsia="Calibri" w:hAnsi="Times New Roman" w:cs="Times New Roman"/>
          <w:kern w:val="2"/>
          <w:sz w:val="24"/>
          <w:szCs w:val="24"/>
        </w:rPr>
      </w:pPr>
      <w:r w:rsidRPr="0005412E">
        <w:rPr>
          <w:rFonts w:ascii="Times New Roman" w:eastAsia="Calibri" w:hAnsi="Times New Roman" w:cs="Times New Roman"/>
          <w:kern w:val="2"/>
          <w:sz w:val="24"/>
          <w:szCs w:val="24"/>
        </w:rPr>
        <w:t>- соединяющие между собой федеральные автомобильные дороги общего пользования;</w:t>
      </w:r>
    </w:p>
    <w:p w:rsidR="00566C52" w:rsidRPr="0005412E" w:rsidRDefault="00566C52" w:rsidP="00566C52">
      <w:pPr>
        <w:widowControl w:val="0"/>
        <w:suppressAutoHyphens/>
        <w:autoSpaceDE w:val="0"/>
        <w:autoSpaceDN w:val="0"/>
        <w:adjustRightInd w:val="0"/>
        <w:spacing w:after="0"/>
        <w:ind w:firstLine="567"/>
        <w:jc w:val="both"/>
        <w:rPr>
          <w:rFonts w:ascii="Times New Roman" w:eastAsia="Calibri" w:hAnsi="Times New Roman" w:cs="Times New Roman"/>
          <w:kern w:val="2"/>
          <w:sz w:val="24"/>
          <w:szCs w:val="24"/>
        </w:rPr>
      </w:pPr>
      <w:r w:rsidRPr="0005412E">
        <w:rPr>
          <w:rFonts w:ascii="Times New Roman" w:eastAsia="Calibri" w:hAnsi="Times New Roman" w:cs="Times New Roman"/>
          <w:kern w:val="2"/>
          <w:sz w:val="24"/>
          <w:szCs w:val="24"/>
        </w:rPr>
        <w:t xml:space="preserve">- </w:t>
      </w:r>
      <w:proofErr w:type="gramStart"/>
      <w:r w:rsidRPr="0005412E">
        <w:rPr>
          <w:rFonts w:ascii="Times New Roman" w:eastAsia="Calibri" w:hAnsi="Times New Roman" w:cs="Times New Roman"/>
          <w:kern w:val="2"/>
          <w:sz w:val="24"/>
          <w:szCs w:val="24"/>
        </w:rPr>
        <w:t>обеспечивающие</w:t>
      </w:r>
      <w:proofErr w:type="gramEnd"/>
      <w:r w:rsidRPr="0005412E">
        <w:rPr>
          <w:rFonts w:ascii="Times New Roman" w:eastAsia="Calibri" w:hAnsi="Times New Roman" w:cs="Times New Roman"/>
          <w:kern w:val="2"/>
          <w:sz w:val="24"/>
          <w:szCs w:val="24"/>
        </w:rPr>
        <w:t xml:space="preserve"> межрегиональное сообщение;</w:t>
      </w:r>
    </w:p>
    <w:p w:rsidR="00566C52" w:rsidRPr="0005412E" w:rsidRDefault="00566C52" w:rsidP="00566C52">
      <w:pPr>
        <w:widowControl w:val="0"/>
        <w:suppressAutoHyphens/>
        <w:autoSpaceDE w:val="0"/>
        <w:autoSpaceDN w:val="0"/>
        <w:adjustRightInd w:val="0"/>
        <w:spacing w:after="0"/>
        <w:ind w:firstLine="567"/>
        <w:jc w:val="both"/>
        <w:rPr>
          <w:rFonts w:ascii="Times New Roman" w:eastAsia="Calibri" w:hAnsi="Times New Roman" w:cs="Times New Roman"/>
          <w:kern w:val="2"/>
          <w:sz w:val="24"/>
          <w:szCs w:val="24"/>
        </w:rPr>
      </w:pPr>
      <w:r w:rsidRPr="0005412E">
        <w:rPr>
          <w:rFonts w:ascii="Times New Roman" w:eastAsia="Calibri" w:hAnsi="Times New Roman" w:cs="Times New Roman"/>
          <w:kern w:val="2"/>
          <w:sz w:val="24"/>
          <w:szCs w:val="24"/>
        </w:rPr>
        <w:t>- соединяющие между собой административные центры муниципальных районов и обеспечивающие межрайонное сообщение;</w:t>
      </w:r>
    </w:p>
    <w:p w:rsidR="00566C52" w:rsidRPr="0005412E" w:rsidRDefault="00566C52" w:rsidP="00566C52">
      <w:pPr>
        <w:widowControl w:val="0"/>
        <w:suppressAutoHyphens/>
        <w:autoSpaceDE w:val="0"/>
        <w:autoSpaceDN w:val="0"/>
        <w:adjustRightInd w:val="0"/>
        <w:spacing w:after="0"/>
        <w:ind w:firstLine="567"/>
        <w:jc w:val="both"/>
        <w:rPr>
          <w:rFonts w:ascii="Times New Roman" w:eastAsia="Calibri" w:hAnsi="Times New Roman" w:cs="Times New Roman"/>
          <w:kern w:val="2"/>
          <w:sz w:val="24"/>
          <w:szCs w:val="24"/>
        </w:rPr>
      </w:pPr>
      <w:r w:rsidRPr="0005412E">
        <w:rPr>
          <w:rFonts w:ascii="Times New Roman" w:eastAsia="Calibri" w:hAnsi="Times New Roman" w:cs="Times New Roman"/>
          <w:kern w:val="2"/>
          <w:sz w:val="24"/>
          <w:szCs w:val="24"/>
        </w:rPr>
        <w:t xml:space="preserve">- </w:t>
      </w:r>
      <w:proofErr w:type="gramStart"/>
      <w:r w:rsidRPr="0005412E">
        <w:rPr>
          <w:rFonts w:ascii="Times New Roman" w:eastAsia="Calibri" w:hAnsi="Times New Roman" w:cs="Times New Roman"/>
          <w:kern w:val="2"/>
          <w:sz w:val="24"/>
          <w:szCs w:val="24"/>
        </w:rPr>
        <w:t>отмыкающиеся</w:t>
      </w:r>
      <w:proofErr w:type="gramEnd"/>
      <w:r w:rsidRPr="0005412E">
        <w:rPr>
          <w:rFonts w:ascii="Times New Roman" w:eastAsia="Calibri" w:hAnsi="Times New Roman" w:cs="Times New Roman"/>
          <w:kern w:val="2"/>
          <w:sz w:val="24"/>
          <w:szCs w:val="24"/>
        </w:rPr>
        <w:t xml:space="preserve"> от федеральных автомобильных дорог к сельским населенным пунктам;</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w:t>
      </w:r>
      <w:proofErr w:type="gramStart"/>
      <w:r w:rsidRPr="0005412E">
        <w:rPr>
          <w:rFonts w:ascii="Times New Roman" w:eastAsia="Calibri" w:hAnsi="Times New Roman" w:cs="Times New Roman"/>
          <w:sz w:val="24"/>
          <w:szCs w:val="24"/>
        </w:rPr>
        <w:t>отмыкающиеся</w:t>
      </w:r>
      <w:proofErr w:type="gramEnd"/>
      <w:r w:rsidRPr="0005412E">
        <w:rPr>
          <w:rFonts w:ascii="Times New Roman" w:eastAsia="Calibri" w:hAnsi="Times New Roman" w:cs="Times New Roman"/>
          <w:sz w:val="24"/>
          <w:szCs w:val="24"/>
        </w:rPr>
        <w:t xml:space="preserve"> от региональных или межмуниципальных автомобильных дорог к населенным пунктам;</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являющиеся подъездами к объектам капитального строительства, находящимся в собственности Воронежской области.</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Необходимо отметить, что для развития населенных пунктов огромную роль играют удобные транспортные связи с административным центром сельского поселения.</w:t>
      </w:r>
    </w:p>
    <w:p w:rsidR="00566C52" w:rsidRPr="0005412E" w:rsidRDefault="00566C52" w:rsidP="00566C52">
      <w:pPr>
        <w:spacing w:after="0"/>
        <w:ind w:firstLine="567"/>
        <w:jc w:val="both"/>
        <w:rPr>
          <w:rFonts w:ascii="Times New Roman" w:hAnsi="Times New Roman" w:cs="Times New Roman"/>
          <w:bCs/>
          <w:sz w:val="24"/>
          <w:szCs w:val="24"/>
        </w:rPr>
      </w:pPr>
    </w:p>
    <w:p w:rsidR="00566C52" w:rsidRPr="0005412E" w:rsidRDefault="00566C52" w:rsidP="00566C52">
      <w:pPr>
        <w:spacing w:after="0"/>
        <w:ind w:firstLine="567"/>
        <w:jc w:val="both"/>
        <w:rPr>
          <w:rFonts w:ascii="Times New Roman" w:hAnsi="Times New Roman" w:cs="Times New Roman"/>
          <w:i/>
          <w:sz w:val="24"/>
          <w:szCs w:val="24"/>
        </w:rPr>
      </w:pPr>
      <w:r w:rsidRPr="0005412E">
        <w:rPr>
          <w:rFonts w:ascii="Times New Roman" w:hAnsi="Times New Roman" w:cs="Times New Roman"/>
          <w:b/>
          <w:bCs/>
          <w:i/>
          <w:sz w:val="24"/>
          <w:szCs w:val="24"/>
        </w:rPr>
        <w:t>Улично-дорожная сеть</w:t>
      </w:r>
    </w:p>
    <w:p w:rsidR="00566C52" w:rsidRPr="0005412E" w:rsidRDefault="00566C52" w:rsidP="00566C52">
      <w:pPr>
        <w:autoSpaceDE w:val="0"/>
        <w:spacing w:after="0"/>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566C52" w:rsidRPr="0005412E" w:rsidRDefault="00566C52" w:rsidP="00566C52">
      <w:pPr>
        <w:autoSpaceDE w:val="0"/>
        <w:spacing w:after="0"/>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 xml:space="preserve">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w:t>
      </w:r>
      <w:r w:rsidRPr="0005412E">
        <w:rPr>
          <w:rFonts w:ascii="Times New Roman" w:eastAsia="TimesNewRoman" w:hAnsi="Times New Roman" w:cs="Times New Roman"/>
          <w:sz w:val="24"/>
          <w:szCs w:val="24"/>
        </w:rPr>
        <w:lastRenderedPageBreak/>
        <w:t>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566C52" w:rsidRPr="0005412E" w:rsidRDefault="00566C52" w:rsidP="00566C52">
      <w:pPr>
        <w:autoSpaceDE w:val="0"/>
        <w:spacing w:after="0"/>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В соответствии с СП 42.13330.2016 в составе населённых пунктов сельских поселений следует выделять основные улицы поселения, проходящие по всей территории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rsidR="00566C52" w:rsidRPr="0005412E" w:rsidRDefault="00566C52" w:rsidP="00566C52">
      <w:pPr>
        <w:autoSpaceDE w:val="0"/>
        <w:spacing w:after="0"/>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 xml:space="preserve">Связь Журавского сельского поселения с районным центром – п. Кантемировка осуществляется по трем асфальтированным автомобильным дорогам: Журавка – Кантемировка, </w:t>
      </w:r>
      <w:proofErr w:type="spellStart"/>
      <w:r w:rsidRPr="0005412E">
        <w:rPr>
          <w:rFonts w:ascii="Times New Roman" w:eastAsia="TimesNewRoman" w:hAnsi="Times New Roman" w:cs="Times New Roman"/>
          <w:sz w:val="24"/>
          <w:szCs w:val="24"/>
        </w:rPr>
        <w:t>Касьяновка</w:t>
      </w:r>
      <w:proofErr w:type="spellEnd"/>
      <w:r w:rsidRPr="0005412E">
        <w:rPr>
          <w:rFonts w:ascii="Times New Roman" w:eastAsia="TimesNewRoman" w:hAnsi="Times New Roman" w:cs="Times New Roman"/>
          <w:sz w:val="24"/>
          <w:szCs w:val="24"/>
        </w:rPr>
        <w:t xml:space="preserve"> – Кантемировка, </w:t>
      </w:r>
      <w:proofErr w:type="spellStart"/>
      <w:r w:rsidRPr="0005412E">
        <w:rPr>
          <w:rFonts w:ascii="Times New Roman" w:eastAsia="TimesNewRoman" w:hAnsi="Times New Roman" w:cs="Times New Roman"/>
          <w:sz w:val="24"/>
          <w:szCs w:val="24"/>
        </w:rPr>
        <w:t>Охрозавод</w:t>
      </w:r>
      <w:proofErr w:type="spellEnd"/>
      <w:r w:rsidRPr="0005412E">
        <w:rPr>
          <w:rFonts w:ascii="Times New Roman" w:eastAsia="TimesNewRoman" w:hAnsi="Times New Roman" w:cs="Times New Roman"/>
          <w:sz w:val="24"/>
          <w:szCs w:val="24"/>
        </w:rPr>
        <w:t xml:space="preserve"> - Кантемировка; с областным центром Воронежской области (городом Воронеж) – по дорогам федерального значения Воронеж – Луганск, либо Москва – Ростов-на-Дону.</w:t>
      </w:r>
    </w:p>
    <w:p w:rsidR="00566C52" w:rsidRPr="0005412E" w:rsidRDefault="00566C52" w:rsidP="00566C52">
      <w:pPr>
        <w:autoSpaceDE w:val="0"/>
        <w:spacing w:after="0"/>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 xml:space="preserve">Расстояние до областного центра, </w:t>
      </w:r>
      <w:proofErr w:type="gramStart"/>
      <w:r w:rsidRPr="0005412E">
        <w:rPr>
          <w:rFonts w:ascii="Times New Roman" w:eastAsia="TimesNewRoman" w:hAnsi="Times New Roman" w:cs="Times New Roman"/>
          <w:sz w:val="24"/>
          <w:szCs w:val="24"/>
        </w:rPr>
        <w:t>г</w:t>
      </w:r>
      <w:proofErr w:type="gramEnd"/>
      <w:r w:rsidRPr="0005412E">
        <w:rPr>
          <w:rFonts w:ascii="Times New Roman" w:eastAsia="TimesNewRoman" w:hAnsi="Times New Roman" w:cs="Times New Roman"/>
          <w:sz w:val="24"/>
          <w:szCs w:val="24"/>
        </w:rPr>
        <w:t>. Воронеж, составляет около 300 км.</w:t>
      </w:r>
    </w:p>
    <w:p w:rsidR="00566C52" w:rsidRPr="0005412E" w:rsidRDefault="00566C52" w:rsidP="00566C52">
      <w:pPr>
        <w:autoSpaceDE w:val="0"/>
        <w:spacing w:after="0"/>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Основными транспортными осями Журавского сельского поселения являются магистральные улицы поселения. К ним относятся: ул. 50 лет Октября, ул. Луговая, ул. Комсомольская, ул. им</w:t>
      </w:r>
      <w:proofErr w:type="gramStart"/>
      <w:r w:rsidRPr="0005412E">
        <w:rPr>
          <w:rFonts w:ascii="Times New Roman" w:eastAsia="TimesNewRoman" w:hAnsi="Times New Roman" w:cs="Times New Roman"/>
          <w:sz w:val="24"/>
          <w:szCs w:val="24"/>
        </w:rPr>
        <w:t>.К</w:t>
      </w:r>
      <w:proofErr w:type="gramEnd"/>
      <w:r w:rsidRPr="0005412E">
        <w:rPr>
          <w:rFonts w:ascii="Times New Roman" w:eastAsia="TimesNewRoman" w:hAnsi="Times New Roman" w:cs="Times New Roman"/>
          <w:sz w:val="24"/>
          <w:szCs w:val="24"/>
        </w:rPr>
        <w:t xml:space="preserve">рупской, ул. Пролетарская - с.Журавка; ул. Советская, ул.Театральная, ул. Садовая - с. </w:t>
      </w:r>
      <w:proofErr w:type="spellStart"/>
      <w:r w:rsidRPr="0005412E">
        <w:rPr>
          <w:rFonts w:ascii="Times New Roman" w:eastAsia="TimesNewRoman" w:hAnsi="Times New Roman" w:cs="Times New Roman"/>
          <w:sz w:val="24"/>
          <w:szCs w:val="24"/>
        </w:rPr>
        <w:t>Касьяновка</w:t>
      </w:r>
      <w:proofErr w:type="spellEnd"/>
      <w:r w:rsidRPr="0005412E">
        <w:rPr>
          <w:rFonts w:ascii="Times New Roman" w:eastAsia="TimesNewRoman" w:hAnsi="Times New Roman" w:cs="Times New Roman"/>
          <w:sz w:val="24"/>
          <w:szCs w:val="24"/>
        </w:rPr>
        <w:t xml:space="preserve">; ул. Октябрьская - х. Казимировка; ул.Школьная, ул.Заводская, ул.Лесная, ул. </w:t>
      </w:r>
      <w:proofErr w:type="spellStart"/>
      <w:r w:rsidRPr="0005412E">
        <w:rPr>
          <w:rFonts w:ascii="Times New Roman" w:eastAsia="TimesNewRoman" w:hAnsi="Times New Roman" w:cs="Times New Roman"/>
          <w:sz w:val="24"/>
          <w:szCs w:val="24"/>
        </w:rPr>
        <w:t>Заречна</w:t>
      </w:r>
      <w:proofErr w:type="spellEnd"/>
      <w:r w:rsidRPr="0005412E">
        <w:rPr>
          <w:rFonts w:ascii="Times New Roman" w:eastAsia="TimesNewRoman" w:hAnsi="Times New Roman" w:cs="Times New Roman"/>
          <w:sz w:val="24"/>
          <w:szCs w:val="24"/>
        </w:rPr>
        <w:t xml:space="preserve"> - п. Охрового Завода; ул. Ударная, ул. Колхозная -</w:t>
      </w:r>
      <w:proofErr w:type="spellStart"/>
      <w:r w:rsidRPr="0005412E">
        <w:rPr>
          <w:rFonts w:ascii="Times New Roman" w:eastAsia="TimesNewRoman" w:hAnsi="Times New Roman" w:cs="Times New Roman"/>
          <w:sz w:val="24"/>
          <w:szCs w:val="24"/>
        </w:rPr>
        <w:t>с.Пасюковка</w:t>
      </w:r>
      <w:proofErr w:type="spellEnd"/>
      <w:r w:rsidRPr="0005412E">
        <w:rPr>
          <w:rFonts w:ascii="Times New Roman" w:eastAsia="TimesNewRoman" w:hAnsi="Times New Roman" w:cs="Times New Roman"/>
          <w:sz w:val="24"/>
          <w:szCs w:val="24"/>
        </w:rPr>
        <w:t>.</w:t>
      </w:r>
    </w:p>
    <w:p w:rsidR="00566C52" w:rsidRPr="0005412E" w:rsidRDefault="00566C52" w:rsidP="00566C52">
      <w:pPr>
        <w:autoSpaceDE w:val="0"/>
        <w:spacing w:after="0"/>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Кроме сети улиц поселения существует система магистралей районного значения. Магистральные улицы районного значения предусматривают пропуск смешанных видов транспорта, включая общественный. К магистральным улицам районного значения относятся ул. 50 лет Октября - с</w:t>
      </w:r>
      <w:proofErr w:type="gramStart"/>
      <w:r w:rsidRPr="0005412E">
        <w:rPr>
          <w:rFonts w:ascii="Times New Roman" w:eastAsia="TimesNewRoman" w:hAnsi="Times New Roman" w:cs="Times New Roman"/>
          <w:sz w:val="24"/>
          <w:szCs w:val="24"/>
        </w:rPr>
        <w:t>.Ж</w:t>
      </w:r>
      <w:proofErr w:type="gramEnd"/>
      <w:r w:rsidRPr="0005412E">
        <w:rPr>
          <w:rFonts w:ascii="Times New Roman" w:eastAsia="TimesNewRoman" w:hAnsi="Times New Roman" w:cs="Times New Roman"/>
          <w:sz w:val="24"/>
          <w:szCs w:val="24"/>
        </w:rPr>
        <w:t xml:space="preserve">уравка, ул.Советская - </w:t>
      </w:r>
      <w:proofErr w:type="spellStart"/>
      <w:r w:rsidRPr="0005412E">
        <w:rPr>
          <w:rFonts w:ascii="Times New Roman" w:eastAsia="TimesNewRoman" w:hAnsi="Times New Roman" w:cs="Times New Roman"/>
          <w:sz w:val="24"/>
          <w:szCs w:val="24"/>
        </w:rPr>
        <w:t>с.Касьяновка</w:t>
      </w:r>
      <w:proofErr w:type="spellEnd"/>
      <w:r w:rsidRPr="0005412E">
        <w:rPr>
          <w:rFonts w:ascii="Times New Roman" w:eastAsia="TimesNewRoman" w:hAnsi="Times New Roman" w:cs="Times New Roman"/>
          <w:sz w:val="24"/>
          <w:szCs w:val="24"/>
        </w:rPr>
        <w:t xml:space="preserve">, ул.Школьная - </w:t>
      </w:r>
      <w:proofErr w:type="spellStart"/>
      <w:r w:rsidRPr="0005412E">
        <w:rPr>
          <w:rFonts w:ascii="Times New Roman" w:eastAsia="TimesNewRoman" w:hAnsi="Times New Roman" w:cs="Times New Roman"/>
          <w:sz w:val="24"/>
          <w:szCs w:val="24"/>
        </w:rPr>
        <w:t>п.ОхровогоЗавода</w:t>
      </w:r>
      <w:proofErr w:type="spellEnd"/>
      <w:r w:rsidRPr="0005412E">
        <w:rPr>
          <w:rFonts w:ascii="Times New Roman" w:eastAsia="TimesNewRoman" w:hAnsi="Times New Roman" w:cs="Times New Roman"/>
          <w:sz w:val="24"/>
          <w:szCs w:val="24"/>
        </w:rPr>
        <w:t>.</w:t>
      </w:r>
    </w:p>
    <w:p w:rsidR="00566C52" w:rsidRPr="0005412E" w:rsidRDefault="00566C52" w:rsidP="00566C52">
      <w:pPr>
        <w:autoSpaceDE w:val="0"/>
        <w:spacing w:after="0"/>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 xml:space="preserve">В дополнение к вышеперечисленным магистральным улицам существует сеть улиц и проездов местного значения, обеспечивающая связи жилых групп, домов, предприятий с магистралями поселения и района. </w:t>
      </w:r>
    </w:p>
    <w:p w:rsidR="00566C52" w:rsidRPr="0005412E" w:rsidRDefault="00566C52" w:rsidP="00566C52">
      <w:pPr>
        <w:spacing w:after="0"/>
        <w:ind w:firstLine="567"/>
        <w:jc w:val="both"/>
        <w:rPr>
          <w:rFonts w:ascii="Times New Roman" w:hAnsi="Times New Roman" w:cs="Times New Roman"/>
          <w:sz w:val="24"/>
          <w:szCs w:val="24"/>
          <w:shd w:val="clear" w:color="auto" w:fill="FFFFFF"/>
        </w:rPr>
      </w:pPr>
      <w:r w:rsidRPr="0005412E">
        <w:rPr>
          <w:rFonts w:ascii="Times New Roman" w:hAnsi="Times New Roman" w:cs="Times New Roman"/>
          <w:sz w:val="24"/>
          <w:szCs w:val="24"/>
          <w:shd w:val="clear" w:color="auto" w:fill="FFFFFF"/>
        </w:rPr>
        <w:t xml:space="preserve">Перечень автомобильных </w:t>
      </w:r>
      <w:proofErr w:type="gramStart"/>
      <w:r w:rsidRPr="0005412E">
        <w:rPr>
          <w:rFonts w:ascii="Times New Roman" w:hAnsi="Times New Roman" w:cs="Times New Roman"/>
          <w:sz w:val="24"/>
          <w:szCs w:val="24"/>
          <w:shd w:val="clear" w:color="auto" w:fill="FFFFFF"/>
        </w:rPr>
        <w:t>дорог общего пользования местного значения Кантемировского муниципального района Воронежской области</w:t>
      </w:r>
      <w:proofErr w:type="gramEnd"/>
      <w:r w:rsidRPr="0005412E">
        <w:rPr>
          <w:rFonts w:ascii="Times New Roman" w:hAnsi="Times New Roman" w:cs="Times New Roman"/>
          <w:sz w:val="24"/>
          <w:szCs w:val="24"/>
          <w:shd w:val="clear" w:color="auto" w:fill="FFFFFF"/>
        </w:rPr>
        <w:t xml:space="preserve"> утвержден постановлением администрации Кантемировского муниципального района Воронежской области от 11.10.2021 г. № 425 «О внесении изменений в постановление </w:t>
      </w:r>
      <w:proofErr w:type="spellStart"/>
      <w:r w:rsidRPr="0005412E">
        <w:rPr>
          <w:rFonts w:ascii="Times New Roman" w:hAnsi="Times New Roman" w:cs="Times New Roman"/>
          <w:sz w:val="24"/>
          <w:szCs w:val="24"/>
          <w:shd w:val="clear" w:color="auto" w:fill="FFFFFF"/>
        </w:rPr>
        <w:t>администрацииКантемировского</w:t>
      </w:r>
      <w:proofErr w:type="spellEnd"/>
      <w:r w:rsidRPr="0005412E">
        <w:rPr>
          <w:rFonts w:ascii="Times New Roman" w:hAnsi="Times New Roman" w:cs="Times New Roman"/>
          <w:sz w:val="24"/>
          <w:szCs w:val="24"/>
          <w:shd w:val="clear" w:color="auto" w:fill="FFFFFF"/>
        </w:rPr>
        <w:t xml:space="preserve"> муниципального района Воронежской области от 30.10.2019 № 543».</w:t>
      </w:r>
    </w:p>
    <w:p w:rsidR="00566C52" w:rsidRPr="0005412E" w:rsidRDefault="00566C52" w:rsidP="00566C52">
      <w:pPr>
        <w:pStyle w:val="af"/>
        <w:autoSpaceDE w:val="0"/>
        <w:spacing w:line="276" w:lineRule="auto"/>
        <w:ind w:left="567"/>
        <w:jc w:val="both"/>
        <w:rPr>
          <w:shd w:val="clear" w:color="auto" w:fill="FFFFFF"/>
        </w:rPr>
      </w:pPr>
    </w:p>
    <w:p w:rsidR="00566C52" w:rsidRPr="0005412E" w:rsidRDefault="00566C52" w:rsidP="00566C52">
      <w:pPr>
        <w:spacing w:after="0"/>
        <w:jc w:val="center"/>
        <w:rPr>
          <w:rFonts w:ascii="Times New Roman" w:hAnsi="Times New Roman" w:cs="Times New Roman"/>
          <w:b/>
          <w:sz w:val="24"/>
          <w:szCs w:val="24"/>
        </w:rPr>
      </w:pPr>
      <w:r w:rsidRPr="0005412E">
        <w:rPr>
          <w:rFonts w:ascii="Times New Roman" w:hAnsi="Times New Roman" w:cs="Times New Roman"/>
          <w:b/>
          <w:sz w:val="24"/>
          <w:szCs w:val="24"/>
        </w:rPr>
        <w:t>ПЕРЕЧЕНЬ</w:t>
      </w:r>
    </w:p>
    <w:p w:rsidR="00566C52" w:rsidRPr="0005412E" w:rsidRDefault="00566C52" w:rsidP="00566C52">
      <w:pPr>
        <w:spacing w:after="0"/>
        <w:jc w:val="center"/>
        <w:rPr>
          <w:rFonts w:ascii="Times New Roman" w:hAnsi="Times New Roman" w:cs="Times New Roman"/>
          <w:b/>
          <w:sz w:val="24"/>
          <w:szCs w:val="24"/>
        </w:rPr>
      </w:pPr>
      <w:r w:rsidRPr="0005412E">
        <w:rPr>
          <w:rFonts w:ascii="Times New Roman" w:hAnsi="Times New Roman" w:cs="Times New Roman"/>
          <w:b/>
          <w:sz w:val="24"/>
          <w:szCs w:val="24"/>
        </w:rPr>
        <w:t>автомобильных дорог общего пользования</w:t>
      </w:r>
    </w:p>
    <w:p w:rsidR="00566C52" w:rsidRPr="0005412E" w:rsidRDefault="00566C52" w:rsidP="00566C52">
      <w:pPr>
        <w:spacing w:after="0"/>
        <w:jc w:val="center"/>
        <w:rPr>
          <w:rFonts w:ascii="Times New Roman" w:hAnsi="Times New Roman" w:cs="Times New Roman"/>
          <w:b/>
          <w:sz w:val="24"/>
          <w:szCs w:val="24"/>
        </w:rPr>
      </w:pPr>
      <w:r w:rsidRPr="0005412E">
        <w:rPr>
          <w:rFonts w:ascii="Times New Roman" w:hAnsi="Times New Roman" w:cs="Times New Roman"/>
          <w:b/>
          <w:sz w:val="24"/>
          <w:szCs w:val="24"/>
        </w:rPr>
        <w:t>местного значения Журавского сельского поселения</w:t>
      </w:r>
    </w:p>
    <w:p w:rsidR="00566C52" w:rsidRPr="0005412E" w:rsidRDefault="00566C52" w:rsidP="00566C52">
      <w:pPr>
        <w:spacing w:after="0"/>
        <w:jc w:val="center"/>
        <w:rPr>
          <w:rFonts w:ascii="Times New Roman" w:hAnsi="Times New Roman" w:cs="Times New Roman"/>
          <w:sz w:val="24"/>
          <w:szCs w:val="24"/>
        </w:rPr>
      </w:pPr>
      <w:r w:rsidRPr="0005412E">
        <w:rPr>
          <w:rFonts w:ascii="Times New Roman" w:hAnsi="Times New Roman" w:cs="Times New Roman"/>
          <w:sz w:val="24"/>
          <w:szCs w:val="24"/>
        </w:rPr>
        <w:lastRenderedPageBreak/>
        <w:t>(в соответствии с постановлением администрации Кантемировского муниципального района Воронежской области от 11.10.2021 г. № 425)</w:t>
      </w:r>
    </w:p>
    <w:tbl>
      <w:tblPr>
        <w:tblW w:w="9454"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3"/>
        <w:gridCol w:w="2127"/>
        <w:gridCol w:w="850"/>
        <w:gridCol w:w="1722"/>
        <w:gridCol w:w="1822"/>
        <w:gridCol w:w="850"/>
      </w:tblGrid>
      <w:tr w:rsidR="00566C52" w:rsidRPr="0005412E" w:rsidTr="00566C52">
        <w:trPr>
          <w:jc w:val="center"/>
        </w:trPr>
        <w:tc>
          <w:tcPr>
            <w:tcW w:w="2083" w:type="dxa"/>
            <w:vMerge w:val="restart"/>
            <w:shd w:val="clear" w:color="auto" w:fill="D9D9D9" w:themeFill="background1" w:themeFillShade="D9"/>
          </w:tcPr>
          <w:p w:rsidR="00566C52" w:rsidRPr="0005412E" w:rsidRDefault="00566C52" w:rsidP="00566C52">
            <w:pPr>
              <w:overflowPunct w:val="0"/>
              <w:adjustRightInd w:val="0"/>
              <w:spacing w:after="0"/>
              <w:jc w:val="center"/>
              <w:rPr>
                <w:rFonts w:ascii="Times New Roman" w:hAnsi="Times New Roman" w:cs="Times New Roman"/>
                <w:b/>
                <w:sz w:val="20"/>
                <w:szCs w:val="20"/>
              </w:rPr>
            </w:pPr>
            <w:r w:rsidRPr="0005412E">
              <w:rPr>
                <w:rFonts w:ascii="Times New Roman" w:hAnsi="Times New Roman" w:cs="Times New Roman"/>
                <w:b/>
                <w:sz w:val="20"/>
                <w:szCs w:val="20"/>
              </w:rPr>
              <w:t>Идентификационный номер автомобильной дороги</w:t>
            </w:r>
          </w:p>
        </w:tc>
        <w:tc>
          <w:tcPr>
            <w:tcW w:w="2127" w:type="dxa"/>
            <w:vMerge w:val="restart"/>
            <w:shd w:val="clear" w:color="auto" w:fill="D9D9D9" w:themeFill="background1" w:themeFillShade="D9"/>
          </w:tcPr>
          <w:p w:rsidR="00566C52" w:rsidRPr="0005412E" w:rsidRDefault="00566C52" w:rsidP="00566C52">
            <w:pPr>
              <w:overflowPunct w:val="0"/>
              <w:adjustRightInd w:val="0"/>
              <w:spacing w:after="0"/>
              <w:jc w:val="center"/>
              <w:rPr>
                <w:rFonts w:ascii="Times New Roman" w:hAnsi="Times New Roman" w:cs="Times New Roman"/>
                <w:b/>
                <w:sz w:val="20"/>
                <w:szCs w:val="20"/>
              </w:rPr>
            </w:pPr>
            <w:r w:rsidRPr="0005412E">
              <w:rPr>
                <w:rFonts w:ascii="Times New Roman" w:hAnsi="Times New Roman" w:cs="Times New Roman"/>
                <w:b/>
                <w:sz w:val="20"/>
                <w:szCs w:val="20"/>
              </w:rPr>
              <w:t>Наименование автодороги</w:t>
            </w:r>
          </w:p>
        </w:tc>
        <w:tc>
          <w:tcPr>
            <w:tcW w:w="5244" w:type="dxa"/>
            <w:gridSpan w:val="4"/>
            <w:shd w:val="clear" w:color="auto" w:fill="D9D9D9" w:themeFill="background1" w:themeFillShade="D9"/>
          </w:tcPr>
          <w:p w:rsidR="00566C52" w:rsidRPr="0005412E" w:rsidRDefault="00566C52" w:rsidP="00566C52">
            <w:pPr>
              <w:overflowPunct w:val="0"/>
              <w:adjustRightInd w:val="0"/>
              <w:spacing w:after="0"/>
              <w:jc w:val="center"/>
              <w:rPr>
                <w:rFonts w:ascii="Times New Roman" w:hAnsi="Times New Roman" w:cs="Times New Roman"/>
                <w:b/>
                <w:sz w:val="20"/>
                <w:szCs w:val="20"/>
              </w:rPr>
            </w:pPr>
            <w:r w:rsidRPr="0005412E">
              <w:rPr>
                <w:rFonts w:ascii="Times New Roman" w:hAnsi="Times New Roman" w:cs="Times New Roman"/>
                <w:b/>
                <w:sz w:val="20"/>
                <w:szCs w:val="20"/>
              </w:rPr>
              <w:t xml:space="preserve">Протяженность, </w:t>
            </w:r>
            <w:proofErr w:type="gramStart"/>
            <w:r w:rsidRPr="0005412E">
              <w:rPr>
                <w:rFonts w:ascii="Times New Roman" w:hAnsi="Times New Roman" w:cs="Times New Roman"/>
                <w:b/>
                <w:sz w:val="20"/>
                <w:szCs w:val="20"/>
              </w:rPr>
              <w:t>км</w:t>
            </w:r>
            <w:proofErr w:type="gramEnd"/>
          </w:p>
        </w:tc>
      </w:tr>
      <w:tr w:rsidR="00566C52" w:rsidRPr="0005412E" w:rsidTr="00566C52">
        <w:trPr>
          <w:jc w:val="center"/>
        </w:trPr>
        <w:tc>
          <w:tcPr>
            <w:tcW w:w="2083" w:type="dxa"/>
            <w:vMerge/>
            <w:shd w:val="clear" w:color="auto" w:fill="D9D9D9" w:themeFill="background1" w:themeFillShade="D9"/>
          </w:tcPr>
          <w:p w:rsidR="00566C52" w:rsidRPr="0005412E" w:rsidRDefault="00566C52" w:rsidP="00566C52">
            <w:pPr>
              <w:overflowPunct w:val="0"/>
              <w:adjustRightInd w:val="0"/>
              <w:spacing w:after="0"/>
              <w:jc w:val="center"/>
              <w:rPr>
                <w:rFonts w:ascii="Times New Roman" w:hAnsi="Times New Roman" w:cs="Times New Roman"/>
                <w:b/>
                <w:sz w:val="20"/>
                <w:szCs w:val="20"/>
              </w:rPr>
            </w:pPr>
          </w:p>
        </w:tc>
        <w:tc>
          <w:tcPr>
            <w:tcW w:w="2127" w:type="dxa"/>
            <w:vMerge/>
            <w:shd w:val="clear" w:color="auto" w:fill="D9D9D9" w:themeFill="background1" w:themeFillShade="D9"/>
          </w:tcPr>
          <w:p w:rsidR="00566C52" w:rsidRPr="0005412E" w:rsidRDefault="00566C52" w:rsidP="00566C52">
            <w:pPr>
              <w:overflowPunct w:val="0"/>
              <w:adjustRightInd w:val="0"/>
              <w:spacing w:after="0"/>
              <w:jc w:val="center"/>
              <w:rPr>
                <w:rFonts w:ascii="Times New Roman" w:hAnsi="Times New Roman" w:cs="Times New Roman"/>
                <w:b/>
                <w:sz w:val="20"/>
                <w:szCs w:val="20"/>
              </w:rPr>
            </w:pPr>
          </w:p>
        </w:tc>
        <w:tc>
          <w:tcPr>
            <w:tcW w:w="850" w:type="dxa"/>
            <w:vMerge w:val="restart"/>
            <w:shd w:val="clear" w:color="auto" w:fill="D9D9D9" w:themeFill="background1" w:themeFillShade="D9"/>
          </w:tcPr>
          <w:p w:rsidR="00566C52" w:rsidRPr="0005412E" w:rsidRDefault="00566C52" w:rsidP="00566C52">
            <w:pPr>
              <w:overflowPunct w:val="0"/>
              <w:adjustRightInd w:val="0"/>
              <w:spacing w:after="0"/>
              <w:jc w:val="center"/>
              <w:rPr>
                <w:rFonts w:ascii="Times New Roman" w:hAnsi="Times New Roman" w:cs="Times New Roman"/>
                <w:b/>
                <w:sz w:val="20"/>
                <w:szCs w:val="20"/>
              </w:rPr>
            </w:pPr>
            <w:r w:rsidRPr="0005412E">
              <w:rPr>
                <w:rFonts w:ascii="Times New Roman" w:hAnsi="Times New Roman" w:cs="Times New Roman"/>
                <w:b/>
                <w:sz w:val="20"/>
                <w:szCs w:val="20"/>
              </w:rPr>
              <w:t>Всего</w:t>
            </w:r>
          </w:p>
        </w:tc>
        <w:tc>
          <w:tcPr>
            <w:tcW w:w="3544" w:type="dxa"/>
            <w:gridSpan w:val="2"/>
            <w:shd w:val="clear" w:color="auto" w:fill="D9D9D9" w:themeFill="background1" w:themeFillShade="D9"/>
          </w:tcPr>
          <w:p w:rsidR="00566C52" w:rsidRPr="0005412E" w:rsidRDefault="00566C52" w:rsidP="00566C52">
            <w:pPr>
              <w:overflowPunct w:val="0"/>
              <w:adjustRightInd w:val="0"/>
              <w:spacing w:after="0"/>
              <w:jc w:val="center"/>
              <w:rPr>
                <w:rFonts w:ascii="Times New Roman" w:hAnsi="Times New Roman" w:cs="Times New Roman"/>
                <w:b/>
                <w:sz w:val="20"/>
                <w:szCs w:val="20"/>
              </w:rPr>
            </w:pPr>
            <w:r w:rsidRPr="0005412E">
              <w:rPr>
                <w:rFonts w:ascii="Times New Roman" w:hAnsi="Times New Roman" w:cs="Times New Roman"/>
                <w:b/>
                <w:sz w:val="20"/>
                <w:szCs w:val="20"/>
              </w:rPr>
              <w:t>с твердым покрытием</w:t>
            </w:r>
          </w:p>
        </w:tc>
        <w:tc>
          <w:tcPr>
            <w:tcW w:w="850" w:type="dxa"/>
            <w:vMerge w:val="restart"/>
            <w:shd w:val="clear" w:color="auto" w:fill="D9D9D9" w:themeFill="background1" w:themeFillShade="D9"/>
            <w:vAlign w:val="center"/>
          </w:tcPr>
          <w:p w:rsidR="00566C52" w:rsidRPr="0005412E" w:rsidRDefault="00566C52" w:rsidP="00566C52">
            <w:pPr>
              <w:overflowPunct w:val="0"/>
              <w:adjustRightInd w:val="0"/>
              <w:spacing w:after="0"/>
              <w:jc w:val="center"/>
              <w:rPr>
                <w:rFonts w:ascii="Times New Roman" w:hAnsi="Times New Roman" w:cs="Times New Roman"/>
                <w:b/>
                <w:sz w:val="20"/>
                <w:szCs w:val="20"/>
              </w:rPr>
            </w:pPr>
            <w:r w:rsidRPr="0005412E">
              <w:rPr>
                <w:rFonts w:ascii="Times New Roman" w:hAnsi="Times New Roman" w:cs="Times New Roman"/>
                <w:b/>
                <w:sz w:val="20"/>
                <w:szCs w:val="20"/>
              </w:rPr>
              <w:t>грунтовым</w:t>
            </w:r>
          </w:p>
        </w:tc>
      </w:tr>
      <w:tr w:rsidR="00566C52" w:rsidRPr="0005412E" w:rsidTr="00566C52">
        <w:trPr>
          <w:trHeight w:val="1332"/>
          <w:jc w:val="center"/>
        </w:trPr>
        <w:tc>
          <w:tcPr>
            <w:tcW w:w="2083" w:type="dxa"/>
            <w:vMerge/>
            <w:shd w:val="clear" w:color="auto" w:fill="D9D9D9" w:themeFill="background1" w:themeFillShade="D9"/>
          </w:tcPr>
          <w:p w:rsidR="00566C52" w:rsidRPr="0005412E" w:rsidRDefault="00566C52" w:rsidP="00566C52">
            <w:pPr>
              <w:overflowPunct w:val="0"/>
              <w:adjustRightInd w:val="0"/>
              <w:spacing w:after="0"/>
              <w:jc w:val="center"/>
              <w:rPr>
                <w:rFonts w:ascii="Times New Roman" w:hAnsi="Times New Roman" w:cs="Times New Roman"/>
                <w:sz w:val="20"/>
                <w:szCs w:val="20"/>
              </w:rPr>
            </w:pPr>
          </w:p>
        </w:tc>
        <w:tc>
          <w:tcPr>
            <w:tcW w:w="2127" w:type="dxa"/>
            <w:vMerge/>
            <w:shd w:val="clear" w:color="auto" w:fill="D9D9D9" w:themeFill="background1" w:themeFillShade="D9"/>
          </w:tcPr>
          <w:p w:rsidR="00566C52" w:rsidRPr="0005412E" w:rsidRDefault="00566C52" w:rsidP="00566C52">
            <w:pPr>
              <w:overflowPunct w:val="0"/>
              <w:adjustRightInd w:val="0"/>
              <w:spacing w:after="0"/>
              <w:jc w:val="center"/>
              <w:rPr>
                <w:rFonts w:ascii="Times New Roman" w:hAnsi="Times New Roman" w:cs="Times New Roman"/>
                <w:sz w:val="20"/>
                <w:szCs w:val="20"/>
              </w:rPr>
            </w:pPr>
          </w:p>
        </w:tc>
        <w:tc>
          <w:tcPr>
            <w:tcW w:w="850" w:type="dxa"/>
            <w:vMerge/>
            <w:shd w:val="clear" w:color="auto" w:fill="D9D9D9" w:themeFill="background1" w:themeFillShade="D9"/>
          </w:tcPr>
          <w:p w:rsidR="00566C52" w:rsidRPr="0005412E" w:rsidRDefault="00566C52" w:rsidP="00566C52">
            <w:pPr>
              <w:overflowPunct w:val="0"/>
              <w:adjustRightInd w:val="0"/>
              <w:spacing w:after="0"/>
              <w:jc w:val="center"/>
              <w:rPr>
                <w:rFonts w:ascii="Times New Roman" w:hAnsi="Times New Roman" w:cs="Times New Roman"/>
                <w:sz w:val="20"/>
                <w:szCs w:val="20"/>
              </w:rPr>
            </w:pPr>
          </w:p>
        </w:tc>
        <w:tc>
          <w:tcPr>
            <w:tcW w:w="1722" w:type="dxa"/>
            <w:shd w:val="clear" w:color="auto" w:fill="D9D9D9" w:themeFill="background1" w:themeFillShade="D9"/>
          </w:tcPr>
          <w:p w:rsidR="00566C52" w:rsidRPr="0005412E" w:rsidRDefault="00566C52" w:rsidP="00566C52">
            <w:pPr>
              <w:overflowPunct w:val="0"/>
              <w:adjustRightInd w:val="0"/>
              <w:spacing w:after="0"/>
              <w:jc w:val="center"/>
              <w:rPr>
                <w:rFonts w:ascii="Times New Roman" w:hAnsi="Times New Roman" w:cs="Times New Roman"/>
                <w:b/>
                <w:sz w:val="20"/>
                <w:szCs w:val="20"/>
              </w:rPr>
            </w:pPr>
            <w:r w:rsidRPr="0005412E">
              <w:rPr>
                <w:rFonts w:ascii="Times New Roman" w:hAnsi="Times New Roman" w:cs="Times New Roman"/>
                <w:b/>
                <w:sz w:val="20"/>
                <w:szCs w:val="20"/>
              </w:rPr>
              <w:t>с покрытием переходного типа</w:t>
            </w:r>
          </w:p>
        </w:tc>
        <w:tc>
          <w:tcPr>
            <w:tcW w:w="1822" w:type="dxa"/>
            <w:shd w:val="clear" w:color="auto" w:fill="D9D9D9" w:themeFill="background1" w:themeFillShade="D9"/>
          </w:tcPr>
          <w:p w:rsidR="00566C52" w:rsidRPr="0005412E" w:rsidRDefault="00566C52" w:rsidP="00566C52">
            <w:pPr>
              <w:overflowPunct w:val="0"/>
              <w:adjustRightInd w:val="0"/>
              <w:spacing w:after="0"/>
              <w:jc w:val="center"/>
              <w:rPr>
                <w:rFonts w:ascii="Times New Roman" w:hAnsi="Times New Roman" w:cs="Times New Roman"/>
                <w:b/>
                <w:sz w:val="20"/>
                <w:szCs w:val="20"/>
              </w:rPr>
            </w:pPr>
            <w:r w:rsidRPr="0005412E">
              <w:rPr>
                <w:rFonts w:ascii="Times New Roman" w:hAnsi="Times New Roman" w:cs="Times New Roman"/>
                <w:b/>
                <w:sz w:val="20"/>
                <w:szCs w:val="20"/>
              </w:rPr>
              <w:t>с усовершенствованным покрытием</w:t>
            </w:r>
          </w:p>
        </w:tc>
        <w:tc>
          <w:tcPr>
            <w:tcW w:w="850" w:type="dxa"/>
            <w:vMerge/>
            <w:shd w:val="clear" w:color="auto" w:fill="D9D9D9" w:themeFill="background1" w:themeFillShade="D9"/>
          </w:tcPr>
          <w:p w:rsidR="00566C52" w:rsidRPr="0005412E" w:rsidRDefault="00566C52" w:rsidP="00566C52">
            <w:pPr>
              <w:overflowPunct w:val="0"/>
              <w:adjustRightInd w:val="0"/>
              <w:spacing w:after="0"/>
              <w:jc w:val="center"/>
              <w:rPr>
                <w:rFonts w:ascii="Times New Roman" w:hAnsi="Times New Roman" w:cs="Times New Roman"/>
                <w:sz w:val="20"/>
                <w:szCs w:val="20"/>
              </w:rPr>
            </w:pPr>
          </w:p>
        </w:tc>
      </w:tr>
      <w:tr w:rsidR="00566C52" w:rsidRPr="0005412E" w:rsidTr="00566C52">
        <w:trPr>
          <w:jc w:val="center"/>
        </w:trPr>
        <w:tc>
          <w:tcPr>
            <w:tcW w:w="2083" w:type="dxa"/>
            <w:tcBorders>
              <w:right w:val="single" w:sz="4" w:space="0" w:color="auto"/>
            </w:tcBorders>
            <w:vAlign w:val="center"/>
          </w:tcPr>
          <w:p w:rsidR="00566C52" w:rsidRPr="0005412E" w:rsidRDefault="00566C52" w:rsidP="00566C5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03</w:t>
            </w:r>
          </w:p>
        </w:tc>
        <w:tc>
          <w:tcPr>
            <w:tcW w:w="2127" w:type="dxa"/>
            <w:tcBorders>
              <w:right w:val="single" w:sz="4" w:space="0" w:color="auto"/>
            </w:tcBorders>
            <w:vAlign w:val="bottom"/>
          </w:tcPr>
          <w:p w:rsidR="00566C52" w:rsidRPr="0005412E" w:rsidRDefault="00566C52" w:rsidP="00566C52">
            <w:pPr>
              <w:jc w:val="center"/>
              <w:rPr>
                <w:rFonts w:ascii="Times New Roman" w:hAnsi="Times New Roman" w:cs="Times New Roman"/>
                <w:sz w:val="20"/>
                <w:szCs w:val="20"/>
              </w:rPr>
            </w:pPr>
            <w:proofErr w:type="spellStart"/>
            <w:proofErr w:type="gramStart"/>
            <w:r w:rsidRPr="0005412E">
              <w:rPr>
                <w:rFonts w:ascii="Times New Roman" w:hAnsi="Times New Roman" w:cs="Times New Roman"/>
                <w:sz w:val="20"/>
                <w:szCs w:val="20"/>
              </w:rPr>
              <w:t>ул</w:t>
            </w:r>
            <w:proofErr w:type="spellEnd"/>
            <w:proofErr w:type="gramEnd"/>
            <w:r w:rsidRPr="0005412E">
              <w:rPr>
                <w:rFonts w:ascii="Times New Roman" w:hAnsi="Times New Roman" w:cs="Times New Roman"/>
                <w:sz w:val="20"/>
                <w:szCs w:val="20"/>
              </w:rPr>
              <w:t xml:space="preserve"> 50 лет Октября</w:t>
            </w:r>
          </w:p>
        </w:tc>
        <w:tc>
          <w:tcPr>
            <w:tcW w:w="850" w:type="dxa"/>
            <w:tcBorders>
              <w:left w:val="single" w:sz="4" w:space="0" w:color="auto"/>
            </w:tcBorders>
            <w:vAlign w:val="center"/>
          </w:tcPr>
          <w:p w:rsidR="00566C52" w:rsidRPr="0005412E" w:rsidRDefault="00566C52" w:rsidP="00566C52">
            <w:pPr>
              <w:jc w:val="center"/>
              <w:rPr>
                <w:rFonts w:ascii="Times New Roman" w:hAnsi="Times New Roman" w:cs="Times New Roman"/>
                <w:b/>
                <w:bCs/>
                <w:sz w:val="20"/>
                <w:szCs w:val="20"/>
              </w:rPr>
            </w:pPr>
            <w:r w:rsidRPr="0005412E">
              <w:rPr>
                <w:rFonts w:ascii="Times New Roman" w:hAnsi="Times New Roman" w:cs="Times New Roman"/>
                <w:b/>
                <w:bCs/>
                <w:sz w:val="20"/>
                <w:szCs w:val="20"/>
              </w:rPr>
              <w:t>1.183</w:t>
            </w:r>
          </w:p>
        </w:tc>
        <w:tc>
          <w:tcPr>
            <w:tcW w:w="1722"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566C52" w:rsidRPr="0005412E" w:rsidRDefault="00566C52" w:rsidP="00566C52">
            <w:pPr>
              <w:overflowPunct w:val="0"/>
              <w:adjustRightInd w:val="0"/>
              <w:spacing w:after="0"/>
              <w:jc w:val="center"/>
              <w:rPr>
                <w:rFonts w:ascii="Times New Roman" w:hAnsi="Times New Roman" w:cs="Times New Roman"/>
                <w:sz w:val="20"/>
                <w:szCs w:val="20"/>
              </w:rPr>
            </w:pPr>
            <w:r w:rsidRPr="0005412E">
              <w:rPr>
                <w:rFonts w:ascii="Times New Roman" w:hAnsi="Times New Roman" w:cs="Times New Roman"/>
                <w:sz w:val="20"/>
                <w:szCs w:val="20"/>
              </w:rPr>
              <w:t>1.183</w:t>
            </w:r>
          </w:p>
        </w:tc>
        <w:tc>
          <w:tcPr>
            <w:tcW w:w="850"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566C52" w:rsidRPr="0005412E" w:rsidTr="00566C52">
        <w:trPr>
          <w:jc w:val="center"/>
        </w:trPr>
        <w:tc>
          <w:tcPr>
            <w:tcW w:w="2083" w:type="dxa"/>
            <w:tcBorders>
              <w:right w:val="single" w:sz="4" w:space="0" w:color="auto"/>
            </w:tcBorders>
            <w:vAlign w:val="center"/>
          </w:tcPr>
          <w:p w:rsidR="00566C52" w:rsidRPr="0005412E" w:rsidRDefault="00566C52" w:rsidP="00566C5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05</w:t>
            </w:r>
          </w:p>
        </w:tc>
        <w:tc>
          <w:tcPr>
            <w:tcW w:w="2127" w:type="dxa"/>
            <w:tcBorders>
              <w:right w:val="single" w:sz="4" w:space="0" w:color="auto"/>
            </w:tcBorders>
            <w:vAlign w:val="bottom"/>
          </w:tcPr>
          <w:p w:rsidR="00566C52" w:rsidRPr="0005412E" w:rsidRDefault="00566C52" w:rsidP="00566C52">
            <w:pPr>
              <w:jc w:val="center"/>
              <w:rPr>
                <w:rFonts w:ascii="Times New Roman" w:hAnsi="Times New Roman" w:cs="Times New Roman"/>
                <w:sz w:val="20"/>
                <w:szCs w:val="20"/>
              </w:rPr>
            </w:pPr>
            <w:proofErr w:type="spellStart"/>
            <w:proofErr w:type="gramStart"/>
            <w:r w:rsidRPr="0005412E">
              <w:rPr>
                <w:rFonts w:ascii="Times New Roman" w:hAnsi="Times New Roman" w:cs="Times New Roman"/>
                <w:sz w:val="20"/>
                <w:szCs w:val="20"/>
              </w:rPr>
              <w:t>ул</w:t>
            </w:r>
            <w:proofErr w:type="spellEnd"/>
            <w:proofErr w:type="gramEnd"/>
            <w:r w:rsidRPr="0005412E">
              <w:rPr>
                <w:rFonts w:ascii="Times New Roman" w:hAnsi="Times New Roman" w:cs="Times New Roman"/>
                <w:sz w:val="20"/>
                <w:szCs w:val="20"/>
              </w:rPr>
              <w:t xml:space="preserve"> им Крупской</w:t>
            </w:r>
          </w:p>
        </w:tc>
        <w:tc>
          <w:tcPr>
            <w:tcW w:w="850" w:type="dxa"/>
            <w:tcBorders>
              <w:left w:val="single" w:sz="4" w:space="0" w:color="auto"/>
            </w:tcBorders>
            <w:vAlign w:val="center"/>
          </w:tcPr>
          <w:p w:rsidR="00566C52" w:rsidRPr="0005412E" w:rsidRDefault="00566C52" w:rsidP="00566C52">
            <w:pPr>
              <w:jc w:val="center"/>
              <w:rPr>
                <w:rFonts w:ascii="Times New Roman" w:hAnsi="Times New Roman" w:cs="Times New Roman"/>
                <w:b/>
                <w:bCs/>
                <w:sz w:val="20"/>
                <w:szCs w:val="20"/>
              </w:rPr>
            </w:pPr>
            <w:r w:rsidRPr="0005412E">
              <w:rPr>
                <w:rFonts w:ascii="Times New Roman" w:hAnsi="Times New Roman" w:cs="Times New Roman"/>
                <w:b/>
                <w:bCs/>
                <w:sz w:val="20"/>
                <w:szCs w:val="20"/>
              </w:rPr>
              <w:t>1.900</w:t>
            </w:r>
          </w:p>
        </w:tc>
        <w:tc>
          <w:tcPr>
            <w:tcW w:w="1722"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566C52" w:rsidRPr="0005412E" w:rsidRDefault="00566C52" w:rsidP="00566C52">
            <w:pPr>
              <w:overflowPunct w:val="0"/>
              <w:adjustRightInd w:val="0"/>
              <w:spacing w:after="0"/>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850"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1.900</w:t>
            </w:r>
          </w:p>
        </w:tc>
      </w:tr>
      <w:tr w:rsidR="00566C52" w:rsidRPr="0005412E" w:rsidTr="00566C52">
        <w:trPr>
          <w:jc w:val="center"/>
        </w:trPr>
        <w:tc>
          <w:tcPr>
            <w:tcW w:w="2083" w:type="dxa"/>
            <w:tcBorders>
              <w:right w:val="single" w:sz="4" w:space="0" w:color="auto"/>
            </w:tcBorders>
            <w:vAlign w:val="center"/>
          </w:tcPr>
          <w:p w:rsidR="00566C52" w:rsidRPr="0005412E" w:rsidRDefault="00566C52" w:rsidP="00566C5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02</w:t>
            </w:r>
          </w:p>
        </w:tc>
        <w:tc>
          <w:tcPr>
            <w:tcW w:w="2127" w:type="dxa"/>
            <w:tcBorders>
              <w:right w:val="single" w:sz="4" w:space="0" w:color="auto"/>
            </w:tcBorders>
            <w:vAlign w:val="bottom"/>
          </w:tcPr>
          <w:p w:rsidR="00566C52" w:rsidRPr="0005412E" w:rsidRDefault="00566C52" w:rsidP="00566C52">
            <w:pPr>
              <w:jc w:val="center"/>
              <w:rPr>
                <w:rFonts w:ascii="Times New Roman" w:hAnsi="Times New Roman" w:cs="Times New Roman"/>
                <w:sz w:val="20"/>
                <w:szCs w:val="20"/>
              </w:rPr>
            </w:pPr>
            <w:proofErr w:type="spellStart"/>
            <w:proofErr w:type="gramStart"/>
            <w:r w:rsidRPr="0005412E">
              <w:rPr>
                <w:rFonts w:ascii="Times New Roman" w:hAnsi="Times New Roman" w:cs="Times New Roman"/>
                <w:sz w:val="20"/>
                <w:szCs w:val="20"/>
              </w:rPr>
              <w:t>ул</w:t>
            </w:r>
            <w:proofErr w:type="spellEnd"/>
            <w:proofErr w:type="gramEnd"/>
            <w:r w:rsidRPr="0005412E">
              <w:rPr>
                <w:rFonts w:ascii="Times New Roman" w:hAnsi="Times New Roman" w:cs="Times New Roman"/>
                <w:sz w:val="20"/>
                <w:szCs w:val="20"/>
              </w:rPr>
              <w:t xml:space="preserve"> Комсомольская</w:t>
            </w:r>
          </w:p>
        </w:tc>
        <w:tc>
          <w:tcPr>
            <w:tcW w:w="850" w:type="dxa"/>
            <w:tcBorders>
              <w:left w:val="single" w:sz="4" w:space="0" w:color="auto"/>
            </w:tcBorders>
            <w:vAlign w:val="center"/>
          </w:tcPr>
          <w:p w:rsidR="00566C52" w:rsidRPr="0005412E" w:rsidRDefault="00566C52" w:rsidP="00566C52">
            <w:pPr>
              <w:jc w:val="center"/>
              <w:rPr>
                <w:rFonts w:ascii="Times New Roman" w:hAnsi="Times New Roman" w:cs="Times New Roman"/>
                <w:b/>
                <w:bCs/>
                <w:sz w:val="20"/>
                <w:szCs w:val="20"/>
              </w:rPr>
            </w:pPr>
            <w:r w:rsidRPr="0005412E">
              <w:rPr>
                <w:rFonts w:ascii="Times New Roman" w:hAnsi="Times New Roman" w:cs="Times New Roman"/>
                <w:b/>
                <w:bCs/>
                <w:sz w:val="20"/>
                <w:szCs w:val="20"/>
              </w:rPr>
              <w:t>1.507</w:t>
            </w:r>
          </w:p>
        </w:tc>
        <w:tc>
          <w:tcPr>
            <w:tcW w:w="1722"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566C52" w:rsidRPr="0005412E" w:rsidRDefault="00566C52" w:rsidP="00566C52">
            <w:pPr>
              <w:overflowPunct w:val="0"/>
              <w:adjustRightInd w:val="0"/>
              <w:spacing w:after="0"/>
              <w:jc w:val="center"/>
              <w:rPr>
                <w:rFonts w:ascii="Times New Roman" w:hAnsi="Times New Roman" w:cs="Times New Roman"/>
                <w:sz w:val="20"/>
                <w:szCs w:val="20"/>
              </w:rPr>
            </w:pPr>
            <w:r w:rsidRPr="0005412E">
              <w:rPr>
                <w:rFonts w:ascii="Times New Roman" w:hAnsi="Times New Roman" w:cs="Times New Roman"/>
                <w:sz w:val="20"/>
                <w:szCs w:val="20"/>
              </w:rPr>
              <w:t>1.507</w:t>
            </w:r>
          </w:p>
        </w:tc>
        <w:tc>
          <w:tcPr>
            <w:tcW w:w="850"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566C52" w:rsidRPr="0005412E" w:rsidTr="00566C52">
        <w:trPr>
          <w:jc w:val="center"/>
        </w:trPr>
        <w:tc>
          <w:tcPr>
            <w:tcW w:w="2083" w:type="dxa"/>
            <w:tcBorders>
              <w:right w:val="single" w:sz="4" w:space="0" w:color="auto"/>
            </w:tcBorders>
            <w:vAlign w:val="center"/>
          </w:tcPr>
          <w:p w:rsidR="00566C52" w:rsidRPr="0005412E" w:rsidRDefault="00566C52" w:rsidP="00566C5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01</w:t>
            </w:r>
          </w:p>
        </w:tc>
        <w:tc>
          <w:tcPr>
            <w:tcW w:w="2127" w:type="dxa"/>
            <w:tcBorders>
              <w:right w:val="single" w:sz="4" w:space="0" w:color="auto"/>
            </w:tcBorders>
            <w:vAlign w:val="bottom"/>
          </w:tcPr>
          <w:p w:rsidR="00566C52" w:rsidRPr="0005412E" w:rsidRDefault="00566C52" w:rsidP="00566C52">
            <w:pPr>
              <w:jc w:val="center"/>
              <w:rPr>
                <w:rFonts w:ascii="Times New Roman" w:hAnsi="Times New Roman" w:cs="Times New Roman"/>
                <w:sz w:val="20"/>
                <w:szCs w:val="20"/>
              </w:rPr>
            </w:pPr>
            <w:proofErr w:type="spellStart"/>
            <w:proofErr w:type="gramStart"/>
            <w:r w:rsidRPr="0005412E">
              <w:rPr>
                <w:rFonts w:ascii="Times New Roman" w:hAnsi="Times New Roman" w:cs="Times New Roman"/>
                <w:sz w:val="20"/>
                <w:szCs w:val="20"/>
              </w:rPr>
              <w:t>ул</w:t>
            </w:r>
            <w:proofErr w:type="spellEnd"/>
            <w:proofErr w:type="gramEnd"/>
            <w:r w:rsidRPr="0005412E">
              <w:rPr>
                <w:rFonts w:ascii="Times New Roman" w:hAnsi="Times New Roman" w:cs="Times New Roman"/>
                <w:sz w:val="20"/>
                <w:szCs w:val="20"/>
              </w:rPr>
              <w:t xml:space="preserve"> Луговая</w:t>
            </w:r>
          </w:p>
        </w:tc>
        <w:tc>
          <w:tcPr>
            <w:tcW w:w="850" w:type="dxa"/>
            <w:tcBorders>
              <w:left w:val="single" w:sz="4" w:space="0" w:color="auto"/>
            </w:tcBorders>
            <w:vAlign w:val="center"/>
          </w:tcPr>
          <w:p w:rsidR="00566C52" w:rsidRPr="0005412E" w:rsidRDefault="00566C52" w:rsidP="00566C52">
            <w:pPr>
              <w:jc w:val="center"/>
              <w:rPr>
                <w:rFonts w:ascii="Times New Roman" w:hAnsi="Times New Roman" w:cs="Times New Roman"/>
                <w:b/>
                <w:bCs/>
                <w:sz w:val="20"/>
                <w:szCs w:val="20"/>
              </w:rPr>
            </w:pPr>
            <w:r w:rsidRPr="0005412E">
              <w:rPr>
                <w:rFonts w:ascii="Times New Roman" w:hAnsi="Times New Roman" w:cs="Times New Roman"/>
                <w:b/>
                <w:bCs/>
                <w:sz w:val="20"/>
                <w:szCs w:val="20"/>
              </w:rPr>
              <w:t>0.900</w:t>
            </w:r>
          </w:p>
        </w:tc>
        <w:tc>
          <w:tcPr>
            <w:tcW w:w="1722"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0.500</w:t>
            </w:r>
          </w:p>
        </w:tc>
        <w:tc>
          <w:tcPr>
            <w:tcW w:w="1822" w:type="dxa"/>
            <w:vAlign w:val="center"/>
          </w:tcPr>
          <w:p w:rsidR="00566C52" w:rsidRPr="0005412E" w:rsidRDefault="00566C52" w:rsidP="00566C52">
            <w:pPr>
              <w:overflowPunct w:val="0"/>
              <w:adjustRightInd w:val="0"/>
              <w:spacing w:after="0"/>
              <w:jc w:val="center"/>
              <w:rPr>
                <w:rFonts w:ascii="Times New Roman" w:hAnsi="Times New Roman" w:cs="Times New Roman"/>
                <w:sz w:val="20"/>
                <w:szCs w:val="20"/>
              </w:rPr>
            </w:pPr>
            <w:r w:rsidRPr="0005412E">
              <w:rPr>
                <w:rFonts w:ascii="Times New Roman" w:hAnsi="Times New Roman" w:cs="Times New Roman"/>
                <w:sz w:val="20"/>
                <w:szCs w:val="20"/>
              </w:rPr>
              <w:t>0.400</w:t>
            </w:r>
          </w:p>
        </w:tc>
        <w:tc>
          <w:tcPr>
            <w:tcW w:w="850"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566C52" w:rsidRPr="0005412E" w:rsidTr="00566C52">
        <w:trPr>
          <w:jc w:val="center"/>
        </w:trPr>
        <w:tc>
          <w:tcPr>
            <w:tcW w:w="2083" w:type="dxa"/>
            <w:tcBorders>
              <w:right w:val="single" w:sz="4" w:space="0" w:color="auto"/>
            </w:tcBorders>
            <w:vAlign w:val="center"/>
          </w:tcPr>
          <w:p w:rsidR="00566C52" w:rsidRPr="0005412E" w:rsidRDefault="00566C52" w:rsidP="00566C5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04</w:t>
            </w:r>
          </w:p>
        </w:tc>
        <w:tc>
          <w:tcPr>
            <w:tcW w:w="2127" w:type="dxa"/>
            <w:tcBorders>
              <w:right w:val="single" w:sz="4" w:space="0" w:color="auto"/>
            </w:tcBorders>
            <w:vAlign w:val="bottom"/>
          </w:tcPr>
          <w:p w:rsidR="00566C52" w:rsidRPr="0005412E" w:rsidRDefault="00566C52" w:rsidP="00566C52">
            <w:pPr>
              <w:jc w:val="center"/>
              <w:rPr>
                <w:rFonts w:ascii="Times New Roman" w:hAnsi="Times New Roman" w:cs="Times New Roman"/>
                <w:sz w:val="20"/>
                <w:szCs w:val="20"/>
              </w:rPr>
            </w:pPr>
            <w:proofErr w:type="spellStart"/>
            <w:proofErr w:type="gramStart"/>
            <w:r w:rsidRPr="0005412E">
              <w:rPr>
                <w:rFonts w:ascii="Times New Roman" w:hAnsi="Times New Roman" w:cs="Times New Roman"/>
                <w:sz w:val="20"/>
                <w:szCs w:val="20"/>
              </w:rPr>
              <w:t>ул</w:t>
            </w:r>
            <w:proofErr w:type="spellEnd"/>
            <w:proofErr w:type="gramEnd"/>
            <w:r w:rsidRPr="0005412E">
              <w:rPr>
                <w:rFonts w:ascii="Times New Roman" w:hAnsi="Times New Roman" w:cs="Times New Roman"/>
                <w:sz w:val="20"/>
                <w:szCs w:val="20"/>
              </w:rPr>
              <w:t xml:space="preserve"> Пролетарская</w:t>
            </w:r>
          </w:p>
        </w:tc>
        <w:tc>
          <w:tcPr>
            <w:tcW w:w="850" w:type="dxa"/>
            <w:tcBorders>
              <w:left w:val="single" w:sz="4" w:space="0" w:color="auto"/>
            </w:tcBorders>
            <w:vAlign w:val="center"/>
          </w:tcPr>
          <w:p w:rsidR="00566C52" w:rsidRPr="0005412E" w:rsidRDefault="00566C52" w:rsidP="00566C52">
            <w:pPr>
              <w:jc w:val="center"/>
              <w:rPr>
                <w:rFonts w:ascii="Times New Roman" w:hAnsi="Times New Roman" w:cs="Times New Roman"/>
                <w:b/>
                <w:bCs/>
                <w:sz w:val="20"/>
                <w:szCs w:val="20"/>
              </w:rPr>
            </w:pPr>
            <w:r w:rsidRPr="0005412E">
              <w:rPr>
                <w:rFonts w:ascii="Times New Roman" w:hAnsi="Times New Roman" w:cs="Times New Roman"/>
                <w:b/>
                <w:bCs/>
                <w:sz w:val="20"/>
                <w:szCs w:val="20"/>
              </w:rPr>
              <w:t>1.500</w:t>
            </w:r>
          </w:p>
        </w:tc>
        <w:tc>
          <w:tcPr>
            <w:tcW w:w="1722"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566C52" w:rsidRPr="0005412E" w:rsidRDefault="00566C52" w:rsidP="00566C52">
            <w:pPr>
              <w:overflowPunct w:val="0"/>
              <w:adjustRightInd w:val="0"/>
              <w:spacing w:after="0"/>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850"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1.500</w:t>
            </w:r>
          </w:p>
        </w:tc>
      </w:tr>
      <w:tr w:rsidR="00566C52" w:rsidRPr="0005412E" w:rsidTr="00566C52">
        <w:trPr>
          <w:jc w:val="center"/>
        </w:trPr>
        <w:tc>
          <w:tcPr>
            <w:tcW w:w="2083" w:type="dxa"/>
            <w:tcBorders>
              <w:right w:val="single" w:sz="4" w:space="0" w:color="auto"/>
            </w:tcBorders>
            <w:vAlign w:val="center"/>
          </w:tcPr>
          <w:p w:rsidR="00566C52" w:rsidRPr="0005412E" w:rsidRDefault="00566C52" w:rsidP="00566C5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15</w:t>
            </w:r>
          </w:p>
        </w:tc>
        <w:tc>
          <w:tcPr>
            <w:tcW w:w="2127" w:type="dxa"/>
            <w:tcBorders>
              <w:right w:val="single" w:sz="4" w:space="0" w:color="auto"/>
            </w:tcBorders>
            <w:vAlign w:val="bottom"/>
          </w:tcPr>
          <w:p w:rsidR="00566C52" w:rsidRPr="0005412E" w:rsidRDefault="00566C52" w:rsidP="00566C52">
            <w:pPr>
              <w:jc w:val="center"/>
              <w:rPr>
                <w:rFonts w:ascii="Times New Roman" w:hAnsi="Times New Roman" w:cs="Times New Roman"/>
                <w:sz w:val="20"/>
                <w:szCs w:val="20"/>
              </w:rPr>
            </w:pPr>
            <w:proofErr w:type="spellStart"/>
            <w:proofErr w:type="gramStart"/>
            <w:r w:rsidRPr="0005412E">
              <w:rPr>
                <w:rFonts w:ascii="Times New Roman" w:hAnsi="Times New Roman" w:cs="Times New Roman"/>
                <w:sz w:val="20"/>
                <w:szCs w:val="20"/>
              </w:rPr>
              <w:t>ул</w:t>
            </w:r>
            <w:proofErr w:type="spellEnd"/>
            <w:proofErr w:type="gramEnd"/>
            <w:r w:rsidRPr="0005412E">
              <w:rPr>
                <w:rFonts w:ascii="Times New Roman" w:hAnsi="Times New Roman" w:cs="Times New Roman"/>
                <w:sz w:val="20"/>
                <w:szCs w:val="20"/>
              </w:rPr>
              <w:t xml:space="preserve"> Октябрьская</w:t>
            </w:r>
          </w:p>
        </w:tc>
        <w:tc>
          <w:tcPr>
            <w:tcW w:w="850" w:type="dxa"/>
            <w:tcBorders>
              <w:left w:val="single" w:sz="4" w:space="0" w:color="auto"/>
            </w:tcBorders>
            <w:vAlign w:val="center"/>
          </w:tcPr>
          <w:p w:rsidR="00566C52" w:rsidRPr="0005412E" w:rsidRDefault="00566C52" w:rsidP="00566C52">
            <w:pPr>
              <w:jc w:val="center"/>
              <w:rPr>
                <w:rFonts w:ascii="Times New Roman" w:hAnsi="Times New Roman" w:cs="Times New Roman"/>
                <w:b/>
                <w:bCs/>
                <w:sz w:val="20"/>
                <w:szCs w:val="20"/>
              </w:rPr>
            </w:pPr>
            <w:r w:rsidRPr="0005412E">
              <w:rPr>
                <w:rFonts w:ascii="Times New Roman" w:hAnsi="Times New Roman" w:cs="Times New Roman"/>
                <w:b/>
                <w:bCs/>
                <w:sz w:val="20"/>
                <w:szCs w:val="20"/>
              </w:rPr>
              <w:t>4.100</w:t>
            </w:r>
          </w:p>
        </w:tc>
        <w:tc>
          <w:tcPr>
            <w:tcW w:w="1722"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4.100</w:t>
            </w:r>
          </w:p>
        </w:tc>
        <w:tc>
          <w:tcPr>
            <w:tcW w:w="1822" w:type="dxa"/>
            <w:vAlign w:val="center"/>
          </w:tcPr>
          <w:p w:rsidR="00566C52" w:rsidRPr="0005412E" w:rsidRDefault="00566C52" w:rsidP="00566C52">
            <w:pPr>
              <w:overflowPunct w:val="0"/>
              <w:adjustRightInd w:val="0"/>
              <w:spacing w:after="0"/>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850"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566C52" w:rsidRPr="0005412E" w:rsidTr="00566C52">
        <w:trPr>
          <w:jc w:val="center"/>
        </w:trPr>
        <w:tc>
          <w:tcPr>
            <w:tcW w:w="2083" w:type="dxa"/>
            <w:tcBorders>
              <w:right w:val="single" w:sz="4" w:space="0" w:color="auto"/>
            </w:tcBorders>
            <w:vAlign w:val="center"/>
          </w:tcPr>
          <w:p w:rsidR="00566C52" w:rsidRPr="0005412E" w:rsidRDefault="00566C52" w:rsidP="00566C5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06</w:t>
            </w:r>
          </w:p>
        </w:tc>
        <w:tc>
          <w:tcPr>
            <w:tcW w:w="2127" w:type="dxa"/>
            <w:tcBorders>
              <w:right w:val="single" w:sz="4" w:space="0" w:color="auto"/>
            </w:tcBorders>
            <w:vAlign w:val="bottom"/>
          </w:tcPr>
          <w:p w:rsidR="00566C52" w:rsidRPr="0005412E" w:rsidRDefault="00566C52" w:rsidP="00566C52">
            <w:pPr>
              <w:jc w:val="center"/>
              <w:rPr>
                <w:rFonts w:ascii="Times New Roman" w:hAnsi="Times New Roman" w:cs="Times New Roman"/>
                <w:sz w:val="20"/>
                <w:szCs w:val="20"/>
              </w:rPr>
            </w:pPr>
            <w:proofErr w:type="spellStart"/>
            <w:proofErr w:type="gramStart"/>
            <w:r w:rsidRPr="0005412E">
              <w:rPr>
                <w:rFonts w:ascii="Times New Roman" w:hAnsi="Times New Roman" w:cs="Times New Roman"/>
                <w:sz w:val="20"/>
                <w:szCs w:val="20"/>
              </w:rPr>
              <w:t>ул</w:t>
            </w:r>
            <w:proofErr w:type="spellEnd"/>
            <w:proofErr w:type="gramEnd"/>
            <w:r w:rsidRPr="0005412E">
              <w:rPr>
                <w:rFonts w:ascii="Times New Roman" w:hAnsi="Times New Roman" w:cs="Times New Roman"/>
                <w:sz w:val="20"/>
                <w:szCs w:val="20"/>
              </w:rPr>
              <w:t xml:space="preserve"> Советская</w:t>
            </w:r>
          </w:p>
        </w:tc>
        <w:tc>
          <w:tcPr>
            <w:tcW w:w="850" w:type="dxa"/>
            <w:tcBorders>
              <w:left w:val="single" w:sz="4" w:space="0" w:color="auto"/>
            </w:tcBorders>
            <w:vAlign w:val="center"/>
          </w:tcPr>
          <w:p w:rsidR="00566C52" w:rsidRPr="0005412E" w:rsidRDefault="00566C52" w:rsidP="00566C52">
            <w:pPr>
              <w:jc w:val="center"/>
              <w:rPr>
                <w:rFonts w:ascii="Times New Roman" w:hAnsi="Times New Roman" w:cs="Times New Roman"/>
                <w:b/>
                <w:bCs/>
                <w:sz w:val="20"/>
                <w:szCs w:val="20"/>
              </w:rPr>
            </w:pPr>
            <w:r w:rsidRPr="0005412E">
              <w:rPr>
                <w:rFonts w:ascii="Times New Roman" w:hAnsi="Times New Roman" w:cs="Times New Roman"/>
                <w:b/>
                <w:bCs/>
                <w:sz w:val="20"/>
                <w:szCs w:val="20"/>
              </w:rPr>
              <w:t>3.400</w:t>
            </w:r>
          </w:p>
        </w:tc>
        <w:tc>
          <w:tcPr>
            <w:tcW w:w="1722"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0.900</w:t>
            </w:r>
          </w:p>
        </w:tc>
        <w:tc>
          <w:tcPr>
            <w:tcW w:w="1822" w:type="dxa"/>
            <w:vAlign w:val="center"/>
          </w:tcPr>
          <w:p w:rsidR="00566C52" w:rsidRPr="0005412E" w:rsidRDefault="00566C52" w:rsidP="00566C52">
            <w:pPr>
              <w:overflowPunct w:val="0"/>
              <w:adjustRightInd w:val="0"/>
              <w:spacing w:after="0"/>
              <w:jc w:val="center"/>
              <w:rPr>
                <w:rFonts w:ascii="Times New Roman" w:hAnsi="Times New Roman" w:cs="Times New Roman"/>
                <w:sz w:val="20"/>
                <w:szCs w:val="20"/>
              </w:rPr>
            </w:pPr>
            <w:r w:rsidRPr="0005412E">
              <w:rPr>
                <w:rFonts w:ascii="Times New Roman" w:hAnsi="Times New Roman" w:cs="Times New Roman"/>
                <w:sz w:val="20"/>
                <w:szCs w:val="20"/>
              </w:rPr>
              <w:t>2.500</w:t>
            </w:r>
          </w:p>
        </w:tc>
        <w:tc>
          <w:tcPr>
            <w:tcW w:w="850"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566C52" w:rsidRPr="0005412E" w:rsidTr="00566C52">
        <w:trPr>
          <w:jc w:val="center"/>
        </w:trPr>
        <w:tc>
          <w:tcPr>
            <w:tcW w:w="2083" w:type="dxa"/>
            <w:tcBorders>
              <w:right w:val="single" w:sz="4" w:space="0" w:color="auto"/>
            </w:tcBorders>
            <w:vAlign w:val="center"/>
          </w:tcPr>
          <w:p w:rsidR="00566C52" w:rsidRPr="0005412E" w:rsidRDefault="00566C52" w:rsidP="00566C5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07</w:t>
            </w:r>
          </w:p>
        </w:tc>
        <w:tc>
          <w:tcPr>
            <w:tcW w:w="2127" w:type="dxa"/>
            <w:tcBorders>
              <w:right w:val="single" w:sz="4" w:space="0" w:color="auto"/>
            </w:tcBorders>
            <w:vAlign w:val="bottom"/>
          </w:tcPr>
          <w:p w:rsidR="00566C52" w:rsidRPr="0005412E" w:rsidRDefault="00566C52" w:rsidP="00566C52">
            <w:pPr>
              <w:jc w:val="center"/>
              <w:rPr>
                <w:rFonts w:ascii="Times New Roman" w:hAnsi="Times New Roman" w:cs="Times New Roman"/>
                <w:sz w:val="20"/>
                <w:szCs w:val="20"/>
              </w:rPr>
            </w:pPr>
            <w:proofErr w:type="spellStart"/>
            <w:proofErr w:type="gramStart"/>
            <w:r w:rsidRPr="0005412E">
              <w:rPr>
                <w:rFonts w:ascii="Times New Roman" w:hAnsi="Times New Roman" w:cs="Times New Roman"/>
                <w:sz w:val="20"/>
                <w:szCs w:val="20"/>
              </w:rPr>
              <w:t>ул</w:t>
            </w:r>
            <w:proofErr w:type="spellEnd"/>
            <w:proofErr w:type="gramEnd"/>
            <w:r w:rsidRPr="0005412E">
              <w:rPr>
                <w:rFonts w:ascii="Times New Roman" w:hAnsi="Times New Roman" w:cs="Times New Roman"/>
                <w:sz w:val="20"/>
                <w:szCs w:val="20"/>
              </w:rPr>
              <w:t xml:space="preserve"> Театральная</w:t>
            </w:r>
          </w:p>
        </w:tc>
        <w:tc>
          <w:tcPr>
            <w:tcW w:w="850" w:type="dxa"/>
            <w:tcBorders>
              <w:left w:val="single" w:sz="4" w:space="0" w:color="auto"/>
            </w:tcBorders>
            <w:vAlign w:val="center"/>
          </w:tcPr>
          <w:p w:rsidR="00566C52" w:rsidRPr="0005412E" w:rsidRDefault="00566C52" w:rsidP="00566C52">
            <w:pPr>
              <w:jc w:val="center"/>
              <w:rPr>
                <w:rFonts w:ascii="Times New Roman" w:hAnsi="Times New Roman" w:cs="Times New Roman"/>
                <w:b/>
                <w:bCs/>
                <w:sz w:val="20"/>
                <w:szCs w:val="20"/>
              </w:rPr>
            </w:pPr>
            <w:r w:rsidRPr="0005412E">
              <w:rPr>
                <w:rFonts w:ascii="Times New Roman" w:hAnsi="Times New Roman" w:cs="Times New Roman"/>
                <w:b/>
                <w:bCs/>
                <w:sz w:val="20"/>
                <w:szCs w:val="20"/>
              </w:rPr>
              <w:t>1.400</w:t>
            </w:r>
          </w:p>
        </w:tc>
        <w:tc>
          <w:tcPr>
            <w:tcW w:w="1722"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1.400</w:t>
            </w:r>
          </w:p>
        </w:tc>
        <w:tc>
          <w:tcPr>
            <w:tcW w:w="1822" w:type="dxa"/>
            <w:vAlign w:val="center"/>
          </w:tcPr>
          <w:p w:rsidR="00566C52" w:rsidRPr="0005412E" w:rsidRDefault="00566C52" w:rsidP="00566C52">
            <w:pPr>
              <w:overflowPunct w:val="0"/>
              <w:adjustRightInd w:val="0"/>
              <w:spacing w:after="0"/>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850"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566C52" w:rsidRPr="0005412E" w:rsidTr="00566C52">
        <w:trPr>
          <w:jc w:val="center"/>
        </w:trPr>
        <w:tc>
          <w:tcPr>
            <w:tcW w:w="2083" w:type="dxa"/>
            <w:vAlign w:val="center"/>
          </w:tcPr>
          <w:p w:rsidR="00566C52" w:rsidRPr="0005412E" w:rsidRDefault="00566C52" w:rsidP="00566C5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08</w:t>
            </w:r>
          </w:p>
        </w:tc>
        <w:tc>
          <w:tcPr>
            <w:tcW w:w="2127" w:type="dxa"/>
            <w:vAlign w:val="bottom"/>
          </w:tcPr>
          <w:p w:rsidR="00566C52" w:rsidRPr="0005412E" w:rsidRDefault="00566C52" w:rsidP="00566C52">
            <w:pPr>
              <w:jc w:val="center"/>
              <w:rPr>
                <w:rFonts w:ascii="Times New Roman" w:hAnsi="Times New Roman" w:cs="Times New Roman"/>
                <w:sz w:val="20"/>
                <w:szCs w:val="20"/>
              </w:rPr>
            </w:pPr>
            <w:proofErr w:type="spellStart"/>
            <w:proofErr w:type="gramStart"/>
            <w:r w:rsidRPr="0005412E">
              <w:rPr>
                <w:rFonts w:ascii="Times New Roman" w:hAnsi="Times New Roman" w:cs="Times New Roman"/>
                <w:sz w:val="20"/>
                <w:szCs w:val="20"/>
              </w:rPr>
              <w:t>ул</w:t>
            </w:r>
            <w:proofErr w:type="spellEnd"/>
            <w:proofErr w:type="gramEnd"/>
            <w:r w:rsidRPr="0005412E">
              <w:rPr>
                <w:rFonts w:ascii="Times New Roman" w:hAnsi="Times New Roman" w:cs="Times New Roman"/>
                <w:sz w:val="20"/>
                <w:szCs w:val="20"/>
              </w:rPr>
              <w:t xml:space="preserve"> Садовая</w:t>
            </w:r>
          </w:p>
        </w:tc>
        <w:tc>
          <w:tcPr>
            <w:tcW w:w="850" w:type="dxa"/>
            <w:vAlign w:val="center"/>
          </w:tcPr>
          <w:p w:rsidR="00566C52" w:rsidRPr="0005412E" w:rsidRDefault="00566C52" w:rsidP="00566C52">
            <w:pPr>
              <w:jc w:val="center"/>
              <w:rPr>
                <w:rFonts w:ascii="Times New Roman" w:hAnsi="Times New Roman" w:cs="Times New Roman"/>
                <w:b/>
                <w:bCs/>
                <w:sz w:val="20"/>
                <w:szCs w:val="20"/>
              </w:rPr>
            </w:pPr>
            <w:r w:rsidRPr="0005412E">
              <w:rPr>
                <w:rFonts w:ascii="Times New Roman" w:hAnsi="Times New Roman" w:cs="Times New Roman"/>
                <w:b/>
                <w:bCs/>
                <w:sz w:val="20"/>
                <w:szCs w:val="20"/>
              </w:rPr>
              <w:t>1.400</w:t>
            </w:r>
          </w:p>
        </w:tc>
        <w:tc>
          <w:tcPr>
            <w:tcW w:w="1722"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1.000</w:t>
            </w:r>
          </w:p>
        </w:tc>
        <w:tc>
          <w:tcPr>
            <w:tcW w:w="1822" w:type="dxa"/>
            <w:vAlign w:val="center"/>
          </w:tcPr>
          <w:p w:rsidR="00566C52" w:rsidRPr="0005412E" w:rsidRDefault="00566C52" w:rsidP="00566C52">
            <w:pPr>
              <w:overflowPunct w:val="0"/>
              <w:adjustRightInd w:val="0"/>
              <w:spacing w:after="0"/>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850"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0.400</w:t>
            </w:r>
          </w:p>
        </w:tc>
      </w:tr>
      <w:tr w:rsidR="00566C52" w:rsidRPr="0005412E" w:rsidTr="00566C52">
        <w:trPr>
          <w:jc w:val="center"/>
        </w:trPr>
        <w:tc>
          <w:tcPr>
            <w:tcW w:w="2083" w:type="dxa"/>
            <w:vAlign w:val="center"/>
          </w:tcPr>
          <w:p w:rsidR="00566C52" w:rsidRPr="0005412E" w:rsidRDefault="00566C52" w:rsidP="00566C5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12</w:t>
            </w:r>
          </w:p>
        </w:tc>
        <w:tc>
          <w:tcPr>
            <w:tcW w:w="2127" w:type="dxa"/>
            <w:vAlign w:val="bottom"/>
          </w:tcPr>
          <w:p w:rsidR="00566C52" w:rsidRPr="0005412E" w:rsidRDefault="00566C52" w:rsidP="00566C52">
            <w:pPr>
              <w:jc w:val="center"/>
              <w:rPr>
                <w:rFonts w:ascii="Times New Roman" w:hAnsi="Times New Roman" w:cs="Times New Roman"/>
                <w:sz w:val="20"/>
                <w:szCs w:val="20"/>
              </w:rPr>
            </w:pPr>
            <w:proofErr w:type="spellStart"/>
            <w:proofErr w:type="gramStart"/>
            <w:r w:rsidRPr="0005412E">
              <w:rPr>
                <w:rFonts w:ascii="Times New Roman" w:hAnsi="Times New Roman" w:cs="Times New Roman"/>
                <w:sz w:val="20"/>
                <w:szCs w:val="20"/>
              </w:rPr>
              <w:t>ул</w:t>
            </w:r>
            <w:proofErr w:type="spellEnd"/>
            <w:proofErr w:type="gramEnd"/>
            <w:r w:rsidRPr="0005412E">
              <w:rPr>
                <w:rFonts w:ascii="Times New Roman" w:hAnsi="Times New Roman" w:cs="Times New Roman"/>
                <w:sz w:val="20"/>
                <w:szCs w:val="20"/>
              </w:rPr>
              <w:t xml:space="preserve"> Заводская</w:t>
            </w:r>
          </w:p>
        </w:tc>
        <w:tc>
          <w:tcPr>
            <w:tcW w:w="850" w:type="dxa"/>
            <w:vAlign w:val="center"/>
          </w:tcPr>
          <w:p w:rsidR="00566C52" w:rsidRPr="0005412E" w:rsidRDefault="00566C52" w:rsidP="00566C52">
            <w:pPr>
              <w:jc w:val="center"/>
              <w:rPr>
                <w:rFonts w:ascii="Times New Roman" w:hAnsi="Times New Roman" w:cs="Times New Roman"/>
                <w:b/>
                <w:bCs/>
                <w:sz w:val="20"/>
                <w:szCs w:val="20"/>
              </w:rPr>
            </w:pPr>
            <w:r w:rsidRPr="0005412E">
              <w:rPr>
                <w:rFonts w:ascii="Times New Roman" w:hAnsi="Times New Roman" w:cs="Times New Roman"/>
                <w:b/>
                <w:bCs/>
                <w:sz w:val="20"/>
                <w:szCs w:val="20"/>
              </w:rPr>
              <w:t>1.000</w:t>
            </w:r>
          </w:p>
        </w:tc>
        <w:tc>
          <w:tcPr>
            <w:tcW w:w="1722"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566C52" w:rsidRPr="0005412E" w:rsidRDefault="00566C52" w:rsidP="00566C52">
            <w:pPr>
              <w:overflowPunct w:val="0"/>
              <w:adjustRightInd w:val="0"/>
              <w:spacing w:after="0"/>
              <w:jc w:val="center"/>
              <w:rPr>
                <w:rFonts w:ascii="Times New Roman" w:hAnsi="Times New Roman" w:cs="Times New Roman"/>
                <w:sz w:val="20"/>
                <w:szCs w:val="20"/>
              </w:rPr>
            </w:pPr>
            <w:r w:rsidRPr="0005412E">
              <w:rPr>
                <w:rFonts w:ascii="Times New Roman" w:hAnsi="Times New Roman" w:cs="Times New Roman"/>
                <w:sz w:val="20"/>
                <w:szCs w:val="20"/>
              </w:rPr>
              <w:t>1.000</w:t>
            </w:r>
          </w:p>
        </w:tc>
        <w:tc>
          <w:tcPr>
            <w:tcW w:w="850"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566C52" w:rsidRPr="0005412E" w:rsidTr="00566C52">
        <w:trPr>
          <w:jc w:val="center"/>
        </w:trPr>
        <w:tc>
          <w:tcPr>
            <w:tcW w:w="2083" w:type="dxa"/>
            <w:vAlign w:val="center"/>
          </w:tcPr>
          <w:p w:rsidR="00566C52" w:rsidRPr="0005412E" w:rsidRDefault="00566C52" w:rsidP="00566C5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14</w:t>
            </w:r>
          </w:p>
        </w:tc>
        <w:tc>
          <w:tcPr>
            <w:tcW w:w="2127" w:type="dxa"/>
            <w:vAlign w:val="bottom"/>
          </w:tcPr>
          <w:p w:rsidR="00566C52" w:rsidRPr="0005412E" w:rsidRDefault="00566C52" w:rsidP="00566C52">
            <w:pPr>
              <w:jc w:val="center"/>
              <w:rPr>
                <w:rFonts w:ascii="Times New Roman" w:hAnsi="Times New Roman" w:cs="Times New Roman"/>
                <w:sz w:val="20"/>
                <w:szCs w:val="20"/>
              </w:rPr>
            </w:pPr>
            <w:proofErr w:type="spellStart"/>
            <w:proofErr w:type="gramStart"/>
            <w:r w:rsidRPr="0005412E">
              <w:rPr>
                <w:rFonts w:ascii="Times New Roman" w:hAnsi="Times New Roman" w:cs="Times New Roman"/>
                <w:sz w:val="20"/>
                <w:szCs w:val="20"/>
              </w:rPr>
              <w:t>ул</w:t>
            </w:r>
            <w:proofErr w:type="spellEnd"/>
            <w:proofErr w:type="gramEnd"/>
            <w:r w:rsidRPr="0005412E">
              <w:rPr>
                <w:rFonts w:ascii="Times New Roman" w:hAnsi="Times New Roman" w:cs="Times New Roman"/>
                <w:sz w:val="20"/>
                <w:szCs w:val="20"/>
              </w:rPr>
              <w:t xml:space="preserve"> Лесная</w:t>
            </w:r>
          </w:p>
        </w:tc>
        <w:tc>
          <w:tcPr>
            <w:tcW w:w="850" w:type="dxa"/>
            <w:vAlign w:val="center"/>
          </w:tcPr>
          <w:p w:rsidR="00566C52" w:rsidRPr="0005412E" w:rsidRDefault="00566C52" w:rsidP="00566C52">
            <w:pPr>
              <w:jc w:val="center"/>
              <w:rPr>
                <w:rFonts w:ascii="Times New Roman" w:hAnsi="Times New Roman" w:cs="Times New Roman"/>
                <w:b/>
                <w:bCs/>
                <w:sz w:val="20"/>
                <w:szCs w:val="20"/>
              </w:rPr>
            </w:pPr>
            <w:r w:rsidRPr="0005412E">
              <w:rPr>
                <w:rFonts w:ascii="Times New Roman" w:hAnsi="Times New Roman" w:cs="Times New Roman"/>
                <w:b/>
                <w:bCs/>
                <w:sz w:val="20"/>
                <w:szCs w:val="20"/>
              </w:rPr>
              <w:t>0.800</w:t>
            </w:r>
          </w:p>
        </w:tc>
        <w:tc>
          <w:tcPr>
            <w:tcW w:w="1722"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566C52" w:rsidRPr="0005412E" w:rsidRDefault="00566C52" w:rsidP="00566C52">
            <w:pPr>
              <w:overflowPunct w:val="0"/>
              <w:adjustRightInd w:val="0"/>
              <w:spacing w:after="0"/>
              <w:jc w:val="center"/>
              <w:rPr>
                <w:rFonts w:ascii="Times New Roman" w:hAnsi="Times New Roman" w:cs="Times New Roman"/>
                <w:sz w:val="20"/>
                <w:szCs w:val="20"/>
              </w:rPr>
            </w:pPr>
            <w:r w:rsidRPr="0005412E">
              <w:rPr>
                <w:rFonts w:ascii="Times New Roman" w:hAnsi="Times New Roman" w:cs="Times New Roman"/>
                <w:sz w:val="20"/>
                <w:szCs w:val="20"/>
              </w:rPr>
              <w:t>0.800</w:t>
            </w:r>
          </w:p>
        </w:tc>
        <w:tc>
          <w:tcPr>
            <w:tcW w:w="850"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566C52" w:rsidRPr="0005412E" w:rsidTr="00566C52">
        <w:trPr>
          <w:jc w:val="center"/>
        </w:trPr>
        <w:tc>
          <w:tcPr>
            <w:tcW w:w="2083" w:type="dxa"/>
            <w:vAlign w:val="center"/>
          </w:tcPr>
          <w:p w:rsidR="00566C52" w:rsidRPr="0005412E" w:rsidRDefault="00566C52" w:rsidP="00566C5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9</w:t>
            </w:r>
          </w:p>
        </w:tc>
        <w:tc>
          <w:tcPr>
            <w:tcW w:w="2127" w:type="dxa"/>
            <w:vAlign w:val="bottom"/>
          </w:tcPr>
          <w:p w:rsidR="00566C52" w:rsidRPr="0005412E" w:rsidRDefault="00566C52" w:rsidP="00566C52">
            <w:pPr>
              <w:jc w:val="center"/>
              <w:rPr>
                <w:rFonts w:ascii="Times New Roman" w:hAnsi="Times New Roman" w:cs="Times New Roman"/>
                <w:sz w:val="20"/>
                <w:szCs w:val="20"/>
              </w:rPr>
            </w:pPr>
            <w:proofErr w:type="spellStart"/>
            <w:proofErr w:type="gramStart"/>
            <w:r w:rsidRPr="0005412E">
              <w:rPr>
                <w:rFonts w:ascii="Times New Roman" w:hAnsi="Times New Roman" w:cs="Times New Roman"/>
                <w:sz w:val="20"/>
                <w:szCs w:val="20"/>
              </w:rPr>
              <w:t>ул</w:t>
            </w:r>
            <w:proofErr w:type="spellEnd"/>
            <w:proofErr w:type="gramEnd"/>
            <w:r w:rsidRPr="0005412E">
              <w:rPr>
                <w:rFonts w:ascii="Times New Roman" w:hAnsi="Times New Roman" w:cs="Times New Roman"/>
                <w:sz w:val="20"/>
                <w:szCs w:val="20"/>
              </w:rPr>
              <w:t xml:space="preserve"> Заречная</w:t>
            </w:r>
          </w:p>
        </w:tc>
        <w:tc>
          <w:tcPr>
            <w:tcW w:w="850" w:type="dxa"/>
            <w:vAlign w:val="center"/>
          </w:tcPr>
          <w:p w:rsidR="00566C52" w:rsidRPr="0005412E" w:rsidRDefault="00566C52" w:rsidP="00566C52">
            <w:pPr>
              <w:jc w:val="center"/>
              <w:rPr>
                <w:rFonts w:ascii="Times New Roman" w:hAnsi="Times New Roman" w:cs="Times New Roman"/>
                <w:b/>
                <w:bCs/>
                <w:sz w:val="20"/>
                <w:szCs w:val="20"/>
              </w:rPr>
            </w:pPr>
            <w:r w:rsidRPr="0005412E">
              <w:rPr>
                <w:rFonts w:ascii="Times New Roman" w:hAnsi="Times New Roman" w:cs="Times New Roman"/>
                <w:b/>
                <w:bCs/>
                <w:sz w:val="20"/>
                <w:szCs w:val="20"/>
              </w:rPr>
              <w:t>0.250</w:t>
            </w:r>
          </w:p>
        </w:tc>
        <w:tc>
          <w:tcPr>
            <w:tcW w:w="1722"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566C52" w:rsidRPr="0005412E" w:rsidRDefault="00566C52" w:rsidP="00566C52">
            <w:pPr>
              <w:overflowPunct w:val="0"/>
              <w:adjustRightInd w:val="0"/>
              <w:spacing w:after="0"/>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850"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0.250</w:t>
            </w:r>
          </w:p>
        </w:tc>
      </w:tr>
      <w:tr w:rsidR="00566C52" w:rsidRPr="0005412E" w:rsidTr="00566C52">
        <w:trPr>
          <w:jc w:val="center"/>
        </w:trPr>
        <w:tc>
          <w:tcPr>
            <w:tcW w:w="2083" w:type="dxa"/>
            <w:vAlign w:val="center"/>
          </w:tcPr>
          <w:p w:rsidR="00566C52" w:rsidRPr="0005412E" w:rsidRDefault="00566C52" w:rsidP="00566C5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13</w:t>
            </w:r>
          </w:p>
        </w:tc>
        <w:tc>
          <w:tcPr>
            <w:tcW w:w="2127" w:type="dxa"/>
            <w:vAlign w:val="bottom"/>
          </w:tcPr>
          <w:p w:rsidR="00566C52" w:rsidRPr="0005412E" w:rsidRDefault="00566C52" w:rsidP="00566C52">
            <w:pPr>
              <w:jc w:val="center"/>
              <w:rPr>
                <w:rFonts w:ascii="Times New Roman" w:hAnsi="Times New Roman" w:cs="Times New Roman"/>
                <w:sz w:val="20"/>
                <w:szCs w:val="20"/>
              </w:rPr>
            </w:pPr>
            <w:proofErr w:type="spellStart"/>
            <w:proofErr w:type="gramStart"/>
            <w:r w:rsidRPr="0005412E">
              <w:rPr>
                <w:rFonts w:ascii="Times New Roman" w:hAnsi="Times New Roman" w:cs="Times New Roman"/>
                <w:sz w:val="20"/>
                <w:szCs w:val="20"/>
              </w:rPr>
              <w:t>ул</w:t>
            </w:r>
            <w:proofErr w:type="spellEnd"/>
            <w:proofErr w:type="gramEnd"/>
            <w:r w:rsidRPr="0005412E">
              <w:rPr>
                <w:rFonts w:ascii="Times New Roman" w:hAnsi="Times New Roman" w:cs="Times New Roman"/>
                <w:sz w:val="20"/>
                <w:szCs w:val="20"/>
              </w:rPr>
              <w:t xml:space="preserve"> Школьная</w:t>
            </w:r>
          </w:p>
        </w:tc>
        <w:tc>
          <w:tcPr>
            <w:tcW w:w="850" w:type="dxa"/>
            <w:vAlign w:val="center"/>
          </w:tcPr>
          <w:p w:rsidR="00566C52" w:rsidRPr="0005412E" w:rsidRDefault="00566C52" w:rsidP="00566C52">
            <w:pPr>
              <w:jc w:val="center"/>
              <w:rPr>
                <w:rFonts w:ascii="Times New Roman" w:hAnsi="Times New Roman" w:cs="Times New Roman"/>
                <w:b/>
                <w:bCs/>
                <w:sz w:val="20"/>
                <w:szCs w:val="20"/>
              </w:rPr>
            </w:pPr>
            <w:r w:rsidRPr="0005412E">
              <w:rPr>
                <w:rFonts w:ascii="Times New Roman" w:hAnsi="Times New Roman" w:cs="Times New Roman"/>
                <w:b/>
                <w:bCs/>
                <w:sz w:val="20"/>
                <w:szCs w:val="20"/>
              </w:rPr>
              <w:t>2.000</w:t>
            </w:r>
          </w:p>
        </w:tc>
        <w:tc>
          <w:tcPr>
            <w:tcW w:w="1722"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566C52" w:rsidRPr="0005412E" w:rsidRDefault="00566C52" w:rsidP="00566C52">
            <w:pPr>
              <w:overflowPunct w:val="0"/>
              <w:adjustRightInd w:val="0"/>
              <w:spacing w:after="0"/>
              <w:jc w:val="center"/>
              <w:rPr>
                <w:rFonts w:ascii="Times New Roman" w:hAnsi="Times New Roman" w:cs="Times New Roman"/>
                <w:sz w:val="20"/>
                <w:szCs w:val="20"/>
              </w:rPr>
            </w:pPr>
            <w:r w:rsidRPr="0005412E">
              <w:rPr>
                <w:rFonts w:ascii="Times New Roman" w:hAnsi="Times New Roman" w:cs="Times New Roman"/>
                <w:sz w:val="20"/>
                <w:szCs w:val="20"/>
              </w:rPr>
              <w:t>2.000</w:t>
            </w:r>
          </w:p>
        </w:tc>
        <w:tc>
          <w:tcPr>
            <w:tcW w:w="850"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566C52" w:rsidRPr="0005412E" w:rsidTr="00566C52">
        <w:trPr>
          <w:jc w:val="center"/>
        </w:trPr>
        <w:tc>
          <w:tcPr>
            <w:tcW w:w="2083" w:type="dxa"/>
            <w:vAlign w:val="center"/>
          </w:tcPr>
          <w:p w:rsidR="00566C52" w:rsidRPr="0005412E" w:rsidRDefault="00566C52" w:rsidP="00566C5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11</w:t>
            </w:r>
          </w:p>
        </w:tc>
        <w:tc>
          <w:tcPr>
            <w:tcW w:w="2127" w:type="dxa"/>
            <w:vAlign w:val="bottom"/>
          </w:tcPr>
          <w:p w:rsidR="00566C52" w:rsidRPr="0005412E" w:rsidRDefault="00566C52" w:rsidP="00566C52">
            <w:pPr>
              <w:jc w:val="center"/>
              <w:rPr>
                <w:rFonts w:ascii="Times New Roman" w:hAnsi="Times New Roman" w:cs="Times New Roman"/>
                <w:sz w:val="20"/>
                <w:szCs w:val="20"/>
              </w:rPr>
            </w:pPr>
            <w:proofErr w:type="gramStart"/>
            <w:r w:rsidRPr="0005412E">
              <w:rPr>
                <w:rFonts w:ascii="Times New Roman" w:hAnsi="Times New Roman" w:cs="Times New Roman"/>
                <w:sz w:val="20"/>
                <w:szCs w:val="20"/>
              </w:rPr>
              <w:t>от ул. Школьной до остановки</w:t>
            </w:r>
            <w:proofErr w:type="gramEnd"/>
          </w:p>
        </w:tc>
        <w:tc>
          <w:tcPr>
            <w:tcW w:w="850" w:type="dxa"/>
            <w:vAlign w:val="center"/>
          </w:tcPr>
          <w:p w:rsidR="00566C52" w:rsidRPr="0005412E" w:rsidRDefault="00566C52" w:rsidP="00566C52">
            <w:pPr>
              <w:jc w:val="center"/>
              <w:rPr>
                <w:rFonts w:ascii="Times New Roman" w:hAnsi="Times New Roman" w:cs="Times New Roman"/>
                <w:b/>
                <w:bCs/>
                <w:sz w:val="20"/>
                <w:szCs w:val="20"/>
              </w:rPr>
            </w:pPr>
            <w:r w:rsidRPr="0005412E">
              <w:rPr>
                <w:rFonts w:ascii="Times New Roman" w:hAnsi="Times New Roman" w:cs="Times New Roman"/>
                <w:b/>
                <w:bCs/>
                <w:sz w:val="20"/>
                <w:szCs w:val="20"/>
              </w:rPr>
              <w:t>0.700</w:t>
            </w:r>
          </w:p>
        </w:tc>
        <w:tc>
          <w:tcPr>
            <w:tcW w:w="1722"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566C52" w:rsidRPr="0005412E" w:rsidRDefault="00566C52" w:rsidP="00566C52">
            <w:pPr>
              <w:overflowPunct w:val="0"/>
              <w:adjustRightInd w:val="0"/>
              <w:spacing w:after="0"/>
              <w:jc w:val="center"/>
              <w:rPr>
                <w:rFonts w:ascii="Times New Roman" w:hAnsi="Times New Roman" w:cs="Times New Roman"/>
                <w:sz w:val="20"/>
                <w:szCs w:val="20"/>
              </w:rPr>
            </w:pPr>
            <w:r w:rsidRPr="0005412E">
              <w:rPr>
                <w:rFonts w:ascii="Times New Roman" w:hAnsi="Times New Roman" w:cs="Times New Roman"/>
                <w:sz w:val="20"/>
                <w:szCs w:val="20"/>
              </w:rPr>
              <w:t>0.700</w:t>
            </w:r>
          </w:p>
        </w:tc>
        <w:tc>
          <w:tcPr>
            <w:tcW w:w="850"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566C52" w:rsidRPr="0005412E" w:rsidTr="00566C52">
        <w:trPr>
          <w:jc w:val="center"/>
        </w:trPr>
        <w:tc>
          <w:tcPr>
            <w:tcW w:w="2083" w:type="dxa"/>
            <w:vAlign w:val="center"/>
          </w:tcPr>
          <w:p w:rsidR="00566C52" w:rsidRPr="0005412E" w:rsidRDefault="00566C52" w:rsidP="00566C5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17</w:t>
            </w:r>
          </w:p>
        </w:tc>
        <w:tc>
          <w:tcPr>
            <w:tcW w:w="2127" w:type="dxa"/>
            <w:vAlign w:val="bottom"/>
          </w:tcPr>
          <w:p w:rsidR="00566C52" w:rsidRPr="0005412E" w:rsidRDefault="00566C52" w:rsidP="00566C52">
            <w:pPr>
              <w:jc w:val="center"/>
              <w:rPr>
                <w:rFonts w:ascii="Times New Roman" w:hAnsi="Times New Roman" w:cs="Times New Roman"/>
                <w:sz w:val="20"/>
                <w:szCs w:val="20"/>
              </w:rPr>
            </w:pPr>
            <w:proofErr w:type="spellStart"/>
            <w:proofErr w:type="gramStart"/>
            <w:r w:rsidRPr="0005412E">
              <w:rPr>
                <w:rFonts w:ascii="Times New Roman" w:hAnsi="Times New Roman" w:cs="Times New Roman"/>
                <w:sz w:val="20"/>
                <w:szCs w:val="20"/>
              </w:rPr>
              <w:t>ул</w:t>
            </w:r>
            <w:proofErr w:type="spellEnd"/>
            <w:proofErr w:type="gramEnd"/>
            <w:r w:rsidRPr="0005412E">
              <w:rPr>
                <w:rFonts w:ascii="Times New Roman" w:hAnsi="Times New Roman" w:cs="Times New Roman"/>
                <w:sz w:val="20"/>
                <w:szCs w:val="20"/>
              </w:rPr>
              <w:t xml:space="preserve"> Колхозная</w:t>
            </w:r>
          </w:p>
        </w:tc>
        <w:tc>
          <w:tcPr>
            <w:tcW w:w="850" w:type="dxa"/>
            <w:vAlign w:val="center"/>
          </w:tcPr>
          <w:p w:rsidR="00566C52" w:rsidRPr="0005412E" w:rsidRDefault="00566C52" w:rsidP="00566C52">
            <w:pPr>
              <w:jc w:val="center"/>
              <w:rPr>
                <w:rFonts w:ascii="Times New Roman" w:hAnsi="Times New Roman" w:cs="Times New Roman"/>
                <w:b/>
                <w:bCs/>
                <w:sz w:val="20"/>
                <w:szCs w:val="20"/>
              </w:rPr>
            </w:pPr>
            <w:r w:rsidRPr="0005412E">
              <w:rPr>
                <w:rFonts w:ascii="Times New Roman" w:hAnsi="Times New Roman" w:cs="Times New Roman"/>
                <w:b/>
                <w:bCs/>
                <w:sz w:val="20"/>
                <w:szCs w:val="20"/>
              </w:rPr>
              <w:t>1.300</w:t>
            </w:r>
          </w:p>
        </w:tc>
        <w:tc>
          <w:tcPr>
            <w:tcW w:w="1722"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566C52" w:rsidRPr="0005412E" w:rsidRDefault="00566C52" w:rsidP="00566C52">
            <w:pPr>
              <w:overflowPunct w:val="0"/>
              <w:adjustRightInd w:val="0"/>
              <w:spacing w:after="0"/>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850"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1.300</w:t>
            </w:r>
          </w:p>
        </w:tc>
      </w:tr>
      <w:tr w:rsidR="00566C52" w:rsidRPr="0005412E" w:rsidTr="00566C52">
        <w:trPr>
          <w:jc w:val="center"/>
        </w:trPr>
        <w:tc>
          <w:tcPr>
            <w:tcW w:w="2083" w:type="dxa"/>
            <w:vAlign w:val="center"/>
          </w:tcPr>
          <w:p w:rsidR="00566C52" w:rsidRPr="0005412E" w:rsidRDefault="00566C52" w:rsidP="00566C5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16</w:t>
            </w:r>
          </w:p>
        </w:tc>
        <w:tc>
          <w:tcPr>
            <w:tcW w:w="2127" w:type="dxa"/>
            <w:vAlign w:val="bottom"/>
          </w:tcPr>
          <w:p w:rsidR="00566C52" w:rsidRPr="0005412E" w:rsidRDefault="00566C52" w:rsidP="00566C52">
            <w:pPr>
              <w:jc w:val="center"/>
              <w:rPr>
                <w:rFonts w:ascii="Times New Roman" w:hAnsi="Times New Roman" w:cs="Times New Roman"/>
                <w:sz w:val="20"/>
                <w:szCs w:val="20"/>
              </w:rPr>
            </w:pPr>
            <w:proofErr w:type="spellStart"/>
            <w:proofErr w:type="gramStart"/>
            <w:r w:rsidRPr="0005412E">
              <w:rPr>
                <w:rFonts w:ascii="Times New Roman" w:hAnsi="Times New Roman" w:cs="Times New Roman"/>
                <w:sz w:val="20"/>
                <w:szCs w:val="20"/>
              </w:rPr>
              <w:t>ул</w:t>
            </w:r>
            <w:proofErr w:type="spellEnd"/>
            <w:proofErr w:type="gramEnd"/>
            <w:r w:rsidRPr="0005412E">
              <w:rPr>
                <w:rFonts w:ascii="Times New Roman" w:hAnsi="Times New Roman" w:cs="Times New Roman"/>
                <w:sz w:val="20"/>
                <w:szCs w:val="20"/>
              </w:rPr>
              <w:t xml:space="preserve"> Ударная</w:t>
            </w:r>
          </w:p>
        </w:tc>
        <w:tc>
          <w:tcPr>
            <w:tcW w:w="850" w:type="dxa"/>
            <w:vAlign w:val="center"/>
          </w:tcPr>
          <w:p w:rsidR="00566C52" w:rsidRPr="0005412E" w:rsidRDefault="00566C52" w:rsidP="00566C52">
            <w:pPr>
              <w:jc w:val="center"/>
              <w:rPr>
                <w:rFonts w:ascii="Times New Roman" w:hAnsi="Times New Roman" w:cs="Times New Roman"/>
                <w:b/>
                <w:bCs/>
                <w:sz w:val="20"/>
                <w:szCs w:val="20"/>
              </w:rPr>
            </w:pPr>
            <w:r w:rsidRPr="0005412E">
              <w:rPr>
                <w:rFonts w:ascii="Times New Roman" w:hAnsi="Times New Roman" w:cs="Times New Roman"/>
                <w:b/>
                <w:bCs/>
                <w:sz w:val="20"/>
                <w:szCs w:val="20"/>
              </w:rPr>
              <w:t>0.900</w:t>
            </w:r>
          </w:p>
        </w:tc>
        <w:tc>
          <w:tcPr>
            <w:tcW w:w="1722"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566C52" w:rsidRPr="0005412E" w:rsidRDefault="00566C52" w:rsidP="00566C52">
            <w:pPr>
              <w:overflowPunct w:val="0"/>
              <w:adjustRightInd w:val="0"/>
              <w:spacing w:after="0"/>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850"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0.900</w:t>
            </w:r>
          </w:p>
        </w:tc>
      </w:tr>
      <w:tr w:rsidR="00566C52" w:rsidRPr="0005412E" w:rsidTr="00566C52">
        <w:trPr>
          <w:jc w:val="center"/>
        </w:trPr>
        <w:tc>
          <w:tcPr>
            <w:tcW w:w="2083" w:type="dxa"/>
            <w:vAlign w:val="center"/>
          </w:tcPr>
          <w:p w:rsidR="00566C52" w:rsidRPr="0005412E" w:rsidRDefault="00566C52" w:rsidP="00566C5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10</w:t>
            </w:r>
          </w:p>
        </w:tc>
        <w:tc>
          <w:tcPr>
            <w:tcW w:w="2127" w:type="dxa"/>
          </w:tcPr>
          <w:p w:rsidR="00566C52" w:rsidRPr="0005412E" w:rsidRDefault="00566C52" w:rsidP="00566C52">
            <w:pPr>
              <w:rPr>
                <w:rFonts w:ascii="Times New Roman" w:hAnsi="Times New Roman" w:cs="Times New Roman"/>
                <w:sz w:val="20"/>
                <w:szCs w:val="20"/>
              </w:rPr>
            </w:pPr>
            <w:proofErr w:type="gramStart"/>
            <w:r w:rsidRPr="0005412E">
              <w:rPr>
                <w:rFonts w:ascii="Times New Roman" w:hAnsi="Times New Roman" w:cs="Times New Roman"/>
                <w:sz w:val="20"/>
                <w:szCs w:val="20"/>
              </w:rPr>
              <w:t>от</w:t>
            </w:r>
            <w:proofErr w:type="gramEnd"/>
            <w:r w:rsidRPr="0005412E">
              <w:rPr>
                <w:rFonts w:ascii="Times New Roman" w:hAnsi="Times New Roman" w:cs="Times New Roman"/>
                <w:sz w:val="20"/>
                <w:szCs w:val="20"/>
              </w:rPr>
              <w:t xml:space="preserve"> с. Журавка  до школы в  с.  </w:t>
            </w:r>
            <w:proofErr w:type="spellStart"/>
            <w:r w:rsidRPr="0005412E">
              <w:rPr>
                <w:rFonts w:ascii="Times New Roman" w:hAnsi="Times New Roman" w:cs="Times New Roman"/>
                <w:sz w:val="20"/>
                <w:szCs w:val="20"/>
              </w:rPr>
              <w:t>Касьяновка</w:t>
            </w:r>
            <w:proofErr w:type="spellEnd"/>
          </w:p>
        </w:tc>
        <w:tc>
          <w:tcPr>
            <w:tcW w:w="850" w:type="dxa"/>
            <w:vAlign w:val="center"/>
          </w:tcPr>
          <w:p w:rsidR="00566C52" w:rsidRPr="0005412E" w:rsidRDefault="00566C52" w:rsidP="00566C52">
            <w:pPr>
              <w:jc w:val="center"/>
              <w:rPr>
                <w:rFonts w:ascii="Times New Roman" w:hAnsi="Times New Roman" w:cs="Times New Roman"/>
                <w:b/>
                <w:bCs/>
                <w:sz w:val="20"/>
                <w:szCs w:val="20"/>
              </w:rPr>
            </w:pPr>
            <w:r w:rsidRPr="0005412E">
              <w:rPr>
                <w:rFonts w:ascii="Times New Roman" w:hAnsi="Times New Roman" w:cs="Times New Roman"/>
                <w:b/>
                <w:bCs/>
                <w:sz w:val="20"/>
                <w:szCs w:val="20"/>
              </w:rPr>
              <w:t>5.585</w:t>
            </w:r>
          </w:p>
        </w:tc>
        <w:tc>
          <w:tcPr>
            <w:tcW w:w="1722"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566C52" w:rsidRPr="0005412E" w:rsidRDefault="00566C52" w:rsidP="00566C52">
            <w:pPr>
              <w:overflowPunct w:val="0"/>
              <w:adjustRightInd w:val="0"/>
              <w:spacing w:after="0"/>
              <w:jc w:val="center"/>
              <w:rPr>
                <w:rFonts w:ascii="Times New Roman" w:hAnsi="Times New Roman" w:cs="Times New Roman"/>
                <w:sz w:val="20"/>
                <w:szCs w:val="20"/>
              </w:rPr>
            </w:pPr>
            <w:r w:rsidRPr="0005412E">
              <w:rPr>
                <w:rFonts w:ascii="Times New Roman" w:hAnsi="Times New Roman" w:cs="Times New Roman"/>
                <w:sz w:val="20"/>
                <w:szCs w:val="20"/>
              </w:rPr>
              <w:t>5.585</w:t>
            </w:r>
          </w:p>
        </w:tc>
        <w:tc>
          <w:tcPr>
            <w:tcW w:w="850"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566C52" w:rsidRPr="0005412E" w:rsidTr="00566C52">
        <w:trPr>
          <w:jc w:val="center"/>
        </w:trPr>
        <w:tc>
          <w:tcPr>
            <w:tcW w:w="2083" w:type="dxa"/>
            <w:vAlign w:val="center"/>
          </w:tcPr>
          <w:p w:rsidR="00566C52" w:rsidRPr="0005412E" w:rsidRDefault="00566C52" w:rsidP="00566C52">
            <w:pPr>
              <w:overflowPunct w:val="0"/>
              <w:adjustRightInd w:val="0"/>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18</w:t>
            </w:r>
          </w:p>
        </w:tc>
        <w:tc>
          <w:tcPr>
            <w:tcW w:w="2127" w:type="dxa"/>
          </w:tcPr>
          <w:p w:rsidR="00566C52" w:rsidRPr="0005412E" w:rsidRDefault="00566C52" w:rsidP="00566C52">
            <w:pPr>
              <w:overflowPunct w:val="0"/>
              <w:adjustRightInd w:val="0"/>
              <w:spacing w:after="0"/>
              <w:rPr>
                <w:rFonts w:ascii="Times New Roman" w:hAnsi="Times New Roman" w:cs="Times New Roman"/>
                <w:sz w:val="20"/>
                <w:szCs w:val="20"/>
              </w:rPr>
            </w:pPr>
            <w:r w:rsidRPr="0005412E">
              <w:rPr>
                <w:rFonts w:ascii="Times New Roman" w:hAnsi="Times New Roman" w:cs="Times New Roman"/>
                <w:sz w:val="20"/>
                <w:szCs w:val="20"/>
              </w:rPr>
              <w:t xml:space="preserve">от </w:t>
            </w:r>
            <w:proofErr w:type="gramStart"/>
            <w:r w:rsidRPr="0005412E">
              <w:rPr>
                <w:rFonts w:ascii="Times New Roman" w:hAnsi="Times New Roman" w:cs="Times New Roman"/>
                <w:sz w:val="20"/>
                <w:szCs w:val="20"/>
              </w:rPr>
              <w:t>весовой</w:t>
            </w:r>
            <w:proofErr w:type="gramEnd"/>
            <w:r w:rsidRPr="0005412E">
              <w:rPr>
                <w:rFonts w:ascii="Times New Roman" w:hAnsi="Times New Roman" w:cs="Times New Roman"/>
                <w:sz w:val="20"/>
                <w:szCs w:val="20"/>
              </w:rPr>
              <w:t xml:space="preserve">  до виадука</w:t>
            </w:r>
          </w:p>
        </w:tc>
        <w:tc>
          <w:tcPr>
            <w:tcW w:w="850" w:type="dxa"/>
            <w:vAlign w:val="center"/>
          </w:tcPr>
          <w:p w:rsidR="00566C52" w:rsidRPr="0005412E" w:rsidRDefault="00566C52" w:rsidP="00566C52">
            <w:pPr>
              <w:jc w:val="center"/>
              <w:rPr>
                <w:rFonts w:ascii="Times New Roman" w:hAnsi="Times New Roman" w:cs="Times New Roman"/>
                <w:b/>
                <w:bCs/>
                <w:sz w:val="20"/>
                <w:szCs w:val="20"/>
              </w:rPr>
            </w:pPr>
            <w:r w:rsidRPr="0005412E">
              <w:rPr>
                <w:rFonts w:ascii="Times New Roman" w:hAnsi="Times New Roman" w:cs="Times New Roman"/>
                <w:b/>
                <w:bCs/>
                <w:sz w:val="20"/>
                <w:szCs w:val="20"/>
              </w:rPr>
              <w:t>1.425</w:t>
            </w:r>
          </w:p>
        </w:tc>
        <w:tc>
          <w:tcPr>
            <w:tcW w:w="1722"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566C52" w:rsidRPr="0005412E" w:rsidRDefault="00566C52" w:rsidP="00566C52">
            <w:pPr>
              <w:overflowPunct w:val="0"/>
              <w:adjustRightInd w:val="0"/>
              <w:spacing w:after="0"/>
              <w:jc w:val="center"/>
              <w:rPr>
                <w:rFonts w:ascii="Times New Roman" w:hAnsi="Times New Roman" w:cs="Times New Roman"/>
                <w:sz w:val="20"/>
                <w:szCs w:val="20"/>
              </w:rPr>
            </w:pPr>
            <w:r w:rsidRPr="0005412E">
              <w:rPr>
                <w:rFonts w:ascii="Times New Roman" w:hAnsi="Times New Roman" w:cs="Times New Roman"/>
                <w:sz w:val="20"/>
                <w:szCs w:val="20"/>
              </w:rPr>
              <w:t>1.425</w:t>
            </w:r>
          </w:p>
        </w:tc>
        <w:tc>
          <w:tcPr>
            <w:tcW w:w="850" w:type="dxa"/>
            <w:vAlign w:val="center"/>
          </w:tcPr>
          <w:p w:rsidR="00566C52" w:rsidRPr="0005412E" w:rsidRDefault="00566C52" w:rsidP="00566C5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566C52" w:rsidRPr="0005412E" w:rsidTr="00566C52">
        <w:trPr>
          <w:trHeight w:val="351"/>
          <w:jc w:val="center"/>
        </w:trPr>
        <w:tc>
          <w:tcPr>
            <w:tcW w:w="2083" w:type="dxa"/>
            <w:vAlign w:val="center"/>
          </w:tcPr>
          <w:p w:rsidR="00566C52" w:rsidRPr="0005412E" w:rsidRDefault="00566C52" w:rsidP="00566C52">
            <w:pPr>
              <w:overflowPunct w:val="0"/>
              <w:adjustRightInd w:val="0"/>
              <w:spacing w:after="0"/>
              <w:rPr>
                <w:rFonts w:ascii="Times New Roman" w:hAnsi="Times New Roman" w:cs="Times New Roman"/>
                <w:sz w:val="20"/>
                <w:szCs w:val="20"/>
              </w:rPr>
            </w:pPr>
          </w:p>
        </w:tc>
        <w:tc>
          <w:tcPr>
            <w:tcW w:w="2127" w:type="dxa"/>
          </w:tcPr>
          <w:p w:rsidR="00566C52" w:rsidRPr="0005412E" w:rsidRDefault="00566C52" w:rsidP="00566C52">
            <w:pPr>
              <w:overflowPunct w:val="0"/>
              <w:adjustRightInd w:val="0"/>
              <w:spacing w:after="0"/>
              <w:rPr>
                <w:rFonts w:ascii="Times New Roman" w:hAnsi="Times New Roman" w:cs="Times New Roman"/>
                <w:sz w:val="20"/>
                <w:szCs w:val="20"/>
              </w:rPr>
            </w:pPr>
            <w:r w:rsidRPr="0005412E">
              <w:rPr>
                <w:rFonts w:ascii="Times New Roman" w:hAnsi="Times New Roman" w:cs="Times New Roman"/>
                <w:sz w:val="20"/>
                <w:szCs w:val="20"/>
              </w:rPr>
              <w:t>Итого</w:t>
            </w:r>
          </w:p>
        </w:tc>
        <w:tc>
          <w:tcPr>
            <w:tcW w:w="850" w:type="dxa"/>
          </w:tcPr>
          <w:p w:rsidR="00566C52" w:rsidRPr="0005412E" w:rsidRDefault="00566C52" w:rsidP="00566C52">
            <w:pPr>
              <w:jc w:val="center"/>
              <w:rPr>
                <w:rFonts w:ascii="Times New Roman" w:hAnsi="Times New Roman" w:cs="Times New Roman"/>
                <w:b/>
                <w:bCs/>
                <w:sz w:val="20"/>
                <w:szCs w:val="20"/>
              </w:rPr>
            </w:pPr>
            <w:r w:rsidRPr="0005412E">
              <w:rPr>
                <w:rFonts w:ascii="Times New Roman" w:hAnsi="Times New Roman" w:cs="Times New Roman"/>
                <w:b/>
                <w:bCs/>
                <w:sz w:val="20"/>
                <w:szCs w:val="20"/>
              </w:rPr>
              <w:t>31.250</w:t>
            </w:r>
          </w:p>
          <w:p w:rsidR="00566C52" w:rsidRPr="0005412E" w:rsidRDefault="00566C52" w:rsidP="00566C52">
            <w:pPr>
              <w:overflowPunct w:val="0"/>
              <w:adjustRightInd w:val="0"/>
              <w:spacing w:after="0"/>
              <w:jc w:val="center"/>
              <w:rPr>
                <w:rFonts w:ascii="Times New Roman" w:hAnsi="Times New Roman" w:cs="Times New Roman"/>
                <w:sz w:val="20"/>
                <w:szCs w:val="20"/>
              </w:rPr>
            </w:pPr>
          </w:p>
        </w:tc>
        <w:tc>
          <w:tcPr>
            <w:tcW w:w="1722" w:type="dxa"/>
          </w:tcPr>
          <w:p w:rsidR="00566C52" w:rsidRPr="0005412E" w:rsidRDefault="00566C52" w:rsidP="00566C52">
            <w:pPr>
              <w:jc w:val="center"/>
              <w:rPr>
                <w:rFonts w:ascii="Times New Roman" w:hAnsi="Times New Roman" w:cs="Times New Roman"/>
                <w:b/>
                <w:bCs/>
                <w:sz w:val="20"/>
                <w:szCs w:val="20"/>
              </w:rPr>
            </w:pPr>
            <w:r w:rsidRPr="0005412E">
              <w:rPr>
                <w:rFonts w:ascii="Times New Roman" w:hAnsi="Times New Roman" w:cs="Times New Roman"/>
                <w:b/>
                <w:bCs/>
                <w:sz w:val="20"/>
                <w:szCs w:val="20"/>
              </w:rPr>
              <w:t>7.900</w:t>
            </w:r>
          </w:p>
        </w:tc>
        <w:tc>
          <w:tcPr>
            <w:tcW w:w="1822" w:type="dxa"/>
          </w:tcPr>
          <w:p w:rsidR="00566C52" w:rsidRPr="0005412E" w:rsidRDefault="00566C52" w:rsidP="00566C52">
            <w:pPr>
              <w:jc w:val="center"/>
              <w:rPr>
                <w:rFonts w:ascii="Times New Roman" w:hAnsi="Times New Roman" w:cs="Times New Roman"/>
                <w:b/>
                <w:bCs/>
                <w:sz w:val="20"/>
                <w:szCs w:val="20"/>
              </w:rPr>
            </w:pPr>
            <w:r w:rsidRPr="0005412E">
              <w:rPr>
                <w:rFonts w:ascii="Times New Roman" w:hAnsi="Times New Roman" w:cs="Times New Roman"/>
                <w:b/>
                <w:bCs/>
                <w:sz w:val="20"/>
                <w:szCs w:val="20"/>
              </w:rPr>
              <w:t>17.100</w:t>
            </w:r>
          </w:p>
          <w:p w:rsidR="00566C52" w:rsidRPr="0005412E" w:rsidRDefault="00566C52" w:rsidP="00566C52">
            <w:pPr>
              <w:overflowPunct w:val="0"/>
              <w:adjustRightInd w:val="0"/>
              <w:spacing w:after="0"/>
              <w:jc w:val="center"/>
              <w:rPr>
                <w:rFonts w:ascii="Times New Roman" w:hAnsi="Times New Roman" w:cs="Times New Roman"/>
                <w:sz w:val="20"/>
                <w:szCs w:val="20"/>
              </w:rPr>
            </w:pPr>
          </w:p>
        </w:tc>
        <w:tc>
          <w:tcPr>
            <w:tcW w:w="850" w:type="dxa"/>
          </w:tcPr>
          <w:p w:rsidR="00566C52" w:rsidRPr="0005412E" w:rsidRDefault="00566C52" w:rsidP="00566C52">
            <w:pPr>
              <w:jc w:val="center"/>
              <w:rPr>
                <w:rFonts w:ascii="Times New Roman" w:hAnsi="Times New Roman" w:cs="Times New Roman"/>
                <w:b/>
                <w:bCs/>
                <w:sz w:val="20"/>
                <w:szCs w:val="20"/>
              </w:rPr>
            </w:pPr>
            <w:r w:rsidRPr="0005412E">
              <w:rPr>
                <w:rFonts w:ascii="Times New Roman" w:hAnsi="Times New Roman" w:cs="Times New Roman"/>
                <w:b/>
                <w:bCs/>
                <w:sz w:val="20"/>
                <w:szCs w:val="20"/>
              </w:rPr>
              <w:t>6.250</w:t>
            </w:r>
          </w:p>
          <w:p w:rsidR="00566C52" w:rsidRPr="0005412E" w:rsidRDefault="00566C52" w:rsidP="00566C52">
            <w:pPr>
              <w:overflowPunct w:val="0"/>
              <w:adjustRightInd w:val="0"/>
              <w:spacing w:after="0"/>
              <w:jc w:val="center"/>
              <w:rPr>
                <w:rFonts w:ascii="Times New Roman" w:hAnsi="Times New Roman" w:cs="Times New Roman"/>
                <w:sz w:val="20"/>
                <w:szCs w:val="20"/>
              </w:rPr>
            </w:pPr>
          </w:p>
        </w:tc>
      </w:tr>
    </w:tbl>
    <w:p w:rsidR="00566C52" w:rsidRPr="0005412E" w:rsidRDefault="00566C52" w:rsidP="00566C52">
      <w:pPr>
        <w:spacing w:after="0"/>
        <w:ind w:firstLine="708"/>
        <w:jc w:val="both"/>
        <w:rPr>
          <w:sz w:val="28"/>
          <w:szCs w:val="28"/>
          <w:shd w:val="clear" w:color="auto" w:fill="FFFFFF"/>
        </w:rPr>
      </w:pPr>
    </w:p>
    <w:p w:rsidR="00566C52" w:rsidRPr="0005412E" w:rsidRDefault="00566C52" w:rsidP="00566C52">
      <w:pPr>
        <w:spacing w:after="0"/>
        <w:ind w:firstLine="708"/>
        <w:jc w:val="both"/>
        <w:rPr>
          <w:rFonts w:ascii="Times New Roman" w:hAnsi="Times New Roman" w:cs="Times New Roman"/>
          <w:i/>
          <w:sz w:val="24"/>
          <w:szCs w:val="24"/>
        </w:rPr>
      </w:pPr>
      <w:r w:rsidRPr="0005412E">
        <w:rPr>
          <w:rFonts w:ascii="Times New Roman" w:hAnsi="Times New Roman" w:cs="Times New Roman"/>
          <w:b/>
          <w:i/>
          <w:sz w:val="24"/>
          <w:szCs w:val="24"/>
        </w:rPr>
        <w:lastRenderedPageBreak/>
        <w:t xml:space="preserve">Выводы: </w:t>
      </w:r>
      <w:r w:rsidRPr="0005412E">
        <w:rPr>
          <w:rFonts w:ascii="Times New Roman" w:hAnsi="Times New Roman" w:cs="Times New Roman"/>
          <w:i/>
          <w:sz w:val="24"/>
          <w:szCs w:val="24"/>
        </w:rPr>
        <w:t xml:space="preserve">в населённых пунктах Журавского сельского поселения требуется укладка асфальтового покрытия на всех участках главных улиц с грунтовым покрытием и асфальтирование улиц, не имеющих твёрдого покрытия. </w:t>
      </w:r>
    </w:p>
    <w:p w:rsidR="00566C52" w:rsidRPr="0005412E" w:rsidRDefault="00566C52" w:rsidP="00566C52">
      <w:pPr>
        <w:spacing w:after="0"/>
        <w:jc w:val="both"/>
        <w:rPr>
          <w:rFonts w:ascii="Times New Roman" w:hAnsi="Times New Roman" w:cs="Times New Roman"/>
          <w:b/>
          <w:sz w:val="24"/>
          <w:szCs w:val="24"/>
        </w:rPr>
      </w:pPr>
    </w:p>
    <w:p w:rsidR="00566C52" w:rsidRPr="0005412E" w:rsidRDefault="00566C52" w:rsidP="00566C52">
      <w:pPr>
        <w:spacing w:after="0"/>
        <w:jc w:val="both"/>
        <w:rPr>
          <w:rFonts w:ascii="Times New Roman" w:hAnsi="Times New Roman" w:cs="Times New Roman"/>
          <w:b/>
          <w:sz w:val="24"/>
          <w:szCs w:val="24"/>
        </w:rPr>
      </w:pPr>
    </w:p>
    <w:p w:rsidR="00566C52" w:rsidRPr="0005412E" w:rsidRDefault="00566C52" w:rsidP="00566C52">
      <w:pPr>
        <w:spacing w:after="0"/>
        <w:jc w:val="both"/>
        <w:rPr>
          <w:rFonts w:ascii="Times New Roman" w:hAnsi="Times New Roman" w:cs="Times New Roman"/>
          <w:b/>
          <w:sz w:val="24"/>
          <w:szCs w:val="24"/>
        </w:rPr>
      </w:pPr>
    </w:p>
    <w:p w:rsidR="00566C52" w:rsidRPr="0005412E" w:rsidRDefault="00566C52" w:rsidP="00D61FB5">
      <w:pPr>
        <w:pStyle w:val="1111"/>
        <w:numPr>
          <w:ilvl w:val="2"/>
          <w:numId w:val="88"/>
        </w:numPr>
        <w:spacing w:line="276" w:lineRule="auto"/>
        <w:ind w:left="0" w:firstLine="0"/>
        <w:outlineLvl w:val="2"/>
        <w:rPr>
          <w:rFonts w:cs="Times New Roman"/>
          <w:i/>
        </w:rPr>
      </w:pPr>
      <w:bookmarkStart w:id="238" w:name="_Toc87606082"/>
      <w:r w:rsidRPr="0005412E">
        <w:rPr>
          <w:rFonts w:cs="Times New Roman"/>
          <w:i/>
        </w:rPr>
        <w:t>Инженерная инфраструктура</w:t>
      </w:r>
      <w:bookmarkEnd w:id="238"/>
    </w:p>
    <w:p w:rsidR="00566C52" w:rsidRPr="0005412E" w:rsidRDefault="00566C52" w:rsidP="00566C52">
      <w:pPr>
        <w:pStyle w:val="1111"/>
        <w:spacing w:line="276" w:lineRule="auto"/>
        <w:outlineLvl w:val="9"/>
        <w:rPr>
          <w:rFonts w:cs="Times New Roman"/>
        </w:rPr>
      </w:pPr>
    </w:p>
    <w:p w:rsidR="00566C52" w:rsidRPr="0005412E" w:rsidRDefault="00566C52" w:rsidP="00566C52">
      <w:pPr>
        <w:spacing w:after="0"/>
        <w:jc w:val="center"/>
        <w:rPr>
          <w:rFonts w:ascii="Times New Roman" w:hAnsi="Times New Roman" w:cs="Times New Roman"/>
          <w:b/>
          <w:i/>
          <w:sz w:val="24"/>
          <w:szCs w:val="24"/>
          <w:u w:val="single"/>
          <w:shd w:val="clear" w:color="auto" w:fill="FFFFFF"/>
        </w:rPr>
      </w:pPr>
      <w:r w:rsidRPr="0005412E">
        <w:rPr>
          <w:rFonts w:ascii="Times New Roman" w:hAnsi="Times New Roman" w:cs="Times New Roman"/>
          <w:b/>
          <w:i/>
          <w:sz w:val="24"/>
          <w:szCs w:val="24"/>
          <w:u w:val="single"/>
          <w:shd w:val="clear" w:color="auto" w:fill="FFFFFF"/>
        </w:rPr>
        <w:t>Водоснабжение</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Централизованное водоснабжение в Журавском сельском поселении организовано от скважин. Собственником объектов системы водоснабжения является администрация Журавского сельского поселения.</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Источником водоснабжения являются подземные воды.</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Водоснабжение животноводческих ферм базируется на одиночных скважинах.</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В соответствии с паспортом </w:t>
      </w:r>
      <w:r w:rsidRPr="0005412E">
        <w:rPr>
          <w:rFonts w:ascii="Times New Roman" w:eastAsia="Calibri" w:hAnsi="Times New Roman" w:cs="Times New Roman"/>
          <w:sz w:val="24"/>
          <w:szCs w:val="24"/>
        </w:rPr>
        <w:t>Журавского сельского поселения</w:t>
      </w:r>
      <w:r w:rsidRPr="0005412E">
        <w:rPr>
          <w:rFonts w:ascii="Times New Roman" w:eastAsia="Calibri" w:hAnsi="Times New Roman" w:cs="Times New Roman"/>
          <w:sz w:val="24"/>
          <w:szCs w:val="24"/>
          <w:shd w:val="clear" w:color="auto" w:fill="FFFFFF"/>
        </w:rPr>
        <w:t xml:space="preserve"> (по состоянию на 01.01.2021 г.) и на основании данных, предоставленных администрацией поселения, служба водопроводного хозяйства поселения включает в себя эксплуатацию и обслуживание: артезианских скважин - 5 </w:t>
      </w:r>
      <w:proofErr w:type="spellStart"/>
      <w:proofErr w:type="gramStart"/>
      <w:r w:rsidRPr="0005412E">
        <w:rPr>
          <w:rFonts w:ascii="Times New Roman" w:eastAsia="Calibri" w:hAnsi="Times New Roman" w:cs="Times New Roman"/>
          <w:sz w:val="24"/>
          <w:szCs w:val="24"/>
          <w:shd w:val="clear" w:color="auto" w:fill="FFFFFF"/>
        </w:rPr>
        <w:t>шт</w:t>
      </w:r>
      <w:proofErr w:type="spellEnd"/>
      <w:proofErr w:type="gramEnd"/>
      <w:r w:rsidRPr="0005412E">
        <w:rPr>
          <w:rFonts w:ascii="Times New Roman" w:eastAsia="Calibri" w:hAnsi="Times New Roman" w:cs="Times New Roman"/>
          <w:sz w:val="24"/>
          <w:szCs w:val="24"/>
          <w:shd w:val="clear" w:color="auto" w:fill="FFFFFF"/>
        </w:rPr>
        <w:t xml:space="preserve">; </w:t>
      </w:r>
      <w:r w:rsidRPr="0005412E">
        <w:rPr>
          <w:rFonts w:ascii="Times New Roman" w:eastAsia="Calibri" w:hAnsi="Times New Roman" w:cs="Times New Roman"/>
          <w:sz w:val="24"/>
          <w:szCs w:val="24"/>
        </w:rPr>
        <w:t xml:space="preserve">водонапорных башен – 5 </w:t>
      </w:r>
      <w:proofErr w:type="spellStart"/>
      <w:r w:rsidRPr="0005412E">
        <w:rPr>
          <w:rFonts w:ascii="Times New Roman" w:eastAsia="Calibri" w:hAnsi="Times New Roman" w:cs="Times New Roman"/>
          <w:sz w:val="24"/>
          <w:szCs w:val="24"/>
        </w:rPr>
        <w:t>шт</w:t>
      </w:r>
      <w:proofErr w:type="spellEnd"/>
      <w:r w:rsidRPr="0005412E">
        <w:rPr>
          <w:rFonts w:ascii="Times New Roman" w:eastAsia="Calibri" w:hAnsi="Times New Roman" w:cs="Times New Roman"/>
          <w:sz w:val="24"/>
          <w:szCs w:val="24"/>
        </w:rPr>
        <w:t>;</w:t>
      </w:r>
      <w:r w:rsidRPr="0005412E">
        <w:rPr>
          <w:rFonts w:ascii="Times New Roman" w:eastAsia="Calibri" w:hAnsi="Times New Roman" w:cs="Times New Roman"/>
          <w:sz w:val="24"/>
          <w:szCs w:val="24"/>
          <w:shd w:val="clear" w:color="auto" w:fill="FFFFFF"/>
        </w:rPr>
        <w:t xml:space="preserve"> водопроводных сетей протяжённостью 12 км; насосных станций 1-го подъема – 7ед; уличных </w:t>
      </w:r>
      <w:proofErr w:type="spellStart"/>
      <w:r w:rsidRPr="0005412E">
        <w:rPr>
          <w:rFonts w:ascii="Times New Roman" w:eastAsia="Calibri" w:hAnsi="Times New Roman" w:cs="Times New Roman"/>
          <w:sz w:val="24"/>
          <w:szCs w:val="24"/>
          <w:shd w:val="clear" w:color="auto" w:fill="FFFFFF"/>
        </w:rPr>
        <w:t>водоразборов</w:t>
      </w:r>
      <w:proofErr w:type="spellEnd"/>
      <w:r w:rsidRPr="0005412E">
        <w:rPr>
          <w:rFonts w:ascii="Times New Roman" w:eastAsia="Calibri" w:hAnsi="Times New Roman" w:cs="Times New Roman"/>
          <w:sz w:val="24"/>
          <w:szCs w:val="24"/>
          <w:shd w:val="clear" w:color="auto" w:fill="FFFFFF"/>
        </w:rPr>
        <w:t xml:space="preserve"> – 27 шт.</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shd w:val="clear" w:color="auto" w:fill="FFFFFF"/>
        </w:rPr>
        <w:t xml:space="preserve">Качество питьевой воды соответствует </w:t>
      </w:r>
      <w:proofErr w:type="spellStart"/>
      <w:r w:rsidRPr="0005412E">
        <w:rPr>
          <w:rFonts w:ascii="Times New Roman" w:eastAsia="Calibri" w:hAnsi="Times New Roman" w:cs="Times New Roman"/>
          <w:sz w:val="24"/>
          <w:szCs w:val="24"/>
          <w:shd w:val="clear" w:color="auto" w:fill="FFFFFF"/>
        </w:rPr>
        <w:t>СанПиН</w:t>
      </w:r>
      <w:proofErr w:type="spellEnd"/>
      <w:r w:rsidRPr="0005412E">
        <w:rPr>
          <w:rFonts w:ascii="Times New Roman" w:eastAsia="Calibri" w:hAnsi="Times New Roman" w:cs="Times New Roman"/>
          <w:sz w:val="24"/>
          <w:szCs w:val="24"/>
          <w:shd w:val="clear" w:color="auto" w:fill="FFFFFF"/>
        </w:rPr>
        <w:t xml:space="preserve"> 2.1.4.1074-01. </w:t>
      </w:r>
      <w:r w:rsidRPr="0005412E">
        <w:rPr>
          <w:rFonts w:ascii="Times New Roman" w:eastAsia="Calibri" w:hAnsi="Times New Roman" w:cs="Times New Roman"/>
          <w:sz w:val="24"/>
          <w:szCs w:val="24"/>
        </w:rPr>
        <w:t xml:space="preserve">Санитарное состояние питьевой воды на сегодняшний день является удовлетворительным. </w:t>
      </w:r>
    </w:p>
    <w:p w:rsidR="00566C52" w:rsidRPr="0005412E" w:rsidRDefault="00566C52" w:rsidP="00566C52">
      <w:pPr>
        <w:spacing w:after="0"/>
        <w:ind w:firstLine="567"/>
        <w:jc w:val="both"/>
        <w:rPr>
          <w:rFonts w:ascii="Times New Roman" w:hAnsi="Times New Roman" w:cs="Times New Roman"/>
          <w:sz w:val="24"/>
          <w:szCs w:val="24"/>
          <w:shd w:val="clear" w:color="auto" w:fill="FFFFFF"/>
        </w:rPr>
        <w:sectPr w:rsidR="00566C52" w:rsidRPr="0005412E" w:rsidSect="00566C52">
          <w:footnotePr>
            <w:pos w:val="beneathText"/>
          </w:footnotePr>
          <w:pgSz w:w="11905" w:h="16837" w:code="9"/>
          <w:pgMar w:top="1418" w:right="706" w:bottom="1701" w:left="1701" w:header="851" w:footer="856" w:gutter="0"/>
          <w:cols w:space="720"/>
          <w:titlePg/>
          <w:docGrid w:linePitch="326"/>
        </w:sectPr>
      </w:pPr>
    </w:p>
    <w:tbl>
      <w:tblPr>
        <w:tblW w:w="1499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8"/>
        <w:gridCol w:w="1131"/>
        <w:gridCol w:w="989"/>
        <w:gridCol w:w="185"/>
        <w:gridCol w:w="992"/>
        <w:gridCol w:w="1134"/>
        <w:gridCol w:w="851"/>
        <w:gridCol w:w="850"/>
        <w:gridCol w:w="851"/>
        <w:gridCol w:w="746"/>
        <w:gridCol w:w="6"/>
        <w:gridCol w:w="1131"/>
        <w:gridCol w:w="811"/>
        <w:gridCol w:w="14"/>
        <w:gridCol w:w="1274"/>
        <w:gridCol w:w="945"/>
        <w:gridCol w:w="1134"/>
      </w:tblGrid>
      <w:tr w:rsidR="00566C52" w:rsidRPr="0005412E" w:rsidTr="00566C52">
        <w:tc>
          <w:tcPr>
            <w:tcW w:w="1948" w:type="dxa"/>
            <w:vMerge w:val="restart"/>
            <w:shd w:val="clear" w:color="auto" w:fill="D9D9D9" w:themeFill="background1" w:themeFillShade="D9"/>
          </w:tcPr>
          <w:p w:rsidR="00566C52" w:rsidRPr="0005412E" w:rsidRDefault="00566C52" w:rsidP="00566C52">
            <w:pPr>
              <w:spacing w:after="0" w:line="240" w:lineRule="auto"/>
              <w:rPr>
                <w:rFonts w:ascii="Times New Roman" w:eastAsia="Calibri" w:hAnsi="Times New Roman" w:cs="Times New Roman"/>
                <w:sz w:val="20"/>
                <w:szCs w:val="20"/>
              </w:rPr>
            </w:pPr>
            <w:r w:rsidRPr="0005412E">
              <w:rPr>
                <w:rFonts w:ascii="Times New Roman" w:eastAsia="Calibri" w:hAnsi="Times New Roman" w:cs="Times New Roman"/>
                <w:sz w:val="20"/>
                <w:szCs w:val="20"/>
              </w:rPr>
              <w:lastRenderedPageBreak/>
              <w:t xml:space="preserve">Наименование </w:t>
            </w:r>
            <w:proofErr w:type="gramStart"/>
            <w:r w:rsidRPr="0005412E">
              <w:rPr>
                <w:rFonts w:ascii="Times New Roman" w:eastAsia="Calibri" w:hAnsi="Times New Roman" w:cs="Times New Roman"/>
                <w:sz w:val="20"/>
                <w:szCs w:val="20"/>
              </w:rPr>
              <w:t>населенного</w:t>
            </w:r>
            <w:proofErr w:type="gramEnd"/>
          </w:p>
          <w:p w:rsidR="00566C52" w:rsidRPr="0005412E" w:rsidRDefault="00566C52" w:rsidP="00566C52">
            <w:pPr>
              <w:spacing w:after="0" w:line="240" w:lineRule="auto"/>
              <w:rPr>
                <w:rFonts w:ascii="Times New Roman" w:eastAsia="Calibri" w:hAnsi="Times New Roman" w:cs="Times New Roman"/>
                <w:sz w:val="20"/>
                <w:szCs w:val="20"/>
              </w:rPr>
            </w:pPr>
            <w:r w:rsidRPr="0005412E">
              <w:rPr>
                <w:rFonts w:ascii="Times New Roman" w:eastAsia="Calibri" w:hAnsi="Times New Roman" w:cs="Times New Roman"/>
                <w:sz w:val="20"/>
                <w:szCs w:val="20"/>
              </w:rPr>
              <w:t>пункта</w:t>
            </w:r>
          </w:p>
        </w:tc>
        <w:tc>
          <w:tcPr>
            <w:tcW w:w="2305" w:type="dxa"/>
            <w:gridSpan w:val="3"/>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sz w:val="20"/>
              </w:rPr>
            </w:pPr>
            <w:r w:rsidRPr="0005412E">
              <w:rPr>
                <w:rFonts w:ascii="Times New Roman" w:eastAsia="Calibri" w:hAnsi="Times New Roman" w:cs="Times New Roman"/>
                <w:sz w:val="20"/>
              </w:rPr>
              <w:t>Число водопроводов и отдельных водопроводных сетей</w:t>
            </w:r>
          </w:p>
        </w:tc>
        <w:tc>
          <w:tcPr>
            <w:tcW w:w="992" w:type="dxa"/>
            <w:vMerge w:val="restart"/>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sz w:val="20"/>
              </w:rPr>
            </w:pPr>
            <w:r w:rsidRPr="0005412E">
              <w:rPr>
                <w:rFonts w:ascii="Times New Roman" w:eastAsia="Calibri" w:hAnsi="Times New Roman" w:cs="Times New Roman"/>
                <w:sz w:val="20"/>
              </w:rPr>
              <w:t xml:space="preserve">Число уличных </w:t>
            </w:r>
            <w:proofErr w:type="spellStart"/>
            <w:r w:rsidRPr="0005412E">
              <w:rPr>
                <w:rFonts w:ascii="Times New Roman" w:eastAsia="Calibri" w:hAnsi="Times New Roman" w:cs="Times New Roman"/>
                <w:sz w:val="20"/>
              </w:rPr>
              <w:t>водоразборов</w:t>
            </w:r>
            <w:proofErr w:type="spellEnd"/>
            <w:r w:rsidRPr="0005412E">
              <w:rPr>
                <w:rFonts w:ascii="Times New Roman" w:eastAsia="Calibri" w:hAnsi="Times New Roman" w:cs="Times New Roman"/>
                <w:sz w:val="20"/>
              </w:rPr>
              <w:t xml:space="preserve"> (будок, колонок, кранов), ед.</w:t>
            </w:r>
          </w:p>
        </w:tc>
        <w:tc>
          <w:tcPr>
            <w:tcW w:w="1134" w:type="dxa"/>
            <w:vMerge w:val="restart"/>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sz w:val="20"/>
              </w:rPr>
            </w:pPr>
            <w:r w:rsidRPr="0005412E">
              <w:rPr>
                <w:rFonts w:ascii="Times New Roman" w:eastAsia="Calibri" w:hAnsi="Times New Roman" w:cs="Times New Roman"/>
                <w:sz w:val="20"/>
              </w:rPr>
              <w:t xml:space="preserve">Число насосных станций </w:t>
            </w:r>
          </w:p>
          <w:p w:rsidR="00566C52" w:rsidRPr="0005412E" w:rsidRDefault="00566C52" w:rsidP="00566C52">
            <w:pPr>
              <w:spacing w:after="0" w:line="240" w:lineRule="auto"/>
              <w:jc w:val="center"/>
              <w:rPr>
                <w:rFonts w:ascii="Times New Roman" w:eastAsia="Calibri" w:hAnsi="Times New Roman" w:cs="Times New Roman"/>
                <w:sz w:val="20"/>
              </w:rPr>
            </w:pPr>
            <w:r w:rsidRPr="0005412E">
              <w:rPr>
                <w:rFonts w:ascii="Times New Roman" w:eastAsia="Calibri" w:hAnsi="Times New Roman" w:cs="Times New Roman"/>
                <w:sz w:val="20"/>
              </w:rPr>
              <w:t>1-го подъема, ед.</w:t>
            </w:r>
          </w:p>
        </w:tc>
        <w:tc>
          <w:tcPr>
            <w:tcW w:w="851" w:type="dxa"/>
            <w:vMerge w:val="restart"/>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sz w:val="20"/>
              </w:rPr>
            </w:pPr>
            <w:r w:rsidRPr="0005412E">
              <w:rPr>
                <w:rFonts w:ascii="Times New Roman" w:eastAsia="Calibri" w:hAnsi="Times New Roman" w:cs="Times New Roman"/>
                <w:sz w:val="20"/>
              </w:rPr>
              <w:t xml:space="preserve">Число насосных станций 2-гои </w:t>
            </w:r>
          </w:p>
          <w:p w:rsidR="00566C52" w:rsidRPr="0005412E" w:rsidRDefault="00566C52" w:rsidP="00566C52">
            <w:pPr>
              <w:spacing w:after="0" w:line="240" w:lineRule="auto"/>
              <w:jc w:val="center"/>
              <w:rPr>
                <w:rFonts w:ascii="Times New Roman" w:eastAsia="Calibri" w:hAnsi="Times New Roman" w:cs="Times New Roman"/>
                <w:sz w:val="20"/>
              </w:rPr>
            </w:pPr>
            <w:r w:rsidRPr="0005412E">
              <w:rPr>
                <w:rFonts w:ascii="Times New Roman" w:eastAsia="Calibri" w:hAnsi="Times New Roman" w:cs="Times New Roman"/>
                <w:sz w:val="20"/>
              </w:rPr>
              <w:t>3-го подъема, ед.</w:t>
            </w:r>
          </w:p>
        </w:tc>
        <w:tc>
          <w:tcPr>
            <w:tcW w:w="1701" w:type="dxa"/>
            <w:gridSpan w:val="2"/>
            <w:vMerge w:val="restart"/>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sz w:val="20"/>
              </w:rPr>
            </w:pPr>
            <w:r w:rsidRPr="0005412E">
              <w:rPr>
                <w:rFonts w:ascii="Times New Roman" w:eastAsia="Calibri" w:hAnsi="Times New Roman" w:cs="Times New Roman"/>
                <w:sz w:val="20"/>
              </w:rPr>
              <w:t xml:space="preserve">Установленная производственная мощность насосных станций, </w:t>
            </w:r>
          </w:p>
          <w:p w:rsidR="00566C52" w:rsidRPr="0005412E" w:rsidRDefault="00566C52" w:rsidP="00566C52">
            <w:pPr>
              <w:spacing w:after="0" w:line="240" w:lineRule="auto"/>
              <w:jc w:val="center"/>
              <w:rPr>
                <w:rFonts w:ascii="Times New Roman" w:eastAsia="Calibri" w:hAnsi="Times New Roman" w:cs="Times New Roman"/>
                <w:sz w:val="20"/>
              </w:rPr>
            </w:pPr>
            <w:r w:rsidRPr="0005412E">
              <w:rPr>
                <w:rFonts w:ascii="Times New Roman" w:eastAsia="Calibri" w:hAnsi="Times New Roman" w:cs="Times New Roman"/>
                <w:sz w:val="20"/>
                <w:szCs w:val="20"/>
              </w:rPr>
              <w:t>тыс. куб. м/сутки</w:t>
            </w:r>
          </w:p>
        </w:tc>
        <w:tc>
          <w:tcPr>
            <w:tcW w:w="6061" w:type="dxa"/>
            <w:gridSpan w:val="8"/>
            <w:shd w:val="clear" w:color="auto" w:fill="D9D9D9" w:themeFill="background1" w:themeFillShade="D9"/>
            <w:vAlign w:val="center"/>
          </w:tcPr>
          <w:p w:rsidR="00566C52" w:rsidRPr="0005412E" w:rsidRDefault="00566C52" w:rsidP="00566C52">
            <w:pPr>
              <w:spacing w:after="0" w:line="240" w:lineRule="auto"/>
              <w:jc w:val="center"/>
              <w:rPr>
                <w:rFonts w:ascii="Times New Roman" w:eastAsia="Calibri" w:hAnsi="Times New Roman" w:cs="Times New Roman"/>
                <w:sz w:val="20"/>
              </w:rPr>
            </w:pPr>
            <w:r w:rsidRPr="0005412E">
              <w:rPr>
                <w:rFonts w:ascii="Times New Roman" w:eastAsia="Calibri" w:hAnsi="Times New Roman" w:cs="Times New Roman"/>
                <w:sz w:val="20"/>
              </w:rPr>
              <w:t xml:space="preserve">Протяженность водоводов, </w:t>
            </w:r>
            <w:proofErr w:type="gramStart"/>
            <w:r w:rsidRPr="0005412E">
              <w:rPr>
                <w:rFonts w:ascii="Times New Roman" w:eastAsia="Calibri" w:hAnsi="Times New Roman" w:cs="Times New Roman"/>
                <w:sz w:val="20"/>
              </w:rPr>
              <w:t>км</w:t>
            </w:r>
            <w:proofErr w:type="gramEnd"/>
          </w:p>
        </w:tc>
      </w:tr>
      <w:tr w:rsidR="00566C52" w:rsidRPr="0005412E" w:rsidTr="00566C52">
        <w:trPr>
          <w:trHeight w:val="253"/>
        </w:trPr>
        <w:tc>
          <w:tcPr>
            <w:tcW w:w="1948" w:type="dxa"/>
            <w:vMerge/>
            <w:shd w:val="clear" w:color="auto" w:fill="D9D9D9" w:themeFill="background1" w:themeFillShade="D9"/>
          </w:tcPr>
          <w:p w:rsidR="00566C52" w:rsidRPr="0005412E" w:rsidRDefault="00566C52" w:rsidP="00566C52">
            <w:pPr>
              <w:spacing w:after="0" w:line="240" w:lineRule="auto"/>
              <w:rPr>
                <w:rFonts w:ascii="Times New Roman" w:eastAsia="Calibri" w:hAnsi="Times New Roman" w:cs="Times New Roman"/>
                <w:b/>
              </w:rPr>
            </w:pPr>
          </w:p>
        </w:tc>
        <w:tc>
          <w:tcPr>
            <w:tcW w:w="1131" w:type="dxa"/>
            <w:vMerge w:val="restart"/>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b/>
              </w:rPr>
            </w:pPr>
            <w:r w:rsidRPr="0005412E">
              <w:rPr>
                <w:rFonts w:ascii="Times New Roman" w:eastAsia="Calibri" w:hAnsi="Times New Roman" w:cs="Times New Roman"/>
                <w:sz w:val="20"/>
              </w:rPr>
              <w:t>количество, ед.</w:t>
            </w:r>
          </w:p>
        </w:tc>
        <w:tc>
          <w:tcPr>
            <w:tcW w:w="1174" w:type="dxa"/>
            <w:gridSpan w:val="2"/>
            <w:vMerge w:val="restart"/>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b/>
              </w:rPr>
            </w:pPr>
            <w:r w:rsidRPr="0005412E">
              <w:rPr>
                <w:rFonts w:ascii="Times New Roman" w:eastAsia="Calibri" w:hAnsi="Times New Roman" w:cs="Times New Roman"/>
                <w:sz w:val="20"/>
              </w:rPr>
              <w:t>из них: число отдельных водопроводных сетей, ед.</w:t>
            </w:r>
          </w:p>
        </w:tc>
        <w:tc>
          <w:tcPr>
            <w:tcW w:w="992" w:type="dxa"/>
            <w:vMerge/>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b/>
              </w:rPr>
            </w:pPr>
          </w:p>
        </w:tc>
        <w:tc>
          <w:tcPr>
            <w:tcW w:w="1134" w:type="dxa"/>
            <w:vMerge/>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b/>
              </w:rPr>
            </w:pPr>
          </w:p>
        </w:tc>
        <w:tc>
          <w:tcPr>
            <w:tcW w:w="851" w:type="dxa"/>
            <w:vMerge/>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b/>
              </w:rPr>
            </w:pPr>
          </w:p>
        </w:tc>
        <w:tc>
          <w:tcPr>
            <w:tcW w:w="1701" w:type="dxa"/>
            <w:gridSpan w:val="2"/>
            <w:vMerge/>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b/>
              </w:rPr>
            </w:pPr>
          </w:p>
        </w:tc>
        <w:tc>
          <w:tcPr>
            <w:tcW w:w="1883" w:type="dxa"/>
            <w:gridSpan w:val="3"/>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всего</w:t>
            </w:r>
          </w:p>
        </w:tc>
        <w:tc>
          <w:tcPr>
            <w:tcW w:w="2099" w:type="dxa"/>
            <w:gridSpan w:val="3"/>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rPr>
              <w:t>уличной водопроводной сети</w:t>
            </w:r>
          </w:p>
        </w:tc>
        <w:tc>
          <w:tcPr>
            <w:tcW w:w="2079" w:type="dxa"/>
            <w:gridSpan w:val="2"/>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rPr>
              <w:t xml:space="preserve">внутриквартальной и </w:t>
            </w:r>
            <w:proofErr w:type="spellStart"/>
            <w:r w:rsidRPr="0005412E">
              <w:rPr>
                <w:rFonts w:ascii="Times New Roman" w:eastAsia="Calibri" w:hAnsi="Times New Roman" w:cs="Times New Roman"/>
                <w:sz w:val="20"/>
              </w:rPr>
              <w:t>внутридворовой</w:t>
            </w:r>
            <w:proofErr w:type="spellEnd"/>
            <w:r w:rsidRPr="0005412E">
              <w:rPr>
                <w:rFonts w:ascii="Times New Roman" w:eastAsia="Calibri" w:hAnsi="Times New Roman" w:cs="Times New Roman"/>
                <w:sz w:val="20"/>
              </w:rPr>
              <w:t xml:space="preserve"> сети</w:t>
            </w:r>
          </w:p>
        </w:tc>
      </w:tr>
      <w:tr w:rsidR="00566C52" w:rsidRPr="0005412E" w:rsidTr="00566C52">
        <w:tc>
          <w:tcPr>
            <w:tcW w:w="1948" w:type="dxa"/>
            <w:vMerge/>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sz w:val="20"/>
                <w:szCs w:val="20"/>
              </w:rPr>
            </w:pPr>
          </w:p>
        </w:tc>
        <w:tc>
          <w:tcPr>
            <w:tcW w:w="1131" w:type="dxa"/>
            <w:vMerge/>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b/>
              </w:rPr>
            </w:pPr>
          </w:p>
        </w:tc>
        <w:tc>
          <w:tcPr>
            <w:tcW w:w="1174" w:type="dxa"/>
            <w:gridSpan w:val="2"/>
            <w:vMerge/>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b/>
              </w:rPr>
            </w:pPr>
          </w:p>
        </w:tc>
        <w:tc>
          <w:tcPr>
            <w:tcW w:w="992" w:type="dxa"/>
            <w:vMerge/>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b/>
              </w:rPr>
            </w:pPr>
          </w:p>
        </w:tc>
        <w:tc>
          <w:tcPr>
            <w:tcW w:w="1134" w:type="dxa"/>
            <w:vMerge/>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b/>
              </w:rPr>
            </w:pPr>
          </w:p>
        </w:tc>
        <w:tc>
          <w:tcPr>
            <w:tcW w:w="851" w:type="dxa"/>
            <w:vMerge/>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b/>
              </w:rPr>
            </w:pPr>
          </w:p>
        </w:tc>
        <w:tc>
          <w:tcPr>
            <w:tcW w:w="850" w:type="dxa"/>
            <w:shd w:val="clear" w:color="auto" w:fill="D9D9D9" w:themeFill="background1" w:themeFillShade="D9"/>
          </w:tcPr>
          <w:p w:rsidR="00566C52" w:rsidRPr="0005412E" w:rsidRDefault="00566C52" w:rsidP="00566C52">
            <w:pPr>
              <w:spacing w:after="0" w:line="240" w:lineRule="auto"/>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t>1-го</w:t>
            </w:r>
          </w:p>
          <w:p w:rsidR="00566C52" w:rsidRPr="0005412E" w:rsidRDefault="00566C52" w:rsidP="00566C52">
            <w:pPr>
              <w:spacing w:after="0" w:line="240" w:lineRule="auto"/>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t>подъема</w:t>
            </w:r>
          </w:p>
        </w:tc>
        <w:tc>
          <w:tcPr>
            <w:tcW w:w="851" w:type="dxa"/>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b/>
              </w:rPr>
            </w:pPr>
            <w:r w:rsidRPr="0005412E">
              <w:rPr>
                <w:rFonts w:ascii="Times New Roman" w:eastAsia="Calibri" w:hAnsi="Times New Roman" w:cs="Times New Roman"/>
                <w:sz w:val="20"/>
              </w:rPr>
              <w:t>2 подъема</w:t>
            </w:r>
          </w:p>
        </w:tc>
        <w:tc>
          <w:tcPr>
            <w:tcW w:w="746" w:type="dxa"/>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b/>
              </w:rPr>
            </w:pPr>
            <w:r w:rsidRPr="0005412E">
              <w:rPr>
                <w:rFonts w:ascii="Times New Roman" w:eastAsia="Calibri" w:hAnsi="Times New Roman" w:cs="Times New Roman"/>
                <w:sz w:val="20"/>
              </w:rPr>
              <w:t>км</w:t>
            </w:r>
          </w:p>
        </w:tc>
        <w:tc>
          <w:tcPr>
            <w:tcW w:w="1137" w:type="dxa"/>
            <w:gridSpan w:val="2"/>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b/>
              </w:rPr>
            </w:pPr>
            <w:r w:rsidRPr="0005412E">
              <w:rPr>
                <w:rFonts w:ascii="Times New Roman" w:eastAsia="Calibri" w:hAnsi="Times New Roman" w:cs="Times New Roman"/>
                <w:sz w:val="20"/>
              </w:rPr>
              <w:t xml:space="preserve">в т. ч. </w:t>
            </w:r>
            <w:proofErr w:type="gramStart"/>
            <w:r w:rsidRPr="0005412E">
              <w:rPr>
                <w:rFonts w:ascii="Times New Roman" w:eastAsia="Calibri" w:hAnsi="Times New Roman" w:cs="Times New Roman"/>
                <w:sz w:val="20"/>
              </w:rPr>
              <w:t>нуждающихся</w:t>
            </w:r>
            <w:proofErr w:type="gramEnd"/>
            <w:r w:rsidRPr="0005412E">
              <w:rPr>
                <w:rFonts w:ascii="Times New Roman" w:eastAsia="Calibri" w:hAnsi="Times New Roman" w:cs="Times New Roman"/>
                <w:sz w:val="20"/>
              </w:rPr>
              <w:t xml:space="preserve"> в замене</w:t>
            </w:r>
          </w:p>
        </w:tc>
        <w:tc>
          <w:tcPr>
            <w:tcW w:w="811" w:type="dxa"/>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 xml:space="preserve">всего </w:t>
            </w:r>
          </w:p>
        </w:tc>
        <w:tc>
          <w:tcPr>
            <w:tcW w:w="1288" w:type="dxa"/>
            <w:gridSpan w:val="2"/>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 xml:space="preserve">в т. ч. </w:t>
            </w:r>
          </w:p>
          <w:p w:rsidR="00566C52" w:rsidRPr="0005412E" w:rsidRDefault="00566C52" w:rsidP="00566C52">
            <w:pPr>
              <w:spacing w:after="0" w:line="240" w:lineRule="auto"/>
              <w:jc w:val="center"/>
              <w:rPr>
                <w:rFonts w:ascii="Times New Roman" w:eastAsia="Calibri" w:hAnsi="Times New Roman" w:cs="Times New Roman"/>
                <w:sz w:val="20"/>
                <w:szCs w:val="20"/>
              </w:rPr>
            </w:pPr>
            <w:proofErr w:type="gramStart"/>
            <w:r w:rsidRPr="0005412E">
              <w:rPr>
                <w:rFonts w:ascii="Times New Roman" w:eastAsia="Calibri" w:hAnsi="Times New Roman" w:cs="Times New Roman"/>
                <w:sz w:val="20"/>
                <w:szCs w:val="20"/>
              </w:rPr>
              <w:t>нуждающейся в замене</w:t>
            </w:r>
            <w:proofErr w:type="gramEnd"/>
          </w:p>
        </w:tc>
        <w:tc>
          <w:tcPr>
            <w:tcW w:w="945" w:type="dxa"/>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всего</w:t>
            </w:r>
          </w:p>
        </w:tc>
        <w:tc>
          <w:tcPr>
            <w:tcW w:w="1134" w:type="dxa"/>
            <w:shd w:val="clear" w:color="auto" w:fill="D9D9D9" w:themeFill="background1" w:themeFillShade="D9"/>
          </w:tcPr>
          <w:p w:rsidR="00566C52" w:rsidRPr="0005412E" w:rsidRDefault="00566C52" w:rsidP="00566C52">
            <w:pPr>
              <w:spacing w:after="0" w:line="240" w:lineRule="auto"/>
              <w:jc w:val="center"/>
              <w:rPr>
                <w:rFonts w:ascii="Times New Roman" w:eastAsia="Calibri" w:hAnsi="Times New Roman" w:cs="Times New Roman"/>
                <w:sz w:val="20"/>
                <w:szCs w:val="20"/>
              </w:rPr>
            </w:pPr>
            <w:proofErr w:type="gramStart"/>
            <w:r w:rsidRPr="0005412E">
              <w:rPr>
                <w:rFonts w:ascii="Times New Roman" w:eastAsia="Calibri" w:hAnsi="Times New Roman" w:cs="Times New Roman"/>
                <w:sz w:val="20"/>
                <w:szCs w:val="20"/>
              </w:rPr>
              <w:t>в т. ч. нуждающейся в замене</w:t>
            </w:r>
            <w:proofErr w:type="gramEnd"/>
          </w:p>
        </w:tc>
      </w:tr>
      <w:tr w:rsidR="00566C52" w:rsidRPr="0005412E" w:rsidTr="00566C52">
        <w:tc>
          <w:tcPr>
            <w:tcW w:w="1948" w:type="dxa"/>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w:t>
            </w:r>
          </w:p>
        </w:tc>
        <w:tc>
          <w:tcPr>
            <w:tcW w:w="1131" w:type="dxa"/>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2</w:t>
            </w:r>
          </w:p>
        </w:tc>
        <w:tc>
          <w:tcPr>
            <w:tcW w:w="1174" w:type="dxa"/>
            <w:gridSpan w:val="2"/>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w:t>
            </w:r>
          </w:p>
        </w:tc>
        <w:tc>
          <w:tcPr>
            <w:tcW w:w="992" w:type="dxa"/>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4</w:t>
            </w:r>
          </w:p>
        </w:tc>
        <w:tc>
          <w:tcPr>
            <w:tcW w:w="1134" w:type="dxa"/>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5</w:t>
            </w:r>
          </w:p>
        </w:tc>
        <w:tc>
          <w:tcPr>
            <w:tcW w:w="851" w:type="dxa"/>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6</w:t>
            </w:r>
          </w:p>
        </w:tc>
        <w:tc>
          <w:tcPr>
            <w:tcW w:w="850" w:type="dxa"/>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7</w:t>
            </w:r>
          </w:p>
        </w:tc>
        <w:tc>
          <w:tcPr>
            <w:tcW w:w="851" w:type="dxa"/>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8</w:t>
            </w:r>
          </w:p>
        </w:tc>
        <w:tc>
          <w:tcPr>
            <w:tcW w:w="746" w:type="dxa"/>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9</w:t>
            </w:r>
          </w:p>
        </w:tc>
        <w:tc>
          <w:tcPr>
            <w:tcW w:w="1137" w:type="dxa"/>
            <w:gridSpan w:val="2"/>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10</w:t>
            </w:r>
          </w:p>
        </w:tc>
        <w:tc>
          <w:tcPr>
            <w:tcW w:w="811" w:type="dxa"/>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11</w:t>
            </w:r>
          </w:p>
        </w:tc>
        <w:tc>
          <w:tcPr>
            <w:tcW w:w="1288" w:type="dxa"/>
            <w:gridSpan w:val="2"/>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12</w:t>
            </w:r>
          </w:p>
        </w:tc>
        <w:tc>
          <w:tcPr>
            <w:tcW w:w="945" w:type="dxa"/>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13</w:t>
            </w:r>
          </w:p>
        </w:tc>
        <w:tc>
          <w:tcPr>
            <w:tcW w:w="1134" w:type="dxa"/>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14</w:t>
            </w:r>
          </w:p>
        </w:tc>
      </w:tr>
      <w:tr w:rsidR="00566C52" w:rsidRPr="0005412E" w:rsidTr="00566C52">
        <w:tc>
          <w:tcPr>
            <w:tcW w:w="1948" w:type="dxa"/>
          </w:tcPr>
          <w:p w:rsidR="00566C52" w:rsidRPr="0005412E" w:rsidRDefault="00566C52" w:rsidP="00566C52">
            <w:pPr>
              <w:spacing w:after="0" w:line="240" w:lineRule="auto"/>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Всего </w:t>
            </w:r>
          </w:p>
          <w:p w:rsidR="00566C52" w:rsidRPr="0005412E" w:rsidRDefault="00566C52" w:rsidP="00566C52">
            <w:pPr>
              <w:spacing w:after="0" w:line="240" w:lineRule="auto"/>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по поселению </w:t>
            </w:r>
          </w:p>
        </w:tc>
        <w:tc>
          <w:tcPr>
            <w:tcW w:w="1131"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5</w:t>
            </w:r>
          </w:p>
        </w:tc>
        <w:tc>
          <w:tcPr>
            <w:tcW w:w="1174" w:type="dxa"/>
            <w:gridSpan w:val="2"/>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w:t>
            </w:r>
          </w:p>
        </w:tc>
        <w:tc>
          <w:tcPr>
            <w:tcW w:w="992"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1134"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5</w:t>
            </w:r>
          </w:p>
        </w:tc>
        <w:tc>
          <w:tcPr>
            <w:tcW w:w="851"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850"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w:t>
            </w:r>
          </w:p>
        </w:tc>
        <w:tc>
          <w:tcPr>
            <w:tcW w:w="851"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746"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11,73</w:t>
            </w:r>
          </w:p>
        </w:tc>
        <w:tc>
          <w:tcPr>
            <w:tcW w:w="1137" w:type="dxa"/>
            <w:gridSpan w:val="2"/>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11,29</w:t>
            </w:r>
          </w:p>
        </w:tc>
        <w:tc>
          <w:tcPr>
            <w:tcW w:w="811"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11,73</w:t>
            </w:r>
          </w:p>
        </w:tc>
        <w:tc>
          <w:tcPr>
            <w:tcW w:w="1288" w:type="dxa"/>
            <w:gridSpan w:val="2"/>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11,29</w:t>
            </w:r>
          </w:p>
        </w:tc>
        <w:tc>
          <w:tcPr>
            <w:tcW w:w="945"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w:t>
            </w:r>
          </w:p>
        </w:tc>
        <w:tc>
          <w:tcPr>
            <w:tcW w:w="1134"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w:t>
            </w:r>
          </w:p>
        </w:tc>
      </w:tr>
      <w:tr w:rsidR="00566C52" w:rsidRPr="0005412E" w:rsidTr="00566C52">
        <w:tc>
          <w:tcPr>
            <w:tcW w:w="14992" w:type="dxa"/>
            <w:gridSpan w:val="17"/>
          </w:tcPr>
          <w:p w:rsidR="00566C52" w:rsidRPr="0005412E" w:rsidRDefault="00566C52" w:rsidP="00566C52">
            <w:pPr>
              <w:spacing w:after="0" w:line="240" w:lineRule="auto"/>
              <w:rPr>
                <w:rFonts w:ascii="Times New Roman" w:eastAsia="Calibri" w:hAnsi="Times New Roman" w:cs="Times New Roman"/>
                <w:sz w:val="24"/>
                <w:szCs w:val="24"/>
              </w:rPr>
            </w:pPr>
            <w:r w:rsidRPr="0005412E">
              <w:rPr>
                <w:rFonts w:ascii="Times New Roman" w:eastAsia="Calibri" w:hAnsi="Times New Roman" w:cs="Times New Roman"/>
                <w:sz w:val="24"/>
                <w:szCs w:val="24"/>
              </w:rPr>
              <w:t>в т.ч. по населенным пунктам</w:t>
            </w:r>
          </w:p>
        </w:tc>
      </w:tr>
      <w:tr w:rsidR="00566C52" w:rsidRPr="0005412E" w:rsidTr="00566C52">
        <w:tc>
          <w:tcPr>
            <w:tcW w:w="1948" w:type="dxa"/>
          </w:tcPr>
          <w:p w:rsidR="00566C52" w:rsidRPr="0005412E" w:rsidRDefault="00566C52" w:rsidP="00566C52">
            <w:pPr>
              <w:autoSpaceDE w:val="0"/>
              <w:autoSpaceDN w:val="0"/>
              <w:adjustRightInd w:val="0"/>
              <w:spacing w:after="0" w:line="240" w:lineRule="auto"/>
              <w:jc w:val="both"/>
              <w:rPr>
                <w:rFonts w:ascii="Times New Roman" w:eastAsia="Calibri" w:hAnsi="Times New Roman" w:cs="Times New Roman"/>
                <w:sz w:val="24"/>
                <w:szCs w:val="24"/>
              </w:rPr>
            </w:pPr>
            <w:proofErr w:type="spellStart"/>
            <w:r w:rsidRPr="0005412E">
              <w:rPr>
                <w:rFonts w:ascii="Times New Roman" w:eastAsia="Calibri" w:hAnsi="Times New Roman" w:cs="Times New Roman"/>
                <w:sz w:val="24"/>
                <w:szCs w:val="24"/>
              </w:rPr>
              <w:t>п</w:t>
            </w:r>
            <w:proofErr w:type="gramStart"/>
            <w:r w:rsidRPr="0005412E">
              <w:rPr>
                <w:rFonts w:ascii="Times New Roman" w:eastAsia="Calibri" w:hAnsi="Times New Roman" w:cs="Times New Roman"/>
                <w:sz w:val="24"/>
                <w:szCs w:val="24"/>
              </w:rPr>
              <w:t>.О</w:t>
            </w:r>
            <w:proofErr w:type="gramEnd"/>
            <w:r w:rsidRPr="0005412E">
              <w:rPr>
                <w:rFonts w:ascii="Times New Roman" w:eastAsia="Calibri" w:hAnsi="Times New Roman" w:cs="Times New Roman"/>
                <w:sz w:val="24"/>
                <w:szCs w:val="24"/>
              </w:rPr>
              <w:t>хровогоЗавода</w:t>
            </w:r>
            <w:proofErr w:type="spellEnd"/>
          </w:p>
        </w:tc>
        <w:tc>
          <w:tcPr>
            <w:tcW w:w="1131"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4</w:t>
            </w:r>
          </w:p>
        </w:tc>
        <w:tc>
          <w:tcPr>
            <w:tcW w:w="989"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w:t>
            </w:r>
          </w:p>
        </w:tc>
        <w:tc>
          <w:tcPr>
            <w:tcW w:w="1177" w:type="dxa"/>
            <w:gridSpan w:val="2"/>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1134"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2</w:t>
            </w:r>
          </w:p>
        </w:tc>
        <w:tc>
          <w:tcPr>
            <w:tcW w:w="851"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850"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10куб</w:t>
            </w:r>
            <w:proofErr w:type="gramStart"/>
            <w:r w:rsidRPr="0005412E">
              <w:rPr>
                <w:rFonts w:ascii="Times New Roman" w:eastAsia="Calibri" w:hAnsi="Times New Roman" w:cs="Times New Roman"/>
                <w:sz w:val="24"/>
                <w:szCs w:val="24"/>
              </w:rPr>
              <w:t>.м</w:t>
            </w:r>
            <w:proofErr w:type="gramEnd"/>
            <w:r w:rsidRPr="0005412E">
              <w:rPr>
                <w:rFonts w:ascii="Times New Roman" w:eastAsia="Calibri" w:hAnsi="Times New Roman" w:cs="Times New Roman"/>
                <w:sz w:val="24"/>
                <w:szCs w:val="24"/>
              </w:rPr>
              <w:t>/час</w:t>
            </w:r>
          </w:p>
        </w:tc>
        <w:tc>
          <w:tcPr>
            <w:tcW w:w="851"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752" w:type="dxa"/>
            <w:gridSpan w:val="2"/>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2,73</w:t>
            </w:r>
          </w:p>
        </w:tc>
        <w:tc>
          <w:tcPr>
            <w:tcW w:w="1131"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2,29</w:t>
            </w:r>
          </w:p>
        </w:tc>
        <w:tc>
          <w:tcPr>
            <w:tcW w:w="825" w:type="dxa"/>
            <w:gridSpan w:val="2"/>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2,73</w:t>
            </w:r>
          </w:p>
        </w:tc>
        <w:tc>
          <w:tcPr>
            <w:tcW w:w="1274"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2,29</w:t>
            </w:r>
          </w:p>
        </w:tc>
        <w:tc>
          <w:tcPr>
            <w:tcW w:w="945"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1134"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r>
      <w:tr w:rsidR="00566C52" w:rsidRPr="0005412E" w:rsidTr="00566C52">
        <w:tc>
          <w:tcPr>
            <w:tcW w:w="1948" w:type="dxa"/>
          </w:tcPr>
          <w:p w:rsidR="00566C52" w:rsidRPr="0005412E" w:rsidRDefault="00566C52" w:rsidP="00566C52">
            <w:pPr>
              <w:autoSpaceDE w:val="0"/>
              <w:autoSpaceDN w:val="0"/>
              <w:adjustRightInd w:val="0"/>
              <w:spacing w:after="0" w:line="240" w:lineRule="auto"/>
              <w:jc w:val="both"/>
              <w:rPr>
                <w:rFonts w:ascii="Times New Roman" w:eastAsia="Calibri" w:hAnsi="Times New Roman" w:cs="Times New Roman"/>
                <w:sz w:val="24"/>
                <w:szCs w:val="24"/>
              </w:rPr>
            </w:pPr>
            <w:proofErr w:type="spellStart"/>
            <w:r w:rsidRPr="0005412E">
              <w:rPr>
                <w:rFonts w:ascii="Times New Roman" w:eastAsia="Calibri" w:hAnsi="Times New Roman" w:cs="Times New Roman"/>
                <w:sz w:val="24"/>
                <w:szCs w:val="24"/>
              </w:rPr>
              <w:t>с</w:t>
            </w:r>
            <w:proofErr w:type="gramStart"/>
            <w:r w:rsidRPr="0005412E">
              <w:rPr>
                <w:rFonts w:ascii="Times New Roman" w:eastAsia="Calibri" w:hAnsi="Times New Roman" w:cs="Times New Roman"/>
                <w:sz w:val="24"/>
                <w:szCs w:val="24"/>
              </w:rPr>
              <w:t>.К</w:t>
            </w:r>
            <w:proofErr w:type="gramEnd"/>
            <w:r w:rsidRPr="0005412E">
              <w:rPr>
                <w:rFonts w:ascii="Times New Roman" w:eastAsia="Calibri" w:hAnsi="Times New Roman" w:cs="Times New Roman"/>
                <w:sz w:val="24"/>
                <w:szCs w:val="24"/>
              </w:rPr>
              <w:t>асьяновка</w:t>
            </w:r>
            <w:proofErr w:type="spellEnd"/>
            <w:r w:rsidRPr="0005412E">
              <w:rPr>
                <w:rFonts w:ascii="Times New Roman" w:eastAsia="Calibri" w:hAnsi="Times New Roman" w:cs="Times New Roman"/>
                <w:sz w:val="24"/>
                <w:szCs w:val="24"/>
              </w:rPr>
              <w:t>, х.Казимировка</w:t>
            </w:r>
          </w:p>
        </w:tc>
        <w:tc>
          <w:tcPr>
            <w:tcW w:w="1131"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w:t>
            </w:r>
          </w:p>
        </w:tc>
        <w:tc>
          <w:tcPr>
            <w:tcW w:w="989"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1177" w:type="dxa"/>
            <w:gridSpan w:val="2"/>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1134"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w:t>
            </w:r>
          </w:p>
        </w:tc>
        <w:tc>
          <w:tcPr>
            <w:tcW w:w="851"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850"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10куб</w:t>
            </w:r>
            <w:proofErr w:type="gramStart"/>
            <w:r w:rsidRPr="0005412E">
              <w:rPr>
                <w:rFonts w:ascii="Times New Roman" w:eastAsia="Calibri" w:hAnsi="Times New Roman" w:cs="Times New Roman"/>
                <w:sz w:val="24"/>
                <w:szCs w:val="24"/>
              </w:rPr>
              <w:t>.м</w:t>
            </w:r>
            <w:proofErr w:type="gramEnd"/>
            <w:r w:rsidRPr="0005412E">
              <w:rPr>
                <w:rFonts w:ascii="Times New Roman" w:eastAsia="Calibri" w:hAnsi="Times New Roman" w:cs="Times New Roman"/>
                <w:sz w:val="24"/>
                <w:szCs w:val="24"/>
              </w:rPr>
              <w:t>/час</w:t>
            </w:r>
          </w:p>
        </w:tc>
        <w:tc>
          <w:tcPr>
            <w:tcW w:w="851"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752" w:type="dxa"/>
            <w:gridSpan w:val="2"/>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9</w:t>
            </w:r>
          </w:p>
        </w:tc>
        <w:tc>
          <w:tcPr>
            <w:tcW w:w="1131"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9</w:t>
            </w:r>
          </w:p>
        </w:tc>
        <w:tc>
          <w:tcPr>
            <w:tcW w:w="825" w:type="dxa"/>
            <w:gridSpan w:val="2"/>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9</w:t>
            </w:r>
          </w:p>
        </w:tc>
        <w:tc>
          <w:tcPr>
            <w:tcW w:w="1274"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9</w:t>
            </w:r>
          </w:p>
        </w:tc>
        <w:tc>
          <w:tcPr>
            <w:tcW w:w="945"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1134" w:type="dxa"/>
            <w:vAlign w:val="center"/>
          </w:tcPr>
          <w:p w:rsidR="00566C52" w:rsidRPr="0005412E" w:rsidRDefault="00566C52" w:rsidP="00566C5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r>
    </w:tbl>
    <w:p w:rsidR="00566C52" w:rsidRPr="0005412E" w:rsidRDefault="00566C52" w:rsidP="00566C52">
      <w:pPr>
        <w:spacing w:after="0"/>
        <w:jc w:val="both"/>
        <w:rPr>
          <w:rFonts w:ascii="Times New Roman" w:eastAsia="Calibri" w:hAnsi="Times New Roman" w:cs="Times New Roman"/>
          <w:shd w:val="clear" w:color="auto" w:fill="FFFFFF"/>
        </w:rPr>
      </w:pPr>
    </w:p>
    <w:tbl>
      <w:tblPr>
        <w:tblW w:w="1499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2409"/>
        <w:gridCol w:w="1560"/>
        <w:gridCol w:w="34"/>
        <w:gridCol w:w="1950"/>
        <w:gridCol w:w="1559"/>
        <w:gridCol w:w="1452"/>
        <w:gridCol w:w="1667"/>
        <w:gridCol w:w="1559"/>
      </w:tblGrid>
      <w:tr w:rsidR="00566C52" w:rsidRPr="0005412E" w:rsidTr="00566C52">
        <w:trPr>
          <w:trHeight w:val="276"/>
        </w:trPr>
        <w:tc>
          <w:tcPr>
            <w:tcW w:w="2802" w:type="dxa"/>
            <w:vMerge w:val="restart"/>
            <w:shd w:val="clear" w:color="auto" w:fill="auto"/>
          </w:tcPr>
          <w:p w:rsidR="00566C52" w:rsidRPr="0005412E" w:rsidRDefault="00566C52" w:rsidP="00566C52">
            <w:pPr>
              <w:spacing w:after="0" w:line="240" w:lineRule="auto"/>
              <w:rPr>
                <w:rFonts w:ascii="Times New Roman" w:eastAsia="Calibri" w:hAnsi="Times New Roman" w:cs="Times New Roman"/>
                <w:sz w:val="20"/>
                <w:szCs w:val="20"/>
              </w:rPr>
            </w:pPr>
            <w:r w:rsidRPr="0005412E">
              <w:rPr>
                <w:rFonts w:ascii="Times New Roman" w:eastAsia="Calibri" w:hAnsi="Times New Roman" w:cs="Times New Roman"/>
                <w:sz w:val="20"/>
                <w:szCs w:val="20"/>
              </w:rPr>
              <w:t xml:space="preserve">Наименование </w:t>
            </w:r>
          </w:p>
          <w:p w:rsidR="00566C52" w:rsidRPr="0005412E" w:rsidRDefault="00566C52" w:rsidP="00566C52">
            <w:pPr>
              <w:spacing w:after="0" w:line="240" w:lineRule="auto"/>
              <w:rPr>
                <w:rFonts w:ascii="Times New Roman" w:eastAsia="Calibri" w:hAnsi="Times New Roman" w:cs="Times New Roman"/>
                <w:sz w:val="20"/>
                <w:szCs w:val="20"/>
              </w:rPr>
            </w:pPr>
            <w:r w:rsidRPr="0005412E">
              <w:rPr>
                <w:rFonts w:ascii="Times New Roman" w:eastAsia="Calibri" w:hAnsi="Times New Roman" w:cs="Times New Roman"/>
                <w:sz w:val="20"/>
                <w:szCs w:val="20"/>
              </w:rPr>
              <w:t>населенного</w:t>
            </w:r>
          </w:p>
          <w:p w:rsidR="00566C52" w:rsidRPr="0005412E" w:rsidRDefault="00566C52" w:rsidP="00566C52">
            <w:pPr>
              <w:spacing w:after="0" w:line="240" w:lineRule="auto"/>
              <w:rPr>
                <w:rFonts w:ascii="Times New Roman" w:eastAsia="Calibri" w:hAnsi="Times New Roman" w:cs="Times New Roman"/>
                <w:b/>
                <w:sz w:val="20"/>
                <w:szCs w:val="20"/>
              </w:rPr>
            </w:pPr>
            <w:r w:rsidRPr="0005412E">
              <w:rPr>
                <w:rFonts w:ascii="Times New Roman" w:eastAsia="Calibri" w:hAnsi="Times New Roman" w:cs="Times New Roman"/>
                <w:sz w:val="20"/>
                <w:szCs w:val="20"/>
              </w:rPr>
              <w:t>пункта</w:t>
            </w:r>
          </w:p>
        </w:tc>
        <w:tc>
          <w:tcPr>
            <w:tcW w:w="5953" w:type="dxa"/>
            <w:gridSpan w:val="4"/>
            <w:shd w:val="clear" w:color="auto" w:fill="auto"/>
          </w:tcPr>
          <w:p w:rsidR="00566C52" w:rsidRPr="0005412E" w:rsidRDefault="00566C52" w:rsidP="00566C5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Водонапорные башни</w:t>
            </w:r>
          </w:p>
        </w:tc>
        <w:tc>
          <w:tcPr>
            <w:tcW w:w="4678" w:type="dxa"/>
            <w:gridSpan w:val="3"/>
            <w:shd w:val="clear" w:color="auto" w:fill="auto"/>
          </w:tcPr>
          <w:p w:rsidR="00566C52" w:rsidRPr="0005412E" w:rsidRDefault="00566C52" w:rsidP="00566C52">
            <w:pPr>
              <w:spacing w:after="0" w:line="240" w:lineRule="auto"/>
              <w:jc w:val="center"/>
              <w:rPr>
                <w:rFonts w:ascii="Times New Roman" w:eastAsia="Calibri" w:hAnsi="Times New Roman" w:cs="Times New Roman"/>
                <w:b/>
                <w:sz w:val="20"/>
                <w:szCs w:val="20"/>
              </w:rPr>
            </w:pPr>
            <w:r w:rsidRPr="0005412E">
              <w:rPr>
                <w:rFonts w:ascii="Times New Roman" w:eastAsia="Calibri" w:hAnsi="Times New Roman" w:cs="Times New Roman"/>
                <w:sz w:val="20"/>
                <w:szCs w:val="20"/>
              </w:rPr>
              <w:t>Артезианские скважины</w:t>
            </w:r>
          </w:p>
        </w:tc>
        <w:tc>
          <w:tcPr>
            <w:tcW w:w="1559" w:type="dxa"/>
            <w:vMerge w:val="restart"/>
            <w:shd w:val="clear" w:color="auto" w:fill="auto"/>
          </w:tcPr>
          <w:p w:rsidR="00566C52" w:rsidRPr="0005412E" w:rsidRDefault="00566C52" w:rsidP="00566C52">
            <w:pPr>
              <w:spacing w:after="0" w:line="240" w:lineRule="auto"/>
              <w:jc w:val="center"/>
              <w:rPr>
                <w:rFonts w:ascii="Times New Roman" w:eastAsia="Calibri" w:hAnsi="Times New Roman" w:cs="Times New Roman"/>
                <w:b/>
                <w:sz w:val="20"/>
                <w:szCs w:val="20"/>
              </w:rPr>
            </w:pPr>
            <w:r w:rsidRPr="0005412E">
              <w:rPr>
                <w:rFonts w:ascii="Times New Roman" w:eastAsia="Calibri" w:hAnsi="Times New Roman" w:cs="Times New Roman"/>
                <w:sz w:val="20"/>
                <w:szCs w:val="20"/>
              </w:rPr>
              <w:t>Количество колодцев, ед.</w:t>
            </w:r>
          </w:p>
        </w:tc>
      </w:tr>
      <w:tr w:rsidR="00566C52" w:rsidRPr="0005412E" w:rsidTr="00566C52">
        <w:trPr>
          <w:trHeight w:val="230"/>
        </w:trPr>
        <w:tc>
          <w:tcPr>
            <w:tcW w:w="2802" w:type="dxa"/>
            <w:vMerge/>
            <w:shd w:val="clear" w:color="auto" w:fill="auto"/>
          </w:tcPr>
          <w:p w:rsidR="00566C52" w:rsidRPr="0005412E" w:rsidRDefault="00566C52" w:rsidP="00566C52">
            <w:pPr>
              <w:spacing w:after="0" w:line="240" w:lineRule="auto"/>
              <w:jc w:val="center"/>
              <w:rPr>
                <w:rFonts w:ascii="Times New Roman" w:eastAsia="Calibri" w:hAnsi="Times New Roman" w:cs="Times New Roman"/>
                <w:sz w:val="20"/>
                <w:szCs w:val="20"/>
              </w:rPr>
            </w:pPr>
          </w:p>
        </w:tc>
        <w:tc>
          <w:tcPr>
            <w:tcW w:w="2409"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количество, ед.</w:t>
            </w:r>
          </w:p>
        </w:tc>
        <w:tc>
          <w:tcPr>
            <w:tcW w:w="1560"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мощность</w:t>
            </w:r>
          </w:p>
        </w:tc>
        <w:tc>
          <w:tcPr>
            <w:tcW w:w="1984" w:type="dxa"/>
            <w:gridSpan w:val="2"/>
            <w:shd w:val="clear" w:color="auto" w:fill="auto"/>
          </w:tcPr>
          <w:p w:rsidR="00566C52" w:rsidRPr="0005412E" w:rsidRDefault="00566C52" w:rsidP="00566C52">
            <w:pPr>
              <w:spacing w:after="0" w:line="240" w:lineRule="auto"/>
              <w:jc w:val="center"/>
              <w:rPr>
                <w:rFonts w:ascii="Times New Roman" w:eastAsia="Calibri" w:hAnsi="Times New Roman" w:cs="Times New Roman"/>
                <w:b/>
                <w:sz w:val="20"/>
                <w:szCs w:val="20"/>
              </w:rPr>
            </w:pPr>
            <w:r w:rsidRPr="0005412E">
              <w:rPr>
                <w:rFonts w:ascii="Times New Roman" w:eastAsia="Calibri" w:hAnsi="Times New Roman" w:cs="Times New Roman"/>
                <w:sz w:val="20"/>
                <w:szCs w:val="20"/>
              </w:rPr>
              <w:t xml:space="preserve">в т. ч. </w:t>
            </w:r>
            <w:proofErr w:type="gramStart"/>
            <w:r w:rsidRPr="0005412E">
              <w:rPr>
                <w:rFonts w:ascii="Times New Roman" w:eastAsia="Calibri" w:hAnsi="Times New Roman" w:cs="Times New Roman"/>
                <w:sz w:val="20"/>
                <w:szCs w:val="20"/>
              </w:rPr>
              <w:t>нуждающиеся</w:t>
            </w:r>
            <w:proofErr w:type="gramEnd"/>
            <w:r w:rsidRPr="0005412E">
              <w:rPr>
                <w:rFonts w:ascii="Times New Roman" w:eastAsia="Calibri" w:hAnsi="Times New Roman" w:cs="Times New Roman"/>
                <w:sz w:val="20"/>
                <w:szCs w:val="20"/>
              </w:rPr>
              <w:t xml:space="preserve"> в замене, ед.</w:t>
            </w:r>
          </w:p>
        </w:tc>
        <w:tc>
          <w:tcPr>
            <w:tcW w:w="1559"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количество, ед.</w:t>
            </w:r>
          </w:p>
        </w:tc>
        <w:tc>
          <w:tcPr>
            <w:tcW w:w="1452"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мощность</w:t>
            </w:r>
          </w:p>
        </w:tc>
        <w:tc>
          <w:tcPr>
            <w:tcW w:w="1667" w:type="dxa"/>
            <w:shd w:val="clear" w:color="auto" w:fill="auto"/>
          </w:tcPr>
          <w:p w:rsidR="00566C52" w:rsidRPr="0005412E" w:rsidRDefault="00566C52" w:rsidP="00566C52">
            <w:pPr>
              <w:spacing w:after="0" w:line="240" w:lineRule="auto"/>
              <w:jc w:val="center"/>
              <w:rPr>
                <w:rFonts w:ascii="Times New Roman" w:eastAsia="Calibri" w:hAnsi="Times New Roman" w:cs="Times New Roman"/>
                <w:b/>
                <w:sz w:val="20"/>
                <w:szCs w:val="20"/>
              </w:rPr>
            </w:pPr>
            <w:r w:rsidRPr="0005412E">
              <w:rPr>
                <w:rFonts w:ascii="Times New Roman" w:eastAsia="Calibri" w:hAnsi="Times New Roman" w:cs="Times New Roman"/>
                <w:sz w:val="20"/>
                <w:szCs w:val="20"/>
              </w:rPr>
              <w:t xml:space="preserve">в т. ч. </w:t>
            </w:r>
            <w:proofErr w:type="gramStart"/>
            <w:r w:rsidRPr="0005412E">
              <w:rPr>
                <w:rFonts w:ascii="Times New Roman" w:eastAsia="Calibri" w:hAnsi="Times New Roman" w:cs="Times New Roman"/>
                <w:sz w:val="20"/>
                <w:szCs w:val="20"/>
              </w:rPr>
              <w:t>нуждающиеся</w:t>
            </w:r>
            <w:proofErr w:type="gramEnd"/>
            <w:r w:rsidRPr="0005412E">
              <w:rPr>
                <w:rFonts w:ascii="Times New Roman" w:eastAsia="Calibri" w:hAnsi="Times New Roman" w:cs="Times New Roman"/>
                <w:sz w:val="20"/>
                <w:szCs w:val="20"/>
              </w:rPr>
              <w:t xml:space="preserve"> в замене, ед.</w:t>
            </w:r>
          </w:p>
        </w:tc>
        <w:tc>
          <w:tcPr>
            <w:tcW w:w="1559" w:type="dxa"/>
            <w:vMerge/>
            <w:shd w:val="clear" w:color="auto" w:fill="auto"/>
          </w:tcPr>
          <w:p w:rsidR="00566C52" w:rsidRPr="0005412E" w:rsidRDefault="00566C52" w:rsidP="00566C52">
            <w:pPr>
              <w:spacing w:after="0" w:line="240" w:lineRule="auto"/>
              <w:jc w:val="center"/>
              <w:rPr>
                <w:rFonts w:ascii="Times New Roman" w:eastAsia="Calibri" w:hAnsi="Times New Roman" w:cs="Times New Roman"/>
                <w:b/>
                <w:sz w:val="20"/>
                <w:szCs w:val="20"/>
              </w:rPr>
            </w:pPr>
          </w:p>
        </w:tc>
      </w:tr>
      <w:tr w:rsidR="00566C52" w:rsidRPr="0005412E" w:rsidTr="00566C52">
        <w:tc>
          <w:tcPr>
            <w:tcW w:w="2802" w:type="dxa"/>
            <w:shd w:val="clear" w:color="auto" w:fill="auto"/>
            <w:vAlign w:val="bottom"/>
          </w:tcPr>
          <w:p w:rsidR="00566C52" w:rsidRPr="0005412E" w:rsidRDefault="00566C52" w:rsidP="00566C5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1</w:t>
            </w:r>
          </w:p>
        </w:tc>
        <w:tc>
          <w:tcPr>
            <w:tcW w:w="2409" w:type="dxa"/>
            <w:shd w:val="clear" w:color="auto" w:fill="auto"/>
            <w:vAlign w:val="bottom"/>
          </w:tcPr>
          <w:p w:rsidR="00566C52" w:rsidRPr="0005412E" w:rsidRDefault="00566C52" w:rsidP="00566C5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2</w:t>
            </w:r>
          </w:p>
        </w:tc>
        <w:tc>
          <w:tcPr>
            <w:tcW w:w="1560" w:type="dxa"/>
            <w:shd w:val="clear" w:color="auto" w:fill="auto"/>
            <w:vAlign w:val="bottom"/>
          </w:tcPr>
          <w:p w:rsidR="00566C52" w:rsidRPr="0005412E" w:rsidRDefault="00566C52" w:rsidP="00566C5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3</w:t>
            </w:r>
          </w:p>
        </w:tc>
        <w:tc>
          <w:tcPr>
            <w:tcW w:w="1984" w:type="dxa"/>
            <w:gridSpan w:val="2"/>
            <w:shd w:val="clear" w:color="auto" w:fill="auto"/>
            <w:vAlign w:val="bottom"/>
          </w:tcPr>
          <w:p w:rsidR="00566C52" w:rsidRPr="0005412E" w:rsidRDefault="00566C52" w:rsidP="00566C5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4</w:t>
            </w:r>
          </w:p>
        </w:tc>
        <w:tc>
          <w:tcPr>
            <w:tcW w:w="1559" w:type="dxa"/>
            <w:shd w:val="clear" w:color="auto" w:fill="auto"/>
            <w:vAlign w:val="bottom"/>
          </w:tcPr>
          <w:p w:rsidR="00566C52" w:rsidRPr="0005412E" w:rsidRDefault="00566C52" w:rsidP="00566C5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5</w:t>
            </w:r>
          </w:p>
        </w:tc>
        <w:tc>
          <w:tcPr>
            <w:tcW w:w="1452" w:type="dxa"/>
            <w:shd w:val="clear" w:color="auto" w:fill="auto"/>
            <w:vAlign w:val="bottom"/>
          </w:tcPr>
          <w:p w:rsidR="00566C52" w:rsidRPr="0005412E" w:rsidRDefault="00566C52" w:rsidP="00566C5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6</w:t>
            </w:r>
          </w:p>
        </w:tc>
        <w:tc>
          <w:tcPr>
            <w:tcW w:w="1667" w:type="dxa"/>
            <w:shd w:val="clear" w:color="auto" w:fill="auto"/>
            <w:vAlign w:val="bottom"/>
          </w:tcPr>
          <w:p w:rsidR="00566C52" w:rsidRPr="0005412E" w:rsidRDefault="00566C52" w:rsidP="00566C5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7</w:t>
            </w:r>
          </w:p>
        </w:tc>
        <w:tc>
          <w:tcPr>
            <w:tcW w:w="1559" w:type="dxa"/>
            <w:shd w:val="clear" w:color="auto" w:fill="auto"/>
            <w:vAlign w:val="bottom"/>
          </w:tcPr>
          <w:p w:rsidR="00566C52" w:rsidRPr="0005412E" w:rsidRDefault="00566C52" w:rsidP="00566C5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8</w:t>
            </w:r>
          </w:p>
        </w:tc>
      </w:tr>
      <w:tr w:rsidR="00566C52" w:rsidRPr="0005412E" w:rsidTr="00566C52">
        <w:tc>
          <w:tcPr>
            <w:tcW w:w="2802" w:type="dxa"/>
            <w:shd w:val="clear" w:color="auto" w:fill="auto"/>
          </w:tcPr>
          <w:p w:rsidR="00566C52" w:rsidRPr="0005412E" w:rsidRDefault="00566C52" w:rsidP="00566C52">
            <w:pPr>
              <w:spacing w:after="0" w:line="240" w:lineRule="auto"/>
              <w:rPr>
                <w:rFonts w:ascii="Times New Roman" w:eastAsia="Calibri" w:hAnsi="Times New Roman" w:cs="Times New Roman"/>
                <w:sz w:val="20"/>
                <w:szCs w:val="20"/>
              </w:rPr>
            </w:pPr>
            <w:r w:rsidRPr="0005412E">
              <w:rPr>
                <w:rFonts w:ascii="Times New Roman" w:eastAsia="Calibri" w:hAnsi="Times New Roman" w:cs="Times New Roman"/>
                <w:sz w:val="20"/>
                <w:szCs w:val="20"/>
              </w:rPr>
              <w:t xml:space="preserve">Всего </w:t>
            </w:r>
          </w:p>
          <w:p w:rsidR="00566C52" w:rsidRPr="0005412E" w:rsidRDefault="00566C52" w:rsidP="00566C52">
            <w:pPr>
              <w:spacing w:after="0" w:line="240" w:lineRule="auto"/>
              <w:rPr>
                <w:rFonts w:ascii="Times New Roman" w:eastAsia="Calibri" w:hAnsi="Times New Roman" w:cs="Times New Roman"/>
                <w:b/>
                <w:sz w:val="20"/>
                <w:szCs w:val="20"/>
              </w:rPr>
            </w:pPr>
            <w:r w:rsidRPr="0005412E">
              <w:rPr>
                <w:rFonts w:ascii="Times New Roman" w:eastAsia="Calibri" w:hAnsi="Times New Roman" w:cs="Times New Roman"/>
                <w:sz w:val="20"/>
                <w:szCs w:val="20"/>
              </w:rPr>
              <w:t xml:space="preserve">по поселению </w:t>
            </w:r>
          </w:p>
        </w:tc>
        <w:tc>
          <w:tcPr>
            <w:tcW w:w="2409" w:type="dxa"/>
            <w:shd w:val="clear" w:color="auto" w:fill="auto"/>
          </w:tcPr>
          <w:p w:rsidR="00566C52" w:rsidRPr="0005412E" w:rsidRDefault="00566C52" w:rsidP="00566C52">
            <w:pPr>
              <w:spacing w:after="0" w:line="240"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5</w:t>
            </w:r>
          </w:p>
        </w:tc>
        <w:tc>
          <w:tcPr>
            <w:tcW w:w="1560" w:type="dxa"/>
            <w:shd w:val="clear" w:color="auto" w:fill="auto"/>
          </w:tcPr>
          <w:p w:rsidR="00566C52" w:rsidRPr="0005412E" w:rsidRDefault="00566C52" w:rsidP="00566C52">
            <w:pPr>
              <w:spacing w:after="0" w:line="240"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w:t>
            </w:r>
          </w:p>
        </w:tc>
        <w:tc>
          <w:tcPr>
            <w:tcW w:w="1984" w:type="dxa"/>
            <w:gridSpan w:val="2"/>
            <w:shd w:val="clear" w:color="auto" w:fill="auto"/>
          </w:tcPr>
          <w:p w:rsidR="00566C52" w:rsidRPr="0005412E" w:rsidRDefault="00566C52" w:rsidP="00566C52">
            <w:pPr>
              <w:spacing w:after="0" w:line="240"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2</w:t>
            </w:r>
          </w:p>
        </w:tc>
        <w:tc>
          <w:tcPr>
            <w:tcW w:w="1559" w:type="dxa"/>
            <w:shd w:val="clear" w:color="auto" w:fill="auto"/>
          </w:tcPr>
          <w:p w:rsidR="00566C52" w:rsidRPr="0005412E" w:rsidRDefault="00566C52" w:rsidP="00566C52">
            <w:pPr>
              <w:spacing w:after="0" w:line="240"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5</w:t>
            </w:r>
          </w:p>
        </w:tc>
        <w:tc>
          <w:tcPr>
            <w:tcW w:w="1452" w:type="dxa"/>
            <w:shd w:val="clear" w:color="auto" w:fill="auto"/>
          </w:tcPr>
          <w:p w:rsidR="00566C52" w:rsidRPr="0005412E" w:rsidRDefault="00566C52" w:rsidP="00566C52">
            <w:pPr>
              <w:spacing w:after="0" w:line="240" w:lineRule="auto"/>
              <w:jc w:val="center"/>
              <w:rPr>
                <w:rFonts w:ascii="Times New Roman" w:eastAsia="Calibri" w:hAnsi="Times New Roman" w:cs="Times New Roman"/>
                <w:b/>
                <w:sz w:val="20"/>
                <w:szCs w:val="20"/>
              </w:rPr>
            </w:pPr>
          </w:p>
        </w:tc>
        <w:tc>
          <w:tcPr>
            <w:tcW w:w="1667" w:type="dxa"/>
            <w:shd w:val="clear" w:color="auto" w:fill="auto"/>
          </w:tcPr>
          <w:p w:rsidR="00566C52" w:rsidRPr="0005412E" w:rsidRDefault="00566C52" w:rsidP="00566C52">
            <w:pPr>
              <w:spacing w:after="0" w:line="240"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w:t>
            </w:r>
          </w:p>
        </w:tc>
        <w:tc>
          <w:tcPr>
            <w:tcW w:w="1559" w:type="dxa"/>
            <w:shd w:val="clear" w:color="auto" w:fill="auto"/>
          </w:tcPr>
          <w:p w:rsidR="00566C52" w:rsidRPr="0005412E" w:rsidRDefault="00566C52" w:rsidP="00566C52">
            <w:pPr>
              <w:spacing w:after="0" w:line="240" w:lineRule="auto"/>
              <w:jc w:val="center"/>
              <w:rPr>
                <w:rFonts w:ascii="Times New Roman" w:eastAsia="Calibri" w:hAnsi="Times New Roman" w:cs="Times New Roman"/>
                <w:b/>
                <w:sz w:val="20"/>
                <w:szCs w:val="20"/>
              </w:rPr>
            </w:pPr>
          </w:p>
        </w:tc>
      </w:tr>
      <w:tr w:rsidR="00566C52" w:rsidRPr="0005412E" w:rsidTr="00566C52">
        <w:tc>
          <w:tcPr>
            <w:tcW w:w="14992" w:type="dxa"/>
            <w:gridSpan w:val="9"/>
            <w:shd w:val="clear" w:color="auto" w:fill="auto"/>
          </w:tcPr>
          <w:p w:rsidR="00566C52" w:rsidRPr="0005412E" w:rsidRDefault="00566C52" w:rsidP="00566C52">
            <w:pPr>
              <w:spacing w:after="0" w:line="240" w:lineRule="auto"/>
              <w:rPr>
                <w:rFonts w:ascii="Times New Roman" w:eastAsia="Calibri" w:hAnsi="Times New Roman" w:cs="Times New Roman"/>
                <w:b/>
                <w:sz w:val="20"/>
                <w:szCs w:val="20"/>
              </w:rPr>
            </w:pPr>
            <w:r w:rsidRPr="0005412E">
              <w:rPr>
                <w:rFonts w:ascii="Times New Roman" w:eastAsia="Calibri" w:hAnsi="Times New Roman" w:cs="Times New Roman"/>
                <w:sz w:val="20"/>
                <w:szCs w:val="20"/>
              </w:rPr>
              <w:t>в т.ч. по населенным пунктам</w:t>
            </w:r>
          </w:p>
        </w:tc>
      </w:tr>
      <w:tr w:rsidR="00566C52" w:rsidRPr="0005412E" w:rsidTr="00566C52">
        <w:trPr>
          <w:trHeight w:val="312"/>
        </w:trPr>
        <w:tc>
          <w:tcPr>
            <w:tcW w:w="2802" w:type="dxa"/>
            <w:shd w:val="clear" w:color="auto" w:fill="auto"/>
          </w:tcPr>
          <w:p w:rsidR="00566C52" w:rsidRPr="0005412E" w:rsidRDefault="00566C52" w:rsidP="00566C52">
            <w:pPr>
              <w:autoSpaceDE w:val="0"/>
              <w:autoSpaceDN w:val="0"/>
              <w:adjustRightInd w:val="0"/>
              <w:spacing w:after="0" w:line="240" w:lineRule="auto"/>
              <w:jc w:val="both"/>
              <w:rPr>
                <w:rFonts w:ascii="Times New Roman" w:eastAsia="Calibri" w:hAnsi="Times New Roman" w:cs="Times New Roman"/>
                <w:sz w:val="18"/>
                <w:szCs w:val="18"/>
              </w:rPr>
            </w:pPr>
            <w:proofErr w:type="spellStart"/>
            <w:r w:rsidRPr="0005412E">
              <w:rPr>
                <w:rFonts w:ascii="Times New Roman" w:eastAsia="Calibri" w:hAnsi="Times New Roman" w:cs="Times New Roman"/>
                <w:sz w:val="18"/>
                <w:szCs w:val="18"/>
              </w:rPr>
              <w:t>п</w:t>
            </w:r>
            <w:proofErr w:type="gramStart"/>
            <w:r w:rsidRPr="0005412E">
              <w:rPr>
                <w:rFonts w:ascii="Times New Roman" w:eastAsia="Calibri" w:hAnsi="Times New Roman" w:cs="Times New Roman"/>
                <w:sz w:val="18"/>
                <w:szCs w:val="18"/>
              </w:rPr>
              <w:t>.О</w:t>
            </w:r>
            <w:proofErr w:type="gramEnd"/>
            <w:r w:rsidRPr="0005412E">
              <w:rPr>
                <w:rFonts w:ascii="Times New Roman" w:eastAsia="Calibri" w:hAnsi="Times New Roman" w:cs="Times New Roman"/>
                <w:sz w:val="18"/>
                <w:szCs w:val="18"/>
              </w:rPr>
              <w:t>хровогоЗавода</w:t>
            </w:r>
            <w:proofErr w:type="spellEnd"/>
          </w:p>
        </w:tc>
        <w:tc>
          <w:tcPr>
            <w:tcW w:w="2409"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2</w:t>
            </w:r>
          </w:p>
        </w:tc>
        <w:tc>
          <w:tcPr>
            <w:tcW w:w="1594" w:type="dxa"/>
            <w:gridSpan w:val="2"/>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950"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559"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2</w:t>
            </w:r>
          </w:p>
        </w:tc>
        <w:tc>
          <w:tcPr>
            <w:tcW w:w="1452"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ЭЦВ 6-10-110</w:t>
            </w:r>
          </w:p>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10куб</w:t>
            </w:r>
            <w:proofErr w:type="gramStart"/>
            <w:r w:rsidRPr="0005412E">
              <w:rPr>
                <w:rFonts w:ascii="Times New Roman" w:eastAsia="Calibri" w:hAnsi="Times New Roman" w:cs="Times New Roman"/>
                <w:sz w:val="18"/>
                <w:szCs w:val="18"/>
              </w:rPr>
              <w:t>.м</w:t>
            </w:r>
            <w:proofErr w:type="gramEnd"/>
            <w:r w:rsidRPr="0005412E">
              <w:rPr>
                <w:rFonts w:ascii="Times New Roman" w:eastAsia="Calibri" w:hAnsi="Times New Roman" w:cs="Times New Roman"/>
                <w:sz w:val="18"/>
                <w:szCs w:val="18"/>
              </w:rPr>
              <w:t>/час</w:t>
            </w:r>
          </w:p>
        </w:tc>
        <w:tc>
          <w:tcPr>
            <w:tcW w:w="1667"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559"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p>
        </w:tc>
      </w:tr>
      <w:tr w:rsidR="00566C52" w:rsidRPr="0005412E" w:rsidTr="00566C52">
        <w:trPr>
          <w:trHeight w:val="312"/>
        </w:trPr>
        <w:tc>
          <w:tcPr>
            <w:tcW w:w="2802" w:type="dxa"/>
            <w:shd w:val="clear" w:color="auto" w:fill="auto"/>
          </w:tcPr>
          <w:p w:rsidR="00566C52" w:rsidRPr="0005412E" w:rsidRDefault="00566C52" w:rsidP="00566C52">
            <w:pPr>
              <w:autoSpaceDE w:val="0"/>
              <w:autoSpaceDN w:val="0"/>
              <w:adjustRightInd w:val="0"/>
              <w:spacing w:after="0" w:line="240" w:lineRule="auto"/>
              <w:jc w:val="both"/>
              <w:rPr>
                <w:rFonts w:ascii="Times New Roman" w:eastAsia="Calibri" w:hAnsi="Times New Roman" w:cs="Times New Roman"/>
                <w:sz w:val="18"/>
                <w:szCs w:val="18"/>
              </w:rPr>
            </w:pPr>
            <w:r w:rsidRPr="0005412E">
              <w:rPr>
                <w:rFonts w:ascii="Times New Roman" w:eastAsia="Calibri" w:hAnsi="Times New Roman" w:cs="Times New Roman"/>
                <w:sz w:val="18"/>
                <w:szCs w:val="18"/>
              </w:rPr>
              <w:t>с</w:t>
            </w:r>
            <w:proofErr w:type="gramStart"/>
            <w:r w:rsidRPr="0005412E">
              <w:rPr>
                <w:rFonts w:ascii="Times New Roman" w:eastAsia="Calibri" w:hAnsi="Times New Roman" w:cs="Times New Roman"/>
                <w:sz w:val="18"/>
                <w:szCs w:val="18"/>
              </w:rPr>
              <w:t>.Ж</w:t>
            </w:r>
            <w:proofErr w:type="gramEnd"/>
            <w:r w:rsidRPr="0005412E">
              <w:rPr>
                <w:rFonts w:ascii="Times New Roman" w:eastAsia="Calibri" w:hAnsi="Times New Roman" w:cs="Times New Roman"/>
                <w:sz w:val="18"/>
                <w:szCs w:val="18"/>
              </w:rPr>
              <w:t>уравка</w:t>
            </w:r>
          </w:p>
        </w:tc>
        <w:tc>
          <w:tcPr>
            <w:tcW w:w="2409"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594" w:type="dxa"/>
            <w:gridSpan w:val="2"/>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950"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559"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452"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667"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559"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p>
        </w:tc>
      </w:tr>
      <w:tr w:rsidR="00566C52" w:rsidRPr="0005412E" w:rsidTr="00566C52">
        <w:trPr>
          <w:trHeight w:val="312"/>
        </w:trPr>
        <w:tc>
          <w:tcPr>
            <w:tcW w:w="2802" w:type="dxa"/>
            <w:shd w:val="clear" w:color="auto" w:fill="auto"/>
          </w:tcPr>
          <w:p w:rsidR="00566C52" w:rsidRPr="0005412E" w:rsidRDefault="00566C52" w:rsidP="00566C52">
            <w:pPr>
              <w:autoSpaceDE w:val="0"/>
              <w:autoSpaceDN w:val="0"/>
              <w:adjustRightInd w:val="0"/>
              <w:spacing w:after="0" w:line="240" w:lineRule="auto"/>
              <w:jc w:val="both"/>
              <w:rPr>
                <w:rFonts w:ascii="Times New Roman" w:eastAsia="Calibri" w:hAnsi="Times New Roman" w:cs="Times New Roman"/>
                <w:sz w:val="18"/>
                <w:szCs w:val="18"/>
              </w:rPr>
            </w:pPr>
            <w:proofErr w:type="spellStart"/>
            <w:r w:rsidRPr="0005412E">
              <w:rPr>
                <w:rFonts w:ascii="Times New Roman" w:eastAsia="Calibri" w:hAnsi="Times New Roman" w:cs="Times New Roman"/>
                <w:sz w:val="18"/>
                <w:szCs w:val="18"/>
              </w:rPr>
              <w:t>с</w:t>
            </w:r>
            <w:proofErr w:type="gramStart"/>
            <w:r w:rsidRPr="0005412E">
              <w:rPr>
                <w:rFonts w:ascii="Times New Roman" w:eastAsia="Calibri" w:hAnsi="Times New Roman" w:cs="Times New Roman"/>
                <w:sz w:val="18"/>
                <w:szCs w:val="18"/>
              </w:rPr>
              <w:t>.К</w:t>
            </w:r>
            <w:proofErr w:type="gramEnd"/>
            <w:r w:rsidRPr="0005412E">
              <w:rPr>
                <w:rFonts w:ascii="Times New Roman" w:eastAsia="Calibri" w:hAnsi="Times New Roman" w:cs="Times New Roman"/>
                <w:sz w:val="18"/>
                <w:szCs w:val="18"/>
              </w:rPr>
              <w:t>асьяновка</w:t>
            </w:r>
            <w:proofErr w:type="spellEnd"/>
          </w:p>
        </w:tc>
        <w:tc>
          <w:tcPr>
            <w:tcW w:w="2409"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2</w:t>
            </w:r>
          </w:p>
        </w:tc>
        <w:tc>
          <w:tcPr>
            <w:tcW w:w="1594" w:type="dxa"/>
            <w:gridSpan w:val="2"/>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950"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1</w:t>
            </w:r>
          </w:p>
        </w:tc>
        <w:tc>
          <w:tcPr>
            <w:tcW w:w="1559"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2</w:t>
            </w:r>
          </w:p>
        </w:tc>
        <w:tc>
          <w:tcPr>
            <w:tcW w:w="1452"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ЭЦВ 6-10-110</w:t>
            </w:r>
          </w:p>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10куб</w:t>
            </w:r>
            <w:proofErr w:type="gramStart"/>
            <w:r w:rsidRPr="0005412E">
              <w:rPr>
                <w:rFonts w:ascii="Times New Roman" w:eastAsia="Calibri" w:hAnsi="Times New Roman" w:cs="Times New Roman"/>
                <w:sz w:val="18"/>
                <w:szCs w:val="18"/>
              </w:rPr>
              <w:t>.м</w:t>
            </w:r>
            <w:proofErr w:type="gramEnd"/>
            <w:r w:rsidRPr="0005412E">
              <w:rPr>
                <w:rFonts w:ascii="Times New Roman" w:eastAsia="Calibri" w:hAnsi="Times New Roman" w:cs="Times New Roman"/>
                <w:sz w:val="18"/>
                <w:szCs w:val="18"/>
              </w:rPr>
              <w:t>/час</w:t>
            </w:r>
          </w:p>
        </w:tc>
        <w:tc>
          <w:tcPr>
            <w:tcW w:w="1667"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559"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p>
        </w:tc>
      </w:tr>
      <w:tr w:rsidR="00566C52" w:rsidRPr="0005412E" w:rsidTr="00566C52">
        <w:trPr>
          <w:trHeight w:val="312"/>
        </w:trPr>
        <w:tc>
          <w:tcPr>
            <w:tcW w:w="2802" w:type="dxa"/>
            <w:shd w:val="clear" w:color="auto" w:fill="auto"/>
          </w:tcPr>
          <w:p w:rsidR="00566C52" w:rsidRPr="0005412E" w:rsidRDefault="00566C52" w:rsidP="00566C52">
            <w:pPr>
              <w:autoSpaceDE w:val="0"/>
              <w:autoSpaceDN w:val="0"/>
              <w:adjustRightInd w:val="0"/>
              <w:spacing w:after="0" w:line="240" w:lineRule="auto"/>
              <w:jc w:val="both"/>
              <w:rPr>
                <w:rFonts w:ascii="Times New Roman" w:eastAsia="Calibri" w:hAnsi="Times New Roman" w:cs="Times New Roman"/>
                <w:sz w:val="18"/>
                <w:szCs w:val="18"/>
              </w:rPr>
            </w:pPr>
            <w:r w:rsidRPr="0005412E">
              <w:rPr>
                <w:rFonts w:ascii="Times New Roman" w:eastAsia="Calibri" w:hAnsi="Times New Roman" w:cs="Times New Roman"/>
                <w:sz w:val="18"/>
                <w:szCs w:val="18"/>
              </w:rPr>
              <w:t>х</w:t>
            </w:r>
            <w:proofErr w:type="gramStart"/>
            <w:r w:rsidRPr="0005412E">
              <w:rPr>
                <w:rFonts w:ascii="Times New Roman" w:eastAsia="Calibri" w:hAnsi="Times New Roman" w:cs="Times New Roman"/>
                <w:sz w:val="18"/>
                <w:szCs w:val="18"/>
              </w:rPr>
              <w:t>.К</w:t>
            </w:r>
            <w:proofErr w:type="gramEnd"/>
            <w:r w:rsidRPr="0005412E">
              <w:rPr>
                <w:rFonts w:ascii="Times New Roman" w:eastAsia="Calibri" w:hAnsi="Times New Roman" w:cs="Times New Roman"/>
                <w:sz w:val="18"/>
                <w:szCs w:val="18"/>
              </w:rPr>
              <w:t>азимировка</w:t>
            </w:r>
          </w:p>
        </w:tc>
        <w:tc>
          <w:tcPr>
            <w:tcW w:w="2409"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1</w:t>
            </w:r>
          </w:p>
        </w:tc>
        <w:tc>
          <w:tcPr>
            <w:tcW w:w="1594" w:type="dxa"/>
            <w:gridSpan w:val="2"/>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950"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1</w:t>
            </w:r>
          </w:p>
        </w:tc>
        <w:tc>
          <w:tcPr>
            <w:tcW w:w="1559"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1</w:t>
            </w:r>
          </w:p>
        </w:tc>
        <w:tc>
          <w:tcPr>
            <w:tcW w:w="1452"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ЭЦВ 6-10-110</w:t>
            </w:r>
          </w:p>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10куб</w:t>
            </w:r>
            <w:proofErr w:type="gramStart"/>
            <w:r w:rsidRPr="0005412E">
              <w:rPr>
                <w:rFonts w:ascii="Times New Roman" w:eastAsia="Calibri" w:hAnsi="Times New Roman" w:cs="Times New Roman"/>
                <w:sz w:val="18"/>
                <w:szCs w:val="18"/>
              </w:rPr>
              <w:t>.м</w:t>
            </w:r>
            <w:proofErr w:type="gramEnd"/>
            <w:r w:rsidRPr="0005412E">
              <w:rPr>
                <w:rFonts w:ascii="Times New Roman" w:eastAsia="Calibri" w:hAnsi="Times New Roman" w:cs="Times New Roman"/>
                <w:sz w:val="18"/>
                <w:szCs w:val="18"/>
              </w:rPr>
              <w:t>/час</w:t>
            </w:r>
          </w:p>
        </w:tc>
        <w:tc>
          <w:tcPr>
            <w:tcW w:w="1667"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559"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p>
        </w:tc>
      </w:tr>
      <w:tr w:rsidR="00566C52" w:rsidRPr="0005412E" w:rsidTr="00566C52">
        <w:trPr>
          <w:trHeight w:val="312"/>
        </w:trPr>
        <w:tc>
          <w:tcPr>
            <w:tcW w:w="2802" w:type="dxa"/>
            <w:shd w:val="clear" w:color="auto" w:fill="auto"/>
            <w:vAlign w:val="center"/>
          </w:tcPr>
          <w:p w:rsidR="00566C52" w:rsidRPr="0005412E" w:rsidRDefault="00566C52" w:rsidP="00566C52">
            <w:pPr>
              <w:autoSpaceDE w:val="0"/>
              <w:autoSpaceDN w:val="0"/>
              <w:adjustRightInd w:val="0"/>
              <w:spacing w:after="0" w:line="240" w:lineRule="auto"/>
              <w:ind w:left="538" w:hanging="538"/>
              <w:rPr>
                <w:rFonts w:ascii="Times New Roman" w:eastAsia="Calibri" w:hAnsi="Times New Roman" w:cs="Times New Roman"/>
                <w:sz w:val="18"/>
                <w:szCs w:val="18"/>
              </w:rPr>
            </w:pPr>
            <w:proofErr w:type="spellStart"/>
            <w:r w:rsidRPr="0005412E">
              <w:rPr>
                <w:rFonts w:ascii="Times New Roman" w:eastAsia="Calibri" w:hAnsi="Times New Roman" w:cs="Times New Roman"/>
                <w:sz w:val="18"/>
                <w:szCs w:val="18"/>
              </w:rPr>
              <w:t>с</w:t>
            </w:r>
            <w:proofErr w:type="gramStart"/>
            <w:r w:rsidRPr="0005412E">
              <w:rPr>
                <w:rFonts w:ascii="Times New Roman" w:eastAsia="Calibri" w:hAnsi="Times New Roman" w:cs="Times New Roman"/>
                <w:sz w:val="18"/>
                <w:szCs w:val="18"/>
              </w:rPr>
              <w:t>.П</w:t>
            </w:r>
            <w:proofErr w:type="gramEnd"/>
            <w:r w:rsidRPr="0005412E">
              <w:rPr>
                <w:rFonts w:ascii="Times New Roman" w:eastAsia="Calibri" w:hAnsi="Times New Roman" w:cs="Times New Roman"/>
                <w:sz w:val="18"/>
                <w:szCs w:val="18"/>
              </w:rPr>
              <w:t>асюковка</w:t>
            </w:r>
            <w:proofErr w:type="spellEnd"/>
          </w:p>
        </w:tc>
        <w:tc>
          <w:tcPr>
            <w:tcW w:w="2409"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594" w:type="dxa"/>
            <w:gridSpan w:val="2"/>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950"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559"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452"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667"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559" w:type="dxa"/>
            <w:shd w:val="clear" w:color="auto" w:fill="auto"/>
          </w:tcPr>
          <w:p w:rsidR="00566C52" w:rsidRPr="0005412E" w:rsidRDefault="00566C52" w:rsidP="00566C52">
            <w:pPr>
              <w:spacing w:after="0" w:line="240" w:lineRule="auto"/>
              <w:jc w:val="center"/>
              <w:rPr>
                <w:rFonts w:ascii="Times New Roman" w:eastAsia="Calibri" w:hAnsi="Times New Roman" w:cs="Times New Roman"/>
                <w:sz w:val="18"/>
                <w:szCs w:val="18"/>
              </w:rPr>
            </w:pPr>
          </w:p>
        </w:tc>
      </w:tr>
    </w:tbl>
    <w:p w:rsidR="00566C52" w:rsidRPr="0005412E" w:rsidRDefault="00566C52" w:rsidP="00566C52">
      <w:pPr>
        <w:spacing w:after="240"/>
        <w:jc w:val="both"/>
        <w:rPr>
          <w:shd w:val="clear" w:color="auto" w:fill="FFFFFF"/>
        </w:rPr>
        <w:sectPr w:rsidR="00566C52" w:rsidRPr="0005412E" w:rsidSect="00566C52">
          <w:footnotePr>
            <w:pos w:val="beneathText"/>
          </w:footnotePr>
          <w:pgSz w:w="16837" w:h="11905" w:orient="landscape" w:code="9"/>
          <w:pgMar w:top="426" w:right="1418" w:bottom="568" w:left="1701" w:header="624" w:footer="856" w:gutter="0"/>
          <w:cols w:space="720"/>
          <w:titlePg/>
          <w:docGrid w:linePitch="326"/>
        </w:sectPr>
      </w:pPr>
    </w:p>
    <w:p w:rsidR="00566C52" w:rsidRPr="0005412E" w:rsidRDefault="00566C52" w:rsidP="00566C52">
      <w:pPr>
        <w:tabs>
          <w:tab w:val="left" w:pos="851"/>
        </w:tabs>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lastRenderedPageBreak/>
        <w:t xml:space="preserve">Учитывая, что бурение скважин производилось с 1969-х годов и износ основных фондов составляет в среднем 90 - </w:t>
      </w:r>
      <w:proofErr w:type="gramStart"/>
      <w:r w:rsidRPr="0005412E">
        <w:rPr>
          <w:rFonts w:ascii="Times New Roman" w:eastAsia="Calibri" w:hAnsi="Times New Roman" w:cs="Times New Roman"/>
          <w:sz w:val="24"/>
          <w:szCs w:val="24"/>
          <w:shd w:val="clear" w:color="auto" w:fill="FFFFFF"/>
        </w:rPr>
        <w:t>100</w:t>
      </w:r>
      <w:proofErr w:type="gramEnd"/>
      <w:r w:rsidRPr="0005412E">
        <w:rPr>
          <w:rFonts w:ascii="Times New Roman" w:eastAsia="Calibri" w:hAnsi="Times New Roman" w:cs="Times New Roman"/>
          <w:sz w:val="24"/>
          <w:szCs w:val="24"/>
          <w:shd w:val="clear" w:color="auto" w:fill="FFFFFF"/>
        </w:rPr>
        <w:t>%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водоснабжения.</w:t>
      </w:r>
    </w:p>
    <w:p w:rsidR="00566C52" w:rsidRPr="0005412E" w:rsidRDefault="00566C52" w:rsidP="00566C52">
      <w:pPr>
        <w:tabs>
          <w:tab w:val="left" w:pos="851"/>
        </w:tabs>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Необходимо проводить расширение сети водопровода для 100% охвата всех жилых районов поселения.</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Зоны санитарной охраны водозаборов (далее по тексту ЗСО), в целях санитарно-эпидемиологической надежности, предусмотрены в соответствии с требованиями СП 31.13330.2012 «Водоснабжение. Наружные сети и сооружения» и </w:t>
      </w:r>
      <w:proofErr w:type="spellStart"/>
      <w:r w:rsidRPr="0005412E">
        <w:rPr>
          <w:rFonts w:ascii="Times New Roman" w:eastAsia="Calibri" w:hAnsi="Times New Roman" w:cs="Times New Roman"/>
          <w:sz w:val="24"/>
          <w:szCs w:val="24"/>
        </w:rPr>
        <w:t>СанПиН</w:t>
      </w:r>
      <w:proofErr w:type="spellEnd"/>
      <w:r w:rsidRPr="0005412E">
        <w:rPr>
          <w:rFonts w:ascii="Times New Roman" w:eastAsia="Calibri" w:hAnsi="Times New Roman" w:cs="Times New Roman"/>
          <w:sz w:val="24"/>
          <w:szCs w:val="24"/>
        </w:rPr>
        <w:t xml:space="preserve"> 2.1.41110-02 в размере 50 метров. </w:t>
      </w:r>
    </w:p>
    <w:p w:rsidR="00566C52" w:rsidRPr="0005412E" w:rsidRDefault="00566C52" w:rsidP="00566C52">
      <w:pPr>
        <w:spacing w:after="0"/>
        <w:ind w:firstLine="567"/>
        <w:jc w:val="both"/>
        <w:rPr>
          <w:rFonts w:ascii="Times New Roman" w:eastAsia="Calibri" w:hAnsi="Times New Roman" w:cs="Times New Roman"/>
          <w:sz w:val="24"/>
          <w:szCs w:val="24"/>
          <w:u w:val="single"/>
          <w:shd w:val="clear" w:color="auto" w:fill="FFFFFF"/>
        </w:rPr>
      </w:pPr>
    </w:p>
    <w:p w:rsidR="00566C52" w:rsidRPr="0005412E" w:rsidRDefault="00566C52" w:rsidP="00566C52">
      <w:pPr>
        <w:spacing w:after="0"/>
        <w:ind w:firstLine="567"/>
        <w:jc w:val="both"/>
        <w:outlineLvl w:val="0"/>
        <w:rPr>
          <w:rFonts w:ascii="Times New Roman" w:eastAsia="Calibri" w:hAnsi="Times New Roman" w:cs="Times New Roman"/>
          <w:b/>
          <w:sz w:val="24"/>
          <w:szCs w:val="24"/>
          <w:shd w:val="clear" w:color="auto" w:fill="FFFFFF"/>
        </w:rPr>
      </w:pPr>
      <w:r w:rsidRPr="0005412E">
        <w:rPr>
          <w:rFonts w:ascii="Times New Roman" w:eastAsia="Calibri" w:hAnsi="Times New Roman" w:cs="Times New Roman"/>
          <w:b/>
          <w:sz w:val="24"/>
          <w:szCs w:val="24"/>
          <w:u w:val="single"/>
          <w:shd w:val="clear" w:color="auto" w:fill="FFFFFF"/>
        </w:rPr>
        <w:t xml:space="preserve">Мероприятия по первому поясу ЗСО: </w:t>
      </w:r>
    </w:p>
    <w:p w:rsidR="00566C52" w:rsidRPr="0005412E" w:rsidRDefault="00566C52" w:rsidP="00D61FB5">
      <w:pPr>
        <w:numPr>
          <w:ilvl w:val="0"/>
          <w:numId w:val="63"/>
        </w:numPr>
        <w:tabs>
          <w:tab w:val="num" w:pos="851"/>
        </w:tabs>
        <w:suppressAutoHyphens/>
        <w:spacing w:after="0"/>
        <w:ind w:left="0" w:firstLine="567"/>
        <w:jc w:val="both"/>
        <w:rPr>
          <w:rFonts w:ascii="Times New Roman" w:eastAsia="Calibri" w:hAnsi="Times New Roman" w:cs="Times New Roman"/>
          <w:sz w:val="24"/>
          <w:szCs w:val="24"/>
          <w:shd w:val="clear" w:color="auto" w:fill="FFFFFF"/>
        </w:rPr>
      </w:pPr>
      <w:proofErr w:type="gramStart"/>
      <w:r w:rsidRPr="0005412E">
        <w:rPr>
          <w:rFonts w:ascii="Times New Roman" w:eastAsia="Calibri" w:hAnsi="Times New Roman" w:cs="Times New Roman"/>
          <w:sz w:val="24"/>
          <w:szCs w:val="24"/>
          <w:shd w:val="clear" w:color="auto" w:fill="FFFFFF"/>
        </w:rPr>
        <w:t>территория должна быть спланирована для отвода поверхностного стока за ее пределы, озеленена, ограждена и обеспечена охранной.</w:t>
      </w:r>
      <w:proofErr w:type="gramEnd"/>
      <w:r w:rsidRPr="0005412E">
        <w:rPr>
          <w:rFonts w:ascii="Times New Roman" w:eastAsia="Calibri" w:hAnsi="Times New Roman" w:cs="Times New Roman"/>
          <w:sz w:val="24"/>
          <w:szCs w:val="24"/>
          <w:shd w:val="clear" w:color="auto" w:fill="FFFFFF"/>
        </w:rPr>
        <w:t xml:space="preserve"> Дорожки к сооружениям должны быть заасфальтированы;</w:t>
      </w:r>
    </w:p>
    <w:p w:rsidR="00566C52" w:rsidRPr="0005412E" w:rsidRDefault="00566C52" w:rsidP="00D61FB5">
      <w:pPr>
        <w:numPr>
          <w:ilvl w:val="0"/>
          <w:numId w:val="63"/>
        </w:numPr>
        <w:tabs>
          <w:tab w:val="num" w:pos="851"/>
        </w:tabs>
        <w:suppressAutoHyphens/>
        <w:spacing w:after="0"/>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566C52" w:rsidRPr="0005412E" w:rsidRDefault="00566C52" w:rsidP="00D61FB5">
      <w:pPr>
        <w:numPr>
          <w:ilvl w:val="0"/>
          <w:numId w:val="63"/>
        </w:numPr>
        <w:tabs>
          <w:tab w:val="num" w:pos="851"/>
        </w:tabs>
        <w:suppressAutoHyphens/>
        <w:spacing w:after="0"/>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566C52" w:rsidRPr="0005412E" w:rsidRDefault="00566C52" w:rsidP="00D61FB5">
      <w:pPr>
        <w:numPr>
          <w:ilvl w:val="0"/>
          <w:numId w:val="63"/>
        </w:numPr>
        <w:tabs>
          <w:tab w:val="num" w:pos="851"/>
        </w:tabs>
        <w:suppressAutoHyphens/>
        <w:spacing w:after="0"/>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66C52" w:rsidRPr="0005412E" w:rsidRDefault="00566C52" w:rsidP="00D61FB5">
      <w:pPr>
        <w:numPr>
          <w:ilvl w:val="0"/>
          <w:numId w:val="63"/>
        </w:numPr>
        <w:tabs>
          <w:tab w:val="num" w:pos="851"/>
        </w:tabs>
        <w:suppressAutoHyphens/>
        <w:spacing w:after="0"/>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66C52" w:rsidRPr="0005412E" w:rsidRDefault="00566C52" w:rsidP="00D61FB5">
      <w:pPr>
        <w:numPr>
          <w:ilvl w:val="0"/>
          <w:numId w:val="63"/>
        </w:numPr>
        <w:tabs>
          <w:tab w:val="num" w:pos="851"/>
        </w:tabs>
        <w:suppressAutoHyphens/>
        <w:spacing w:after="0"/>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66C52" w:rsidRPr="0005412E" w:rsidRDefault="00566C52" w:rsidP="00566C52">
      <w:pPr>
        <w:spacing w:after="0"/>
        <w:ind w:firstLine="567"/>
        <w:jc w:val="both"/>
        <w:outlineLvl w:val="0"/>
        <w:rPr>
          <w:rFonts w:ascii="Times New Roman" w:eastAsia="Calibri" w:hAnsi="Times New Roman" w:cs="Times New Roman"/>
          <w:b/>
          <w:sz w:val="24"/>
          <w:szCs w:val="24"/>
          <w:u w:val="single"/>
          <w:shd w:val="clear" w:color="auto" w:fill="FFFFFF"/>
        </w:rPr>
      </w:pPr>
      <w:r w:rsidRPr="0005412E">
        <w:rPr>
          <w:rFonts w:ascii="Times New Roman" w:eastAsia="Calibri" w:hAnsi="Times New Roman" w:cs="Times New Roman"/>
          <w:b/>
          <w:sz w:val="24"/>
          <w:szCs w:val="24"/>
          <w:u w:val="single"/>
          <w:shd w:val="clear" w:color="auto" w:fill="FFFFFF"/>
        </w:rPr>
        <w:t>Мероприятия по второму и третьему поясам:</w:t>
      </w:r>
    </w:p>
    <w:p w:rsidR="00566C52" w:rsidRPr="0005412E" w:rsidRDefault="00566C52" w:rsidP="00D61FB5">
      <w:pPr>
        <w:numPr>
          <w:ilvl w:val="0"/>
          <w:numId w:val="64"/>
        </w:numPr>
        <w:tabs>
          <w:tab w:val="num" w:pos="851"/>
        </w:tabs>
        <w:suppressAutoHyphens/>
        <w:spacing w:after="0"/>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66C52" w:rsidRPr="0005412E" w:rsidRDefault="00566C52" w:rsidP="00D61FB5">
      <w:pPr>
        <w:numPr>
          <w:ilvl w:val="0"/>
          <w:numId w:val="64"/>
        </w:numPr>
        <w:tabs>
          <w:tab w:val="num" w:pos="851"/>
        </w:tabs>
        <w:suppressAutoHyphens/>
        <w:spacing w:after="0"/>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566C52" w:rsidRPr="0005412E" w:rsidRDefault="00566C52" w:rsidP="00D61FB5">
      <w:pPr>
        <w:numPr>
          <w:ilvl w:val="0"/>
          <w:numId w:val="64"/>
        </w:numPr>
        <w:tabs>
          <w:tab w:val="num" w:pos="851"/>
        </w:tabs>
        <w:suppressAutoHyphens/>
        <w:spacing w:after="0"/>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lastRenderedPageBreak/>
        <w:t>запрещение закачки отработанных вод в подземные горизонты, подземного складирования твердых отходов и разработки недр земли;</w:t>
      </w:r>
    </w:p>
    <w:p w:rsidR="00566C52" w:rsidRPr="0005412E" w:rsidRDefault="00566C52" w:rsidP="00D61FB5">
      <w:pPr>
        <w:numPr>
          <w:ilvl w:val="0"/>
          <w:numId w:val="64"/>
        </w:numPr>
        <w:tabs>
          <w:tab w:val="num" w:pos="851"/>
        </w:tabs>
        <w:suppressAutoHyphens/>
        <w:spacing w:after="0"/>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запрещение размещения складов горюче-смазочных материалов, ядохимикатов и минеральных удобрений, накопителей </w:t>
      </w:r>
      <w:proofErr w:type="spellStart"/>
      <w:r w:rsidRPr="0005412E">
        <w:rPr>
          <w:rFonts w:ascii="Times New Roman" w:eastAsia="Calibri" w:hAnsi="Times New Roman" w:cs="Times New Roman"/>
          <w:sz w:val="24"/>
          <w:szCs w:val="24"/>
          <w:shd w:val="clear" w:color="auto" w:fill="FFFFFF"/>
        </w:rPr>
        <w:t>промстоков</w:t>
      </w:r>
      <w:proofErr w:type="spellEnd"/>
      <w:r w:rsidRPr="0005412E">
        <w:rPr>
          <w:rFonts w:ascii="Times New Roman" w:eastAsia="Calibri" w:hAnsi="Times New Roman" w:cs="Times New Roman"/>
          <w:sz w:val="24"/>
          <w:szCs w:val="24"/>
          <w:shd w:val="clear" w:color="auto" w:fill="FFFFFF"/>
        </w:rPr>
        <w:t xml:space="preserve">, </w:t>
      </w:r>
      <w:proofErr w:type="spellStart"/>
      <w:r w:rsidRPr="0005412E">
        <w:rPr>
          <w:rFonts w:ascii="Times New Roman" w:eastAsia="Calibri" w:hAnsi="Times New Roman" w:cs="Times New Roman"/>
          <w:sz w:val="24"/>
          <w:szCs w:val="24"/>
          <w:shd w:val="clear" w:color="auto" w:fill="FFFFFF"/>
        </w:rPr>
        <w:t>шламохранилищ</w:t>
      </w:r>
      <w:proofErr w:type="spellEnd"/>
      <w:r w:rsidRPr="0005412E">
        <w:rPr>
          <w:rFonts w:ascii="Times New Roman" w:eastAsia="Calibri" w:hAnsi="Times New Roman" w:cs="Times New Roman"/>
          <w:sz w:val="24"/>
          <w:szCs w:val="24"/>
          <w:shd w:val="clear" w:color="auto" w:fill="FFFFFF"/>
        </w:rPr>
        <w:t xml:space="preserve">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w:t>
      </w:r>
      <w:proofErr w:type="spellStart"/>
      <w:r w:rsidRPr="0005412E">
        <w:rPr>
          <w:rFonts w:ascii="Times New Roman" w:eastAsia="Calibri" w:hAnsi="Times New Roman" w:cs="Times New Roman"/>
          <w:sz w:val="24"/>
          <w:szCs w:val="24"/>
          <w:shd w:val="clear" w:color="auto" w:fill="FFFFFF"/>
        </w:rPr>
        <w:t>госсанэпиднадзора</w:t>
      </w:r>
      <w:proofErr w:type="spellEnd"/>
      <w:r w:rsidRPr="0005412E">
        <w:rPr>
          <w:rFonts w:ascii="Times New Roman" w:eastAsia="Calibri" w:hAnsi="Times New Roman" w:cs="Times New Roman"/>
          <w:sz w:val="24"/>
          <w:szCs w:val="24"/>
          <w:shd w:val="clear" w:color="auto" w:fill="FFFFFF"/>
        </w:rPr>
        <w:t>, выданного с учетом заключения органов геологического надзора;</w:t>
      </w:r>
    </w:p>
    <w:p w:rsidR="00566C52" w:rsidRPr="0005412E" w:rsidRDefault="00566C52" w:rsidP="00D61FB5">
      <w:pPr>
        <w:numPr>
          <w:ilvl w:val="0"/>
          <w:numId w:val="64"/>
        </w:numPr>
        <w:tabs>
          <w:tab w:val="num" w:pos="851"/>
        </w:tabs>
        <w:suppressAutoHyphens/>
        <w:spacing w:after="0"/>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566C52" w:rsidRPr="0005412E" w:rsidRDefault="00566C52" w:rsidP="00566C52">
      <w:pPr>
        <w:spacing w:after="0"/>
        <w:ind w:firstLine="567"/>
        <w:jc w:val="both"/>
        <w:outlineLvl w:val="0"/>
        <w:rPr>
          <w:rFonts w:ascii="Times New Roman" w:eastAsia="Calibri" w:hAnsi="Times New Roman" w:cs="Times New Roman"/>
          <w:b/>
          <w:sz w:val="24"/>
          <w:szCs w:val="24"/>
          <w:u w:val="single"/>
          <w:shd w:val="clear" w:color="auto" w:fill="FFFFFF"/>
        </w:rPr>
      </w:pPr>
      <w:r w:rsidRPr="0005412E">
        <w:rPr>
          <w:rFonts w:ascii="Times New Roman" w:eastAsia="Calibri" w:hAnsi="Times New Roman" w:cs="Times New Roman"/>
          <w:b/>
          <w:sz w:val="24"/>
          <w:szCs w:val="24"/>
          <w:u w:val="single"/>
          <w:shd w:val="clear" w:color="auto" w:fill="FFFFFF"/>
        </w:rPr>
        <w:t>Мероприятия по второму поясу:</w:t>
      </w:r>
    </w:p>
    <w:p w:rsidR="00566C52" w:rsidRPr="0005412E" w:rsidRDefault="00566C52" w:rsidP="00566C52">
      <w:pPr>
        <w:spacing w:after="0"/>
        <w:ind w:firstLine="567"/>
        <w:jc w:val="both"/>
        <w:rPr>
          <w:rFonts w:ascii="Times New Roman" w:eastAsia="Calibri" w:hAnsi="Times New Roman" w:cs="Times New Roman"/>
          <w:sz w:val="24"/>
          <w:szCs w:val="24"/>
          <w:u w:val="single"/>
          <w:shd w:val="clear" w:color="auto" w:fill="FFFFFF"/>
        </w:rPr>
      </w:pPr>
      <w:r w:rsidRPr="0005412E">
        <w:rPr>
          <w:rFonts w:ascii="Times New Roman" w:eastAsia="Calibri" w:hAnsi="Times New Roman" w:cs="Times New Roman"/>
          <w:sz w:val="24"/>
          <w:szCs w:val="24"/>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566C52" w:rsidRPr="0005412E" w:rsidRDefault="00566C52" w:rsidP="00D61FB5">
      <w:pPr>
        <w:numPr>
          <w:ilvl w:val="0"/>
          <w:numId w:val="65"/>
        </w:numPr>
        <w:tabs>
          <w:tab w:val="num" w:pos="851"/>
        </w:tabs>
        <w:suppressAutoHyphens/>
        <w:spacing w:after="0"/>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566C52" w:rsidRPr="0005412E" w:rsidRDefault="00566C52" w:rsidP="00D61FB5">
      <w:pPr>
        <w:numPr>
          <w:ilvl w:val="0"/>
          <w:numId w:val="65"/>
        </w:numPr>
        <w:tabs>
          <w:tab w:val="num" w:pos="851"/>
        </w:tabs>
        <w:suppressAutoHyphens/>
        <w:spacing w:after="0"/>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не допускается, применение удобрений и ядохимикатов;</w:t>
      </w:r>
    </w:p>
    <w:p w:rsidR="00566C52" w:rsidRPr="0005412E" w:rsidRDefault="00566C52" w:rsidP="00D61FB5">
      <w:pPr>
        <w:numPr>
          <w:ilvl w:val="0"/>
          <w:numId w:val="65"/>
        </w:numPr>
        <w:tabs>
          <w:tab w:val="num" w:pos="851"/>
        </w:tabs>
        <w:suppressAutoHyphens/>
        <w:spacing w:after="0"/>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не допускается, рубка леса главного пользования и реконструкции.</w:t>
      </w:r>
    </w:p>
    <w:p w:rsidR="00566C52" w:rsidRPr="0005412E" w:rsidRDefault="00566C52" w:rsidP="00566C52">
      <w:pPr>
        <w:spacing w:after="0"/>
        <w:ind w:firstLine="567"/>
        <w:jc w:val="both"/>
        <w:outlineLvl w:val="0"/>
        <w:rPr>
          <w:rFonts w:ascii="Times New Roman" w:eastAsia="Calibri" w:hAnsi="Times New Roman" w:cs="Times New Roman"/>
          <w:b/>
          <w:sz w:val="24"/>
          <w:szCs w:val="24"/>
          <w:u w:val="single"/>
          <w:shd w:val="clear" w:color="auto" w:fill="FFFFFF"/>
        </w:rPr>
      </w:pPr>
      <w:r w:rsidRPr="0005412E">
        <w:rPr>
          <w:rFonts w:ascii="Times New Roman" w:eastAsia="Calibri" w:hAnsi="Times New Roman" w:cs="Times New Roman"/>
          <w:b/>
          <w:sz w:val="24"/>
          <w:szCs w:val="24"/>
          <w:u w:val="single"/>
          <w:shd w:val="clear" w:color="auto" w:fill="FFFFFF"/>
        </w:rPr>
        <w:t>Мероприятия по санитарно-защитной полосе водоводов:</w:t>
      </w:r>
    </w:p>
    <w:p w:rsidR="00566C52" w:rsidRPr="0005412E" w:rsidRDefault="00566C52" w:rsidP="00D61FB5">
      <w:pPr>
        <w:numPr>
          <w:ilvl w:val="0"/>
          <w:numId w:val="66"/>
        </w:numPr>
        <w:tabs>
          <w:tab w:val="left" w:pos="851"/>
        </w:tabs>
        <w:suppressAutoHyphens/>
        <w:spacing w:after="0"/>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в пределах санитарно-защитной полосы водоводов должны отсутствовать источники загрязнения почвы и грунтовых вод;</w:t>
      </w:r>
    </w:p>
    <w:p w:rsidR="00566C52" w:rsidRPr="0005412E" w:rsidRDefault="00566C52" w:rsidP="00D61FB5">
      <w:pPr>
        <w:numPr>
          <w:ilvl w:val="0"/>
          <w:numId w:val="66"/>
        </w:numPr>
        <w:tabs>
          <w:tab w:val="left" w:pos="851"/>
        </w:tabs>
        <w:suppressAutoHyphens/>
        <w:spacing w:after="0"/>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566C52" w:rsidRPr="0005412E" w:rsidRDefault="00566C52" w:rsidP="00566C52">
      <w:pPr>
        <w:spacing w:after="0"/>
        <w:ind w:firstLine="567"/>
        <w:jc w:val="center"/>
        <w:rPr>
          <w:rFonts w:ascii="Times New Roman" w:hAnsi="Times New Roman" w:cs="Times New Roman"/>
          <w:b/>
          <w:i/>
          <w:sz w:val="24"/>
          <w:szCs w:val="24"/>
          <w:u w:val="single"/>
          <w:shd w:val="clear" w:color="auto" w:fill="FFFFFF"/>
        </w:rPr>
      </w:pPr>
      <w:r w:rsidRPr="0005412E">
        <w:rPr>
          <w:rFonts w:ascii="Times New Roman" w:hAnsi="Times New Roman" w:cs="Times New Roman"/>
          <w:b/>
          <w:i/>
          <w:sz w:val="24"/>
          <w:szCs w:val="24"/>
          <w:u w:val="single"/>
          <w:shd w:val="clear" w:color="auto" w:fill="FFFFFF"/>
        </w:rPr>
        <w:t>Водоотведение</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В Журавском сельском поселении отсутствуют очистные сооружения.</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proofErr w:type="spellStart"/>
      <w:r w:rsidRPr="0005412E">
        <w:rPr>
          <w:rFonts w:ascii="Times New Roman" w:eastAsia="Calibri" w:hAnsi="Times New Roman" w:cs="Times New Roman"/>
          <w:sz w:val="24"/>
          <w:szCs w:val="24"/>
          <w:shd w:val="clear" w:color="auto" w:fill="FFFFFF"/>
        </w:rPr>
        <w:t>Канализование</w:t>
      </w:r>
      <w:proofErr w:type="spellEnd"/>
      <w:r w:rsidRPr="0005412E">
        <w:rPr>
          <w:rFonts w:ascii="Times New Roman" w:eastAsia="Calibri" w:hAnsi="Times New Roman" w:cs="Times New Roman"/>
          <w:sz w:val="24"/>
          <w:szCs w:val="24"/>
          <w:shd w:val="clear" w:color="auto" w:fill="FFFFFF"/>
        </w:rPr>
        <w:t xml:space="preserve"> жилого фонда поселения не организовано. Дома частного сектора оборудованы надворными уборными с утилизацией сточных вод в компостные ямы и с вывозом сточных вод на поля под запашку.</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Согласно сведениям, предоставленным администрацией Журавского сельского поселения,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При развитии территорий жилой застройки, развитии промышленного производства необходимо строительство очистных сооружений, отвечающих нормативным требованиям очистки.</w:t>
      </w:r>
    </w:p>
    <w:p w:rsidR="00566C52" w:rsidRPr="0005412E" w:rsidRDefault="00566C52" w:rsidP="00566C52">
      <w:pPr>
        <w:spacing w:after="0"/>
        <w:ind w:firstLine="567"/>
        <w:jc w:val="both"/>
        <w:rPr>
          <w:rFonts w:ascii="Times New Roman" w:hAnsi="Times New Roman" w:cs="Times New Roman"/>
          <w:sz w:val="24"/>
          <w:szCs w:val="24"/>
          <w:shd w:val="clear" w:color="auto" w:fill="FFFFFF"/>
        </w:rPr>
      </w:pPr>
    </w:p>
    <w:p w:rsidR="00566C52" w:rsidRPr="0005412E" w:rsidRDefault="00566C52" w:rsidP="00566C52">
      <w:pPr>
        <w:spacing w:after="0"/>
        <w:ind w:firstLine="567"/>
        <w:jc w:val="both"/>
        <w:rPr>
          <w:rFonts w:ascii="Times New Roman" w:hAnsi="Times New Roman"/>
          <w:b/>
          <w:bCs/>
        </w:rPr>
      </w:pPr>
    </w:p>
    <w:p w:rsidR="00566C52" w:rsidRPr="0005412E" w:rsidRDefault="00566C52" w:rsidP="00566C52">
      <w:pPr>
        <w:spacing w:after="0"/>
        <w:ind w:firstLine="567"/>
        <w:jc w:val="center"/>
        <w:rPr>
          <w:rFonts w:ascii="Times New Roman" w:hAnsi="Times New Roman" w:cs="Times New Roman"/>
          <w:i/>
          <w:sz w:val="24"/>
          <w:szCs w:val="24"/>
          <w:u w:val="single"/>
          <w:shd w:val="clear" w:color="auto" w:fill="CCFFFF"/>
        </w:rPr>
      </w:pPr>
      <w:r w:rsidRPr="0005412E">
        <w:rPr>
          <w:rFonts w:ascii="Times New Roman" w:hAnsi="Times New Roman" w:cs="Times New Roman"/>
          <w:b/>
          <w:i/>
          <w:sz w:val="24"/>
          <w:szCs w:val="24"/>
          <w:u w:val="single"/>
        </w:rPr>
        <w:lastRenderedPageBreak/>
        <w:t>Газоснабжение</w:t>
      </w:r>
    </w:p>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 xml:space="preserve">В настоящее время газоснабжение Журавского сельского поселения развивается на базе природного газа от АГРС, расположенной в Кантемировском городском поселении Кантемировского района. Источником газоснабжения природным газом Журавского сельского поселения Кантемировского района является магистральный газопровод-отвод к ГРС Кантемировка. </w:t>
      </w:r>
    </w:p>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proofErr w:type="spellStart"/>
      <w:r w:rsidRPr="0005412E">
        <w:rPr>
          <w:rFonts w:ascii="Times New Roman" w:eastAsia="Arial" w:hAnsi="Times New Roman" w:cs="Times New Roman"/>
          <w:sz w:val="24"/>
          <w:szCs w:val="24"/>
          <w:shd w:val="clear" w:color="auto" w:fill="FFFFFF"/>
        </w:rPr>
        <w:t>Газоэксплуатирующей</w:t>
      </w:r>
      <w:proofErr w:type="spellEnd"/>
      <w:r w:rsidRPr="0005412E">
        <w:rPr>
          <w:rFonts w:ascii="Times New Roman" w:eastAsia="Arial" w:hAnsi="Times New Roman" w:cs="Times New Roman"/>
          <w:sz w:val="24"/>
          <w:szCs w:val="24"/>
          <w:shd w:val="clear" w:color="auto" w:fill="FFFFFF"/>
        </w:rPr>
        <w:t xml:space="preserve"> организацией на территории поселения является Кантемировский филиал ОАО «Газпром газораспределение Воронеж».</w:t>
      </w:r>
    </w:p>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 xml:space="preserve">По данным паспорта поселения (по состоянию на 01.01.2021 г.) на территории населенных пунктов общая протяженность уличной газовой сети составляет 38,125 км, количество газифицированных жилых домов – 723 ед. </w:t>
      </w:r>
    </w:p>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 xml:space="preserve">В настоящее время в сельском поселении газифицированы природным газом дома в </w:t>
      </w:r>
      <w:proofErr w:type="spellStart"/>
      <w:r w:rsidRPr="0005412E">
        <w:rPr>
          <w:rFonts w:ascii="Times New Roman" w:eastAsia="Arial" w:hAnsi="Times New Roman" w:cs="Times New Roman"/>
          <w:sz w:val="24"/>
          <w:szCs w:val="24"/>
          <w:shd w:val="clear" w:color="auto" w:fill="FFFFFF"/>
        </w:rPr>
        <w:t>п</w:t>
      </w:r>
      <w:proofErr w:type="gramStart"/>
      <w:r w:rsidRPr="0005412E">
        <w:rPr>
          <w:rFonts w:ascii="Times New Roman" w:eastAsia="Arial" w:hAnsi="Times New Roman" w:cs="Times New Roman"/>
          <w:sz w:val="24"/>
          <w:szCs w:val="24"/>
          <w:shd w:val="clear" w:color="auto" w:fill="FFFFFF"/>
        </w:rPr>
        <w:t>.О</w:t>
      </w:r>
      <w:proofErr w:type="gramEnd"/>
      <w:r w:rsidRPr="0005412E">
        <w:rPr>
          <w:rFonts w:ascii="Times New Roman" w:eastAsia="Arial" w:hAnsi="Times New Roman" w:cs="Times New Roman"/>
          <w:sz w:val="24"/>
          <w:szCs w:val="24"/>
          <w:shd w:val="clear" w:color="auto" w:fill="FFFFFF"/>
        </w:rPr>
        <w:t>хровогоЗавода</w:t>
      </w:r>
      <w:proofErr w:type="spellEnd"/>
      <w:r w:rsidRPr="0005412E">
        <w:rPr>
          <w:rFonts w:ascii="Times New Roman" w:eastAsia="Arial" w:hAnsi="Times New Roman" w:cs="Times New Roman"/>
          <w:sz w:val="24"/>
          <w:szCs w:val="24"/>
          <w:shd w:val="clear" w:color="auto" w:fill="FFFFFF"/>
        </w:rPr>
        <w:t xml:space="preserve">, с. Журавка и с. </w:t>
      </w:r>
      <w:proofErr w:type="spellStart"/>
      <w:r w:rsidRPr="0005412E">
        <w:rPr>
          <w:rFonts w:ascii="Times New Roman" w:eastAsia="Arial" w:hAnsi="Times New Roman" w:cs="Times New Roman"/>
          <w:sz w:val="24"/>
          <w:szCs w:val="24"/>
          <w:shd w:val="clear" w:color="auto" w:fill="FFFFFF"/>
        </w:rPr>
        <w:t>Касьяновка</w:t>
      </w:r>
      <w:proofErr w:type="spellEnd"/>
      <w:r w:rsidRPr="0005412E">
        <w:rPr>
          <w:rFonts w:ascii="Times New Roman" w:eastAsia="Arial" w:hAnsi="Times New Roman" w:cs="Times New Roman"/>
          <w:sz w:val="24"/>
          <w:szCs w:val="24"/>
          <w:shd w:val="clear" w:color="auto" w:fill="FFFFFF"/>
        </w:rPr>
        <w:t>, жители остальных населенных пунктов используют газобаллонные установки с подключенными газовыми плитами для приготовления пищи, для отопления используются дровяные печи.</w:t>
      </w:r>
    </w:p>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Газификация сельских населенных пунктов занимает одно из важнейших мест в решении социальных вопросов сельского поселения.</w:t>
      </w:r>
    </w:p>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Согласно сведениям, предоставленным администрацией Журавского сельского поселения, распределение газа по поселению осуществляется по 2-х ступенчатой схеме: высокого, низкого давлений.</w:t>
      </w:r>
    </w:p>
    <w:p w:rsidR="00566C52" w:rsidRPr="0005412E" w:rsidRDefault="00566C52" w:rsidP="00D61FB5">
      <w:pPr>
        <w:numPr>
          <w:ilvl w:val="1"/>
          <w:numId w:val="62"/>
        </w:numPr>
        <w:tabs>
          <w:tab w:val="clear" w:pos="1080"/>
          <w:tab w:val="num" w:pos="851"/>
        </w:tabs>
        <w:autoSpaceDE w:val="0"/>
        <w:spacing w:after="0"/>
        <w:ind w:hanging="513"/>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lang w:val="en-US"/>
        </w:rPr>
        <w:t>I</w:t>
      </w:r>
      <w:r w:rsidRPr="0005412E">
        <w:rPr>
          <w:rFonts w:ascii="Times New Roman" w:eastAsia="Arial" w:hAnsi="Times New Roman" w:cs="Times New Roman"/>
          <w:sz w:val="24"/>
          <w:szCs w:val="24"/>
          <w:shd w:val="clear" w:color="auto" w:fill="FFFFFF"/>
        </w:rPr>
        <w:t xml:space="preserve">-я ступень — газопровод высокого давления </w:t>
      </w:r>
      <w:r w:rsidRPr="0005412E">
        <w:rPr>
          <w:rFonts w:ascii="Times New Roman" w:eastAsia="Arial" w:hAnsi="Times New Roman" w:cs="Times New Roman"/>
          <w:sz w:val="24"/>
          <w:szCs w:val="24"/>
          <w:shd w:val="clear" w:color="auto" w:fill="FFFFFF"/>
          <w:lang w:val="en-US"/>
        </w:rPr>
        <w:t>II</w:t>
      </w:r>
      <w:r w:rsidRPr="0005412E">
        <w:rPr>
          <w:rFonts w:ascii="Times New Roman" w:eastAsia="Arial" w:hAnsi="Times New Roman" w:cs="Times New Roman"/>
          <w:sz w:val="24"/>
          <w:szCs w:val="24"/>
          <w:shd w:val="clear" w:color="auto" w:fill="FFFFFF"/>
        </w:rPr>
        <w:t xml:space="preserve"> категории </w:t>
      </w:r>
      <w:proofErr w:type="spellStart"/>
      <w:r w:rsidRPr="0005412E">
        <w:rPr>
          <w:rFonts w:ascii="Times New Roman" w:eastAsia="Arial" w:hAnsi="Times New Roman" w:cs="Times New Roman"/>
          <w:sz w:val="24"/>
          <w:szCs w:val="24"/>
          <w:shd w:val="clear" w:color="auto" w:fill="FFFFFF"/>
        </w:rPr>
        <w:t>р</w:t>
      </w:r>
      <w:proofErr w:type="spellEnd"/>
      <w:r w:rsidRPr="0005412E">
        <w:rPr>
          <w:rFonts w:ascii="Times New Roman" w:eastAsia="Arial" w:hAnsi="Times New Roman" w:cs="Times New Roman"/>
          <w:sz w:val="24"/>
          <w:szCs w:val="24"/>
          <w:shd w:val="clear" w:color="auto" w:fill="FFFFFF"/>
        </w:rPr>
        <w:t xml:space="preserve"> ≤ 1,2 МПа;</w:t>
      </w:r>
    </w:p>
    <w:p w:rsidR="00566C52" w:rsidRPr="0005412E" w:rsidRDefault="00566C52" w:rsidP="00D61FB5">
      <w:pPr>
        <w:numPr>
          <w:ilvl w:val="1"/>
          <w:numId w:val="62"/>
        </w:numPr>
        <w:tabs>
          <w:tab w:val="clear" w:pos="1080"/>
          <w:tab w:val="num" w:pos="851"/>
        </w:tabs>
        <w:autoSpaceDE w:val="0"/>
        <w:spacing w:after="0"/>
        <w:ind w:hanging="513"/>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lang w:val="en-US"/>
        </w:rPr>
        <w:t>II</w:t>
      </w:r>
      <w:r w:rsidRPr="0005412E">
        <w:rPr>
          <w:rFonts w:ascii="Times New Roman" w:eastAsia="Arial" w:hAnsi="Times New Roman" w:cs="Times New Roman"/>
          <w:sz w:val="24"/>
          <w:szCs w:val="24"/>
          <w:shd w:val="clear" w:color="auto" w:fill="FFFFFF"/>
        </w:rPr>
        <w:t xml:space="preserve">-я ступень— газопровод низкого давления </w:t>
      </w:r>
      <w:proofErr w:type="spellStart"/>
      <w:r w:rsidRPr="0005412E">
        <w:rPr>
          <w:rFonts w:ascii="Times New Roman" w:eastAsia="Arial" w:hAnsi="Times New Roman" w:cs="Times New Roman"/>
          <w:sz w:val="24"/>
          <w:szCs w:val="24"/>
          <w:shd w:val="clear" w:color="auto" w:fill="FFFFFF"/>
        </w:rPr>
        <w:t>р</w:t>
      </w:r>
      <w:proofErr w:type="spellEnd"/>
      <w:r w:rsidRPr="0005412E">
        <w:rPr>
          <w:rFonts w:ascii="Times New Roman" w:eastAsia="Arial" w:hAnsi="Times New Roman" w:cs="Times New Roman"/>
          <w:sz w:val="24"/>
          <w:szCs w:val="24"/>
          <w:shd w:val="clear" w:color="auto" w:fill="FFFFFF"/>
        </w:rPr>
        <w:t xml:space="preserve"> ≤ 0,003 </w:t>
      </w:r>
      <w:proofErr w:type="spellStart"/>
      <w:r w:rsidRPr="0005412E">
        <w:rPr>
          <w:rFonts w:ascii="Times New Roman" w:eastAsia="Arial" w:hAnsi="Times New Roman" w:cs="Times New Roman"/>
          <w:sz w:val="24"/>
          <w:szCs w:val="24"/>
          <w:shd w:val="clear" w:color="auto" w:fill="FFFFFF"/>
        </w:rPr>
        <w:t>Мпа</w:t>
      </w:r>
      <w:proofErr w:type="spellEnd"/>
      <w:r w:rsidRPr="0005412E">
        <w:rPr>
          <w:rFonts w:ascii="Times New Roman" w:eastAsia="Arial" w:hAnsi="Times New Roman" w:cs="Times New Roman"/>
          <w:sz w:val="24"/>
          <w:szCs w:val="24"/>
          <w:shd w:val="clear" w:color="auto" w:fill="FFFFFF"/>
        </w:rPr>
        <w:t>.</w:t>
      </w:r>
    </w:p>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Связь между ступенями осуществляется через газорегуляторные пункты (ГРП, ШРП). По данным, предоставленным администрацией Журавского сельского поселения, всего в поселении насчитывается 1 ГРП и 18 ШРП. Подробные данные приведены в таблице:</w:t>
      </w:r>
    </w:p>
    <w:tbl>
      <w:tblPr>
        <w:tblW w:w="9498"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26"/>
        <w:gridCol w:w="1559"/>
        <w:gridCol w:w="992"/>
        <w:gridCol w:w="1134"/>
        <w:gridCol w:w="1276"/>
        <w:gridCol w:w="1276"/>
        <w:gridCol w:w="1417"/>
        <w:gridCol w:w="1418"/>
      </w:tblGrid>
      <w:tr w:rsidR="00566C52" w:rsidRPr="0005412E" w:rsidTr="00566C52">
        <w:trPr>
          <w:trHeight w:val="276"/>
        </w:trPr>
        <w:tc>
          <w:tcPr>
            <w:tcW w:w="426" w:type="dxa"/>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 xml:space="preserve">№  </w:t>
            </w:r>
            <w:proofErr w:type="spellStart"/>
            <w:proofErr w:type="gramStart"/>
            <w:r w:rsidRPr="0005412E">
              <w:rPr>
                <w:rFonts w:ascii="Times New Roman" w:eastAsia="Lucida Sans Unicode" w:hAnsi="Times New Roman" w:cs="Times New Roman"/>
                <w:kern w:val="1"/>
              </w:rPr>
              <w:t>п</w:t>
            </w:r>
            <w:proofErr w:type="spellEnd"/>
            <w:proofErr w:type="gramEnd"/>
            <w:r w:rsidRPr="0005412E">
              <w:rPr>
                <w:rFonts w:ascii="Times New Roman" w:eastAsia="Lucida Sans Unicode" w:hAnsi="Times New Roman" w:cs="Times New Roman"/>
                <w:kern w:val="1"/>
              </w:rPr>
              <w:t>/</w:t>
            </w:r>
            <w:proofErr w:type="spellStart"/>
            <w:r w:rsidRPr="0005412E">
              <w:rPr>
                <w:rFonts w:ascii="Times New Roman" w:eastAsia="Lucida Sans Unicode" w:hAnsi="Times New Roman" w:cs="Times New Roman"/>
                <w:kern w:val="1"/>
              </w:rPr>
              <w:t>п</w:t>
            </w:r>
            <w:proofErr w:type="spellEnd"/>
          </w:p>
        </w:tc>
        <w:tc>
          <w:tcPr>
            <w:tcW w:w="1559" w:type="dxa"/>
          </w:tcPr>
          <w:p w:rsidR="00566C52" w:rsidRPr="0005412E" w:rsidRDefault="00566C52" w:rsidP="00566C52">
            <w:pPr>
              <w:widowControl w:val="0"/>
              <w:suppressLineNumbers/>
              <w:suppressAutoHyphens/>
              <w:spacing w:after="0" w:line="240" w:lineRule="auto"/>
              <w:rPr>
                <w:rFonts w:ascii="Times New Roman" w:eastAsia="Lucida Sans Unicode" w:hAnsi="Times New Roman" w:cs="Times New Roman"/>
                <w:kern w:val="1"/>
              </w:rPr>
            </w:pPr>
            <w:r w:rsidRPr="0005412E">
              <w:rPr>
                <w:rFonts w:ascii="Times New Roman" w:eastAsia="Lucida Sans Unicode" w:hAnsi="Times New Roman" w:cs="Times New Roman"/>
                <w:kern w:val="1"/>
              </w:rPr>
              <w:t>Наименование и адрес размещения</w:t>
            </w:r>
          </w:p>
        </w:tc>
        <w:tc>
          <w:tcPr>
            <w:tcW w:w="992" w:type="dxa"/>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kern w:val="1"/>
                <w:vertAlign w:val="superscript"/>
              </w:rPr>
            </w:pPr>
            <w:r w:rsidRPr="0005412E">
              <w:rPr>
                <w:rFonts w:ascii="Times New Roman" w:eastAsia="Lucida Sans Unicode" w:hAnsi="Times New Roman" w:cs="Times New Roman"/>
                <w:kern w:val="1"/>
              </w:rPr>
              <w:t>Входное давление кг/см</w:t>
            </w:r>
            <w:proofErr w:type="gramStart"/>
            <w:r w:rsidRPr="0005412E">
              <w:rPr>
                <w:rFonts w:ascii="Times New Roman" w:eastAsia="Lucida Sans Unicode" w:hAnsi="Times New Roman" w:cs="Times New Roman"/>
                <w:kern w:val="1"/>
                <w:vertAlign w:val="superscript"/>
              </w:rPr>
              <w:t>2</w:t>
            </w:r>
            <w:proofErr w:type="gramEnd"/>
          </w:p>
        </w:tc>
        <w:tc>
          <w:tcPr>
            <w:tcW w:w="1134" w:type="dxa"/>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kern w:val="1"/>
                <w:vertAlign w:val="superscript"/>
              </w:rPr>
            </w:pPr>
            <w:r w:rsidRPr="0005412E">
              <w:rPr>
                <w:rFonts w:ascii="Times New Roman" w:eastAsia="Lucida Sans Unicode" w:hAnsi="Times New Roman" w:cs="Times New Roman"/>
                <w:kern w:val="1"/>
              </w:rPr>
              <w:t>Выходные давления  кг/см</w:t>
            </w:r>
            <w:proofErr w:type="gramStart"/>
            <w:r w:rsidRPr="0005412E">
              <w:rPr>
                <w:rFonts w:ascii="Times New Roman" w:eastAsia="Lucida Sans Unicode" w:hAnsi="Times New Roman" w:cs="Times New Roman"/>
                <w:kern w:val="1"/>
                <w:vertAlign w:val="superscript"/>
              </w:rPr>
              <w:t>2</w:t>
            </w:r>
            <w:proofErr w:type="gramEnd"/>
          </w:p>
        </w:tc>
        <w:tc>
          <w:tcPr>
            <w:tcW w:w="1276" w:type="dxa"/>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 xml:space="preserve">Диаметр входной, </w:t>
            </w:r>
            <w:proofErr w:type="gramStart"/>
            <w:r w:rsidRPr="0005412E">
              <w:rPr>
                <w:rFonts w:ascii="Times New Roman" w:eastAsia="Lucida Sans Unicode" w:hAnsi="Times New Roman" w:cs="Times New Roman"/>
                <w:kern w:val="1"/>
              </w:rPr>
              <w:t>мм</w:t>
            </w:r>
            <w:proofErr w:type="gramEnd"/>
          </w:p>
        </w:tc>
        <w:tc>
          <w:tcPr>
            <w:tcW w:w="1276" w:type="dxa"/>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 xml:space="preserve">Диаметры выходные  </w:t>
            </w:r>
            <w:proofErr w:type="gramStart"/>
            <w:r w:rsidRPr="0005412E">
              <w:rPr>
                <w:rFonts w:ascii="Times New Roman" w:eastAsia="Lucida Sans Unicode" w:hAnsi="Times New Roman" w:cs="Times New Roman"/>
                <w:kern w:val="1"/>
              </w:rPr>
              <w:t>мм</w:t>
            </w:r>
            <w:proofErr w:type="gramEnd"/>
          </w:p>
        </w:tc>
        <w:tc>
          <w:tcPr>
            <w:tcW w:w="1417" w:type="dxa"/>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Проектная пропускная способность  м</w:t>
            </w:r>
            <w:r w:rsidRPr="0005412E">
              <w:rPr>
                <w:rFonts w:ascii="Times New Roman" w:eastAsia="Lucida Sans Unicode" w:hAnsi="Times New Roman" w:cs="Times New Roman"/>
                <w:kern w:val="1"/>
                <w:vertAlign w:val="superscript"/>
              </w:rPr>
              <w:t>3</w:t>
            </w:r>
            <w:r w:rsidRPr="0005412E">
              <w:rPr>
                <w:rFonts w:ascii="Times New Roman" w:eastAsia="Lucida Sans Unicode" w:hAnsi="Times New Roman" w:cs="Times New Roman"/>
                <w:kern w:val="1"/>
              </w:rPr>
              <w:t>/час</w:t>
            </w:r>
          </w:p>
        </w:tc>
        <w:tc>
          <w:tcPr>
            <w:tcW w:w="1418" w:type="dxa"/>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Фактическая пропускная способность  м</w:t>
            </w:r>
            <w:r w:rsidRPr="0005412E">
              <w:rPr>
                <w:rFonts w:ascii="Times New Roman" w:eastAsia="Lucida Sans Unicode" w:hAnsi="Times New Roman" w:cs="Times New Roman"/>
                <w:kern w:val="1"/>
                <w:vertAlign w:val="superscript"/>
              </w:rPr>
              <w:t>3</w:t>
            </w:r>
            <w:r w:rsidRPr="0005412E">
              <w:rPr>
                <w:rFonts w:ascii="Times New Roman" w:eastAsia="Lucida Sans Unicode" w:hAnsi="Times New Roman" w:cs="Times New Roman"/>
                <w:kern w:val="1"/>
              </w:rPr>
              <w:t>/час</w:t>
            </w:r>
          </w:p>
        </w:tc>
      </w:tr>
      <w:tr w:rsidR="00566C52" w:rsidRPr="0005412E" w:rsidTr="00566C52">
        <w:trPr>
          <w:trHeight w:val="276"/>
        </w:trPr>
        <w:tc>
          <w:tcPr>
            <w:tcW w:w="426" w:type="dxa"/>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1</w:t>
            </w:r>
          </w:p>
        </w:tc>
        <w:tc>
          <w:tcPr>
            <w:tcW w:w="1559" w:type="dxa"/>
            <w:vAlign w:val="bottom"/>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 xml:space="preserve">ШРП №38 </w:t>
            </w:r>
            <w:proofErr w:type="spellStart"/>
            <w:r w:rsidRPr="0005412E">
              <w:rPr>
                <w:rFonts w:ascii="Times New Roman" w:eastAsia="Times New Roman" w:hAnsi="Times New Roman" w:cs="Times New Roman"/>
                <w:lang w:bidi="ru-RU"/>
              </w:rPr>
              <w:t>Касьяновка</w:t>
            </w:r>
            <w:proofErr w:type="spellEnd"/>
            <w:r w:rsidRPr="0005412E">
              <w:rPr>
                <w:rFonts w:ascii="Times New Roman" w:eastAsia="Times New Roman" w:hAnsi="Times New Roman" w:cs="Times New Roman"/>
                <w:lang w:bidi="ru-RU"/>
              </w:rPr>
              <w:t xml:space="preserve"> с, Театральная </w:t>
            </w:r>
            <w:proofErr w:type="spellStart"/>
            <w:proofErr w:type="gramStart"/>
            <w:r w:rsidRPr="0005412E">
              <w:rPr>
                <w:rFonts w:ascii="Times New Roman" w:eastAsia="Times New Roman" w:hAnsi="Times New Roman" w:cs="Times New Roman"/>
                <w:lang w:bidi="ru-RU"/>
              </w:rPr>
              <w:t>ул</w:t>
            </w:r>
            <w:proofErr w:type="spellEnd"/>
            <w:proofErr w:type="gramEnd"/>
            <w:r w:rsidRPr="0005412E">
              <w:rPr>
                <w:rFonts w:ascii="Times New Roman" w:eastAsia="Times New Roman" w:hAnsi="Times New Roman" w:cs="Times New Roman"/>
                <w:lang w:bidi="ru-RU"/>
              </w:rPr>
              <w:t>,</w:t>
            </w:r>
          </w:p>
        </w:tc>
        <w:tc>
          <w:tcPr>
            <w:tcW w:w="992"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6</w:t>
            </w:r>
          </w:p>
        </w:tc>
        <w:tc>
          <w:tcPr>
            <w:tcW w:w="1134"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0,005</w:t>
            </w:r>
          </w:p>
        </w:tc>
        <w:tc>
          <w:tcPr>
            <w:tcW w:w="1276"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57</w:t>
            </w:r>
          </w:p>
        </w:tc>
        <w:tc>
          <w:tcPr>
            <w:tcW w:w="1276"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76</w:t>
            </w:r>
          </w:p>
        </w:tc>
        <w:tc>
          <w:tcPr>
            <w:tcW w:w="1417"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630</w:t>
            </w:r>
          </w:p>
        </w:tc>
        <w:tc>
          <w:tcPr>
            <w:tcW w:w="1418"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180</w:t>
            </w:r>
          </w:p>
        </w:tc>
      </w:tr>
      <w:tr w:rsidR="00566C52" w:rsidRPr="0005412E" w:rsidTr="00566C52">
        <w:trPr>
          <w:trHeight w:val="276"/>
        </w:trPr>
        <w:tc>
          <w:tcPr>
            <w:tcW w:w="426" w:type="dxa"/>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2</w:t>
            </w:r>
          </w:p>
        </w:tc>
        <w:tc>
          <w:tcPr>
            <w:tcW w:w="1559" w:type="dxa"/>
            <w:vAlign w:val="bottom"/>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 xml:space="preserve">ШРП № 35 </w:t>
            </w:r>
            <w:proofErr w:type="spellStart"/>
            <w:r w:rsidRPr="0005412E">
              <w:rPr>
                <w:rFonts w:ascii="Times New Roman" w:eastAsia="Times New Roman" w:hAnsi="Times New Roman" w:cs="Times New Roman"/>
                <w:lang w:bidi="ru-RU"/>
              </w:rPr>
              <w:t>Касьяновка</w:t>
            </w:r>
            <w:proofErr w:type="spellEnd"/>
            <w:r w:rsidRPr="0005412E">
              <w:rPr>
                <w:rFonts w:ascii="Times New Roman" w:eastAsia="Times New Roman" w:hAnsi="Times New Roman" w:cs="Times New Roman"/>
                <w:lang w:bidi="ru-RU"/>
              </w:rPr>
              <w:t xml:space="preserve"> с,</w:t>
            </w:r>
          </w:p>
          <w:p w:rsidR="00566C52" w:rsidRPr="0005412E" w:rsidRDefault="00566C52" w:rsidP="00566C52">
            <w:pPr>
              <w:widowControl w:val="0"/>
              <w:spacing w:after="0" w:line="240" w:lineRule="auto"/>
              <w:ind w:firstLine="280"/>
              <w:rPr>
                <w:rFonts w:ascii="Times New Roman" w:eastAsia="Times New Roman" w:hAnsi="Times New Roman" w:cs="Times New Roman"/>
              </w:rPr>
            </w:pPr>
            <w:r w:rsidRPr="0005412E">
              <w:rPr>
                <w:rFonts w:ascii="Times New Roman" w:eastAsia="Times New Roman" w:hAnsi="Times New Roman" w:cs="Times New Roman"/>
                <w:lang w:bidi="ru-RU"/>
              </w:rPr>
              <w:t xml:space="preserve">Садовая </w:t>
            </w:r>
            <w:proofErr w:type="spellStart"/>
            <w:proofErr w:type="gramStart"/>
            <w:r w:rsidRPr="0005412E">
              <w:rPr>
                <w:rFonts w:ascii="Times New Roman" w:eastAsia="Times New Roman" w:hAnsi="Times New Roman" w:cs="Times New Roman"/>
                <w:lang w:bidi="ru-RU"/>
              </w:rPr>
              <w:t>ул</w:t>
            </w:r>
            <w:proofErr w:type="spellEnd"/>
            <w:proofErr w:type="gramEnd"/>
            <w:r w:rsidRPr="0005412E">
              <w:rPr>
                <w:rFonts w:ascii="Times New Roman" w:eastAsia="Times New Roman" w:hAnsi="Times New Roman" w:cs="Times New Roman"/>
                <w:lang w:bidi="ru-RU"/>
              </w:rPr>
              <w:t>,</w:t>
            </w:r>
          </w:p>
        </w:tc>
        <w:tc>
          <w:tcPr>
            <w:tcW w:w="992"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6</w:t>
            </w:r>
          </w:p>
        </w:tc>
        <w:tc>
          <w:tcPr>
            <w:tcW w:w="1134"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0,005</w:t>
            </w:r>
          </w:p>
        </w:tc>
        <w:tc>
          <w:tcPr>
            <w:tcW w:w="1276"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159</w:t>
            </w:r>
          </w:p>
        </w:tc>
        <w:tc>
          <w:tcPr>
            <w:tcW w:w="1276"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102</w:t>
            </w:r>
          </w:p>
        </w:tc>
        <w:tc>
          <w:tcPr>
            <w:tcW w:w="1417"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300</w:t>
            </w:r>
          </w:p>
        </w:tc>
        <w:tc>
          <w:tcPr>
            <w:tcW w:w="1418"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80</w:t>
            </w:r>
          </w:p>
        </w:tc>
      </w:tr>
      <w:tr w:rsidR="00566C52" w:rsidRPr="0005412E" w:rsidTr="00566C52">
        <w:trPr>
          <w:trHeight w:val="276"/>
        </w:trPr>
        <w:tc>
          <w:tcPr>
            <w:tcW w:w="426" w:type="dxa"/>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3</w:t>
            </w:r>
          </w:p>
        </w:tc>
        <w:tc>
          <w:tcPr>
            <w:tcW w:w="1559" w:type="dxa"/>
            <w:vAlign w:val="bottom"/>
          </w:tcPr>
          <w:p w:rsidR="00566C52" w:rsidRPr="0005412E" w:rsidRDefault="00566C52" w:rsidP="00566C52">
            <w:pPr>
              <w:widowControl w:val="0"/>
              <w:spacing w:after="0" w:line="240" w:lineRule="auto"/>
              <w:ind w:left="180" w:firstLine="160"/>
              <w:rPr>
                <w:rFonts w:ascii="Times New Roman" w:eastAsia="Times New Roman" w:hAnsi="Times New Roman" w:cs="Times New Roman"/>
              </w:rPr>
            </w:pPr>
            <w:r w:rsidRPr="0005412E">
              <w:rPr>
                <w:rFonts w:ascii="Times New Roman" w:eastAsia="Times New Roman" w:hAnsi="Times New Roman" w:cs="Times New Roman"/>
                <w:lang w:bidi="ru-RU"/>
              </w:rPr>
              <w:t xml:space="preserve">ШРП № 34 </w:t>
            </w:r>
            <w:proofErr w:type="spellStart"/>
            <w:r w:rsidRPr="0005412E">
              <w:rPr>
                <w:rFonts w:ascii="Times New Roman" w:eastAsia="Times New Roman" w:hAnsi="Times New Roman" w:cs="Times New Roman"/>
                <w:lang w:bidi="ru-RU"/>
              </w:rPr>
              <w:t>Касьяновка</w:t>
            </w:r>
            <w:proofErr w:type="spellEnd"/>
            <w:r w:rsidRPr="0005412E">
              <w:rPr>
                <w:rFonts w:ascii="Times New Roman" w:eastAsia="Times New Roman" w:hAnsi="Times New Roman" w:cs="Times New Roman"/>
                <w:lang w:bidi="ru-RU"/>
              </w:rPr>
              <w:t xml:space="preserve"> с, Советская </w:t>
            </w:r>
            <w:proofErr w:type="spellStart"/>
            <w:proofErr w:type="gramStart"/>
            <w:r w:rsidRPr="0005412E">
              <w:rPr>
                <w:rFonts w:ascii="Times New Roman" w:eastAsia="Times New Roman" w:hAnsi="Times New Roman" w:cs="Times New Roman"/>
                <w:lang w:bidi="ru-RU"/>
              </w:rPr>
              <w:t>ул</w:t>
            </w:r>
            <w:proofErr w:type="spellEnd"/>
            <w:proofErr w:type="gramEnd"/>
            <w:r w:rsidRPr="0005412E">
              <w:rPr>
                <w:rFonts w:ascii="Times New Roman" w:eastAsia="Times New Roman" w:hAnsi="Times New Roman" w:cs="Times New Roman"/>
                <w:lang w:bidi="ru-RU"/>
              </w:rPr>
              <w:t>,</w:t>
            </w:r>
          </w:p>
        </w:tc>
        <w:tc>
          <w:tcPr>
            <w:tcW w:w="992"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6</w:t>
            </w:r>
          </w:p>
        </w:tc>
        <w:tc>
          <w:tcPr>
            <w:tcW w:w="1134"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0,005</w:t>
            </w:r>
          </w:p>
        </w:tc>
        <w:tc>
          <w:tcPr>
            <w:tcW w:w="1276"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159</w:t>
            </w:r>
          </w:p>
        </w:tc>
        <w:tc>
          <w:tcPr>
            <w:tcW w:w="1276"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102</w:t>
            </w:r>
          </w:p>
        </w:tc>
        <w:tc>
          <w:tcPr>
            <w:tcW w:w="1417"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1500</w:t>
            </w:r>
          </w:p>
        </w:tc>
        <w:tc>
          <w:tcPr>
            <w:tcW w:w="1418"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900</w:t>
            </w:r>
          </w:p>
        </w:tc>
      </w:tr>
      <w:tr w:rsidR="00566C52" w:rsidRPr="0005412E" w:rsidTr="00566C52">
        <w:trPr>
          <w:trHeight w:val="276"/>
        </w:trPr>
        <w:tc>
          <w:tcPr>
            <w:tcW w:w="426" w:type="dxa"/>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4</w:t>
            </w:r>
          </w:p>
        </w:tc>
        <w:tc>
          <w:tcPr>
            <w:tcW w:w="1559" w:type="dxa"/>
            <w:vAlign w:val="bottom"/>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 xml:space="preserve">ШРП №201 </w:t>
            </w:r>
            <w:proofErr w:type="spellStart"/>
            <w:r w:rsidRPr="0005412E">
              <w:rPr>
                <w:rFonts w:ascii="Times New Roman" w:eastAsia="Times New Roman" w:hAnsi="Times New Roman" w:cs="Times New Roman"/>
                <w:lang w:bidi="ru-RU"/>
              </w:rPr>
              <w:t>Касьяновка</w:t>
            </w:r>
            <w:proofErr w:type="spellEnd"/>
            <w:r w:rsidRPr="0005412E">
              <w:rPr>
                <w:rFonts w:ascii="Times New Roman" w:eastAsia="Times New Roman" w:hAnsi="Times New Roman" w:cs="Times New Roman"/>
                <w:lang w:bidi="ru-RU"/>
              </w:rPr>
              <w:t xml:space="preserve"> с, Советская </w:t>
            </w:r>
            <w:proofErr w:type="spellStart"/>
            <w:proofErr w:type="gramStart"/>
            <w:r w:rsidRPr="0005412E">
              <w:rPr>
                <w:rFonts w:ascii="Times New Roman" w:eastAsia="Times New Roman" w:hAnsi="Times New Roman" w:cs="Times New Roman"/>
                <w:lang w:bidi="ru-RU"/>
              </w:rPr>
              <w:t>ул</w:t>
            </w:r>
            <w:proofErr w:type="spellEnd"/>
            <w:proofErr w:type="gramEnd"/>
          </w:p>
        </w:tc>
        <w:tc>
          <w:tcPr>
            <w:tcW w:w="992"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6</w:t>
            </w:r>
          </w:p>
        </w:tc>
        <w:tc>
          <w:tcPr>
            <w:tcW w:w="1134"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0,005</w:t>
            </w:r>
          </w:p>
        </w:tc>
        <w:tc>
          <w:tcPr>
            <w:tcW w:w="1276"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57</w:t>
            </w:r>
          </w:p>
        </w:tc>
        <w:tc>
          <w:tcPr>
            <w:tcW w:w="1276"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108</w:t>
            </w:r>
          </w:p>
        </w:tc>
        <w:tc>
          <w:tcPr>
            <w:tcW w:w="1417"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1340</w:t>
            </w:r>
          </w:p>
        </w:tc>
        <w:tc>
          <w:tcPr>
            <w:tcW w:w="1418"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220</w:t>
            </w:r>
          </w:p>
        </w:tc>
      </w:tr>
      <w:tr w:rsidR="00566C52" w:rsidRPr="0005412E" w:rsidTr="00566C52">
        <w:trPr>
          <w:trHeight w:val="728"/>
        </w:trPr>
        <w:tc>
          <w:tcPr>
            <w:tcW w:w="426" w:type="dxa"/>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5</w:t>
            </w:r>
          </w:p>
        </w:tc>
        <w:tc>
          <w:tcPr>
            <w:tcW w:w="1559"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ШРП № 92</w:t>
            </w:r>
          </w:p>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 xml:space="preserve">Охрового Завода </w:t>
            </w:r>
            <w:proofErr w:type="spellStart"/>
            <w:proofErr w:type="gramStart"/>
            <w:r w:rsidRPr="0005412E">
              <w:rPr>
                <w:rFonts w:ascii="Times New Roman" w:eastAsia="Times New Roman" w:hAnsi="Times New Roman" w:cs="Times New Roman"/>
                <w:lang w:bidi="ru-RU"/>
              </w:rPr>
              <w:t>п</w:t>
            </w:r>
            <w:proofErr w:type="spellEnd"/>
            <w:proofErr w:type="gramEnd"/>
            <w:r w:rsidRPr="0005412E">
              <w:rPr>
                <w:rFonts w:ascii="Times New Roman" w:eastAsia="Times New Roman" w:hAnsi="Times New Roman" w:cs="Times New Roman"/>
                <w:lang w:bidi="ru-RU"/>
              </w:rPr>
              <w:t xml:space="preserve">, </w:t>
            </w:r>
            <w:r w:rsidRPr="0005412E">
              <w:rPr>
                <w:rFonts w:ascii="Times New Roman" w:eastAsia="Times New Roman" w:hAnsi="Times New Roman" w:cs="Times New Roman"/>
                <w:lang w:bidi="ru-RU"/>
              </w:rPr>
              <w:lastRenderedPageBreak/>
              <w:t xml:space="preserve">Лесная </w:t>
            </w:r>
            <w:proofErr w:type="spellStart"/>
            <w:r w:rsidRPr="0005412E">
              <w:rPr>
                <w:rFonts w:ascii="Times New Roman" w:eastAsia="Times New Roman" w:hAnsi="Times New Roman" w:cs="Times New Roman"/>
                <w:lang w:bidi="ru-RU"/>
              </w:rPr>
              <w:t>ул</w:t>
            </w:r>
            <w:proofErr w:type="spellEnd"/>
            <w:r w:rsidRPr="0005412E">
              <w:rPr>
                <w:rFonts w:ascii="Times New Roman" w:eastAsia="Times New Roman" w:hAnsi="Times New Roman" w:cs="Times New Roman"/>
                <w:lang w:bidi="ru-RU"/>
              </w:rPr>
              <w:t>,</w:t>
            </w:r>
          </w:p>
        </w:tc>
        <w:tc>
          <w:tcPr>
            <w:tcW w:w="992"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lastRenderedPageBreak/>
              <w:t>6</w:t>
            </w:r>
          </w:p>
        </w:tc>
        <w:tc>
          <w:tcPr>
            <w:tcW w:w="1134"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0,005</w:t>
            </w:r>
          </w:p>
        </w:tc>
        <w:tc>
          <w:tcPr>
            <w:tcW w:w="1276"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57</w:t>
            </w:r>
          </w:p>
        </w:tc>
        <w:tc>
          <w:tcPr>
            <w:tcW w:w="1276"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76</w:t>
            </w:r>
          </w:p>
        </w:tc>
        <w:tc>
          <w:tcPr>
            <w:tcW w:w="1417"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300</w:t>
            </w:r>
          </w:p>
        </w:tc>
        <w:tc>
          <w:tcPr>
            <w:tcW w:w="1418"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80</w:t>
            </w:r>
          </w:p>
        </w:tc>
      </w:tr>
      <w:tr w:rsidR="00566C52" w:rsidRPr="0005412E" w:rsidTr="00566C52">
        <w:trPr>
          <w:trHeight w:val="276"/>
        </w:trPr>
        <w:tc>
          <w:tcPr>
            <w:tcW w:w="426" w:type="dxa"/>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lastRenderedPageBreak/>
              <w:t>6</w:t>
            </w:r>
          </w:p>
        </w:tc>
        <w:tc>
          <w:tcPr>
            <w:tcW w:w="1559" w:type="dxa"/>
            <w:vAlign w:val="bottom"/>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ШРП №91</w:t>
            </w:r>
          </w:p>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Охрового</w:t>
            </w:r>
          </w:p>
          <w:p w:rsidR="00566C52" w:rsidRPr="0005412E" w:rsidRDefault="00566C52" w:rsidP="00566C52">
            <w:pPr>
              <w:widowControl w:val="0"/>
              <w:spacing w:after="0" w:line="233"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 xml:space="preserve">Завода </w:t>
            </w:r>
            <w:proofErr w:type="spellStart"/>
            <w:proofErr w:type="gramStart"/>
            <w:r w:rsidRPr="0005412E">
              <w:rPr>
                <w:rFonts w:ascii="Times New Roman" w:eastAsia="Times New Roman" w:hAnsi="Times New Roman" w:cs="Times New Roman"/>
                <w:lang w:bidi="ru-RU"/>
              </w:rPr>
              <w:t>п</w:t>
            </w:r>
            <w:proofErr w:type="spellEnd"/>
            <w:proofErr w:type="gramEnd"/>
            <w:r w:rsidRPr="0005412E">
              <w:rPr>
                <w:rFonts w:ascii="Times New Roman" w:eastAsia="Times New Roman" w:hAnsi="Times New Roman" w:cs="Times New Roman"/>
                <w:lang w:bidi="ru-RU"/>
              </w:rPr>
              <w:t>,</w:t>
            </w:r>
          </w:p>
          <w:p w:rsidR="00566C52" w:rsidRPr="0005412E" w:rsidRDefault="00566C52" w:rsidP="00566C52">
            <w:pPr>
              <w:widowControl w:val="0"/>
              <w:spacing w:after="0" w:line="240" w:lineRule="auto"/>
              <w:ind w:firstLine="180"/>
              <w:rPr>
                <w:rFonts w:ascii="Times New Roman" w:eastAsia="Times New Roman" w:hAnsi="Times New Roman" w:cs="Times New Roman"/>
              </w:rPr>
            </w:pPr>
            <w:r w:rsidRPr="0005412E">
              <w:rPr>
                <w:rFonts w:ascii="Times New Roman" w:eastAsia="Times New Roman" w:hAnsi="Times New Roman" w:cs="Times New Roman"/>
                <w:lang w:bidi="ru-RU"/>
              </w:rPr>
              <w:t xml:space="preserve">Заводская </w:t>
            </w:r>
            <w:proofErr w:type="spellStart"/>
            <w:proofErr w:type="gramStart"/>
            <w:r w:rsidRPr="0005412E">
              <w:rPr>
                <w:rFonts w:ascii="Times New Roman" w:eastAsia="Times New Roman" w:hAnsi="Times New Roman" w:cs="Times New Roman"/>
                <w:lang w:bidi="ru-RU"/>
              </w:rPr>
              <w:t>ул</w:t>
            </w:r>
            <w:proofErr w:type="spellEnd"/>
            <w:proofErr w:type="gramEnd"/>
            <w:r w:rsidRPr="0005412E">
              <w:rPr>
                <w:rFonts w:ascii="Times New Roman" w:eastAsia="Times New Roman" w:hAnsi="Times New Roman" w:cs="Times New Roman"/>
                <w:lang w:bidi="ru-RU"/>
              </w:rPr>
              <w:t>,</w:t>
            </w:r>
          </w:p>
        </w:tc>
        <w:tc>
          <w:tcPr>
            <w:tcW w:w="992" w:type="dxa"/>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6</w:t>
            </w:r>
          </w:p>
        </w:tc>
        <w:tc>
          <w:tcPr>
            <w:tcW w:w="1134"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0,005</w:t>
            </w:r>
          </w:p>
        </w:tc>
        <w:tc>
          <w:tcPr>
            <w:tcW w:w="1276"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57</w:t>
            </w:r>
          </w:p>
        </w:tc>
        <w:tc>
          <w:tcPr>
            <w:tcW w:w="1276"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159</w:t>
            </w:r>
          </w:p>
        </w:tc>
        <w:tc>
          <w:tcPr>
            <w:tcW w:w="1417"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3000</w:t>
            </w:r>
          </w:p>
        </w:tc>
        <w:tc>
          <w:tcPr>
            <w:tcW w:w="1418"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3000</w:t>
            </w:r>
          </w:p>
        </w:tc>
      </w:tr>
      <w:tr w:rsidR="00566C52" w:rsidRPr="0005412E" w:rsidTr="00566C52">
        <w:trPr>
          <w:trHeight w:val="276"/>
        </w:trPr>
        <w:tc>
          <w:tcPr>
            <w:tcW w:w="426" w:type="dxa"/>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7</w:t>
            </w:r>
          </w:p>
        </w:tc>
        <w:tc>
          <w:tcPr>
            <w:tcW w:w="1559" w:type="dxa"/>
            <w:vAlign w:val="bottom"/>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ГРП № 11</w:t>
            </w:r>
          </w:p>
          <w:p w:rsidR="00566C52" w:rsidRPr="0005412E" w:rsidRDefault="00566C52" w:rsidP="00566C52">
            <w:pPr>
              <w:widowControl w:val="0"/>
              <w:spacing w:after="0" w:line="240" w:lineRule="auto"/>
              <w:rPr>
                <w:rFonts w:ascii="Times New Roman" w:eastAsia="Times New Roman" w:hAnsi="Times New Roman" w:cs="Times New Roman"/>
              </w:rPr>
            </w:pPr>
            <w:r w:rsidRPr="0005412E">
              <w:rPr>
                <w:rFonts w:ascii="Times New Roman" w:eastAsia="Times New Roman" w:hAnsi="Times New Roman" w:cs="Times New Roman"/>
                <w:lang w:bidi="ru-RU"/>
              </w:rPr>
              <w:t xml:space="preserve">Журавка с, 50 лет Октября </w:t>
            </w:r>
            <w:proofErr w:type="spellStart"/>
            <w:proofErr w:type="gramStart"/>
            <w:r w:rsidRPr="0005412E">
              <w:rPr>
                <w:rFonts w:ascii="Times New Roman" w:eastAsia="Times New Roman" w:hAnsi="Times New Roman" w:cs="Times New Roman"/>
                <w:lang w:bidi="ru-RU"/>
              </w:rPr>
              <w:t>ул</w:t>
            </w:r>
            <w:proofErr w:type="spellEnd"/>
            <w:proofErr w:type="gramEnd"/>
            <w:r w:rsidRPr="0005412E">
              <w:rPr>
                <w:rFonts w:ascii="Times New Roman" w:eastAsia="Times New Roman" w:hAnsi="Times New Roman" w:cs="Times New Roman"/>
                <w:lang w:bidi="ru-RU"/>
              </w:rPr>
              <w:t>,</w:t>
            </w:r>
          </w:p>
        </w:tc>
        <w:tc>
          <w:tcPr>
            <w:tcW w:w="992"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6</w:t>
            </w:r>
          </w:p>
        </w:tc>
        <w:tc>
          <w:tcPr>
            <w:tcW w:w="1134"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0,005</w:t>
            </w:r>
          </w:p>
        </w:tc>
        <w:tc>
          <w:tcPr>
            <w:tcW w:w="1276"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76</w:t>
            </w:r>
          </w:p>
        </w:tc>
        <w:tc>
          <w:tcPr>
            <w:tcW w:w="1276"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108</w:t>
            </w:r>
          </w:p>
        </w:tc>
        <w:tc>
          <w:tcPr>
            <w:tcW w:w="1417"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6500</w:t>
            </w:r>
          </w:p>
        </w:tc>
        <w:tc>
          <w:tcPr>
            <w:tcW w:w="1418"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900</w:t>
            </w:r>
          </w:p>
        </w:tc>
      </w:tr>
      <w:tr w:rsidR="00566C52" w:rsidRPr="0005412E" w:rsidTr="00566C52">
        <w:trPr>
          <w:trHeight w:val="276"/>
        </w:trPr>
        <w:tc>
          <w:tcPr>
            <w:tcW w:w="426" w:type="dxa"/>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8</w:t>
            </w:r>
          </w:p>
        </w:tc>
        <w:tc>
          <w:tcPr>
            <w:tcW w:w="1559" w:type="dxa"/>
            <w:vAlign w:val="bottom"/>
          </w:tcPr>
          <w:p w:rsidR="00566C52" w:rsidRPr="0005412E" w:rsidRDefault="00566C52" w:rsidP="00566C52">
            <w:pPr>
              <w:widowControl w:val="0"/>
              <w:spacing w:after="0" w:line="240" w:lineRule="auto"/>
              <w:ind w:firstLine="280"/>
              <w:rPr>
                <w:rFonts w:ascii="Times New Roman" w:eastAsia="Times New Roman" w:hAnsi="Times New Roman" w:cs="Times New Roman"/>
              </w:rPr>
            </w:pPr>
            <w:r w:rsidRPr="0005412E">
              <w:rPr>
                <w:rFonts w:ascii="Times New Roman" w:eastAsia="Times New Roman" w:hAnsi="Times New Roman" w:cs="Times New Roman"/>
                <w:lang w:bidi="ru-RU"/>
              </w:rPr>
              <w:t>ШРП № 94</w:t>
            </w:r>
          </w:p>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 xml:space="preserve">Журавка с, 50 лет Октября </w:t>
            </w:r>
            <w:proofErr w:type="spellStart"/>
            <w:proofErr w:type="gramStart"/>
            <w:r w:rsidRPr="0005412E">
              <w:rPr>
                <w:rFonts w:ascii="Times New Roman" w:eastAsia="Times New Roman" w:hAnsi="Times New Roman" w:cs="Times New Roman"/>
                <w:lang w:bidi="ru-RU"/>
              </w:rPr>
              <w:t>ул</w:t>
            </w:r>
            <w:proofErr w:type="spellEnd"/>
            <w:proofErr w:type="gramEnd"/>
            <w:r w:rsidRPr="0005412E">
              <w:rPr>
                <w:rFonts w:ascii="Times New Roman" w:eastAsia="Times New Roman" w:hAnsi="Times New Roman" w:cs="Times New Roman"/>
                <w:lang w:bidi="ru-RU"/>
              </w:rPr>
              <w:t>,</w:t>
            </w:r>
          </w:p>
        </w:tc>
        <w:tc>
          <w:tcPr>
            <w:tcW w:w="992"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6</w:t>
            </w:r>
          </w:p>
        </w:tc>
        <w:tc>
          <w:tcPr>
            <w:tcW w:w="1134"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0,005</w:t>
            </w:r>
          </w:p>
        </w:tc>
        <w:tc>
          <w:tcPr>
            <w:tcW w:w="1276"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76</w:t>
            </w:r>
          </w:p>
        </w:tc>
        <w:tc>
          <w:tcPr>
            <w:tcW w:w="1276"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159</w:t>
            </w:r>
          </w:p>
        </w:tc>
        <w:tc>
          <w:tcPr>
            <w:tcW w:w="1417"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6500</w:t>
            </w:r>
          </w:p>
        </w:tc>
        <w:tc>
          <w:tcPr>
            <w:tcW w:w="1418"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900</w:t>
            </w:r>
          </w:p>
        </w:tc>
      </w:tr>
      <w:tr w:rsidR="00566C52" w:rsidRPr="0005412E" w:rsidTr="00566C52">
        <w:trPr>
          <w:trHeight w:val="276"/>
        </w:trPr>
        <w:tc>
          <w:tcPr>
            <w:tcW w:w="426" w:type="dxa"/>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9</w:t>
            </w:r>
          </w:p>
        </w:tc>
        <w:tc>
          <w:tcPr>
            <w:tcW w:w="1559" w:type="dxa"/>
            <w:vAlign w:val="bottom"/>
          </w:tcPr>
          <w:p w:rsidR="00566C52" w:rsidRPr="0005412E" w:rsidRDefault="00566C52" w:rsidP="00566C52">
            <w:pPr>
              <w:widowControl w:val="0"/>
              <w:spacing w:after="0" w:line="240" w:lineRule="auto"/>
              <w:ind w:firstLine="200"/>
              <w:rPr>
                <w:rFonts w:ascii="Times New Roman" w:eastAsia="Times New Roman" w:hAnsi="Times New Roman" w:cs="Times New Roman"/>
              </w:rPr>
            </w:pPr>
            <w:r w:rsidRPr="0005412E">
              <w:rPr>
                <w:rFonts w:ascii="Times New Roman" w:eastAsia="Times New Roman" w:hAnsi="Times New Roman" w:cs="Times New Roman"/>
                <w:lang w:bidi="ru-RU"/>
              </w:rPr>
              <w:t xml:space="preserve">ШРП № 130 Журавка с, им Крупской </w:t>
            </w:r>
            <w:proofErr w:type="spellStart"/>
            <w:proofErr w:type="gramStart"/>
            <w:r w:rsidRPr="0005412E">
              <w:rPr>
                <w:rFonts w:ascii="Times New Roman" w:eastAsia="Times New Roman" w:hAnsi="Times New Roman" w:cs="Times New Roman"/>
                <w:lang w:bidi="ru-RU"/>
              </w:rPr>
              <w:t>ул</w:t>
            </w:r>
            <w:proofErr w:type="spellEnd"/>
            <w:proofErr w:type="gramEnd"/>
            <w:r w:rsidRPr="0005412E">
              <w:rPr>
                <w:rFonts w:ascii="Times New Roman" w:eastAsia="Times New Roman" w:hAnsi="Times New Roman" w:cs="Times New Roman"/>
                <w:lang w:bidi="ru-RU"/>
              </w:rPr>
              <w:t>,</w:t>
            </w:r>
          </w:p>
        </w:tc>
        <w:tc>
          <w:tcPr>
            <w:tcW w:w="992"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6</w:t>
            </w:r>
          </w:p>
        </w:tc>
        <w:tc>
          <w:tcPr>
            <w:tcW w:w="1134"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0,005</w:t>
            </w:r>
          </w:p>
        </w:tc>
        <w:tc>
          <w:tcPr>
            <w:tcW w:w="1276"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76</w:t>
            </w:r>
          </w:p>
        </w:tc>
        <w:tc>
          <w:tcPr>
            <w:tcW w:w="1276"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57</w:t>
            </w:r>
          </w:p>
        </w:tc>
        <w:tc>
          <w:tcPr>
            <w:tcW w:w="1417"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105</w:t>
            </w:r>
          </w:p>
        </w:tc>
        <w:tc>
          <w:tcPr>
            <w:tcW w:w="1418"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25</w:t>
            </w:r>
          </w:p>
        </w:tc>
      </w:tr>
      <w:tr w:rsidR="00566C52" w:rsidRPr="0005412E" w:rsidTr="00566C52">
        <w:trPr>
          <w:trHeight w:val="276"/>
        </w:trPr>
        <w:tc>
          <w:tcPr>
            <w:tcW w:w="426" w:type="dxa"/>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10</w:t>
            </w:r>
          </w:p>
        </w:tc>
        <w:tc>
          <w:tcPr>
            <w:tcW w:w="1559" w:type="dxa"/>
            <w:vAlign w:val="bottom"/>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 xml:space="preserve">ШРП № 25 Журавка </w:t>
            </w:r>
            <w:proofErr w:type="gramStart"/>
            <w:r w:rsidRPr="0005412E">
              <w:rPr>
                <w:rFonts w:ascii="Times New Roman" w:eastAsia="Times New Roman" w:hAnsi="Times New Roman" w:cs="Times New Roman"/>
                <w:lang w:bidi="ru-RU"/>
              </w:rPr>
              <w:t>с</w:t>
            </w:r>
            <w:proofErr w:type="gramEnd"/>
            <w:r w:rsidRPr="0005412E">
              <w:rPr>
                <w:rFonts w:ascii="Times New Roman" w:eastAsia="Times New Roman" w:hAnsi="Times New Roman" w:cs="Times New Roman"/>
                <w:lang w:bidi="ru-RU"/>
              </w:rPr>
              <w:t>, Комсомольская</w:t>
            </w:r>
          </w:p>
          <w:p w:rsidR="00566C52" w:rsidRPr="0005412E" w:rsidRDefault="00566C52" w:rsidP="00566C52">
            <w:pPr>
              <w:widowControl w:val="0"/>
              <w:spacing w:after="0" w:line="240" w:lineRule="auto"/>
              <w:jc w:val="center"/>
              <w:rPr>
                <w:rFonts w:ascii="Times New Roman" w:eastAsia="Times New Roman" w:hAnsi="Times New Roman" w:cs="Times New Roman"/>
              </w:rPr>
            </w:pPr>
            <w:proofErr w:type="spellStart"/>
            <w:proofErr w:type="gramStart"/>
            <w:r w:rsidRPr="0005412E">
              <w:rPr>
                <w:rFonts w:ascii="Times New Roman" w:eastAsia="Times New Roman" w:hAnsi="Times New Roman" w:cs="Times New Roman"/>
                <w:lang w:bidi="ru-RU"/>
              </w:rPr>
              <w:t>ул</w:t>
            </w:r>
            <w:proofErr w:type="spellEnd"/>
            <w:proofErr w:type="gramEnd"/>
            <w:r w:rsidRPr="0005412E">
              <w:rPr>
                <w:rFonts w:ascii="Times New Roman" w:eastAsia="Times New Roman" w:hAnsi="Times New Roman" w:cs="Times New Roman"/>
                <w:lang w:bidi="ru-RU"/>
              </w:rPr>
              <w:t>,</w:t>
            </w:r>
          </w:p>
        </w:tc>
        <w:tc>
          <w:tcPr>
            <w:tcW w:w="992"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6</w:t>
            </w:r>
          </w:p>
        </w:tc>
        <w:tc>
          <w:tcPr>
            <w:tcW w:w="1134"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0,005</w:t>
            </w:r>
          </w:p>
        </w:tc>
        <w:tc>
          <w:tcPr>
            <w:tcW w:w="1276" w:type="dxa"/>
            <w:vAlign w:val="center"/>
          </w:tcPr>
          <w:p w:rsidR="00566C52" w:rsidRPr="0005412E" w:rsidRDefault="00566C52" w:rsidP="00566C5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76</w:t>
            </w:r>
          </w:p>
        </w:tc>
        <w:tc>
          <w:tcPr>
            <w:tcW w:w="1276" w:type="dxa"/>
            <w:vAlign w:val="center"/>
          </w:tcPr>
          <w:p w:rsidR="00566C52" w:rsidRPr="0005412E" w:rsidRDefault="00566C52" w:rsidP="00566C5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102</w:t>
            </w:r>
          </w:p>
        </w:tc>
        <w:tc>
          <w:tcPr>
            <w:tcW w:w="1417" w:type="dxa"/>
            <w:vAlign w:val="center"/>
          </w:tcPr>
          <w:p w:rsidR="00566C52" w:rsidRPr="0005412E" w:rsidRDefault="00566C52" w:rsidP="00566C5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1050</w:t>
            </w:r>
          </w:p>
        </w:tc>
        <w:tc>
          <w:tcPr>
            <w:tcW w:w="1418" w:type="dxa"/>
            <w:vAlign w:val="center"/>
          </w:tcPr>
          <w:p w:rsidR="00566C52" w:rsidRPr="0005412E" w:rsidRDefault="00566C52" w:rsidP="00566C5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300</w:t>
            </w:r>
          </w:p>
        </w:tc>
      </w:tr>
      <w:tr w:rsidR="00566C52" w:rsidRPr="0005412E" w:rsidTr="00566C52">
        <w:trPr>
          <w:trHeight w:val="276"/>
        </w:trPr>
        <w:tc>
          <w:tcPr>
            <w:tcW w:w="426" w:type="dxa"/>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11</w:t>
            </w:r>
          </w:p>
        </w:tc>
        <w:tc>
          <w:tcPr>
            <w:tcW w:w="1559" w:type="dxa"/>
            <w:vAlign w:val="bottom"/>
          </w:tcPr>
          <w:p w:rsidR="00566C52" w:rsidRPr="0005412E" w:rsidRDefault="00566C52" w:rsidP="00566C52">
            <w:pPr>
              <w:widowControl w:val="0"/>
              <w:spacing w:after="0" w:line="254"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ШРП № 177</w:t>
            </w:r>
          </w:p>
          <w:p w:rsidR="00566C52" w:rsidRPr="0005412E" w:rsidRDefault="00566C52" w:rsidP="00566C52">
            <w:pPr>
              <w:widowControl w:val="0"/>
              <w:spacing w:after="0" w:line="254"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 xml:space="preserve">Журавка с, Пролетарская </w:t>
            </w:r>
            <w:proofErr w:type="spellStart"/>
            <w:proofErr w:type="gramStart"/>
            <w:r w:rsidRPr="0005412E">
              <w:rPr>
                <w:rFonts w:ascii="Times New Roman" w:eastAsia="Times New Roman" w:hAnsi="Times New Roman" w:cs="Times New Roman"/>
                <w:lang w:bidi="ru-RU"/>
              </w:rPr>
              <w:t>Ул</w:t>
            </w:r>
            <w:proofErr w:type="spellEnd"/>
            <w:proofErr w:type="gramEnd"/>
            <w:r w:rsidRPr="0005412E">
              <w:rPr>
                <w:rFonts w:ascii="Times New Roman" w:eastAsia="Times New Roman" w:hAnsi="Times New Roman" w:cs="Times New Roman"/>
                <w:lang w:bidi="ru-RU"/>
              </w:rPr>
              <w:t>,</w:t>
            </w:r>
          </w:p>
        </w:tc>
        <w:tc>
          <w:tcPr>
            <w:tcW w:w="992"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6</w:t>
            </w:r>
          </w:p>
        </w:tc>
        <w:tc>
          <w:tcPr>
            <w:tcW w:w="1134"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0,005</w:t>
            </w:r>
          </w:p>
        </w:tc>
        <w:tc>
          <w:tcPr>
            <w:tcW w:w="1276" w:type="dxa"/>
            <w:vAlign w:val="center"/>
          </w:tcPr>
          <w:p w:rsidR="00566C52" w:rsidRPr="0005412E" w:rsidRDefault="00566C52" w:rsidP="00566C5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76</w:t>
            </w:r>
          </w:p>
        </w:tc>
        <w:tc>
          <w:tcPr>
            <w:tcW w:w="1276" w:type="dxa"/>
            <w:vAlign w:val="center"/>
          </w:tcPr>
          <w:p w:rsidR="00566C52" w:rsidRPr="0005412E" w:rsidRDefault="00566C52" w:rsidP="00566C5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108</w:t>
            </w:r>
          </w:p>
        </w:tc>
        <w:tc>
          <w:tcPr>
            <w:tcW w:w="1417" w:type="dxa"/>
            <w:vAlign w:val="center"/>
          </w:tcPr>
          <w:p w:rsidR="00566C52" w:rsidRPr="0005412E" w:rsidRDefault="00566C52" w:rsidP="00566C5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900</w:t>
            </w:r>
          </w:p>
        </w:tc>
        <w:tc>
          <w:tcPr>
            <w:tcW w:w="1418" w:type="dxa"/>
            <w:vAlign w:val="center"/>
          </w:tcPr>
          <w:p w:rsidR="00566C52" w:rsidRPr="0005412E" w:rsidRDefault="00566C52" w:rsidP="00566C5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300</w:t>
            </w:r>
          </w:p>
        </w:tc>
      </w:tr>
      <w:tr w:rsidR="00566C52" w:rsidRPr="0005412E" w:rsidTr="00566C52">
        <w:trPr>
          <w:trHeight w:val="276"/>
        </w:trPr>
        <w:tc>
          <w:tcPr>
            <w:tcW w:w="426" w:type="dxa"/>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12</w:t>
            </w:r>
          </w:p>
        </w:tc>
        <w:tc>
          <w:tcPr>
            <w:tcW w:w="1559" w:type="dxa"/>
            <w:vAlign w:val="bottom"/>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ШРП № 137</w:t>
            </w:r>
          </w:p>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 xml:space="preserve">Журавка с, </w:t>
            </w:r>
            <w:proofErr w:type="gramStart"/>
            <w:r w:rsidRPr="0005412E">
              <w:rPr>
                <w:rFonts w:ascii="Times New Roman" w:eastAsia="Times New Roman" w:hAnsi="Times New Roman" w:cs="Times New Roman"/>
                <w:lang w:bidi="ru-RU"/>
              </w:rPr>
              <w:t>им</w:t>
            </w:r>
            <w:proofErr w:type="gramEnd"/>
          </w:p>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 xml:space="preserve">Крупской </w:t>
            </w:r>
            <w:proofErr w:type="spellStart"/>
            <w:proofErr w:type="gramStart"/>
            <w:r w:rsidRPr="0005412E">
              <w:rPr>
                <w:rFonts w:ascii="Times New Roman" w:eastAsia="Times New Roman" w:hAnsi="Times New Roman" w:cs="Times New Roman"/>
                <w:lang w:bidi="ru-RU"/>
              </w:rPr>
              <w:t>ул</w:t>
            </w:r>
            <w:proofErr w:type="spellEnd"/>
            <w:proofErr w:type="gramEnd"/>
            <w:r w:rsidRPr="0005412E">
              <w:rPr>
                <w:rFonts w:ascii="Times New Roman" w:eastAsia="Times New Roman" w:hAnsi="Times New Roman" w:cs="Times New Roman"/>
                <w:lang w:bidi="ru-RU"/>
              </w:rPr>
              <w:t>,</w:t>
            </w:r>
          </w:p>
        </w:tc>
        <w:tc>
          <w:tcPr>
            <w:tcW w:w="992"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6</w:t>
            </w:r>
          </w:p>
        </w:tc>
        <w:tc>
          <w:tcPr>
            <w:tcW w:w="1134"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0,005</w:t>
            </w:r>
          </w:p>
        </w:tc>
        <w:tc>
          <w:tcPr>
            <w:tcW w:w="1276"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76</w:t>
            </w:r>
          </w:p>
        </w:tc>
        <w:tc>
          <w:tcPr>
            <w:tcW w:w="1276" w:type="dxa"/>
            <w:vAlign w:val="center"/>
          </w:tcPr>
          <w:p w:rsidR="00566C52" w:rsidRPr="0005412E" w:rsidRDefault="00566C52" w:rsidP="00566C5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89</w:t>
            </w:r>
          </w:p>
        </w:tc>
        <w:tc>
          <w:tcPr>
            <w:tcW w:w="1417" w:type="dxa"/>
            <w:vAlign w:val="center"/>
          </w:tcPr>
          <w:p w:rsidR="00566C52" w:rsidRPr="0005412E" w:rsidRDefault="00566C52" w:rsidP="00566C5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630</w:t>
            </w:r>
          </w:p>
        </w:tc>
        <w:tc>
          <w:tcPr>
            <w:tcW w:w="1418" w:type="dxa"/>
            <w:vAlign w:val="center"/>
          </w:tcPr>
          <w:p w:rsidR="00566C52" w:rsidRPr="0005412E" w:rsidRDefault="00566C52" w:rsidP="00566C5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180</w:t>
            </w:r>
          </w:p>
        </w:tc>
      </w:tr>
      <w:tr w:rsidR="00566C52" w:rsidRPr="0005412E" w:rsidTr="00566C52">
        <w:trPr>
          <w:trHeight w:val="276"/>
        </w:trPr>
        <w:tc>
          <w:tcPr>
            <w:tcW w:w="426" w:type="dxa"/>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13</w:t>
            </w:r>
          </w:p>
        </w:tc>
        <w:tc>
          <w:tcPr>
            <w:tcW w:w="1559" w:type="dxa"/>
            <w:vAlign w:val="bottom"/>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 xml:space="preserve">ШРП № 93 Журавка с, Луговая </w:t>
            </w:r>
            <w:proofErr w:type="spellStart"/>
            <w:proofErr w:type="gramStart"/>
            <w:r w:rsidRPr="0005412E">
              <w:rPr>
                <w:rFonts w:ascii="Times New Roman" w:eastAsia="Times New Roman" w:hAnsi="Times New Roman" w:cs="Times New Roman"/>
                <w:lang w:bidi="ru-RU"/>
              </w:rPr>
              <w:t>ул</w:t>
            </w:r>
            <w:proofErr w:type="spellEnd"/>
            <w:proofErr w:type="gramEnd"/>
            <w:r w:rsidRPr="0005412E">
              <w:rPr>
                <w:rFonts w:ascii="Times New Roman" w:eastAsia="Times New Roman" w:hAnsi="Times New Roman" w:cs="Times New Roman"/>
                <w:lang w:bidi="ru-RU"/>
              </w:rPr>
              <w:t>,</w:t>
            </w:r>
          </w:p>
        </w:tc>
        <w:tc>
          <w:tcPr>
            <w:tcW w:w="992"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6</w:t>
            </w:r>
          </w:p>
        </w:tc>
        <w:tc>
          <w:tcPr>
            <w:tcW w:w="1134" w:type="dxa"/>
            <w:vAlign w:val="center"/>
          </w:tcPr>
          <w:p w:rsidR="00566C52" w:rsidRPr="0005412E" w:rsidRDefault="00566C52" w:rsidP="00566C5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0,005</w:t>
            </w:r>
          </w:p>
        </w:tc>
        <w:tc>
          <w:tcPr>
            <w:tcW w:w="1276" w:type="dxa"/>
            <w:vAlign w:val="center"/>
          </w:tcPr>
          <w:p w:rsidR="00566C52" w:rsidRPr="0005412E" w:rsidRDefault="00566C52" w:rsidP="00566C5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76</w:t>
            </w:r>
          </w:p>
        </w:tc>
        <w:tc>
          <w:tcPr>
            <w:tcW w:w="1276" w:type="dxa"/>
            <w:vAlign w:val="center"/>
          </w:tcPr>
          <w:p w:rsidR="00566C52" w:rsidRPr="0005412E" w:rsidRDefault="00566C52" w:rsidP="00566C5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89</w:t>
            </w:r>
          </w:p>
        </w:tc>
        <w:tc>
          <w:tcPr>
            <w:tcW w:w="1417" w:type="dxa"/>
            <w:vAlign w:val="center"/>
          </w:tcPr>
          <w:p w:rsidR="00566C52" w:rsidRPr="0005412E" w:rsidRDefault="00566C52" w:rsidP="00566C5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300</w:t>
            </w:r>
          </w:p>
        </w:tc>
        <w:tc>
          <w:tcPr>
            <w:tcW w:w="1418" w:type="dxa"/>
            <w:vAlign w:val="center"/>
          </w:tcPr>
          <w:p w:rsidR="00566C52" w:rsidRPr="0005412E" w:rsidRDefault="00566C52" w:rsidP="00566C5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bidi="ru-RU"/>
              </w:rPr>
              <w:t>45</w:t>
            </w:r>
          </w:p>
        </w:tc>
      </w:tr>
    </w:tbl>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p>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 xml:space="preserve">По типу прокладки газопроводы всех категорий давления делятся на </w:t>
      </w:r>
      <w:proofErr w:type="gramStart"/>
      <w:r w:rsidRPr="0005412E">
        <w:rPr>
          <w:rFonts w:ascii="Times New Roman" w:eastAsia="Arial" w:hAnsi="Times New Roman" w:cs="Times New Roman"/>
          <w:sz w:val="24"/>
          <w:szCs w:val="24"/>
          <w:shd w:val="clear" w:color="auto" w:fill="FFFFFF"/>
        </w:rPr>
        <w:t>подземный</w:t>
      </w:r>
      <w:proofErr w:type="gramEnd"/>
      <w:r w:rsidRPr="0005412E">
        <w:rPr>
          <w:rFonts w:ascii="Times New Roman" w:eastAsia="Arial" w:hAnsi="Times New Roman" w:cs="Times New Roman"/>
          <w:sz w:val="24"/>
          <w:szCs w:val="24"/>
          <w:shd w:val="clear" w:color="auto" w:fill="FFFFFF"/>
        </w:rPr>
        <w:t xml:space="preserve"> и надземный. Надземный тип прокладки - для газопровода низкого давления.</w:t>
      </w:r>
    </w:p>
    <w:p w:rsidR="00566C52" w:rsidRPr="0005412E" w:rsidRDefault="00566C52" w:rsidP="00566C52">
      <w:pPr>
        <w:suppressAutoHyphens/>
        <w:spacing w:after="0"/>
        <w:ind w:firstLine="567"/>
        <w:jc w:val="both"/>
        <w:rPr>
          <w:rFonts w:ascii="Times New Roman" w:eastAsia="Calibri" w:hAnsi="Times New Roman" w:cs="Times New Roman"/>
          <w:b/>
          <w:kern w:val="24"/>
          <w:sz w:val="24"/>
          <w:szCs w:val="24"/>
        </w:rPr>
      </w:pP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rPr>
        <w:t>Сведения о газовых сетях населенных пунктов Журавского сельского поселения представлены в таблице ниже</w:t>
      </w:r>
      <w:r w:rsidRPr="0005412E">
        <w:rPr>
          <w:rFonts w:ascii="Times New Roman" w:eastAsia="Calibri" w:hAnsi="Times New Roman" w:cs="Times New Roman"/>
          <w:sz w:val="24"/>
          <w:szCs w:val="24"/>
        </w:rPr>
        <w:t xml:space="preserve"> (по данным предоставленным администрацией сельского поселения):</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82"/>
        <w:gridCol w:w="1134"/>
        <w:gridCol w:w="1134"/>
        <w:gridCol w:w="1134"/>
        <w:gridCol w:w="1288"/>
        <w:gridCol w:w="1134"/>
        <w:gridCol w:w="1200"/>
      </w:tblGrid>
      <w:tr w:rsidR="00566C52" w:rsidRPr="0005412E" w:rsidTr="00566C52">
        <w:trPr>
          <w:trHeight w:val="230"/>
          <w:jc w:val="center"/>
        </w:trPr>
        <w:tc>
          <w:tcPr>
            <w:tcW w:w="2182" w:type="dxa"/>
            <w:vMerge w:val="restart"/>
            <w:shd w:val="clear" w:color="auto" w:fill="D9D9D9" w:themeFill="background1" w:themeFillShade="D9"/>
          </w:tcPr>
          <w:p w:rsidR="00566C52" w:rsidRPr="0005412E" w:rsidRDefault="00566C52" w:rsidP="00566C52">
            <w:pPr>
              <w:spacing w:after="0"/>
              <w:rPr>
                <w:rFonts w:ascii="Times New Roman" w:eastAsia="Calibri" w:hAnsi="Times New Roman" w:cs="Times New Roman"/>
                <w:b/>
                <w:sz w:val="20"/>
                <w:szCs w:val="20"/>
              </w:rPr>
            </w:pPr>
            <w:r w:rsidRPr="0005412E">
              <w:rPr>
                <w:rFonts w:ascii="Times New Roman" w:eastAsia="Calibri" w:hAnsi="Times New Roman" w:cs="Times New Roman"/>
                <w:b/>
                <w:sz w:val="20"/>
                <w:szCs w:val="20"/>
              </w:rPr>
              <w:t>Наименование населенного пункта</w:t>
            </w:r>
          </w:p>
        </w:tc>
        <w:tc>
          <w:tcPr>
            <w:tcW w:w="3402" w:type="dxa"/>
            <w:gridSpan w:val="3"/>
            <w:shd w:val="clear" w:color="auto" w:fill="D9D9D9" w:themeFill="background1" w:themeFillShade="D9"/>
          </w:tcPr>
          <w:p w:rsidR="00566C52" w:rsidRPr="0005412E" w:rsidRDefault="00566C52" w:rsidP="00566C52">
            <w:pPr>
              <w:autoSpaceDE w:val="0"/>
              <w:autoSpaceDN w:val="0"/>
              <w:adjustRightInd w:val="0"/>
              <w:spacing w:after="0"/>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 xml:space="preserve">Протяженность </w:t>
            </w:r>
            <w:proofErr w:type="gramStart"/>
            <w:r w:rsidRPr="0005412E">
              <w:rPr>
                <w:rFonts w:ascii="Times New Roman" w:eastAsia="Calibri" w:hAnsi="Times New Roman" w:cs="Times New Roman"/>
                <w:b/>
                <w:sz w:val="20"/>
                <w:szCs w:val="20"/>
              </w:rPr>
              <w:t>уличной</w:t>
            </w:r>
            <w:proofErr w:type="gramEnd"/>
            <w:r w:rsidRPr="0005412E">
              <w:rPr>
                <w:rFonts w:ascii="Times New Roman" w:eastAsia="Calibri" w:hAnsi="Times New Roman" w:cs="Times New Roman"/>
                <w:b/>
                <w:sz w:val="20"/>
                <w:szCs w:val="20"/>
              </w:rPr>
              <w:t xml:space="preserve"> </w:t>
            </w:r>
          </w:p>
          <w:p w:rsidR="00566C52" w:rsidRPr="0005412E" w:rsidRDefault="00566C52" w:rsidP="00566C52">
            <w:pPr>
              <w:autoSpaceDE w:val="0"/>
              <w:autoSpaceDN w:val="0"/>
              <w:adjustRightInd w:val="0"/>
              <w:spacing w:after="0"/>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 xml:space="preserve">газовой сети, </w:t>
            </w:r>
          </w:p>
        </w:tc>
        <w:tc>
          <w:tcPr>
            <w:tcW w:w="3622" w:type="dxa"/>
            <w:gridSpan w:val="3"/>
            <w:shd w:val="clear" w:color="auto" w:fill="D9D9D9" w:themeFill="background1" w:themeFillShade="D9"/>
          </w:tcPr>
          <w:p w:rsidR="00566C52" w:rsidRPr="0005412E" w:rsidRDefault="00566C52" w:rsidP="00566C52">
            <w:pPr>
              <w:autoSpaceDE w:val="0"/>
              <w:autoSpaceDN w:val="0"/>
              <w:adjustRightInd w:val="0"/>
              <w:spacing w:after="0"/>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 xml:space="preserve">Тип прокладки трасс, </w:t>
            </w:r>
            <w:proofErr w:type="gramStart"/>
            <w:r w:rsidRPr="0005412E">
              <w:rPr>
                <w:rFonts w:ascii="Times New Roman" w:eastAsia="Calibri" w:hAnsi="Times New Roman" w:cs="Times New Roman"/>
                <w:b/>
                <w:sz w:val="20"/>
                <w:szCs w:val="20"/>
              </w:rPr>
              <w:t>км</w:t>
            </w:r>
            <w:proofErr w:type="gramEnd"/>
          </w:p>
        </w:tc>
      </w:tr>
      <w:tr w:rsidR="00566C52" w:rsidRPr="0005412E" w:rsidTr="00566C52">
        <w:trPr>
          <w:trHeight w:val="803"/>
          <w:jc w:val="center"/>
        </w:trPr>
        <w:tc>
          <w:tcPr>
            <w:tcW w:w="2182" w:type="dxa"/>
            <w:vMerge/>
            <w:tcBorders>
              <w:bottom w:val="single" w:sz="4" w:space="0" w:color="auto"/>
            </w:tcBorders>
            <w:shd w:val="clear" w:color="auto" w:fill="D9D9D9" w:themeFill="background1" w:themeFillShade="D9"/>
          </w:tcPr>
          <w:p w:rsidR="00566C52" w:rsidRPr="0005412E" w:rsidRDefault="00566C52" w:rsidP="00566C52">
            <w:pPr>
              <w:spacing w:after="0"/>
              <w:rPr>
                <w:rFonts w:ascii="Times New Roman" w:eastAsia="Calibri" w:hAnsi="Times New Roman" w:cs="Times New Roman"/>
                <w:b/>
                <w:sz w:val="20"/>
                <w:szCs w:val="20"/>
              </w:rPr>
            </w:pPr>
          </w:p>
        </w:tc>
        <w:tc>
          <w:tcPr>
            <w:tcW w:w="1134" w:type="dxa"/>
            <w:tcBorders>
              <w:bottom w:val="single" w:sz="4" w:space="0" w:color="auto"/>
            </w:tcBorders>
            <w:shd w:val="clear" w:color="auto" w:fill="D9D9D9" w:themeFill="background1" w:themeFillShade="D9"/>
          </w:tcPr>
          <w:p w:rsidR="00566C52" w:rsidRPr="0005412E" w:rsidRDefault="00566C52" w:rsidP="00566C52">
            <w:pPr>
              <w:autoSpaceDE w:val="0"/>
              <w:autoSpaceDN w:val="0"/>
              <w:adjustRightInd w:val="0"/>
              <w:spacing w:after="0"/>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Низкое давление</w:t>
            </w:r>
          </w:p>
        </w:tc>
        <w:tc>
          <w:tcPr>
            <w:tcW w:w="1134" w:type="dxa"/>
            <w:tcBorders>
              <w:bottom w:val="single" w:sz="4" w:space="0" w:color="auto"/>
            </w:tcBorders>
            <w:shd w:val="clear" w:color="auto" w:fill="D9D9D9" w:themeFill="background1" w:themeFillShade="D9"/>
          </w:tcPr>
          <w:p w:rsidR="00566C52" w:rsidRPr="0005412E" w:rsidRDefault="00566C52" w:rsidP="00566C52">
            <w:pPr>
              <w:autoSpaceDE w:val="0"/>
              <w:autoSpaceDN w:val="0"/>
              <w:adjustRightInd w:val="0"/>
              <w:spacing w:after="0"/>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Среднее давление</w:t>
            </w:r>
          </w:p>
        </w:tc>
        <w:tc>
          <w:tcPr>
            <w:tcW w:w="1134" w:type="dxa"/>
            <w:tcBorders>
              <w:bottom w:val="single" w:sz="4" w:space="0" w:color="auto"/>
            </w:tcBorders>
            <w:shd w:val="clear" w:color="auto" w:fill="D9D9D9" w:themeFill="background1" w:themeFillShade="D9"/>
          </w:tcPr>
          <w:p w:rsidR="00566C52" w:rsidRPr="0005412E" w:rsidRDefault="00566C52" w:rsidP="00566C52">
            <w:pPr>
              <w:autoSpaceDE w:val="0"/>
              <w:autoSpaceDN w:val="0"/>
              <w:adjustRightInd w:val="0"/>
              <w:spacing w:after="0"/>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Высокое давление</w:t>
            </w:r>
          </w:p>
        </w:tc>
        <w:tc>
          <w:tcPr>
            <w:tcW w:w="1288" w:type="dxa"/>
            <w:tcBorders>
              <w:bottom w:val="single" w:sz="4" w:space="0" w:color="auto"/>
            </w:tcBorders>
            <w:shd w:val="clear" w:color="auto" w:fill="D9D9D9" w:themeFill="background1" w:themeFillShade="D9"/>
          </w:tcPr>
          <w:p w:rsidR="00566C52" w:rsidRPr="0005412E" w:rsidRDefault="00566C52" w:rsidP="00566C52">
            <w:pPr>
              <w:autoSpaceDE w:val="0"/>
              <w:autoSpaceDN w:val="0"/>
              <w:adjustRightInd w:val="0"/>
              <w:spacing w:after="0"/>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Низкое давление</w:t>
            </w:r>
          </w:p>
        </w:tc>
        <w:tc>
          <w:tcPr>
            <w:tcW w:w="1134" w:type="dxa"/>
            <w:tcBorders>
              <w:bottom w:val="single" w:sz="4" w:space="0" w:color="auto"/>
            </w:tcBorders>
            <w:shd w:val="clear" w:color="auto" w:fill="D9D9D9" w:themeFill="background1" w:themeFillShade="D9"/>
          </w:tcPr>
          <w:p w:rsidR="00566C52" w:rsidRPr="0005412E" w:rsidRDefault="00566C52" w:rsidP="00566C52">
            <w:pPr>
              <w:autoSpaceDE w:val="0"/>
              <w:autoSpaceDN w:val="0"/>
              <w:adjustRightInd w:val="0"/>
              <w:spacing w:after="0"/>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Среднее давление</w:t>
            </w:r>
          </w:p>
        </w:tc>
        <w:tc>
          <w:tcPr>
            <w:tcW w:w="1200" w:type="dxa"/>
            <w:tcBorders>
              <w:bottom w:val="single" w:sz="4" w:space="0" w:color="auto"/>
            </w:tcBorders>
            <w:shd w:val="clear" w:color="auto" w:fill="D9D9D9" w:themeFill="background1" w:themeFillShade="D9"/>
          </w:tcPr>
          <w:p w:rsidR="00566C52" w:rsidRPr="0005412E" w:rsidRDefault="00566C52" w:rsidP="00566C52">
            <w:pPr>
              <w:autoSpaceDE w:val="0"/>
              <w:autoSpaceDN w:val="0"/>
              <w:adjustRightInd w:val="0"/>
              <w:spacing w:after="0"/>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Высокое давление</w:t>
            </w:r>
          </w:p>
        </w:tc>
      </w:tr>
      <w:tr w:rsidR="00566C52" w:rsidRPr="0005412E" w:rsidTr="00566C52">
        <w:trPr>
          <w:jc w:val="center"/>
        </w:trPr>
        <w:tc>
          <w:tcPr>
            <w:tcW w:w="2182" w:type="dxa"/>
            <w:shd w:val="clear" w:color="auto" w:fill="F2F2F2" w:themeFill="background1" w:themeFillShade="F2"/>
          </w:tcPr>
          <w:p w:rsidR="00566C52" w:rsidRPr="0005412E" w:rsidRDefault="00566C52" w:rsidP="00566C52">
            <w:pPr>
              <w:spacing w:after="0"/>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1</w:t>
            </w:r>
          </w:p>
        </w:tc>
        <w:tc>
          <w:tcPr>
            <w:tcW w:w="1134" w:type="dxa"/>
            <w:shd w:val="clear" w:color="auto" w:fill="F2F2F2" w:themeFill="background1" w:themeFillShade="F2"/>
          </w:tcPr>
          <w:p w:rsidR="00566C52" w:rsidRPr="0005412E" w:rsidRDefault="00566C52" w:rsidP="00566C52">
            <w:pPr>
              <w:spacing w:after="0"/>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4</w:t>
            </w:r>
          </w:p>
        </w:tc>
        <w:tc>
          <w:tcPr>
            <w:tcW w:w="1134" w:type="dxa"/>
            <w:shd w:val="clear" w:color="auto" w:fill="F2F2F2" w:themeFill="background1" w:themeFillShade="F2"/>
          </w:tcPr>
          <w:p w:rsidR="00566C52" w:rsidRPr="0005412E" w:rsidRDefault="00566C52" w:rsidP="00566C52">
            <w:pPr>
              <w:spacing w:after="0"/>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5</w:t>
            </w:r>
          </w:p>
        </w:tc>
        <w:tc>
          <w:tcPr>
            <w:tcW w:w="1134" w:type="dxa"/>
            <w:shd w:val="clear" w:color="auto" w:fill="F2F2F2" w:themeFill="background1" w:themeFillShade="F2"/>
          </w:tcPr>
          <w:p w:rsidR="00566C52" w:rsidRPr="0005412E" w:rsidRDefault="00566C52" w:rsidP="00566C52">
            <w:pPr>
              <w:spacing w:after="0"/>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6</w:t>
            </w:r>
          </w:p>
        </w:tc>
        <w:tc>
          <w:tcPr>
            <w:tcW w:w="1288" w:type="dxa"/>
            <w:shd w:val="clear" w:color="auto" w:fill="F2F2F2" w:themeFill="background1" w:themeFillShade="F2"/>
          </w:tcPr>
          <w:p w:rsidR="00566C52" w:rsidRPr="0005412E" w:rsidRDefault="00566C52" w:rsidP="00566C52">
            <w:pPr>
              <w:spacing w:after="0"/>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7</w:t>
            </w:r>
          </w:p>
        </w:tc>
        <w:tc>
          <w:tcPr>
            <w:tcW w:w="1134" w:type="dxa"/>
            <w:shd w:val="clear" w:color="auto" w:fill="F2F2F2" w:themeFill="background1" w:themeFillShade="F2"/>
          </w:tcPr>
          <w:p w:rsidR="00566C52" w:rsidRPr="0005412E" w:rsidRDefault="00566C52" w:rsidP="00566C52">
            <w:pPr>
              <w:spacing w:after="0"/>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8</w:t>
            </w:r>
          </w:p>
        </w:tc>
        <w:tc>
          <w:tcPr>
            <w:tcW w:w="1200" w:type="dxa"/>
            <w:shd w:val="clear" w:color="auto" w:fill="F2F2F2" w:themeFill="background1" w:themeFillShade="F2"/>
          </w:tcPr>
          <w:p w:rsidR="00566C52" w:rsidRPr="0005412E" w:rsidRDefault="00566C52" w:rsidP="00566C52">
            <w:pPr>
              <w:spacing w:after="0"/>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9</w:t>
            </w:r>
          </w:p>
        </w:tc>
      </w:tr>
      <w:tr w:rsidR="00566C52" w:rsidRPr="0005412E" w:rsidTr="00566C52">
        <w:trPr>
          <w:jc w:val="center"/>
        </w:trPr>
        <w:tc>
          <w:tcPr>
            <w:tcW w:w="2182" w:type="dxa"/>
          </w:tcPr>
          <w:p w:rsidR="00566C52" w:rsidRPr="0005412E" w:rsidRDefault="00566C52" w:rsidP="00566C52">
            <w:pPr>
              <w:spacing w:after="0" w:line="240" w:lineRule="auto"/>
              <w:rPr>
                <w:rFonts w:ascii="Times New Roman" w:hAnsi="Times New Roman"/>
              </w:rPr>
            </w:pPr>
            <w:r w:rsidRPr="0005412E">
              <w:rPr>
                <w:rFonts w:ascii="Times New Roman" w:hAnsi="Times New Roman"/>
              </w:rPr>
              <w:t>Всего по поселению</w:t>
            </w:r>
          </w:p>
        </w:tc>
        <w:tc>
          <w:tcPr>
            <w:tcW w:w="1134" w:type="dxa"/>
            <w:vAlign w:val="center"/>
          </w:tcPr>
          <w:p w:rsidR="00566C52" w:rsidRPr="0005412E" w:rsidRDefault="00566C52" w:rsidP="00566C52">
            <w:pPr>
              <w:spacing w:after="0" w:line="240" w:lineRule="auto"/>
              <w:jc w:val="center"/>
              <w:rPr>
                <w:rFonts w:ascii="Times New Roman" w:hAnsi="Times New Roman"/>
              </w:rPr>
            </w:pPr>
            <w:r w:rsidRPr="0005412E">
              <w:rPr>
                <w:rFonts w:ascii="Times New Roman" w:hAnsi="Times New Roman"/>
              </w:rPr>
              <w:t>27,0165</w:t>
            </w:r>
          </w:p>
        </w:tc>
        <w:tc>
          <w:tcPr>
            <w:tcW w:w="1134" w:type="dxa"/>
            <w:vAlign w:val="center"/>
          </w:tcPr>
          <w:p w:rsidR="00566C52" w:rsidRPr="0005412E" w:rsidRDefault="00566C52" w:rsidP="00566C52">
            <w:pPr>
              <w:spacing w:after="0" w:line="240" w:lineRule="auto"/>
              <w:jc w:val="center"/>
              <w:rPr>
                <w:rFonts w:ascii="Times New Roman" w:hAnsi="Times New Roman"/>
              </w:rPr>
            </w:pPr>
            <w:r w:rsidRPr="0005412E">
              <w:rPr>
                <w:rFonts w:ascii="Times New Roman" w:hAnsi="Times New Roman"/>
              </w:rPr>
              <w:t>-</w:t>
            </w:r>
          </w:p>
        </w:tc>
        <w:tc>
          <w:tcPr>
            <w:tcW w:w="1134" w:type="dxa"/>
            <w:vAlign w:val="center"/>
          </w:tcPr>
          <w:p w:rsidR="00566C52" w:rsidRPr="0005412E" w:rsidRDefault="00566C52" w:rsidP="00566C52">
            <w:pPr>
              <w:spacing w:after="0" w:line="240" w:lineRule="auto"/>
              <w:jc w:val="center"/>
              <w:rPr>
                <w:rFonts w:ascii="Times New Roman" w:hAnsi="Times New Roman"/>
              </w:rPr>
            </w:pPr>
            <w:r w:rsidRPr="0005412E">
              <w:rPr>
                <w:rFonts w:ascii="Times New Roman" w:hAnsi="Times New Roman"/>
              </w:rPr>
              <w:t>13,71024</w:t>
            </w:r>
          </w:p>
        </w:tc>
        <w:tc>
          <w:tcPr>
            <w:tcW w:w="1288" w:type="dxa"/>
            <w:vAlign w:val="center"/>
          </w:tcPr>
          <w:p w:rsidR="00566C52" w:rsidRPr="0005412E" w:rsidRDefault="00566C52" w:rsidP="00566C52">
            <w:pPr>
              <w:spacing w:after="0" w:line="240" w:lineRule="auto"/>
              <w:jc w:val="center"/>
              <w:rPr>
                <w:rFonts w:ascii="Times New Roman" w:hAnsi="Times New Roman"/>
              </w:rPr>
            </w:pPr>
            <w:r w:rsidRPr="0005412E">
              <w:rPr>
                <w:rFonts w:ascii="Times New Roman" w:hAnsi="Times New Roman"/>
              </w:rPr>
              <w:t>-</w:t>
            </w:r>
          </w:p>
        </w:tc>
        <w:tc>
          <w:tcPr>
            <w:tcW w:w="1134" w:type="dxa"/>
            <w:vAlign w:val="center"/>
          </w:tcPr>
          <w:p w:rsidR="00566C52" w:rsidRPr="0005412E" w:rsidRDefault="00566C52" w:rsidP="00566C52">
            <w:pPr>
              <w:spacing w:after="0" w:line="240" w:lineRule="auto"/>
              <w:jc w:val="center"/>
              <w:rPr>
                <w:rFonts w:ascii="Times New Roman" w:hAnsi="Times New Roman"/>
              </w:rPr>
            </w:pPr>
            <w:r w:rsidRPr="0005412E">
              <w:rPr>
                <w:rFonts w:ascii="Times New Roman" w:hAnsi="Times New Roman"/>
              </w:rPr>
              <w:t>-</w:t>
            </w:r>
          </w:p>
        </w:tc>
        <w:tc>
          <w:tcPr>
            <w:tcW w:w="1200" w:type="dxa"/>
          </w:tcPr>
          <w:p w:rsidR="00566C52" w:rsidRPr="0005412E" w:rsidRDefault="00566C52" w:rsidP="00566C52">
            <w:pPr>
              <w:spacing w:after="0" w:line="240" w:lineRule="auto"/>
              <w:jc w:val="center"/>
              <w:rPr>
                <w:rFonts w:ascii="Times New Roman" w:hAnsi="Times New Roman"/>
              </w:rPr>
            </w:pPr>
            <w:r w:rsidRPr="0005412E">
              <w:rPr>
                <w:rFonts w:ascii="Times New Roman" w:hAnsi="Times New Roman"/>
              </w:rPr>
              <w:t>-</w:t>
            </w:r>
          </w:p>
        </w:tc>
      </w:tr>
      <w:tr w:rsidR="00566C52" w:rsidRPr="0005412E" w:rsidTr="00566C52">
        <w:trPr>
          <w:jc w:val="center"/>
        </w:trPr>
        <w:tc>
          <w:tcPr>
            <w:tcW w:w="2182" w:type="dxa"/>
          </w:tcPr>
          <w:p w:rsidR="00566C52" w:rsidRPr="0005412E" w:rsidRDefault="00566C52" w:rsidP="00566C52">
            <w:pPr>
              <w:spacing w:after="0" w:line="240" w:lineRule="auto"/>
              <w:rPr>
                <w:rFonts w:ascii="Times New Roman" w:hAnsi="Times New Roman"/>
                <w:b/>
              </w:rPr>
            </w:pPr>
            <w:r w:rsidRPr="0005412E">
              <w:rPr>
                <w:rFonts w:ascii="Times New Roman" w:hAnsi="Times New Roman"/>
              </w:rPr>
              <w:t>в т.ч. по населенным пунктам</w:t>
            </w:r>
          </w:p>
        </w:tc>
        <w:tc>
          <w:tcPr>
            <w:tcW w:w="1134" w:type="dxa"/>
            <w:vAlign w:val="center"/>
          </w:tcPr>
          <w:p w:rsidR="00566C52" w:rsidRPr="0005412E" w:rsidRDefault="00566C52" w:rsidP="00566C52">
            <w:pPr>
              <w:spacing w:after="0" w:line="240" w:lineRule="auto"/>
              <w:jc w:val="center"/>
              <w:rPr>
                <w:rFonts w:ascii="Times New Roman" w:hAnsi="Times New Roman"/>
                <w:szCs w:val="18"/>
              </w:rPr>
            </w:pPr>
          </w:p>
        </w:tc>
        <w:tc>
          <w:tcPr>
            <w:tcW w:w="1134" w:type="dxa"/>
            <w:vAlign w:val="center"/>
          </w:tcPr>
          <w:p w:rsidR="00566C52" w:rsidRPr="0005412E" w:rsidRDefault="00566C52" w:rsidP="00566C52">
            <w:pPr>
              <w:spacing w:after="0" w:line="240" w:lineRule="auto"/>
              <w:jc w:val="center"/>
              <w:rPr>
                <w:rFonts w:ascii="Times New Roman" w:hAnsi="Times New Roman"/>
              </w:rPr>
            </w:pPr>
          </w:p>
        </w:tc>
        <w:tc>
          <w:tcPr>
            <w:tcW w:w="1134" w:type="dxa"/>
            <w:vAlign w:val="center"/>
          </w:tcPr>
          <w:p w:rsidR="00566C52" w:rsidRPr="0005412E" w:rsidRDefault="00566C52" w:rsidP="00566C52">
            <w:pPr>
              <w:spacing w:after="0" w:line="240" w:lineRule="auto"/>
              <w:jc w:val="center"/>
              <w:rPr>
                <w:rFonts w:ascii="Times New Roman" w:hAnsi="Times New Roman"/>
              </w:rPr>
            </w:pPr>
          </w:p>
        </w:tc>
        <w:tc>
          <w:tcPr>
            <w:tcW w:w="1288" w:type="dxa"/>
            <w:vAlign w:val="center"/>
          </w:tcPr>
          <w:p w:rsidR="00566C52" w:rsidRPr="0005412E" w:rsidRDefault="00566C52" w:rsidP="00566C52">
            <w:pPr>
              <w:spacing w:after="0" w:line="240" w:lineRule="auto"/>
              <w:jc w:val="center"/>
              <w:rPr>
                <w:rFonts w:ascii="Times New Roman" w:hAnsi="Times New Roman"/>
                <w:szCs w:val="18"/>
              </w:rPr>
            </w:pPr>
          </w:p>
        </w:tc>
        <w:tc>
          <w:tcPr>
            <w:tcW w:w="1134" w:type="dxa"/>
            <w:vAlign w:val="center"/>
          </w:tcPr>
          <w:p w:rsidR="00566C52" w:rsidRPr="0005412E" w:rsidRDefault="00566C52" w:rsidP="00566C52">
            <w:pPr>
              <w:spacing w:after="0" w:line="240" w:lineRule="auto"/>
              <w:jc w:val="center"/>
              <w:rPr>
                <w:rFonts w:ascii="Times New Roman" w:hAnsi="Times New Roman"/>
                <w:szCs w:val="18"/>
              </w:rPr>
            </w:pPr>
          </w:p>
        </w:tc>
        <w:tc>
          <w:tcPr>
            <w:tcW w:w="1200" w:type="dxa"/>
          </w:tcPr>
          <w:p w:rsidR="00566C52" w:rsidRPr="0005412E" w:rsidRDefault="00566C52" w:rsidP="00566C52">
            <w:pPr>
              <w:spacing w:after="0" w:line="240" w:lineRule="auto"/>
              <w:jc w:val="center"/>
              <w:rPr>
                <w:rFonts w:ascii="Times New Roman" w:hAnsi="Times New Roman"/>
                <w:szCs w:val="18"/>
              </w:rPr>
            </w:pPr>
          </w:p>
        </w:tc>
      </w:tr>
      <w:tr w:rsidR="00566C52" w:rsidRPr="0005412E" w:rsidTr="00566C52">
        <w:trPr>
          <w:jc w:val="center"/>
        </w:trPr>
        <w:tc>
          <w:tcPr>
            <w:tcW w:w="2182" w:type="dxa"/>
          </w:tcPr>
          <w:p w:rsidR="00566C52" w:rsidRPr="0005412E" w:rsidRDefault="00566C52" w:rsidP="00566C52">
            <w:pPr>
              <w:pStyle w:val="Default"/>
              <w:jc w:val="both"/>
              <w:rPr>
                <w:color w:val="auto"/>
                <w:sz w:val="22"/>
                <w:szCs w:val="22"/>
              </w:rPr>
            </w:pPr>
            <w:r w:rsidRPr="0005412E">
              <w:rPr>
                <w:color w:val="auto"/>
                <w:sz w:val="22"/>
                <w:szCs w:val="22"/>
              </w:rPr>
              <w:t>п</w:t>
            </w:r>
            <w:proofErr w:type="gramStart"/>
            <w:r w:rsidRPr="0005412E">
              <w:rPr>
                <w:color w:val="auto"/>
                <w:sz w:val="22"/>
                <w:szCs w:val="22"/>
              </w:rPr>
              <w:t>.О</w:t>
            </w:r>
            <w:proofErr w:type="gramEnd"/>
            <w:r w:rsidRPr="0005412E">
              <w:rPr>
                <w:color w:val="auto"/>
                <w:sz w:val="22"/>
                <w:szCs w:val="22"/>
              </w:rPr>
              <w:t>хрового Завода</w:t>
            </w:r>
          </w:p>
        </w:tc>
        <w:tc>
          <w:tcPr>
            <w:tcW w:w="1134" w:type="dxa"/>
            <w:vAlign w:val="center"/>
          </w:tcPr>
          <w:p w:rsidR="00566C52" w:rsidRPr="0005412E" w:rsidRDefault="00566C52" w:rsidP="00566C52">
            <w:pPr>
              <w:spacing w:after="0" w:line="240" w:lineRule="auto"/>
              <w:jc w:val="center"/>
              <w:rPr>
                <w:rFonts w:ascii="Times New Roman" w:hAnsi="Times New Roman"/>
                <w:szCs w:val="18"/>
              </w:rPr>
            </w:pPr>
            <w:r w:rsidRPr="0005412E">
              <w:rPr>
                <w:rFonts w:ascii="Times New Roman" w:hAnsi="Times New Roman"/>
                <w:szCs w:val="18"/>
              </w:rPr>
              <w:t>4,9375</w:t>
            </w:r>
          </w:p>
        </w:tc>
        <w:tc>
          <w:tcPr>
            <w:tcW w:w="1134" w:type="dxa"/>
            <w:vAlign w:val="center"/>
          </w:tcPr>
          <w:p w:rsidR="00566C52" w:rsidRPr="0005412E" w:rsidRDefault="00566C52" w:rsidP="00566C52">
            <w:pPr>
              <w:spacing w:after="0" w:line="240" w:lineRule="auto"/>
              <w:jc w:val="center"/>
              <w:rPr>
                <w:rFonts w:ascii="Times New Roman" w:hAnsi="Times New Roman"/>
              </w:rPr>
            </w:pPr>
            <w:r w:rsidRPr="0005412E">
              <w:rPr>
                <w:rFonts w:ascii="Times New Roman" w:hAnsi="Times New Roman"/>
              </w:rPr>
              <w:t>-</w:t>
            </w:r>
          </w:p>
        </w:tc>
        <w:tc>
          <w:tcPr>
            <w:tcW w:w="1134" w:type="dxa"/>
            <w:vAlign w:val="center"/>
          </w:tcPr>
          <w:p w:rsidR="00566C52" w:rsidRPr="0005412E" w:rsidRDefault="00566C52" w:rsidP="00566C52">
            <w:pPr>
              <w:spacing w:after="0" w:line="240" w:lineRule="auto"/>
              <w:jc w:val="center"/>
              <w:rPr>
                <w:rFonts w:ascii="Times New Roman" w:hAnsi="Times New Roman"/>
              </w:rPr>
            </w:pPr>
            <w:r w:rsidRPr="0005412E">
              <w:rPr>
                <w:rFonts w:ascii="Times New Roman" w:hAnsi="Times New Roman"/>
              </w:rPr>
              <w:t>-</w:t>
            </w:r>
          </w:p>
        </w:tc>
        <w:tc>
          <w:tcPr>
            <w:tcW w:w="1288" w:type="dxa"/>
            <w:vAlign w:val="center"/>
          </w:tcPr>
          <w:p w:rsidR="00566C52" w:rsidRPr="0005412E" w:rsidRDefault="00566C52" w:rsidP="00566C52">
            <w:pPr>
              <w:spacing w:after="0" w:line="240" w:lineRule="auto"/>
              <w:jc w:val="center"/>
              <w:rPr>
                <w:rFonts w:ascii="Times New Roman" w:hAnsi="Times New Roman"/>
                <w:szCs w:val="18"/>
              </w:rPr>
            </w:pPr>
            <w:r w:rsidRPr="0005412E">
              <w:rPr>
                <w:rFonts w:ascii="Times New Roman" w:hAnsi="Times New Roman"/>
                <w:szCs w:val="18"/>
              </w:rPr>
              <w:t xml:space="preserve">0,4125- </w:t>
            </w:r>
            <w:r w:rsidRPr="0005412E">
              <w:rPr>
                <w:rFonts w:ascii="Times New Roman" w:hAnsi="Times New Roman"/>
                <w:szCs w:val="18"/>
              </w:rPr>
              <w:lastRenderedPageBreak/>
              <w:t>подземное, 4,525-надземное</w:t>
            </w:r>
          </w:p>
        </w:tc>
        <w:tc>
          <w:tcPr>
            <w:tcW w:w="1134" w:type="dxa"/>
            <w:vAlign w:val="center"/>
          </w:tcPr>
          <w:p w:rsidR="00566C52" w:rsidRPr="0005412E" w:rsidRDefault="00566C52" w:rsidP="00566C52">
            <w:pPr>
              <w:spacing w:after="0" w:line="240" w:lineRule="auto"/>
              <w:jc w:val="center"/>
              <w:rPr>
                <w:rFonts w:ascii="Times New Roman" w:hAnsi="Times New Roman"/>
                <w:szCs w:val="18"/>
              </w:rPr>
            </w:pPr>
            <w:r w:rsidRPr="0005412E">
              <w:rPr>
                <w:rFonts w:ascii="Times New Roman" w:hAnsi="Times New Roman"/>
                <w:szCs w:val="18"/>
              </w:rPr>
              <w:lastRenderedPageBreak/>
              <w:t>-</w:t>
            </w:r>
          </w:p>
        </w:tc>
        <w:tc>
          <w:tcPr>
            <w:tcW w:w="1200" w:type="dxa"/>
          </w:tcPr>
          <w:p w:rsidR="00566C52" w:rsidRPr="0005412E" w:rsidRDefault="00566C52" w:rsidP="00566C52">
            <w:pPr>
              <w:spacing w:after="0" w:line="240" w:lineRule="auto"/>
              <w:jc w:val="center"/>
              <w:rPr>
                <w:rFonts w:ascii="Times New Roman" w:hAnsi="Times New Roman"/>
                <w:szCs w:val="18"/>
              </w:rPr>
            </w:pPr>
            <w:r w:rsidRPr="0005412E">
              <w:rPr>
                <w:rFonts w:ascii="Times New Roman" w:hAnsi="Times New Roman"/>
                <w:szCs w:val="18"/>
              </w:rPr>
              <w:t>-</w:t>
            </w:r>
          </w:p>
        </w:tc>
      </w:tr>
      <w:tr w:rsidR="00566C52" w:rsidRPr="0005412E" w:rsidTr="00566C52">
        <w:trPr>
          <w:jc w:val="center"/>
        </w:trPr>
        <w:tc>
          <w:tcPr>
            <w:tcW w:w="2182" w:type="dxa"/>
          </w:tcPr>
          <w:p w:rsidR="00566C52" w:rsidRPr="0005412E" w:rsidRDefault="00566C52" w:rsidP="00566C52">
            <w:pPr>
              <w:pStyle w:val="Default"/>
              <w:jc w:val="both"/>
              <w:rPr>
                <w:color w:val="auto"/>
                <w:sz w:val="22"/>
                <w:szCs w:val="22"/>
              </w:rPr>
            </w:pPr>
            <w:r w:rsidRPr="0005412E">
              <w:rPr>
                <w:color w:val="auto"/>
                <w:sz w:val="22"/>
                <w:szCs w:val="22"/>
              </w:rPr>
              <w:lastRenderedPageBreak/>
              <w:t>с</w:t>
            </w:r>
            <w:proofErr w:type="gramStart"/>
            <w:r w:rsidRPr="0005412E">
              <w:rPr>
                <w:color w:val="auto"/>
                <w:sz w:val="22"/>
                <w:szCs w:val="22"/>
              </w:rPr>
              <w:t>.Ж</w:t>
            </w:r>
            <w:proofErr w:type="gramEnd"/>
            <w:r w:rsidRPr="0005412E">
              <w:rPr>
                <w:color w:val="auto"/>
                <w:sz w:val="22"/>
                <w:szCs w:val="22"/>
              </w:rPr>
              <w:t>уравка</w:t>
            </w:r>
          </w:p>
        </w:tc>
        <w:tc>
          <w:tcPr>
            <w:tcW w:w="1134" w:type="dxa"/>
            <w:vAlign w:val="center"/>
          </w:tcPr>
          <w:p w:rsidR="00566C52" w:rsidRPr="0005412E" w:rsidRDefault="00566C52" w:rsidP="00566C52">
            <w:pPr>
              <w:spacing w:after="0" w:line="240" w:lineRule="auto"/>
              <w:jc w:val="center"/>
              <w:rPr>
                <w:rFonts w:ascii="Times New Roman" w:hAnsi="Times New Roman"/>
                <w:szCs w:val="18"/>
              </w:rPr>
            </w:pPr>
            <w:r w:rsidRPr="0005412E">
              <w:rPr>
                <w:rFonts w:ascii="Times New Roman" w:hAnsi="Times New Roman"/>
                <w:szCs w:val="18"/>
              </w:rPr>
              <w:t>9,301</w:t>
            </w:r>
          </w:p>
        </w:tc>
        <w:tc>
          <w:tcPr>
            <w:tcW w:w="1134" w:type="dxa"/>
            <w:vAlign w:val="center"/>
          </w:tcPr>
          <w:p w:rsidR="00566C52" w:rsidRPr="0005412E" w:rsidRDefault="00566C52" w:rsidP="00566C52">
            <w:pPr>
              <w:spacing w:after="0" w:line="240" w:lineRule="auto"/>
              <w:jc w:val="center"/>
              <w:rPr>
                <w:rFonts w:ascii="Times New Roman" w:hAnsi="Times New Roman"/>
              </w:rPr>
            </w:pPr>
            <w:r w:rsidRPr="0005412E">
              <w:rPr>
                <w:rFonts w:ascii="Times New Roman" w:hAnsi="Times New Roman"/>
              </w:rPr>
              <w:t>-</w:t>
            </w:r>
          </w:p>
        </w:tc>
        <w:tc>
          <w:tcPr>
            <w:tcW w:w="1134" w:type="dxa"/>
            <w:vAlign w:val="center"/>
          </w:tcPr>
          <w:p w:rsidR="00566C52" w:rsidRPr="0005412E" w:rsidRDefault="00566C52" w:rsidP="00566C52">
            <w:pPr>
              <w:spacing w:after="0" w:line="240" w:lineRule="auto"/>
              <w:jc w:val="center"/>
              <w:rPr>
                <w:rFonts w:ascii="Times New Roman" w:hAnsi="Times New Roman"/>
              </w:rPr>
            </w:pPr>
            <w:r w:rsidRPr="0005412E">
              <w:rPr>
                <w:rFonts w:ascii="Times New Roman" w:hAnsi="Times New Roman"/>
              </w:rPr>
              <w:t>10,29236</w:t>
            </w:r>
          </w:p>
        </w:tc>
        <w:tc>
          <w:tcPr>
            <w:tcW w:w="1288" w:type="dxa"/>
            <w:vAlign w:val="center"/>
          </w:tcPr>
          <w:p w:rsidR="00566C52" w:rsidRPr="0005412E" w:rsidRDefault="00566C52" w:rsidP="00566C52">
            <w:pPr>
              <w:spacing w:after="0" w:line="240" w:lineRule="auto"/>
              <w:jc w:val="center"/>
              <w:rPr>
                <w:rFonts w:ascii="Times New Roman" w:hAnsi="Times New Roman"/>
                <w:szCs w:val="18"/>
              </w:rPr>
            </w:pPr>
            <w:r w:rsidRPr="0005412E">
              <w:rPr>
                <w:rFonts w:ascii="Times New Roman" w:hAnsi="Times New Roman"/>
                <w:szCs w:val="18"/>
              </w:rPr>
              <w:t>5,532- подземное,3,769-надземное</w:t>
            </w:r>
          </w:p>
        </w:tc>
        <w:tc>
          <w:tcPr>
            <w:tcW w:w="1134" w:type="dxa"/>
            <w:vAlign w:val="center"/>
          </w:tcPr>
          <w:p w:rsidR="00566C52" w:rsidRPr="0005412E" w:rsidRDefault="00566C52" w:rsidP="00566C52">
            <w:pPr>
              <w:spacing w:after="0" w:line="240" w:lineRule="auto"/>
              <w:jc w:val="center"/>
              <w:rPr>
                <w:rFonts w:ascii="Times New Roman" w:hAnsi="Times New Roman"/>
                <w:szCs w:val="18"/>
              </w:rPr>
            </w:pPr>
            <w:r w:rsidRPr="0005412E">
              <w:rPr>
                <w:rFonts w:ascii="Times New Roman" w:hAnsi="Times New Roman"/>
                <w:szCs w:val="18"/>
              </w:rPr>
              <w:t>-</w:t>
            </w:r>
          </w:p>
        </w:tc>
        <w:tc>
          <w:tcPr>
            <w:tcW w:w="1200" w:type="dxa"/>
          </w:tcPr>
          <w:p w:rsidR="00566C52" w:rsidRPr="0005412E" w:rsidRDefault="00566C52" w:rsidP="00566C52">
            <w:pPr>
              <w:spacing w:after="0" w:line="240" w:lineRule="auto"/>
              <w:jc w:val="center"/>
              <w:rPr>
                <w:rFonts w:ascii="Times New Roman" w:hAnsi="Times New Roman"/>
                <w:szCs w:val="18"/>
              </w:rPr>
            </w:pPr>
            <w:r w:rsidRPr="0005412E">
              <w:rPr>
                <w:rFonts w:ascii="Times New Roman" w:hAnsi="Times New Roman"/>
                <w:szCs w:val="18"/>
              </w:rPr>
              <w:t>10,29236 подземное</w:t>
            </w:r>
          </w:p>
        </w:tc>
      </w:tr>
      <w:tr w:rsidR="00566C52" w:rsidRPr="0005412E" w:rsidTr="00566C52">
        <w:trPr>
          <w:jc w:val="center"/>
        </w:trPr>
        <w:tc>
          <w:tcPr>
            <w:tcW w:w="2182" w:type="dxa"/>
          </w:tcPr>
          <w:p w:rsidR="00566C52" w:rsidRPr="0005412E" w:rsidRDefault="00566C52" w:rsidP="00566C52">
            <w:pPr>
              <w:pStyle w:val="Default"/>
              <w:jc w:val="both"/>
              <w:rPr>
                <w:color w:val="auto"/>
                <w:sz w:val="22"/>
                <w:szCs w:val="22"/>
              </w:rPr>
            </w:pPr>
            <w:proofErr w:type="spellStart"/>
            <w:r w:rsidRPr="0005412E">
              <w:rPr>
                <w:color w:val="auto"/>
                <w:sz w:val="22"/>
                <w:szCs w:val="22"/>
              </w:rPr>
              <w:t>с</w:t>
            </w:r>
            <w:proofErr w:type="gramStart"/>
            <w:r w:rsidRPr="0005412E">
              <w:rPr>
                <w:color w:val="auto"/>
                <w:sz w:val="22"/>
                <w:szCs w:val="22"/>
              </w:rPr>
              <w:t>.К</w:t>
            </w:r>
            <w:proofErr w:type="gramEnd"/>
            <w:r w:rsidRPr="0005412E">
              <w:rPr>
                <w:color w:val="auto"/>
                <w:sz w:val="22"/>
                <w:szCs w:val="22"/>
              </w:rPr>
              <w:t>асьяновка</w:t>
            </w:r>
            <w:proofErr w:type="spellEnd"/>
          </w:p>
        </w:tc>
        <w:tc>
          <w:tcPr>
            <w:tcW w:w="1134" w:type="dxa"/>
            <w:vAlign w:val="center"/>
          </w:tcPr>
          <w:p w:rsidR="00566C52" w:rsidRPr="0005412E" w:rsidRDefault="00566C52" w:rsidP="00566C52">
            <w:pPr>
              <w:spacing w:after="0" w:line="240" w:lineRule="auto"/>
              <w:jc w:val="center"/>
              <w:rPr>
                <w:rFonts w:ascii="Times New Roman" w:hAnsi="Times New Roman"/>
                <w:szCs w:val="18"/>
              </w:rPr>
            </w:pPr>
            <w:r w:rsidRPr="0005412E">
              <w:rPr>
                <w:rFonts w:ascii="Times New Roman" w:hAnsi="Times New Roman"/>
                <w:szCs w:val="18"/>
              </w:rPr>
              <w:t>12,778</w:t>
            </w:r>
          </w:p>
        </w:tc>
        <w:tc>
          <w:tcPr>
            <w:tcW w:w="1134" w:type="dxa"/>
            <w:vAlign w:val="center"/>
          </w:tcPr>
          <w:p w:rsidR="00566C52" w:rsidRPr="0005412E" w:rsidRDefault="00566C52" w:rsidP="00566C52">
            <w:pPr>
              <w:spacing w:after="0" w:line="240" w:lineRule="auto"/>
              <w:jc w:val="center"/>
              <w:rPr>
                <w:rFonts w:ascii="Times New Roman" w:hAnsi="Times New Roman"/>
              </w:rPr>
            </w:pPr>
            <w:r w:rsidRPr="0005412E">
              <w:rPr>
                <w:rFonts w:ascii="Times New Roman" w:hAnsi="Times New Roman"/>
              </w:rPr>
              <w:t>-</w:t>
            </w:r>
          </w:p>
        </w:tc>
        <w:tc>
          <w:tcPr>
            <w:tcW w:w="1134" w:type="dxa"/>
            <w:vAlign w:val="center"/>
          </w:tcPr>
          <w:p w:rsidR="00566C52" w:rsidRPr="0005412E" w:rsidRDefault="00566C52" w:rsidP="00566C52">
            <w:pPr>
              <w:spacing w:after="0" w:line="240" w:lineRule="auto"/>
              <w:jc w:val="center"/>
              <w:rPr>
                <w:rFonts w:ascii="Times New Roman" w:hAnsi="Times New Roman"/>
              </w:rPr>
            </w:pPr>
            <w:r w:rsidRPr="0005412E">
              <w:rPr>
                <w:rFonts w:ascii="Times New Roman" w:hAnsi="Times New Roman"/>
              </w:rPr>
              <w:t>3,41788</w:t>
            </w:r>
          </w:p>
        </w:tc>
        <w:tc>
          <w:tcPr>
            <w:tcW w:w="1288" w:type="dxa"/>
            <w:vAlign w:val="center"/>
          </w:tcPr>
          <w:p w:rsidR="00566C52" w:rsidRPr="0005412E" w:rsidRDefault="00566C52" w:rsidP="00566C52">
            <w:pPr>
              <w:spacing w:after="0" w:line="240" w:lineRule="auto"/>
              <w:jc w:val="center"/>
              <w:rPr>
                <w:rFonts w:ascii="Times New Roman" w:hAnsi="Times New Roman"/>
                <w:szCs w:val="18"/>
              </w:rPr>
            </w:pPr>
            <w:r w:rsidRPr="0005412E">
              <w:rPr>
                <w:rFonts w:ascii="Times New Roman" w:hAnsi="Times New Roman"/>
                <w:szCs w:val="18"/>
              </w:rPr>
              <w:t>2,379-подземное;</w:t>
            </w:r>
          </w:p>
          <w:p w:rsidR="00566C52" w:rsidRPr="0005412E" w:rsidRDefault="00566C52" w:rsidP="00566C52">
            <w:pPr>
              <w:spacing w:after="0" w:line="240" w:lineRule="auto"/>
              <w:jc w:val="center"/>
              <w:rPr>
                <w:rFonts w:ascii="Times New Roman" w:hAnsi="Times New Roman"/>
                <w:szCs w:val="18"/>
              </w:rPr>
            </w:pPr>
            <w:r w:rsidRPr="0005412E">
              <w:rPr>
                <w:rFonts w:ascii="Times New Roman" w:hAnsi="Times New Roman"/>
                <w:szCs w:val="18"/>
              </w:rPr>
              <w:t>10,399-надземное.</w:t>
            </w:r>
          </w:p>
        </w:tc>
        <w:tc>
          <w:tcPr>
            <w:tcW w:w="1134" w:type="dxa"/>
            <w:vAlign w:val="center"/>
          </w:tcPr>
          <w:p w:rsidR="00566C52" w:rsidRPr="0005412E" w:rsidRDefault="00566C52" w:rsidP="00566C52">
            <w:pPr>
              <w:spacing w:after="0" w:line="240" w:lineRule="auto"/>
              <w:jc w:val="center"/>
              <w:rPr>
                <w:rFonts w:ascii="Times New Roman" w:hAnsi="Times New Roman"/>
                <w:szCs w:val="18"/>
              </w:rPr>
            </w:pPr>
            <w:r w:rsidRPr="0005412E">
              <w:rPr>
                <w:rFonts w:ascii="Times New Roman" w:hAnsi="Times New Roman"/>
                <w:szCs w:val="18"/>
              </w:rPr>
              <w:t>-</w:t>
            </w:r>
          </w:p>
        </w:tc>
        <w:tc>
          <w:tcPr>
            <w:tcW w:w="1200" w:type="dxa"/>
          </w:tcPr>
          <w:p w:rsidR="00566C52" w:rsidRPr="0005412E" w:rsidRDefault="00566C52" w:rsidP="00566C52">
            <w:pPr>
              <w:spacing w:after="0" w:line="240" w:lineRule="auto"/>
              <w:jc w:val="center"/>
              <w:rPr>
                <w:rFonts w:ascii="Times New Roman" w:hAnsi="Times New Roman"/>
                <w:szCs w:val="18"/>
              </w:rPr>
            </w:pPr>
            <w:r w:rsidRPr="0005412E">
              <w:rPr>
                <w:rFonts w:ascii="Times New Roman" w:hAnsi="Times New Roman"/>
                <w:szCs w:val="18"/>
              </w:rPr>
              <w:t>3,41788 -подземное</w:t>
            </w:r>
          </w:p>
        </w:tc>
      </w:tr>
      <w:tr w:rsidR="00566C52" w:rsidRPr="0005412E" w:rsidTr="00566C52">
        <w:trPr>
          <w:trHeight w:val="70"/>
          <w:jc w:val="center"/>
        </w:trPr>
        <w:tc>
          <w:tcPr>
            <w:tcW w:w="2182" w:type="dxa"/>
          </w:tcPr>
          <w:p w:rsidR="00566C52" w:rsidRPr="0005412E" w:rsidRDefault="00566C52" w:rsidP="00566C52">
            <w:pPr>
              <w:pStyle w:val="Default"/>
              <w:jc w:val="both"/>
              <w:rPr>
                <w:color w:val="auto"/>
                <w:sz w:val="22"/>
                <w:szCs w:val="22"/>
              </w:rPr>
            </w:pPr>
            <w:r w:rsidRPr="0005412E">
              <w:rPr>
                <w:color w:val="auto"/>
                <w:sz w:val="22"/>
                <w:szCs w:val="22"/>
              </w:rPr>
              <w:t>х</w:t>
            </w:r>
            <w:proofErr w:type="gramStart"/>
            <w:r w:rsidRPr="0005412E">
              <w:rPr>
                <w:color w:val="auto"/>
                <w:sz w:val="22"/>
                <w:szCs w:val="22"/>
              </w:rPr>
              <w:t>.К</w:t>
            </w:r>
            <w:proofErr w:type="gramEnd"/>
            <w:r w:rsidRPr="0005412E">
              <w:rPr>
                <w:color w:val="auto"/>
                <w:sz w:val="22"/>
                <w:szCs w:val="22"/>
              </w:rPr>
              <w:t>азимировка</w:t>
            </w:r>
          </w:p>
        </w:tc>
        <w:tc>
          <w:tcPr>
            <w:tcW w:w="1134" w:type="dxa"/>
            <w:vAlign w:val="center"/>
          </w:tcPr>
          <w:p w:rsidR="00566C52" w:rsidRPr="0005412E" w:rsidRDefault="00566C52" w:rsidP="00566C52">
            <w:pPr>
              <w:spacing w:after="0" w:line="240" w:lineRule="auto"/>
              <w:jc w:val="center"/>
              <w:rPr>
                <w:rFonts w:ascii="Times New Roman" w:hAnsi="Times New Roman"/>
                <w:szCs w:val="18"/>
              </w:rPr>
            </w:pPr>
            <w:r w:rsidRPr="0005412E">
              <w:rPr>
                <w:rFonts w:ascii="Times New Roman" w:hAnsi="Times New Roman"/>
                <w:szCs w:val="18"/>
              </w:rPr>
              <w:t>0</w:t>
            </w:r>
          </w:p>
        </w:tc>
        <w:tc>
          <w:tcPr>
            <w:tcW w:w="1134" w:type="dxa"/>
            <w:vAlign w:val="center"/>
          </w:tcPr>
          <w:p w:rsidR="00566C52" w:rsidRPr="0005412E" w:rsidRDefault="00566C52" w:rsidP="00566C52">
            <w:pPr>
              <w:spacing w:after="0" w:line="240" w:lineRule="auto"/>
              <w:jc w:val="center"/>
              <w:rPr>
                <w:rFonts w:ascii="Times New Roman" w:hAnsi="Times New Roman"/>
              </w:rPr>
            </w:pPr>
            <w:r w:rsidRPr="0005412E">
              <w:rPr>
                <w:rFonts w:ascii="Times New Roman" w:hAnsi="Times New Roman"/>
              </w:rPr>
              <w:t>-</w:t>
            </w:r>
          </w:p>
        </w:tc>
        <w:tc>
          <w:tcPr>
            <w:tcW w:w="1134" w:type="dxa"/>
            <w:vAlign w:val="center"/>
          </w:tcPr>
          <w:p w:rsidR="00566C52" w:rsidRPr="0005412E" w:rsidRDefault="00566C52" w:rsidP="00566C52">
            <w:pPr>
              <w:spacing w:after="0" w:line="240" w:lineRule="auto"/>
              <w:jc w:val="center"/>
              <w:rPr>
                <w:rFonts w:ascii="Times New Roman" w:hAnsi="Times New Roman"/>
              </w:rPr>
            </w:pPr>
            <w:r w:rsidRPr="0005412E">
              <w:rPr>
                <w:rFonts w:ascii="Times New Roman" w:hAnsi="Times New Roman"/>
              </w:rPr>
              <w:t>-</w:t>
            </w:r>
          </w:p>
        </w:tc>
        <w:tc>
          <w:tcPr>
            <w:tcW w:w="1288" w:type="dxa"/>
            <w:vAlign w:val="center"/>
          </w:tcPr>
          <w:p w:rsidR="00566C52" w:rsidRPr="0005412E" w:rsidRDefault="00566C52" w:rsidP="00566C52">
            <w:pPr>
              <w:spacing w:after="0" w:line="240" w:lineRule="auto"/>
              <w:jc w:val="center"/>
              <w:rPr>
                <w:rFonts w:ascii="Times New Roman" w:hAnsi="Times New Roman"/>
                <w:szCs w:val="18"/>
              </w:rPr>
            </w:pPr>
            <w:r w:rsidRPr="0005412E">
              <w:rPr>
                <w:rFonts w:ascii="Times New Roman" w:hAnsi="Times New Roman"/>
                <w:szCs w:val="18"/>
              </w:rPr>
              <w:t>-</w:t>
            </w:r>
          </w:p>
        </w:tc>
        <w:tc>
          <w:tcPr>
            <w:tcW w:w="1134" w:type="dxa"/>
            <w:vAlign w:val="center"/>
          </w:tcPr>
          <w:p w:rsidR="00566C52" w:rsidRPr="0005412E" w:rsidRDefault="00566C52" w:rsidP="00566C52">
            <w:pPr>
              <w:spacing w:after="0" w:line="240" w:lineRule="auto"/>
              <w:jc w:val="center"/>
              <w:rPr>
                <w:rFonts w:ascii="Times New Roman" w:hAnsi="Times New Roman"/>
                <w:szCs w:val="18"/>
              </w:rPr>
            </w:pPr>
            <w:r w:rsidRPr="0005412E">
              <w:rPr>
                <w:rFonts w:ascii="Times New Roman" w:hAnsi="Times New Roman"/>
                <w:szCs w:val="18"/>
              </w:rPr>
              <w:t>-</w:t>
            </w:r>
          </w:p>
        </w:tc>
        <w:tc>
          <w:tcPr>
            <w:tcW w:w="1200" w:type="dxa"/>
          </w:tcPr>
          <w:p w:rsidR="00566C52" w:rsidRPr="0005412E" w:rsidRDefault="00566C52" w:rsidP="00566C52">
            <w:pPr>
              <w:spacing w:after="0" w:line="240" w:lineRule="auto"/>
              <w:jc w:val="center"/>
              <w:rPr>
                <w:rFonts w:ascii="Times New Roman" w:hAnsi="Times New Roman"/>
                <w:szCs w:val="18"/>
              </w:rPr>
            </w:pPr>
          </w:p>
        </w:tc>
      </w:tr>
      <w:tr w:rsidR="00566C52" w:rsidRPr="0005412E" w:rsidTr="00566C52">
        <w:trPr>
          <w:trHeight w:val="70"/>
          <w:jc w:val="center"/>
        </w:trPr>
        <w:tc>
          <w:tcPr>
            <w:tcW w:w="2182" w:type="dxa"/>
            <w:vAlign w:val="center"/>
          </w:tcPr>
          <w:p w:rsidR="00566C52" w:rsidRPr="0005412E" w:rsidRDefault="00566C52" w:rsidP="00566C52">
            <w:pPr>
              <w:pStyle w:val="Default"/>
              <w:ind w:left="538" w:hanging="538"/>
              <w:rPr>
                <w:color w:val="auto"/>
                <w:sz w:val="22"/>
                <w:szCs w:val="22"/>
              </w:rPr>
            </w:pPr>
            <w:proofErr w:type="spellStart"/>
            <w:r w:rsidRPr="0005412E">
              <w:rPr>
                <w:color w:val="auto"/>
                <w:sz w:val="22"/>
                <w:szCs w:val="22"/>
              </w:rPr>
              <w:t>с</w:t>
            </w:r>
            <w:proofErr w:type="gramStart"/>
            <w:r w:rsidRPr="0005412E">
              <w:rPr>
                <w:color w:val="auto"/>
                <w:sz w:val="22"/>
                <w:szCs w:val="22"/>
              </w:rPr>
              <w:t>.П</w:t>
            </w:r>
            <w:proofErr w:type="gramEnd"/>
            <w:r w:rsidRPr="0005412E">
              <w:rPr>
                <w:color w:val="auto"/>
                <w:sz w:val="22"/>
                <w:szCs w:val="22"/>
              </w:rPr>
              <w:t>асюковка</w:t>
            </w:r>
            <w:proofErr w:type="spellEnd"/>
          </w:p>
        </w:tc>
        <w:tc>
          <w:tcPr>
            <w:tcW w:w="1134" w:type="dxa"/>
            <w:vAlign w:val="center"/>
          </w:tcPr>
          <w:p w:rsidR="00566C52" w:rsidRPr="0005412E" w:rsidRDefault="00566C52" w:rsidP="00566C52">
            <w:pPr>
              <w:spacing w:after="0" w:line="240" w:lineRule="auto"/>
              <w:jc w:val="center"/>
              <w:rPr>
                <w:rFonts w:ascii="Times New Roman" w:hAnsi="Times New Roman"/>
                <w:szCs w:val="18"/>
              </w:rPr>
            </w:pPr>
            <w:r w:rsidRPr="0005412E">
              <w:rPr>
                <w:rFonts w:ascii="Times New Roman" w:hAnsi="Times New Roman"/>
                <w:szCs w:val="18"/>
              </w:rPr>
              <w:t>0</w:t>
            </w:r>
          </w:p>
        </w:tc>
        <w:tc>
          <w:tcPr>
            <w:tcW w:w="1134" w:type="dxa"/>
            <w:vAlign w:val="center"/>
          </w:tcPr>
          <w:p w:rsidR="00566C52" w:rsidRPr="0005412E" w:rsidRDefault="00566C52" w:rsidP="00566C52">
            <w:pPr>
              <w:spacing w:after="0" w:line="240" w:lineRule="auto"/>
              <w:jc w:val="center"/>
              <w:rPr>
                <w:rFonts w:ascii="Times New Roman" w:hAnsi="Times New Roman"/>
              </w:rPr>
            </w:pPr>
            <w:r w:rsidRPr="0005412E">
              <w:rPr>
                <w:rFonts w:ascii="Times New Roman" w:hAnsi="Times New Roman"/>
              </w:rPr>
              <w:t>-</w:t>
            </w:r>
          </w:p>
        </w:tc>
        <w:tc>
          <w:tcPr>
            <w:tcW w:w="1134" w:type="dxa"/>
            <w:vAlign w:val="center"/>
          </w:tcPr>
          <w:p w:rsidR="00566C52" w:rsidRPr="0005412E" w:rsidRDefault="00566C52" w:rsidP="00566C52">
            <w:pPr>
              <w:spacing w:after="0" w:line="240" w:lineRule="auto"/>
              <w:jc w:val="center"/>
              <w:rPr>
                <w:rFonts w:ascii="Times New Roman" w:hAnsi="Times New Roman"/>
              </w:rPr>
            </w:pPr>
            <w:r w:rsidRPr="0005412E">
              <w:rPr>
                <w:rFonts w:ascii="Times New Roman" w:hAnsi="Times New Roman"/>
              </w:rPr>
              <w:t>-</w:t>
            </w:r>
          </w:p>
        </w:tc>
        <w:tc>
          <w:tcPr>
            <w:tcW w:w="1288" w:type="dxa"/>
            <w:vAlign w:val="center"/>
          </w:tcPr>
          <w:p w:rsidR="00566C52" w:rsidRPr="0005412E" w:rsidRDefault="00566C52" w:rsidP="00566C52">
            <w:pPr>
              <w:spacing w:after="0" w:line="240" w:lineRule="auto"/>
              <w:jc w:val="center"/>
              <w:rPr>
                <w:rFonts w:ascii="Times New Roman" w:hAnsi="Times New Roman"/>
                <w:szCs w:val="18"/>
              </w:rPr>
            </w:pPr>
            <w:r w:rsidRPr="0005412E">
              <w:rPr>
                <w:rFonts w:ascii="Times New Roman" w:hAnsi="Times New Roman"/>
                <w:szCs w:val="18"/>
              </w:rPr>
              <w:t>-</w:t>
            </w:r>
          </w:p>
        </w:tc>
        <w:tc>
          <w:tcPr>
            <w:tcW w:w="1134" w:type="dxa"/>
            <w:vAlign w:val="center"/>
          </w:tcPr>
          <w:p w:rsidR="00566C52" w:rsidRPr="0005412E" w:rsidRDefault="00566C52" w:rsidP="00566C52">
            <w:pPr>
              <w:spacing w:after="0" w:line="240" w:lineRule="auto"/>
              <w:jc w:val="center"/>
              <w:rPr>
                <w:rFonts w:ascii="Times New Roman" w:hAnsi="Times New Roman"/>
                <w:szCs w:val="18"/>
              </w:rPr>
            </w:pPr>
            <w:r w:rsidRPr="0005412E">
              <w:rPr>
                <w:rFonts w:ascii="Times New Roman" w:hAnsi="Times New Roman"/>
                <w:szCs w:val="18"/>
              </w:rPr>
              <w:t>-</w:t>
            </w:r>
          </w:p>
        </w:tc>
        <w:tc>
          <w:tcPr>
            <w:tcW w:w="1200" w:type="dxa"/>
          </w:tcPr>
          <w:p w:rsidR="00566C52" w:rsidRPr="0005412E" w:rsidRDefault="00566C52" w:rsidP="00566C52">
            <w:pPr>
              <w:spacing w:after="0" w:line="240" w:lineRule="auto"/>
              <w:jc w:val="center"/>
              <w:rPr>
                <w:rFonts w:ascii="Times New Roman" w:hAnsi="Times New Roman"/>
                <w:szCs w:val="18"/>
              </w:rPr>
            </w:pPr>
          </w:p>
        </w:tc>
      </w:tr>
    </w:tbl>
    <w:p w:rsidR="00566C52" w:rsidRPr="0005412E" w:rsidRDefault="00566C52" w:rsidP="00566C52">
      <w:pPr>
        <w:suppressAutoHyphens/>
        <w:spacing w:after="0"/>
        <w:ind w:firstLine="539"/>
        <w:jc w:val="both"/>
        <w:rPr>
          <w:rFonts w:ascii="Times New Roman" w:eastAsia="Calibri" w:hAnsi="Times New Roman" w:cs="Times New Roman"/>
          <w:b/>
          <w:kern w:val="24"/>
          <w:sz w:val="24"/>
          <w:szCs w:val="24"/>
        </w:rPr>
      </w:pPr>
    </w:p>
    <w:p w:rsidR="00566C52" w:rsidRPr="0005412E" w:rsidRDefault="00566C52" w:rsidP="00566C52">
      <w:pPr>
        <w:suppressAutoHyphens/>
        <w:spacing w:after="0"/>
        <w:ind w:firstLine="567"/>
        <w:jc w:val="both"/>
        <w:rPr>
          <w:rFonts w:ascii="Times New Roman" w:eastAsia="Calibri" w:hAnsi="Times New Roman" w:cs="Times New Roman"/>
          <w:b/>
          <w:kern w:val="24"/>
          <w:sz w:val="24"/>
          <w:szCs w:val="24"/>
        </w:rPr>
      </w:pPr>
      <w:r w:rsidRPr="0005412E">
        <w:rPr>
          <w:rFonts w:ascii="Times New Roman" w:eastAsia="Calibri" w:hAnsi="Times New Roman" w:cs="Times New Roman"/>
          <w:b/>
          <w:kern w:val="24"/>
          <w:sz w:val="24"/>
          <w:szCs w:val="24"/>
        </w:rPr>
        <w:t>Направления использования газа:</w:t>
      </w:r>
    </w:p>
    <w:p w:rsidR="00566C52" w:rsidRPr="0005412E" w:rsidRDefault="00566C52" w:rsidP="00D61FB5">
      <w:pPr>
        <w:numPr>
          <w:ilvl w:val="0"/>
          <w:numId w:val="71"/>
        </w:numPr>
        <w:tabs>
          <w:tab w:val="clear" w:pos="644"/>
          <w:tab w:val="num" w:pos="851"/>
        </w:tabs>
        <w:suppressAutoHyphens/>
        <w:spacing w:after="0"/>
        <w:ind w:left="0" w:firstLine="567"/>
        <w:jc w:val="both"/>
        <w:rPr>
          <w:rFonts w:ascii="Times New Roman" w:eastAsia="Calibri" w:hAnsi="Times New Roman" w:cs="Times New Roman"/>
          <w:kern w:val="24"/>
          <w:sz w:val="24"/>
          <w:szCs w:val="24"/>
        </w:rPr>
      </w:pPr>
      <w:r w:rsidRPr="0005412E">
        <w:rPr>
          <w:rFonts w:ascii="Times New Roman" w:eastAsia="Calibri" w:hAnsi="Times New Roman" w:cs="Times New Roman"/>
          <w:kern w:val="24"/>
          <w:sz w:val="24"/>
          <w:szCs w:val="24"/>
        </w:rPr>
        <w:t>Технологические нужды промышленности;</w:t>
      </w:r>
    </w:p>
    <w:p w:rsidR="00566C52" w:rsidRPr="0005412E" w:rsidRDefault="00566C52" w:rsidP="00D61FB5">
      <w:pPr>
        <w:numPr>
          <w:ilvl w:val="0"/>
          <w:numId w:val="71"/>
        </w:numPr>
        <w:tabs>
          <w:tab w:val="clear" w:pos="644"/>
          <w:tab w:val="num" w:pos="851"/>
        </w:tabs>
        <w:suppressAutoHyphens/>
        <w:spacing w:after="0"/>
        <w:ind w:left="0" w:firstLine="567"/>
        <w:jc w:val="both"/>
        <w:rPr>
          <w:rFonts w:ascii="Times New Roman" w:eastAsia="Calibri" w:hAnsi="Times New Roman" w:cs="Times New Roman"/>
          <w:kern w:val="24"/>
          <w:sz w:val="24"/>
          <w:szCs w:val="24"/>
        </w:rPr>
      </w:pPr>
      <w:r w:rsidRPr="0005412E">
        <w:rPr>
          <w:rFonts w:ascii="Times New Roman" w:eastAsia="Calibri" w:hAnsi="Times New Roman" w:cs="Times New Roman"/>
          <w:kern w:val="24"/>
          <w:sz w:val="24"/>
          <w:szCs w:val="24"/>
        </w:rPr>
        <w:t xml:space="preserve">Хозяйственно-бытовые нужды населения (в т.ч. </w:t>
      </w:r>
      <w:proofErr w:type="spellStart"/>
      <w:r w:rsidRPr="0005412E">
        <w:rPr>
          <w:rFonts w:ascii="Times New Roman" w:eastAsia="Calibri" w:hAnsi="Times New Roman" w:cs="Times New Roman"/>
          <w:kern w:val="24"/>
          <w:sz w:val="24"/>
          <w:szCs w:val="24"/>
        </w:rPr>
        <w:t>пищеприготовление</w:t>
      </w:r>
      <w:proofErr w:type="spellEnd"/>
      <w:r w:rsidRPr="0005412E">
        <w:rPr>
          <w:rFonts w:ascii="Times New Roman" w:eastAsia="Calibri" w:hAnsi="Times New Roman" w:cs="Times New Roman"/>
          <w:kern w:val="24"/>
          <w:sz w:val="24"/>
          <w:szCs w:val="24"/>
        </w:rPr>
        <w:t>);</w:t>
      </w:r>
    </w:p>
    <w:p w:rsidR="00566C52" w:rsidRPr="0005412E" w:rsidRDefault="00566C52" w:rsidP="00D61FB5">
      <w:pPr>
        <w:numPr>
          <w:ilvl w:val="0"/>
          <w:numId w:val="71"/>
        </w:numPr>
        <w:tabs>
          <w:tab w:val="clear" w:pos="644"/>
          <w:tab w:val="num" w:pos="851"/>
        </w:tabs>
        <w:suppressAutoHyphens/>
        <w:spacing w:after="0"/>
        <w:ind w:left="0" w:firstLine="567"/>
        <w:jc w:val="both"/>
        <w:rPr>
          <w:rFonts w:ascii="Times New Roman" w:eastAsia="Calibri" w:hAnsi="Times New Roman" w:cs="Times New Roman"/>
          <w:kern w:val="24"/>
          <w:sz w:val="24"/>
          <w:szCs w:val="24"/>
        </w:rPr>
      </w:pPr>
      <w:r w:rsidRPr="0005412E">
        <w:rPr>
          <w:rFonts w:ascii="Times New Roman" w:eastAsia="Calibri" w:hAnsi="Times New Roman" w:cs="Times New Roman"/>
          <w:kern w:val="24"/>
          <w:sz w:val="24"/>
          <w:szCs w:val="24"/>
        </w:rPr>
        <w:t xml:space="preserve">Энергоноситель для </w:t>
      </w:r>
      <w:proofErr w:type="spellStart"/>
      <w:r w:rsidRPr="0005412E">
        <w:rPr>
          <w:rFonts w:ascii="Times New Roman" w:eastAsia="Calibri" w:hAnsi="Times New Roman" w:cs="Times New Roman"/>
          <w:kern w:val="24"/>
          <w:sz w:val="24"/>
          <w:szCs w:val="24"/>
        </w:rPr>
        <w:t>теплоисточников</w:t>
      </w:r>
      <w:proofErr w:type="spellEnd"/>
      <w:r w:rsidRPr="0005412E">
        <w:rPr>
          <w:rFonts w:ascii="Times New Roman" w:eastAsia="Arial" w:hAnsi="Times New Roman" w:cs="Times New Roman"/>
          <w:kern w:val="24"/>
          <w:sz w:val="24"/>
          <w:szCs w:val="24"/>
          <w:shd w:val="clear" w:color="auto" w:fill="FFFFFF"/>
        </w:rPr>
        <w:t xml:space="preserve"> (горячего водоснабжения и отопления)</w:t>
      </w:r>
      <w:r w:rsidRPr="0005412E">
        <w:rPr>
          <w:rFonts w:ascii="Times New Roman" w:eastAsia="Calibri" w:hAnsi="Times New Roman" w:cs="Times New Roman"/>
          <w:kern w:val="24"/>
          <w:sz w:val="24"/>
          <w:szCs w:val="24"/>
        </w:rPr>
        <w:t>.</w:t>
      </w:r>
    </w:p>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p>
    <w:p w:rsidR="00566C52" w:rsidRPr="0005412E" w:rsidRDefault="00566C52" w:rsidP="00566C52">
      <w:pPr>
        <w:spacing w:after="0"/>
        <w:ind w:firstLine="567"/>
        <w:jc w:val="center"/>
        <w:rPr>
          <w:rFonts w:ascii="Times New Roman" w:hAnsi="Times New Roman" w:cs="Times New Roman"/>
          <w:b/>
          <w:i/>
          <w:sz w:val="24"/>
          <w:szCs w:val="24"/>
          <w:u w:val="single"/>
        </w:rPr>
      </w:pPr>
      <w:r w:rsidRPr="0005412E">
        <w:rPr>
          <w:rFonts w:ascii="Times New Roman" w:hAnsi="Times New Roman" w:cs="Times New Roman"/>
          <w:b/>
          <w:i/>
          <w:sz w:val="24"/>
          <w:szCs w:val="24"/>
          <w:u w:val="single"/>
        </w:rPr>
        <w:t>Теплоснабжение</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Согласно сведениям, размещенным на официальном сайте администрации Журавского сельского поселения, основным теплоснабжающим предприятием </w:t>
      </w:r>
      <w:r w:rsidRPr="0005412E">
        <w:rPr>
          <w:rFonts w:ascii="Times New Roman" w:eastAsia="Calibri" w:hAnsi="Times New Roman" w:cs="Times New Roman"/>
          <w:sz w:val="24"/>
          <w:szCs w:val="24"/>
        </w:rPr>
        <w:t>поселения</w:t>
      </w:r>
      <w:r w:rsidRPr="0005412E">
        <w:rPr>
          <w:rFonts w:ascii="Times New Roman" w:eastAsia="Calibri" w:hAnsi="Times New Roman" w:cs="Times New Roman"/>
          <w:sz w:val="24"/>
          <w:szCs w:val="24"/>
          <w:shd w:val="clear" w:color="auto" w:fill="FFFFFF"/>
        </w:rPr>
        <w:t xml:space="preserve"> является:  МУП «</w:t>
      </w:r>
      <w:proofErr w:type="gramStart"/>
      <w:r w:rsidRPr="0005412E">
        <w:rPr>
          <w:rFonts w:ascii="Times New Roman" w:eastAsia="Calibri" w:hAnsi="Times New Roman" w:cs="Times New Roman"/>
          <w:sz w:val="24"/>
          <w:szCs w:val="24"/>
          <w:shd w:val="clear" w:color="auto" w:fill="FFFFFF"/>
        </w:rPr>
        <w:t>Кантемировское</w:t>
      </w:r>
      <w:proofErr w:type="gramEnd"/>
      <w:r w:rsidRPr="0005412E">
        <w:rPr>
          <w:rFonts w:ascii="Times New Roman" w:eastAsia="Calibri" w:hAnsi="Times New Roman" w:cs="Times New Roman"/>
          <w:sz w:val="24"/>
          <w:szCs w:val="24"/>
          <w:shd w:val="clear" w:color="auto" w:fill="FFFFFF"/>
        </w:rPr>
        <w:t xml:space="preserve"> ПАП».  </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Централизованное отопление жилого фонда и социально значимых объектов Журавского сельского поселения осуществляют 2 котельные, работающие на природном </w:t>
      </w:r>
      <w:proofErr w:type="spellStart"/>
      <w:r w:rsidRPr="0005412E">
        <w:rPr>
          <w:rFonts w:ascii="Times New Roman" w:eastAsia="Calibri" w:hAnsi="Times New Roman" w:cs="Times New Roman"/>
          <w:sz w:val="24"/>
          <w:szCs w:val="24"/>
          <w:shd w:val="clear" w:color="auto" w:fill="FFFFFF"/>
        </w:rPr>
        <w:t>газе</w:t>
      </w:r>
      <w:proofErr w:type="gramStart"/>
      <w:r w:rsidRPr="0005412E">
        <w:rPr>
          <w:rFonts w:ascii="Times New Roman" w:eastAsia="Calibri" w:hAnsi="Times New Roman" w:cs="Times New Roman"/>
          <w:sz w:val="24"/>
          <w:szCs w:val="24"/>
          <w:shd w:val="clear" w:color="auto" w:fill="FFFFFF"/>
        </w:rPr>
        <w:t>.О</w:t>
      </w:r>
      <w:proofErr w:type="gramEnd"/>
      <w:r w:rsidRPr="0005412E">
        <w:rPr>
          <w:rFonts w:ascii="Times New Roman" w:eastAsia="Calibri" w:hAnsi="Times New Roman" w:cs="Times New Roman"/>
          <w:sz w:val="24"/>
          <w:szCs w:val="24"/>
          <w:shd w:val="clear" w:color="auto" w:fill="FFFFFF"/>
        </w:rPr>
        <w:t>беспечение</w:t>
      </w:r>
      <w:proofErr w:type="spellEnd"/>
      <w:r w:rsidRPr="0005412E">
        <w:rPr>
          <w:rFonts w:ascii="Times New Roman" w:eastAsia="Calibri" w:hAnsi="Times New Roman" w:cs="Times New Roman"/>
          <w:sz w:val="24"/>
          <w:szCs w:val="24"/>
          <w:shd w:val="clear" w:color="auto" w:fill="FFFFFF"/>
        </w:rPr>
        <w:t xml:space="preserve">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Централизованное теплоснабжение на территории Журавского сельского поселения осуществляется по закрытой схеме, без приготовления воды на нужды горячего водоснабжения в котельных, с использованием 2-х трубной системы трубопроводов. </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Источники тепловой энергии, в основном маломощны. На источниках тепловой энергии потребляется вид топлива – газообразный - природный газ. Снабжение газом источников теплоснабжения осуществляется предприятием ОАО "Газпром газораспределение Воронеж".</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Имеющаяся мощность </w:t>
      </w:r>
      <w:proofErr w:type="spellStart"/>
      <w:r w:rsidRPr="0005412E">
        <w:rPr>
          <w:rFonts w:ascii="Times New Roman" w:eastAsia="Calibri" w:hAnsi="Times New Roman" w:cs="Times New Roman"/>
          <w:sz w:val="24"/>
          <w:szCs w:val="24"/>
          <w:shd w:val="clear" w:color="auto" w:fill="FFFFFF"/>
        </w:rPr>
        <w:t>теплоисточников</w:t>
      </w:r>
      <w:proofErr w:type="spellEnd"/>
      <w:r w:rsidRPr="0005412E">
        <w:rPr>
          <w:rFonts w:ascii="Times New Roman" w:eastAsia="Calibri" w:hAnsi="Times New Roman" w:cs="Times New Roman"/>
          <w:sz w:val="24"/>
          <w:szCs w:val="24"/>
          <w:shd w:val="clear" w:color="auto" w:fill="FFFFFF"/>
        </w:rPr>
        <w:t xml:space="preserve"> обеспечивает возможность подключения дополнительных </w:t>
      </w:r>
      <w:proofErr w:type="spellStart"/>
      <w:r w:rsidRPr="0005412E">
        <w:rPr>
          <w:rFonts w:ascii="Times New Roman" w:eastAsia="Calibri" w:hAnsi="Times New Roman" w:cs="Times New Roman"/>
          <w:sz w:val="24"/>
          <w:szCs w:val="24"/>
          <w:shd w:val="clear" w:color="auto" w:fill="FFFFFF"/>
        </w:rPr>
        <w:t>нагрузок</w:t>
      </w:r>
      <w:proofErr w:type="gramStart"/>
      <w:r w:rsidRPr="0005412E">
        <w:rPr>
          <w:rFonts w:ascii="Times New Roman" w:eastAsia="Calibri" w:hAnsi="Times New Roman" w:cs="Times New Roman"/>
          <w:sz w:val="24"/>
          <w:szCs w:val="24"/>
          <w:shd w:val="clear" w:color="auto" w:fill="FFFFFF"/>
        </w:rPr>
        <w:t>.Н</w:t>
      </w:r>
      <w:proofErr w:type="gramEnd"/>
      <w:r w:rsidRPr="0005412E">
        <w:rPr>
          <w:rFonts w:ascii="Times New Roman" w:eastAsia="Calibri" w:hAnsi="Times New Roman" w:cs="Times New Roman"/>
          <w:sz w:val="24"/>
          <w:szCs w:val="24"/>
          <w:shd w:val="clear" w:color="auto" w:fill="FFFFFF"/>
        </w:rPr>
        <w:t>едостатками</w:t>
      </w:r>
      <w:proofErr w:type="spellEnd"/>
      <w:r w:rsidRPr="0005412E">
        <w:rPr>
          <w:rFonts w:ascii="Times New Roman" w:eastAsia="Calibri" w:hAnsi="Times New Roman" w:cs="Times New Roman"/>
          <w:sz w:val="24"/>
          <w:szCs w:val="24"/>
          <w:shd w:val="clear" w:color="auto" w:fill="FFFFFF"/>
        </w:rPr>
        <w:t xml:space="preserve"> котельных, действующих в Журавском сельском поселении, являются высокая себестоимость вырабатываемого тепла и значительная изношенность используемого котельного оборудования.</w:t>
      </w:r>
    </w:p>
    <w:p w:rsidR="00566C52" w:rsidRPr="0005412E" w:rsidRDefault="00566C52" w:rsidP="00566C52">
      <w:pPr>
        <w:ind w:firstLine="567"/>
        <w:jc w:val="both"/>
        <w:rPr>
          <w:rFonts w:ascii="Calibri" w:eastAsia="Times New Roman" w:hAnsi="Calibri" w:cs="Times New Roman"/>
        </w:rPr>
      </w:pPr>
      <w:r w:rsidRPr="0005412E">
        <w:rPr>
          <w:rFonts w:ascii="Times New Roman" w:eastAsia="Times New Roman" w:hAnsi="Times New Roman" w:cs="Times New Roman"/>
          <w:sz w:val="24"/>
          <w:szCs w:val="24"/>
        </w:rPr>
        <w:t>На территории Журавского сельского поселения открытые системы теплоснабжения (горячего водоснабжения) отсутствуют.</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По состоянию на 2021 год в схеме теплоснабжения сельского поселения установлены зоны действия изолированных систем теплоснабжения:</w:t>
      </w:r>
    </w:p>
    <w:p w:rsidR="00566C52" w:rsidRPr="0005412E" w:rsidRDefault="00566C52" w:rsidP="00D61FB5">
      <w:pPr>
        <w:numPr>
          <w:ilvl w:val="0"/>
          <w:numId w:val="113"/>
        </w:numPr>
        <w:tabs>
          <w:tab w:val="clear" w:pos="1004"/>
          <w:tab w:val="num" w:pos="0"/>
        </w:tabs>
        <w:spacing w:after="0"/>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котельной п</w:t>
      </w:r>
      <w:proofErr w:type="gramStart"/>
      <w:r w:rsidRPr="0005412E">
        <w:rPr>
          <w:rFonts w:ascii="Times New Roman" w:eastAsia="Calibri" w:hAnsi="Times New Roman" w:cs="Times New Roman"/>
          <w:sz w:val="24"/>
          <w:szCs w:val="24"/>
          <w:shd w:val="clear" w:color="auto" w:fill="FFFFFF"/>
        </w:rPr>
        <w:t>.О</w:t>
      </w:r>
      <w:proofErr w:type="gramEnd"/>
      <w:r w:rsidRPr="0005412E">
        <w:rPr>
          <w:rFonts w:ascii="Times New Roman" w:eastAsia="Calibri" w:hAnsi="Times New Roman" w:cs="Times New Roman"/>
          <w:sz w:val="24"/>
          <w:szCs w:val="24"/>
          <w:shd w:val="clear" w:color="auto" w:fill="FFFFFF"/>
        </w:rPr>
        <w:t>хрового Завода, ул.Школьная,11;</w:t>
      </w:r>
    </w:p>
    <w:p w:rsidR="00566C52" w:rsidRPr="0005412E" w:rsidRDefault="00566C52" w:rsidP="00D61FB5">
      <w:pPr>
        <w:numPr>
          <w:ilvl w:val="0"/>
          <w:numId w:val="113"/>
        </w:numPr>
        <w:tabs>
          <w:tab w:val="clear" w:pos="1004"/>
          <w:tab w:val="num" w:pos="0"/>
        </w:tabs>
        <w:spacing w:after="0"/>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котельной </w:t>
      </w:r>
      <w:proofErr w:type="spellStart"/>
      <w:r w:rsidRPr="0005412E">
        <w:rPr>
          <w:rFonts w:ascii="Times New Roman" w:eastAsia="Calibri" w:hAnsi="Times New Roman" w:cs="Times New Roman"/>
          <w:sz w:val="24"/>
          <w:szCs w:val="24"/>
          <w:shd w:val="clear" w:color="auto" w:fill="FFFFFF"/>
        </w:rPr>
        <w:t>с</w:t>
      </w:r>
      <w:proofErr w:type="gramStart"/>
      <w:r w:rsidRPr="0005412E">
        <w:rPr>
          <w:rFonts w:ascii="Times New Roman" w:eastAsia="Calibri" w:hAnsi="Times New Roman" w:cs="Times New Roman"/>
          <w:sz w:val="24"/>
          <w:szCs w:val="24"/>
          <w:shd w:val="clear" w:color="auto" w:fill="FFFFFF"/>
        </w:rPr>
        <w:t>.К</w:t>
      </w:r>
      <w:proofErr w:type="gramEnd"/>
      <w:r w:rsidRPr="0005412E">
        <w:rPr>
          <w:rFonts w:ascii="Times New Roman" w:eastAsia="Calibri" w:hAnsi="Times New Roman" w:cs="Times New Roman"/>
          <w:sz w:val="24"/>
          <w:szCs w:val="24"/>
          <w:shd w:val="clear" w:color="auto" w:fill="FFFFFF"/>
        </w:rPr>
        <w:t>асьяновка</w:t>
      </w:r>
      <w:proofErr w:type="spellEnd"/>
      <w:r w:rsidRPr="0005412E">
        <w:rPr>
          <w:rFonts w:ascii="Times New Roman" w:eastAsia="Calibri" w:hAnsi="Times New Roman" w:cs="Times New Roman"/>
          <w:sz w:val="24"/>
          <w:szCs w:val="24"/>
          <w:shd w:val="clear" w:color="auto" w:fill="FFFFFF"/>
        </w:rPr>
        <w:t>, ул.Театральная,15;</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p>
    <w:p w:rsidR="00566C52" w:rsidRPr="0005412E" w:rsidRDefault="00566C52" w:rsidP="00566C52">
      <w:pPr>
        <w:spacing w:after="0"/>
        <w:jc w:val="both"/>
        <w:rPr>
          <w:rFonts w:ascii="Times New Roman" w:eastAsia="Calibri" w:hAnsi="Times New Roman" w:cs="Times New Roman"/>
          <w:sz w:val="24"/>
          <w:szCs w:val="24"/>
          <w:shd w:val="clear" w:color="auto" w:fill="FFFFFF"/>
        </w:rPr>
        <w:sectPr w:rsidR="00566C52" w:rsidRPr="0005412E" w:rsidSect="00566C52">
          <w:pgSz w:w="11906" w:h="16838"/>
          <w:pgMar w:top="1134" w:right="851" w:bottom="1134" w:left="1701" w:header="709" w:footer="178" w:gutter="0"/>
          <w:cols w:space="708"/>
          <w:docGrid w:linePitch="360"/>
        </w:sectPr>
      </w:pP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lastRenderedPageBreak/>
        <w:t>Характеристика источников теплоснабжения представлена в таблице ниже (по данным, предоставленным администрацией поселения по состоянию на 2021 год):</w:t>
      </w:r>
    </w:p>
    <w:tbl>
      <w:tblPr>
        <w:tblW w:w="14459" w:type="dxa"/>
        <w:tblInd w:w="108" w:type="dxa"/>
        <w:tblLayout w:type="fixed"/>
        <w:tblLook w:val="0000"/>
      </w:tblPr>
      <w:tblGrid>
        <w:gridCol w:w="567"/>
        <w:gridCol w:w="2127"/>
        <w:gridCol w:w="1701"/>
        <w:gridCol w:w="1842"/>
        <w:gridCol w:w="1843"/>
        <w:gridCol w:w="1843"/>
        <w:gridCol w:w="1276"/>
        <w:gridCol w:w="1701"/>
        <w:gridCol w:w="1559"/>
      </w:tblGrid>
      <w:tr w:rsidR="00566C52" w:rsidRPr="0005412E" w:rsidTr="00566C52">
        <w:trPr>
          <w:trHeight w:val="509"/>
        </w:trPr>
        <w:tc>
          <w:tcPr>
            <w:tcW w:w="567" w:type="dxa"/>
            <w:tcBorders>
              <w:top w:val="single" w:sz="4" w:space="0" w:color="000000"/>
              <w:left w:val="single" w:sz="4" w:space="0" w:color="000000"/>
              <w:bottom w:val="single" w:sz="4" w:space="0" w:color="000000"/>
            </w:tcBorders>
          </w:tcPr>
          <w:p w:rsidR="00566C52" w:rsidRPr="0005412E" w:rsidRDefault="00566C52" w:rsidP="00566C52">
            <w:pPr>
              <w:snapToGrid w:val="0"/>
              <w:spacing w:after="0" w:line="240" w:lineRule="auto"/>
              <w:jc w:val="both"/>
              <w:rPr>
                <w:rFonts w:ascii="Times New Roman" w:eastAsia="Calibri" w:hAnsi="Times New Roman" w:cs="Times New Roman"/>
              </w:rPr>
            </w:pPr>
            <w:r w:rsidRPr="0005412E">
              <w:rPr>
                <w:rFonts w:ascii="Times New Roman" w:eastAsia="Calibri" w:hAnsi="Times New Roman" w:cs="Times New Roman"/>
              </w:rPr>
              <w:t xml:space="preserve">№ </w:t>
            </w:r>
            <w:proofErr w:type="spellStart"/>
            <w:proofErr w:type="gramStart"/>
            <w:r w:rsidRPr="0005412E">
              <w:rPr>
                <w:rFonts w:ascii="Times New Roman" w:eastAsia="Calibri" w:hAnsi="Times New Roman" w:cs="Times New Roman"/>
              </w:rPr>
              <w:t>п</w:t>
            </w:r>
            <w:proofErr w:type="spellEnd"/>
            <w:proofErr w:type="gramEnd"/>
            <w:r w:rsidRPr="0005412E">
              <w:rPr>
                <w:rFonts w:ascii="Times New Roman" w:eastAsia="Calibri" w:hAnsi="Times New Roman" w:cs="Times New Roman"/>
              </w:rPr>
              <w:t>/</w:t>
            </w:r>
            <w:proofErr w:type="spellStart"/>
            <w:r w:rsidRPr="0005412E">
              <w:rPr>
                <w:rFonts w:ascii="Times New Roman" w:eastAsia="Calibri" w:hAnsi="Times New Roman" w:cs="Times New Roman"/>
              </w:rPr>
              <w:t>п</w:t>
            </w:r>
            <w:proofErr w:type="spellEnd"/>
          </w:p>
        </w:tc>
        <w:tc>
          <w:tcPr>
            <w:tcW w:w="2127" w:type="dxa"/>
            <w:tcBorders>
              <w:top w:val="single" w:sz="4" w:space="0" w:color="000000"/>
              <w:left w:val="single" w:sz="4" w:space="0" w:color="000000"/>
              <w:bottom w:val="single" w:sz="4" w:space="0" w:color="000000"/>
            </w:tcBorders>
          </w:tcPr>
          <w:p w:rsidR="00566C52" w:rsidRPr="0005412E" w:rsidRDefault="00566C52" w:rsidP="00566C52">
            <w:pPr>
              <w:snapToGrid w:val="0"/>
              <w:spacing w:after="0" w:line="240" w:lineRule="auto"/>
              <w:jc w:val="both"/>
              <w:rPr>
                <w:rFonts w:ascii="Times New Roman" w:eastAsia="Calibri" w:hAnsi="Times New Roman" w:cs="Times New Roman"/>
              </w:rPr>
            </w:pPr>
            <w:r w:rsidRPr="0005412E">
              <w:rPr>
                <w:rFonts w:ascii="Times New Roman" w:eastAsia="Calibri" w:hAnsi="Times New Roman" w:cs="Times New Roman"/>
              </w:rPr>
              <w:t xml:space="preserve">Наименование  и </w:t>
            </w:r>
            <w:proofErr w:type="spellStart"/>
            <w:proofErr w:type="gramStart"/>
            <w:r w:rsidRPr="0005412E">
              <w:rPr>
                <w:rFonts w:ascii="Times New Roman" w:eastAsia="Calibri" w:hAnsi="Times New Roman" w:cs="Times New Roman"/>
              </w:rPr>
              <w:t>местоположе-ние</w:t>
            </w:r>
            <w:proofErr w:type="spellEnd"/>
            <w:proofErr w:type="gramEnd"/>
            <w:r w:rsidRPr="0005412E">
              <w:rPr>
                <w:rFonts w:ascii="Times New Roman" w:eastAsia="Calibri" w:hAnsi="Times New Roman" w:cs="Times New Roman"/>
              </w:rPr>
              <w:t xml:space="preserve"> (ТЭЦ, ГРЭС, АЭС, ГЭС, )</w:t>
            </w:r>
          </w:p>
        </w:tc>
        <w:tc>
          <w:tcPr>
            <w:tcW w:w="1701" w:type="dxa"/>
            <w:tcBorders>
              <w:top w:val="single" w:sz="4" w:space="0" w:color="000000"/>
              <w:left w:val="single" w:sz="4" w:space="0" w:color="000000"/>
              <w:bottom w:val="single" w:sz="4" w:space="0" w:color="000000"/>
            </w:tcBorders>
          </w:tcPr>
          <w:p w:rsidR="00566C52" w:rsidRPr="0005412E" w:rsidRDefault="00566C52" w:rsidP="00566C52">
            <w:pPr>
              <w:snapToGrid w:val="0"/>
              <w:spacing w:after="0" w:line="240" w:lineRule="auto"/>
              <w:jc w:val="both"/>
              <w:rPr>
                <w:rFonts w:ascii="Times New Roman" w:eastAsia="Calibri" w:hAnsi="Times New Roman" w:cs="Times New Roman"/>
              </w:rPr>
            </w:pPr>
            <w:r w:rsidRPr="0005412E">
              <w:rPr>
                <w:rFonts w:ascii="Times New Roman" w:eastAsia="Calibri" w:hAnsi="Times New Roman" w:cs="Times New Roman"/>
              </w:rPr>
              <w:t>Установлен</w:t>
            </w:r>
            <w:proofErr w:type="gramStart"/>
            <w:r w:rsidRPr="0005412E">
              <w:rPr>
                <w:rFonts w:ascii="Times New Roman" w:eastAsia="Calibri" w:hAnsi="Times New Roman" w:cs="Times New Roman"/>
              </w:rPr>
              <w:t>.м</w:t>
            </w:r>
            <w:proofErr w:type="gramEnd"/>
            <w:r w:rsidRPr="0005412E">
              <w:rPr>
                <w:rFonts w:ascii="Times New Roman" w:eastAsia="Calibri" w:hAnsi="Times New Roman" w:cs="Times New Roman"/>
              </w:rPr>
              <w:t>ощность,   (Гкал/час)</w:t>
            </w:r>
          </w:p>
        </w:tc>
        <w:tc>
          <w:tcPr>
            <w:tcW w:w="1842" w:type="dxa"/>
            <w:tcBorders>
              <w:top w:val="single" w:sz="4" w:space="0" w:color="000000"/>
              <w:left w:val="single" w:sz="4" w:space="0" w:color="000000"/>
              <w:bottom w:val="single" w:sz="4" w:space="0" w:color="000000"/>
            </w:tcBorders>
          </w:tcPr>
          <w:p w:rsidR="00566C52" w:rsidRPr="0005412E" w:rsidRDefault="00566C52" w:rsidP="00566C5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Подключен</w:t>
            </w:r>
            <w:proofErr w:type="gramStart"/>
            <w:r w:rsidRPr="0005412E">
              <w:rPr>
                <w:rFonts w:ascii="Times New Roman" w:eastAsia="Calibri" w:hAnsi="Times New Roman" w:cs="Times New Roman"/>
              </w:rPr>
              <w:t>.т</w:t>
            </w:r>
            <w:proofErr w:type="gramEnd"/>
            <w:r w:rsidRPr="0005412E">
              <w:rPr>
                <w:rFonts w:ascii="Times New Roman" w:eastAsia="Calibri" w:hAnsi="Times New Roman" w:cs="Times New Roman"/>
              </w:rPr>
              <w:t>епловая нагрузка (Гкал/час)</w:t>
            </w:r>
          </w:p>
        </w:tc>
        <w:tc>
          <w:tcPr>
            <w:tcW w:w="1843" w:type="dxa"/>
            <w:tcBorders>
              <w:top w:val="single" w:sz="4" w:space="0" w:color="000000"/>
              <w:left w:val="single" w:sz="4" w:space="0" w:color="000000"/>
              <w:bottom w:val="single" w:sz="4" w:space="0" w:color="000000"/>
            </w:tcBorders>
          </w:tcPr>
          <w:p w:rsidR="00566C52" w:rsidRPr="0005412E" w:rsidRDefault="00566C52" w:rsidP="00566C52">
            <w:pPr>
              <w:snapToGrid w:val="0"/>
              <w:spacing w:after="0" w:line="240" w:lineRule="auto"/>
              <w:jc w:val="both"/>
              <w:rPr>
                <w:rFonts w:ascii="Times New Roman" w:eastAsia="Calibri" w:hAnsi="Times New Roman" w:cs="Times New Roman"/>
              </w:rPr>
            </w:pPr>
            <w:r w:rsidRPr="0005412E">
              <w:rPr>
                <w:rFonts w:ascii="Times New Roman" w:eastAsia="Calibri" w:hAnsi="Times New Roman" w:cs="Times New Roman"/>
              </w:rPr>
              <w:t>Тип котлов,</w:t>
            </w:r>
          </w:p>
          <w:p w:rsidR="00566C52" w:rsidRPr="0005412E" w:rsidRDefault="00566C52" w:rsidP="00566C52">
            <w:pPr>
              <w:snapToGrid w:val="0"/>
              <w:spacing w:after="0" w:line="240" w:lineRule="auto"/>
              <w:jc w:val="both"/>
              <w:rPr>
                <w:rFonts w:ascii="Times New Roman" w:eastAsia="Calibri" w:hAnsi="Times New Roman" w:cs="Times New Roman"/>
              </w:rPr>
            </w:pPr>
            <w:r w:rsidRPr="0005412E">
              <w:rPr>
                <w:rFonts w:ascii="Times New Roman" w:eastAsia="Calibri" w:hAnsi="Times New Roman" w:cs="Times New Roman"/>
              </w:rPr>
              <w:t>кол-во  (</w:t>
            </w:r>
            <w:proofErr w:type="spellStart"/>
            <w:proofErr w:type="gramStart"/>
            <w:r w:rsidRPr="0005412E">
              <w:rPr>
                <w:rFonts w:ascii="Times New Roman" w:eastAsia="Calibri" w:hAnsi="Times New Roman" w:cs="Times New Roman"/>
              </w:rPr>
              <w:t>шт</w:t>
            </w:r>
            <w:proofErr w:type="spellEnd"/>
            <w:proofErr w:type="gramEnd"/>
            <w:r w:rsidRPr="0005412E">
              <w:rPr>
                <w:rFonts w:ascii="Times New Roman" w:eastAsia="Calibri" w:hAnsi="Times New Roman" w:cs="Times New Roman"/>
              </w:rPr>
              <w:t>)</w:t>
            </w:r>
          </w:p>
        </w:tc>
        <w:tc>
          <w:tcPr>
            <w:tcW w:w="1843" w:type="dxa"/>
            <w:tcBorders>
              <w:top w:val="single" w:sz="4" w:space="0" w:color="000000"/>
              <w:left w:val="single" w:sz="4" w:space="0" w:color="000000"/>
              <w:bottom w:val="single" w:sz="4" w:space="0" w:color="000000"/>
            </w:tcBorders>
          </w:tcPr>
          <w:p w:rsidR="00566C52" w:rsidRPr="0005412E" w:rsidRDefault="00566C52" w:rsidP="00566C52">
            <w:pPr>
              <w:snapToGrid w:val="0"/>
              <w:spacing w:after="0" w:line="240" w:lineRule="auto"/>
              <w:jc w:val="both"/>
              <w:rPr>
                <w:rFonts w:ascii="Times New Roman" w:eastAsia="Calibri" w:hAnsi="Times New Roman" w:cs="Times New Roman"/>
              </w:rPr>
            </w:pPr>
            <w:r w:rsidRPr="0005412E">
              <w:rPr>
                <w:rFonts w:ascii="Times New Roman" w:eastAsia="Calibri" w:hAnsi="Times New Roman" w:cs="Times New Roman"/>
              </w:rPr>
              <w:t>Год ввода в эксплуатацию</w:t>
            </w:r>
          </w:p>
        </w:tc>
        <w:tc>
          <w:tcPr>
            <w:tcW w:w="1276" w:type="dxa"/>
            <w:tcBorders>
              <w:top w:val="single" w:sz="4" w:space="0" w:color="000000"/>
              <w:left w:val="single" w:sz="4" w:space="0" w:color="000000"/>
              <w:bottom w:val="single" w:sz="4" w:space="0" w:color="000000"/>
            </w:tcBorders>
          </w:tcPr>
          <w:p w:rsidR="00566C52" w:rsidRPr="0005412E" w:rsidRDefault="00566C52" w:rsidP="00566C52">
            <w:pPr>
              <w:snapToGrid w:val="0"/>
              <w:spacing w:after="0" w:line="240" w:lineRule="auto"/>
              <w:jc w:val="both"/>
              <w:rPr>
                <w:rFonts w:ascii="Times New Roman" w:eastAsia="Calibri" w:hAnsi="Times New Roman" w:cs="Times New Roman"/>
              </w:rPr>
            </w:pPr>
            <w:r w:rsidRPr="0005412E">
              <w:rPr>
                <w:rFonts w:ascii="Times New Roman" w:eastAsia="Calibri" w:hAnsi="Times New Roman" w:cs="Times New Roman"/>
              </w:rPr>
              <w:t>% износа</w:t>
            </w:r>
          </w:p>
        </w:tc>
        <w:tc>
          <w:tcPr>
            <w:tcW w:w="1701" w:type="dxa"/>
            <w:tcBorders>
              <w:top w:val="single" w:sz="4" w:space="0" w:color="000000"/>
              <w:left w:val="single" w:sz="4" w:space="0" w:color="000000"/>
              <w:bottom w:val="single" w:sz="4" w:space="0" w:color="000000"/>
            </w:tcBorders>
          </w:tcPr>
          <w:p w:rsidR="00566C52" w:rsidRPr="0005412E" w:rsidRDefault="00566C52" w:rsidP="00566C52">
            <w:pPr>
              <w:snapToGrid w:val="0"/>
              <w:spacing w:after="0" w:line="240" w:lineRule="auto"/>
              <w:jc w:val="both"/>
              <w:rPr>
                <w:rFonts w:ascii="Times New Roman" w:eastAsia="Calibri" w:hAnsi="Times New Roman" w:cs="Times New Roman"/>
              </w:rPr>
            </w:pPr>
            <w:r w:rsidRPr="0005412E">
              <w:rPr>
                <w:rFonts w:ascii="Times New Roman" w:eastAsia="Calibri" w:hAnsi="Times New Roman" w:cs="Times New Roman"/>
              </w:rPr>
              <w:t>Вид топлива  и годовой  расход</w:t>
            </w:r>
          </w:p>
        </w:tc>
        <w:tc>
          <w:tcPr>
            <w:tcW w:w="1559" w:type="dxa"/>
            <w:tcBorders>
              <w:top w:val="single" w:sz="4" w:space="0" w:color="000000"/>
              <w:left w:val="single" w:sz="4" w:space="0" w:color="000000"/>
              <w:bottom w:val="single" w:sz="4" w:space="0" w:color="000000"/>
              <w:right w:val="single" w:sz="4" w:space="0" w:color="000000"/>
            </w:tcBorders>
          </w:tcPr>
          <w:p w:rsidR="00566C52" w:rsidRPr="0005412E" w:rsidRDefault="00566C52" w:rsidP="00566C5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Протяженность тепловых сетей (</w:t>
            </w:r>
            <w:proofErr w:type="gramStart"/>
            <w:r w:rsidRPr="0005412E">
              <w:rPr>
                <w:rFonts w:ascii="Times New Roman" w:eastAsia="Calibri" w:hAnsi="Times New Roman" w:cs="Times New Roman"/>
              </w:rPr>
              <w:t>км</w:t>
            </w:r>
            <w:proofErr w:type="gramEnd"/>
            <w:r w:rsidRPr="0005412E">
              <w:rPr>
                <w:rFonts w:ascii="Times New Roman" w:eastAsia="Calibri" w:hAnsi="Times New Roman" w:cs="Times New Roman"/>
              </w:rPr>
              <w:t>)</w:t>
            </w:r>
          </w:p>
        </w:tc>
      </w:tr>
      <w:tr w:rsidR="00566C52" w:rsidRPr="0005412E" w:rsidTr="00566C52">
        <w:trPr>
          <w:trHeight w:val="264"/>
        </w:trPr>
        <w:tc>
          <w:tcPr>
            <w:tcW w:w="567" w:type="dxa"/>
            <w:tcBorders>
              <w:top w:val="single" w:sz="4" w:space="0" w:color="000000"/>
              <w:left w:val="single" w:sz="4" w:space="0" w:color="000000"/>
              <w:bottom w:val="single" w:sz="4" w:space="0" w:color="000000"/>
            </w:tcBorders>
          </w:tcPr>
          <w:p w:rsidR="00566C52" w:rsidRPr="0005412E" w:rsidRDefault="00566C52" w:rsidP="00566C52">
            <w:pPr>
              <w:snapToGrid w:val="0"/>
              <w:spacing w:after="0" w:line="240" w:lineRule="auto"/>
              <w:rPr>
                <w:rFonts w:ascii="Times New Roman" w:eastAsia="Calibri" w:hAnsi="Times New Roman" w:cs="Times New Roman"/>
                <w:b/>
              </w:rPr>
            </w:pPr>
            <w:r w:rsidRPr="0005412E">
              <w:rPr>
                <w:rFonts w:ascii="Times New Roman" w:eastAsia="Calibri" w:hAnsi="Times New Roman" w:cs="Times New Roman"/>
                <w:b/>
              </w:rPr>
              <w:t>1</w:t>
            </w:r>
          </w:p>
        </w:tc>
        <w:tc>
          <w:tcPr>
            <w:tcW w:w="2127" w:type="dxa"/>
            <w:tcBorders>
              <w:top w:val="single" w:sz="4" w:space="0" w:color="000000"/>
              <w:left w:val="single" w:sz="4" w:space="0" w:color="000000"/>
              <w:bottom w:val="single" w:sz="4" w:space="0" w:color="000000"/>
            </w:tcBorders>
          </w:tcPr>
          <w:p w:rsidR="00566C52" w:rsidRPr="0005412E" w:rsidRDefault="00566C52" w:rsidP="00566C5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 xml:space="preserve">Котельная </w:t>
            </w:r>
            <w:proofErr w:type="spellStart"/>
            <w:r w:rsidRPr="0005412E">
              <w:rPr>
                <w:rFonts w:ascii="Times New Roman" w:eastAsia="Calibri" w:hAnsi="Times New Roman" w:cs="Times New Roman"/>
              </w:rPr>
              <w:t>с</w:t>
            </w:r>
            <w:proofErr w:type="gramStart"/>
            <w:r w:rsidRPr="0005412E">
              <w:rPr>
                <w:rFonts w:ascii="Times New Roman" w:eastAsia="Calibri" w:hAnsi="Times New Roman" w:cs="Times New Roman"/>
              </w:rPr>
              <w:t>.К</w:t>
            </w:r>
            <w:proofErr w:type="gramEnd"/>
            <w:r w:rsidRPr="0005412E">
              <w:rPr>
                <w:rFonts w:ascii="Times New Roman" w:eastAsia="Calibri" w:hAnsi="Times New Roman" w:cs="Times New Roman"/>
              </w:rPr>
              <w:t>асьяновка</w:t>
            </w:r>
            <w:proofErr w:type="spellEnd"/>
            <w:r w:rsidRPr="0005412E">
              <w:rPr>
                <w:rFonts w:ascii="Times New Roman" w:eastAsia="Calibri" w:hAnsi="Times New Roman" w:cs="Times New Roman"/>
              </w:rPr>
              <w:t>, ул.Театральная, 15</w:t>
            </w:r>
          </w:p>
        </w:tc>
        <w:tc>
          <w:tcPr>
            <w:tcW w:w="1701" w:type="dxa"/>
            <w:tcBorders>
              <w:top w:val="single" w:sz="4" w:space="0" w:color="000000"/>
              <w:left w:val="single" w:sz="4" w:space="0" w:color="000000"/>
              <w:bottom w:val="single" w:sz="4" w:space="0" w:color="000000"/>
            </w:tcBorders>
            <w:vAlign w:val="center"/>
          </w:tcPr>
          <w:p w:rsidR="00566C52" w:rsidRPr="0005412E" w:rsidRDefault="00566C52" w:rsidP="00566C5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0,579</w:t>
            </w:r>
          </w:p>
        </w:tc>
        <w:tc>
          <w:tcPr>
            <w:tcW w:w="1842" w:type="dxa"/>
            <w:tcBorders>
              <w:top w:val="single" w:sz="4" w:space="0" w:color="000000"/>
              <w:left w:val="single" w:sz="4" w:space="0" w:color="000000"/>
              <w:bottom w:val="single" w:sz="4" w:space="0" w:color="000000"/>
            </w:tcBorders>
            <w:vAlign w:val="center"/>
          </w:tcPr>
          <w:p w:rsidR="00566C52" w:rsidRPr="0005412E" w:rsidRDefault="00566C52" w:rsidP="00566C5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0,092</w:t>
            </w:r>
          </w:p>
        </w:tc>
        <w:tc>
          <w:tcPr>
            <w:tcW w:w="1843" w:type="dxa"/>
            <w:tcBorders>
              <w:top w:val="single" w:sz="4" w:space="0" w:color="000000"/>
              <w:left w:val="single" w:sz="4" w:space="0" w:color="000000"/>
              <w:bottom w:val="single" w:sz="4" w:space="0" w:color="000000"/>
            </w:tcBorders>
            <w:vAlign w:val="center"/>
          </w:tcPr>
          <w:p w:rsidR="00566C52" w:rsidRPr="0005412E" w:rsidRDefault="00566C52" w:rsidP="00566C5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ИШМА-100У2 -2шт.</w:t>
            </w:r>
          </w:p>
          <w:p w:rsidR="00566C52" w:rsidRPr="0005412E" w:rsidRDefault="00566C52" w:rsidP="00566C52">
            <w:pPr>
              <w:rPr>
                <w:rFonts w:ascii="Times New Roman" w:eastAsia="Calibri" w:hAnsi="Times New Roman" w:cs="Times New Roman"/>
              </w:rPr>
            </w:pPr>
            <w:proofErr w:type="gramStart"/>
            <w:r w:rsidRPr="0005412E">
              <w:rPr>
                <w:rFonts w:ascii="Times New Roman" w:eastAsia="Calibri" w:hAnsi="Times New Roman" w:cs="Times New Roman"/>
              </w:rPr>
              <w:t>А</w:t>
            </w:r>
            <w:proofErr w:type="gramEnd"/>
            <w:r w:rsidRPr="0005412E">
              <w:rPr>
                <w:rFonts w:ascii="Times New Roman" w:eastAsia="Calibri" w:hAnsi="Times New Roman" w:cs="Times New Roman"/>
                <w:lang w:val="en-US"/>
              </w:rPr>
              <w:t>SR</w:t>
            </w:r>
            <w:r w:rsidRPr="0005412E">
              <w:rPr>
                <w:rFonts w:ascii="Times New Roman" w:eastAsia="Calibri" w:hAnsi="Times New Roman" w:cs="Times New Roman"/>
              </w:rPr>
              <w:t xml:space="preserve"> -1 шт.</w:t>
            </w:r>
          </w:p>
        </w:tc>
        <w:tc>
          <w:tcPr>
            <w:tcW w:w="1843" w:type="dxa"/>
            <w:tcBorders>
              <w:top w:val="single" w:sz="4" w:space="0" w:color="000000"/>
              <w:left w:val="single" w:sz="4" w:space="0" w:color="000000"/>
              <w:bottom w:val="single" w:sz="4" w:space="0" w:color="000000"/>
            </w:tcBorders>
            <w:vAlign w:val="center"/>
          </w:tcPr>
          <w:p w:rsidR="00566C52" w:rsidRPr="0005412E" w:rsidRDefault="00566C52" w:rsidP="00566C5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2019, 2020</w:t>
            </w:r>
          </w:p>
          <w:p w:rsidR="00566C52" w:rsidRPr="0005412E" w:rsidRDefault="00566C52" w:rsidP="00566C52">
            <w:pPr>
              <w:rPr>
                <w:rFonts w:ascii="Times New Roman" w:eastAsia="Calibri" w:hAnsi="Times New Roman" w:cs="Times New Roman"/>
              </w:rPr>
            </w:pPr>
          </w:p>
          <w:p w:rsidR="00566C52" w:rsidRPr="0005412E" w:rsidRDefault="00566C52" w:rsidP="00566C52">
            <w:pPr>
              <w:rPr>
                <w:rFonts w:ascii="Times New Roman" w:eastAsia="Calibri" w:hAnsi="Times New Roman" w:cs="Times New Roman"/>
              </w:rPr>
            </w:pPr>
            <w:r w:rsidRPr="0005412E">
              <w:rPr>
                <w:rFonts w:ascii="Times New Roman" w:eastAsia="Calibri" w:hAnsi="Times New Roman" w:cs="Times New Roman"/>
              </w:rPr>
              <w:t>2020г</w:t>
            </w:r>
          </w:p>
        </w:tc>
        <w:tc>
          <w:tcPr>
            <w:tcW w:w="1276" w:type="dxa"/>
            <w:tcBorders>
              <w:top w:val="single" w:sz="4" w:space="0" w:color="000000"/>
              <w:left w:val="single" w:sz="4" w:space="0" w:color="000000"/>
              <w:bottom w:val="single" w:sz="4" w:space="0" w:color="000000"/>
            </w:tcBorders>
            <w:vAlign w:val="center"/>
          </w:tcPr>
          <w:p w:rsidR="00566C52" w:rsidRPr="0005412E" w:rsidRDefault="00566C52" w:rsidP="00566C5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60%</w:t>
            </w:r>
          </w:p>
        </w:tc>
        <w:tc>
          <w:tcPr>
            <w:tcW w:w="1701" w:type="dxa"/>
            <w:tcBorders>
              <w:top w:val="single" w:sz="4" w:space="0" w:color="000000"/>
              <w:left w:val="single" w:sz="4" w:space="0" w:color="000000"/>
              <w:bottom w:val="single" w:sz="4" w:space="0" w:color="000000"/>
            </w:tcBorders>
            <w:vAlign w:val="center"/>
          </w:tcPr>
          <w:p w:rsidR="00566C52" w:rsidRPr="0005412E" w:rsidRDefault="00566C52" w:rsidP="00566C5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Газ</w:t>
            </w:r>
          </w:p>
          <w:p w:rsidR="00566C52" w:rsidRPr="0005412E" w:rsidRDefault="00566C52" w:rsidP="00566C5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0,1тыс</w:t>
            </w:r>
            <w:proofErr w:type="gramStart"/>
            <w:r w:rsidRPr="0005412E">
              <w:rPr>
                <w:rFonts w:ascii="Times New Roman" w:eastAsia="Calibri" w:hAnsi="Times New Roman" w:cs="Times New Roman"/>
              </w:rPr>
              <w:t>.к</w:t>
            </w:r>
            <w:proofErr w:type="gramEnd"/>
            <w:r w:rsidRPr="0005412E">
              <w:rPr>
                <w:rFonts w:ascii="Times New Roman" w:eastAsia="Calibri" w:hAnsi="Times New Roman" w:cs="Times New Roman"/>
              </w:rPr>
              <w:t>уб.м</w:t>
            </w:r>
          </w:p>
        </w:tc>
        <w:tc>
          <w:tcPr>
            <w:tcW w:w="1559"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0,310</w:t>
            </w:r>
          </w:p>
        </w:tc>
      </w:tr>
      <w:tr w:rsidR="00566C52" w:rsidRPr="0005412E" w:rsidTr="00566C52">
        <w:trPr>
          <w:trHeight w:val="782"/>
        </w:trPr>
        <w:tc>
          <w:tcPr>
            <w:tcW w:w="567" w:type="dxa"/>
            <w:tcBorders>
              <w:top w:val="single" w:sz="4" w:space="0" w:color="000000"/>
              <w:left w:val="single" w:sz="4" w:space="0" w:color="000000"/>
              <w:bottom w:val="single" w:sz="4" w:space="0" w:color="000000"/>
            </w:tcBorders>
          </w:tcPr>
          <w:p w:rsidR="00566C52" w:rsidRPr="0005412E" w:rsidRDefault="00566C52" w:rsidP="00566C52">
            <w:pPr>
              <w:snapToGrid w:val="0"/>
              <w:spacing w:after="0" w:line="240" w:lineRule="auto"/>
              <w:rPr>
                <w:rFonts w:ascii="Times New Roman" w:eastAsia="Calibri" w:hAnsi="Times New Roman" w:cs="Times New Roman"/>
                <w:b/>
              </w:rPr>
            </w:pPr>
            <w:r w:rsidRPr="0005412E">
              <w:rPr>
                <w:rFonts w:ascii="Times New Roman" w:eastAsia="Calibri" w:hAnsi="Times New Roman" w:cs="Times New Roman"/>
                <w:b/>
              </w:rPr>
              <w:t>2</w:t>
            </w:r>
          </w:p>
        </w:tc>
        <w:tc>
          <w:tcPr>
            <w:tcW w:w="2127" w:type="dxa"/>
            <w:tcBorders>
              <w:top w:val="single" w:sz="4" w:space="0" w:color="000000"/>
              <w:left w:val="single" w:sz="4" w:space="0" w:color="000000"/>
              <w:bottom w:val="single" w:sz="4" w:space="0" w:color="000000"/>
            </w:tcBorders>
          </w:tcPr>
          <w:p w:rsidR="00566C52" w:rsidRPr="0005412E" w:rsidRDefault="00566C52" w:rsidP="00566C5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 xml:space="preserve">Котельная </w:t>
            </w:r>
            <w:proofErr w:type="spellStart"/>
            <w:r w:rsidRPr="0005412E">
              <w:rPr>
                <w:rFonts w:ascii="Times New Roman" w:eastAsia="Calibri" w:hAnsi="Times New Roman" w:cs="Times New Roman"/>
              </w:rPr>
              <w:t>п</w:t>
            </w:r>
            <w:proofErr w:type="gramStart"/>
            <w:r w:rsidRPr="0005412E">
              <w:rPr>
                <w:rFonts w:ascii="Times New Roman" w:eastAsia="Calibri" w:hAnsi="Times New Roman" w:cs="Times New Roman"/>
              </w:rPr>
              <w:t>.О</w:t>
            </w:r>
            <w:proofErr w:type="gramEnd"/>
            <w:r w:rsidRPr="0005412E">
              <w:rPr>
                <w:rFonts w:ascii="Times New Roman" w:eastAsia="Calibri" w:hAnsi="Times New Roman" w:cs="Times New Roman"/>
              </w:rPr>
              <w:t>хровогоЗавода</w:t>
            </w:r>
            <w:proofErr w:type="spellEnd"/>
            <w:r w:rsidRPr="0005412E">
              <w:rPr>
                <w:rFonts w:ascii="Times New Roman" w:eastAsia="Calibri" w:hAnsi="Times New Roman" w:cs="Times New Roman"/>
              </w:rPr>
              <w:t>, ул.Школьная, 11</w:t>
            </w:r>
          </w:p>
        </w:tc>
        <w:tc>
          <w:tcPr>
            <w:tcW w:w="1701" w:type="dxa"/>
            <w:tcBorders>
              <w:top w:val="single" w:sz="4" w:space="0" w:color="000000"/>
              <w:left w:val="single" w:sz="4" w:space="0" w:color="000000"/>
              <w:bottom w:val="single" w:sz="4" w:space="0" w:color="000000"/>
            </w:tcBorders>
            <w:vAlign w:val="center"/>
          </w:tcPr>
          <w:p w:rsidR="00566C52" w:rsidRPr="0005412E" w:rsidRDefault="00566C52" w:rsidP="00566C5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0,97</w:t>
            </w:r>
          </w:p>
        </w:tc>
        <w:tc>
          <w:tcPr>
            <w:tcW w:w="1842" w:type="dxa"/>
            <w:tcBorders>
              <w:top w:val="single" w:sz="4" w:space="0" w:color="000000"/>
              <w:left w:val="single" w:sz="4" w:space="0" w:color="000000"/>
              <w:bottom w:val="single" w:sz="4" w:space="0" w:color="000000"/>
            </w:tcBorders>
            <w:vAlign w:val="center"/>
          </w:tcPr>
          <w:p w:rsidR="00566C52" w:rsidRPr="0005412E" w:rsidRDefault="00566C52" w:rsidP="00566C5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0,175</w:t>
            </w:r>
          </w:p>
        </w:tc>
        <w:tc>
          <w:tcPr>
            <w:tcW w:w="1843" w:type="dxa"/>
            <w:tcBorders>
              <w:top w:val="single" w:sz="4" w:space="0" w:color="000000"/>
              <w:left w:val="single" w:sz="4" w:space="0" w:color="000000"/>
              <w:bottom w:val="single" w:sz="4" w:space="0" w:color="000000"/>
            </w:tcBorders>
            <w:vAlign w:val="center"/>
          </w:tcPr>
          <w:p w:rsidR="00566C52" w:rsidRPr="0005412E" w:rsidRDefault="00566C52" w:rsidP="00566C52">
            <w:pPr>
              <w:snapToGrid w:val="0"/>
              <w:spacing w:after="0" w:line="240" w:lineRule="auto"/>
              <w:rPr>
                <w:rFonts w:ascii="Times New Roman" w:eastAsia="Calibri" w:hAnsi="Times New Roman" w:cs="Times New Roman"/>
              </w:rPr>
            </w:pPr>
            <w:proofErr w:type="spellStart"/>
            <w:r w:rsidRPr="0005412E">
              <w:rPr>
                <w:rFonts w:ascii="Times New Roman" w:eastAsia="Calibri" w:hAnsi="Times New Roman" w:cs="Times New Roman"/>
              </w:rPr>
              <w:t>КСВа</w:t>
            </w:r>
            <w:proofErr w:type="spellEnd"/>
            <w:r w:rsidRPr="0005412E">
              <w:rPr>
                <w:rFonts w:ascii="Times New Roman" w:eastAsia="Calibri" w:hAnsi="Times New Roman" w:cs="Times New Roman"/>
              </w:rPr>
              <w:t xml:space="preserve"> – 0,63 (1)</w:t>
            </w:r>
          </w:p>
          <w:p w:rsidR="00566C52" w:rsidRPr="0005412E" w:rsidRDefault="00566C52" w:rsidP="00566C52">
            <w:pPr>
              <w:rPr>
                <w:rFonts w:ascii="Times New Roman" w:eastAsia="Calibri" w:hAnsi="Times New Roman" w:cs="Times New Roman"/>
              </w:rPr>
            </w:pPr>
          </w:p>
          <w:p w:rsidR="00566C52" w:rsidRPr="0005412E" w:rsidRDefault="00566C52" w:rsidP="00566C52">
            <w:pPr>
              <w:rPr>
                <w:rFonts w:ascii="Times New Roman" w:eastAsia="Calibri" w:hAnsi="Times New Roman" w:cs="Times New Roman"/>
              </w:rPr>
            </w:pPr>
            <w:proofErr w:type="spellStart"/>
            <w:r w:rsidRPr="0005412E">
              <w:rPr>
                <w:rFonts w:ascii="Times New Roman" w:eastAsia="Calibri" w:hAnsi="Times New Roman" w:cs="Times New Roman"/>
              </w:rPr>
              <w:t>КСВа</w:t>
            </w:r>
            <w:proofErr w:type="spellEnd"/>
            <w:r w:rsidRPr="0005412E">
              <w:rPr>
                <w:rFonts w:ascii="Times New Roman" w:eastAsia="Calibri" w:hAnsi="Times New Roman" w:cs="Times New Roman"/>
              </w:rPr>
              <w:t xml:space="preserve"> – 0,5 (1)</w:t>
            </w:r>
          </w:p>
        </w:tc>
        <w:tc>
          <w:tcPr>
            <w:tcW w:w="1843" w:type="dxa"/>
            <w:tcBorders>
              <w:top w:val="single" w:sz="4" w:space="0" w:color="000000"/>
              <w:left w:val="single" w:sz="4" w:space="0" w:color="000000"/>
              <w:bottom w:val="single" w:sz="4" w:space="0" w:color="000000"/>
            </w:tcBorders>
            <w:vAlign w:val="center"/>
          </w:tcPr>
          <w:p w:rsidR="00566C52" w:rsidRPr="0005412E" w:rsidRDefault="00566C52" w:rsidP="00566C5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2016г</w:t>
            </w:r>
          </w:p>
          <w:p w:rsidR="00566C52" w:rsidRPr="0005412E" w:rsidRDefault="00566C52" w:rsidP="00566C52">
            <w:pPr>
              <w:snapToGrid w:val="0"/>
              <w:spacing w:after="0" w:line="240" w:lineRule="auto"/>
              <w:rPr>
                <w:rFonts w:ascii="Times New Roman" w:eastAsia="Calibri" w:hAnsi="Times New Roman" w:cs="Times New Roman"/>
              </w:rPr>
            </w:pPr>
          </w:p>
          <w:p w:rsidR="00566C52" w:rsidRPr="0005412E" w:rsidRDefault="00566C52" w:rsidP="00566C52">
            <w:pPr>
              <w:rPr>
                <w:rFonts w:ascii="Times New Roman" w:eastAsia="Calibri" w:hAnsi="Times New Roman" w:cs="Times New Roman"/>
              </w:rPr>
            </w:pPr>
            <w:r w:rsidRPr="0005412E">
              <w:rPr>
                <w:rFonts w:ascii="Times New Roman" w:eastAsia="Calibri" w:hAnsi="Times New Roman" w:cs="Times New Roman"/>
              </w:rPr>
              <w:t>2014г.</w:t>
            </w:r>
          </w:p>
        </w:tc>
        <w:tc>
          <w:tcPr>
            <w:tcW w:w="1276" w:type="dxa"/>
            <w:tcBorders>
              <w:top w:val="single" w:sz="4" w:space="0" w:color="000000"/>
              <w:left w:val="single" w:sz="4" w:space="0" w:color="000000"/>
              <w:bottom w:val="single" w:sz="4" w:space="0" w:color="000000"/>
            </w:tcBorders>
            <w:vAlign w:val="center"/>
          </w:tcPr>
          <w:p w:rsidR="00566C52" w:rsidRPr="0005412E" w:rsidRDefault="00566C52" w:rsidP="00566C5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80%</w:t>
            </w:r>
          </w:p>
        </w:tc>
        <w:tc>
          <w:tcPr>
            <w:tcW w:w="1701" w:type="dxa"/>
            <w:tcBorders>
              <w:top w:val="single" w:sz="4" w:space="0" w:color="000000"/>
              <w:left w:val="single" w:sz="4" w:space="0" w:color="000000"/>
              <w:bottom w:val="single" w:sz="4" w:space="0" w:color="000000"/>
            </w:tcBorders>
            <w:vAlign w:val="center"/>
          </w:tcPr>
          <w:p w:rsidR="00566C52" w:rsidRPr="0005412E" w:rsidRDefault="00566C52" w:rsidP="00566C5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Газ</w:t>
            </w:r>
          </w:p>
          <w:p w:rsidR="00566C52" w:rsidRPr="0005412E" w:rsidRDefault="00566C52" w:rsidP="00566C5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0,21 тыс</w:t>
            </w:r>
            <w:proofErr w:type="gramStart"/>
            <w:r w:rsidRPr="0005412E">
              <w:rPr>
                <w:rFonts w:ascii="Times New Roman" w:eastAsia="Calibri" w:hAnsi="Times New Roman" w:cs="Times New Roman"/>
              </w:rPr>
              <w:t>.к</w:t>
            </w:r>
            <w:proofErr w:type="gramEnd"/>
            <w:r w:rsidRPr="0005412E">
              <w:rPr>
                <w:rFonts w:ascii="Times New Roman" w:eastAsia="Calibri" w:hAnsi="Times New Roman" w:cs="Times New Roman"/>
              </w:rPr>
              <w:t>уб.м</w:t>
            </w:r>
          </w:p>
        </w:tc>
        <w:tc>
          <w:tcPr>
            <w:tcW w:w="1559"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1,115</w:t>
            </w:r>
          </w:p>
        </w:tc>
      </w:tr>
      <w:tr w:rsidR="00566C52" w:rsidRPr="0005412E" w:rsidTr="00566C52">
        <w:trPr>
          <w:trHeight w:val="782"/>
        </w:trPr>
        <w:tc>
          <w:tcPr>
            <w:tcW w:w="567" w:type="dxa"/>
            <w:tcBorders>
              <w:top w:val="single" w:sz="4" w:space="0" w:color="000000"/>
              <w:left w:val="single" w:sz="4" w:space="0" w:color="000000"/>
              <w:bottom w:val="single" w:sz="4" w:space="0" w:color="000000"/>
            </w:tcBorders>
          </w:tcPr>
          <w:p w:rsidR="00566C52" w:rsidRPr="0005412E" w:rsidRDefault="00566C52" w:rsidP="00566C52">
            <w:pPr>
              <w:snapToGrid w:val="0"/>
              <w:spacing w:after="0" w:line="240" w:lineRule="auto"/>
              <w:rPr>
                <w:rFonts w:ascii="Times New Roman" w:eastAsia="Calibri" w:hAnsi="Times New Roman" w:cs="Times New Roman"/>
                <w:b/>
              </w:rPr>
            </w:pPr>
            <w:r w:rsidRPr="0005412E">
              <w:rPr>
                <w:rFonts w:ascii="Times New Roman" w:eastAsia="Calibri" w:hAnsi="Times New Roman" w:cs="Times New Roman"/>
                <w:b/>
              </w:rPr>
              <w:t>3</w:t>
            </w:r>
          </w:p>
        </w:tc>
        <w:tc>
          <w:tcPr>
            <w:tcW w:w="2127" w:type="dxa"/>
            <w:tcBorders>
              <w:top w:val="single" w:sz="4" w:space="0" w:color="000000"/>
              <w:left w:val="single" w:sz="4" w:space="0" w:color="000000"/>
              <w:bottom w:val="single" w:sz="4" w:space="0" w:color="000000"/>
            </w:tcBorders>
          </w:tcPr>
          <w:p w:rsidR="00566C52" w:rsidRPr="0005412E" w:rsidRDefault="00566C52" w:rsidP="00566C5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 xml:space="preserve">Котельная </w:t>
            </w:r>
            <w:proofErr w:type="spellStart"/>
            <w:r w:rsidRPr="0005412E">
              <w:rPr>
                <w:rFonts w:ascii="Times New Roman" w:eastAsia="Calibri" w:hAnsi="Times New Roman" w:cs="Times New Roman"/>
              </w:rPr>
              <w:t>п</w:t>
            </w:r>
            <w:proofErr w:type="gramStart"/>
            <w:r w:rsidRPr="0005412E">
              <w:rPr>
                <w:rFonts w:ascii="Times New Roman" w:eastAsia="Calibri" w:hAnsi="Times New Roman" w:cs="Times New Roman"/>
              </w:rPr>
              <w:t>.О</w:t>
            </w:r>
            <w:proofErr w:type="gramEnd"/>
            <w:r w:rsidRPr="0005412E">
              <w:rPr>
                <w:rFonts w:ascii="Times New Roman" w:eastAsia="Calibri" w:hAnsi="Times New Roman" w:cs="Times New Roman"/>
              </w:rPr>
              <w:t>хровогоЗавода</w:t>
            </w:r>
            <w:proofErr w:type="spellEnd"/>
            <w:r w:rsidRPr="0005412E">
              <w:rPr>
                <w:rFonts w:ascii="Times New Roman" w:eastAsia="Calibri" w:hAnsi="Times New Roman" w:cs="Times New Roman"/>
              </w:rPr>
              <w:t>, ул.Заводская, 53</w:t>
            </w:r>
          </w:p>
        </w:tc>
        <w:tc>
          <w:tcPr>
            <w:tcW w:w="1701" w:type="dxa"/>
            <w:tcBorders>
              <w:top w:val="single" w:sz="4" w:space="0" w:color="000000"/>
              <w:left w:val="single" w:sz="4" w:space="0" w:color="000000"/>
              <w:bottom w:val="single" w:sz="4" w:space="0" w:color="000000"/>
            </w:tcBorders>
          </w:tcPr>
          <w:p w:rsidR="00566C52" w:rsidRPr="0005412E" w:rsidRDefault="00566C52" w:rsidP="00566C52">
            <w:pPr>
              <w:snapToGrid w:val="0"/>
              <w:spacing w:before="360" w:after="0" w:line="256" w:lineRule="auto"/>
              <w:rPr>
                <w:rFonts w:ascii="Times New Roman" w:eastAsia="Times New Roman" w:hAnsi="Times New Roman" w:cs="Times New Roman"/>
                <w:sz w:val="24"/>
                <w:szCs w:val="24"/>
              </w:rPr>
            </w:pPr>
            <w:r w:rsidRPr="0005412E">
              <w:rPr>
                <w:rFonts w:ascii="Times New Roman" w:hAnsi="Times New Roman" w:cs="Times New Roman"/>
              </w:rPr>
              <w:t>0,14</w:t>
            </w:r>
          </w:p>
        </w:tc>
        <w:tc>
          <w:tcPr>
            <w:tcW w:w="1842" w:type="dxa"/>
            <w:tcBorders>
              <w:top w:val="single" w:sz="4" w:space="0" w:color="000000"/>
              <w:left w:val="single" w:sz="4" w:space="0" w:color="000000"/>
              <w:bottom w:val="single" w:sz="4" w:space="0" w:color="000000"/>
            </w:tcBorders>
          </w:tcPr>
          <w:p w:rsidR="00566C52" w:rsidRPr="0005412E" w:rsidRDefault="00566C52" w:rsidP="00566C52">
            <w:pPr>
              <w:snapToGrid w:val="0"/>
              <w:spacing w:before="360" w:after="0" w:line="256" w:lineRule="auto"/>
              <w:rPr>
                <w:rFonts w:ascii="Times New Roman" w:eastAsia="Times New Roman" w:hAnsi="Times New Roman" w:cs="Times New Roman"/>
                <w:sz w:val="24"/>
                <w:szCs w:val="24"/>
              </w:rPr>
            </w:pPr>
            <w:r w:rsidRPr="0005412E">
              <w:rPr>
                <w:rFonts w:ascii="Times New Roman" w:hAnsi="Times New Roman" w:cs="Times New Roman"/>
              </w:rPr>
              <w:t>0,116</w:t>
            </w:r>
          </w:p>
        </w:tc>
        <w:tc>
          <w:tcPr>
            <w:tcW w:w="1843" w:type="dxa"/>
            <w:tcBorders>
              <w:top w:val="single" w:sz="4" w:space="0" w:color="000000"/>
              <w:left w:val="single" w:sz="4" w:space="0" w:color="000000"/>
              <w:bottom w:val="single" w:sz="4" w:space="0" w:color="000000"/>
            </w:tcBorders>
          </w:tcPr>
          <w:p w:rsidR="00566C52" w:rsidRPr="0005412E" w:rsidRDefault="00566C52" w:rsidP="00566C5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котел Хопер-80 (2шт)</w:t>
            </w:r>
          </w:p>
        </w:tc>
        <w:tc>
          <w:tcPr>
            <w:tcW w:w="1843" w:type="dxa"/>
            <w:tcBorders>
              <w:top w:val="single" w:sz="4" w:space="0" w:color="000000"/>
              <w:left w:val="single" w:sz="4" w:space="0" w:color="000000"/>
              <w:bottom w:val="single" w:sz="4" w:space="0" w:color="000000"/>
            </w:tcBorders>
          </w:tcPr>
          <w:p w:rsidR="00566C52" w:rsidRPr="0005412E" w:rsidRDefault="00566C52" w:rsidP="00566C52">
            <w:pPr>
              <w:snapToGrid w:val="0"/>
              <w:spacing w:before="360" w:after="0" w:line="256" w:lineRule="auto"/>
              <w:rPr>
                <w:rFonts w:ascii="Times New Roman" w:eastAsia="Times New Roman" w:hAnsi="Times New Roman" w:cs="Times New Roman"/>
                <w:sz w:val="24"/>
                <w:szCs w:val="24"/>
              </w:rPr>
            </w:pPr>
            <w:r w:rsidRPr="0005412E">
              <w:rPr>
                <w:rFonts w:ascii="Times New Roman" w:hAnsi="Times New Roman" w:cs="Times New Roman"/>
              </w:rPr>
              <w:t>2021г</w:t>
            </w:r>
          </w:p>
        </w:tc>
        <w:tc>
          <w:tcPr>
            <w:tcW w:w="1276" w:type="dxa"/>
            <w:tcBorders>
              <w:top w:val="single" w:sz="4" w:space="0" w:color="000000"/>
              <w:left w:val="single" w:sz="4" w:space="0" w:color="000000"/>
              <w:bottom w:val="single" w:sz="4" w:space="0" w:color="000000"/>
            </w:tcBorders>
          </w:tcPr>
          <w:p w:rsidR="00566C52" w:rsidRPr="0005412E" w:rsidRDefault="00566C52" w:rsidP="00566C52">
            <w:pPr>
              <w:snapToGrid w:val="0"/>
              <w:spacing w:before="360" w:after="0" w:line="256" w:lineRule="auto"/>
              <w:rPr>
                <w:rFonts w:ascii="Times New Roman" w:eastAsia="Times New Roman" w:hAnsi="Times New Roman" w:cs="Times New Roman"/>
                <w:sz w:val="24"/>
                <w:szCs w:val="24"/>
              </w:rPr>
            </w:pPr>
            <w:r w:rsidRPr="0005412E">
              <w:rPr>
                <w:rFonts w:ascii="Times New Roman" w:hAnsi="Times New Roman" w:cs="Times New Roman"/>
              </w:rPr>
              <w:t>0%</w:t>
            </w:r>
          </w:p>
        </w:tc>
        <w:tc>
          <w:tcPr>
            <w:tcW w:w="1701" w:type="dxa"/>
            <w:tcBorders>
              <w:top w:val="single" w:sz="4" w:space="0" w:color="000000"/>
              <w:left w:val="single" w:sz="4" w:space="0" w:color="000000"/>
              <w:bottom w:val="single" w:sz="4" w:space="0" w:color="000000"/>
            </w:tcBorders>
          </w:tcPr>
          <w:p w:rsidR="00566C52" w:rsidRPr="0005412E" w:rsidRDefault="00566C52" w:rsidP="00566C52">
            <w:pPr>
              <w:snapToGrid w:val="0"/>
              <w:spacing w:after="0" w:line="256" w:lineRule="auto"/>
              <w:rPr>
                <w:rFonts w:ascii="Times New Roman" w:eastAsia="Times New Roman" w:hAnsi="Times New Roman" w:cs="Times New Roman"/>
                <w:sz w:val="24"/>
                <w:szCs w:val="24"/>
              </w:rPr>
            </w:pPr>
            <w:r w:rsidRPr="0005412E">
              <w:rPr>
                <w:rFonts w:ascii="Times New Roman" w:hAnsi="Times New Roman" w:cs="Times New Roman"/>
              </w:rPr>
              <w:t>Газ</w:t>
            </w:r>
          </w:p>
          <w:p w:rsidR="00566C52" w:rsidRPr="0005412E" w:rsidRDefault="00566C52" w:rsidP="00566C52">
            <w:pPr>
              <w:snapToGrid w:val="0"/>
              <w:spacing w:after="0" w:line="256" w:lineRule="auto"/>
              <w:rPr>
                <w:rFonts w:ascii="Times New Roman" w:eastAsia="Times New Roman" w:hAnsi="Times New Roman" w:cs="Times New Roman"/>
                <w:sz w:val="24"/>
                <w:szCs w:val="24"/>
              </w:rPr>
            </w:pPr>
            <w:r w:rsidRPr="0005412E">
              <w:rPr>
                <w:rFonts w:ascii="Times New Roman" w:hAnsi="Times New Roman" w:cs="Times New Roman"/>
              </w:rPr>
              <w:t>42,1тыс</w:t>
            </w:r>
            <w:proofErr w:type="gramStart"/>
            <w:r w:rsidRPr="0005412E">
              <w:rPr>
                <w:rFonts w:ascii="Times New Roman" w:hAnsi="Times New Roman" w:cs="Times New Roman"/>
              </w:rPr>
              <w:t>.к</w:t>
            </w:r>
            <w:proofErr w:type="gramEnd"/>
            <w:r w:rsidRPr="0005412E">
              <w:rPr>
                <w:rFonts w:ascii="Times New Roman" w:hAnsi="Times New Roman" w:cs="Times New Roman"/>
              </w:rPr>
              <w:t>уб.м</w:t>
            </w:r>
          </w:p>
        </w:tc>
        <w:tc>
          <w:tcPr>
            <w:tcW w:w="1559" w:type="dxa"/>
            <w:tcBorders>
              <w:top w:val="single" w:sz="4" w:space="0" w:color="000000"/>
              <w:left w:val="single" w:sz="4" w:space="0" w:color="000000"/>
              <w:bottom w:val="single" w:sz="4" w:space="0" w:color="000000"/>
              <w:right w:val="single" w:sz="4" w:space="0" w:color="000000"/>
            </w:tcBorders>
          </w:tcPr>
          <w:p w:rsidR="00566C52" w:rsidRPr="0005412E" w:rsidRDefault="00566C52" w:rsidP="00566C52">
            <w:pPr>
              <w:snapToGrid w:val="0"/>
              <w:spacing w:before="360" w:after="0" w:line="256" w:lineRule="auto"/>
              <w:rPr>
                <w:rFonts w:ascii="Times New Roman" w:eastAsia="Times New Roman" w:hAnsi="Times New Roman" w:cs="Times New Roman"/>
                <w:sz w:val="24"/>
                <w:szCs w:val="24"/>
              </w:rPr>
            </w:pPr>
            <w:r w:rsidRPr="0005412E">
              <w:rPr>
                <w:rFonts w:ascii="Times New Roman" w:hAnsi="Times New Roman" w:cs="Times New Roman"/>
              </w:rPr>
              <w:t>0,06</w:t>
            </w:r>
          </w:p>
        </w:tc>
      </w:tr>
    </w:tbl>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p>
    <w:p w:rsidR="00566C52" w:rsidRPr="0005412E" w:rsidRDefault="00566C52" w:rsidP="00566C52">
      <w:pPr>
        <w:spacing w:after="0"/>
        <w:jc w:val="both"/>
        <w:rPr>
          <w:rFonts w:ascii="Times New Roman" w:eastAsia="Calibri" w:hAnsi="Times New Roman" w:cs="Times New Roman"/>
          <w:sz w:val="24"/>
          <w:szCs w:val="24"/>
          <w:shd w:val="clear" w:color="auto" w:fill="FFFFFF"/>
        </w:rPr>
        <w:sectPr w:rsidR="00566C52" w:rsidRPr="0005412E" w:rsidSect="00566C52">
          <w:pgSz w:w="16838" w:h="11906" w:orient="landscape"/>
          <w:pgMar w:top="1701" w:right="1134" w:bottom="851" w:left="1134" w:header="709" w:footer="176" w:gutter="0"/>
          <w:cols w:space="708"/>
          <w:docGrid w:linePitch="360"/>
        </w:sectPr>
      </w:pPr>
    </w:p>
    <w:p w:rsidR="00566C52" w:rsidRPr="0005412E" w:rsidRDefault="00566C52" w:rsidP="00566C52">
      <w:pPr>
        <w:spacing w:after="0"/>
        <w:jc w:val="both"/>
        <w:rPr>
          <w:rFonts w:ascii="Times New Roman" w:eastAsia="Calibri" w:hAnsi="Times New Roman" w:cs="Times New Roman"/>
          <w:sz w:val="24"/>
          <w:szCs w:val="24"/>
          <w:shd w:val="clear" w:color="auto" w:fill="FFFFFF"/>
        </w:rPr>
      </w:pPr>
    </w:p>
    <w:p w:rsidR="00566C52" w:rsidRPr="0005412E" w:rsidRDefault="00566C52" w:rsidP="00566C52">
      <w:pPr>
        <w:tabs>
          <w:tab w:val="left" w:pos="9356"/>
        </w:tabs>
        <w:spacing w:after="0"/>
        <w:ind w:firstLine="567"/>
        <w:jc w:val="both"/>
        <w:rPr>
          <w:rFonts w:ascii="Times New Roman" w:eastAsia="Times New Roman" w:hAnsi="Times New Roman" w:cs="Times New Roman"/>
          <w:sz w:val="24"/>
          <w:szCs w:val="24"/>
          <w:shd w:val="clear" w:color="auto" w:fill="FFFFFF"/>
        </w:rPr>
      </w:pPr>
      <w:r w:rsidRPr="0005412E">
        <w:rPr>
          <w:rFonts w:ascii="Times New Roman" w:eastAsia="Times New Roman" w:hAnsi="Times New Roman" w:cs="Times New Roman"/>
          <w:sz w:val="24"/>
          <w:szCs w:val="24"/>
          <w:shd w:val="clear" w:color="auto" w:fill="FFFFFF"/>
        </w:rPr>
        <w:t xml:space="preserve">Обеспечение теплом промышленных предприятий в данном разделе не рассматривается в связи с отсутствием данных. </w:t>
      </w:r>
    </w:p>
    <w:p w:rsidR="00566C52" w:rsidRPr="0005412E" w:rsidRDefault="00566C52" w:rsidP="00566C52">
      <w:pPr>
        <w:tabs>
          <w:tab w:val="left" w:pos="9356"/>
        </w:tabs>
        <w:spacing w:after="0"/>
        <w:ind w:firstLine="567"/>
        <w:jc w:val="both"/>
        <w:rPr>
          <w:rFonts w:ascii="Times New Roman" w:eastAsia="Times New Roman" w:hAnsi="Times New Roman" w:cs="Times New Roman"/>
          <w:sz w:val="24"/>
          <w:szCs w:val="24"/>
          <w:shd w:val="clear" w:color="auto" w:fill="FFFFFF"/>
        </w:rPr>
      </w:pPr>
    </w:p>
    <w:p w:rsidR="00566C52" w:rsidRPr="0005412E" w:rsidRDefault="00566C52" w:rsidP="00566C52">
      <w:pPr>
        <w:spacing w:after="0"/>
        <w:jc w:val="center"/>
        <w:rPr>
          <w:rFonts w:ascii="Times New Roman" w:hAnsi="Times New Roman" w:cs="Times New Roman"/>
          <w:b/>
          <w:i/>
          <w:sz w:val="24"/>
          <w:szCs w:val="24"/>
          <w:u w:val="single"/>
        </w:rPr>
      </w:pPr>
      <w:r w:rsidRPr="0005412E">
        <w:rPr>
          <w:rFonts w:ascii="Times New Roman" w:hAnsi="Times New Roman" w:cs="Times New Roman"/>
          <w:b/>
          <w:i/>
          <w:sz w:val="24"/>
          <w:szCs w:val="24"/>
          <w:u w:val="single"/>
        </w:rPr>
        <w:t>Электроснабжение</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Электроснабжение на территории Журавского сельского поселения обеспечивает ПАО «ТНС </w:t>
      </w:r>
      <w:proofErr w:type="spellStart"/>
      <w:r w:rsidRPr="0005412E">
        <w:rPr>
          <w:rFonts w:ascii="Times New Roman" w:eastAsia="Calibri" w:hAnsi="Times New Roman" w:cs="Times New Roman"/>
          <w:sz w:val="24"/>
          <w:szCs w:val="24"/>
        </w:rPr>
        <w:t>энерго</w:t>
      </w:r>
      <w:proofErr w:type="spellEnd"/>
      <w:r w:rsidRPr="0005412E">
        <w:rPr>
          <w:rFonts w:ascii="Times New Roman" w:eastAsia="Calibri" w:hAnsi="Times New Roman" w:cs="Times New Roman"/>
          <w:sz w:val="24"/>
          <w:szCs w:val="24"/>
        </w:rPr>
        <w:t xml:space="preserve"> Воронеж».</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Поданным паспорта поселения (по состоянию на 01.01.2021 г.) общая </w:t>
      </w:r>
      <w:proofErr w:type="spellStart"/>
      <w:proofErr w:type="gramStart"/>
      <w:r w:rsidRPr="0005412E">
        <w:rPr>
          <w:rFonts w:ascii="Times New Roman" w:eastAsia="Calibri" w:hAnsi="Times New Roman" w:cs="Times New Roman"/>
          <w:sz w:val="24"/>
          <w:szCs w:val="24"/>
        </w:rPr>
        <w:t>протя-женность</w:t>
      </w:r>
      <w:proofErr w:type="spellEnd"/>
      <w:proofErr w:type="gramEnd"/>
      <w:r w:rsidRPr="0005412E">
        <w:rPr>
          <w:rFonts w:ascii="Times New Roman" w:eastAsia="Calibri" w:hAnsi="Times New Roman" w:cs="Times New Roman"/>
          <w:sz w:val="24"/>
          <w:szCs w:val="24"/>
        </w:rPr>
        <w:t xml:space="preserve"> улиц, проездов, набережных в Журавском сельском поселение равна 24,4 км, общая протяженность освещенных частей улиц, проездов, набережных – 9,6 км.</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На сегодняшний день систему мощности электростанций поселения можно считать достаточной для обеспечения электроэнергией жилищного и хозяйственного сектора.</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Проблемы в области электроснабжения:</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1.Высокий износ сетей и оборудования.</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Существующая система электроснабжения удовлетворяет потребности жилого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 строительство и прокладка новых электролиний для территорий жилой застройки, объектов производства, перспективных объектов </w:t>
      </w:r>
      <w:proofErr w:type="spellStart"/>
      <w:r w:rsidRPr="0005412E">
        <w:rPr>
          <w:rFonts w:ascii="Times New Roman" w:eastAsia="Calibri" w:hAnsi="Times New Roman" w:cs="Times New Roman"/>
          <w:sz w:val="24"/>
          <w:szCs w:val="24"/>
        </w:rPr>
        <w:t>туристко-рекреационного</w:t>
      </w:r>
      <w:proofErr w:type="spellEnd"/>
      <w:r w:rsidRPr="0005412E">
        <w:rPr>
          <w:rFonts w:ascii="Times New Roman" w:eastAsia="Calibri" w:hAnsi="Times New Roman" w:cs="Times New Roman"/>
          <w:sz w:val="24"/>
          <w:szCs w:val="24"/>
        </w:rPr>
        <w:t xml:space="preserve"> комплекса.</w:t>
      </w:r>
    </w:p>
    <w:p w:rsidR="00566C52" w:rsidRPr="0005412E" w:rsidRDefault="00566C52" w:rsidP="00566C52">
      <w:pPr>
        <w:spacing w:after="0"/>
        <w:ind w:firstLine="567"/>
        <w:jc w:val="both"/>
        <w:rPr>
          <w:rFonts w:ascii="Times New Roman" w:eastAsia="Calibri" w:hAnsi="Times New Roman" w:cs="Times New Roman"/>
          <w:sz w:val="24"/>
          <w:szCs w:val="24"/>
        </w:rPr>
      </w:pPr>
    </w:p>
    <w:p w:rsidR="00566C52" w:rsidRPr="0005412E" w:rsidRDefault="00566C52" w:rsidP="00566C52">
      <w:pPr>
        <w:spacing w:after="0"/>
        <w:ind w:firstLine="567"/>
        <w:jc w:val="center"/>
        <w:rPr>
          <w:rFonts w:ascii="Times New Roman" w:eastAsia="Calibri" w:hAnsi="Times New Roman" w:cs="Times New Roman"/>
          <w:b/>
          <w:sz w:val="24"/>
          <w:szCs w:val="24"/>
        </w:rPr>
      </w:pPr>
      <w:r w:rsidRPr="0005412E">
        <w:rPr>
          <w:rFonts w:ascii="Times New Roman" w:eastAsia="Calibri" w:hAnsi="Times New Roman" w:cs="Times New Roman"/>
          <w:b/>
          <w:sz w:val="24"/>
          <w:szCs w:val="24"/>
        </w:rPr>
        <w:t xml:space="preserve">Электрификация </w:t>
      </w:r>
      <w:r w:rsidRPr="0005412E">
        <w:rPr>
          <w:rFonts w:ascii="Times New Roman" w:eastAsia="Arial" w:hAnsi="Times New Roman" w:cs="Times New Roman"/>
          <w:b/>
          <w:sz w:val="24"/>
          <w:szCs w:val="24"/>
          <w:shd w:val="clear" w:color="auto" w:fill="FFFFFF"/>
        </w:rPr>
        <w:t>Журавского сельского поселения</w:t>
      </w:r>
      <w:r w:rsidRPr="0005412E">
        <w:rPr>
          <w:rFonts w:ascii="Times New Roman" w:eastAsia="Calibri" w:hAnsi="Times New Roman" w:cs="Times New Roman"/>
          <w:b/>
          <w:sz w:val="24"/>
          <w:szCs w:val="24"/>
        </w:rPr>
        <w:t xml:space="preserve"> в соответствии с данными паспорта по состоянию на 01.01.2021 г.</w:t>
      </w:r>
    </w:p>
    <w:tbl>
      <w:tblPr>
        <w:tblW w:w="925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1843"/>
        <w:gridCol w:w="1701"/>
        <w:gridCol w:w="2589"/>
      </w:tblGrid>
      <w:tr w:rsidR="00566C52" w:rsidRPr="0005412E" w:rsidTr="00566C52">
        <w:trPr>
          <w:trHeight w:val="1513"/>
          <w:jc w:val="center"/>
        </w:trPr>
        <w:tc>
          <w:tcPr>
            <w:tcW w:w="3119" w:type="dxa"/>
            <w:shd w:val="clear" w:color="auto" w:fill="D9D9D9" w:themeFill="background1" w:themeFillShade="D9"/>
          </w:tcPr>
          <w:p w:rsidR="00566C52" w:rsidRPr="0005412E" w:rsidRDefault="00566C52" w:rsidP="00566C52">
            <w:pPr>
              <w:spacing w:after="0"/>
              <w:rPr>
                <w:rFonts w:ascii="Times New Roman" w:eastAsia="Calibri" w:hAnsi="Times New Roman" w:cs="Times New Roman"/>
                <w:b/>
                <w:sz w:val="20"/>
                <w:szCs w:val="20"/>
              </w:rPr>
            </w:pPr>
            <w:r w:rsidRPr="0005412E">
              <w:rPr>
                <w:rFonts w:ascii="Times New Roman" w:eastAsia="Calibri" w:hAnsi="Times New Roman" w:cs="Times New Roman"/>
                <w:b/>
                <w:sz w:val="20"/>
                <w:szCs w:val="20"/>
              </w:rPr>
              <w:t>Наименование населенного пункта</w:t>
            </w:r>
          </w:p>
        </w:tc>
        <w:tc>
          <w:tcPr>
            <w:tcW w:w="1843" w:type="dxa"/>
            <w:shd w:val="clear" w:color="auto" w:fill="D9D9D9" w:themeFill="background1" w:themeFillShade="D9"/>
          </w:tcPr>
          <w:p w:rsidR="00566C52" w:rsidRPr="0005412E" w:rsidRDefault="00566C52" w:rsidP="00566C52">
            <w:pPr>
              <w:autoSpaceDE w:val="0"/>
              <w:autoSpaceDN w:val="0"/>
              <w:adjustRightInd w:val="0"/>
              <w:spacing w:after="0"/>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 xml:space="preserve">Общая протяженность улиц, проездов, набережных, </w:t>
            </w:r>
            <w:proofErr w:type="gramStart"/>
            <w:r w:rsidRPr="0005412E">
              <w:rPr>
                <w:rFonts w:ascii="Times New Roman" w:eastAsia="Calibri" w:hAnsi="Times New Roman" w:cs="Times New Roman"/>
                <w:b/>
                <w:sz w:val="20"/>
                <w:szCs w:val="20"/>
              </w:rPr>
              <w:t>км</w:t>
            </w:r>
            <w:proofErr w:type="gramEnd"/>
          </w:p>
        </w:tc>
        <w:tc>
          <w:tcPr>
            <w:tcW w:w="1701" w:type="dxa"/>
            <w:shd w:val="clear" w:color="auto" w:fill="D9D9D9" w:themeFill="background1" w:themeFillShade="D9"/>
          </w:tcPr>
          <w:p w:rsidR="00566C52" w:rsidRPr="0005412E" w:rsidRDefault="00566C52" w:rsidP="00566C52">
            <w:pPr>
              <w:autoSpaceDE w:val="0"/>
              <w:autoSpaceDN w:val="0"/>
              <w:adjustRightInd w:val="0"/>
              <w:spacing w:after="0"/>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 xml:space="preserve">Общая протяженность освещенных частей улиц, проездов, набережных, </w:t>
            </w:r>
            <w:proofErr w:type="gramStart"/>
            <w:r w:rsidRPr="0005412E">
              <w:rPr>
                <w:rFonts w:ascii="Times New Roman" w:eastAsia="Calibri" w:hAnsi="Times New Roman" w:cs="Times New Roman"/>
                <w:b/>
                <w:sz w:val="20"/>
                <w:szCs w:val="20"/>
              </w:rPr>
              <w:t>км</w:t>
            </w:r>
            <w:proofErr w:type="gramEnd"/>
          </w:p>
        </w:tc>
        <w:tc>
          <w:tcPr>
            <w:tcW w:w="2589" w:type="dxa"/>
            <w:shd w:val="clear" w:color="auto" w:fill="D9D9D9" w:themeFill="background1" w:themeFillShade="D9"/>
          </w:tcPr>
          <w:p w:rsidR="00566C52" w:rsidRPr="0005412E" w:rsidRDefault="00566C52" w:rsidP="00566C52">
            <w:pPr>
              <w:autoSpaceDE w:val="0"/>
              <w:autoSpaceDN w:val="0"/>
              <w:adjustRightInd w:val="0"/>
              <w:spacing w:after="0"/>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Оборудование жилищного фонда напольными электроплитами, кв. м</w:t>
            </w:r>
          </w:p>
        </w:tc>
      </w:tr>
      <w:tr w:rsidR="00566C52" w:rsidRPr="0005412E" w:rsidTr="00566C52">
        <w:trPr>
          <w:jc w:val="center"/>
        </w:trPr>
        <w:tc>
          <w:tcPr>
            <w:tcW w:w="3119" w:type="dxa"/>
            <w:shd w:val="clear" w:color="auto" w:fill="F2F2F2" w:themeFill="background1" w:themeFillShade="F2"/>
          </w:tcPr>
          <w:p w:rsidR="00566C52" w:rsidRPr="0005412E" w:rsidRDefault="00566C52" w:rsidP="00566C52">
            <w:pPr>
              <w:spacing w:after="0"/>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w:t>
            </w:r>
          </w:p>
        </w:tc>
        <w:tc>
          <w:tcPr>
            <w:tcW w:w="1843" w:type="dxa"/>
            <w:shd w:val="clear" w:color="auto" w:fill="F2F2F2" w:themeFill="background1" w:themeFillShade="F2"/>
          </w:tcPr>
          <w:p w:rsidR="00566C52" w:rsidRPr="0005412E" w:rsidRDefault="00566C52" w:rsidP="00566C52">
            <w:pPr>
              <w:spacing w:after="0"/>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2</w:t>
            </w:r>
          </w:p>
        </w:tc>
        <w:tc>
          <w:tcPr>
            <w:tcW w:w="1701" w:type="dxa"/>
            <w:shd w:val="clear" w:color="auto" w:fill="F2F2F2" w:themeFill="background1" w:themeFillShade="F2"/>
          </w:tcPr>
          <w:p w:rsidR="00566C52" w:rsidRPr="0005412E" w:rsidRDefault="00566C52" w:rsidP="00566C52">
            <w:pPr>
              <w:spacing w:after="0"/>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w:t>
            </w:r>
          </w:p>
        </w:tc>
        <w:tc>
          <w:tcPr>
            <w:tcW w:w="2589" w:type="dxa"/>
            <w:shd w:val="clear" w:color="auto" w:fill="F2F2F2" w:themeFill="background1" w:themeFillShade="F2"/>
          </w:tcPr>
          <w:p w:rsidR="00566C52" w:rsidRPr="0005412E" w:rsidRDefault="00566C52" w:rsidP="00566C52">
            <w:pPr>
              <w:spacing w:after="0"/>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4</w:t>
            </w:r>
          </w:p>
        </w:tc>
      </w:tr>
      <w:tr w:rsidR="00566C52" w:rsidRPr="0005412E" w:rsidTr="00566C52">
        <w:trPr>
          <w:jc w:val="center"/>
        </w:trPr>
        <w:tc>
          <w:tcPr>
            <w:tcW w:w="3119" w:type="dxa"/>
          </w:tcPr>
          <w:p w:rsidR="00566C52" w:rsidRPr="0005412E" w:rsidRDefault="00566C52" w:rsidP="00566C52">
            <w:pPr>
              <w:spacing w:after="0"/>
              <w:rPr>
                <w:rFonts w:ascii="Times New Roman" w:eastAsia="Calibri" w:hAnsi="Times New Roman" w:cs="Times New Roman"/>
                <w:sz w:val="24"/>
                <w:szCs w:val="24"/>
              </w:rPr>
            </w:pPr>
            <w:r w:rsidRPr="0005412E">
              <w:rPr>
                <w:rFonts w:ascii="Times New Roman" w:eastAsia="Calibri" w:hAnsi="Times New Roman" w:cs="Times New Roman"/>
                <w:sz w:val="24"/>
                <w:szCs w:val="24"/>
              </w:rPr>
              <w:t>Всего по поселению</w:t>
            </w:r>
          </w:p>
        </w:tc>
        <w:tc>
          <w:tcPr>
            <w:tcW w:w="1843" w:type="dxa"/>
            <w:vAlign w:val="center"/>
          </w:tcPr>
          <w:p w:rsidR="00566C52" w:rsidRPr="0005412E" w:rsidRDefault="00566C52" w:rsidP="00566C52">
            <w:pPr>
              <w:jc w:val="center"/>
              <w:rPr>
                <w:rFonts w:ascii="Times New Roman" w:hAnsi="Times New Roman"/>
                <w:sz w:val="24"/>
                <w:szCs w:val="24"/>
              </w:rPr>
            </w:pPr>
            <w:r w:rsidRPr="0005412E">
              <w:rPr>
                <w:rFonts w:ascii="Times New Roman" w:hAnsi="Times New Roman"/>
                <w:sz w:val="24"/>
                <w:szCs w:val="24"/>
              </w:rPr>
              <w:t>24,4</w:t>
            </w:r>
          </w:p>
        </w:tc>
        <w:tc>
          <w:tcPr>
            <w:tcW w:w="1701" w:type="dxa"/>
            <w:vAlign w:val="center"/>
          </w:tcPr>
          <w:p w:rsidR="00566C52" w:rsidRPr="0005412E" w:rsidRDefault="00566C52" w:rsidP="00566C52">
            <w:pPr>
              <w:jc w:val="center"/>
              <w:rPr>
                <w:rFonts w:ascii="Times New Roman" w:hAnsi="Times New Roman"/>
                <w:sz w:val="24"/>
                <w:szCs w:val="24"/>
              </w:rPr>
            </w:pPr>
            <w:r w:rsidRPr="0005412E">
              <w:rPr>
                <w:rFonts w:ascii="Times New Roman" w:hAnsi="Times New Roman"/>
                <w:sz w:val="24"/>
                <w:szCs w:val="24"/>
              </w:rPr>
              <w:t>9,6</w:t>
            </w:r>
          </w:p>
        </w:tc>
        <w:tc>
          <w:tcPr>
            <w:tcW w:w="2589" w:type="dxa"/>
          </w:tcPr>
          <w:p w:rsidR="00566C52" w:rsidRPr="0005412E" w:rsidRDefault="00566C52" w:rsidP="00566C52">
            <w:pPr>
              <w:spacing w:after="0"/>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r>
      <w:tr w:rsidR="00566C52" w:rsidRPr="0005412E" w:rsidTr="00566C52">
        <w:trPr>
          <w:jc w:val="center"/>
        </w:trPr>
        <w:tc>
          <w:tcPr>
            <w:tcW w:w="3119" w:type="dxa"/>
          </w:tcPr>
          <w:p w:rsidR="00566C52" w:rsidRPr="0005412E" w:rsidRDefault="00566C52" w:rsidP="00566C52">
            <w:pPr>
              <w:rPr>
                <w:rFonts w:ascii="Times New Roman" w:hAnsi="Times New Roman"/>
                <w:b/>
                <w:sz w:val="24"/>
                <w:szCs w:val="24"/>
              </w:rPr>
            </w:pPr>
            <w:r w:rsidRPr="0005412E">
              <w:rPr>
                <w:rFonts w:ascii="Times New Roman" w:hAnsi="Times New Roman"/>
                <w:sz w:val="24"/>
                <w:szCs w:val="24"/>
              </w:rPr>
              <w:t>в т.ч. по населенным пунктам</w:t>
            </w:r>
          </w:p>
        </w:tc>
        <w:tc>
          <w:tcPr>
            <w:tcW w:w="1843" w:type="dxa"/>
            <w:vAlign w:val="center"/>
          </w:tcPr>
          <w:p w:rsidR="00566C52" w:rsidRPr="0005412E" w:rsidRDefault="00566C52" w:rsidP="00566C52">
            <w:pPr>
              <w:jc w:val="center"/>
              <w:rPr>
                <w:rFonts w:ascii="Times New Roman" w:hAnsi="Times New Roman"/>
                <w:sz w:val="24"/>
                <w:szCs w:val="24"/>
              </w:rPr>
            </w:pPr>
          </w:p>
        </w:tc>
        <w:tc>
          <w:tcPr>
            <w:tcW w:w="1701" w:type="dxa"/>
            <w:vAlign w:val="center"/>
          </w:tcPr>
          <w:p w:rsidR="00566C52" w:rsidRPr="0005412E" w:rsidRDefault="00566C52" w:rsidP="00566C52">
            <w:pPr>
              <w:jc w:val="center"/>
              <w:rPr>
                <w:rFonts w:ascii="Times New Roman" w:hAnsi="Times New Roman"/>
                <w:sz w:val="24"/>
                <w:szCs w:val="24"/>
              </w:rPr>
            </w:pPr>
          </w:p>
        </w:tc>
        <w:tc>
          <w:tcPr>
            <w:tcW w:w="2589" w:type="dxa"/>
          </w:tcPr>
          <w:p w:rsidR="00566C52" w:rsidRPr="0005412E" w:rsidRDefault="00566C52" w:rsidP="00566C52">
            <w:pPr>
              <w:spacing w:after="0"/>
              <w:jc w:val="center"/>
              <w:rPr>
                <w:rFonts w:ascii="Times New Roman" w:eastAsia="Calibri" w:hAnsi="Times New Roman" w:cs="Times New Roman"/>
                <w:b/>
                <w:sz w:val="24"/>
                <w:szCs w:val="24"/>
              </w:rPr>
            </w:pPr>
          </w:p>
        </w:tc>
      </w:tr>
      <w:tr w:rsidR="00566C52" w:rsidRPr="0005412E" w:rsidTr="00566C52">
        <w:trPr>
          <w:jc w:val="center"/>
        </w:trPr>
        <w:tc>
          <w:tcPr>
            <w:tcW w:w="3119" w:type="dxa"/>
          </w:tcPr>
          <w:p w:rsidR="00566C52" w:rsidRPr="0005412E" w:rsidRDefault="00566C52" w:rsidP="00566C52">
            <w:pPr>
              <w:pStyle w:val="Default"/>
              <w:jc w:val="both"/>
              <w:rPr>
                <w:color w:val="auto"/>
              </w:rPr>
            </w:pPr>
            <w:proofErr w:type="spellStart"/>
            <w:r w:rsidRPr="0005412E">
              <w:rPr>
                <w:color w:val="auto"/>
              </w:rPr>
              <w:t>п</w:t>
            </w:r>
            <w:proofErr w:type="gramStart"/>
            <w:r w:rsidRPr="0005412E">
              <w:rPr>
                <w:color w:val="auto"/>
              </w:rPr>
              <w:t>.О</w:t>
            </w:r>
            <w:proofErr w:type="gramEnd"/>
            <w:r w:rsidRPr="0005412E">
              <w:rPr>
                <w:color w:val="auto"/>
              </w:rPr>
              <w:t>хровогоЗавода</w:t>
            </w:r>
            <w:proofErr w:type="spellEnd"/>
          </w:p>
        </w:tc>
        <w:tc>
          <w:tcPr>
            <w:tcW w:w="1843" w:type="dxa"/>
            <w:vAlign w:val="center"/>
          </w:tcPr>
          <w:p w:rsidR="00566C52" w:rsidRPr="0005412E" w:rsidRDefault="00566C52" w:rsidP="00566C52">
            <w:pPr>
              <w:jc w:val="center"/>
              <w:rPr>
                <w:rFonts w:ascii="Times New Roman" w:hAnsi="Times New Roman"/>
                <w:sz w:val="24"/>
                <w:szCs w:val="24"/>
              </w:rPr>
            </w:pPr>
            <w:r w:rsidRPr="0005412E">
              <w:rPr>
                <w:rFonts w:ascii="Times New Roman" w:hAnsi="Times New Roman"/>
                <w:sz w:val="24"/>
                <w:szCs w:val="24"/>
              </w:rPr>
              <w:t>9</w:t>
            </w:r>
          </w:p>
        </w:tc>
        <w:tc>
          <w:tcPr>
            <w:tcW w:w="1701" w:type="dxa"/>
            <w:vAlign w:val="center"/>
          </w:tcPr>
          <w:p w:rsidR="00566C52" w:rsidRPr="0005412E" w:rsidRDefault="00566C52" w:rsidP="00566C52">
            <w:pPr>
              <w:jc w:val="center"/>
              <w:rPr>
                <w:rFonts w:ascii="Times New Roman" w:hAnsi="Times New Roman"/>
                <w:sz w:val="24"/>
                <w:szCs w:val="24"/>
              </w:rPr>
            </w:pPr>
            <w:r w:rsidRPr="0005412E">
              <w:rPr>
                <w:rFonts w:ascii="Times New Roman" w:hAnsi="Times New Roman"/>
                <w:sz w:val="24"/>
                <w:szCs w:val="24"/>
              </w:rPr>
              <w:t>2,64</w:t>
            </w:r>
          </w:p>
        </w:tc>
        <w:tc>
          <w:tcPr>
            <w:tcW w:w="2589" w:type="dxa"/>
          </w:tcPr>
          <w:p w:rsidR="00566C52" w:rsidRPr="0005412E" w:rsidRDefault="00566C52" w:rsidP="00566C52">
            <w:pPr>
              <w:spacing w:after="0"/>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r>
      <w:tr w:rsidR="00566C52" w:rsidRPr="0005412E" w:rsidTr="00566C52">
        <w:trPr>
          <w:jc w:val="center"/>
        </w:trPr>
        <w:tc>
          <w:tcPr>
            <w:tcW w:w="3119" w:type="dxa"/>
          </w:tcPr>
          <w:p w:rsidR="00566C52" w:rsidRPr="0005412E" w:rsidRDefault="00566C52" w:rsidP="00566C52">
            <w:pPr>
              <w:pStyle w:val="Default"/>
              <w:jc w:val="both"/>
              <w:rPr>
                <w:color w:val="auto"/>
              </w:rPr>
            </w:pPr>
            <w:r w:rsidRPr="0005412E">
              <w:rPr>
                <w:color w:val="auto"/>
              </w:rPr>
              <w:t>с</w:t>
            </w:r>
            <w:proofErr w:type="gramStart"/>
            <w:r w:rsidRPr="0005412E">
              <w:rPr>
                <w:color w:val="auto"/>
              </w:rPr>
              <w:t>.Ж</w:t>
            </w:r>
            <w:proofErr w:type="gramEnd"/>
            <w:r w:rsidRPr="0005412E">
              <w:rPr>
                <w:color w:val="auto"/>
              </w:rPr>
              <w:t>уравка</w:t>
            </w:r>
          </w:p>
        </w:tc>
        <w:tc>
          <w:tcPr>
            <w:tcW w:w="1843" w:type="dxa"/>
            <w:vAlign w:val="center"/>
          </w:tcPr>
          <w:p w:rsidR="00566C52" w:rsidRPr="0005412E" w:rsidRDefault="00566C52" w:rsidP="00566C52">
            <w:pPr>
              <w:jc w:val="center"/>
              <w:rPr>
                <w:rFonts w:ascii="Times New Roman" w:hAnsi="Times New Roman"/>
                <w:sz w:val="24"/>
                <w:szCs w:val="24"/>
              </w:rPr>
            </w:pPr>
            <w:r w:rsidRPr="0005412E">
              <w:rPr>
                <w:rFonts w:ascii="Times New Roman" w:hAnsi="Times New Roman"/>
                <w:sz w:val="24"/>
                <w:szCs w:val="24"/>
              </w:rPr>
              <w:t>9</w:t>
            </w:r>
          </w:p>
        </w:tc>
        <w:tc>
          <w:tcPr>
            <w:tcW w:w="1701" w:type="dxa"/>
            <w:vAlign w:val="center"/>
          </w:tcPr>
          <w:p w:rsidR="00566C52" w:rsidRPr="0005412E" w:rsidRDefault="00566C52" w:rsidP="00566C52">
            <w:pPr>
              <w:jc w:val="center"/>
              <w:rPr>
                <w:rFonts w:ascii="Times New Roman" w:hAnsi="Times New Roman"/>
                <w:sz w:val="24"/>
                <w:szCs w:val="24"/>
              </w:rPr>
            </w:pPr>
            <w:r w:rsidRPr="0005412E">
              <w:rPr>
                <w:rFonts w:ascii="Times New Roman" w:hAnsi="Times New Roman"/>
                <w:sz w:val="24"/>
                <w:szCs w:val="24"/>
              </w:rPr>
              <w:t>3,12</w:t>
            </w:r>
          </w:p>
        </w:tc>
        <w:tc>
          <w:tcPr>
            <w:tcW w:w="2589" w:type="dxa"/>
          </w:tcPr>
          <w:p w:rsidR="00566C52" w:rsidRPr="0005412E" w:rsidRDefault="00566C52" w:rsidP="00566C52">
            <w:pPr>
              <w:spacing w:after="0"/>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r>
      <w:tr w:rsidR="00566C52" w:rsidRPr="0005412E" w:rsidTr="00566C52">
        <w:trPr>
          <w:jc w:val="center"/>
        </w:trPr>
        <w:tc>
          <w:tcPr>
            <w:tcW w:w="3119" w:type="dxa"/>
          </w:tcPr>
          <w:p w:rsidR="00566C52" w:rsidRPr="0005412E" w:rsidRDefault="00566C52" w:rsidP="00566C52">
            <w:pPr>
              <w:pStyle w:val="Default"/>
              <w:jc w:val="both"/>
              <w:rPr>
                <w:color w:val="auto"/>
              </w:rPr>
            </w:pPr>
            <w:proofErr w:type="spellStart"/>
            <w:r w:rsidRPr="0005412E">
              <w:rPr>
                <w:color w:val="auto"/>
              </w:rPr>
              <w:t>с</w:t>
            </w:r>
            <w:proofErr w:type="gramStart"/>
            <w:r w:rsidRPr="0005412E">
              <w:rPr>
                <w:color w:val="auto"/>
              </w:rPr>
              <w:t>.К</w:t>
            </w:r>
            <w:proofErr w:type="gramEnd"/>
            <w:r w:rsidRPr="0005412E">
              <w:rPr>
                <w:color w:val="auto"/>
              </w:rPr>
              <w:t>асьяновка</w:t>
            </w:r>
            <w:proofErr w:type="spellEnd"/>
          </w:p>
        </w:tc>
        <w:tc>
          <w:tcPr>
            <w:tcW w:w="1843" w:type="dxa"/>
            <w:vAlign w:val="center"/>
          </w:tcPr>
          <w:p w:rsidR="00566C52" w:rsidRPr="0005412E" w:rsidRDefault="00566C52" w:rsidP="00566C52">
            <w:pPr>
              <w:jc w:val="center"/>
              <w:rPr>
                <w:rFonts w:ascii="Times New Roman" w:hAnsi="Times New Roman"/>
                <w:sz w:val="24"/>
                <w:szCs w:val="24"/>
              </w:rPr>
            </w:pPr>
            <w:r w:rsidRPr="0005412E">
              <w:rPr>
                <w:rFonts w:ascii="Times New Roman" w:hAnsi="Times New Roman"/>
                <w:sz w:val="24"/>
                <w:szCs w:val="24"/>
              </w:rPr>
              <w:t>3,4</w:t>
            </w:r>
          </w:p>
        </w:tc>
        <w:tc>
          <w:tcPr>
            <w:tcW w:w="1701" w:type="dxa"/>
            <w:vAlign w:val="center"/>
          </w:tcPr>
          <w:p w:rsidR="00566C52" w:rsidRPr="0005412E" w:rsidRDefault="00566C52" w:rsidP="00566C52">
            <w:pPr>
              <w:jc w:val="center"/>
              <w:rPr>
                <w:rFonts w:ascii="Times New Roman" w:hAnsi="Times New Roman"/>
                <w:sz w:val="24"/>
                <w:szCs w:val="24"/>
              </w:rPr>
            </w:pPr>
            <w:r w:rsidRPr="0005412E">
              <w:rPr>
                <w:rFonts w:ascii="Times New Roman" w:hAnsi="Times New Roman"/>
                <w:sz w:val="24"/>
                <w:szCs w:val="24"/>
              </w:rPr>
              <w:t>2,88</w:t>
            </w:r>
          </w:p>
        </w:tc>
        <w:tc>
          <w:tcPr>
            <w:tcW w:w="2589" w:type="dxa"/>
          </w:tcPr>
          <w:p w:rsidR="00566C52" w:rsidRPr="0005412E" w:rsidRDefault="00566C52" w:rsidP="00566C52">
            <w:pPr>
              <w:spacing w:after="0"/>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r>
      <w:tr w:rsidR="00566C52" w:rsidRPr="0005412E" w:rsidTr="00566C52">
        <w:trPr>
          <w:jc w:val="center"/>
        </w:trPr>
        <w:tc>
          <w:tcPr>
            <w:tcW w:w="3119" w:type="dxa"/>
          </w:tcPr>
          <w:p w:rsidR="00566C52" w:rsidRPr="0005412E" w:rsidRDefault="00566C52" w:rsidP="00566C52">
            <w:pPr>
              <w:pStyle w:val="Default"/>
              <w:jc w:val="both"/>
              <w:rPr>
                <w:color w:val="auto"/>
              </w:rPr>
            </w:pPr>
            <w:r w:rsidRPr="0005412E">
              <w:rPr>
                <w:color w:val="auto"/>
              </w:rPr>
              <w:t>х</w:t>
            </w:r>
            <w:proofErr w:type="gramStart"/>
            <w:r w:rsidRPr="0005412E">
              <w:rPr>
                <w:color w:val="auto"/>
              </w:rPr>
              <w:t>.К</w:t>
            </w:r>
            <w:proofErr w:type="gramEnd"/>
            <w:r w:rsidRPr="0005412E">
              <w:rPr>
                <w:color w:val="auto"/>
              </w:rPr>
              <w:t>азимировка</w:t>
            </w:r>
          </w:p>
        </w:tc>
        <w:tc>
          <w:tcPr>
            <w:tcW w:w="1843" w:type="dxa"/>
            <w:vAlign w:val="center"/>
          </w:tcPr>
          <w:p w:rsidR="00566C52" w:rsidRPr="0005412E" w:rsidRDefault="00566C52" w:rsidP="00566C52">
            <w:pPr>
              <w:jc w:val="center"/>
              <w:rPr>
                <w:rFonts w:ascii="Times New Roman" w:hAnsi="Times New Roman"/>
                <w:sz w:val="24"/>
                <w:szCs w:val="24"/>
              </w:rPr>
            </w:pPr>
            <w:r w:rsidRPr="0005412E">
              <w:rPr>
                <w:rFonts w:ascii="Times New Roman" w:hAnsi="Times New Roman"/>
                <w:sz w:val="24"/>
                <w:szCs w:val="24"/>
              </w:rPr>
              <w:t>2</w:t>
            </w:r>
          </w:p>
        </w:tc>
        <w:tc>
          <w:tcPr>
            <w:tcW w:w="1701" w:type="dxa"/>
            <w:vAlign w:val="center"/>
          </w:tcPr>
          <w:p w:rsidR="00566C52" w:rsidRPr="0005412E" w:rsidRDefault="00566C52" w:rsidP="00566C52">
            <w:pPr>
              <w:jc w:val="center"/>
              <w:rPr>
                <w:rFonts w:ascii="Times New Roman" w:hAnsi="Times New Roman"/>
                <w:sz w:val="24"/>
                <w:szCs w:val="24"/>
              </w:rPr>
            </w:pPr>
            <w:r w:rsidRPr="0005412E">
              <w:rPr>
                <w:rFonts w:ascii="Times New Roman" w:hAnsi="Times New Roman"/>
                <w:sz w:val="24"/>
                <w:szCs w:val="24"/>
              </w:rPr>
              <w:t>0,72</w:t>
            </w:r>
          </w:p>
        </w:tc>
        <w:tc>
          <w:tcPr>
            <w:tcW w:w="2589" w:type="dxa"/>
          </w:tcPr>
          <w:p w:rsidR="00566C52" w:rsidRPr="0005412E" w:rsidRDefault="00566C52" w:rsidP="00566C52">
            <w:pPr>
              <w:spacing w:after="0"/>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r>
      <w:tr w:rsidR="00566C52" w:rsidRPr="0005412E" w:rsidTr="00566C52">
        <w:trPr>
          <w:jc w:val="center"/>
        </w:trPr>
        <w:tc>
          <w:tcPr>
            <w:tcW w:w="3119" w:type="dxa"/>
            <w:vAlign w:val="center"/>
          </w:tcPr>
          <w:p w:rsidR="00566C52" w:rsidRPr="0005412E" w:rsidRDefault="00566C52" w:rsidP="00566C52">
            <w:pPr>
              <w:pStyle w:val="Default"/>
              <w:ind w:left="538" w:hanging="538"/>
              <w:rPr>
                <w:color w:val="auto"/>
              </w:rPr>
            </w:pPr>
            <w:proofErr w:type="spellStart"/>
            <w:r w:rsidRPr="0005412E">
              <w:rPr>
                <w:color w:val="auto"/>
              </w:rPr>
              <w:t>с</w:t>
            </w:r>
            <w:proofErr w:type="gramStart"/>
            <w:r w:rsidRPr="0005412E">
              <w:rPr>
                <w:color w:val="auto"/>
              </w:rPr>
              <w:t>.П</w:t>
            </w:r>
            <w:proofErr w:type="gramEnd"/>
            <w:r w:rsidRPr="0005412E">
              <w:rPr>
                <w:color w:val="auto"/>
              </w:rPr>
              <w:t>асюковка</w:t>
            </w:r>
            <w:proofErr w:type="spellEnd"/>
          </w:p>
        </w:tc>
        <w:tc>
          <w:tcPr>
            <w:tcW w:w="1843" w:type="dxa"/>
            <w:vAlign w:val="center"/>
          </w:tcPr>
          <w:p w:rsidR="00566C52" w:rsidRPr="0005412E" w:rsidRDefault="00566C52" w:rsidP="00566C52">
            <w:pPr>
              <w:jc w:val="center"/>
              <w:rPr>
                <w:rFonts w:ascii="Times New Roman" w:hAnsi="Times New Roman"/>
                <w:sz w:val="24"/>
                <w:szCs w:val="24"/>
              </w:rPr>
            </w:pPr>
            <w:r w:rsidRPr="0005412E">
              <w:rPr>
                <w:rFonts w:ascii="Times New Roman" w:hAnsi="Times New Roman"/>
                <w:sz w:val="24"/>
                <w:szCs w:val="24"/>
              </w:rPr>
              <w:t>1</w:t>
            </w:r>
          </w:p>
        </w:tc>
        <w:tc>
          <w:tcPr>
            <w:tcW w:w="1701" w:type="dxa"/>
            <w:vAlign w:val="center"/>
          </w:tcPr>
          <w:p w:rsidR="00566C52" w:rsidRPr="0005412E" w:rsidRDefault="00566C52" w:rsidP="00566C52">
            <w:pPr>
              <w:jc w:val="center"/>
              <w:rPr>
                <w:rFonts w:ascii="Times New Roman" w:hAnsi="Times New Roman"/>
                <w:sz w:val="24"/>
                <w:szCs w:val="24"/>
              </w:rPr>
            </w:pPr>
            <w:r w:rsidRPr="0005412E">
              <w:rPr>
                <w:rFonts w:ascii="Times New Roman" w:hAnsi="Times New Roman"/>
                <w:sz w:val="24"/>
                <w:szCs w:val="24"/>
              </w:rPr>
              <w:t>0,24</w:t>
            </w:r>
          </w:p>
        </w:tc>
        <w:tc>
          <w:tcPr>
            <w:tcW w:w="2589" w:type="dxa"/>
          </w:tcPr>
          <w:p w:rsidR="00566C52" w:rsidRPr="0005412E" w:rsidRDefault="00566C52" w:rsidP="00566C52">
            <w:pPr>
              <w:spacing w:after="0"/>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r>
    </w:tbl>
    <w:p w:rsidR="00566C52" w:rsidRPr="0005412E" w:rsidRDefault="00566C52" w:rsidP="00566C52">
      <w:pPr>
        <w:spacing w:after="0"/>
        <w:ind w:firstLine="567"/>
        <w:jc w:val="both"/>
        <w:rPr>
          <w:rFonts w:ascii="Times New Roman" w:hAnsi="Times New Roman" w:cs="Times New Roman"/>
          <w:b/>
          <w:sz w:val="24"/>
          <w:szCs w:val="24"/>
        </w:rPr>
      </w:pPr>
    </w:p>
    <w:p w:rsidR="00566C52" w:rsidRPr="0005412E" w:rsidRDefault="00566C52" w:rsidP="00D61FB5">
      <w:pPr>
        <w:pStyle w:val="3"/>
        <w:numPr>
          <w:ilvl w:val="2"/>
          <w:numId w:val="88"/>
        </w:numPr>
        <w:tabs>
          <w:tab w:val="left" w:pos="-3686"/>
        </w:tabs>
        <w:spacing w:line="276" w:lineRule="auto"/>
        <w:ind w:left="0" w:firstLine="0"/>
        <w:jc w:val="center"/>
        <w:rPr>
          <w:rFonts w:ascii="Times New Roman" w:eastAsia="Arial Unicode MS" w:hAnsi="Times New Roman" w:cs="Times New Roman"/>
          <w:i/>
          <w:color w:val="auto"/>
        </w:rPr>
      </w:pPr>
      <w:bookmarkStart w:id="239" w:name="_Toc65836585"/>
      <w:bookmarkStart w:id="240" w:name="_Toc63676547"/>
      <w:bookmarkStart w:id="241" w:name="_Toc87606083"/>
      <w:r w:rsidRPr="0005412E">
        <w:rPr>
          <w:rStyle w:val="11110"/>
          <w:rFonts w:eastAsia="Lucida Sans Unicode"/>
          <w:i/>
          <w:color w:val="auto"/>
        </w:rPr>
        <w:lastRenderedPageBreak/>
        <w:t>Организация строительства и содержания муниципального жилищного фонда, создание условий для жилищного строительства</w:t>
      </w:r>
      <w:bookmarkEnd w:id="239"/>
      <w:bookmarkEnd w:id="240"/>
      <w:bookmarkEnd w:id="241"/>
    </w:p>
    <w:p w:rsidR="00566C52" w:rsidRPr="0005412E" w:rsidRDefault="00566C52" w:rsidP="00566C52">
      <w:pPr>
        <w:pStyle w:val="af"/>
        <w:tabs>
          <w:tab w:val="left" w:pos="851"/>
        </w:tabs>
        <w:autoSpaceDE w:val="0"/>
        <w:autoSpaceDN w:val="0"/>
        <w:adjustRightInd w:val="0"/>
        <w:spacing w:line="276" w:lineRule="auto"/>
        <w:ind w:left="0" w:firstLine="567"/>
        <w:jc w:val="both"/>
        <w:rPr>
          <w:kern w:val="0"/>
          <w:lang w:eastAsia="ru-RU"/>
        </w:rPr>
      </w:pPr>
    </w:p>
    <w:p w:rsidR="00566C52" w:rsidRPr="0005412E" w:rsidRDefault="00566C52" w:rsidP="00566C52">
      <w:pPr>
        <w:pStyle w:val="af"/>
        <w:autoSpaceDE w:val="0"/>
        <w:autoSpaceDN w:val="0"/>
        <w:adjustRightInd w:val="0"/>
        <w:spacing w:line="276" w:lineRule="auto"/>
        <w:ind w:left="0" w:firstLine="567"/>
        <w:jc w:val="both"/>
      </w:pPr>
      <w:r w:rsidRPr="0005412E">
        <w:rPr>
          <w:kern w:val="0"/>
          <w:lang w:eastAsia="ru-RU"/>
        </w:rPr>
        <w:t>Согласно статье 14 Федерального закона №131-ФЗ от 06.10.2003 г. к вопросам местного значения поселения относится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566C52" w:rsidRPr="0005412E" w:rsidRDefault="00566C52" w:rsidP="00566C52">
      <w:pPr>
        <w:tabs>
          <w:tab w:val="left" w:pos="360"/>
          <w:tab w:val="left" w:pos="700"/>
        </w:tabs>
        <w:suppressAutoHyphens/>
        <w:autoSpaceDE w:val="0"/>
        <w:spacing w:after="0" w:line="240" w:lineRule="auto"/>
        <w:ind w:firstLine="567"/>
        <w:jc w:val="both"/>
        <w:rPr>
          <w:rFonts w:ascii="Times New Roman" w:eastAsia="Times New Roman" w:hAnsi="Times New Roman" w:cs="Times New Roman"/>
          <w:spacing w:val="-3"/>
          <w:kern w:val="1"/>
          <w:sz w:val="24"/>
          <w:szCs w:val="24"/>
          <w:lang w:eastAsia="ar-SA"/>
        </w:rPr>
      </w:pPr>
      <w:r w:rsidRPr="0005412E">
        <w:rPr>
          <w:rFonts w:ascii="Times New Roman" w:eastAsia="Times New Roman" w:hAnsi="Times New Roman" w:cs="Times New Roman"/>
          <w:spacing w:val="-3"/>
          <w:kern w:val="1"/>
          <w:sz w:val="24"/>
          <w:szCs w:val="24"/>
          <w:lang w:eastAsia="ar-SA"/>
        </w:rPr>
        <w:t xml:space="preserve">Основной тип застройки на территории Журавского сельского поселения - индивидуальное жилищное строительство. </w:t>
      </w:r>
      <w:proofErr w:type="gramStart"/>
      <w:r w:rsidRPr="0005412E">
        <w:rPr>
          <w:rFonts w:ascii="Times New Roman" w:eastAsia="Times New Roman" w:hAnsi="Times New Roman" w:cs="Times New Roman"/>
          <w:spacing w:val="-3"/>
          <w:kern w:val="1"/>
          <w:sz w:val="24"/>
          <w:szCs w:val="24"/>
          <w:lang w:eastAsia="ar-SA"/>
        </w:rPr>
        <w:t>В</w:t>
      </w:r>
      <w:proofErr w:type="gramEnd"/>
      <w:r w:rsidRPr="0005412E">
        <w:rPr>
          <w:rFonts w:ascii="Times New Roman" w:eastAsia="Times New Roman" w:hAnsi="Times New Roman" w:cs="Times New Roman"/>
          <w:spacing w:val="-3"/>
          <w:kern w:val="1"/>
          <w:sz w:val="24"/>
          <w:szCs w:val="24"/>
          <w:lang w:eastAsia="ar-SA"/>
        </w:rPr>
        <w:t xml:space="preserve"> с. Журавка, п. Охрового Завода и с. </w:t>
      </w:r>
      <w:proofErr w:type="spellStart"/>
      <w:r w:rsidRPr="0005412E">
        <w:rPr>
          <w:rFonts w:ascii="Times New Roman" w:eastAsia="Times New Roman" w:hAnsi="Times New Roman" w:cs="Times New Roman"/>
          <w:spacing w:val="-3"/>
          <w:kern w:val="1"/>
          <w:sz w:val="24"/>
          <w:szCs w:val="24"/>
          <w:lang w:eastAsia="ar-SA"/>
        </w:rPr>
        <w:t>Касьяновка</w:t>
      </w:r>
      <w:proofErr w:type="spellEnd"/>
      <w:r w:rsidRPr="0005412E">
        <w:rPr>
          <w:rFonts w:ascii="Times New Roman" w:eastAsia="Times New Roman" w:hAnsi="Times New Roman" w:cs="Times New Roman"/>
          <w:spacing w:val="-3"/>
          <w:kern w:val="1"/>
          <w:sz w:val="24"/>
          <w:szCs w:val="24"/>
          <w:lang w:eastAsia="ar-SA"/>
        </w:rPr>
        <w:t xml:space="preserve"> имеется малоэтажная многоквартирная застройка с этажностью 2-3 этажа.</w:t>
      </w:r>
    </w:p>
    <w:p w:rsidR="00566C52" w:rsidRPr="0005412E" w:rsidRDefault="00566C52" w:rsidP="00566C52">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Общая площадь жилищного фонда в Журавском сельском поселении согласно данным Администрации поселения по состоянию на 01.01.2021 г. составляет 48,2 тыс. м</w:t>
      </w:r>
      <w:proofErr w:type="gramStart"/>
      <w:r w:rsidRPr="0005412E">
        <w:rPr>
          <w:rFonts w:ascii="Times New Roman" w:eastAsia="Lucida Sans Unicode" w:hAnsi="Times New Roman" w:cs="Times New Roman"/>
          <w:kern w:val="1"/>
          <w:sz w:val="24"/>
          <w:szCs w:val="24"/>
          <w:vertAlign w:val="superscript"/>
        </w:rPr>
        <w:t>2</w:t>
      </w:r>
      <w:proofErr w:type="gramEnd"/>
      <w:r w:rsidRPr="0005412E">
        <w:rPr>
          <w:rFonts w:ascii="Times New Roman" w:eastAsia="Lucida Sans Unicode" w:hAnsi="Times New Roman" w:cs="Times New Roman"/>
          <w:kern w:val="1"/>
          <w:sz w:val="24"/>
          <w:szCs w:val="24"/>
        </w:rPr>
        <w:t>, в том числе:</w:t>
      </w:r>
    </w:p>
    <w:p w:rsidR="00566C52" w:rsidRPr="0005412E" w:rsidRDefault="00566C52" w:rsidP="00566C52">
      <w:pPr>
        <w:suppressAutoHyphens/>
        <w:spacing w:after="0" w:line="240" w:lineRule="auto"/>
        <w:ind w:firstLine="539"/>
        <w:jc w:val="both"/>
        <w:rPr>
          <w:rFonts w:ascii="Times New Roman" w:eastAsia="Calibri" w:hAnsi="Times New Roman" w:cs="Times New Roman"/>
          <w:kern w:val="24"/>
          <w:sz w:val="24"/>
          <w:szCs w:val="24"/>
        </w:rPr>
      </w:pPr>
      <w:r w:rsidRPr="0005412E">
        <w:rPr>
          <w:rFonts w:ascii="Times New Roman" w:eastAsia="Calibri" w:hAnsi="Times New Roman" w:cs="Times New Roman"/>
          <w:kern w:val="24"/>
          <w:sz w:val="24"/>
          <w:szCs w:val="24"/>
        </w:rPr>
        <w:t xml:space="preserve">- малоэтажная многоквартирная жилая застройка (2-3 </w:t>
      </w:r>
      <w:proofErr w:type="spellStart"/>
      <w:r w:rsidRPr="0005412E">
        <w:rPr>
          <w:rFonts w:ascii="Times New Roman" w:eastAsia="Calibri" w:hAnsi="Times New Roman" w:cs="Times New Roman"/>
          <w:kern w:val="24"/>
          <w:sz w:val="24"/>
          <w:szCs w:val="24"/>
        </w:rPr>
        <w:t>эт</w:t>
      </w:r>
      <w:proofErr w:type="spellEnd"/>
      <w:r w:rsidRPr="0005412E">
        <w:rPr>
          <w:rFonts w:ascii="Times New Roman" w:eastAsia="Calibri" w:hAnsi="Times New Roman" w:cs="Times New Roman"/>
          <w:kern w:val="24"/>
          <w:sz w:val="24"/>
          <w:szCs w:val="24"/>
        </w:rPr>
        <w:t>.) – 5,3 тыс. м</w:t>
      </w:r>
      <w:proofErr w:type="gramStart"/>
      <w:r w:rsidRPr="0005412E">
        <w:rPr>
          <w:rFonts w:ascii="Times New Roman" w:eastAsia="Calibri" w:hAnsi="Times New Roman" w:cs="Times New Roman"/>
          <w:kern w:val="24"/>
          <w:sz w:val="24"/>
          <w:szCs w:val="24"/>
          <w:vertAlign w:val="superscript"/>
        </w:rPr>
        <w:t>2</w:t>
      </w:r>
      <w:proofErr w:type="gramEnd"/>
      <w:r w:rsidRPr="0005412E">
        <w:rPr>
          <w:rFonts w:ascii="Times New Roman" w:eastAsia="Calibri" w:hAnsi="Times New Roman" w:cs="Times New Roman"/>
          <w:kern w:val="24"/>
          <w:sz w:val="24"/>
          <w:szCs w:val="24"/>
          <w:vertAlign w:val="superscript"/>
        </w:rPr>
        <w:t xml:space="preserve"> </w:t>
      </w:r>
      <w:r w:rsidRPr="0005412E">
        <w:rPr>
          <w:rFonts w:ascii="Times New Roman" w:eastAsia="Calibri" w:hAnsi="Times New Roman" w:cs="Times New Roman"/>
          <w:kern w:val="24"/>
          <w:sz w:val="24"/>
          <w:szCs w:val="24"/>
        </w:rPr>
        <w:t xml:space="preserve">, </w:t>
      </w:r>
    </w:p>
    <w:p w:rsidR="00566C52" w:rsidRPr="0005412E" w:rsidRDefault="00566C52" w:rsidP="00566C52">
      <w:pPr>
        <w:suppressAutoHyphens/>
        <w:spacing w:after="0" w:line="240" w:lineRule="auto"/>
        <w:ind w:firstLine="539"/>
        <w:jc w:val="both"/>
        <w:rPr>
          <w:rFonts w:ascii="Times New Roman" w:eastAsia="Calibri" w:hAnsi="Times New Roman" w:cs="Times New Roman"/>
          <w:kern w:val="24"/>
          <w:sz w:val="24"/>
          <w:szCs w:val="24"/>
        </w:rPr>
      </w:pPr>
      <w:r w:rsidRPr="0005412E">
        <w:rPr>
          <w:rFonts w:ascii="Times New Roman" w:eastAsia="Calibri" w:hAnsi="Times New Roman" w:cs="Times New Roman"/>
          <w:kern w:val="24"/>
          <w:sz w:val="24"/>
          <w:szCs w:val="24"/>
        </w:rPr>
        <w:t>- индивидуальная жилая застройка – 42,9 тыс.м².</w:t>
      </w:r>
    </w:p>
    <w:p w:rsidR="00566C52" w:rsidRPr="0005412E" w:rsidRDefault="00566C52" w:rsidP="00566C52">
      <w:pPr>
        <w:widowControl w:val="0"/>
        <w:suppressAutoHyphens/>
        <w:spacing w:after="0" w:line="240" w:lineRule="auto"/>
        <w:ind w:firstLine="567"/>
        <w:jc w:val="both"/>
        <w:rPr>
          <w:rFonts w:ascii="Times New Roman" w:eastAsia="Lucida Sans Unicode" w:hAnsi="Times New Roman" w:cs="Times New Roman"/>
          <w:kern w:val="1"/>
          <w:sz w:val="24"/>
          <w:szCs w:val="24"/>
        </w:rPr>
      </w:pPr>
    </w:p>
    <w:p w:rsidR="00566C52" w:rsidRPr="0005412E" w:rsidRDefault="00566C52" w:rsidP="00566C52">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sz w:val="24"/>
          <w:szCs w:val="24"/>
          <w:lang w:bidi="ru-RU"/>
        </w:rPr>
        <w:t>Распределение жилого фонда по населенным пунктам</w:t>
      </w:r>
      <w:r w:rsidRPr="0005412E">
        <w:rPr>
          <w:rFonts w:ascii="Times New Roman" w:eastAsia="Lucida Sans Unicode" w:hAnsi="Times New Roman" w:cs="Times New Roman"/>
          <w:kern w:val="1"/>
          <w:sz w:val="24"/>
          <w:szCs w:val="24"/>
        </w:rPr>
        <w:t>:</w:t>
      </w:r>
    </w:p>
    <w:p w:rsidR="00566C52" w:rsidRPr="0005412E" w:rsidRDefault="00566C52" w:rsidP="00D61FB5">
      <w:pPr>
        <w:widowControl w:val="0"/>
        <w:numPr>
          <w:ilvl w:val="0"/>
          <w:numId w:val="125"/>
        </w:numPr>
        <w:tabs>
          <w:tab w:val="left" w:pos="851"/>
        </w:tabs>
        <w:suppressAutoHyphens/>
        <w:autoSpaceDE w:val="0"/>
        <w:spacing w:after="0" w:line="240" w:lineRule="auto"/>
        <w:contextualSpacing/>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с. Журавка – 14,8 тыс. м</w:t>
      </w:r>
      <w:proofErr w:type="gramStart"/>
      <w:r w:rsidRPr="0005412E">
        <w:rPr>
          <w:rFonts w:ascii="Times New Roman" w:eastAsia="TimesNewRomanPSMT" w:hAnsi="Times New Roman" w:cs="Times New Roman"/>
          <w:sz w:val="24"/>
          <w:szCs w:val="24"/>
          <w:vertAlign w:val="superscript"/>
        </w:rPr>
        <w:t>2</w:t>
      </w:r>
      <w:proofErr w:type="gramEnd"/>
      <w:r w:rsidRPr="0005412E">
        <w:rPr>
          <w:rFonts w:ascii="Times New Roman" w:eastAsia="TimesNewRomanPSMT" w:hAnsi="Times New Roman" w:cs="Times New Roman"/>
          <w:sz w:val="24"/>
          <w:szCs w:val="24"/>
        </w:rPr>
        <w:t>;</w:t>
      </w:r>
    </w:p>
    <w:p w:rsidR="00566C52" w:rsidRPr="0005412E" w:rsidRDefault="00566C52" w:rsidP="00D61FB5">
      <w:pPr>
        <w:widowControl w:val="0"/>
        <w:numPr>
          <w:ilvl w:val="0"/>
          <w:numId w:val="125"/>
        </w:numPr>
        <w:tabs>
          <w:tab w:val="left" w:pos="851"/>
        </w:tabs>
        <w:suppressAutoHyphens/>
        <w:autoSpaceDE w:val="0"/>
        <w:spacing w:after="0" w:line="240" w:lineRule="auto"/>
        <w:contextualSpacing/>
        <w:jc w:val="both"/>
        <w:rPr>
          <w:rFonts w:ascii="Times New Roman" w:eastAsia="TimesNewRomanPSMT" w:hAnsi="Times New Roman" w:cs="Times New Roman"/>
          <w:sz w:val="24"/>
          <w:szCs w:val="24"/>
        </w:rPr>
      </w:pPr>
      <w:r w:rsidRPr="0005412E">
        <w:rPr>
          <w:rFonts w:ascii="Times New Roman" w:eastAsia="Calibri" w:hAnsi="Times New Roman" w:cs="Times New Roman"/>
          <w:sz w:val="24"/>
          <w:szCs w:val="24"/>
        </w:rPr>
        <w:t>х. Казимировка</w:t>
      </w:r>
      <w:r w:rsidRPr="0005412E">
        <w:rPr>
          <w:rFonts w:ascii="Times New Roman" w:eastAsia="TimesNewRomanPSMT" w:hAnsi="Times New Roman" w:cs="Times New Roman"/>
          <w:sz w:val="24"/>
          <w:szCs w:val="24"/>
        </w:rPr>
        <w:t xml:space="preserve"> – 4,1 тыс. м</w:t>
      </w:r>
      <w:proofErr w:type="gramStart"/>
      <w:r w:rsidRPr="0005412E">
        <w:rPr>
          <w:rFonts w:ascii="Times New Roman" w:eastAsia="TimesNewRomanPSMT" w:hAnsi="Times New Roman" w:cs="Times New Roman"/>
          <w:sz w:val="24"/>
          <w:szCs w:val="24"/>
          <w:vertAlign w:val="superscript"/>
        </w:rPr>
        <w:t>2</w:t>
      </w:r>
      <w:proofErr w:type="gramEnd"/>
      <w:r w:rsidRPr="0005412E">
        <w:rPr>
          <w:rFonts w:ascii="Times New Roman" w:eastAsia="TimesNewRomanPSMT" w:hAnsi="Times New Roman" w:cs="Times New Roman"/>
          <w:sz w:val="24"/>
          <w:szCs w:val="24"/>
        </w:rPr>
        <w:t>;</w:t>
      </w:r>
    </w:p>
    <w:p w:rsidR="00566C52" w:rsidRPr="0005412E" w:rsidRDefault="00566C52" w:rsidP="00D61FB5">
      <w:pPr>
        <w:widowControl w:val="0"/>
        <w:numPr>
          <w:ilvl w:val="0"/>
          <w:numId w:val="125"/>
        </w:numPr>
        <w:tabs>
          <w:tab w:val="left" w:pos="851"/>
        </w:tabs>
        <w:suppressAutoHyphens/>
        <w:autoSpaceDE w:val="0"/>
        <w:spacing w:after="0" w:line="240" w:lineRule="auto"/>
        <w:contextualSpacing/>
        <w:jc w:val="both"/>
        <w:rPr>
          <w:rFonts w:ascii="Times New Roman" w:eastAsia="TimesNewRomanPSMT" w:hAnsi="Times New Roman" w:cs="Times New Roman"/>
          <w:sz w:val="24"/>
          <w:szCs w:val="24"/>
        </w:rPr>
      </w:pPr>
      <w:r w:rsidRPr="0005412E">
        <w:rPr>
          <w:rFonts w:ascii="Times New Roman" w:eastAsia="Calibri" w:hAnsi="Times New Roman" w:cs="Times New Roman"/>
          <w:sz w:val="24"/>
          <w:szCs w:val="24"/>
        </w:rPr>
        <w:t xml:space="preserve">с. </w:t>
      </w:r>
      <w:proofErr w:type="spellStart"/>
      <w:r w:rsidRPr="0005412E">
        <w:rPr>
          <w:rFonts w:ascii="Times New Roman" w:eastAsia="Calibri" w:hAnsi="Times New Roman" w:cs="Times New Roman"/>
          <w:sz w:val="24"/>
          <w:szCs w:val="24"/>
        </w:rPr>
        <w:t>Касьяновка</w:t>
      </w:r>
      <w:proofErr w:type="spellEnd"/>
      <w:r w:rsidRPr="0005412E">
        <w:rPr>
          <w:rFonts w:ascii="Times New Roman" w:eastAsia="TimesNewRomanPSMT" w:hAnsi="Times New Roman" w:cs="Times New Roman"/>
          <w:sz w:val="24"/>
          <w:szCs w:val="24"/>
        </w:rPr>
        <w:t xml:space="preserve"> – 14,2 тыс. м</w:t>
      </w:r>
      <w:proofErr w:type="gramStart"/>
      <w:r w:rsidRPr="0005412E">
        <w:rPr>
          <w:rFonts w:ascii="Times New Roman" w:eastAsia="TimesNewRomanPSMT" w:hAnsi="Times New Roman" w:cs="Times New Roman"/>
          <w:sz w:val="24"/>
          <w:szCs w:val="24"/>
          <w:vertAlign w:val="superscript"/>
        </w:rPr>
        <w:t>2</w:t>
      </w:r>
      <w:proofErr w:type="gramEnd"/>
      <w:r w:rsidRPr="0005412E">
        <w:rPr>
          <w:rFonts w:ascii="Times New Roman" w:eastAsia="TimesNewRomanPSMT" w:hAnsi="Times New Roman" w:cs="Times New Roman"/>
          <w:sz w:val="24"/>
          <w:szCs w:val="24"/>
        </w:rPr>
        <w:t>;</w:t>
      </w:r>
    </w:p>
    <w:p w:rsidR="00566C52" w:rsidRPr="0005412E" w:rsidRDefault="00566C52" w:rsidP="00D61FB5">
      <w:pPr>
        <w:widowControl w:val="0"/>
        <w:numPr>
          <w:ilvl w:val="0"/>
          <w:numId w:val="125"/>
        </w:numPr>
        <w:tabs>
          <w:tab w:val="left" w:pos="851"/>
        </w:tabs>
        <w:suppressAutoHyphens/>
        <w:autoSpaceDE w:val="0"/>
        <w:spacing w:after="0" w:line="240" w:lineRule="auto"/>
        <w:contextualSpacing/>
        <w:jc w:val="both"/>
        <w:rPr>
          <w:rFonts w:ascii="Times New Roman" w:eastAsia="TimesNewRomanPSMT" w:hAnsi="Times New Roman" w:cs="Times New Roman"/>
          <w:sz w:val="24"/>
          <w:szCs w:val="24"/>
        </w:rPr>
      </w:pPr>
      <w:r w:rsidRPr="0005412E">
        <w:rPr>
          <w:rFonts w:ascii="Times New Roman" w:eastAsia="Calibri" w:hAnsi="Times New Roman" w:cs="Times New Roman"/>
          <w:sz w:val="24"/>
          <w:szCs w:val="24"/>
        </w:rPr>
        <w:t>п. Охрового Завода</w:t>
      </w:r>
      <w:r w:rsidRPr="0005412E">
        <w:rPr>
          <w:rFonts w:ascii="Times New Roman" w:eastAsia="TimesNewRomanPSMT" w:hAnsi="Times New Roman" w:cs="Times New Roman"/>
          <w:sz w:val="24"/>
          <w:szCs w:val="24"/>
        </w:rPr>
        <w:t xml:space="preserve"> – 12,7 тыс. м</w:t>
      </w:r>
      <w:proofErr w:type="gramStart"/>
      <w:r w:rsidRPr="0005412E">
        <w:rPr>
          <w:rFonts w:ascii="Times New Roman" w:eastAsia="TimesNewRomanPSMT" w:hAnsi="Times New Roman" w:cs="Times New Roman"/>
          <w:sz w:val="24"/>
          <w:szCs w:val="24"/>
          <w:vertAlign w:val="superscript"/>
        </w:rPr>
        <w:t>2</w:t>
      </w:r>
      <w:proofErr w:type="gramEnd"/>
      <w:r w:rsidRPr="0005412E">
        <w:rPr>
          <w:rFonts w:ascii="Times New Roman" w:eastAsia="TimesNewRomanPSMT" w:hAnsi="Times New Roman" w:cs="Times New Roman"/>
          <w:sz w:val="24"/>
          <w:szCs w:val="24"/>
        </w:rPr>
        <w:t>;</w:t>
      </w:r>
    </w:p>
    <w:p w:rsidR="00566C52" w:rsidRPr="0005412E" w:rsidRDefault="00566C52" w:rsidP="00D61FB5">
      <w:pPr>
        <w:widowControl w:val="0"/>
        <w:numPr>
          <w:ilvl w:val="0"/>
          <w:numId w:val="125"/>
        </w:numPr>
        <w:tabs>
          <w:tab w:val="left" w:pos="851"/>
        </w:tabs>
        <w:suppressAutoHyphens/>
        <w:autoSpaceDE w:val="0"/>
        <w:spacing w:after="0" w:line="240" w:lineRule="auto"/>
        <w:contextualSpacing/>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 xml:space="preserve">с. </w:t>
      </w:r>
      <w:proofErr w:type="spellStart"/>
      <w:r w:rsidRPr="0005412E">
        <w:rPr>
          <w:rFonts w:ascii="Times New Roman" w:eastAsia="TimesNewRomanPSMT" w:hAnsi="Times New Roman" w:cs="Times New Roman"/>
          <w:sz w:val="24"/>
          <w:szCs w:val="24"/>
        </w:rPr>
        <w:t>Пасюковка</w:t>
      </w:r>
      <w:proofErr w:type="spellEnd"/>
      <w:r w:rsidRPr="0005412E">
        <w:rPr>
          <w:rFonts w:ascii="Times New Roman" w:eastAsia="TimesNewRomanPSMT" w:hAnsi="Times New Roman" w:cs="Times New Roman"/>
          <w:sz w:val="24"/>
          <w:szCs w:val="24"/>
        </w:rPr>
        <w:t xml:space="preserve"> – 2,4 тыс. м</w:t>
      </w:r>
      <w:proofErr w:type="gramStart"/>
      <w:r w:rsidRPr="0005412E">
        <w:rPr>
          <w:rFonts w:ascii="Times New Roman" w:eastAsia="TimesNewRomanPSMT" w:hAnsi="Times New Roman" w:cs="Times New Roman"/>
          <w:sz w:val="24"/>
          <w:szCs w:val="24"/>
          <w:vertAlign w:val="superscript"/>
        </w:rPr>
        <w:t>2</w:t>
      </w:r>
      <w:proofErr w:type="gramEnd"/>
      <w:r w:rsidRPr="0005412E">
        <w:rPr>
          <w:rFonts w:ascii="Times New Roman" w:eastAsia="TimesNewRomanPSMT" w:hAnsi="Times New Roman" w:cs="Times New Roman"/>
          <w:sz w:val="24"/>
          <w:szCs w:val="24"/>
        </w:rPr>
        <w:t>.</w:t>
      </w:r>
    </w:p>
    <w:p w:rsidR="00566C52" w:rsidRPr="0005412E" w:rsidRDefault="00566C52" w:rsidP="00566C52">
      <w:pPr>
        <w:widowControl w:val="0"/>
        <w:suppressAutoHyphens/>
        <w:spacing w:after="0" w:line="240" w:lineRule="auto"/>
        <w:jc w:val="both"/>
        <w:rPr>
          <w:rFonts w:ascii="Times New Roman" w:eastAsia="Lucida Sans Unicode" w:hAnsi="Times New Roman" w:cs="Times New Roman"/>
          <w:kern w:val="1"/>
          <w:sz w:val="24"/>
          <w:szCs w:val="24"/>
        </w:rPr>
      </w:pPr>
    </w:p>
    <w:p w:rsidR="00566C52" w:rsidRPr="0005412E" w:rsidRDefault="00566C52" w:rsidP="00566C52">
      <w:pPr>
        <w:widowControl w:val="0"/>
        <w:tabs>
          <w:tab w:val="left" w:pos="720"/>
        </w:tabs>
        <w:suppressAutoHyphens/>
        <w:spacing w:after="0" w:line="240" w:lineRule="auto"/>
        <w:ind w:left="284"/>
        <w:jc w:val="center"/>
        <w:rPr>
          <w:rFonts w:ascii="Times New Roman" w:eastAsia="Lucida Sans Unicode" w:hAnsi="Times New Roman" w:cs="Times New Roman"/>
          <w:b/>
          <w:i/>
          <w:sz w:val="24"/>
          <w:szCs w:val="24"/>
          <w:lang w:bidi="ru-RU"/>
        </w:rPr>
      </w:pPr>
      <w:r w:rsidRPr="0005412E">
        <w:rPr>
          <w:rFonts w:ascii="Times New Roman" w:eastAsia="Lucida Sans Unicode" w:hAnsi="Times New Roman" w:cs="Times New Roman"/>
          <w:b/>
          <w:i/>
          <w:sz w:val="24"/>
          <w:szCs w:val="24"/>
          <w:lang w:bidi="ru-RU"/>
        </w:rPr>
        <w:t>Распределение жилого фонда по степени амортизации, тыс. м</w:t>
      </w:r>
      <w:proofErr w:type="gramStart"/>
      <w:r w:rsidRPr="0005412E">
        <w:rPr>
          <w:rFonts w:ascii="Times New Roman" w:eastAsia="Lucida Sans Unicode" w:hAnsi="Times New Roman" w:cs="Times New Roman"/>
          <w:b/>
          <w:i/>
          <w:sz w:val="24"/>
          <w:szCs w:val="24"/>
          <w:vertAlign w:val="superscript"/>
          <w:lang w:bidi="ru-RU"/>
        </w:rPr>
        <w:t>2</w:t>
      </w:r>
      <w:proofErr w:type="gramEnd"/>
      <w:r w:rsidRPr="0005412E">
        <w:rPr>
          <w:rFonts w:ascii="Times New Roman" w:eastAsia="Lucida Sans Unicode" w:hAnsi="Times New Roman" w:cs="Times New Roman"/>
          <w:b/>
          <w:i/>
          <w:sz w:val="24"/>
          <w:szCs w:val="24"/>
          <w:lang w:bidi="ru-RU"/>
        </w:rPr>
        <w:t xml:space="preserve"> общей площади</w:t>
      </w:r>
    </w:p>
    <w:p w:rsidR="00566C52" w:rsidRPr="0005412E" w:rsidRDefault="00566C52" w:rsidP="00566C52">
      <w:pPr>
        <w:widowControl w:val="0"/>
        <w:suppressAutoHyphens/>
        <w:spacing w:after="0" w:line="240" w:lineRule="auto"/>
        <w:ind w:left="720"/>
        <w:rPr>
          <w:rFonts w:ascii="Times New Roman" w:eastAsia="Lucida Sans Unicode" w:hAnsi="Times New Roman" w:cs="Times New Roman"/>
          <w:sz w:val="24"/>
          <w:szCs w:val="24"/>
          <w:lang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2"/>
        <w:gridCol w:w="1939"/>
        <w:gridCol w:w="1894"/>
        <w:gridCol w:w="1960"/>
      </w:tblGrid>
      <w:tr w:rsidR="00566C52" w:rsidRPr="0005412E" w:rsidTr="00566C52">
        <w:tc>
          <w:tcPr>
            <w:tcW w:w="3622" w:type="dxa"/>
            <w:vMerge w:val="restart"/>
            <w:shd w:val="clear" w:color="auto" w:fill="D9D9D9" w:themeFill="background1" w:themeFillShade="D9"/>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Категория жилого фонда</w:t>
            </w:r>
          </w:p>
        </w:tc>
        <w:tc>
          <w:tcPr>
            <w:tcW w:w="5793" w:type="dxa"/>
            <w:gridSpan w:val="3"/>
            <w:shd w:val="clear" w:color="auto" w:fill="D9D9D9" w:themeFill="background1" w:themeFillShade="D9"/>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Группировка строений по износу</w:t>
            </w:r>
          </w:p>
        </w:tc>
      </w:tr>
      <w:tr w:rsidR="00566C52" w:rsidRPr="0005412E" w:rsidTr="00566C52">
        <w:tc>
          <w:tcPr>
            <w:tcW w:w="3622" w:type="dxa"/>
            <w:vMerge/>
            <w:shd w:val="clear" w:color="auto" w:fill="D9D9D9" w:themeFill="background1" w:themeFillShade="D9"/>
            <w:vAlign w:val="center"/>
          </w:tcPr>
          <w:p w:rsidR="00566C52" w:rsidRPr="0005412E" w:rsidRDefault="00566C52" w:rsidP="00566C52">
            <w:pPr>
              <w:widowControl w:val="0"/>
              <w:suppressAutoHyphens/>
              <w:spacing w:after="0" w:line="240" w:lineRule="auto"/>
              <w:rPr>
                <w:rFonts w:ascii="Times New Roman" w:eastAsia="Lucida Sans Unicode" w:hAnsi="Times New Roman" w:cs="Times New Roman"/>
                <w:kern w:val="1"/>
                <w:sz w:val="24"/>
                <w:szCs w:val="24"/>
              </w:rPr>
            </w:pPr>
          </w:p>
        </w:tc>
        <w:tc>
          <w:tcPr>
            <w:tcW w:w="1939" w:type="dxa"/>
            <w:shd w:val="clear" w:color="auto" w:fill="D9D9D9" w:themeFill="background1" w:themeFillShade="D9"/>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0-30%</w:t>
            </w:r>
          </w:p>
        </w:tc>
        <w:tc>
          <w:tcPr>
            <w:tcW w:w="1894" w:type="dxa"/>
            <w:shd w:val="clear" w:color="auto" w:fill="D9D9D9" w:themeFill="background1" w:themeFillShade="D9"/>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31-70%</w:t>
            </w:r>
          </w:p>
        </w:tc>
        <w:tc>
          <w:tcPr>
            <w:tcW w:w="1960" w:type="dxa"/>
            <w:shd w:val="clear" w:color="auto" w:fill="D9D9D9" w:themeFill="background1" w:themeFillShade="D9"/>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&gt;70%</w:t>
            </w:r>
          </w:p>
        </w:tc>
      </w:tr>
      <w:tr w:rsidR="00566C52" w:rsidRPr="0005412E" w:rsidTr="00566C52">
        <w:tc>
          <w:tcPr>
            <w:tcW w:w="3622" w:type="dxa"/>
            <w:vAlign w:val="center"/>
          </w:tcPr>
          <w:p w:rsidR="00566C52" w:rsidRPr="0005412E" w:rsidRDefault="00566C52" w:rsidP="00566C52">
            <w:pPr>
              <w:widowControl w:val="0"/>
              <w:suppressAutoHyphens/>
              <w:spacing w:after="0" w:line="240" w:lineRule="auto"/>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Жилой фонд – всего</w:t>
            </w:r>
          </w:p>
        </w:tc>
        <w:tc>
          <w:tcPr>
            <w:tcW w:w="1939"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10,20</w:t>
            </w:r>
          </w:p>
        </w:tc>
        <w:tc>
          <w:tcPr>
            <w:tcW w:w="1894"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36,3</w:t>
            </w:r>
          </w:p>
        </w:tc>
        <w:tc>
          <w:tcPr>
            <w:tcW w:w="1960"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1,7</w:t>
            </w:r>
          </w:p>
        </w:tc>
      </w:tr>
      <w:tr w:rsidR="00566C52" w:rsidRPr="0005412E" w:rsidTr="00566C52">
        <w:tc>
          <w:tcPr>
            <w:tcW w:w="3622" w:type="dxa"/>
            <w:vAlign w:val="center"/>
          </w:tcPr>
          <w:p w:rsidR="00566C52" w:rsidRPr="0005412E" w:rsidRDefault="00566C52" w:rsidP="00566C52">
            <w:pPr>
              <w:widowControl w:val="0"/>
              <w:suppressAutoHyphens/>
              <w:spacing w:after="0" w:line="240" w:lineRule="auto"/>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В т.ч. личной собственности граждан</w:t>
            </w:r>
          </w:p>
        </w:tc>
        <w:tc>
          <w:tcPr>
            <w:tcW w:w="1939"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10,20</w:t>
            </w:r>
          </w:p>
        </w:tc>
        <w:tc>
          <w:tcPr>
            <w:tcW w:w="1894"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36,3</w:t>
            </w:r>
          </w:p>
        </w:tc>
        <w:tc>
          <w:tcPr>
            <w:tcW w:w="1960"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1,7</w:t>
            </w:r>
          </w:p>
        </w:tc>
      </w:tr>
      <w:tr w:rsidR="00566C52" w:rsidRPr="0005412E" w:rsidTr="00566C52">
        <w:tc>
          <w:tcPr>
            <w:tcW w:w="3622" w:type="dxa"/>
            <w:vAlign w:val="center"/>
          </w:tcPr>
          <w:p w:rsidR="00566C52" w:rsidRPr="0005412E" w:rsidRDefault="00566C52" w:rsidP="00566C52">
            <w:pPr>
              <w:widowControl w:val="0"/>
              <w:suppressAutoHyphens/>
              <w:spacing w:after="0" w:line="240" w:lineRule="auto"/>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в т.ч. по населенным пунктам</w:t>
            </w:r>
          </w:p>
        </w:tc>
        <w:tc>
          <w:tcPr>
            <w:tcW w:w="1939"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p>
        </w:tc>
        <w:tc>
          <w:tcPr>
            <w:tcW w:w="1894"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p>
        </w:tc>
        <w:tc>
          <w:tcPr>
            <w:tcW w:w="1960"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p>
        </w:tc>
      </w:tr>
      <w:tr w:rsidR="00566C52" w:rsidRPr="0005412E" w:rsidTr="00566C52">
        <w:tc>
          <w:tcPr>
            <w:tcW w:w="3622" w:type="dxa"/>
            <w:vAlign w:val="center"/>
          </w:tcPr>
          <w:p w:rsidR="00566C52" w:rsidRPr="0005412E" w:rsidRDefault="00566C52" w:rsidP="00566C52">
            <w:pPr>
              <w:widowControl w:val="0"/>
              <w:suppressAutoHyphens/>
              <w:spacing w:after="0" w:line="240" w:lineRule="auto"/>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п. Охрового Завода</w:t>
            </w:r>
          </w:p>
        </w:tc>
        <w:tc>
          <w:tcPr>
            <w:tcW w:w="1939"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1,60</w:t>
            </w:r>
          </w:p>
        </w:tc>
        <w:tc>
          <w:tcPr>
            <w:tcW w:w="1894"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10,60</w:t>
            </w:r>
          </w:p>
        </w:tc>
        <w:tc>
          <w:tcPr>
            <w:tcW w:w="1960"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0,53</w:t>
            </w:r>
          </w:p>
        </w:tc>
      </w:tr>
      <w:tr w:rsidR="00566C52" w:rsidRPr="0005412E" w:rsidTr="00566C52">
        <w:tc>
          <w:tcPr>
            <w:tcW w:w="3622" w:type="dxa"/>
            <w:vAlign w:val="center"/>
          </w:tcPr>
          <w:p w:rsidR="00566C52" w:rsidRPr="0005412E" w:rsidRDefault="00566C52" w:rsidP="00566C52">
            <w:pPr>
              <w:widowControl w:val="0"/>
              <w:suppressAutoHyphens/>
              <w:spacing w:after="0" w:line="240" w:lineRule="auto"/>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с. Журавка</w:t>
            </w:r>
          </w:p>
        </w:tc>
        <w:tc>
          <w:tcPr>
            <w:tcW w:w="1939"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4,30</w:t>
            </w:r>
          </w:p>
        </w:tc>
        <w:tc>
          <w:tcPr>
            <w:tcW w:w="1894"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10,18</w:t>
            </w:r>
          </w:p>
        </w:tc>
        <w:tc>
          <w:tcPr>
            <w:tcW w:w="1960"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0,30</w:t>
            </w:r>
          </w:p>
        </w:tc>
      </w:tr>
      <w:tr w:rsidR="00566C52" w:rsidRPr="0005412E" w:rsidTr="00566C52">
        <w:tc>
          <w:tcPr>
            <w:tcW w:w="3622" w:type="dxa"/>
            <w:vAlign w:val="center"/>
          </w:tcPr>
          <w:p w:rsidR="00566C52" w:rsidRPr="0005412E" w:rsidRDefault="00566C52" w:rsidP="00566C52">
            <w:pPr>
              <w:widowControl w:val="0"/>
              <w:suppressAutoHyphens/>
              <w:spacing w:after="0" w:line="240" w:lineRule="auto"/>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 xml:space="preserve">с. </w:t>
            </w:r>
            <w:proofErr w:type="spellStart"/>
            <w:r w:rsidRPr="0005412E">
              <w:rPr>
                <w:rFonts w:ascii="Times New Roman" w:eastAsia="Lucida Sans Unicode" w:hAnsi="Times New Roman" w:cs="Times New Roman"/>
                <w:kern w:val="1"/>
                <w:sz w:val="24"/>
                <w:szCs w:val="24"/>
              </w:rPr>
              <w:t>Касьяновка</w:t>
            </w:r>
            <w:proofErr w:type="spellEnd"/>
          </w:p>
        </w:tc>
        <w:tc>
          <w:tcPr>
            <w:tcW w:w="1939"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3,25</w:t>
            </w:r>
          </w:p>
        </w:tc>
        <w:tc>
          <w:tcPr>
            <w:tcW w:w="1894"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10,61</w:t>
            </w:r>
          </w:p>
        </w:tc>
        <w:tc>
          <w:tcPr>
            <w:tcW w:w="1960"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0,30</w:t>
            </w:r>
          </w:p>
        </w:tc>
      </w:tr>
      <w:tr w:rsidR="00566C52" w:rsidRPr="0005412E" w:rsidTr="00566C52">
        <w:tc>
          <w:tcPr>
            <w:tcW w:w="3622" w:type="dxa"/>
            <w:vAlign w:val="center"/>
          </w:tcPr>
          <w:p w:rsidR="00566C52" w:rsidRPr="0005412E" w:rsidRDefault="00566C52" w:rsidP="00566C52">
            <w:pPr>
              <w:widowControl w:val="0"/>
              <w:suppressAutoHyphens/>
              <w:spacing w:after="0" w:line="240" w:lineRule="auto"/>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х. Казимировка</w:t>
            </w:r>
          </w:p>
        </w:tc>
        <w:tc>
          <w:tcPr>
            <w:tcW w:w="1939"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0,45</w:t>
            </w:r>
          </w:p>
        </w:tc>
        <w:tc>
          <w:tcPr>
            <w:tcW w:w="1894"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3,46</w:t>
            </w:r>
          </w:p>
        </w:tc>
        <w:tc>
          <w:tcPr>
            <w:tcW w:w="1960"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0,19</w:t>
            </w:r>
          </w:p>
        </w:tc>
      </w:tr>
      <w:tr w:rsidR="00566C52" w:rsidRPr="0005412E" w:rsidTr="00566C52">
        <w:tc>
          <w:tcPr>
            <w:tcW w:w="3622" w:type="dxa"/>
            <w:vAlign w:val="center"/>
          </w:tcPr>
          <w:p w:rsidR="00566C52" w:rsidRPr="0005412E" w:rsidRDefault="00566C52" w:rsidP="00566C52">
            <w:pPr>
              <w:widowControl w:val="0"/>
              <w:suppressAutoHyphens/>
              <w:spacing w:after="0" w:line="240" w:lineRule="auto"/>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 xml:space="preserve">с. </w:t>
            </w:r>
            <w:proofErr w:type="spellStart"/>
            <w:r w:rsidRPr="0005412E">
              <w:rPr>
                <w:rFonts w:ascii="Times New Roman" w:eastAsia="Lucida Sans Unicode" w:hAnsi="Times New Roman" w:cs="Times New Roman"/>
                <w:kern w:val="1"/>
                <w:sz w:val="24"/>
                <w:szCs w:val="24"/>
              </w:rPr>
              <w:t>Пасюковка</w:t>
            </w:r>
            <w:proofErr w:type="spellEnd"/>
          </w:p>
        </w:tc>
        <w:tc>
          <w:tcPr>
            <w:tcW w:w="1939"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0,60</w:t>
            </w:r>
          </w:p>
        </w:tc>
        <w:tc>
          <w:tcPr>
            <w:tcW w:w="1894"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1,45</w:t>
            </w:r>
          </w:p>
        </w:tc>
        <w:tc>
          <w:tcPr>
            <w:tcW w:w="1960" w:type="dxa"/>
            <w:vAlign w:val="center"/>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sz w:val="24"/>
                <w:szCs w:val="24"/>
                <w:lang w:bidi="ru-RU"/>
              </w:rPr>
            </w:pPr>
            <w:r w:rsidRPr="0005412E">
              <w:rPr>
                <w:rFonts w:ascii="Times New Roman" w:eastAsia="Lucida Sans Unicode" w:hAnsi="Times New Roman" w:cs="Times New Roman"/>
                <w:sz w:val="24"/>
                <w:szCs w:val="24"/>
                <w:lang w:bidi="ru-RU"/>
              </w:rPr>
              <w:t>0,38</w:t>
            </w:r>
          </w:p>
        </w:tc>
      </w:tr>
    </w:tbl>
    <w:p w:rsidR="00566C52" w:rsidRPr="0005412E" w:rsidRDefault="00566C52" w:rsidP="00566C52">
      <w:pPr>
        <w:widowControl w:val="0"/>
        <w:suppressAutoHyphens/>
        <w:spacing w:after="0" w:line="240" w:lineRule="auto"/>
        <w:rPr>
          <w:rFonts w:ascii="Times New Roman" w:eastAsia="Lucida Sans Unicode" w:hAnsi="Times New Roman" w:cs="Times New Roman"/>
          <w:sz w:val="24"/>
          <w:szCs w:val="24"/>
          <w:lang w:bidi="ru-RU"/>
        </w:rPr>
      </w:pPr>
    </w:p>
    <w:p w:rsidR="00566C52" w:rsidRPr="0005412E" w:rsidRDefault="00566C52" w:rsidP="00566C52">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Жилищный фонд Журавского сельского поселения отличается хорошим техническим состоянием. На ветхие дома со сверхнормативным износом (более 70%) приходится 3,5% общего количества жилого фонда, с износом 31-70% - 75,3%, с износом 0-30% - 21,2%.</w:t>
      </w:r>
    </w:p>
    <w:p w:rsidR="00566C52" w:rsidRPr="0005412E" w:rsidRDefault="00566C52" w:rsidP="00566C52">
      <w:pPr>
        <w:widowControl w:val="0"/>
        <w:suppressAutoHyphens/>
        <w:spacing w:after="0" w:line="240" w:lineRule="auto"/>
        <w:rPr>
          <w:rFonts w:ascii="Times New Roman" w:eastAsia="Lucida Sans Unicode" w:hAnsi="Times New Roman" w:cs="Times New Roman"/>
          <w:b/>
          <w:i/>
          <w:kern w:val="1"/>
          <w:sz w:val="24"/>
          <w:szCs w:val="24"/>
        </w:rPr>
      </w:pPr>
    </w:p>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b/>
          <w:i/>
          <w:kern w:val="1"/>
          <w:sz w:val="24"/>
          <w:szCs w:val="24"/>
        </w:rPr>
      </w:pPr>
      <w:r w:rsidRPr="0005412E">
        <w:rPr>
          <w:rFonts w:ascii="Times New Roman" w:eastAsia="Lucida Sans Unicode" w:hAnsi="Times New Roman" w:cs="Times New Roman"/>
          <w:b/>
          <w:i/>
          <w:kern w:val="1"/>
          <w:sz w:val="24"/>
          <w:szCs w:val="24"/>
        </w:rPr>
        <w:t>Характеристика существующего жилищного фонда по степени благоустройства</w:t>
      </w:r>
    </w:p>
    <w:p w:rsidR="00566C52" w:rsidRPr="0005412E" w:rsidRDefault="00566C52" w:rsidP="00566C52">
      <w:pPr>
        <w:widowControl w:val="0"/>
        <w:suppressAutoHyphens/>
        <w:spacing w:after="0" w:line="240" w:lineRule="auto"/>
        <w:jc w:val="both"/>
        <w:rPr>
          <w:rFonts w:ascii="Times New Roman" w:eastAsia="Lucida Sans Unicode" w:hAnsi="Times New Roman" w:cs="Times New Roman"/>
          <w:kern w:val="1"/>
          <w:sz w:val="24"/>
          <w:szCs w:val="24"/>
        </w:rPr>
      </w:pPr>
    </w:p>
    <w:tbl>
      <w:tblPr>
        <w:tblW w:w="9454" w:type="dxa"/>
        <w:tblInd w:w="-87" w:type="dxa"/>
        <w:tblLayout w:type="fixed"/>
        <w:tblCellMar>
          <w:top w:w="55" w:type="dxa"/>
          <w:left w:w="55" w:type="dxa"/>
          <w:bottom w:w="55" w:type="dxa"/>
          <w:right w:w="55" w:type="dxa"/>
        </w:tblCellMar>
        <w:tblLook w:val="04A0"/>
      </w:tblPr>
      <w:tblGrid>
        <w:gridCol w:w="2127"/>
        <w:gridCol w:w="675"/>
        <w:gridCol w:w="532"/>
        <w:gridCol w:w="596"/>
        <w:gridCol w:w="538"/>
        <w:gridCol w:w="647"/>
        <w:gridCol w:w="642"/>
        <w:gridCol w:w="715"/>
        <w:gridCol w:w="629"/>
        <w:gridCol w:w="574"/>
        <w:gridCol w:w="532"/>
        <w:gridCol w:w="687"/>
        <w:gridCol w:w="560"/>
      </w:tblGrid>
      <w:tr w:rsidR="00566C52" w:rsidRPr="0005412E" w:rsidTr="00566C52">
        <w:trPr>
          <w:trHeight w:val="123"/>
        </w:trPr>
        <w:tc>
          <w:tcPr>
            <w:tcW w:w="2127" w:type="dxa"/>
            <w:vMerge w:val="restart"/>
            <w:tcBorders>
              <w:top w:val="single" w:sz="2" w:space="0" w:color="000000"/>
              <w:left w:val="single" w:sz="2" w:space="0" w:color="000000"/>
              <w:right w:val="nil"/>
            </w:tcBorders>
            <w:shd w:val="clear" w:color="auto" w:fill="D9D9D9" w:themeFill="background1" w:themeFillShade="D9"/>
            <w:hideMark/>
          </w:tcPr>
          <w:p w:rsidR="00566C52" w:rsidRPr="0005412E" w:rsidRDefault="00566C52" w:rsidP="00566C52">
            <w:pPr>
              <w:widowControl w:val="0"/>
              <w:suppressLineNumbers/>
              <w:suppressAutoHyphens/>
              <w:spacing w:after="0" w:line="240" w:lineRule="auto"/>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 xml:space="preserve">Категория жилого </w:t>
            </w:r>
            <w:r w:rsidRPr="0005412E">
              <w:rPr>
                <w:rFonts w:ascii="Times New Roman" w:eastAsia="Lucida Sans Unicode" w:hAnsi="Times New Roman" w:cs="Times New Roman"/>
                <w:lang w:bidi="ru-RU"/>
              </w:rPr>
              <w:lastRenderedPageBreak/>
              <w:t>фонда</w:t>
            </w:r>
          </w:p>
        </w:tc>
        <w:tc>
          <w:tcPr>
            <w:tcW w:w="7327" w:type="dxa"/>
            <w:gridSpan w:val="12"/>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lastRenderedPageBreak/>
              <w:t>Благоустройство жилого фонда</w:t>
            </w:r>
          </w:p>
        </w:tc>
      </w:tr>
      <w:tr w:rsidR="00566C52" w:rsidRPr="0005412E" w:rsidTr="00566C52">
        <w:trPr>
          <w:trHeight w:val="690"/>
        </w:trPr>
        <w:tc>
          <w:tcPr>
            <w:tcW w:w="2127" w:type="dxa"/>
            <w:vMerge/>
            <w:tcBorders>
              <w:left w:val="single" w:sz="2" w:space="0" w:color="000000"/>
              <w:right w:val="nil"/>
            </w:tcBorders>
            <w:shd w:val="clear" w:color="auto" w:fill="D9D9D9" w:themeFill="background1" w:themeFillShade="D9"/>
            <w:vAlign w:val="center"/>
            <w:hideMark/>
          </w:tcPr>
          <w:p w:rsidR="00566C52" w:rsidRPr="0005412E" w:rsidRDefault="00566C52" w:rsidP="00566C52">
            <w:pPr>
              <w:widowControl w:val="0"/>
              <w:spacing w:after="0" w:line="240" w:lineRule="auto"/>
              <w:rPr>
                <w:rFonts w:ascii="Times New Roman" w:eastAsia="Lucida Sans Unicode" w:hAnsi="Times New Roman" w:cs="Times New Roman"/>
                <w:lang w:bidi="ru-RU"/>
              </w:rPr>
            </w:pPr>
          </w:p>
        </w:tc>
        <w:tc>
          <w:tcPr>
            <w:tcW w:w="1207" w:type="dxa"/>
            <w:gridSpan w:val="2"/>
            <w:tcBorders>
              <w:top w:val="nil"/>
              <w:left w:val="single" w:sz="2" w:space="0" w:color="000000"/>
              <w:bottom w:val="single" w:sz="2" w:space="0" w:color="000000"/>
              <w:right w:val="nil"/>
            </w:tcBorders>
            <w:shd w:val="clear" w:color="auto" w:fill="D9D9D9" w:themeFill="background1" w:themeFillShade="D9"/>
            <w:hideMark/>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proofErr w:type="spellStart"/>
            <w:proofErr w:type="gramStart"/>
            <w:r w:rsidRPr="0005412E">
              <w:rPr>
                <w:rFonts w:ascii="Times New Roman" w:eastAsia="Lucida Sans Unicode" w:hAnsi="Times New Roman" w:cs="Times New Roman"/>
                <w:lang w:bidi="ru-RU"/>
              </w:rPr>
              <w:t>водопрово-дом</w:t>
            </w:r>
            <w:proofErr w:type="spellEnd"/>
            <w:proofErr w:type="gramEnd"/>
          </w:p>
        </w:tc>
        <w:tc>
          <w:tcPr>
            <w:tcW w:w="1134" w:type="dxa"/>
            <w:gridSpan w:val="2"/>
            <w:tcBorders>
              <w:top w:val="nil"/>
              <w:left w:val="single" w:sz="2" w:space="0" w:color="000000"/>
              <w:bottom w:val="single" w:sz="2" w:space="0" w:color="000000"/>
              <w:right w:val="nil"/>
            </w:tcBorders>
            <w:shd w:val="clear" w:color="auto" w:fill="D9D9D9" w:themeFill="background1" w:themeFillShade="D9"/>
            <w:hideMark/>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proofErr w:type="spellStart"/>
            <w:proofErr w:type="gramStart"/>
            <w:r w:rsidRPr="0005412E">
              <w:rPr>
                <w:rFonts w:ascii="Times New Roman" w:eastAsia="Lucida Sans Unicode" w:hAnsi="Times New Roman" w:cs="Times New Roman"/>
                <w:lang w:bidi="ru-RU"/>
              </w:rPr>
              <w:t>канализа-ция</w:t>
            </w:r>
            <w:proofErr w:type="spellEnd"/>
            <w:proofErr w:type="gramEnd"/>
          </w:p>
        </w:tc>
        <w:tc>
          <w:tcPr>
            <w:tcW w:w="1289" w:type="dxa"/>
            <w:gridSpan w:val="2"/>
            <w:tcBorders>
              <w:top w:val="nil"/>
              <w:left w:val="single" w:sz="2" w:space="0" w:color="000000"/>
              <w:bottom w:val="single" w:sz="2" w:space="0" w:color="000000"/>
              <w:right w:val="nil"/>
            </w:tcBorders>
            <w:shd w:val="clear" w:color="auto" w:fill="D9D9D9" w:themeFill="background1" w:themeFillShade="D9"/>
            <w:hideMark/>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центральное отопление</w:t>
            </w:r>
          </w:p>
        </w:tc>
        <w:tc>
          <w:tcPr>
            <w:tcW w:w="1344" w:type="dxa"/>
            <w:gridSpan w:val="2"/>
            <w:tcBorders>
              <w:top w:val="nil"/>
              <w:left w:val="single" w:sz="2" w:space="0" w:color="000000"/>
              <w:bottom w:val="single" w:sz="2" w:space="0" w:color="000000"/>
              <w:right w:val="nil"/>
            </w:tcBorders>
            <w:shd w:val="clear" w:color="auto" w:fill="D9D9D9" w:themeFill="background1" w:themeFillShade="D9"/>
            <w:hideMark/>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 xml:space="preserve">горячее </w:t>
            </w:r>
            <w:proofErr w:type="spellStart"/>
            <w:proofErr w:type="gramStart"/>
            <w:r w:rsidRPr="0005412E">
              <w:rPr>
                <w:rFonts w:ascii="Times New Roman" w:eastAsia="Lucida Sans Unicode" w:hAnsi="Times New Roman" w:cs="Times New Roman"/>
                <w:lang w:bidi="ru-RU"/>
              </w:rPr>
              <w:t>водоснабже-ние</w:t>
            </w:r>
            <w:proofErr w:type="spellEnd"/>
            <w:proofErr w:type="gramEnd"/>
          </w:p>
        </w:tc>
        <w:tc>
          <w:tcPr>
            <w:tcW w:w="1106" w:type="dxa"/>
            <w:gridSpan w:val="2"/>
            <w:tcBorders>
              <w:top w:val="nil"/>
              <w:left w:val="single" w:sz="2" w:space="0" w:color="000000"/>
              <w:bottom w:val="single" w:sz="2" w:space="0" w:color="000000"/>
              <w:right w:val="single" w:sz="2" w:space="0" w:color="000000"/>
            </w:tcBorders>
            <w:shd w:val="clear" w:color="auto" w:fill="D9D9D9" w:themeFill="background1" w:themeFillShade="D9"/>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ваннами</w:t>
            </w:r>
          </w:p>
        </w:tc>
        <w:tc>
          <w:tcPr>
            <w:tcW w:w="1247" w:type="dxa"/>
            <w:gridSpan w:val="2"/>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газом</w:t>
            </w:r>
          </w:p>
        </w:tc>
      </w:tr>
      <w:tr w:rsidR="00566C52" w:rsidRPr="0005412E" w:rsidTr="00566C52">
        <w:tc>
          <w:tcPr>
            <w:tcW w:w="2127" w:type="dxa"/>
            <w:vMerge/>
            <w:tcBorders>
              <w:left w:val="single" w:sz="2" w:space="0" w:color="000000"/>
              <w:bottom w:val="single" w:sz="2" w:space="0" w:color="000000"/>
              <w:right w:val="nil"/>
            </w:tcBorders>
            <w:shd w:val="clear" w:color="auto" w:fill="D9D9D9" w:themeFill="background1" w:themeFillShade="D9"/>
            <w:vAlign w:val="center"/>
            <w:hideMark/>
          </w:tcPr>
          <w:p w:rsidR="00566C52" w:rsidRPr="0005412E" w:rsidRDefault="00566C52" w:rsidP="00566C52">
            <w:pPr>
              <w:widowControl w:val="0"/>
              <w:spacing w:after="0" w:line="240" w:lineRule="auto"/>
              <w:rPr>
                <w:rFonts w:ascii="Times New Roman" w:eastAsia="Lucida Sans Unicode" w:hAnsi="Times New Roman" w:cs="Times New Roman"/>
                <w:lang w:bidi="ru-RU"/>
              </w:rPr>
            </w:pPr>
          </w:p>
        </w:tc>
        <w:tc>
          <w:tcPr>
            <w:tcW w:w="675"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vertAlign w:val="superscript"/>
                <w:lang w:bidi="ru-RU"/>
              </w:rPr>
            </w:pPr>
            <w:r w:rsidRPr="0005412E">
              <w:rPr>
                <w:rFonts w:ascii="Times New Roman" w:eastAsia="Lucida Sans Unicode" w:hAnsi="Times New Roman" w:cs="Times New Roman"/>
                <w:lang w:bidi="ru-RU"/>
              </w:rPr>
              <w:t>тыс. м</w:t>
            </w:r>
            <w:proofErr w:type="gramStart"/>
            <w:r w:rsidRPr="0005412E">
              <w:rPr>
                <w:rFonts w:ascii="Times New Roman" w:eastAsia="Lucida Sans Unicode" w:hAnsi="Times New Roman" w:cs="Times New Roman"/>
                <w:vertAlign w:val="superscript"/>
                <w:lang w:bidi="ru-RU"/>
              </w:rPr>
              <w:t>2</w:t>
            </w:r>
            <w:proofErr w:type="gramEnd"/>
          </w:p>
        </w:tc>
        <w:tc>
          <w:tcPr>
            <w:tcW w:w="532"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w:t>
            </w:r>
          </w:p>
        </w:tc>
        <w:tc>
          <w:tcPr>
            <w:tcW w:w="596"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vertAlign w:val="superscript"/>
                <w:lang w:bidi="ru-RU"/>
              </w:rPr>
            </w:pPr>
            <w:r w:rsidRPr="0005412E">
              <w:rPr>
                <w:rFonts w:ascii="Times New Roman" w:eastAsia="Lucida Sans Unicode" w:hAnsi="Times New Roman" w:cs="Times New Roman"/>
                <w:lang w:bidi="ru-RU"/>
              </w:rPr>
              <w:t>тыс. м</w:t>
            </w:r>
            <w:proofErr w:type="gramStart"/>
            <w:r w:rsidRPr="0005412E">
              <w:rPr>
                <w:rFonts w:ascii="Times New Roman" w:eastAsia="Lucida Sans Unicode" w:hAnsi="Times New Roman" w:cs="Times New Roman"/>
                <w:vertAlign w:val="superscript"/>
                <w:lang w:bidi="ru-RU"/>
              </w:rPr>
              <w:t>2</w:t>
            </w:r>
            <w:proofErr w:type="gramEnd"/>
          </w:p>
        </w:tc>
        <w:tc>
          <w:tcPr>
            <w:tcW w:w="538"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w:t>
            </w:r>
          </w:p>
        </w:tc>
        <w:tc>
          <w:tcPr>
            <w:tcW w:w="647"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vertAlign w:val="superscript"/>
                <w:lang w:bidi="ru-RU"/>
              </w:rPr>
            </w:pPr>
            <w:r w:rsidRPr="0005412E">
              <w:rPr>
                <w:rFonts w:ascii="Times New Roman" w:eastAsia="Lucida Sans Unicode" w:hAnsi="Times New Roman" w:cs="Times New Roman"/>
                <w:lang w:bidi="ru-RU"/>
              </w:rPr>
              <w:t>тыс. м</w:t>
            </w:r>
            <w:proofErr w:type="gramStart"/>
            <w:r w:rsidRPr="0005412E">
              <w:rPr>
                <w:rFonts w:ascii="Times New Roman" w:eastAsia="Lucida Sans Unicode" w:hAnsi="Times New Roman" w:cs="Times New Roman"/>
                <w:vertAlign w:val="superscript"/>
                <w:lang w:bidi="ru-RU"/>
              </w:rPr>
              <w:t>2</w:t>
            </w:r>
            <w:proofErr w:type="gramEnd"/>
          </w:p>
        </w:tc>
        <w:tc>
          <w:tcPr>
            <w:tcW w:w="642"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w:t>
            </w:r>
          </w:p>
        </w:tc>
        <w:tc>
          <w:tcPr>
            <w:tcW w:w="715"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vertAlign w:val="superscript"/>
                <w:lang w:bidi="ru-RU"/>
              </w:rPr>
            </w:pPr>
            <w:r w:rsidRPr="0005412E">
              <w:rPr>
                <w:rFonts w:ascii="Times New Roman" w:eastAsia="Lucida Sans Unicode" w:hAnsi="Times New Roman" w:cs="Times New Roman"/>
                <w:lang w:bidi="ru-RU"/>
              </w:rPr>
              <w:t>тыс. м</w:t>
            </w:r>
            <w:proofErr w:type="gramStart"/>
            <w:r w:rsidRPr="0005412E">
              <w:rPr>
                <w:rFonts w:ascii="Times New Roman" w:eastAsia="Lucida Sans Unicode" w:hAnsi="Times New Roman" w:cs="Times New Roman"/>
                <w:vertAlign w:val="superscript"/>
                <w:lang w:bidi="ru-RU"/>
              </w:rPr>
              <w:t>2</w:t>
            </w:r>
            <w:proofErr w:type="gramEnd"/>
          </w:p>
        </w:tc>
        <w:tc>
          <w:tcPr>
            <w:tcW w:w="629"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w:t>
            </w:r>
          </w:p>
        </w:tc>
        <w:tc>
          <w:tcPr>
            <w:tcW w:w="57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vertAlign w:val="superscript"/>
                <w:lang w:bidi="ru-RU"/>
              </w:rPr>
            </w:pPr>
            <w:r w:rsidRPr="0005412E">
              <w:rPr>
                <w:rFonts w:ascii="Times New Roman" w:eastAsia="Lucida Sans Unicode" w:hAnsi="Times New Roman" w:cs="Times New Roman"/>
                <w:lang w:bidi="ru-RU"/>
              </w:rPr>
              <w:t>тыс. м</w:t>
            </w:r>
            <w:proofErr w:type="gramStart"/>
            <w:r w:rsidRPr="0005412E">
              <w:rPr>
                <w:rFonts w:ascii="Times New Roman" w:eastAsia="Lucida Sans Unicode" w:hAnsi="Times New Roman" w:cs="Times New Roman"/>
                <w:vertAlign w:val="superscript"/>
                <w:lang w:bidi="ru-RU"/>
              </w:rPr>
              <w:t>2</w:t>
            </w:r>
            <w:proofErr w:type="gramEnd"/>
          </w:p>
        </w:tc>
        <w:tc>
          <w:tcPr>
            <w:tcW w:w="53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w:t>
            </w:r>
          </w:p>
        </w:tc>
        <w:tc>
          <w:tcPr>
            <w:tcW w:w="68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566C52" w:rsidRPr="0005412E" w:rsidRDefault="00566C52" w:rsidP="00566C52">
            <w:pPr>
              <w:widowControl w:val="0"/>
              <w:suppressAutoHyphens/>
              <w:spacing w:after="0" w:line="240" w:lineRule="auto"/>
              <w:jc w:val="center"/>
              <w:rPr>
                <w:rFonts w:ascii="Times New Roman" w:eastAsia="Lucida Sans Unicode" w:hAnsi="Times New Roman" w:cs="Times New Roman"/>
                <w:vertAlign w:val="superscript"/>
                <w:lang w:bidi="ru-RU"/>
              </w:rPr>
            </w:pPr>
            <w:r w:rsidRPr="0005412E">
              <w:rPr>
                <w:rFonts w:ascii="Times New Roman" w:eastAsia="Lucida Sans Unicode" w:hAnsi="Times New Roman" w:cs="Times New Roman"/>
                <w:lang w:bidi="ru-RU"/>
              </w:rPr>
              <w:t>тыс. м</w:t>
            </w:r>
            <w:proofErr w:type="gramStart"/>
            <w:r w:rsidRPr="0005412E">
              <w:rPr>
                <w:rFonts w:ascii="Times New Roman" w:eastAsia="Lucida Sans Unicode" w:hAnsi="Times New Roman" w:cs="Times New Roman"/>
                <w:vertAlign w:val="superscript"/>
                <w:lang w:bidi="ru-RU"/>
              </w:rPr>
              <w:t>2</w:t>
            </w:r>
            <w:proofErr w:type="gramEnd"/>
          </w:p>
        </w:tc>
        <w:tc>
          <w:tcPr>
            <w:tcW w:w="560" w:type="dxa"/>
            <w:tcBorders>
              <w:top w:val="nil"/>
              <w:left w:val="single" w:sz="2" w:space="0" w:color="000000"/>
              <w:bottom w:val="single" w:sz="2" w:space="0" w:color="000000"/>
              <w:right w:val="single" w:sz="2" w:space="0" w:color="000000"/>
            </w:tcBorders>
            <w:shd w:val="clear" w:color="auto" w:fill="D9D9D9" w:themeFill="background1" w:themeFillShade="D9"/>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w:t>
            </w:r>
          </w:p>
        </w:tc>
      </w:tr>
      <w:tr w:rsidR="00566C52" w:rsidRPr="0005412E" w:rsidTr="00566C52">
        <w:tc>
          <w:tcPr>
            <w:tcW w:w="2127" w:type="dxa"/>
            <w:tcBorders>
              <w:top w:val="nil"/>
              <w:left w:val="single" w:sz="2" w:space="0" w:color="000000"/>
              <w:bottom w:val="single" w:sz="2" w:space="0" w:color="000000"/>
              <w:right w:val="nil"/>
            </w:tcBorders>
            <w:shd w:val="clear" w:color="auto" w:fill="auto"/>
            <w:hideMark/>
          </w:tcPr>
          <w:p w:rsidR="00566C52" w:rsidRPr="0005412E" w:rsidRDefault="00566C52" w:rsidP="00566C52">
            <w:pPr>
              <w:widowControl w:val="0"/>
              <w:suppressLineNumbers/>
              <w:suppressAutoHyphens/>
              <w:spacing w:after="0" w:line="240" w:lineRule="auto"/>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Жилой фонд - всего</w:t>
            </w:r>
          </w:p>
        </w:tc>
        <w:tc>
          <w:tcPr>
            <w:tcW w:w="675" w:type="dxa"/>
            <w:tcBorders>
              <w:top w:val="nil"/>
              <w:left w:val="single" w:sz="2" w:space="0" w:color="000000"/>
              <w:bottom w:val="single" w:sz="2" w:space="0" w:color="000000"/>
              <w:right w:val="nil"/>
            </w:tcBorders>
            <w:shd w:val="clear" w:color="auto" w:fill="auto"/>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4,2</w:t>
            </w:r>
          </w:p>
        </w:tc>
        <w:tc>
          <w:tcPr>
            <w:tcW w:w="532" w:type="dxa"/>
            <w:tcBorders>
              <w:top w:val="nil"/>
              <w:left w:val="single" w:sz="2" w:space="0" w:color="000000"/>
              <w:bottom w:val="single" w:sz="2" w:space="0" w:color="000000"/>
              <w:right w:val="nil"/>
            </w:tcBorders>
            <w:shd w:val="clear" w:color="auto" w:fill="auto"/>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8,7</w:t>
            </w:r>
          </w:p>
        </w:tc>
        <w:tc>
          <w:tcPr>
            <w:tcW w:w="596" w:type="dxa"/>
            <w:tcBorders>
              <w:top w:val="nil"/>
              <w:left w:val="single" w:sz="2" w:space="0" w:color="000000"/>
              <w:bottom w:val="single" w:sz="2" w:space="0" w:color="000000"/>
              <w:right w:val="nil"/>
            </w:tcBorders>
            <w:shd w:val="clear" w:color="auto" w:fill="auto"/>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4,2</w:t>
            </w:r>
          </w:p>
        </w:tc>
        <w:tc>
          <w:tcPr>
            <w:tcW w:w="538" w:type="dxa"/>
            <w:tcBorders>
              <w:top w:val="nil"/>
              <w:left w:val="single" w:sz="2" w:space="0" w:color="000000"/>
              <w:bottom w:val="single" w:sz="2" w:space="0" w:color="000000"/>
              <w:right w:val="nil"/>
            </w:tcBorders>
            <w:shd w:val="clear" w:color="auto" w:fill="auto"/>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8,7</w:t>
            </w:r>
          </w:p>
        </w:tc>
        <w:tc>
          <w:tcPr>
            <w:tcW w:w="647" w:type="dxa"/>
            <w:tcBorders>
              <w:top w:val="nil"/>
              <w:left w:val="single" w:sz="2" w:space="0" w:color="000000"/>
              <w:bottom w:val="single" w:sz="2" w:space="0" w:color="000000"/>
              <w:right w:val="nil"/>
            </w:tcBorders>
            <w:shd w:val="clear" w:color="auto" w:fill="auto"/>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4,2</w:t>
            </w:r>
          </w:p>
        </w:tc>
        <w:tc>
          <w:tcPr>
            <w:tcW w:w="642" w:type="dxa"/>
            <w:tcBorders>
              <w:top w:val="nil"/>
              <w:left w:val="single" w:sz="2" w:space="0" w:color="000000"/>
              <w:bottom w:val="single" w:sz="2" w:space="0" w:color="000000"/>
              <w:right w:val="nil"/>
            </w:tcBorders>
            <w:shd w:val="clear" w:color="auto" w:fill="auto"/>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8,7</w:t>
            </w:r>
          </w:p>
        </w:tc>
        <w:tc>
          <w:tcPr>
            <w:tcW w:w="715" w:type="dxa"/>
            <w:tcBorders>
              <w:top w:val="nil"/>
              <w:left w:val="single" w:sz="2" w:space="0" w:color="000000"/>
              <w:bottom w:val="single" w:sz="2" w:space="0" w:color="000000"/>
              <w:right w:val="nil"/>
            </w:tcBorders>
            <w:shd w:val="clear" w:color="auto" w:fill="auto"/>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w:t>
            </w:r>
          </w:p>
        </w:tc>
        <w:tc>
          <w:tcPr>
            <w:tcW w:w="629" w:type="dxa"/>
            <w:tcBorders>
              <w:top w:val="nil"/>
              <w:left w:val="single" w:sz="2" w:space="0" w:color="000000"/>
              <w:bottom w:val="single" w:sz="2" w:space="0" w:color="000000"/>
              <w:right w:val="nil"/>
            </w:tcBorders>
            <w:shd w:val="clear" w:color="auto" w:fill="auto"/>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w:t>
            </w:r>
          </w:p>
        </w:tc>
        <w:tc>
          <w:tcPr>
            <w:tcW w:w="574" w:type="dxa"/>
            <w:tcBorders>
              <w:top w:val="nil"/>
              <w:left w:val="single" w:sz="2" w:space="0" w:color="000000"/>
              <w:bottom w:val="single" w:sz="2" w:space="0" w:color="000000"/>
              <w:right w:val="single" w:sz="2" w:space="0" w:color="000000"/>
            </w:tcBorders>
            <w:shd w:val="clear" w:color="auto" w:fill="auto"/>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31,4</w:t>
            </w:r>
          </w:p>
        </w:tc>
        <w:tc>
          <w:tcPr>
            <w:tcW w:w="532" w:type="dxa"/>
            <w:tcBorders>
              <w:top w:val="nil"/>
              <w:left w:val="single" w:sz="2" w:space="0" w:color="000000"/>
              <w:bottom w:val="single" w:sz="2" w:space="0" w:color="000000"/>
              <w:right w:val="single" w:sz="2" w:space="0" w:color="000000"/>
            </w:tcBorders>
            <w:shd w:val="clear" w:color="auto" w:fill="auto"/>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65,1</w:t>
            </w:r>
          </w:p>
        </w:tc>
        <w:tc>
          <w:tcPr>
            <w:tcW w:w="687" w:type="dxa"/>
            <w:tcBorders>
              <w:top w:val="single" w:sz="2" w:space="0" w:color="000000"/>
              <w:left w:val="single" w:sz="2" w:space="0" w:color="000000"/>
              <w:bottom w:val="single" w:sz="2" w:space="0" w:color="000000"/>
              <w:right w:val="single" w:sz="2" w:space="0" w:color="000000"/>
            </w:tcBorders>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43,9</w:t>
            </w:r>
          </w:p>
        </w:tc>
        <w:tc>
          <w:tcPr>
            <w:tcW w:w="560" w:type="dxa"/>
            <w:tcBorders>
              <w:top w:val="nil"/>
              <w:left w:val="single" w:sz="2" w:space="0" w:color="000000"/>
              <w:bottom w:val="single" w:sz="2" w:space="0" w:color="000000"/>
              <w:right w:val="single" w:sz="2" w:space="0" w:color="000000"/>
            </w:tcBorders>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91,1</w:t>
            </w:r>
          </w:p>
        </w:tc>
      </w:tr>
      <w:tr w:rsidR="00566C52" w:rsidRPr="0005412E" w:rsidTr="00566C52">
        <w:tc>
          <w:tcPr>
            <w:tcW w:w="2127" w:type="dxa"/>
            <w:tcBorders>
              <w:top w:val="nil"/>
              <w:left w:val="single" w:sz="2" w:space="0" w:color="000000"/>
              <w:bottom w:val="single" w:sz="2" w:space="0" w:color="000000"/>
              <w:right w:val="nil"/>
            </w:tcBorders>
            <w:shd w:val="clear" w:color="auto" w:fill="auto"/>
            <w:hideMark/>
          </w:tcPr>
          <w:p w:rsidR="00566C52" w:rsidRPr="0005412E" w:rsidRDefault="00566C52" w:rsidP="00566C52">
            <w:pPr>
              <w:widowControl w:val="0"/>
              <w:suppressLineNumbers/>
              <w:suppressAutoHyphens/>
              <w:spacing w:after="0" w:line="240" w:lineRule="auto"/>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В т.ч. личной собственности граждан</w:t>
            </w:r>
          </w:p>
        </w:tc>
        <w:tc>
          <w:tcPr>
            <w:tcW w:w="675" w:type="dxa"/>
            <w:tcBorders>
              <w:top w:val="nil"/>
              <w:left w:val="single" w:sz="2" w:space="0" w:color="000000"/>
              <w:bottom w:val="single" w:sz="2" w:space="0" w:color="000000"/>
              <w:right w:val="nil"/>
            </w:tcBorders>
            <w:shd w:val="clear" w:color="auto" w:fill="auto"/>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4,2</w:t>
            </w:r>
          </w:p>
        </w:tc>
        <w:tc>
          <w:tcPr>
            <w:tcW w:w="532" w:type="dxa"/>
            <w:tcBorders>
              <w:top w:val="nil"/>
              <w:left w:val="single" w:sz="2" w:space="0" w:color="000000"/>
              <w:bottom w:val="single" w:sz="2" w:space="0" w:color="000000"/>
              <w:right w:val="nil"/>
            </w:tcBorders>
            <w:shd w:val="clear" w:color="auto" w:fill="auto"/>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8,7</w:t>
            </w:r>
          </w:p>
        </w:tc>
        <w:tc>
          <w:tcPr>
            <w:tcW w:w="596" w:type="dxa"/>
            <w:tcBorders>
              <w:top w:val="nil"/>
              <w:left w:val="single" w:sz="2" w:space="0" w:color="000000"/>
              <w:bottom w:val="single" w:sz="2" w:space="0" w:color="000000"/>
              <w:right w:val="nil"/>
            </w:tcBorders>
            <w:shd w:val="clear" w:color="auto" w:fill="auto"/>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4,2</w:t>
            </w:r>
          </w:p>
        </w:tc>
        <w:tc>
          <w:tcPr>
            <w:tcW w:w="538" w:type="dxa"/>
            <w:tcBorders>
              <w:top w:val="nil"/>
              <w:left w:val="single" w:sz="2" w:space="0" w:color="000000"/>
              <w:bottom w:val="single" w:sz="2" w:space="0" w:color="000000"/>
              <w:right w:val="nil"/>
            </w:tcBorders>
            <w:shd w:val="clear" w:color="auto" w:fill="auto"/>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8,7</w:t>
            </w:r>
          </w:p>
        </w:tc>
        <w:tc>
          <w:tcPr>
            <w:tcW w:w="647" w:type="dxa"/>
            <w:tcBorders>
              <w:top w:val="nil"/>
              <w:left w:val="single" w:sz="2" w:space="0" w:color="000000"/>
              <w:bottom w:val="single" w:sz="2" w:space="0" w:color="000000"/>
              <w:right w:val="nil"/>
            </w:tcBorders>
            <w:shd w:val="clear" w:color="auto" w:fill="auto"/>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4,2</w:t>
            </w:r>
          </w:p>
        </w:tc>
        <w:tc>
          <w:tcPr>
            <w:tcW w:w="642" w:type="dxa"/>
            <w:tcBorders>
              <w:top w:val="nil"/>
              <w:left w:val="single" w:sz="2" w:space="0" w:color="000000"/>
              <w:bottom w:val="single" w:sz="2" w:space="0" w:color="000000"/>
              <w:right w:val="nil"/>
            </w:tcBorders>
            <w:shd w:val="clear" w:color="auto" w:fill="auto"/>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8,7</w:t>
            </w:r>
          </w:p>
        </w:tc>
        <w:tc>
          <w:tcPr>
            <w:tcW w:w="715" w:type="dxa"/>
            <w:tcBorders>
              <w:top w:val="nil"/>
              <w:left w:val="single" w:sz="2" w:space="0" w:color="000000"/>
              <w:bottom w:val="single" w:sz="2" w:space="0" w:color="000000"/>
              <w:right w:val="nil"/>
            </w:tcBorders>
            <w:shd w:val="clear" w:color="auto" w:fill="auto"/>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w:t>
            </w:r>
          </w:p>
        </w:tc>
        <w:tc>
          <w:tcPr>
            <w:tcW w:w="629" w:type="dxa"/>
            <w:tcBorders>
              <w:top w:val="nil"/>
              <w:left w:val="single" w:sz="2" w:space="0" w:color="000000"/>
              <w:bottom w:val="single" w:sz="2" w:space="0" w:color="000000"/>
              <w:right w:val="nil"/>
            </w:tcBorders>
            <w:shd w:val="clear" w:color="auto" w:fill="auto"/>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w:t>
            </w:r>
          </w:p>
        </w:tc>
        <w:tc>
          <w:tcPr>
            <w:tcW w:w="574" w:type="dxa"/>
            <w:tcBorders>
              <w:top w:val="nil"/>
              <w:left w:val="single" w:sz="2" w:space="0" w:color="000000"/>
              <w:bottom w:val="single" w:sz="2" w:space="0" w:color="000000"/>
              <w:right w:val="single" w:sz="2" w:space="0" w:color="000000"/>
            </w:tcBorders>
            <w:shd w:val="clear" w:color="auto" w:fill="auto"/>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31,4</w:t>
            </w:r>
          </w:p>
        </w:tc>
        <w:tc>
          <w:tcPr>
            <w:tcW w:w="532" w:type="dxa"/>
            <w:tcBorders>
              <w:top w:val="nil"/>
              <w:left w:val="single" w:sz="2" w:space="0" w:color="000000"/>
              <w:bottom w:val="single" w:sz="2" w:space="0" w:color="000000"/>
              <w:right w:val="single" w:sz="2" w:space="0" w:color="000000"/>
            </w:tcBorders>
            <w:shd w:val="clear" w:color="auto" w:fill="auto"/>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65,1</w:t>
            </w:r>
          </w:p>
        </w:tc>
        <w:tc>
          <w:tcPr>
            <w:tcW w:w="687" w:type="dxa"/>
            <w:tcBorders>
              <w:top w:val="single" w:sz="2" w:space="0" w:color="000000"/>
              <w:left w:val="single" w:sz="2" w:space="0" w:color="000000"/>
              <w:bottom w:val="single" w:sz="2" w:space="0" w:color="000000"/>
              <w:right w:val="single" w:sz="2" w:space="0" w:color="000000"/>
            </w:tcBorders>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43,9</w:t>
            </w:r>
          </w:p>
        </w:tc>
        <w:tc>
          <w:tcPr>
            <w:tcW w:w="560" w:type="dxa"/>
            <w:tcBorders>
              <w:top w:val="nil"/>
              <w:left w:val="single" w:sz="2" w:space="0" w:color="000000"/>
              <w:bottom w:val="single" w:sz="2" w:space="0" w:color="000000"/>
              <w:right w:val="single" w:sz="2" w:space="0" w:color="000000"/>
            </w:tcBorders>
            <w:vAlign w:val="center"/>
          </w:tcPr>
          <w:p w:rsidR="00566C52" w:rsidRPr="0005412E" w:rsidRDefault="00566C52" w:rsidP="00566C52">
            <w:pPr>
              <w:widowControl w:val="0"/>
              <w:suppressLineNumbers/>
              <w:suppressAutoHyphens/>
              <w:spacing w:after="0" w:line="240" w:lineRule="auto"/>
              <w:jc w:val="center"/>
              <w:rPr>
                <w:rFonts w:ascii="Times New Roman" w:eastAsia="Lucida Sans Unicode" w:hAnsi="Times New Roman" w:cs="Times New Roman"/>
                <w:lang w:bidi="ru-RU"/>
              </w:rPr>
            </w:pPr>
            <w:r w:rsidRPr="0005412E">
              <w:rPr>
                <w:rFonts w:ascii="Times New Roman" w:eastAsia="Lucida Sans Unicode" w:hAnsi="Times New Roman" w:cs="Times New Roman"/>
                <w:lang w:bidi="ru-RU"/>
              </w:rPr>
              <w:t>91,1</w:t>
            </w:r>
          </w:p>
        </w:tc>
      </w:tr>
    </w:tbl>
    <w:p w:rsidR="00566C52" w:rsidRPr="0005412E" w:rsidRDefault="00566C52" w:rsidP="00566C52">
      <w:pPr>
        <w:widowControl w:val="0"/>
        <w:suppressAutoHyphens/>
        <w:spacing w:after="0" w:line="240" w:lineRule="auto"/>
        <w:ind w:firstLine="567"/>
        <w:jc w:val="both"/>
        <w:rPr>
          <w:rFonts w:ascii="Times New Roman" w:eastAsia="Lucida Sans Unicode" w:hAnsi="Times New Roman" w:cs="Times New Roman"/>
          <w:kern w:val="1"/>
          <w:sz w:val="24"/>
          <w:szCs w:val="24"/>
        </w:rPr>
      </w:pPr>
    </w:p>
    <w:p w:rsidR="00566C52" w:rsidRPr="0005412E" w:rsidRDefault="00566C52" w:rsidP="00566C52">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 xml:space="preserve">Общая численность населения на территории Журавского сельского поселения на 01.01.2021г. – 1860 человек. </w:t>
      </w:r>
    </w:p>
    <w:p w:rsidR="00566C52" w:rsidRPr="0005412E" w:rsidRDefault="00566C52" w:rsidP="00566C52">
      <w:pPr>
        <w:widowControl w:val="0"/>
        <w:suppressAutoHyphens/>
        <w:spacing w:after="0" w:line="240" w:lineRule="auto"/>
        <w:ind w:firstLine="540"/>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Таким образом, средняя жилищная обеспеченность составляет 25,9 м</w:t>
      </w:r>
      <w:proofErr w:type="gramStart"/>
      <w:r w:rsidRPr="0005412E">
        <w:rPr>
          <w:rFonts w:ascii="Times New Roman" w:eastAsia="Lucida Sans Unicode" w:hAnsi="Times New Roman" w:cs="Times New Roman"/>
          <w:kern w:val="1"/>
          <w:sz w:val="24"/>
          <w:szCs w:val="24"/>
          <w:vertAlign w:val="superscript"/>
        </w:rPr>
        <w:t>2</w:t>
      </w:r>
      <w:proofErr w:type="gramEnd"/>
      <w:r w:rsidRPr="0005412E">
        <w:rPr>
          <w:rFonts w:ascii="Times New Roman" w:eastAsia="Lucida Sans Unicode" w:hAnsi="Times New Roman" w:cs="Times New Roman"/>
          <w:kern w:val="1"/>
          <w:sz w:val="24"/>
          <w:szCs w:val="24"/>
        </w:rPr>
        <w:t xml:space="preserve"> общей площади на человека. Так как жилой фонд на территории населенных пунктов представлен преимущественно индивидуальными жилыми домами, для оценки обеспеченности населения следует применять показатель 40 м</w:t>
      </w:r>
      <w:proofErr w:type="gramStart"/>
      <w:r w:rsidRPr="0005412E">
        <w:rPr>
          <w:rFonts w:ascii="Times New Roman" w:eastAsia="Lucida Sans Unicode" w:hAnsi="Times New Roman" w:cs="Times New Roman"/>
          <w:kern w:val="1"/>
          <w:sz w:val="24"/>
          <w:szCs w:val="24"/>
          <w:vertAlign w:val="superscript"/>
        </w:rPr>
        <w:t>2</w:t>
      </w:r>
      <w:proofErr w:type="gramEnd"/>
      <w:r w:rsidRPr="0005412E">
        <w:rPr>
          <w:rFonts w:ascii="Times New Roman" w:eastAsia="Lucida Sans Unicode" w:hAnsi="Times New Roman" w:cs="Times New Roman"/>
          <w:kern w:val="1"/>
          <w:sz w:val="24"/>
          <w:szCs w:val="24"/>
        </w:rPr>
        <w:t xml:space="preserve"> на одного жителя.</w:t>
      </w:r>
    </w:p>
    <w:p w:rsidR="00566C52" w:rsidRPr="0005412E" w:rsidRDefault="00566C52" w:rsidP="00566C52">
      <w:pPr>
        <w:widowControl w:val="0"/>
        <w:suppressAutoHyphens/>
        <w:spacing w:after="0" w:line="240" w:lineRule="auto"/>
        <w:ind w:firstLine="540"/>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В очереди на улучшение жилищных условий на 01.01.2021г. в администрации поселения стоят 9 семей (28 человек).</w:t>
      </w:r>
    </w:p>
    <w:p w:rsidR="00566C52" w:rsidRPr="0005412E" w:rsidRDefault="00566C52" w:rsidP="00566C52">
      <w:pPr>
        <w:widowControl w:val="0"/>
        <w:suppressAutoHyphens/>
        <w:spacing w:after="0" w:line="240" w:lineRule="auto"/>
        <w:ind w:firstLine="567"/>
        <w:jc w:val="both"/>
        <w:rPr>
          <w:rFonts w:ascii="Times New Roman" w:eastAsia="Lucida Sans Unicode" w:hAnsi="Times New Roman" w:cs="Times New Roman"/>
          <w:kern w:val="1"/>
          <w:sz w:val="24"/>
          <w:szCs w:val="24"/>
        </w:rPr>
      </w:pPr>
    </w:p>
    <w:p w:rsidR="00566C52" w:rsidRPr="0005412E" w:rsidRDefault="00566C52" w:rsidP="00566C52">
      <w:pPr>
        <w:widowControl w:val="0"/>
        <w:suppressAutoHyphens/>
        <w:spacing w:after="0" w:line="240" w:lineRule="auto"/>
        <w:ind w:firstLine="540"/>
        <w:rPr>
          <w:rFonts w:ascii="Times New Roman" w:eastAsia="Lucida Sans Unicode" w:hAnsi="Times New Roman" w:cs="Times New Roman"/>
          <w:i/>
          <w:kern w:val="1"/>
          <w:sz w:val="24"/>
          <w:szCs w:val="24"/>
        </w:rPr>
      </w:pPr>
      <w:r w:rsidRPr="0005412E">
        <w:rPr>
          <w:rFonts w:ascii="Times New Roman" w:eastAsia="Lucida Sans Unicode" w:hAnsi="Times New Roman" w:cs="Times New Roman"/>
          <w:i/>
          <w:kern w:val="1"/>
          <w:sz w:val="24"/>
          <w:szCs w:val="24"/>
        </w:rPr>
        <w:t>В результате анализа, проведенного в пункте 2.6.3., выявлено следующее:</w:t>
      </w:r>
    </w:p>
    <w:p w:rsidR="00566C52" w:rsidRPr="0005412E" w:rsidRDefault="00566C52" w:rsidP="00D61FB5">
      <w:pPr>
        <w:widowControl w:val="0"/>
        <w:numPr>
          <w:ilvl w:val="0"/>
          <w:numId w:val="113"/>
        </w:numPr>
        <w:tabs>
          <w:tab w:val="num" w:pos="1080"/>
          <w:tab w:val="num" w:pos="1440"/>
          <w:tab w:val="left" w:pos="5400"/>
        </w:tabs>
        <w:suppressAutoHyphens/>
        <w:spacing w:after="0" w:line="240" w:lineRule="auto"/>
        <w:ind w:left="1080"/>
        <w:jc w:val="both"/>
        <w:rPr>
          <w:rFonts w:ascii="Times New Roman" w:eastAsia="Lucida Sans Unicode" w:hAnsi="Times New Roman" w:cs="Times New Roman"/>
          <w:i/>
          <w:kern w:val="1"/>
          <w:sz w:val="24"/>
          <w:szCs w:val="24"/>
        </w:rPr>
      </w:pPr>
      <w:r w:rsidRPr="0005412E">
        <w:rPr>
          <w:rFonts w:ascii="Times New Roman" w:eastAsia="Lucida Sans Unicode" w:hAnsi="Times New Roman" w:cs="Times New Roman"/>
          <w:i/>
          <w:kern w:val="1"/>
          <w:sz w:val="24"/>
          <w:szCs w:val="24"/>
        </w:rPr>
        <w:t>имеется жилищный фонд со сверхнормативным износом;</w:t>
      </w:r>
    </w:p>
    <w:p w:rsidR="00566C52" w:rsidRPr="0005412E" w:rsidRDefault="00566C52" w:rsidP="00D61FB5">
      <w:pPr>
        <w:widowControl w:val="0"/>
        <w:numPr>
          <w:ilvl w:val="0"/>
          <w:numId w:val="113"/>
        </w:numPr>
        <w:tabs>
          <w:tab w:val="num" w:pos="1080"/>
          <w:tab w:val="num" w:pos="1440"/>
          <w:tab w:val="left" w:pos="5400"/>
        </w:tabs>
        <w:suppressAutoHyphens/>
        <w:spacing w:after="0" w:line="240" w:lineRule="auto"/>
        <w:ind w:left="1080"/>
        <w:jc w:val="both"/>
        <w:rPr>
          <w:rFonts w:ascii="Times New Roman" w:eastAsia="Lucida Sans Unicode" w:hAnsi="Times New Roman" w:cs="Times New Roman"/>
          <w:i/>
          <w:kern w:val="1"/>
          <w:sz w:val="24"/>
          <w:szCs w:val="24"/>
        </w:rPr>
      </w:pPr>
      <w:r w:rsidRPr="0005412E">
        <w:rPr>
          <w:rFonts w:ascii="Times New Roman" w:eastAsia="Lucida Sans Unicode" w:hAnsi="Times New Roman" w:cs="Times New Roman"/>
          <w:i/>
          <w:kern w:val="1"/>
          <w:sz w:val="24"/>
          <w:szCs w:val="24"/>
        </w:rPr>
        <w:t>низкая средняя жилищная обеспеченность;</w:t>
      </w:r>
    </w:p>
    <w:p w:rsidR="00566C52" w:rsidRPr="0005412E" w:rsidRDefault="00566C52" w:rsidP="00D61FB5">
      <w:pPr>
        <w:widowControl w:val="0"/>
        <w:numPr>
          <w:ilvl w:val="0"/>
          <w:numId w:val="113"/>
        </w:numPr>
        <w:tabs>
          <w:tab w:val="num" w:pos="1080"/>
          <w:tab w:val="num" w:pos="1440"/>
          <w:tab w:val="left" w:pos="5400"/>
        </w:tabs>
        <w:suppressAutoHyphens/>
        <w:spacing w:after="0" w:line="240" w:lineRule="auto"/>
        <w:ind w:left="1080"/>
        <w:jc w:val="both"/>
        <w:rPr>
          <w:rFonts w:ascii="Times New Roman" w:eastAsia="Lucida Sans Unicode" w:hAnsi="Times New Roman" w:cs="Times New Roman"/>
          <w:i/>
          <w:kern w:val="1"/>
          <w:sz w:val="24"/>
          <w:szCs w:val="24"/>
        </w:rPr>
      </w:pPr>
      <w:r w:rsidRPr="0005412E">
        <w:rPr>
          <w:rFonts w:ascii="Times New Roman" w:eastAsia="Lucida Sans Unicode" w:hAnsi="Times New Roman" w:cs="Times New Roman"/>
          <w:i/>
          <w:kern w:val="1"/>
          <w:sz w:val="24"/>
          <w:szCs w:val="24"/>
        </w:rPr>
        <w:t>низкий уровень благоустройства жилищного фонда;</w:t>
      </w:r>
    </w:p>
    <w:p w:rsidR="00566C52" w:rsidRPr="0005412E" w:rsidRDefault="00566C52" w:rsidP="00D61FB5">
      <w:pPr>
        <w:widowControl w:val="0"/>
        <w:numPr>
          <w:ilvl w:val="0"/>
          <w:numId w:val="113"/>
        </w:numPr>
        <w:tabs>
          <w:tab w:val="num" w:pos="1080"/>
          <w:tab w:val="num" w:pos="1440"/>
          <w:tab w:val="left" w:pos="5400"/>
        </w:tabs>
        <w:suppressAutoHyphens/>
        <w:spacing w:after="0" w:line="240" w:lineRule="auto"/>
        <w:ind w:left="1080"/>
        <w:jc w:val="both"/>
        <w:rPr>
          <w:rFonts w:ascii="Times New Roman" w:eastAsia="Lucida Sans Unicode" w:hAnsi="Times New Roman" w:cs="Times New Roman"/>
          <w:i/>
          <w:kern w:val="1"/>
          <w:sz w:val="24"/>
          <w:szCs w:val="24"/>
        </w:rPr>
      </w:pPr>
      <w:r w:rsidRPr="0005412E">
        <w:rPr>
          <w:rFonts w:ascii="Times New Roman" w:eastAsia="Lucida Sans Unicode" w:hAnsi="Times New Roman" w:cs="Times New Roman"/>
          <w:i/>
          <w:iCs/>
          <w:kern w:val="1"/>
          <w:sz w:val="24"/>
          <w:szCs w:val="24"/>
        </w:rPr>
        <w:t>имеется потребности в строительстве муниципального жилья для обеспечения граждан, нуждающихся в улучшении жилищных условий.</w:t>
      </w:r>
    </w:p>
    <w:p w:rsidR="00566C52" w:rsidRPr="0005412E" w:rsidRDefault="00566C52" w:rsidP="00566C52">
      <w:pPr>
        <w:widowControl w:val="0"/>
        <w:suppressAutoHyphens/>
        <w:spacing w:after="0" w:line="240" w:lineRule="auto"/>
        <w:ind w:firstLine="539"/>
        <w:rPr>
          <w:rFonts w:ascii="Times New Roman" w:eastAsia="Lucida Sans Unicode" w:hAnsi="Times New Roman" w:cs="Times New Roman"/>
          <w:kern w:val="1"/>
          <w:sz w:val="24"/>
          <w:szCs w:val="24"/>
        </w:rPr>
      </w:pPr>
    </w:p>
    <w:p w:rsidR="00566C52" w:rsidRPr="0005412E" w:rsidRDefault="00566C52" w:rsidP="00566C52">
      <w:pPr>
        <w:suppressAutoHyphens/>
        <w:spacing w:after="0" w:line="240" w:lineRule="auto"/>
        <w:ind w:firstLine="539"/>
        <w:jc w:val="both"/>
        <w:rPr>
          <w:rFonts w:ascii="Times New Roman" w:eastAsia="Calibri" w:hAnsi="Times New Roman" w:cs="Times New Roman"/>
          <w:kern w:val="24"/>
          <w:sz w:val="24"/>
          <w:szCs w:val="24"/>
        </w:rPr>
      </w:pPr>
      <w:r w:rsidRPr="0005412E">
        <w:rPr>
          <w:rFonts w:ascii="Times New Roman" w:eastAsia="Calibri" w:hAnsi="Times New Roman" w:cs="Times New Roman"/>
          <w:kern w:val="24"/>
          <w:sz w:val="24"/>
          <w:szCs w:val="24"/>
        </w:rPr>
        <w:t>Население нуждается в наиболее комфортных условиях проживания, в благоустроенном жилищном фонде.</w:t>
      </w:r>
    </w:p>
    <w:p w:rsidR="00566C52" w:rsidRPr="0005412E" w:rsidRDefault="00566C52" w:rsidP="00566C52">
      <w:pPr>
        <w:suppressAutoHyphens/>
        <w:spacing w:after="0" w:line="240" w:lineRule="auto"/>
        <w:ind w:firstLine="539"/>
        <w:jc w:val="both"/>
        <w:rPr>
          <w:rFonts w:ascii="Times New Roman" w:eastAsia="Calibri" w:hAnsi="Times New Roman" w:cs="Times New Roman"/>
          <w:kern w:val="24"/>
          <w:sz w:val="24"/>
          <w:szCs w:val="24"/>
        </w:rPr>
      </w:pPr>
      <w:r w:rsidRPr="0005412E">
        <w:rPr>
          <w:rFonts w:ascii="Times New Roman" w:eastAsia="Calibri" w:hAnsi="Times New Roman" w:cs="Times New Roman"/>
          <w:kern w:val="24"/>
          <w:sz w:val="24"/>
          <w:szCs w:val="24"/>
        </w:rPr>
        <w:t>Для решения жилищной проблемы необходимо:</w:t>
      </w:r>
    </w:p>
    <w:p w:rsidR="00566C52" w:rsidRPr="0005412E" w:rsidRDefault="00566C52" w:rsidP="00D61FB5">
      <w:pPr>
        <w:widowControl w:val="0"/>
        <w:numPr>
          <w:ilvl w:val="0"/>
          <w:numId w:val="114"/>
        </w:numPr>
        <w:suppressAutoHyphens/>
        <w:spacing w:after="0" w:line="240" w:lineRule="auto"/>
        <w:ind w:left="1080"/>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наращивание темпов жилищного строительства за счет всех источников финансирования;</w:t>
      </w:r>
    </w:p>
    <w:p w:rsidR="00566C52" w:rsidRPr="0005412E" w:rsidRDefault="00566C52" w:rsidP="00D61FB5">
      <w:pPr>
        <w:widowControl w:val="0"/>
        <w:numPr>
          <w:ilvl w:val="0"/>
          <w:numId w:val="114"/>
        </w:numPr>
        <w:suppressAutoHyphens/>
        <w:spacing w:after="0" w:line="240" w:lineRule="auto"/>
        <w:ind w:left="1080"/>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создание благоприятного климата для привлечения инвесторов в решении жилищной проблемы;</w:t>
      </w:r>
    </w:p>
    <w:p w:rsidR="00566C52" w:rsidRPr="0005412E" w:rsidRDefault="00566C52" w:rsidP="00D61FB5">
      <w:pPr>
        <w:widowControl w:val="0"/>
        <w:numPr>
          <w:ilvl w:val="0"/>
          <w:numId w:val="114"/>
        </w:numPr>
        <w:suppressAutoHyphens/>
        <w:spacing w:after="0" w:line="240" w:lineRule="auto"/>
        <w:ind w:left="1080"/>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сокращение себестоимости строительства за счет применения новых технологий и новых строительных материалов;</w:t>
      </w:r>
    </w:p>
    <w:p w:rsidR="00566C52" w:rsidRPr="0005412E" w:rsidRDefault="00566C52" w:rsidP="00D61FB5">
      <w:pPr>
        <w:widowControl w:val="0"/>
        <w:numPr>
          <w:ilvl w:val="0"/>
          <w:numId w:val="114"/>
        </w:numPr>
        <w:suppressAutoHyphens/>
        <w:spacing w:after="0" w:line="240" w:lineRule="auto"/>
        <w:ind w:left="1080"/>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предоставление льготных жилищных кредитов и решения проблем инженерного обеспечения, частично компенсируемого из бюджета.</w:t>
      </w:r>
    </w:p>
    <w:p w:rsidR="00566C52" w:rsidRPr="0005412E" w:rsidRDefault="00566C52" w:rsidP="00566C52">
      <w:pPr>
        <w:suppressAutoHyphens/>
        <w:spacing w:after="0" w:line="240" w:lineRule="auto"/>
        <w:ind w:firstLine="539"/>
        <w:jc w:val="both"/>
        <w:rPr>
          <w:rFonts w:ascii="Times New Roman" w:eastAsia="Calibri" w:hAnsi="Times New Roman" w:cs="Times New Roman"/>
          <w:kern w:val="2"/>
          <w:sz w:val="24"/>
          <w:lang w:eastAsia="ar-SA"/>
        </w:rPr>
      </w:pPr>
    </w:p>
    <w:p w:rsidR="00566C52" w:rsidRPr="0005412E" w:rsidRDefault="00566C52" w:rsidP="00566C52">
      <w:pPr>
        <w:suppressAutoHyphens/>
        <w:spacing w:after="0" w:line="240" w:lineRule="auto"/>
        <w:ind w:firstLine="539"/>
        <w:jc w:val="both"/>
        <w:rPr>
          <w:rFonts w:ascii="Times New Roman" w:eastAsia="Calibri" w:hAnsi="Times New Roman" w:cs="Times New Roman"/>
          <w:kern w:val="2"/>
          <w:sz w:val="24"/>
          <w:lang w:eastAsia="ar-SA"/>
        </w:rPr>
      </w:pPr>
      <w:r w:rsidRPr="0005412E">
        <w:rPr>
          <w:rFonts w:ascii="Times New Roman" w:eastAsia="Calibri" w:hAnsi="Times New Roman" w:cs="Times New Roman"/>
          <w:kern w:val="2"/>
          <w:sz w:val="24"/>
          <w:lang w:eastAsia="ar-SA"/>
        </w:rPr>
        <w:t>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w:t>
      </w:r>
    </w:p>
    <w:p w:rsidR="00566C52" w:rsidRPr="0005412E" w:rsidRDefault="00566C52" w:rsidP="00566C52">
      <w:pPr>
        <w:suppressAutoHyphens/>
        <w:spacing w:after="0" w:line="240" w:lineRule="auto"/>
        <w:ind w:firstLine="539"/>
        <w:jc w:val="both"/>
        <w:rPr>
          <w:rFonts w:ascii="Times New Roman" w:eastAsia="Calibri" w:hAnsi="Times New Roman" w:cs="Times New Roman"/>
          <w:kern w:val="2"/>
          <w:sz w:val="24"/>
          <w:lang w:eastAsia="ar-SA"/>
        </w:rPr>
      </w:pPr>
    </w:p>
    <w:p w:rsidR="00566C52" w:rsidRPr="0005412E" w:rsidRDefault="00566C52" w:rsidP="00D61FB5">
      <w:pPr>
        <w:pStyle w:val="1111"/>
        <w:numPr>
          <w:ilvl w:val="2"/>
          <w:numId w:val="88"/>
        </w:numPr>
        <w:spacing w:line="276" w:lineRule="auto"/>
        <w:ind w:left="0" w:firstLine="567"/>
        <w:outlineLvl w:val="2"/>
        <w:rPr>
          <w:rFonts w:cs="Times New Roman"/>
          <w:i/>
        </w:rPr>
      </w:pPr>
      <w:bookmarkStart w:id="242" w:name="_Toc59800194"/>
      <w:bookmarkStart w:id="243" w:name="_Toc87606084"/>
      <w:r w:rsidRPr="0005412E">
        <w:rPr>
          <w:rFonts w:cs="Times New Roman"/>
          <w:i/>
        </w:rPr>
        <w:t>Объекты массового отдыха жителей поселения, благоустройство и озеленение территории поселения</w:t>
      </w:r>
      <w:bookmarkEnd w:id="242"/>
      <w:bookmarkEnd w:id="243"/>
    </w:p>
    <w:p w:rsidR="00566C52" w:rsidRPr="0005412E" w:rsidRDefault="00566C52" w:rsidP="00566C52">
      <w:pPr>
        <w:pStyle w:val="1111"/>
        <w:spacing w:line="276" w:lineRule="auto"/>
        <w:outlineLvl w:val="9"/>
        <w:rPr>
          <w:rFonts w:cs="Times New Roman"/>
        </w:rPr>
      </w:pP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В соответствии с Уставом Журавского сельского поселения к вопросам местного значения Журавского сельского поселения относятся:</w:t>
      </w:r>
    </w:p>
    <w:p w:rsidR="00566C52" w:rsidRPr="0005412E" w:rsidRDefault="00566C52" w:rsidP="00D61FB5">
      <w:pPr>
        <w:numPr>
          <w:ilvl w:val="0"/>
          <w:numId w:val="46"/>
        </w:numPr>
        <w:tabs>
          <w:tab w:val="clear" w:pos="786"/>
        </w:tabs>
        <w:spacing w:after="0"/>
        <w:jc w:val="both"/>
        <w:rPr>
          <w:rFonts w:ascii="Times New Roman" w:hAnsi="Times New Roman" w:cs="Times New Roman"/>
          <w:sz w:val="24"/>
          <w:szCs w:val="24"/>
        </w:rPr>
      </w:pPr>
      <w:r w:rsidRPr="0005412E">
        <w:rPr>
          <w:rFonts w:ascii="Times New Roman" w:hAnsi="Times New Roman" w:cs="Times New Roman"/>
          <w:sz w:val="24"/>
          <w:szCs w:val="24"/>
        </w:rPr>
        <w:lastRenderedPageBreak/>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566C52" w:rsidRPr="0005412E" w:rsidRDefault="00566C52" w:rsidP="00D61FB5">
      <w:pPr>
        <w:numPr>
          <w:ilvl w:val="0"/>
          <w:numId w:val="46"/>
        </w:numPr>
        <w:tabs>
          <w:tab w:val="clear" w:pos="786"/>
        </w:tabs>
        <w:spacing w:after="0"/>
        <w:jc w:val="both"/>
        <w:rPr>
          <w:rFonts w:ascii="Times New Roman" w:hAnsi="Times New Roman" w:cs="Times New Roman"/>
          <w:sz w:val="24"/>
          <w:szCs w:val="24"/>
        </w:rPr>
      </w:pPr>
      <w:r w:rsidRPr="0005412E">
        <w:rPr>
          <w:rFonts w:ascii="Times New Roman" w:hAnsi="Times New Roman" w:cs="Times New Roman"/>
          <w:sz w:val="24"/>
          <w:szCs w:val="24"/>
        </w:rPr>
        <w:t>осуществление мероприятий по обеспечению безопасности людей на водных объектах, охране их жизни и здоровья.</w:t>
      </w:r>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pacing w:after="0"/>
        <w:ind w:firstLine="567"/>
        <w:jc w:val="both"/>
        <w:rPr>
          <w:rFonts w:ascii="Times New Roman" w:hAnsi="Times New Roman" w:cs="Times New Roman"/>
          <w:b/>
          <w:i/>
          <w:sz w:val="24"/>
          <w:szCs w:val="24"/>
        </w:rPr>
      </w:pPr>
      <w:r w:rsidRPr="0005412E">
        <w:rPr>
          <w:rFonts w:ascii="Times New Roman" w:hAnsi="Times New Roman" w:cs="Times New Roman"/>
          <w:b/>
          <w:i/>
          <w:sz w:val="24"/>
          <w:szCs w:val="24"/>
        </w:rPr>
        <w:t>Массовый отдых жителей поселения</w:t>
      </w:r>
    </w:p>
    <w:p w:rsidR="00566C52" w:rsidRPr="0005412E" w:rsidRDefault="00566C52" w:rsidP="00566C52">
      <w:pPr>
        <w:tabs>
          <w:tab w:val="left" w:pos="720"/>
          <w:tab w:val="left" w:pos="823"/>
        </w:tabs>
        <w:snapToGrid w:val="0"/>
        <w:spacing w:after="0"/>
        <w:ind w:firstLine="567"/>
        <w:jc w:val="both"/>
        <w:rPr>
          <w:rFonts w:ascii="Times New Roman" w:eastAsia="Calibri" w:hAnsi="Times New Roman" w:cs="Times New Roman"/>
          <w:b/>
          <w:sz w:val="24"/>
          <w:szCs w:val="24"/>
        </w:rPr>
      </w:pPr>
      <w:r w:rsidRPr="0005412E">
        <w:rPr>
          <w:rFonts w:ascii="Times New Roman" w:eastAsia="Calibri" w:hAnsi="Times New Roman" w:cs="Times New Roman"/>
          <w:sz w:val="24"/>
          <w:szCs w:val="24"/>
        </w:rPr>
        <w:t xml:space="preserve">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w:t>
      </w:r>
      <w:proofErr w:type="spellStart"/>
      <w:r w:rsidRPr="0005412E">
        <w:rPr>
          <w:rFonts w:ascii="Times New Roman" w:eastAsia="Calibri" w:hAnsi="Times New Roman" w:cs="Times New Roman"/>
          <w:sz w:val="24"/>
          <w:szCs w:val="24"/>
        </w:rPr>
        <w:t>Тишанском</w:t>
      </w:r>
      <w:proofErr w:type="spellEnd"/>
      <w:r w:rsidRPr="0005412E">
        <w:rPr>
          <w:rFonts w:ascii="Times New Roman" w:eastAsia="Calibri" w:hAnsi="Times New Roman" w:cs="Times New Roman"/>
          <w:sz w:val="24"/>
          <w:szCs w:val="24"/>
        </w:rPr>
        <w:t xml:space="preserve"> сельском поселении, являются следующие</w:t>
      </w:r>
      <w:r w:rsidRPr="0005412E">
        <w:rPr>
          <w:rFonts w:ascii="Times New Roman" w:eastAsia="Calibri" w:hAnsi="Times New Roman" w:cs="Times New Roman"/>
          <w:b/>
          <w:sz w:val="24"/>
          <w:szCs w:val="24"/>
        </w:rPr>
        <w:t>:</w:t>
      </w:r>
    </w:p>
    <w:p w:rsidR="00566C52" w:rsidRPr="0005412E" w:rsidRDefault="00566C52" w:rsidP="00D61FB5">
      <w:pPr>
        <w:numPr>
          <w:ilvl w:val="0"/>
          <w:numId w:val="47"/>
        </w:numPr>
        <w:tabs>
          <w:tab w:val="left" w:pos="851"/>
        </w:tabs>
        <w:suppressAutoHyphens/>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наличие водоемов, привлекающих отдыхающих для курортного отдыха, отдыха выходного дня, любительского лова и спортивной охоты;</w:t>
      </w:r>
    </w:p>
    <w:p w:rsidR="00566C52" w:rsidRPr="0005412E" w:rsidRDefault="00566C52" w:rsidP="00D61FB5">
      <w:pPr>
        <w:numPr>
          <w:ilvl w:val="0"/>
          <w:numId w:val="47"/>
        </w:numPr>
        <w:tabs>
          <w:tab w:val="left" w:pos="851"/>
        </w:tabs>
        <w:suppressAutoHyphens/>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купальный период с температурами массового купания 20-22</w:t>
      </w:r>
      <w:r w:rsidRPr="0005412E">
        <w:rPr>
          <w:rFonts w:ascii="Times New Roman" w:eastAsia="Calibri" w:hAnsi="Times New Roman" w:cs="Times New Roman"/>
          <w:sz w:val="24"/>
          <w:szCs w:val="24"/>
          <w:vertAlign w:val="superscript"/>
        </w:rPr>
        <w:t>0</w:t>
      </w:r>
      <w:r w:rsidRPr="0005412E">
        <w:rPr>
          <w:rFonts w:ascii="Times New Roman" w:eastAsia="Calibri" w:hAnsi="Times New Roman" w:cs="Times New Roman"/>
          <w:sz w:val="24"/>
          <w:szCs w:val="24"/>
        </w:rPr>
        <w:t>С продолжается в среднем 80-90 дней;</w:t>
      </w:r>
    </w:p>
    <w:p w:rsidR="00566C52" w:rsidRPr="0005412E" w:rsidRDefault="00566C52" w:rsidP="00D61FB5">
      <w:pPr>
        <w:numPr>
          <w:ilvl w:val="0"/>
          <w:numId w:val="47"/>
        </w:numPr>
        <w:tabs>
          <w:tab w:val="left" w:pos="851"/>
        </w:tabs>
        <w:suppressAutoHyphens/>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наличие лесных массивов естественного и искусственного происхождения;</w:t>
      </w:r>
    </w:p>
    <w:p w:rsidR="00566C52" w:rsidRPr="0005412E" w:rsidRDefault="00566C52" w:rsidP="00D61FB5">
      <w:pPr>
        <w:numPr>
          <w:ilvl w:val="0"/>
          <w:numId w:val="47"/>
        </w:numPr>
        <w:tabs>
          <w:tab w:val="left" w:pos="851"/>
        </w:tabs>
        <w:suppressAutoHyphens/>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хорошая транспортная доступность;</w:t>
      </w:r>
    </w:p>
    <w:p w:rsidR="00566C52" w:rsidRPr="0005412E" w:rsidRDefault="00566C52" w:rsidP="00D61FB5">
      <w:pPr>
        <w:numPr>
          <w:ilvl w:val="0"/>
          <w:numId w:val="47"/>
        </w:numPr>
        <w:tabs>
          <w:tab w:val="left" w:pos="851"/>
        </w:tabs>
        <w:suppressAutoHyphens/>
        <w:spacing w:after="0"/>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равнинный рельеф с естественными ландшафтами.</w:t>
      </w:r>
      <w:bookmarkStart w:id="244" w:name="_PictureBullets"/>
      <w:bookmarkEnd w:id="244"/>
    </w:p>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Calibri" w:hAnsi="Times New Roman" w:cs="Times New Roman"/>
          <w:sz w:val="24"/>
          <w:szCs w:val="24"/>
        </w:rPr>
        <w:t xml:space="preserve">Согласно </w:t>
      </w:r>
      <w:r w:rsidRPr="0005412E">
        <w:rPr>
          <w:rFonts w:ascii="Times New Roman" w:eastAsia="Times New Roman" w:hAnsi="Times New Roman" w:cs="Times New Roman"/>
          <w:bCs/>
          <w:sz w:val="24"/>
          <w:szCs w:val="24"/>
        </w:rPr>
        <w:t>СП 42.13330.2016</w:t>
      </w:r>
      <w:r w:rsidRPr="0005412E">
        <w:rPr>
          <w:rFonts w:ascii="Times New Roman" w:eastAsia="Calibri" w:hAnsi="Times New Roman" w:cs="Times New Roman"/>
          <w:sz w:val="24"/>
          <w:szCs w:val="24"/>
        </w:rPr>
        <w:t xml:space="preserve">: </w:t>
      </w:r>
    </w:p>
    <w:p w:rsidR="00566C52" w:rsidRPr="0005412E" w:rsidRDefault="00566C52" w:rsidP="00D61FB5">
      <w:pPr>
        <w:widowControl w:val="0"/>
        <w:numPr>
          <w:ilvl w:val="0"/>
          <w:numId w:val="48"/>
        </w:numPr>
        <w:tabs>
          <w:tab w:val="left" w:pos="851"/>
        </w:tabs>
        <w:suppressAutoHyphens/>
        <w:spacing w:after="0"/>
        <w:ind w:left="0"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566C52" w:rsidRPr="0005412E" w:rsidRDefault="00566C52" w:rsidP="00D61FB5">
      <w:pPr>
        <w:numPr>
          <w:ilvl w:val="0"/>
          <w:numId w:val="48"/>
        </w:numPr>
        <w:tabs>
          <w:tab w:val="left" w:pos="851"/>
        </w:tabs>
        <w:overflowPunct w:val="0"/>
        <w:autoSpaceDE w:val="0"/>
        <w:autoSpaceDN w:val="0"/>
        <w:spacing w:after="0"/>
        <w:ind w:left="0"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Размеры территории объектов массового кратковременного отдыха (далее - зоны отдыха) следует принимать из расчета не менее 500 м</w:t>
      </w:r>
      <w:proofErr w:type="gramStart"/>
      <w:r w:rsidRPr="0005412E">
        <w:rPr>
          <w:rFonts w:ascii="Times New Roman" w:eastAsia="Times New Roman" w:hAnsi="Times New Roman" w:cs="Times New Roman"/>
          <w:sz w:val="24"/>
          <w:szCs w:val="24"/>
        </w:rPr>
        <w:t>2</w:t>
      </w:r>
      <w:proofErr w:type="gramEnd"/>
      <w:r w:rsidRPr="0005412E">
        <w:rPr>
          <w:rFonts w:ascii="Times New Roman" w:eastAsia="Times New Roman" w:hAnsi="Times New Roman" w:cs="Times New Roman"/>
          <w:sz w:val="24"/>
          <w:szCs w:val="24"/>
        </w:rPr>
        <w:t xml:space="preserve">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участка отдельной зоны массового кратковременного отдыха следует принимать не менее 50 га.</w:t>
      </w:r>
    </w:p>
    <w:p w:rsidR="00566C52" w:rsidRPr="0005412E" w:rsidRDefault="00566C52" w:rsidP="00D61FB5">
      <w:pPr>
        <w:numPr>
          <w:ilvl w:val="0"/>
          <w:numId w:val="48"/>
        </w:numPr>
        <w:tabs>
          <w:tab w:val="left" w:pos="851"/>
        </w:tabs>
        <w:overflowPunct w:val="0"/>
        <w:autoSpaceDE w:val="0"/>
        <w:autoSpaceDN w:val="0"/>
        <w:spacing w:after="0"/>
        <w:ind w:left="0" w:firstLine="567"/>
        <w:jc w:val="both"/>
        <w:rPr>
          <w:rFonts w:ascii="Times New Roman" w:eastAsia="Times New Roman" w:hAnsi="Times New Roman" w:cs="Times New Roman"/>
          <w:i/>
          <w:sz w:val="24"/>
          <w:szCs w:val="24"/>
        </w:rPr>
      </w:pPr>
      <w:r w:rsidRPr="0005412E">
        <w:rPr>
          <w:rFonts w:ascii="Times New Roman" w:eastAsia="Times New Roman" w:hAnsi="Times New Roman" w:cs="Times New Roman"/>
          <w:sz w:val="24"/>
          <w:szCs w:val="24"/>
        </w:rPr>
        <w:t>Размеры территорий пляжей, размещаемых в зонах отдыха, следует принимать, м</w:t>
      </w:r>
      <w:proofErr w:type="gramStart"/>
      <w:r w:rsidRPr="0005412E">
        <w:rPr>
          <w:rFonts w:ascii="Times New Roman" w:eastAsia="Times New Roman" w:hAnsi="Times New Roman" w:cs="Times New Roman"/>
          <w:sz w:val="24"/>
          <w:szCs w:val="24"/>
          <w:vertAlign w:val="superscript"/>
        </w:rPr>
        <w:t>2</w:t>
      </w:r>
      <w:proofErr w:type="gramEnd"/>
      <w:r w:rsidRPr="0005412E">
        <w:rPr>
          <w:rFonts w:ascii="Times New Roman" w:eastAsia="Times New Roman" w:hAnsi="Times New Roman" w:cs="Times New Roman"/>
          <w:sz w:val="24"/>
          <w:szCs w:val="24"/>
        </w:rPr>
        <w:t xml:space="preserve"> на одного посетителя: не менее 8 м</w:t>
      </w:r>
      <w:r w:rsidRPr="0005412E">
        <w:rPr>
          <w:rFonts w:ascii="Times New Roman" w:eastAsia="Times New Roman" w:hAnsi="Times New Roman" w:cs="Times New Roman"/>
          <w:sz w:val="24"/>
          <w:szCs w:val="24"/>
          <w:vertAlign w:val="superscript"/>
        </w:rPr>
        <w:t>2</w:t>
      </w:r>
      <w:r w:rsidRPr="0005412E">
        <w:rPr>
          <w:rFonts w:ascii="Times New Roman" w:eastAsia="Times New Roman" w:hAnsi="Times New Roman" w:cs="Times New Roman"/>
          <w:sz w:val="24"/>
          <w:szCs w:val="24"/>
        </w:rPr>
        <w:t xml:space="preserve"> для речных и озёрных пляжей; не менее 5 м</w:t>
      </w:r>
      <w:r w:rsidRPr="0005412E">
        <w:rPr>
          <w:rFonts w:ascii="Times New Roman" w:eastAsia="Times New Roman" w:hAnsi="Times New Roman" w:cs="Times New Roman"/>
          <w:sz w:val="24"/>
          <w:szCs w:val="24"/>
          <w:vertAlign w:val="superscript"/>
        </w:rPr>
        <w:t xml:space="preserve">2 </w:t>
      </w:r>
      <w:proofErr w:type="spellStart"/>
      <w:r w:rsidRPr="0005412E">
        <w:rPr>
          <w:rFonts w:ascii="Times New Roman" w:eastAsia="Times New Roman" w:hAnsi="Times New Roman" w:cs="Times New Roman"/>
          <w:sz w:val="24"/>
          <w:szCs w:val="24"/>
        </w:rPr>
        <w:t>для</w:t>
      </w:r>
      <w:r w:rsidRPr="0005412E">
        <w:rPr>
          <w:rFonts w:ascii="Times New Roman" w:eastAsia="Calibri" w:hAnsi="Times New Roman" w:cs="Times New Roman"/>
          <w:sz w:val="24"/>
          <w:szCs w:val="24"/>
        </w:rPr>
        <w:t>морских</w:t>
      </w:r>
      <w:proofErr w:type="spellEnd"/>
      <w:r w:rsidRPr="0005412E">
        <w:rPr>
          <w:rFonts w:ascii="Times New Roman" w:eastAsia="Calibri" w:hAnsi="Times New Roman" w:cs="Times New Roman"/>
          <w:sz w:val="24"/>
          <w:szCs w:val="24"/>
        </w:rPr>
        <w:t>, речных и озерных для детей.</w:t>
      </w:r>
    </w:p>
    <w:p w:rsidR="00566C52" w:rsidRPr="0005412E" w:rsidRDefault="00566C52" w:rsidP="00D61FB5">
      <w:pPr>
        <w:widowControl w:val="0"/>
        <w:numPr>
          <w:ilvl w:val="0"/>
          <w:numId w:val="48"/>
        </w:numPr>
        <w:tabs>
          <w:tab w:val="left" w:pos="851"/>
        </w:tabs>
        <w:suppressAutoHyphens/>
        <w:spacing w:after="0"/>
        <w:ind w:left="0"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Минимальную протяженность береговой полосы пляжа на одного посетителя следует принимать, </w:t>
      </w:r>
      <w:proofErr w:type="gramStart"/>
      <w:r w:rsidRPr="0005412E">
        <w:rPr>
          <w:rFonts w:ascii="Times New Roman" w:eastAsia="Times New Roman" w:hAnsi="Times New Roman" w:cs="Times New Roman"/>
          <w:sz w:val="24"/>
          <w:szCs w:val="24"/>
        </w:rPr>
        <w:t>м</w:t>
      </w:r>
      <w:proofErr w:type="gramEnd"/>
      <w:r w:rsidRPr="0005412E">
        <w:rPr>
          <w:rFonts w:ascii="Times New Roman" w:eastAsia="Times New Roman" w:hAnsi="Times New Roman" w:cs="Times New Roman"/>
          <w:sz w:val="24"/>
          <w:szCs w:val="24"/>
        </w:rPr>
        <w:t>, не менее: для речных и озерных пляжей - 0,25.</w:t>
      </w:r>
    </w:p>
    <w:p w:rsidR="00566C52" w:rsidRPr="0005412E" w:rsidRDefault="00566C52" w:rsidP="00566C52">
      <w:pPr>
        <w:overflowPunct w:val="0"/>
        <w:autoSpaceDE w:val="0"/>
        <w:autoSpaceDN w:val="0"/>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rsidR="00566C52" w:rsidRPr="0005412E" w:rsidRDefault="00566C52" w:rsidP="00566C52">
      <w:pPr>
        <w:overflowPunct w:val="0"/>
        <w:autoSpaceDE w:val="0"/>
        <w:autoSpaceDN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Размеры речных и озерных пляжей, размещаемых на землях, пригодных для сельскохозяйственного использования, следует принимать из расчета 4 м</w:t>
      </w:r>
      <w:proofErr w:type="gramStart"/>
      <w:r w:rsidRPr="0005412E">
        <w:rPr>
          <w:rFonts w:ascii="Times New Roman" w:eastAsia="Calibri" w:hAnsi="Times New Roman" w:cs="Times New Roman"/>
          <w:sz w:val="24"/>
          <w:szCs w:val="24"/>
        </w:rPr>
        <w:t>2</w:t>
      </w:r>
      <w:proofErr w:type="gramEnd"/>
      <w:r w:rsidRPr="0005412E">
        <w:rPr>
          <w:rFonts w:ascii="Times New Roman" w:eastAsia="Calibri" w:hAnsi="Times New Roman" w:cs="Times New Roman"/>
          <w:sz w:val="24"/>
          <w:szCs w:val="24"/>
        </w:rPr>
        <w:t xml:space="preserve"> на одного посетителя.</w:t>
      </w:r>
    </w:p>
    <w:p w:rsidR="00566C52" w:rsidRPr="0005412E" w:rsidRDefault="00566C52" w:rsidP="00566C52">
      <w:pPr>
        <w:overflowPunct w:val="0"/>
        <w:autoSpaceDE w:val="0"/>
        <w:autoSpaceDN w:val="0"/>
        <w:spacing w:after="0"/>
        <w:ind w:firstLine="567"/>
        <w:jc w:val="both"/>
        <w:rPr>
          <w:rFonts w:ascii="Times New Roman" w:eastAsia="Times New Roman" w:hAnsi="Times New Roman" w:cs="Times New Roman"/>
          <w:b/>
          <w:i/>
          <w:sz w:val="24"/>
          <w:szCs w:val="24"/>
        </w:rPr>
      </w:pPr>
    </w:p>
    <w:p w:rsidR="00566C52" w:rsidRPr="0005412E" w:rsidRDefault="00566C52" w:rsidP="00566C52">
      <w:pPr>
        <w:overflowPunct w:val="0"/>
        <w:autoSpaceDE w:val="0"/>
        <w:autoSpaceDN w:val="0"/>
        <w:spacing w:after="0"/>
        <w:ind w:firstLine="567"/>
        <w:jc w:val="both"/>
        <w:rPr>
          <w:rFonts w:ascii="Times New Roman" w:eastAsia="Times New Roman" w:hAnsi="Times New Roman" w:cs="Times New Roman"/>
          <w:b/>
          <w:sz w:val="24"/>
          <w:szCs w:val="24"/>
          <w:u w:val="single"/>
        </w:rPr>
      </w:pPr>
      <w:r w:rsidRPr="0005412E">
        <w:rPr>
          <w:rFonts w:ascii="Times New Roman" w:eastAsia="Times New Roman" w:hAnsi="Times New Roman" w:cs="Times New Roman"/>
          <w:b/>
          <w:sz w:val="24"/>
          <w:szCs w:val="24"/>
          <w:u w:val="single"/>
        </w:rPr>
        <w:t>Расчёт площади пляжа для Журавского сельского поселения:</w:t>
      </w:r>
    </w:p>
    <w:p w:rsidR="00566C52" w:rsidRPr="0005412E" w:rsidRDefault="00566C52" w:rsidP="00D61FB5">
      <w:pPr>
        <w:numPr>
          <w:ilvl w:val="0"/>
          <w:numId w:val="49"/>
        </w:numPr>
        <w:tabs>
          <w:tab w:val="left" w:pos="1134"/>
        </w:tabs>
        <w:overflowPunct w:val="0"/>
        <w:autoSpaceDE w:val="0"/>
        <w:autoSpaceDN w:val="0"/>
        <w:spacing w:after="0"/>
        <w:ind w:left="0"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Численность населения на 01.01.2021 г. составляет – 1860 человек;</w:t>
      </w:r>
    </w:p>
    <w:p w:rsidR="00566C52" w:rsidRPr="0005412E" w:rsidRDefault="00566C52" w:rsidP="00D61FB5">
      <w:pPr>
        <w:numPr>
          <w:ilvl w:val="0"/>
          <w:numId w:val="49"/>
        </w:numPr>
        <w:tabs>
          <w:tab w:val="left" w:pos="1134"/>
        </w:tabs>
        <w:overflowPunct w:val="0"/>
        <w:autoSpaceDE w:val="0"/>
        <w:autoSpaceDN w:val="0"/>
        <w:spacing w:after="0"/>
        <w:ind w:left="0"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Коэффициент для расчёта единовременных посетителей на пляже – 0,2;</w:t>
      </w:r>
    </w:p>
    <w:p w:rsidR="00566C52" w:rsidRPr="0005412E" w:rsidRDefault="00566C52" w:rsidP="00D61FB5">
      <w:pPr>
        <w:numPr>
          <w:ilvl w:val="0"/>
          <w:numId w:val="49"/>
        </w:numPr>
        <w:tabs>
          <w:tab w:val="left" w:pos="1134"/>
        </w:tabs>
        <w:overflowPunct w:val="0"/>
        <w:autoSpaceDE w:val="0"/>
        <w:autoSpaceDN w:val="0"/>
        <w:spacing w:after="0"/>
        <w:ind w:left="0"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Размер пляжа – 8 м</w:t>
      </w:r>
      <w:proofErr w:type="gramStart"/>
      <w:r w:rsidRPr="0005412E">
        <w:rPr>
          <w:rFonts w:ascii="Times New Roman" w:eastAsia="Times New Roman" w:hAnsi="Times New Roman" w:cs="Times New Roman"/>
          <w:sz w:val="24"/>
          <w:szCs w:val="24"/>
          <w:vertAlign w:val="superscript"/>
        </w:rPr>
        <w:t>2</w:t>
      </w:r>
      <w:proofErr w:type="gramEnd"/>
      <w:r w:rsidRPr="0005412E">
        <w:rPr>
          <w:rFonts w:ascii="Times New Roman" w:eastAsia="Times New Roman" w:hAnsi="Times New Roman" w:cs="Times New Roman"/>
          <w:sz w:val="24"/>
          <w:szCs w:val="24"/>
        </w:rPr>
        <w:t xml:space="preserve"> на одного посетителя.</w:t>
      </w:r>
    </w:p>
    <w:p w:rsidR="00566C52" w:rsidRPr="0005412E" w:rsidRDefault="00566C52" w:rsidP="00566C52">
      <w:pPr>
        <w:overflowPunct w:val="0"/>
        <w:autoSpaceDE w:val="0"/>
        <w:autoSpaceDN w:val="0"/>
        <w:spacing w:after="0"/>
        <w:ind w:firstLine="567"/>
        <w:jc w:val="both"/>
        <w:rPr>
          <w:rFonts w:ascii="Times New Roman" w:eastAsia="Times New Roman" w:hAnsi="Times New Roman" w:cs="Times New Roman"/>
          <w:sz w:val="24"/>
          <w:szCs w:val="24"/>
        </w:rPr>
      </w:pPr>
    </w:p>
    <w:p w:rsidR="00566C52" w:rsidRPr="0005412E" w:rsidRDefault="00566C52" w:rsidP="00566C52">
      <w:pPr>
        <w:overflowPunct w:val="0"/>
        <w:autoSpaceDE w:val="0"/>
        <w:autoSpaceDN w:val="0"/>
        <w:spacing w:after="0"/>
        <w:ind w:firstLine="567"/>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1860 </w:t>
      </w:r>
      <w:proofErr w:type="spellStart"/>
      <w:r w:rsidRPr="0005412E">
        <w:rPr>
          <w:rFonts w:ascii="Times New Roman" w:eastAsia="Times New Roman" w:hAnsi="Times New Roman" w:cs="Times New Roman"/>
          <w:sz w:val="24"/>
          <w:szCs w:val="24"/>
        </w:rPr>
        <w:t>х</w:t>
      </w:r>
      <w:proofErr w:type="spellEnd"/>
      <w:r w:rsidRPr="0005412E">
        <w:rPr>
          <w:rFonts w:ascii="Times New Roman" w:eastAsia="Times New Roman" w:hAnsi="Times New Roman" w:cs="Times New Roman"/>
          <w:sz w:val="24"/>
          <w:szCs w:val="24"/>
        </w:rPr>
        <w:t xml:space="preserve"> 0,2 </w:t>
      </w:r>
      <w:proofErr w:type="spellStart"/>
      <w:r w:rsidRPr="0005412E">
        <w:rPr>
          <w:rFonts w:ascii="Times New Roman" w:eastAsia="Times New Roman" w:hAnsi="Times New Roman" w:cs="Times New Roman"/>
          <w:sz w:val="24"/>
          <w:szCs w:val="24"/>
        </w:rPr>
        <w:t>х</w:t>
      </w:r>
      <w:proofErr w:type="spellEnd"/>
      <w:r w:rsidRPr="0005412E">
        <w:rPr>
          <w:rFonts w:ascii="Times New Roman" w:eastAsia="Times New Roman" w:hAnsi="Times New Roman" w:cs="Times New Roman"/>
          <w:sz w:val="24"/>
          <w:szCs w:val="24"/>
        </w:rPr>
        <w:t xml:space="preserve"> 8 = 2976 м</w:t>
      </w:r>
      <w:proofErr w:type="gramStart"/>
      <w:r w:rsidRPr="0005412E">
        <w:rPr>
          <w:rFonts w:ascii="Times New Roman" w:eastAsia="Times New Roman" w:hAnsi="Times New Roman" w:cs="Times New Roman"/>
          <w:sz w:val="24"/>
          <w:szCs w:val="24"/>
          <w:vertAlign w:val="superscript"/>
        </w:rPr>
        <w:t>2</w:t>
      </w:r>
      <w:proofErr w:type="gramEnd"/>
      <w:r w:rsidRPr="0005412E">
        <w:rPr>
          <w:rFonts w:ascii="Times New Roman" w:eastAsia="Times New Roman" w:hAnsi="Times New Roman" w:cs="Times New Roman"/>
          <w:sz w:val="24"/>
          <w:szCs w:val="24"/>
        </w:rPr>
        <w:t>.</w:t>
      </w:r>
    </w:p>
    <w:p w:rsidR="00566C52" w:rsidRPr="0005412E" w:rsidRDefault="00566C52" w:rsidP="00566C52">
      <w:pPr>
        <w:overflowPunct w:val="0"/>
        <w:autoSpaceDE w:val="0"/>
        <w:autoSpaceDN w:val="0"/>
        <w:spacing w:after="0"/>
        <w:ind w:firstLine="567"/>
        <w:jc w:val="center"/>
        <w:rPr>
          <w:rFonts w:ascii="Times New Roman" w:eastAsia="Times New Roman" w:hAnsi="Times New Roman" w:cs="Times New Roman"/>
          <w:sz w:val="24"/>
          <w:szCs w:val="24"/>
        </w:rPr>
      </w:pPr>
    </w:p>
    <w:p w:rsidR="00566C52" w:rsidRPr="0005412E" w:rsidRDefault="00566C52" w:rsidP="00566C52">
      <w:pPr>
        <w:overflowPunct w:val="0"/>
        <w:autoSpaceDE w:val="0"/>
        <w:autoSpaceDN w:val="0"/>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Таким образом, общая нормативная площадь пляжей для поселения составляет 2976 м</w:t>
      </w:r>
      <w:proofErr w:type="gramStart"/>
      <w:r w:rsidRPr="0005412E">
        <w:rPr>
          <w:rFonts w:ascii="Times New Roman" w:eastAsia="Times New Roman" w:hAnsi="Times New Roman" w:cs="Times New Roman"/>
          <w:sz w:val="24"/>
          <w:szCs w:val="24"/>
          <w:vertAlign w:val="superscript"/>
        </w:rPr>
        <w:t>2</w:t>
      </w:r>
      <w:proofErr w:type="gramEnd"/>
      <w:r w:rsidRPr="0005412E">
        <w:rPr>
          <w:rFonts w:ascii="Times New Roman" w:eastAsia="Times New Roman" w:hAnsi="Times New Roman" w:cs="Times New Roman"/>
          <w:sz w:val="24"/>
          <w:szCs w:val="24"/>
        </w:rPr>
        <w:t>.</w:t>
      </w:r>
    </w:p>
    <w:p w:rsidR="00566C52" w:rsidRPr="0005412E" w:rsidRDefault="00566C52" w:rsidP="00566C52">
      <w:pPr>
        <w:spacing w:after="0"/>
        <w:ind w:firstLine="567"/>
        <w:rPr>
          <w:rFonts w:ascii="Times New Roman" w:hAnsi="Times New Roman" w:cs="Times New Roman"/>
          <w:sz w:val="24"/>
          <w:szCs w:val="24"/>
        </w:rPr>
      </w:pPr>
    </w:p>
    <w:p w:rsidR="00566C52" w:rsidRPr="0005412E" w:rsidRDefault="00566C52" w:rsidP="00566C52">
      <w:pPr>
        <w:spacing w:after="0"/>
        <w:ind w:firstLine="567"/>
        <w:jc w:val="both"/>
        <w:rPr>
          <w:rFonts w:ascii="Times New Roman" w:hAnsi="Times New Roman" w:cs="Times New Roman"/>
          <w:b/>
          <w:i/>
          <w:sz w:val="24"/>
          <w:szCs w:val="24"/>
        </w:rPr>
      </w:pPr>
      <w:r w:rsidRPr="0005412E">
        <w:rPr>
          <w:rFonts w:ascii="Times New Roman" w:hAnsi="Times New Roman" w:cs="Times New Roman"/>
          <w:b/>
          <w:i/>
          <w:sz w:val="24"/>
          <w:szCs w:val="24"/>
        </w:rPr>
        <w:t>Благоустройство и озеленение территории поселения</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566C52" w:rsidRPr="0005412E" w:rsidRDefault="00566C52" w:rsidP="00566C52">
      <w:pPr>
        <w:widowControl w:val="0"/>
        <w:autoSpaceDE w:val="0"/>
        <w:autoSpaceDN w:val="0"/>
        <w:adjustRightInd w:val="0"/>
        <w:spacing w:after="0"/>
        <w:ind w:right="-98" w:firstLine="567"/>
        <w:jc w:val="both"/>
        <w:rPr>
          <w:rFonts w:ascii="Times New Roman" w:hAnsi="Times New Roman" w:cs="Times New Roman"/>
          <w:sz w:val="24"/>
          <w:szCs w:val="24"/>
        </w:rPr>
      </w:pPr>
      <w:r w:rsidRPr="0005412E">
        <w:rPr>
          <w:rFonts w:ascii="Times New Roman" w:eastAsia="Calibri" w:hAnsi="Times New Roman" w:cs="Times New Roman"/>
          <w:sz w:val="24"/>
          <w:szCs w:val="24"/>
        </w:rPr>
        <w:t xml:space="preserve">В соответствии с РНГП </w:t>
      </w:r>
      <w:proofErr w:type="gramStart"/>
      <w:r w:rsidRPr="0005412E">
        <w:rPr>
          <w:rFonts w:ascii="Times New Roman" w:eastAsia="Calibri" w:hAnsi="Times New Roman" w:cs="Times New Roman"/>
          <w:sz w:val="24"/>
          <w:szCs w:val="24"/>
        </w:rPr>
        <w:t>ВО</w:t>
      </w:r>
      <w:proofErr w:type="gramEnd"/>
      <w:r w:rsidRPr="0005412E">
        <w:rPr>
          <w:rFonts w:ascii="Times New Roman" w:eastAsia="Calibri" w:hAnsi="Times New Roman" w:cs="Times New Roman"/>
          <w:sz w:val="24"/>
          <w:szCs w:val="24"/>
        </w:rPr>
        <w:t xml:space="preserve"> расчетный показатель минимально допустимого уровня обеспеченности сельского поселения озелененными территориями общего пользования – 12 кв.м./чел.</w:t>
      </w:r>
      <w:r w:rsidRPr="0005412E">
        <w:rPr>
          <w:rFonts w:ascii="Times New Roman" w:hAnsi="Times New Roman" w:cs="Times New Roman"/>
          <w:sz w:val="24"/>
          <w:szCs w:val="24"/>
        </w:rPr>
        <w:t xml:space="preserve"> Исходя из существующей численности населения, площадь озелененных территорий общего пользования в населенных пунктах Журавского сельского поселения должна составлять 22320кв.м. (2,23 га).</w:t>
      </w:r>
    </w:p>
    <w:p w:rsidR="00566C52" w:rsidRPr="0005412E" w:rsidRDefault="00566C52" w:rsidP="00566C52">
      <w:pPr>
        <w:autoSpaceDE w:val="0"/>
        <w:autoSpaceDN w:val="0"/>
        <w:adjustRightInd w:val="0"/>
        <w:ind w:right="-98" w:firstLine="567"/>
        <w:jc w:val="both"/>
        <w:rPr>
          <w:rFonts w:ascii="Times New Roman" w:hAnsi="Times New Roman" w:cs="Times New Roman"/>
          <w:sz w:val="24"/>
        </w:rPr>
      </w:pPr>
      <w:r w:rsidRPr="0005412E">
        <w:rPr>
          <w:rFonts w:ascii="Times New Roman" w:hAnsi="Times New Roman" w:cs="Times New Roman"/>
          <w:sz w:val="24"/>
        </w:rPr>
        <w:t xml:space="preserve">В соответствии с данными, предоставленными администрацией Журавского сельского поселения, </w:t>
      </w:r>
      <w:r w:rsidRPr="0005412E">
        <w:rPr>
          <w:rFonts w:ascii="Times New Roman" w:eastAsia="Times New Roman" w:hAnsi="Times New Roman" w:cs="Times New Roman"/>
          <w:sz w:val="24"/>
        </w:rPr>
        <w:t>озелененные территории общего пользования в границах населенных пунктов поселения отсутствуют.</w:t>
      </w:r>
    </w:p>
    <w:p w:rsidR="00566C52" w:rsidRPr="0005412E" w:rsidRDefault="00566C52" w:rsidP="00566C52">
      <w:pPr>
        <w:spacing w:after="0"/>
        <w:ind w:firstLine="567"/>
        <w:rPr>
          <w:rFonts w:ascii="Times New Roman" w:hAnsi="Times New Roman" w:cs="Times New Roman"/>
          <w:b/>
          <w:i/>
          <w:sz w:val="24"/>
          <w:szCs w:val="24"/>
        </w:rPr>
      </w:pPr>
      <w:r w:rsidRPr="0005412E">
        <w:rPr>
          <w:rFonts w:ascii="Times New Roman" w:hAnsi="Times New Roman" w:cs="Times New Roman"/>
          <w:b/>
          <w:i/>
          <w:sz w:val="24"/>
          <w:szCs w:val="24"/>
        </w:rPr>
        <w:t>Вывод:</w:t>
      </w:r>
    </w:p>
    <w:p w:rsidR="00566C52" w:rsidRPr="0005412E" w:rsidRDefault="00566C52" w:rsidP="00D61FB5">
      <w:pPr>
        <w:pStyle w:val="af"/>
        <w:numPr>
          <w:ilvl w:val="1"/>
          <w:numId w:val="115"/>
        </w:numPr>
        <w:tabs>
          <w:tab w:val="left" w:pos="851"/>
        </w:tabs>
        <w:spacing w:line="276" w:lineRule="auto"/>
        <w:ind w:left="0" w:firstLine="567"/>
        <w:jc w:val="both"/>
        <w:rPr>
          <w:i/>
        </w:rPr>
      </w:pPr>
      <w:r w:rsidRPr="0005412E">
        <w:rPr>
          <w:i/>
        </w:rPr>
        <w:t>Необходимо проведение мероприятий по комплексному озеленению населённых пунктов поселения.</w:t>
      </w:r>
    </w:p>
    <w:p w:rsidR="00566C52" w:rsidRPr="0005412E" w:rsidRDefault="00566C52" w:rsidP="00D61FB5">
      <w:pPr>
        <w:pStyle w:val="af"/>
        <w:numPr>
          <w:ilvl w:val="1"/>
          <w:numId w:val="115"/>
        </w:numPr>
        <w:tabs>
          <w:tab w:val="left" w:pos="851"/>
        </w:tabs>
        <w:spacing w:line="276" w:lineRule="auto"/>
        <w:ind w:left="0" w:firstLine="567"/>
        <w:jc w:val="both"/>
        <w:rPr>
          <w:i/>
        </w:rPr>
      </w:pPr>
      <w:r w:rsidRPr="0005412E">
        <w:rPr>
          <w:i/>
        </w:rPr>
        <w:t>Существует необходимость в благоустройстве и озеленении центральных улиц населённых пунктов поселения.</w:t>
      </w:r>
    </w:p>
    <w:p w:rsidR="00566C52" w:rsidRPr="0005412E" w:rsidRDefault="00566C52" w:rsidP="00D61FB5">
      <w:pPr>
        <w:pStyle w:val="af"/>
        <w:numPr>
          <w:ilvl w:val="1"/>
          <w:numId w:val="115"/>
        </w:numPr>
        <w:tabs>
          <w:tab w:val="left" w:pos="851"/>
        </w:tabs>
        <w:spacing w:line="276" w:lineRule="auto"/>
        <w:ind w:left="0" w:firstLine="567"/>
        <w:jc w:val="both"/>
        <w:rPr>
          <w:i/>
        </w:rPr>
      </w:pPr>
      <w:r w:rsidRPr="0005412E">
        <w:rPr>
          <w:i/>
        </w:rPr>
        <w:t>Имеется необходимость в устройстве рекреационных зон сезонного использования.</w:t>
      </w:r>
    </w:p>
    <w:p w:rsidR="00566C52" w:rsidRPr="0005412E" w:rsidRDefault="00566C52" w:rsidP="00566C52">
      <w:pPr>
        <w:pStyle w:val="af"/>
        <w:tabs>
          <w:tab w:val="left" w:pos="851"/>
        </w:tabs>
        <w:autoSpaceDE w:val="0"/>
        <w:autoSpaceDN w:val="0"/>
        <w:adjustRightInd w:val="0"/>
        <w:spacing w:line="276" w:lineRule="auto"/>
        <w:ind w:left="0" w:firstLine="567"/>
        <w:jc w:val="both"/>
        <w:rPr>
          <w:b/>
        </w:rPr>
      </w:pPr>
    </w:p>
    <w:p w:rsidR="00566C52" w:rsidRPr="0005412E" w:rsidRDefault="00566C52" w:rsidP="00D61FB5">
      <w:pPr>
        <w:pStyle w:val="1111"/>
        <w:numPr>
          <w:ilvl w:val="2"/>
          <w:numId w:val="88"/>
        </w:numPr>
        <w:tabs>
          <w:tab w:val="left" w:pos="1276"/>
        </w:tabs>
        <w:spacing w:line="276" w:lineRule="auto"/>
        <w:ind w:left="0" w:firstLine="567"/>
        <w:outlineLvl w:val="2"/>
        <w:rPr>
          <w:rFonts w:cs="Times New Roman"/>
          <w:i/>
        </w:rPr>
      </w:pPr>
      <w:bookmarkStart w:id="245" w:name="_Toc40350056"/>
      <w:bookmarkStart w:id="246" w:name="_Toc59800195"/>
      <w:bookmarkStart w:id="247" w:name="_Toc87606085"/>
      <w:r w:rsidRPr="0005412E">
        <w:rPr>
          <w:rFonts w:cs="Times New Roman"/>
          <w:i/>
        </w:rPr>
        <w:t>Объекты специального назначения. Обеспечение территории городского поселения местами сбора мусора бытовых отходов и местами захоронения</w:t>
      </w:r>
      <w:bookmarkEnd w:id="245"/>
      <w:bookmarkEnd w:id="246"/>
      <w:bookmarkEnd w:id="247"/>
    </w:p>
    <w:p w:rsidR="00566C52" w:rsidRPr="0005412E" w:rsidRDefault="00566C52" w:rsidP="00566C52">
      <w:pPr>
        <w:spacing w:after="0"/>
        <w:ind w:firstLine="851"/>
        <w:jc w:val="center"/>
        <w:rPr>
          <w:rFonts w:ascii="Times New Roman" w:hAnsi="Times New Roman" w:cs="Times New Roman"/>
          <w:b/>
          <w:sz w:val="24"/>
          <w:szCs w:val="24"/>
        </w:rPr>
      </w:pPr>
    </w:p>
    <w:p w:rsidR="00566C52" w:rsidRPr="0005412E" w:rsidRDefault="00566C52" w:rsidP="00566C52">
      <w:pPr>
        <w:spacing w:after="0"/>
        <w:ind w:firstLine="851"/>
        <w:jc w:val="center"/>
        <w:rPr>
          <w:rFonts w:ascii="Times New Roman" w:hAnsi="Times New Roman" w:cs="Times New Roman"/>
          <w:b/>
          <w:i/>
          <w:sz w:val="24"/>
          <w:szCs w:val="24"/>
        </w:rPr>
      </w:pPr>
      <w:r w:rsidRPr="0005412E">
        <w:rPr>
          <w:rFonts w:ascii="Times New Roman" w:hAnsi="Times New Roman" w:cs="Times New Roman"/>
          <w:b/>
          <w:i/>
          <w:sz w:val="24"/>
          <w:szCs w:val="24"/>
        </w:rPr>
        <w:t>Организация сбора и вывоза бытовых отходов</w:t>
      </w:r>
    </w:p>
    <w:p w:rsidR="00566C52" w:rsidRPr="0005412E" w:rsidRDefault="00566C52" w:rsidP="00566C52">
      <w:pPr>
        <w:autoSpaceDE w:val="0"/>
        <w:spacing w:after="0"/>
        <w:ind w:firstLine="567"/>
        <w:jc w:val="both"/>
        <w:rPr>
          <w:rFonts w:ascii="Times New Roman" w:hAnsi="Times New Roman" w:cs="Times New Roman"/>
          <w:kern w:val="24"/>
          <w:sz w:val="24"/>
          <w:szCs w:val="24"/>
        </w:rPr>
      </w:pPr>
      <w:r w:rsidRPr="0005412E">
        <w:rPr>
          <w:rFonts w:ascii="Times New Roman" w:hAnsi="Times New Roman" w:cs="Times New Roman"/>
          <w:kern w:val="24"/>
          <w:sz w:val="24"/>
          <w:szCs w:val="24"/>
        </w:rPr>
        <w:t xml:space="preserve">Региональный оператор </w:t>
      </w:r>
      <w:r w:rsidRPr="0005412E">
        <w:rPr>
          <w:rFonts w:ascii="Times New Roman" w:hAnsi="Times New Roman"/>
          <w:sz w:val="24"/>
          <w:szCs w:val="24"/>
        </w:rPr>
        <w:t>ГУП ВО «</w:t>
      </w:r>
      <w:proofErr w:type="spellStart"/>
      <w:r w:rsidRPr="0005412E">
        <w:rPr>
          <w:rFonts w:ascii="Times New Roman" w:hAnsi="Times New Roman"/>
          <w:sz w:val="24"/>
          <w:szCs w:val="24"/>
        </w:rPr>
        <w:t>Облкоммунсервис</w:t>
      </w:r>
      <w:proofErr w:type="spellEnd"/>
      <w:r w:rsidRPr="0005412E">
        <w:rPr>
          <w:rFonts w:ascii="Times New Roman" w:hAnsi="Times New Roman"/>
          <w:sz w:val="24"/>
          <w:szCs w:val="24"/>
        </w:rPr>
        <w:t>»</w:t>
      </w:r>
      <w:r w:rsidRPr="0005412E">
        <w:rPr>
          <w:rFonts w:ascii="Times New Roman" w:hAnsi="Times New Roman" w:cs="Times New Roman"/>
          <w:kern w:val="24"/>
          <w:sz w:val="24"/>
          <w:szCs w:val="24"/>
        </w:rPr>
        <w:t xml:space="preserve"> обслуживает население и осуществляет транспортирование ТКО </w:t>
      </w:r>
      <w:r w:rsidRPr="0005412E">
        <w:rPr>
          <w:rFonts w:ascii="Times New Roman" w:hAnsi="Times New Roman" w:cs="Times New Roman"/>
          <w:snapToGrid w:val="0"/>
          <w:sz w:val="24"/>
          <w:szCs w:val="24"/>
        </w:rPr>
        <w:t xml:space="preserve">с территорий домовладений населенных пунктов и с </w:t>
      </w:r>
      <w:r w:rsidRPr="0005412E">
        <w:rPr>
          <w:rFonts w:ascii="Times New Roman" w:hAnsi="Times New Roman" w:cs="Times New Roman"/>
          <w:sz w:val="24"/>
          <w:szCs w:val="24"/>
        </w:rPr>
        <w:t xml:space="preserve">площадок накопления твердых коммунальных </w:t>
      </w:r>
      <w:proofErr w:type="spellStart"/>
      <w:r w:rsidRPr="0005412E">
        <w:rPr>
          <w:rFonts w:ascii="Times New Roman" w:hAnsi="Times New Roman" w:cs="Times New Roman"/>
          <w:sz w:val="24"/>
          <w:szCs w:val="24"/>
        </w:rPr>
        <w:t>отходов</w:t>
      </w:r>
      <w:proofErr w:type="gramStart"/>
      <w:r w:rsidRPr="0005412E">
        <w:rPr>
          <w:rFonts w:ascii="Times New Roman" w:hAnsi="Times New Roman" w:cs="Times New Roman"/>
          <w:sz w:val="24"/>
          <w:szCs w:val="24"/>
        </w:rPr>
        <w:t>,</w:t>
      </w:r>
      <w:r w:rsidRPr="0005412E">
        <w:rPr>
          <w:rFonts w:ascii="Times New Roman" w:hAnsi="Times New Roman" w:cs="Times New Roman"/>
          <w:snapToGrid w:val="0"/>
          <w:sz w:val="24"/>
          <w:szCs w:val="24"/>
        </w:rPr>
        <w:t>д</w:t>
      </w:r>
      <w:proofErr w:type="gramEnd"/>
      <w:r w:rsidRPr="0005412E">
        <w:rPr>
          <w:rFonts w:ascii="Times New Roman" w:hAnsi="Times New Roman" w:cs="Times New Roman"/>
          <w:snapToGrid w:val="0"/>
          <w:sz w:val="24"/>
          <w:szCs w:val="24"/>
        </w:rPr>
        <w:t>ля</w:t>
      </w:r>
      <w:proofErr w:type="spellEnd"/>
      <w:r w:rsidRPr="0005412E">
        <w:rPr>
          <w:rFonts w:ascii="Times New Roman" w:hAnsi="Times New Roman" w:cs="Times New Roman"/>
          <w:snapToGrid w:val="0"/>
          <w:sz w:val="24"/>
          <w:szCs w:val="24"/>
        </w:rPr>
        <w:t xml:space="preserve"> дальнейшей передачи для </w:t>
      </w:r>
      <w:r w:rsidRPr="0005412E">
        <w:rPr>
          <w:rFonts w:ascii="Times New Roman" w:hAnsi="Times New Roman" w:cs="Times New Roman"/>
          <w:sz w:val="24"/>
          <w:szCs w:val="24"/>
        </w:rPr>
        <w:t>захоронения на полигон ТКО г. Богучар.</w:t>
      </w:r>
    </w:p>
    <w:p w:rsidR="00566C52" w:rsidRPr="0005412E" w:rsidRDefault="00566C52" w:rsidP="00566C52">
      <w:pPr>
        <w:autoSpaceDE w:val="0"/>
        <w:spacing w:after="0"/>
        <w:ind w:firstLine="567"/>
        <w:jc w:val="both"/>
        <w:rPr>
          <w:rFonts w:ascii="Times New Roman" w:hAnsi="Times New Roman" w:cs="Times New Roman"/>
          <w:kern w:val="24"/>
          <w:sz w:val="24"/>
          <w:szCs w:val="24"/>
        </w:rPr>
      </w:pPr>
    </w:p>
    <w:p w:rsidR="00566C52" w:rsidRPr="0005412E" w:rsidRDefault="00566C52" w:rsidP="00566C52">
      <w:pPr>
        <w:pStyle w:val="af"/>
        <w:spacing w:line="276" w:lineRule="auto"/>
        <w:ind w:left="0" w:firstLine="851"/>
        <w:jc w:val="center"/>
        <w:rPr>
          <w:b/>
          <w:i/>
        </w:rPr>
      </w:pPr>
      <w:r w:rsidRPr="0005412E">
        <w:rPr>
          <w:b/>
          <w:i/>
        </w:rPr>
        <w:t>Места захоронения</w:t>
      </w:r>
    </w:p>
    <w:p w:rsidR="00566C52" w:rsidRPr="0005412E" w:rsidRDefault="00566C52" w:rsidP="00566C52">
      <w:pPr>
        <w:spacing w:after="0"/>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lastRenderedPageBreak/>
        <w:t xml:space="preserve">На территории </w:t>
      </w:r>
      <w:r w:rsidRPr="0005412E">
        <w:rPr>
          <w:rFonts w:ascii="Times New Roman" w:hAnsi="Times New Roman" w:cs="Times New Roman"/>
          <w:sz w:val="24"/>
          <w:szCs w:val="24"/>
        </w:rPr>
        <w:t>Журавского сельского поселения</w:t>
      </w:r>
      <w:r w:rsidRPr="0005412E">
        <w:rPr>
          <w:rFonts w:ascii="Times New Roman" w:hAnsi="Times New Roman" w:cs="Times New Roman"/>
          <w:snapToGrid w:val="0"/>
          <w:sz w:val="24"/>
          <w:szCs w:val="24"/>
        </w:rPr>
        <w:t xml:space="preserve"> расположено 9 кладбищ.</w:t>
      </w:r>
    </w:p>
    <w:p w:rsidR="00566C52" w:rsidRPr="0005412E" w:rsidRDefault="00566C52" w:rsidP="00566C52">
      <w:pPr>
        <w:spacing w:after="0"/>
        <w:ind w:firstLine="567"/>
        <w:jc w:val="both"/>
        <w:rPr>
          <w:rFonts w:ascii="Times New Roman" w:hAnsi="Times New Roman" w:cs="Times New Roman"/>
          <w:snapToGrid w:val="0"/>
          <w:sz w:val="24"/>
          <w:szCs w:val="24"/>
        </w:rPr>
      </w:pPr>
      <w:r w:rsidRPr="0005412E">
        <w:rPr>
          <w:rFonts w:ascii="Times New Roman" w:hAnsi="Times New Roman" w:cs="Times New Roman"/>
          <w:sz w:val="24"/>
          <w:szCs w:val="24"/>
        </w:rPr>
        <w:t>Общая площадь кладбищ составляет 4,45 га.</w:t>
      </w:r>
    </w:p>
    <w:p w:rsidR="00566C52" w:rsidRPr="0005412E" w:rsidRDefault="00566C52" w:rsidP="00566C52">
      <w:pPr>
        <w:pStyle w:val="af1"/>
        <w:keepNext/>
        <w:spacing w:before="0" w:after="0" w:line="276" w:lineRule="auto"/>
        <w:ind w:left="720"/>
        <w:rPr>
          <w:b/>
        </w:rPr>
      </w:pPr>
    </w:p>
    <w:p w:rsidR="00566C52" w:rsidRPr="0005412E" w:rsidRDefault="00566C52" w:rsidP="00566C52">
      <w:pPr>
        <w:spacing w:after="0"/>
        <w:jc w:val="center"/>
        <w:rPr>
          <w:rFonts w:ascii="Times New Roman" w:eastAsia="Times New Roman" w:hAnsi="Times New Roman" w:cs="Times New Roman"/>
          <w:i/>
          <w:sz w:val="24"/>
          <w:szCs w:val="24"/>
        </w:rPr>
      </w:pPr>
      <w:r w:rsidRPr="0005412E">
        <w:rPr>
          <w:rFonts w:ascii="Times New Roman" w:eastAsia="Times New Roman" w:hAnsi="Times New Roman" w:cs="Times New Roman"/>
          <w:bCs/>
          <w:i/>
          <w:sz w:val="24"/>
          <w:szCs w:val="24"/>
        </w:rPr>
        <w:t>Перечень кладбищ, находящихся на территории сельского поселения</w:t>
      </w:r>
    </w:p>
    <w:tbl>
      <w:tblPr>
        <w:tblW w:w="9356" w:type="dxa"/>
        <w:tblInd w:w="55" w:type="dxa"/>
        <w:tblLayout w:type="fixed"/>
        <w:tblCellMar>
          <w:left w:w="0" w:type="dxa"/>
          <w:right w:w="0" w:type="dxa"/>
        </w:tblCellMar>
        <w:tblLook w:val="04A0"/>
      </w:tblPr>
      <w:tblGrid>
        <w:gridCol w:w="851"/>
        <w:gridCol w:w="5103"/>
        <w:gridCol w:w="1559"/>
        <w:gridCol w:w="1843"/>
      </w:tblGrid>
      <w:tr w:rsidR="00566C52" w:rsidRPr="0005412E" w:rsidTr="00566C52">
        <w:tc>
          <w:tcPr>
            <w:tcW w:w="851" w:type="dxa"/>
            <w:tcBorders>
              <w:top w:val="single" w:sz="8" w:space="0" w:color="000000"/>
              <w:left w:val="single" w:sz="8" w:space="0" w:color="000000"/>
              <w:bottom w:val="single" w:sz="8" w:space="0" w:color="000000"/>
              <w:right w:val="single" w:sz="8" w:space="0" w:color="000000"/>
            </w:tcBorders>
            <w:shd w:val="clear" w:color="auto" w:fill="D9D9D9"/>
            <w:tcMar>
              <w:top w:w="55" w:type="dxa"/>
              <w:left w:w="55" w:type="dxa"/>
              <w:bottom w:w="55" w:type="dxa"/>
              <w:right w:w="55" w:type="dxa"/>
            </w:tcMar>
            <w:hideMark/>
          </w:tcPr>
          <w:p w:rsidR="00566C52" w:rsidRPr="0005412E" w:rsidRDefault="00566C52" w:rsidP="00566C52">
            <w:pPr>
              <w:spacing w:after="0"/>
              <w:ind w:left="-197" w:right="-197"/>
              <w:jc w:val="center"/>
              <w:rPr>
                <w:rFonts w:ascii="Times New Roman" w:eastAsia="Times New Roman" w:hAnsi="Times New Roman" w:cs="Times New Roman"/>
                <w:b/>
                <w:bCs/>
              </w:rPr>
            </w:pPr>
            <w:r w:rsidRPr="0005412E">
              <w:rPr>
                <w:rFonts w:ascii="Times New Roman" w:eastAsia="Times New Roman" w:hAnsi="Times New Roman" w:cs="Times New Roman"/>
                <w:b/>
                <w:bCs/>
              </w:rPr>
              <w:t>№</w:t>
            </w:r>
          </w:p>
          <w:p w:rsidR="00566C52" w:rsidRPr="0005412E" w:rsidRDefault="00566C52" w:rsidP="00566C52">
            <w:pPr>
              <w:spacing w:after="0"/>
              <w:ind w:left="-197" w:right="-197"/>
              <w:jc w:val="center"/>
              <w:rPr>
                <w:rFonts w:ascii="Times New Roman" w:eastAsia="Times New Roman" w:hAnsi="Times New Roman" w:cs="Times New Roman"/>
              </w:rPr>
            </w:pPr>
            <w:proofErr w:type="spellStart"/>
            <w:proofErr w:type="gramStart"/>
            <w:r w:rsidRPr="0005412E">
              <w:rPr>
                <w:rFonts w:ascii="Times New Roman" w:eastAsia="Times New Roman" w:hAnsi="Times New Roman" w:cs="Times New Roman"/>
                <w:b/>
                <w:bCs/>
              </w:rPr>
              <w:t>п</w:t>
            </w:r>
            <w:proofErr w:type="spellEnd"/>
            <w:proofErr w:type="gramEnd"/>
            <w:r w:rsidRPr="0005412E">
              <w:rPr>
                <w:rFonts w:ascii="Times New Roman" w:eastAsia="Times New Roman" w:hAnsi="Times New Roman" w:cs="Times New Roman"/>
                <w:b/>
                <w:bCs/>
              </w:rPr>
              <w:t>/</w:t>
            </w:r>
            <w:proofErr w:type="spellStart"/>
            <w:r w:rsidRPr="0005412E">
              <w:rPr>
                <w:rFonts w:ascii="Times New Roman" w:eastAsia="Times New Roman" w:hAnsi="Times New Roman" w:cs="Times New Roman"/>
                <w:b/>
                <w:bCs/>
              </w:rPr>
              <w:t>п</w:t>
            </w:r>
            <w:proofErr w:type="spellEnd"/>
          </w:p>
        </w:tc>
        <w:tc>
          <w:tcPr>
            <w:tcW w:w="5103"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566C52" w:rsidRPr="0005412E" w:rsidRDefault="00566C52" w:rsidP="00566C52">
            <w:pPr>
              <w:spacing w:after="0"/>
              <w:ind w:hanging="55"/>
              <w:jc w:val="center"/>
              <w:rPr>
                <w:rFonts w:ascii="Times New Roman" w:eastAsia="Times New Roman" w:hAnsi="Times New Roman" w:cs="Times New Roman"/>
              </w:rPr>
            </w:pPr>
            <w:r w:rsidRPr="0005412E">
              <w:rPr>
                <w:rFonts w:ascii="Times New Roman" w:eastAsia="Times New Roman" w:hAnsi="Times New Roman" w:cs="Times New Roman"/>
                <w:b/>
                <w:bCs/>
              </w:rPr>
              <w:t>Населённый пункт</w:t>
            </w:r>
          </w:p>
        </w:tc>
        <w:tc>
          <w:tcPr>
            <w:tcW w:w="1559"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566C52" w:rsidRPr="0005412E" w:rsidRDefault="00566C52" w:rsidP="00566C52">
            <w:pPr>
              <w:spacing w:after="0"/>
              <w:jc w:val="center"/>
              <w:rPr>
                <w:rFonts w:ascii="Times New Roman" w:eastAsia="Times New Roman" w:hAnsi="Times New Roman" w:cs="Times New Roman"/>
                <w:b/>
              </w:rPr>
            </w:pPr>
            <w:r w:rsidRPr="0005412E">
              <w:rPr>
                <w:rFonts w:ascii="Times New Roman" w:eastAsia="Times New Roman" w:hAnsi="Times New Roman" w:cs="Times New Roman"/>
                <w:b/>
                <w:bCs/>
              </w:rPr>
              <w:t xml:space="preserve">Площадь, </w:t>
            </w:r>
            <w:r w:rsidRPr="0005412E">
              <w:rPr>
                <w:rFonts w:ascii="Times New Roman" w:hAnsi="Times New Roman" w:cs="Times New Roman"/>
                <w:b/>
              </w:rPr>
              <w:t>кв.м.</w:t>
            </w:r>
          </w:p>
        </w:tc>
        <w:tc>
          <w:tcPr>
            <w:tcW w:w="1843"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566C52" w:rsidRPr="0005412E" w:rsidRDefault="00566C52" w:rsidP="00566C52">
            <w:pPr>
              <w:spacing w:after="0"/>
              <w:jc w:val="center"/>
              <w:rPr>
                <w:rFonts w:ascii="Times New Roman" w:eastAsia="Times New Roman" w:hAnsi="Times New Roman" w:cs="Times New Roman"/>
              </w:rPr>
            </w:pPr>
            <w:r w:rsidRPr="0005412E">
              <w:rPr>
                <w:rFonts w:ascii="Times New Roman" w:eastAsia="Times New Roman" w:hAnsi="Times New Roman" w:cs="Times New Roman"/>
                <w:b/>
                <w:bCs/>
              </w:rPr>
              <w:t>Действующее/</w:t>
            </w:r>
          </w:p>
          <w:p w:rsidR="00566C52" w:rsidRPr="0005412E" w:rsidRDefault="00566C52" w:rsidP="00566C52">
            <w:pPr>
              <w:spacing w:after="0"/>
              <w:jc w:val="center"/>
              <w:rPr>
                <w:rFonts w:ascii="Times New Roman" w:eastAsia="Times New Roman" w:hAnsi="Times New Roman" w:cs="Times New Roman"/>
              </w:rPr>
            </w:pPr>
            <w:r w:rsidRPr="0005412E">
              <w:rPr>
                <w:rFonts w:ascii="Times New Roman" w:eastAsia="Times New Roman" w:hAnsi="Times New Roman" w:cs="Times New Roman"/>
                <w:b/>
                <w:bCs/>
              </w:rPr>
              <w:t>закрытое</w:t>
            </w:r>
          </w:p>
        </w:tc>
      </w:tr>
      <w:tr w:rsidR="00566C52" w:rsidRPr="0005412E" w:rsidTr="00566C52">
        <w:tc>
          <w:tcPr>
            <w:tcW w:w="851" w:type="dxa"/>
            <w:tcBorders>
              <w:top w:val="nil"/>
              <w:left w:val="single" w:sz="8" w:space="0" w:color="000000"/>
              <w:bottom w:val="single" w:sz="8" w:space="0" w:color="000000"/>
              <w:right w:val="single" w:sz="8" w:space="0" w:color="000000"/>
            </w:tcBorders>
            <w:tcMar>
              <w:top w:w="55" w:type="dxa"/>
              <w:left w:w="55" w:type="dxa"/>
              <w:bottom w:w="55" w:type="dxa"/>
              <w:right w:w="55" w:type="dxa"/>
            </w:tcMar>
          </w:tcPr>
          <w:p w:rsidR="00566C52" w:rsidRPr="0005412E" w:rsidRDefault="00566C52" w:rsidP="00566C52">
            <w:pPr>
              <w:pStyle w:val="af"/>
              <w:spacing w:line="276" w:lineRule="auto"/>
              <w:ind w:left="-197" w:right="-197" w:firstLine="284"/>
              <w:rPr>
                <w:rFonts w:eastAsia="Times New Roman"/>
                <w:sz w:val="22"/>
                <w:szCs w:val="22"/>
                <w:lang w:eastAsia="ru-RU"/>
              </w:rPr>
            </w:pPr>
            <w:r w:rsidRPr="0005412E">
              <w:rPr>
                <w:rFonts w:eastAsia="Times New Roman"/>
                <w:sz w:val="22"/>
                <w:szCs w:val="22"/>
                <w:lang w:eastAsia="ru-RU"/>
              </w:rPr>
              <w:t>1.</w:t>
            </w:r>
          </w:p>
        </w:tc>
        <w:tc>
          <w:tcPr>
            <w:tcW w:w="5103" w:type="dxa"/>
            <w:tcBorders>
              <w:top w:val="nil"/>
              <w:left w:val="nil"/>
              <w:bottom w:val="single" w:sz="8" w:space="0" w:color="000000"/>
              <w:right w:val="single" w:sz="8" w:space="0" w:color="000000"/>
            </w:tcBorders>
            <w:tcMar>
              <w:top w:w="55" w:type="dxa"/>
              <w:left w:w="55" w:type="dxa"/>
              <w:bottom w:w="55" w:type="dxa"/>
              <w:right w:w="55" w:type="dxa"/>
            </w:tcMar>
            <w:hideMark/>
          </w:tcPr>
          <w:p w:rsidR="00566C52" w:rsidRPr="0005412E" w:rsidRDefault="00566C52" w:rsidP="00566C52">
            <w:pPr>
              <w:rPr>
                <w:rFonts w:ascii="Times New Roman" w:hAnsi="Times New Roman" w:cs="Times New Roman"/>
                <w:sz w:val="24"/>
                <w:szCs w:val="24"/>
              </w:rPr>
            </w:pPr>
            <w:proofErr w:type="spellStart"/>
            <w:r w:rsidRPr="0005412E">
              <w:rPr>
                <w:rFonts w:ascii="Times New Roman" w:hAnsi="Times New Roman" w:cs="Times New Roman"/>
                <w:sz w:val="24"/>
                <w:szCs w:val="24"/>
              </w:rPr>
              <w:t>п</w:t>
            </w:r>
            <w:proofErr w:type="gramStart"/>
            <w:r w:rsidRPr="0005412E">
              <w:rPr>
                <w:rFonts w:ascii="Times New Roman" w:hAnsi="Times New Roman" w:cs="Times New Roman"/>
                <w:sz w:val="24"/>
                <w:szCs w:val="24"/>
              </w:rPr>
              <w:t>.О</w:t>
            </w:r>
            <w:proofErr w:type="gramEnd"/>
            <w:r w:rsidRPr="0005412E">
              <w:rPr>
                <w:rFonts w:ascii="Times New Roman" w:hAnsi="Times New Roman" w:cs="Times New Roman"/>
                <w:sz w:val="24"/>
                <w:szCs w:val="24"/>
              </w:rPr>
              <w:t>хровогоЗавода</w:t>
            </w:r>
            <w:proofErr w:type="spellEnd"/>
            <w:r w:rsidRPr="0005412E">
              <w:rPr>
                <w:rFonts w:ascii="Times New Roman" w:hAnsi="Times New Roman" w:cs="Times New Roman"/>
                <w:sz w:val="24"/>
                <w:szCs w:val="24"/>
              </w:rPr>
              <w:t>, 36:12:6100032:352</w:t>
            </w:r>
          </w:p>
        </w:tc>
        <w:tc>
          <w:tcPr>
            <w:tcW w:w="1559" w:type="dxa"/>
            <w:tcBorders>
              <w:top w:val="nil"/>
              <w:left w:val="nil"/>
              <w:bottom w:val="single" w:sz="8" w:space="0" w:color="000000"/>
              <w:right w:val="single" w:sz="8" w:space="0" w:color="000000"/>
            </w:tcBorders>
            <w:tcMar>
              <w:top w:w="55" w:type="dxa"/>
              <w:left w:w="55" w:type="dxa"/>
              <w:bottom w:w="55" w:type="dxa"/>
              <w:right w:w="55" w:type="dxa"/>
            </w:tcMar>
            <w:hideMark/>
          </w:tcPr>
          <w:p w:rsidR="00566C52" w:rsidRPr="0005412E" w:rsidRDefault="00566C52" w:rsidP="00566C52">
            <w:pPr>
              <w:jc w:val="center"/>
              <w:rPr>
                <w:rFonts w:ascii="Times New Roman" w:hAnsi="Times New Roman" w:cs="Times New Roman"/>
                <w:sz w:val="24"/>
                <w:szCs w:val="24"/>
              </w:rPr>
            </w:pPr>
            <w:r w:rsidRPr="0005412E">
              <w:rPr>
                <w:rFonts w:ascii="Times New Roman" w:hAnsi="Times New Roman" w:cs="Times New Roman"/>
                <w:sz w:val="24"/>
                <w:szCs w:val="24"/>
              </w:rPr>
              <w:t>1,75 га</w:t>
            </w:r>
          </w:p>
        </w:tc>
        <w:tc>
          <w:tcPr>
            <w:tcW w:w="1843"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566C52" w:rsidRPr="0005412E" w:rsidRDefault="00566C52" w:rsidP="00566C52">
            <w:pPr>
              <w:spacing w:after="0"/>
              <w:rPr>
                <w:rFonts w:ascii="Times New Roman" w:hAnsi="Times New Roman" w:cs="Times New Roman"/>
              </w:rPr>
            </w:pPr>
            <w:r w:rsidRPr="0005412E">
              <w:rPr>
                <w:rFonts w:ascii="Times New Roman" w:eastAsia="Times New Roman" w:hAnsi="Times New Roman" w:cs="Times New Roman"/>
              </w:rPr>
              <w:t xml:space="preserve">действующее </w:t>
            </w:r>
          </w:p>
        </w:tc>
      </w:tr>
      <w:tr w:rsidR="00566C52" w:rsidRPr="0005412E" w:rsidTr="00566C52">
        <w:tc>
          <w:tcPr>
            <w:tcW w:w="851" w:type="dxa"/>
            <w:tcBorders>
              <w:top w:val="nil"/>
              <w:left w:val="single" w:sz="8" w:space="0" w:color="000000"/>
              <w:bottom w:val="single" w:sz="8" w:space="0" w:color="000000"/>
              <w:right w:val="single" w:sz="8" w:space="0" w:color="000000"/>
            </w:tcBorders>
            <w:tcMar>
              <w:top w:w="55" w:type="dxa"/>
              <w:left w:w="55" w:type="dxa"/>
              <w:bottom w:w="55" w:type="dxa"/>
              <w:right w:w="55" w:type="dxa"/>
            </w:tcMar>
          </w:tcPr>
          <w:p w:rsidR="00566C52" w:rsidRPr="0005412E" w:rsidRDefault="00566C52" w:rsidP="00566C52">
            <w:pPr>
              <w:pStyle w:val="af"/>
              <w:spacing w:line="276" w:lineRule="auto"/>
              <w:ind w:left="-197" w:right="-197" w:firstLine="284"/>
              <w:rPr>
                <w:rFonts w:eastAsia="Times New Roman"/>
                <w:sz w:val="22"/>
                <w:szCs w:val="22"/>
                <w:lang w:eastAsia="ru-RU"/>
              </w:rPr>
            </w:pPr>
            <w:r w:rsidRPr="0005412E">
              <w:rPr>
                <w:rFonts w:eastAsia="Times New Roman"/>
                <w:sz w:val="22"/>
                <w:szCs w:val="22"/>
                <w:lang w:eastAsia="ru-RU"/>
              </w:rPr>
              <w:t>2.</w:t>
            </w:r>
          </w:p>
        </w:tc>
        <w:tc>
          <w:tcPr>
            <w:tcW w:w="5103" w:type="dxa"/>
            <w:tcBorders>
              <w:top w:val="nil"/>
              <w:left w:val="nil"/>
              <w:bottom w:val="single" w:sz="8" w:space="0" w:color="000000"/>
              <w:right w:val="single" w:sz="8" w:space="0" w:color="000000"/>
            </w:tcBorders>
            <w:tcMar>
              <w:top w:w="55" w:type="dxa"/>
              <w:left w:w="55" w:type="dxa"/>
              <w:bottom w:w="55" w:type="dxa"/>
              <w:right w:w="55" w:type="dxa"/>
            </w:tcMa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с</w:t>
            </w:r>
            <w:proofErr w:type="gramStart"/>
            <w:r w:rsidRPr="0005412E">
              <w:rPr>
                <w:rFonts w:ascii="Times New Roman" w:hAnsi="Times New Roman" w:cs="Times New Roman"/>
                <w:sz w:val="24"/>
                <w:szCs w:val="24"/>
              </w:rPr>
              <w:t>.Ж</w:t>
            </w:r>
            <w:proofErr w:type="gramEnd"/>
            <w:r w:rsidRPr="0005412E">
              <w:rPr>
                <w:rFonts w:ascii="Times New Roman" w:hAnsi="Times New Roman" w:cs="Times New Roman"/>
                <w:sz w:val="24"/>
                <w:szCs w:val="24"/>
              </w:rPr>
              <w:t>уравка,ул.Пролетарская,19а, 36:12:0900002:158</w:t>
            </w:r>
          </w:p>
        </w:tc>
        <w:tc>
          <w:tcPr>
            <w:tcW w:w="1559" w:type="dxa"/>
            <w:tcBorders>
              <w:top w:val="nil"/>
              <w:left w:val="nil"/>
              <w:bottom w:val="single" w:sz="8" w:space="0" w:color="000000"/>
              <w:right w:val="single" w:sz="8" w:space="0" w:color="000000"/>
            </w:tcBorders>
            <w:tcMar>
              <w:top w:w="55" w:type="dxa"/>
              <w:left w:w="55" w:type="dxa"/>
              <w:bottom w:w="55" w:type="dxa"/>
              <w:right w:w="55" w:type="dxa"/>
            </w:tcMar>
            <w:hideMark/>
          </w:tcPr>
          <w:p w:rsidR="00566C52" w:rsidRPr="0005412E" w:rsidRDefault="00566C52" w:rsidP="00566C52">
            <w:pPr>
              <w:jc w:val="center"/>
              <w:rPr>
                <w:rFonts w:ascii="Times New Roman" w:hAnsi="Times New Roman" w:cs="Times New Roman"/>
                <w:sz w:val="24"/>
                <w:szCs w:val="24"/>
              </w:rPr>
            </w:pPr>
            <w:r w:rsidRPr="0005412E">
              <w:rPr>
                <w:rFonts w:ascii="Times New Roman" w:hAnsi="Times New Roman" w:cs="Times New Roman"/>
                <w:sz w:val="24"/>
                <w:szCs w:val="24"/>
              </w:rPr>
              <w:t>0,29 га</w:t>
            </w:r>
          </w:p>
        </w:tc>
        <w:tc>
          <w:tcPr>
            <w:tcW w:w="1843"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566C52" w:rsidRPr="0005412E" w:rsidRDefault="00566C52" w:rsidP="00566C52">
            <w:pPr>
              <w:spacing w:after="0"/>
              <w:rPr>
                <w:rFonts w:ascii="Times New Roman" w:hAnsi="Times New Roman" w:cs="Times New Roman"/>
              </w:rPr>
            </w:pPr>
            <w:r w:rsidRPr="0005412E">
              <w:rPr>
                <w:rFonts w:ascii="Times New Roman" w:eastAsia="Times New Roman" w:hAnsi="Times New Roman" w:cs="Times New Roman"/>
              </w:rPr>
              <w:t>действующее</w:t>
            </w:r>
          </w:p>
        </w:tc>
      </w:tr>
      <w:tr w:rsidR="00566C52" w:rsidRPr="0005412E" w:rsidTr="00566C52">
        <w:tc>
          <w:tcPr>
            <w:tcW w:w="851"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566C52" w:rsidRPr="0005412E" w:rsidRDefault="00566C52" w:rsidP="00566C52">
            <w:pPr>
              <w:pStyle w:val="af"/>
              <w:spacing w:line="276" w:lineRule="auto"/>
              <w:ind w:left="-197" w:right="-197" w:firstLine="284"/>
              <w:rPr>
                <w:rFonts w:eastAsia="Times New Roman"/>
                <w:sz w:val="22"/>
                <w:szCs w:val="22"/>
                <w:lang w:eastAsia="ru-RU"/>
              </w:rPr>
            </w:pPr>
            <w:r w:rsidRPr="0005412E">
              <w:rPr>
                <w:rFonts w:eastAsia="Times New Roman"/>
                <w:sz w:val="22"/>
                <w:szCs w:val="22"/>
                <w:lang w:eastAsia="ru-RU"/>
              </w:rPr>
              <w:t>3.</w:t>
            </w:r>
          </w:p>
        </w:tc>
        <w:tc>
          <w:tcPr>
            <w:tcW w:w="5103"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х. Казимировка, 36:12:6300007:308</w:t>
            </w:r>
          </w:p>
        </w:tc>
        <w:tc>
          <w:tcPr>
            <w:tcW w:w="1559" w:type="dxa"/>
            <w:tcBorders>
              <w:top w:val="nil"/>
              <w:left w:val="nil"/>
              <w:bottom w:val="single" w:sz="4" w:space="0" w:color="auto"/>
              <w:right w:val="single" w:sz="8" w:space="0" w:color="000000"/>
            </w:tcBorders>
            <w:tcMar>
              <w:top w:w="55" w:type="dxa"/>
              <w:left w:w="55" w:type="dxa"/>
              <w:bottom w:w="55" w:type="dxa"/>
              <w:right w:w="55" w:type="dxa"/>
            </w:tcMar>
            <w:hideMark/>
          </w:tcPr>
          <w:p w:rsidR="00566C52" w:rsidRPr="0005412E" w:rsidRDefault="00566C52" w:rsidP="00566C52">
            <w:pPr>
              <w:jc w:val="center"/>
              <w:rPr>
                <w:rFonts w:ascii="Times New Roman" w:hAnsi="Times New Roman" w:cs="Times New Roman"/>
                <w:sz w:val="24"/>
                <w:szCs w:val="24"/>
              </w:rPr>
            </w:pPr>
            <w:r w:rsidRPr="0005412E">
              <w:rPr>
                <w:rFonts w:ascii="Times New Roman" w:hAnsi="Times New Roman" w:cs="Times New Roman"/>
                <w:sz w:val="24"/>
                <w:szCs w:val="24"/>
              </w:rPr>
              <w:t>0,26 га</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hideMark/>
          </w:tcPr>
          <w:p w:rsidR="00566C52" w:rsidRPr="0005412E" w:rsidRDefault="00566C52" w:rsidP="00566C52">
            <w:pPr>
              <w:spacing w:after="0"/>
              <w:rPr>
                <w:rFonts w:ascii="Times New Roman" w:eastAsia="Times New Roman" w:hAnsi="Times New Roman" w:cs="Times New Roman"/>
              </w:rPr>
            </w:pPr>
            <w:r w:rsidRPr="0005412E">
              <w:rPr>
                <w:rFonts w:ascii="Times New Roman" w:eastAsia="Times New Roman" w:hAnsi="Times New Roman" w:cs="Times New Roman"/>
              </w:rPr>
              <w:t xml:space="preserve">действующее </w:t>
            </w:r>
          </w:p>
        </w:tc>
      </w:tr>
      <w:tr w:rsidR="00566C52" w:rsidRPr="0005412E" w:rsidTr="00566C52">
        <w:tc>
          <w:tcPr>
            <w:tcW w:w="851"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566C52" w:rsidRPr="0005412E" w:rsidRDefault="00566C52" w:rsidP="00566C52">
            <w:pPr>
              <w:pStyle w:val="af"/>
              <w:spacing w:line="276" w:lineRule="auto"/>
              <w:ind w:left="-197" w:right="-197" w:firstLine="284"/>
              <w:rPr>
                <w:rFonts w:eastAsia="Times New Roman"/>
                <w:sz w:val="22"/>
                <w:szCs w:val="22"/>
                <w:lang w:eastAsia="ru-RU"/>
              </w:rPr>
            </w:pPr>
            <w:r w:rsidRPr="0005412E">
              <w:rPr>
                <w:rFonts w:eastAsia="Times New Roman"/>
                <w:sz w:val="22"/>
                <w:szCs w:val="22"/>
                <w:lang w:eastAsia="ru-RU"/>
              </w:rPr>
              <w:t>4.</w:t>
            </w:r>
          </w:p>
        </w:tc>
        <w:tc>
          <w:tcPr>
            <w:tcW w:w="5103"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 xml:space="preserve">с. </w:t>
            </w:r>
            <w:proofErr w:type="spellStart"/>
            <w:r w:rsidRPr="0005412E">
              <w:rPr>
                <w:rFonts w:ascii="Times New Roman" w:hAnsi="Times New Roman" w:cs="Times New Roman"/>
                <w:sz w:val="24"/>
                <w:szCs w:val="24"/>
              </w:rPr>
              <w:t>Касьяновка</w:t>
            </w:r>
            <w:proofErr w:type="spellEnd"/>
            <w:r w:rsidRPr="0005412E">
              <w:rPr>
                <w:rFonts w:ascii="Times New Roman" w:hAnsi="Times New Roman" w:cs="Times New Roman"/>
                <w:sz w:val="24"/>
                <w:szCs w:val="24"/>
              </w:rPr>
              <w:t>, ул</w:t>
            </w:r>
            <w:proofErr w:type="gramStart"/>
            <w:r w:rsidRPr="0005412E">
              <w:rPr>
                <w:rFonts w:ascii="Times New Roman" w:hAnsi="Times New Roman" w:cs="Times New Roman"/>
                <w:sz w:val="24"/>
                <w:szCs w:val="24"/>
              </w:rPr>
              <w:t>.С</w:t>
            </w:r>
            <w:proofErr w:type="gramEnd"/>
            <w:r w:rsidRPr="0005412E">
              <w:rPr>
                <w:rFonts w:ascii="Times New Roman" w:hAnsi="Times New Roman" w:cs="Times New Roman"/>
                <w:sz w:val="24"/>
                <w:szCs w:val="24"/>
              </w:rPr>
              <w:t>оветская,1а, 36:12:1100006:183</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jc w:val="center"/>
              <w:rPr>
                <w:rFonts w:ascii="Times New Roman" w:hAnsi="Times New Roman" w:cs="Times New Roman"/>
                <w:sz w:val="24"/>
                <w:szCs w:val="24"/>
              </w:rPr>
            </w:pPr>
            <w:r w:rsidRPr="0005412E">
              <w:rPr>
                <w:rFonts w:ascii="Times New Roman" w:hAnsi="Times New Roman" w:cs="Times New Roman"/>
                <w:sz w:val="24"/>
                <w:szCs w:val="24"/>
              </w:rPr>
              <w:t>0,16 га</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tcPr>
          <w:p w:rsidR="00566C52" w:rsidRPr="0005412E" w:rsidRDefault="00566C52" w:rsidP="00566C52">
            <w:pPr>
              <w:spacing w:after="0"/>
              <w:rPr>
                <w:rFonts w:ascii="Times New Roman" w:eastAsia="Times New Roman" w:hAnsi="Times New Roman" w:cs="Times New Roman"/>
              </w:rPr>
            </w:pPr>
            <w:r w:rsidRPr="0005412E">
              <w:rPr>
                <w:rFonts w:ascii="Times New Roman" w:eastAsia="Times New Roman" w:hAnsi="Times New Roman" w:cs="Times New Roman"/>
              </w:rPr>
              <w:t>действующее</w:t>
            </w:r>
          </w:p>
        </w:tc>
      </w:tr>
      <w:tr w:rsidR="00566C52" w:rsidRPr="0005412E" w:rsidTr="00566C52">
        <w:tc>
          <w:tcPr>
            <w:tcW w:w="851"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566C52" w:rsidRPr="0005412E" w:rsidRDefault="00566C52" w:rsidP="00566C52">
            <w:pPr>
              <w:pStyle w:val="af"/>
              <w:spacing w:line="276" w:lineRule="auto"/>
              <w:ind w:left="-197" w:right="-197" w:firstLine="284"/>
              <w:rPr>
                <w:rFonts w:eastAsia="Times New Roman"/>
                <w:sz w:val="22"/>
                <w:szCs w:val="22"/>
                <w:lang w:eastAsia="ru-RU"/>
              </w:rPr>
            </w:pPr>
            <w:r w:rsidRPr="0005412E">
              <w:rPr>
                <w:rFonts w:eastAsia="Times New Roman"/>
                <w:sz w:val="22"/>
                <w:szCs w:val="22"/>
                <w:lang w:eastAsia="ru-RU"/>
              </w:rPr>
              <w:t>5.</w:t>
            </w:r>
          </w:p>
        </w:tc>
        <w:tc>
          <w:tcPr>
            <w:tcW w:w="5103"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 xml:space="preserve">с. </w:t>
            </w:r>
            <w:proofErr w:type="spellStart"/>
            <w:r w:rsidRPr="0005412E">
              <w:rPr>
                <w:rFonts w:ascii="Times New Roman" w:hAnsi="Times New Roman" w:cs="Times New Roman"/>
                <w:sz w:val="24"/>
                <w:szCs w:val="24"/>
              </w:rPr>
              <w:t>Касьяновка</w:t>
            </w:r>
            <w:proofErr w:type="spellEnd"/>
            <w:r w:rsidRPr="0005412E">
              <w:rPr>
                <w:rFonts w:ascii="Times New Roman" w:hAnsi="Times New Roman" w:cs="Times New Roman"/>
                <w:sz w:val="24"/>
                <w:szCs w:val="24"/>
              </w:rPr>
              <w:t>, ул</w:t>
            </w:r>
            <w:proofErr w:type="gramStart"/>
            <w:r w:rsidRPr="0005412E">
              <w:rPr>
                <w:rFonts w:ascii="Times New Roman" w:hAnsi="Times New Roman" w:cs="Times New Roman"/>
                <w:sz w:val="24"/>
                <w:szCs w:val="24"/>
              </w:rPr>
              <w:t>.С</w:t>
            </w:r>
            <w:proofErr w:type="gramEnd"/>
            <w:r w:rsidRPr="0005412E">
              <w:rPr>
                <w:rFonts w:ascii="Times New Roman" w:hAnsi="Times New Roman" w:cs="Times New Roman"/>
                <w:sz w:val="24"/>
                <w:szCs w:val="24"/>
              </w:rPr>
              <w:t>адовая,1а, 36:12:1100009:194</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jc w:val="center"/>
              <w:rPr>
                <w:rFonts w:ascii="Times New Roman" w:hAnsi="Times New Roman" w:cs="Times New Roman"/>
                <w:sz w:val="24"/>
                <w:szCs w:val="24"/>
              </w:rPr>
            </w:pPr>
            <w:r w:rsidRPr="0005412E">
              <w:rPr>
                <w:rFonts w:ascii="Times New Roman" w:hAnsi="Times New Roman" w:cs="Times New Roman"/>
                <w:sz w:val="24"/>
                <w:szCs w:val="24"/>
              </w:rPr>
              <w:t>0,69 га</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tcPr>
          <w:p w:rsidR="00566C52" w:rsidRPr="0005412E" w:rsidRDefault="00566C52" w:rsidP="00566C52">
            <w:pPr>
              <w:spacing w:after="0"/>
              <w:rPr>
                <w:rFonts w:ascii="Times New Roman" w:eastAsia="Times New Roman" w:hAnsi="Times New Roman" w:cs="Times New Roman"/>
              </w:rPr>
            </w:pPr>
            <w:r w:rsidRPr="0005412E">
              <w:rPr>
                <w:rFonts w:ascii="Times New Roman" w:eastAsia="Times New Roman" w:hAnsi="Times New Roman" w:cs="Times New Roman"/>
              </w:rPr>
              <w:t>действующее</w:t>
            </w:r>
          </w:p>
        </w:tc>
      </w:tr>
      <w:tr w:rsidR="00566C52" w:rsidRPr="0005412E" w:rsidTr="00566C52">
        <w:tc>
          <w:tcPr>
            <w:tcW w:w="851"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566C52" w:rsidRPr="0005412E" w:rsidRDefault="00566C52" w:rsidP="00566C52">
            <w:pPr>
              <w:pStyle w:val="af"/>
              <w:spacing w:line="276" w:lineRule="auto"/>
              <w:ind w:left="-197" w:right="-197" w:firstLine="284"/>
              <w:rPr>
                <w:rFonts w:eastAsia="Times New Roman"/>
                <w:sz w:val="22"/>
                <w:szCs w:val="22"/>
                <w:lang w:eastAsia="ru-RU"/>
              </w:rPr>
            </w:pPr>
            <w:r w:rsidRPr="0005412E">
              <w:rPr>
                <w:rFonts w:eastAsia="Times New Roman"/>
                <w:sz w:val="22"/>
                <w:szCs w:val="22"/>
                <w:lang w:eastAsia="ru-RU"/>
              </w:rPr>
              <w:t>6.</w:t>
            </w:r>
          </w:p>
        </w:tc>
        <w:tc>
          <w:tcPr>
            <w:tcW w:w="5103"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с. Журавка, ул</w:t>
            </w:r>
            <w:proofErr w:type="gramStart"/>
            <w:r w:rsidRPr="0005412E">
              <w:rPr>
                <w:rFonts w:ascii="Times New Roman" w:hAnsi="Times New Roman" w:cs="Times New Roman"/>
                <w:sz w:val="24"/>
                <w:szCs w:val="24"/>
              </w:rPr>
              <w:t>.К</w:t>
            </w:r>
            <w:proofErr w:type="gramEnd"/>
            <w:r w:rsidRPr="0005412E">
              <w:rPr>
                <w:rFonts w:ascii="Times New Roman" w:hAnsi="Times New Roman" w:cs="Times New Roman"/>
                <w:sz w:val="24"/>
                <w:szCs w:val="24"/>
              </w:rPr>
              <w:t>омсомольская</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jc w:val="center"/>
              <w:rPr>
                <w:rFonts w:ascii="Times New Roman" w:hAnsi="Times New Roman" w:cs="Times New Roman"/>
                <w:sz w:val="24"/>
                <w:szCs w:val="24"/>
              </w:rPr>
            </w:pPr>
            <w:r w:rsidRPr="0005412E">
              <w:rPr>
                <w:rFonts w:ascii="Times New Roman" w:hAnsi="Times New Roman" w:cs="Times New Roman"/>
                <w:sz w:val="24"/>
                <w:szCs w:val="24"/>
              </w:rPr>
              <w:t>0,46 га</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tcPr>
          <w:p w:rsidR="00566C52" w:rsidRPr="0005412E" w:rsidRDefault="00566C52" w:rsidP="00566C52">
            <w:pPr>
              <w:spacing w:after="0"/>
              <w:rPr>
                <w:rFonts w:ascii="Times New Roman" w:eastAsia="Times New Roman" w:hAnsi="Times New Roman" w:cs="Times New Roman"/>
              </w:rPr>
            </w:pPr>
            <w:r w:rsidRPr="0005412E">
              <w:rPr>
                <w:rFonts w:ascii="Times New Roman" w:eastAsia="Times New Roman" w:hAnsi="Times New Roman" w:cs="Times New Roman"/>
              </w:rPr>
              <w:t>действующее</w:t>
            </w:r>
          </w:p>
        </w:tc>
      </w:tr>
      <w:tr w:rsidR="00566C52" w:rsidRPr="0005412E" w:rsidTr="00566C52">
        <w:tc>
          <w:tcPr>
            <w:tcW w:w="851"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566C52" w:rsidRPr="0005412E" w:rsidRDefault="00566C52" w:rsidP="00566C52">
            <w:pPr>
              <w:pStyle w:val="af"/>
              <w:spacing w:line="276" w:lineRule="auto"/>
              <w:ind w:left="-197" w:right="-197" w:firstLine="284"/>
              <w:rPr>
                <w:rFonts w:eastAsia="Times New Roman"/>
                <w:sz w:val="22"/>
                <w:szCs w:val="22"/>
                <w:lang w:eastAsia="ru-RU"/>
              </w:rPr>
            </w:pPr>
            <w:r w:rsidRPr="0005412E">
              <w:rPr>
                <w:rFonts w:eastAsia="Times New Roman"/>
                <w:sz w:val="22"/>
                <w:szCs w:val="22"/>
                <w:lang w:eastAsia="ru-RU"/>
              </w:rPr>
              <w:t>7.</w:t>
            </w:r>
          </w:p>
        </w:tc>
        <w:tc>
          <w:tcPr>
            <w:tcW w:w="5103"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с</w:t>
            </w:r>
            <w:proofErr w:type="gramStart"/>
            <w:r w:rsidRPr="0005412E">
              <w:rPr>
                <w:rFonts w:ascii="Times New Roman" w:hAnsi="Times New Roman" w:cs="Times New Roman"/>
                <w:sz w:val="24"/>
                <w:szCs w:val="24"/>
              </w:rPr>
              <w:t>.Ж</w:t>
            </w:r>
            <w:proofErr w:type="gramEnd"/>
            <w:r w:rsidRPr="0005412E">
              <w:rPr>
                <w:rFonts w:ascii="Times New Roman" w:hAnsi="Times New Roman" w:cs="Times New Roman"/>
                <w:sz w:val="24"/>
                <w:szCs w:val="24"/>
              </w:rPr>
              <w:t>уравка, ул.им.Крупской</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jc w:val="center"/>
              <w:rPr>
                <w:rFonts w:ascii="Times New Roman" w:hAnsi="Times New Roman" w:cs="Times New Roman"/>
                <w:sz w:val="24"/>
                <w:szCs w:val="24"/>
              </w:rPr>
            </w:pPr>
            <w:r w:rsidRPr="0005412E">
              <w:rPr>
                <w:rFonts w:ascii="Times New Roman" w:hAnsi="Times New Roman" w:cs="Times New Roman"/>
                <w:sz w:val="24"/>
                <w:szCs w:val="24"/>
              </w:rPr>
              <w:t>0,21 га</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tcPr>
          <w:p w:rsidR="00566C52" w:rsidRPr="0005412E" w:rsidRDefault="00566C52" w:rsidP="00566C52">
            <w:pPr>
              <w:spacing w:after="0"/>
              <w:rPr>
                <w:rFonts w:ascii="Times New Roman" w:eastAsia="Times New Roman" w:hAnsi="Times New Roman" w:cs="Times New Roman"/>
              </w:rPr>
            </w:pPr>
            <w:r w:rsidRPr="0005412E">
              <w:rPr>
                <w:rFonts w:ascii="Times New Roman" w:eastAsia="Times New Roman" w:hAnsi="Times New Roman" w:cs="Times New Roman"/>
              </w:rPr>
              <w:t>действующее</w:t>
            </w:r>
          </w:p>
        </w:tc>
      </w:tr>
      <w:tr w:rsidR="00566C52" w:rsidRPr="0005412E" w:rsidTr="00566C52">
        <w:tc>
          <w:tcPr>
            <w:tcW w:w="851"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566C52" w:rsidRPr="0005412E" w:rsidRDefault="00566C52" w:rsidP="00566C52">
            <w:pPr>
              <w:pStyle w:val="af"/>
              <w:spacing w:line="276" w:lineRule="auto"/>
              <w:ind w:left="-197" w:right="-197" w:firstLine="284"/>
              <w:rPr>
                <w:rFonts w:eastAsia="Times New Roman"/>
                <w:sz w:val="22"/>
                <w:szCs w:val="22"/>
                <w:lang w:eastAsia="ru-RU"/>
              </w:rPr>
            </w:pPr>
            <w:r w:rsidRPr="0005412E">
              <w:rPr>
                <w:rFonts w:eastAsia="Times New Roman"/>
                <w:sz w:val="22"/>
                <w:szCs w:val="22"/>
                <w:lang w:eastAsia="ru-RU"/>
              </w:rPr>
              <w:t>8.</w:t>
            </w:r>
          </w:p>
        </w:tc>
        <w:tc>
          <w:tcPr>
            <w:tcW w:w="5103"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 xml:space="preserve">с. </w:t>
            </w:r>
            <w:proofErr w:type="spellStart"/>
            <w:r w:rsidRPr="0005412E">
              <w:rPr>
                <w:rFonts w:ascii="Times New Roman" w:hAnsi="Times New Roman" w:cs="Times New Roman"/>
                <w:sz w:val="24"/>
                <w:szCs w:val="24"/>
              </w:rPr>
              <w:t>Пасюковка</w:t>
            </w:r>
            <w:proofErr w:type="spellEnd"/>
            <w:r w:rsidRPr="0005412E">
              <w:rPr>
                <w:rFonts w:ascii="Times New Roman" w:hAnsi="Times New Roman" w:cs="Times New Roman"/>
                <w:sz w:val="24"/>
                <w:szCs w:val="24"/>
              </w:rPr>
              <w:t>, ул</w:t>
            </w:r>
            <w:proofErr w:type="gramStart"/>
            <w:r w:rsidRPr="0005412E">
              <w:rPr>
                <w:rFonts w:ascii="Times New Roman" w:hAnsi="Times New Roman" w:cs="Times New Roman"/>
                <w:sz w:val="24"/>
                <w:szCs w:val="24"/>
              </w:rPr>
              <w:t>.К</w:t>
            </w:r>
            <w:proofErr w:type="gramEnd"/>
            <w:r w:rsidRPr="0005412E">
              <w:rPr>
                <w:rFonts w:ascii="Times New Roman" w:hAnsi="Times New Roman" w:cs="Times New Roman"/>
                <w:sz w:val="24"/>
                <w:szCs w:val="24"/>
              </w:rPr>
              <w:t>олхозная</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jc w:val="center"/>
              <w:rPr>
                <w:rFonts w:ascii="Times New Roman" w:hAnsi="Times New Roman" w:cs="Times New Roman"/>
                <w:sz w:val="24"/>
                <w:szCs w:val="24"/>
              </w:rPr>
            </w:pPr>
            <w:r w:rsidRPr="0005412E">
              <w:rPr>
                <w:rFonts w:ascii="Times New Roman" w:hAnsi="Times New Roman" w:cs="Times New Roman"/>
                <w:sz w:val="24"/>
                <w:szCs w:val="24"/>
              </w:rPr>
              <w:t>0,44 га</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tcPr>
          <w:p w:rsidR="00566C52" w:rsidRPr="0005412E" w:rsidRDefault="00566C52" w:rsidP="00566C52">
            <w:pPr>
              <w:spacing w:after="0"/>
              <w:rPr>
                <w:rFonts w:ascii="Times New Roman" w:eastAsia="Times New Roman" w:hAnsi="Times New Roman" w:cs="Times New Roman"/>
              </w:rPr>
            </w:pPr>
            <w:r w:rsidRPr="0005412E">
              <w:rPr>
                <w:rFonts w:ascii="Times New Roman" w:eastAsia="Times New Roman" w:hAnsi="Times New Roman" w:cs="Times New Roman"/>
              </w:rPr>
              <w:t>действующее</w:t>
            </w:r>
          </w:p>
        </w:tc>
      </w:tr>
      <w:tr w:rsidR="00566C52" w:rsidRPr="0005412E" w:rsidTr="00566C52">
        <w:tc>
          <w:tcPr>
            <w:tcW w:w="851"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566C52" w:rsidRPr="0005412E" w:rsidRDefault="00566C52" w:rsidP="00566C52">
            <w:pPr>
              <w:ind w:right="-197"/>
              <w:rPr>
                <w:rFonts w:ascii="Times New Roman" w:eastAsia="Times New Roman" w:hAnsi="Times New Roman" w:cs="Times New Roman"/>
              </w:rPr>
            </w:pPr>
            <w:r w:rsidRPr="0005412E">
              <w:rPr>
                <w:rFonts w:ascii="Times New Roman" w:eastAsia="Times New Roman" w:hAnsi="Times New Roman" w:cs="Times New Roman"/>
              </w:rPr>
              <w:t xml:space="preserve">  9.</w:t>
            </w:r>
          </w:p>
        </w:tc>
        <w:tc>
          <w:tcPr>
            <w:tcW w:w="5103"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rPr>
                <w:rFonts w:ascii="Times New Roman" w:hAnsi="Times New Roman" w:cs="Times New Roman"/>
                <w:sz w:val="24"/>
                <w:szCs w:val="24"/>
              </w:rPr>
            </w:pPr>
            <w:r w:rsidRPr="0005412E">
              <w:rPr>
                <w:rFonts w:ascii="Times New Roman" w:hAnsi="Times New Roman" w:cs="Times New Roman"/>
                <w:sz w:val="24"/>
                <w:szCs w:val="24"/>
              </w:rPr>
              <w:t xml:space="preserve">с. </w:t>
            </w:r>
            <w:proofErr w:type="spellStart"/>
            <w:r w:rsidRPr="0005412E">
              <w:rPr>
                <w:rFonts w:ascii="Times New Roman" w:hAnsi="Times New Roman" w:cs="Times New Roman"/>
                <w:sz w:val="24"/>
                <w:szCs w:val="24"/>
              </w:rPr>
              <w:t>Касьяновка</w:t>
            </w:r>
            <w:proofErr w:type="gramStart"/>
            <w:r w:rsidRPr="0005412E">
              <w:rPr>
                <w:rFonts w:ascii="Times New Roman" w:hAnsi="Times New Roman" w:cs="Times New Roman"/>
                <w:sz w:val="24"/>
                <w:szCs w:val="24"/>
              </w:rPr>
              <w:t>,у</w:t>
            </w:r>
            <w:proofErr w:type="gramEnd"/>
            <w:r w:rsidRPr="0005412E">
              <w:rPr>
                <w:rFonts w:ascii="Times New Roman" w:hAnsi="Times New Roman" w:cs="Times New Roman"/>
                <w:sz w:val="24"/>
                <w:szCs w:val="24"/>
              </w:rPr>
              <w:t>л</w:t>
            </w:r>
            <w:proofErr w:type="spellEnd"/>
            <w:r w:rsidRPr="0005412E">
              <w:rPr>
                <w:rFonts w:ascii="Times New Roman" w:hAnsi="Times New Roman" w:cs="Times New Roman"/>
                <w:sz w:val="24"/>
                <w:szCs w:val="24"/>
              </w:rPr>
              <w:t>. Садовая</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566C52" w:rsidRPr="0005412E" w:rsidRDefault="00566C52" w:rsidP="00566C52">
            <w:pPr>
              <w:jc w:val="center"/>
              <w:rPr>
                <w:rFonts w:ascii="Times New Roman" w:hAnsi="Times New Roman" w:cs="Times New Roman"/>
                <w:sz w:val="24"/>
                <w:szCs w:val="24"/>
              </w:rPr>
            </w:pPr>
            <w:r w:rsidRPr="0005412E">
              <w:rPr>
                <w:rFonts w:ascii="Times New Roman" w:hAnsi="Times New Roman" w:cs="Times New Roman"/>
                <w:sz w:val="24"/>
                <w:szCs w:val="24"/>
              </w:rPr>
              <w:t>0,19 га</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tcPr>
          <w:p w:rsidR="00566C52" w:rsidRPr="0005412E" w:rsidRDefault="00566C52" w:rsidP="00566C52">
            <w:pPr>
              <w:spacing w:after="0"/>
              <w:rPr>
                <w:rFonts w:ascii="Times New Roman" w:eastAsia="Times New Roman" w:hAnsi="Times New Roman" w:cs="Times New Roman"/>
              </w:rPr>
            </w:pPr>
            <w:r w:rsidRPr="0005412E">
              <w:rPr>
                <w:rFonts w:ascii="Times New Roman" w:eastAsia="Times New Roman" w:hAnsi="Times New Roman" w:cs="Times New Roman"/>
              </w:rPr>
              <w:t>действующее</w:t>
            </w:r>
          </w:p>
        </w:tc>
      </w:tr>
      <w:tr w:rsidR="00566C52" w:rsidRPr="0005412E" w:rsidTr="00566C52">
        <w:tc>
          <w:tcPr>
            <w:tcW w:w="5954"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66C52" w:rsidRPr="0005412E" w:rsidRDefault="00566C52" w:rsidP="00566C52">
            <w:pPr>
              <w:autoSpaceDN w:val="0"/>
              <w:spacing w:after="0"/>
              <w:rPr>
                <w:rFonts w:ascii="Times New Roman" w:hAnsi="Times New Roman" w:cs="Times New Roman"/>
                <w:b/>
              </w:rPr>
            </w:pPr>
            <w:r w:rsidRPr="0005412E">
              <w:rPr>
                <w:rFonts w:ascii="Times New Roman" w:hAnsi="Times New Roman" w:cs="Times New Roman"/>
                <w:b/>
              </w:rPr>
              <w:t>ИТОГО</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566C52" w:rsidRPr="0005412E" w:rsidRDefault="00566C52" w:rsidP="00566C52">
            <w:pPr>
              <w:autoSpaceDN w:val="0"/>
              <w:spacing w:after="0"/>
              <w:jc w:val="center"/>
              <w:rPr>
                <w:rFonts w:ascii="Times New Roman" w:hAnsi="Times New Roman" w:cs="Times New Roman"/>
              </w:rPr>
            </w:pPr>
            <w:r w:rsidRPr="0005412E">
              <w:rPr>
                <w:rFonts w:ascii="Times New Roman" w:hAnsi="Times New Roman" w:cs="Times New Roman"/>
                <w:sz w:val="24"/>
                <w:szCs w:val="24"/>
              </w:rPr>
              <w:t>4,45 га</w:t>
            </w:r>
          </w:p>
        </w:tc>
        <w:tc>
          <w:tcPr>
            <w:tcW w:w="184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566C52" w:rsidRPr="0005412E" w:rsidRDefault="00566C52" w:rsidP="00566C52">
            <w:pPr>
              <w:spacing w:after="0"/>
              <w:rPr>
                <w:rFonts w:ascii="Times New Roman" w:eastAsia="Times New Roman" w:hAnsi="Times New Roman" w:cs="Times New Roman"/>
              </w:rPr>
            </w:pPr>
          </w:p>
        </w:tc>
      </w:tr>
    </w:tbl>
    <w:p w:rsidR="00566C52" w:rsidRPr="0005412E" w:rsidRDefault="00566C52" w:rsidP="00566C52">
      <w:pPr>
        <w:pStyle w:val="10"/>
        <w:spacing w:line="276" w:lineRule="auto"/>
      </w:pP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В соответствии с РНГП минимально допустимый уровень обеспеченности местами погребения составляет – 0,24 га на 1000 чел. Для существующей численности населения необходима площадь 0,45га. </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Так как данные о </w:t>
      </w:r>
      <w:proofErr w:type="spellStart"/>
      <w:r w:rsidRPr="0005412E">
        <w:rPr>
          <w:rFonts w:ascii="Times New Roman" w:hAnsi="Times New Roman" w:cs="Times New Roman"/>
          <w:sz w:val="24"/>
          <w:szCs w:val="24"/>
        </w:rPr>
        <w:t>заполненности</w:t>
      </w:r>
      <w:proofErr w:type="spellEnd"/>
      <w:r w:rsidRPr="0005412E">
        <w:rPr>
          <w:rFonts w:ascii="Times New Roman" w:hAnsi="Times New Roman" w:cs="Times New Roman"/>
          <w:sz w:val="24"/>
          <w:szCs w:val="24"/>
        </w:rPr>
        <w:t xml:space="preserve"> кладбищ отсутствует, оценить уровень обеспеченности жителей Журавского сельского поселения местами захоронений не представляется возможным.</w:t>
      </w:r>
    </w:p>
    <w:p w:rsidR="00566C52" w:rsidRPr="0005412E" w:rsidRDefault="00566C52" w:rsidP="00566C52">
      <w:pPr>
        <w:spacing w:after="0"/>
        <w:jc w:val="both"/>
        <w:rPr>
          <w:rFonts w:ascii="Times New Roman" w:hAnsi="Times New Roman" w:cs="Times New Roman"/>
          <w:sz w:val="24"/>
          <w:szCs w:val="24"/>
        </w:rPr>
      </w:pPr>
    </w:p>
    <w:p w:rsidR="00566C52" w:rsidRPr="0005412E" w:rsidRDefault="00566C52" w:rsidP="00566C52">
      <w:pPr>
        <w:spacing w:after="0"/>
        <w:ind w:firstLine="567"/>
        <w:jc w:val="center"/>
        <w:rPr>
          <w:rFonts w:ascii="Times New Roman" w:hAnsi="Times New Roman" w:cs="Times New Roman"/>
          <w:b/>
          <w:i/>
          <w:sz w:val="24"/>
          <w:szCs w:val="24"/>
        </w:rPr>
      </w:pPr>
      <w:r w:rsidRPr="0005412E">
        <w:rPr>
          <w:rFonts w:ascii="Times New Roman" w:hAnsi="Times New Roman" w:cs="Times New Roman"/>
          <w:b/>
          <w:i/>
          <w:sz w:val="24"/>
          <w:szCs w:val="24"/>
        </w:rPr>
        <w:t>Места вывоза биологических отходов</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На территории Журавского сельского поселения отсутствуют места размещения биологических отходов (трупов животных).</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Обезвреживание биологических отходов (трупы животных), образующихся в результате хозяйственной деятельности предприятий животноводства, размещенных на территории Журавского сельского поселения, обеспечивается в крематоре ЕРН-500, расположенном </w:t>
      </w:r>
      <w:proofErr w:type="gramStart"/>
      <w:r w:rsidRPr="0005412E">
        <w:rPr>
          <w:rFonts w:ascii="Times New Roman" w:hAnsi="Times New Roman" w:cs="Times New Roman"/>
          <w:sz w:val="24"/>
          <w:szCs w:val="24"/>
        </w:rPr>
        <w:t>в</w:t>
      </w:r>
      <w:proofErr w:type="gramEnd"/>
      <w:r w:rsidRPr="0005412E">
        <w:rPr>
          <w:rFonts w:ascii="Times New Roman" w:hAnsi="Times New Roman" w:cs="Times New Roman"/>
          <w:sz w:val="24"/>
          <w:szCs w:val="24"/>
        </w:rPr>
        <w:t xml:space="preserve"> </w:t>
      </w:r>
      <w:proofErr w:type="gramStart"/>
      <w:r w:rsidRPr="0005412E">
        <w:rPr>
          <w:rFonts w:ascii="Times New Roman" w:hAnsi="Times New Roman" w:cs="Times New Roman"/>
          <w:sz w:val="24"/>
          <w:szCs w:val="24"/>
        </w:rPr>
        <w:t>с</w:t>
      </w:r>
      <w:proofErr w:type="gramEnd"/>
      <w:r w:rsidRPr="0005412E">
        <w:rPr>
          <w:rFonts w:ascii="Times New Roman" w:hAnsi="Times New Roman" w:cs="Times New Roman"/>
          <w:sz w:val="24"/>
          <w:szCs w:val="24"/>
        </w:rPr>
        <w:t>. Новомарковка Кантемировского района Воронежской области.</w:t>
      </w:r>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pacing w:after="0"/>
        <w:ind w:firstLine="567"/>
        <w:jc w:val="center"/>
        <w:rPr>
          <w:rFonts w:ascii="Times New Roman" w:hAnsi="Times New Roman" w:cs="Times New Roman"/>
          <w:b/>
          <w:i/>
          <w:sz w:val="24"/>
          <w:szCs w:val="24"/>
        </w:rPr>
      </w:pPr>
      <w:r w:rsidRPr="0005412E">
        <w:rPr>
          <w:rFonts w:ascii="Times New Roman" w:hAnsi="Times New Roman" w:cs="Times New Roman"/>
          <w:b/>
          <w:i/>
          <w:sz w:val="24"/>
          <w:szCs w:val="24"/>
        </w:rPr>
        <w:t>ОБЩИЙ ВЫВОД:</w:t>
      </w:r>
    </w:p>
    <w:p w:rsidR="00566C52" w:rsidRPr="0005412E" w:rsidRDefault="00566C52" w:rsidP="00566C52">
      <w:pPr>
        <w:pStyle w:val="ac"/>
        <w:spacing w:line="276" w:lineRule="auto"/>
        <w:ind w:firstLine="567"/>
        <w:contextualSpacing/>
        <w:jc w:val="both"/>
        <w:rPr>
          <w:rFonts w:eastAsia="TimesNewRoman"/>
          <w:i/>
        </w:rPr>
      </w:pPr>
      <w:r w:rsidRPr="0005412E">
        <w:rPr>
          <w:rFonts w:eastAsia="TimesNewRoman"/>
          <w:i/>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Журавского сельского поселения. </w:t>
      </w:r>
    </w:p>
    <w:p w:rsidR="00566C52" w:rsidRPr="0005412E" w:rsidRDefault="00566C52" w:rsidP="00566C52">
      <w:pPr>
        <w:pStyle w:val="ac"/>
        <w:spacing w:line="276" w:lineRule="auto"/>
        <w:ind w:firstLine="567"/>
        <w:contextualSpacing/>
        <w:jc w:val="both"/>
        <w:rPr>
          <w:rFonts w:eastAsia="TimesNewRoman"/>
          <w:i/>
        </w:rPr>
      </w:pPr>
      <w:r w:rsidRPr="0005412E">
        <w:rPr>
          <w:rFonts w:eastAsia="TimesNewRoman"/>
          <w:i/>
        </w:rPr>
        <w:t>В результате проведенного анализа было выявлено, что Журавское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w:t>
      </w:r>
    </w:p>
    <w:p w:rsidR="00566C52" w:rsidRPr="0005412E" w:rsidRDefault="00566C52" w:rsidP="00566C52">
      <w:pPr>
        <w:pStyle w:val="ac"/>
        <w:spacing w:line="276" w:lineRule="auto"/>
        <w:ind w:firstLine="567"/>
        <w:contextualSpacing/>
        <w:jc w:val="both"/>
        <w:rPr>
          <w:i/>
        </w:rPr>
      </w:pPr>
      <w:r w:rsidRPr="0005412E">
        <w:rPr>
          <w:i/>
        </w:rPr>
        <w:t xml:space="preserve">Кроме того, Журавское сельское поселение обладает рядом благоприятных градостроительных предпосылок для экономического развития поселения (удобные транспортные связи, территориальные ресурсы). </w:t>
      </w:r>
    </w:p>
    <w:p w:rsidR="00566C52" w:rsidRPr="0005412E" w:rsidRDefault="00566C52" w:rsidP="00566C52">
      <w:pPr>
        <w:pStyle w:val="af"/>
        <w:spacing w:line="276" w:lineRule="auto"/>
        <w:ind w:left="0" w:firstLine="567"/>
        <w:jc w:val="both"/>
        <w:rPr>
          <w:i/>
        </w:rPr>
      </w:pPr>
    </w:p>
    <w:p w:rsidR="00566C52" w:rsidRPr="0005412E" w:rsidRDefault="00566C52" w:rsidP="00566C52">
      <w:pPr>
        <w:pStyle w:val="af"/>
        <w:spacing w:line="276" w:lineRule="auto"/>
        <w:ind w:left="0" w:firstLine="567"/>
        <w:jc w:val="both"/>
        <w:rPr>
          <w:i/>
        </w:rPr>
      </w:pPr>
    </w:p>
    <w:p w:rsidR="00566C52" w:rsidRPr="0005412E" w:rsidRDefault="00566C52" w:rsidP="00566C52">
      <w:pPr>
        <w:pStyle w:val="af"/>
        <w:spacing w:line="276" w:lineRule="auto"/>
        <w:ind w:left="0" w:firstLine="567"/>
        <w:jc w:val="both"/>
        <w:rPr>
          <w:i/>
        </w:rPr>
      </w:pPr>
    </w:p>
    <w:p w:rsidR="00566C52" w:rsidRPr="0005412E" w:rsidRDefault="00566C52" w:rsidP="00566C52">
      <w:pPr>
        <w:pStyle w:val="af"/>
        <w:spacing w:line="276" w:lineRule="auto"/>
        <w:ind w:left="0" w:firstLine="567"/>
        <w:jc w:val="both"/>
      </w:pPr>
    </w:p>
    <w:p w:rsidR="00566C52" w:rsidRPr="0005412E" w:rsidRDefault="00566C52" w:rsidP="00D61FB5">
      <w:pPr>
        <w:pStyle w:val="af"/>
        <w:numPr>
          <w:ilvl w:val="0"/>
          <w:numId w:val="88"/>
        </w:numPr>
        <w:autoSpaceDE w:val="0"/>
        <w:autoSpaceDN w:val="0"/>
        <w:adjustRightInd w:val="0"/>
        <w:spacing w:line="276" w:lineRule="auto"/>
        <w:jc w:val="center"/>
        <w:outlineLvl w:val="0"/>
        <w:rPr>
          <w:rFonts w:eastAsia="Calibri"/>
          <w:b/>
          <w:bCs/>
          <w:lang w:eastAsia="ru-RU"/>
        </w:rPr>
      </w:pPr>
      <w:bookmarkStart w:id="248" w:name="_Toc64388637"/>
      <w:bookmarkStart w:id="249" w:name="_Toc87606086"/>
      <w:bookmarkStart w:id="250" w:name="_Toc43820888"/>
      <w:r w:rsidRPr="0005412E">
        <w:rPr>
          <w:b/>
        </w:rPr>
        <w:t xml:space="preserve">ОБОСНОВАНИЕ ВЫБРАННОГО </w:t>
      </w:r>
      <w:proofErr w:type="gramStart"/>
      <w:r w:rsidRPr="0005412E">
        <w:rPr>
          <w:b/>
        </w:rPr>
        <w:t>ВАРИАНТА РАЗМЕЩЕНИЯ ОБЪЕКТОВ МЕСТНОГО ЗНАЧЕНИЯ ПОСЕЛЕНИЯ</w:t>
      </w:r>
      <w:proofErr w:type="gramEnd"/>
      <w:r w:rsidRPr="0005412E">
        <w:rPr>
          <w:b/>
        </w:rPr>
        <w:t xml:space="preserve"> НА ОСНОВЕ </w:t>
      </w:r>
      <w:r w:rsidRPr="0005412E">
        <w:rPr>
          <w:rFonts w:eastAsia="Calibri"/>
          <w:b/>
          <w:bCs/>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bookmarkEnd w:id="248"/>
      <w:bookmarkEnd w:id="249"/>
    </w:p>
    <w:bookmarkEnd w:id="250"/>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Настоящий раздел содержит материалы по обоснованию </w:t>
      </w:r>
      <w:proofErr w:type="gramStart"/>
      <w:r w:rsidRPr="0005412E">
        <w:rPr>
          <w:rFonts w:ascii="Times New Roman" w:hAnsi="Times New Roman" w:cs="Times New Roman"/>
          <w:sz w:val="24"/>
          <w:szCs w:val="24"/>
        </w:rPr>
        <w:t>вариантов решения задач территориального планирования территории</w:t>
      </w:r>
      <w:proofErr w:type="gramEnd"/>
      <w:r w:rsidRPr="0005412E">
        <w:rPr>
          <w:rFonts w:ascii="Times New Roman" w:hAnsi="Times New Roman" w:cs="Times New Roman"/>
          <w:sz w:val="24"/>
          <w:szCs w:val="24"/>
        </w:rPr>
        <w:t xml:space="preserve">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Журавского сельского поселения.</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Содержание разделов и графических материалов Генерального плана сельского поселения тесно связано с полномочиями органов местного самоуправления. </w:t>
      </w:r>
    </w:p>
    <w:p w:rsidR="00566C52" w:rsidRPr="0005412E" w:rsidRDefault="00566C52" w:rsidP="00566C52">
      <w:pPr>
        <w:pStyle w:val="af"/>
        <w:spacing w:line="276" w:lineRule="auto"/>
        <w:ind w:left="0" w:firstLine="567"/>
        <w:jc w:val="both"/>
        <w:rPr>
          <w:rFonts w:eastAsia="Times New Roman"/>
          <w:iCs/>
          <w:kern w:val="0"/>
        </w:rPr>
      </w:pPr>
    </w:p>
    <w:p w:rsidR="00566C52" w:rsidRPr="0005412E" w:rsidRDefault="00566C52" w:rsidP="00D61FB5">
      <w:pPr>
        <w:pStyle w:val="1111"/>
        <w:numPr>
          <w:ilvl w:val="1"/>
          <w:numId w:val="88"/>
        </w:numPr>
        <w:tabs>
          <w:tab w:val="left" w:pos="1134"/>
        </w:tabs>
        <w:spacing w:line="276" w:lineRule="auto"/>
        <w:ind w:left="0" w:firstLine="567"/>
        <w:outlineLvl w:val="1"/>
        <w:rPr>
          <w:rFonts w:cs="Times New Roman"/>
        </w:rPr>
      </w:pPr>
      <w:bookmarkStart w:id="251" w:name="_Toc59800197"/>
      <w:bookmarkStart w:id="252" w:name="_Toc87606087"/>
      <w:r w:rsidRPr="0005412E">
        <w:rPr>
          <w:rFonts w:cs="Times New Roman"/>
        </w:rPr>
        <w:t>Базовый прогноз численности населения Журавского сельского поселения.</w:t>
      </w:r>
      <w:bookmarkEnd w:id="251"/>
      <w:bookmarkEnd w:id="252"/>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autoSpaceDE w:val="0"/>
        <w:autoSpaceDN w:val="0"/>
        <w:adjustRightInd w:val="0"/>
        <w:spacing w:after="0" w:line="240"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Главной стратегической целью в развитии демографических процессов и в демографической </w:t>
      </w:r>
      <w:proofErr w:type="gramStart"/>
      <w:r w:rsidRPr="0005412E">
        <w:rPr>
          <w:rFonts w:ascii="Times New Roman" w:eastAsia="Calibri" w:hAnsi="Times New Roman" w:cs="Times New Roman"/>
          <w:sz w:val="24"/>
          <w:szCs w:val="24"/>
        </w:rPr>
        <w:t>политике на перспективу</w:t>
      </w:r>
      <w:proofErr w:type="gramEnd"/>
      <w:r w:rsidRPr="0005412E">
        <w:rPr>
          <w:rFonts w:ascii="Times New Roman" w:eastAsia="Calibri" w:hAnsi="Times New Roman" w:cs="Times New Roman"/>
          <w:sz w:val="24"/>
          <w:szCs w:val="24"/>
        </w:rPr>
        <w:t xml:space="preserve"> является смягчение негативных тенденций и улучшение демографической ситуации в целом.</w:t>
      </w:r>
    </w:p>
    <w:p w:rsidR="00566C52" w:rsidRPr="0005412E" w:rsidRDefault="00566C52" w:rsidP="00566C52">
      <w:pPr>
        <w:autoSpaceDE w:val="0"/>
        <w:autoSpaceDN w:val="0"/>
        <w:adjustRightInd w:val="0"/>
        <w:spacing w:after="0" w:line="240"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Для современной демографической ситуации поселения характерны естественная и механическая убыль населения.</w:t>
      </w:r>
    </w:p>
    <w:p w:rsidR="00566C52" w:rsidRPr="0005412E" w:rsidRDefault="00566C52" w:rsidP="00566C52">
      <w:pPr>
        <w:autoSpaceDE w:val="0"/>
        <w:autoSpaceDN w:val="0"/>
        <w:adjustRightInd w:val="0"/>
        <w:spacing w:after="0" w:line="240"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Данное положение характеризуется, в основном, за счет расположения Журавского сельского поселения вблизи районного центра – р.п. Кантемировка (10 км), что обеспечивает отток населения.</w:t>
      </w:r>
    </w:p>
    <w:p w:rsidR="00566C52" w:rsidRPr="0005412E" w:rsidRDefault="00566C52" w:rsidP="00566C52">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К основным направлениям демографической политики относятся:</w:t>
      </w:r>
    </w:p>
    <w:p w:rsidR="00566C52" w:rsidRPr="0005412E" w:rsidRDefault="00566C52" w:rsidP="00D61FB5">
      <w:pPr>
        <w:numPr>
          <w:ilvl w:val="0"/>
          <w:numId w:val="111"/>
        </w:numPr>
        <w:suppressAutoHyphens/>
        <w:spacing w:after="0" w:line="240" w:lineRule="auto"/>
        <w:ind w:left="0" w:firstLine="567"/>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повышение или сохранение рождаемости;</w:t>
      </w:r>
    </w:p>
    <w:p w:rsidR="00566C52" w:rsidRPr="0005412E" w:rsidRDefault="00566C52" w:rsidP="00D61FB5">
      <w:pPr>
        <w:numPr>
          <w:ilvl w:val="0"/>
          <w:numId w:val="111"/>
        </w:numPr>
        <w:suppressAutoHyphens/>
        <w:spacing w:after="0" w:line="240" w:lineRule="auto"/>
        <w:ind w:left="0" w:firstLine="567"/>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lastRenderedPageBreak/>
        <w:t>снижение смертности и увеличение продолжительности жизни;</w:t>
      </w:r>
    </w:p>
    <w:p w:rsidR="00566C52" w:rsidRPr="0005412E" w:rsidRDefault="00566C52" w:rsidP="00D61FB5">
      <w:pPr>
        <w:numPr>
          <w:ilvl w:val="0"/>
          <w:numId w:val="111"/>
        </w:numPr>
        <w:suppressAutoHyphens/>
        <w:spacing w:after="0" w:line="240" w:lineRule="auto"/>
        <w:ind w:left="0" w:firstLine="567"/>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оптимизация миграционных процессов.</w:t>
      </w:r>
    </w:p>
    <w:p w:rsidR="00566C52" w:rsidRPr="0005412E" w:rsidRDefault="00566C52" w:rsidP="00566C52">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Комплексный прогноз основан на следующих концептуальных подходах в развитии экономики, социальной сферы и градостроительства:</w:t>
      </w:r>
    </w:p>
    <w:p w:rsidR="00566C52" w:rsidRPr="0005412E" w:rsidRDefault="00566C52" w:rsidP="00D61FB5">
      <w:pPr>
        <w:numPr>
          <w:ilvl w:val="0"/>
          <w:numId w:val="110"/>
        </w:numPr>
        <w:suppressAutoHyphens/>
        <w:spacing w:after="0" w:line="240" w:lineRule="auto"/>
        <w:ind w:left="0" w:firstLine="584"/>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повышение демографического потенциала территории;</w:t>
      </w:r>
    </w:p>
    <w:p w:rsidR="00566C52" w:rsidRPr="0005412E" w:rsidRDefault="00566C52" w:rsidP="00D61FB5">
      <w:pPr>
        <w:numPr>
          <w:ilvl w:val="0"/>
          <w:numId w:val="110"/>
        </w:numPr>
        <w:suppressAutoHyphens/>
        <w:spacing w:after="0" w:line="240" w:lineRule="auto"/>
        <w:ind w:left="0" w:firstLine="584"/>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повышение и закрепление трудовой миграции;</w:t>
      </w:r>
    </w:p>
    <w:p w:rsidR="00566C52" w:rsidRPr="0005412E" w:rsidRDefault="00566C52" w:rsidP="00D61FB5">
      <w:pPr>
        <w:numPr>
          <w:ilvl w:val="0"/>
          <w:numId w:val="110"/>
        </w:numPr>
        <w:suppressAutoHyphens/>
        <w:spacing w:after="0" w:line="240" w:lineRule="auto"/>
        <w:ind w:left="0" w:firstLine="584"/>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активизация социально-экономического развития периферийных районов.</w:t>
      </w:r>
    </w:p>
    <w:p w:rsidR="00566C52" w:rsidRPr="0005412E" w:rsidRDefault="00566C52" w:rsidP="00566C52">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Базовый прогноз численности предполагает:</w:t>
      </w:r>
    </w:p>
    <w:p w:rsidR="00566C52" w:rsidRPr="0005412E" w:rsidRDefault="00566C52" w:rsidP="00D61FB5">
      <w:pPr>
        <w:numPr>
          <w:ilvl w:val="0"/>
          <w:numId w:val="109"/>
        </w:numPr>
        <w:tabs>
          <w:tab w:val="num" w:pos="0"/>
        </w:tabs>
        <w:suppressAutoHyphens/>
        <w:spacing w:after="0" w:line="240" w:lineRule="auto"/>
        <w:ind w:left="0" w:firstLine="584"/>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уровень рождаемости 9,0-12,0‰ (незначительное повышение и стабилизация сложившегося показателя рождаемости);</w:t>
      </w:r>
    </w:p>
    <w:p w:rsidR="00566C52" w:rsidRPr="0005412E" w:rsidRDefault="00566C52" w:rsidP="00D61FB5">
      <w:pPr>
        <w:numPr>
          <w:ilvl w:val="0"/>
          <w:numId w:val="109"/>
        </w:numPr>
        <w:tabs>
          <w:tab w:val="num" w:pos="0"/>
        </w:tabs>
        <w:suppressAutoHyphens/>
        <w:spacing w:after="0" w:line="240" w:lineRule="auto"/>
        <w:ind w:left="0" w:firstLine="584"/>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уровень смертности 15,0-13,0‰ (незначительное снижение сложившегося показателя);</w:t>
      </w:r>
    </w:p>
    <w:p w:rsidR="00566C52" w:rsidRPr="0005412E" w:rsidRDefault="00566C52" w:rsidP="00D61FB5">
      <w:pPr>
        <w:numPr>
          <w:ilvl w:val="0"/>
          <w:numId w:val="109"/>
        </w:numPr>
        <w:tabs>
          <w:tab w:val="num" w:pos="0"/>
        </w:tabs>
        <w:suppressAutoHyphens/>
        <w:spacing w:after="0" w:line="240" w:lineRule="auto"/>
        <w:ind w:left="0" w:firstLine="584"/>
        <w:jc w:val="both"/>
        <w:rPr>
          <w:rFonts w:ascii="Times New Roman" w:eastAsia="Calibri" w:hAnsi="Times New Roman" w:cs="Times New Roman"/>
          <w:kern w:val="1"/>
          <w:sz w:val="24"/>
          <w:szCs w:val="24"/>
          <w:lang w:eastAsia="ar-SA"/>
        </w:rPr>
      </w:pPr>
      <w:proofErr w:type="gramStart"/>
      <w:r w:rsidRPr="0005412E">
        <w:rPr>
          <w:rFonts w:ascii="Times New Roman" w:eastAsia="Calibri" w:hAnsi="Times New Roman" w:cs="Times New Roman"/>
          <w:kern w:val="1"/>
          <w:sz w:val="24"/>
          <w:szCs w:val="24"/>
          <w:lang w:eastAsia="ar-SA"/>
        </w:rPr>
        <w:t>среднегодовой уровень миграции – (-5,0)-12,0‰ (повышение и стабилизация показателя в виду непосредственной близости сельского поселения к районному центру – р.п.</w:t>
      </w:r>
      <w:proofErr w:type="gramEnd"/>
      <w:r w:rsidRPr="0005412E">
        <w:rPr>
          <w:rFonts w:ascii="Times New Roman" w:eastAsia="Calibri" w:hAnsi="Times New Roman" w:cs="Times New Roman"/>
          <w:kern w:val="1"/>
          <w:sz w:val="24"/>
          <w:szCs w:val="24"/>
          <w:lang w:eastAsia="ar-SA"/>
        </w:rPr>
        <w:t xml:space="preserve"> </w:t>
      </w:r>
      <w:proofErr w:type="gramStart"/>
      <w:r w:rsidRPr="0005412E">
        <w:rPr>
          <w:rFonts w:ascii="Times New Roman" w:eastAsia="Calibri" w:hAnsi="Times New Roman" w:cs="Times New Roman"/>
          <w:kern w:val="1"/>
          <w:sz w:val="24"/>
          <w:szCs w:val="24"/>
          <w:lang w:eastAsia="ar-SA"/>
        </w:rPr>
        <w:t>Кантемировка (10 км)).</w:t>
      </w:r>
      <w:proofErr w:type="gramEnd"/>
    </w:p>
    <w:p w:rsidR="00566C52" w:rsidRPr="0005412E" w:rsidRDefault="00566C52" w:rsidP="00566C52">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Arial"/>
          <w:kern w:val="1"/>
          <w:sz w:val="24"/>
          <w:szCs w:val="24"/>
          <w:lang w:eastAsia="ar-SA"/>
        </w:rPr>
        <w:t>За расчетный промежуток времени (2021-2030 г. г.)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в связи с чем, прогнозируется незначительное изменение показателей.</w:t>
      </w:r>
    </w:p>
    <w:p w:rsidR="00566C52" w:rsidRPr="0005412E" w:rsidRDefault="00566C52" w:rsidP="00566C52">
      <w:pPr>
        <w:suppressAutoHyphens/>
        <w:spacing w:after="0" w:line="240" w:lineRule="auto"/>
        <w:ind w:firstLine="539"/>
        <w:jc w:val="both"/>
        <w:rPr>
          <w:rFonts w:ascii="Times New Roman" w:eastAsia="Calibri" w:hAnsi="Times New Roman" w:cs="Times New Roman"/>
          <w:kern w:val="1"/>
          <w:sz w:val="24"/>
          <w:szCs w:val="24"/>
          <w:lang w:eastAsia="ar-SA"/>
        </w:rPr>
      </w:pPr>
    </w:p>
    <w:p w:rsidR="00566C52" w:rsidRPr="0005412E" w:rsidRDefault="00566C52" w:rsidP="00566C52">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населения поселения, которое к концу расчетного срока составит 1867 человек в целом по поселению, в том числе:</w:t>
      </w:r>
    </w:p>
    <w:p w:rsidR="00566C52" w:rsidRPr="0005412E" w:rsidRDefault="00566C52" w:rsidP="00D61FB5">
      <w:pPr>
        <w:widowControl w:val="0"/>
        <w:numPr>
          <w:ilvl w:val="0"/>
          <w:numId w:val="89"/>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село Журавка – 600 чел.;</w:t>
      </w:r>
    </w:p>
    <w:p w:rsidR="00566C52" w:rsidRPr="0005412E" w:rsidRDefault="00566C52" w:rsidP="00D61FB5">
      <w:pPr>
        <w:widowControl w:val="0"/>
        <w:numPr>
          <w:ilvl w:val="0"/>
          <w:numId w:val="89"/>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05412E">
        <w:rPr>
          <w:rFonts w:ascii="Times New Roman" w:eastAsia="Calibri" w:hAnsi="Times New Roman" w:cs="Times New Roman"/>
          <w:sz w:val="24"/>
          <w:szCs w:val="24"/>
        </w:rPr>
        <w:t>хутор Казимировка</w:t>
      </w:r>
      <w:r w:rsidRPr="0005412E">
        <w:rPr>
          <w:rFonts w:ascii="Times New Roman" w:eastAsia="TimesNewRomanPSMT" w:hAnsi="Times New Roman" w:cs="Times New Roman"/>
          <w:sz w:val="24"/>
          <w:szCs w:val="24"/>
        </w:rPr>
        <w:t xml:space="preserve"> – 130 чел.;</w:t>
      </w:r>
    </w:p>
    <w:p w:rsidR="00566C52" w:rsidRPr="0005412E" w:rsidRDefault="00566C52" w:rsidP="00D61FB5">
      <w:pPr>
        <w:widowControl w:val="0"/>
        <w:numPr>
          <w:ilvl w:val="0"/>
          <w:numId w:val="89"/>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05412E">
        <w:rPr>
          <w:rFonts w:ascii="Times New Roman" w:eastAsia="Calibri" w:hAnsi="Times New Roman" w:cs="Times New Roman"/>
          <w:sz w:val="24"/>
          <w:szCs w:val="24"/>
        </w:rPr>
        <w:t xml:space="preserve">село </w:t>
      </w:r>
      <w:proofErr w:type="spellStart"/>
      <w:r w:rsidRPr="0005412E">
        <w:rPr>
          <w:rFonts w:ascii="Times New Roman" w:eastAsia="Calibri" w:hAnsi="Times New Roman" w:cs="Times New Roman"/>
          <w:sz w:val="24"/>
          <w:szCs w:val="24"/>
        </w:rPr>
        <w:t>Касьяновка</w:t>
      </w:r>
      <w:proofErr w:type="spellEnd"/>
      <w:r w:rsidRPr="0005412E">
        <w:rPr>
          <w:rFonts w:ascii="Times New Roman" w:eastAsia="TimesNewRomanPSMT" w:hAnsi="Times New Roman" w:cs="Times New Roman"/>
          <w:sz w:val="24"/>
          <w:szCs w:val="24"/>
        </w:rPr>
        <w:t xml:space="preserve"> – 606 чел.;</w:t>
      </w:r>
    </w:p>
    <w:p w:rsidR="00566C52" w:rsidRPr="0005412E" w:rsidRDefault="00566C52" w:rsidP="00D61FB5">
      <w:pPr>
        <w:widowControl w:val="0"/>
        <w:numPr>
          <w:ilvl w:val="0"/>
          <w:numId w:val="89"/>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05412E">
        <w:rPr>
          <w:rFonts w:ascii="Times New Roman" w:eastAsia="Calibri" w:hAnsi="Times New Roman" w:cs="Times New Roman"/>
          <w:sz w:val="24"/>
          <w:szCs w:val="24"/>
        </w:rPr>
        <w:t>поселок Охрового Завода</w:t>
      </w:r>
      <w:r w:rsidRPr="0005412E">
        <w:rPr>
          <w:rFonts w:ascii="Times New Roman" w:eastAsia="TimesNewRomanPSMT" w:hAnsi="Times New Roman" w:cs="Times New Roman"/>
          <w:sz w:val="24"/>
          <w:szCs w:val="24"/>
        </w:rPr>
        <w:t xml:space="preserve"> – 500 чел.;</w:t>
      </w:r>
    </w:p>
    <w:p w:rsidR="00566C52" w:rsidRPr="0005412E" w:rsidRDefault="00566C52" w:rsidP="00D61FB5">
      <w:pPr>
        <w:widowControl w:val="0"/>
        <w:numPr>
          <w:ilvl w:val="0"/>
          <w:numId w:val="89"/>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 xml:space="preserve">село </w:t>
      </w:r>
      <w:proofErr w:type="spellStart"/>
      <w:r w:rsidRPr="0005412E">
        <w:rPr>
          <w:rFonts w:ascii="Times New Roman" w:eastAsia="TimesNewRomanPSMT" w:hAnsi="Times New Roman" w:cs="Times New Roman"/>
          <w:sz w:val="24"/>
          <w:szCs w:val="24"/>
        </w:rPr>
        <w:t>Пасюковка</w:t>
      </w:r>
      <w:proofErr w:type="spellEnd"/>
      <w:r w:rsidRPr="0005412E">
        <w:rPr>
          <w:rFonts w:ascii="Times New Roman" w:eastAsia="TimesNewRomanPSMT" w:hAnsi="Times New Roman" w:cs="Times New Roman"/>
          <w:sz w:val="24"/>
          <w:szCs w:val="24"/>
        </w:rPr>
        <w:t xml:space="preserve"> – 31 чел. </w:t>
      </w:r>
    </w:p>
    <w:p w:rsidR="00566C52" w:rsidRPr="0005412E" w:rsidRDefault="00566C52" w:rsidP="00566C52">
      <w:pPr>
        <w:suppressAutoHyphens/>
        <w:spacing w:after="0" w:line="240" w:lineRule="auto"/>
        <w:ind w:firstLine="539"/>
        <w:jc w:val="center"/>
        <w:rPr>
          <w:rFonts w:ascii="Times New Roman" w:eastAsia="Calibri" w:hAnsi="Times New Roman" w:cs="Times New Roman"/>
          <w:kern w:val="1"/>
          <w:sz w:val="24"/>
          <w:szCs w:val="24"/>
          <w:u w:val="single"/>
          <w:lang w:eastAsia="ar-SA"/>
        </w:rPr>
      </w:pPr>
    </w:p>
    <w:tbl>
      <w:tblPr>
        <w:tblW w:w="9315" w:type="dxa"/>
        <w:tblInd w:w="5" w:type="dxa"/>
        <w:tblLayout w:type="fixed"/>
        <w:tblCellMar>
          <w:left w:w="0" w:type="dxa"/>
          <w:right w:w="0" w:type="dxa"/>
        </w:tblCellMar>
        <w:tblLook w:val="0000"/>
      </w:tblPr>
      <w:tblGrid>
        <w:gridCol w:w="4914"/>
        <w:gridCol w:w="2410"/>
        <w:gridCol w:w="1991"/>
      </w:tblGrid>
      <w:tr w:rsidR="00566C52" w:rsidRPr="0005412E" w:rsidTr="00566C52">
        <w:trPr>
          <w:trHeight w:val="300"/>
        </w:trPr>
        <w:tc>
          <w:tcPr>
            <w:tcW w:w="4914" w:type="dxa"/>
            <w:vMerge w:val="restart"/>
            <w:tcBorders>
              <w:top w:val="single" w:sz="4" w:space="0" w:color="000000"/>
              <w:left w:val="single" w:sz="4" w:space="0" w:color="000000"/>
            </w:tcBorders>
            <w:shd w:val="clear" w:color="auto" w:fill="D9D9D9" w:themeFill="background1" w:themeFillShade="D9"/>
            <w:vAlign w:val="center"/>
          </w:tcPr>
          <w:p w:rsidR="00566C52" w:rsidRPr="0005412E" w:rsidRDefault="00566C52" w:rsidP="00566C52">
            <w:pPr>
              <w:suppressAutoHyphens/>
              <w:snapToGrid w:val="0"/>
              <w:spacing w:after="0" w:line="240" w:lineRule="auto"/>
              <w:jc w:val="center"/>
              <w:rPr>
                <w:rFonts w:ascii="Times New Roman" w:eastAsia="Times New Roman" w:hAnsi="Times New Roman" w:cs="Times New Roman"/>
                <w:b/>
                <w:bCs/>
                <w:sz w:val="24"/>
                <w:szCs w:val="24"/>
                <w:lang w:eastAsia="ar-SA"/>
              </w:rPr>
            </w:pPr>
            <w:r w:rsidRPr="0005412E">
              <w:rPr>
                <w:rFonts w:ascii="Times New Roman" w:eastAsia="Times New Roman" w:hAnsi="Times New Roman" w:cs="Times New Roman"/>
                <w:b/>
                <w:bCs/>
                <w:sz w:val="24"/>
                <w:szCs w:val="24"/>
                <w:lang w:eastAsia="ar-SA"/>
              </w:rPr>
              <w:t>Наименование показателей</w:t>
            </w:r>
          </w:p>
        </w:tc>
        <w:tc>
          <w:tcPr>
            <w:tcW w:w="440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suppressAutoHyphens/>
              <w:snapToGrid w:val="0"/>
              <w:spacing w:after="0" w:line="240" w:lineRule="auto"/>
              <w:ind w:firstLine="709"/>
              <w:jc w:val="center"/>
              <w:rPr>
                <w:rFonts w:ascii="Times New Roman" w:eastAsia="Times New Roman" w:hAnsi="Times New Roman" w:cs="Times New Roman"/>
                <w:b/>
                <w:bCs/>
                <w:sz w:val="24"/>
                <w:szCs w:val="24"/>
                <w:lang w:eastAsia="ar-SA"/>
              </w:rPr>
            </w:pPr>
            <w:r w:rsidRPr="0005412E">
              <w:rPr>
                <w:rFonts w:ascii="Times New Roman" w:eastAsia="Times New Roman" w:hAnsi="Times New Roman" w:cs="Times New Roman"/>
                <w:b/>
                <w:bCs/>
                <w:sz w:val="24"/>
                <w:szCs w:val="24"/>
                <w:lang w:eastAsia="ar-SA"/>
              </w:rPr>
              <w:t>Годы</w:t>
            </w:r>
          </w:p>
        </w:tc>
      </w:tr>
      <w:tr w:rsidR="00566C52" w:rsidRPr="0005412E" w:rsidTr="00566C52">
        <w:trPr>
          <w:trHeight w:val="300"/>
        </w:trPr>
        <w:tc>
          <w:tcPr>
            <w:tcW w:w="4914" w:type="dxa"/>
            <w:vMerge/>
            <w:tcBorders>
              <w:left w:val="single" w:sz="4" w:space="0" w:color="000000"/>
              <w:bottom w:val="single" w:sz="4" w:space="0" w:color="000000"/>
            </w:tcBorders>
            <w:shd w:val="clear" w:color="auto" w:fill="D9D9D9" w:themeFill="background1" w:themeFillShade="D9"/>
            <w:vAlign w:val="bottom"/>
          </w:tcPr>
          <w:p w:rsidR="00566C52" w:rsidRPr="0005412E" w:rsidRDefault="00566C52" w:rsidP="00566C52">
            <w:pPr>
              <w:suppressAutoHyphens/>
              <w:snapToGrid w:val="0"/>
              <w:spacing w:after="0" w:line="240" w:lineRule="auto"/>
              <w:rPr>
                <w:rFonts w:ascii="Times New Roman" w:eastAsia="Times New Roman" w:hAnsi="Times New Roman" w:cs="Times New Roman"/>
                <w:b/>
                <w:bCs/>
                <w:sz w:val="24"/>
                <w:szCs w:val="24"/>
                <w:lang w:eastAsia="ar-SA"/>
              </w:rPr>
            </w:pPr>
          </w:p>
        </w:tc>
        <w:tc>
          <w:tcPr>
            <w:tcW w:w="2410" w:type="dxa"/>
            <w:tcBorders>
              <w:top w:val="single" w:sz="4" w:space="0" w:color="000000"/>
              <w:left w:val="single" w:sz="4" w:space="0" w:color="000000"/>
              <w:bottom w:val="single" w:sz="4" w:space="0" w:color="000000"/>
            </w:tcBorders>
            <w:shd w:val="clear" w:color="auto" w:fill="D9D9D9" w:themeFill="background1" w:themeFillShade="D9"/>
            <w:vAlign w:val="center"/>
          </w:tcPr>
          <w:p w:rsidR="00566C52" w:rsidRPr="0005412E" w:rsidRDefault="00566C52" w:rsidP="00566C52">
            <w:pPr>
              <w:suppressAutoHyphens/>
              <w:snapToGrid w:val="0"/>
              <w:spacing w:after="0" w:line="240" w:lineRule="auto"/>
              <w:jc w:val="center"/>
              <w:rPr>
                <w:rFonts w:ascii="Times New Roman" w:eastAsia="Times New Roman" w:hAnsi="Times New Roman" w:cs="Times New Roman"/>
                <w:b/>
                <w:bCs/>
                <w:sz w:val="24"/>
                <w:szCs w:val="24"/>
                <w:lang w:eastAsia="ar-SA"/>
              </w:rPr>
            </w:pPr>
            <w:r w:rsidRPr="0005412E">
              <w:rPr>
                <w:rFonts w:ascii="Times New Roman" w:eastAsia="Times New Roman" w:hAnsi="Times New Roman" w:cs="Times New Roman"/>
                <w:b/>
                <w:bCs/>
                <w:sz w:val="24"/>
                <w:szCs w:val="24"/>
                <w:lang w:eastAsia="ar-SA"/>
              </w:rPr>
              <w:t>2020</w:t>
            </w:r>
          </w:p>
        </w:tc>
        <w:tc>
          <w:tcPr>
            <w:tcW w:w="1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suppressAutoHyphens/>
              <w:snapToGrid w:val="0"/>
              <w:spacing w:after="0" w:line="240" w:lineRule="auto"/>
              <w:jc w:val="center"/>
              <w:rPr>
                <w:rFonts w:ascii="Times New Roman" w:eastAsia="Times New Roman" w:hAnsi="Times New Roman" w:cs="Times New Roman"/>
                <w:b/>
                <w:bCs/>
                <w:sz w:val="24"/>
                <w:szCs w:val="24"/>
                <w:lang w:eastAsia="ar-SA"/>
              </w:rPr>
            </w:pPr>
            <w:r w:rsidRPr="0005412E">
              <w:rPr>
                <w:rFonts w:ascii="Times New Roman" w:eastAsia="Times New Roman" w:hAnsi="Times New Roman" w:cs="Times New Roman"/>
                <w:b/>
                <w:bCs/>
                <w:sz w:val="24"/>
                <w:szCs w:val="24"/>
                <w:lang w:eastAsia="ar-SA"/>
              </w:rPr>
              <w:t>2030</w:t>
            </w:r>
          </w:p>
        </w:tc>
      </w:tr>
      <w:tr w:rsidR="00566C52" w:rsidRPr="0005412E" w:rsidTr="00566C52">
        <w:trPr>
          <w:trHeight w:val="70"/>
        </w:trPr>
        <w:tc>
          <w:tcPr>
            <w:tcW w:w="4914" w:type="dxa"/>
            <w:tcBorders>
              <w:top w:val="single" w:sz="4" w:space="0" w:color="000000"/>
              <w:left w:val="single" w:sz="4" w:space="0" w:color="000000"/>
              <w:bottom w:val="single" w:sz="4" w:space="0" w:color="000000"/>
            </w:tcBorders>
            <w:vAlign w:val="bottom"/>
          </w:tcPr>
          <w:p w:rsidR="00566C52" w:rsidRPr="0005412E" w:rsidRDefault="00566C52" w:rsidP="00566C52">
            <w:pPr>
              <w:suppressAutoHyphens/>
              <w:snapToGrid w:val="0"/>
              <w:spacing w:after="0" w:line="240" w:lineRule="auto"/>
              <w:rPr>
                <w:rFonts w:ascii="Times New Roman" w:eastAsia="Times New Roman" w:hAnsi="Times New Roman" w:cs="Times New Roman"/>
                <w:bCs/>
                <w:sz w:val="24"/>
                <w:szCs w:val="24"/>
                <w:lang w:eastAsia="ar-SA"/>
              </w:rPr>
            </w:pPr>
            <w:r w:rsidRPr="0005412E">
              <w:rPr>
                <w:rFonts w:ascii="Times New Roman" w:eastAsia="Times New Roman" w:hAnsi="Times New Roman" w:cs="Times New Roman"/>
                <w:bCs/>
                <w:sz w:val="24"/>
                <w:szCs w:val="24"/>
                <w:lang w:eastAsia="ar-SA"/>
              </w:rPr>
              <w:t>Численность, чел./%</w:t>
            </w:r>
          </w:p>
        </w:tc>
        <w:tc>
          <w:tcPr>
            <w:tcW w:w="2410" w:type="dxa"/>
            <w:tcBorders>
              <w:top w:val="single" w:sz="4" w:space="0" w:color="000000"/>
              <w:left w:val="single" w:sz="4" w:space="0" w:color="000000"/>
              <w:bottom w:val="single" w:sz="4" w:space="0" w:color="000000"/>
            </w:tcBorders>
            <w:vAlign w:val="center"/>
          </w:tcPr>
          <w:p w:rsidR="00566C52" w:rsidRPr="0005412E" w:rsidRDefault="00566C52" w:rsidP="00566C52">
            <w:pPr>
              <w:suppressAutoHyphens/>
              <w:snapToGrid w:val="0"/>
              <w:spacing w:after="0" w:line="240" w:lineRule="auto"/>
              <w:jc w:val="center"/>
              <w:rPr>
                <w:rFonts w:ascii="Times New Roman" w:eastAsia="Times New Roman" w:hAnsi="Times New Roman" w:cs="Times New Roman"/>
                <w:bCs/>
                <w:sz w:val="24"/>
                <w:szCs w:val="24"/>
                <w:lang w:eastAsia="ar-SA"/>
              </w:rPr>
            </w:pPr>
            <w:r w:rsidRPr="0005412E">
              <w:rPr>
                <w:rFonts w:ascii="Times New Roman" w:eastAsia="Times New Roman" w:hAnsi="Times New Roman" w:cs="Times New Roman"/>
                <w:bCs/>
                <w:sz w:val="24"/>
                <w:szCs w:val="24"/>
                <w:lang w:eastAsia="ar-SA"/>
              </w:rPr>
              <w:t>1860/100,0</w:t>
            </w:r>
          </w:p>
        </w:tc>
        <w:tc>
          <w:tcPr>
            <w:tcW w:w="1991"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napToGrid w:val="0"/>
              <w:spacing w:after="0" w:line="240" w:lineRule="auto"/>
              <w:jc w:val="center"/>
              <w:rPr>
                <w:rFonts w:ascii="Times New Roman" w:eastAsia="Times New Roman" w:hAnsi="Times New Roman" w:cs="Times New Roman"/>
                <w:bCs/>
                <w:sz w:val="24"/>
                <w:szCs w:val="24"/>
                <w:lang w:eastAsia="ar-SA"/>
              </w:rPr>
            </w:pPr>
            <w:r w:rsidRPr="0005412E">
              <w:rPr>
                <w:rFonts w:ascii="Times New Roman" w:eastAsia="Times New Roman" w:hAnsi="Times New Roman" w:cs="Times New Roman"/>
                <w:bCs/>
                <w:sz w:val="24"/>
                <w:szCs w:val="24"/>
                <w:lang w:eastAsia="ar-SA"/>
              </w:rPr>
              <w:t>1867/100,0</w:t>
            </w:r>
          </w:p>
        </w:tc>
      </w:tr>
      <w:tr w:rsidR="00566C52" w:rsidRPr="0005412E" w:rsidTr="00566C52">
        <w:trPr>
          <w:trHeight w:val="300"/>
        </w:trPr>
        <w:tc>
          <w:tcPr>
            <w:tcW w:w="4914" w:type="dxa"/>
            <w:tcBorders>
              <w:top w:val="single" w:sz="4" w:space="0" w:color="000000"/>
              <w:left w:val="single" w:sz="4" w:space="0" w:color="000000"/>
              <w:bottom w:val="single" w:sz="4" w:space="0" w:color="000000"/>
            </w:tcBorders>
            <w:vAlign w:val="bottom"/>
          </w:tcPr>
          <w:p w:rsidR="00566C52" w:rsidRPr="0005412E" w:rsidRDefault="00566C52" w:rsidP="00566C52">
            <w:pPr>
              <w:suppressAutoHyphens/>
              <w:snapToGrid w:val="0"/>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 моложе трудоспособного возраста</w:t>
            </w:r>
          </w:p>
        </w:tc>
        <w:tc>
          <w:tcPr>
            <w:tcW w:w="2410" w:type="dxa"/>
            <w:tcBorders>
              <w:top w:val="single" w:sz="4" w:space="0" w:color="000000"/>
              <w:left w:val="single" w:sz="4" w:space="0" w:color="000000"/>
              <w:bottom w:val="single" w:sz="4" w:space="0" w:color="000000"/>
            </w:tcBorders>
            <w:vAlign w:val="center"/>
          </w:tcPr>
          <w:p w:rsidR="00566C52" w:rsidRPr="0005412E" w:rsidRDefault="00566C52" w:rsidP="00566C52">
            <w:pPr>
              <w:suppressAutoHyphens/>
              <w:snapToGrid w:val="0"/>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251/13,5</w:t>
            </w:r>
          </w:p>
        </w:tc>
        <w:tc>
          <w:tcPr>
            <w:tcW w:w="1991"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uppressAutoHyphens/>
              <w:snapToGrid w:val="0"/>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254/13,6</w:t>
            </w:r>
          </w:p>
        </w:tc>
      </w:tr>
      <w:tr w:rsidR="00566C52" w:rsidRPr="0005412E" w:rsidTr="00566C52">
        <w:trPr>
          <w:trHeight w:val="300"/>
        </w:trPr>
        <w:tc>
          <w:tcPr>
            <w:tcW w:w="4914" w:type="dxa"/>
            <w:tcBorders>
              <w:left w:val="single" w:sz="4" w:space="0" w:color="000000"/>
              <w:bottom w:val="single" w:sz="4" w:space="0" w:color="000000"/>
            </w:tcBorders>
            <w:vAlign w:val="bottom"/>
          </w:tcPr>
          <w:p w:rsidR="00566C52" w:rsidRPr="0005412E" w:rsidRDefault="00566C52" w:rsidP="00566C52">
            <w:pPr>
              <w:suppressAutoHyphens/>
              <w:snapToGrid w:val="0"/>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 в трудоспособном возрасте</w:t>
            </w:r>
          </w:p>
        </w:tc>
        <w:tc>
          <w:tcPr>
            <w:tcW w:w="2410" w:type="dxa"/>
            <w:tcBorders>
              <w:left w:val="single" w:sz="4" w:space="0" w:color="000000"/>
              <w:bottom w:val="single" w:sz="4" w:space="0" w:color="000000"/>
            </w:tcBorders>
            <w:vAlign w:val="center"/>
          </w:tcPr>
          <w:p w:rsidR="00566C52" w:rsidRPr="0005412E" w:rsidRDefault="00566C52" w:rsidP="00566C52">
            <w:pPr>
              <w:suppressAutoHyphens/>
              <w:snapToGrid w:val="0"/>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977/52,5</w:t>
            </w:r>
          </w:p>
        </w:tc>
        <w:tc>
          <w:tcPr>
            <w:tcW w:w="1991" w:type="dxa"/>
            <w:tcBorders>
              <w:left w:val="single" w:sz="4" w:space="0" w:color="000000"/>
              <w:bottom w:val="single" w:sz="4" w:space="0" w:color="000000"/>
              <w:right w:val="single" w:sz="4" w:space="0" w:color="000000"/>
            </w:tcBorders>
            <w:vAlign w:val="center"/>
          </w:tcPr>
          <w:p w:rsidR="00566C52" w:rsidRPr="0005412E" w:rsidRDefault="00566C52" w:rsidP="00566C52">
            <w:pPr>
              <w:suppressAutoHyphens/>
              <w:snapToGrid w:val="0"/>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981/52,5</w:t>
            </w:r>
          </w:p>
        </w:tc>
      </w:tr>
      <w:tr w:rsidR="00566C52" w:rsidRPr="0005412E" w:rsidTr="00566C52">
        <w:trPr>
          <w:trHeight w:val="300"/>
        </w:trPr>
        <w:tc>
          <w:tcPr>
            <w:tcW w:w="4914" w:type="dxa"/>
            <w:tcBorders>
              <w:left w:val="single" w:sz="4" w:space="0" w:color="000000"/>
              <w:bottom w:val="single" w:sz="4" w:space="0" w:color="000000"/>
            </w:tcBorders>
            <w:vAlign w:val="bottom"/>
          </w:tcPr>
          <w:p w:rsidR="00566C52" w:rsidRPr="0005412E" w:rsidRDefault="00566C52" w:rsidP="00566C52">
            <w:pPr>
              <w:suppressAutoHyphens/>
              <w:snapToGrid w:val="0"/>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 старше трудоспособного возраста</w:t>
            </w:r>
          </w:p>
        </w:tc>
        <w:tc>
          <w:tcPr>
            <w:tcW w:w="2410" w:type="dxa"/>
            <w:tcBorders>
              <w:left w:val="single" w:sz="4" w:space="0" w:color="000000"/>
              <w:bottom w:val="single" w:sz="4" w:space="0" w:color="000000"/>
            </w:tcBorders>
            <w:vAlign w:val="center"/>
          </w:tcPr>
          <w:p w:rsidR="00566C52" w:rsidRPr="0005412E" w:rsidRDefault="00566C52" w:rsidP="00566C52">
            <w:pPr>
              <w:suppressAutoHyphens/>
              <w:snapToGrid w:val="0"/>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632/34,0</w:t>
            </w:r>
          </w:p>
        </w:tc>
        <w:tc>
          <w:tcPr>
            <w:tcW w:w="1991" w:type="dxa"/>
            <w:tcBorders>
              <w:left w:val="single" w:sz="4" w:space="0" w:color="000000"/>
              <w:bottom w:val="single" w:sz="4" w:space="0" w:color="000000"/>
              <w:right w:val="single" w:sz="4" w:space="0" w:color="000000"/>
            </w:tcBorders>
            <w:vAlign w:val="center"/>
          </w:tcPr>
          <w:p w:rsidR="00566C52" w:rsidRPr="0005412E" w:rsidRDefault="00566C52" w:rsidP="00566C52">
            <w:pPr>
              <w:suppressAutoHyphens/>
              <w:snapToGrid w:val="0"/>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632/33,9</w:t>
            </w:r>
          </w:p>
        </w:tc>
      </w:tr>
    </w:tbl>
    <w:p w:rsidR="00566C52" w:rsidRPr="0005412E" w:rsidRDefault="00566C52" w:rsidP="00566C52">
      <w:pPr>
        <w:suppressAutoHyphens/>
        <w:spacing w:after="0" w:line="240" w:lineRule="auto"/>
        <w:ind w:firstLine="539"/>
        <w:jc w:val="both"/>
        <w:rPr>
          <w:rFonts w:ascii="Times New Roman" w:eastAsia="Calibri" w:hAnsi="Times New Roman" w:cs="Times New Roman"/>
          <w:kern w:val="1"/>
          <w:sz w:val="24"/>
          <w:szCs w:val="24"/>
          <w:lang w:eastAsia="ar-SA"/>
        </w:rPr>
      </w:pPr>
    </w:p>
    <w:p w:rsidR="00566C52" w:rsidRPr="0005412E" w:rsidRDefault="00566C52" w:rsidP="00566C52">
      <w:pPr>
        <w:suppressAutoHyphens/>
        <w:spacing w:after="0" w:line="240" w:lineRule="auto"/>
        <w:ind w:firstLine="539"/>
        <w:jc w:val="both"/>
        <w:rPr>
          <w:rFonts w:ascii="Times New Roman" w:eastAsia="Calibri" w:hAnsi="Times New Roman" w:cs="Times New Roman"/>
          <w:b/>
          <w:i/>
          <w:kern w:val="1"/>
          <w:sz w:val="24"/>
          <w:szCs w:val="24"/>
          <w:lang w:eastAsia="ar-SA"/>
        </w:rPr>
      </w:pPr>
      <w:r w:rsidRPr="0005412E">
        <w:rPr>
          <w:rFonts w:ascii="Times New Roman" w:eastAsia="Calibri" w:hAnsi="Times New Roman" w:cs="Times New Roman"/>
          <w:b/>
          <w:i/>
          <w:kern w:val="1"/>
          <w:sz w:val="24"/>
          <w:szCs w:val="24"/>
          <w:lang w:eastAsia="ar-SA"/>
        </w:rPr>
        <w:t xml:space="preserve">Вывод: </w:t>
      </w:r>
    </w:p>
    <w:p w:rsidR="00566C52" w:rsidRPr="0005412E" w:rsidRDefault="00566C52" w:rsidP="00566C52">
      <w:pPr>
        <w:suppressAutoHyphens/>
        <w:spacing w:after="0" w:line="240" w:lineRule="auto"/>
        <w:ind w:firstLine="539"/>
        <w:jc w:val="both"/>
        <w:rPr>
          <w:rFonts w:ascii="Times New Roman" w:eastAsia="Calibri" w:hAnsi="Times New Roman" w:cs="Times New Roman"/>
          <w:i/>
          <w:iCs/>
          <w:kern w:val="1"/>
          <w:sz w:val="24"/>
          <w:szCs w:val="24"/>
          <w:lang w:eastAsia="ar-SA"/>
        </w:rPr>
      </w:pPr>
      <w:r w:rsidRPr="0005412E">
        <w:rPr>
          <w:rFonts w:ascii="Times New Roman" w:eastAsia="Calibri" w:hAnsi="Times New Roman" w:cs="Times New Roman"/>
          <w:i/>
          <w:iCs/>
          <w:kern w:val="1"/>
          <w:sz w:val="24"/>
          <w:szCs w:val="24"/>
          <w:lang w:eastAsia="ar-SA"/>
        </w:rPr>
        <w:t>По результатам анализа, проведенного в пункте 2.1., выявлено следующее:</w:t>
      </w:r>
    </w:p>
    <w:p w:rsidR="00566C52" w:rsidRPr="0005412E" w:rsidRDefault="00566C52" w:rsidP="00D61FB5">
      <w:pPr>
        <w:numPr>
          <w:ilvl w:val="0"/>
          <w:numId w:val="112"/>
        </w:numPr>
        <w:suppressAutoHyphens/>
        <w:spacing w:after="0" w:line="240" w:lineRule="auto"/>
        <w:ind w:left="0" w:firstLine="567"/>
        <w:jc w:val="both"/>
        <w:rPr>
          <w:rFonts w:ascii="Times New Roman" w:eastAsia="Calibri" w:hAnsi="Times New Roman" w:cs="Times New Roman"/>
          <w:i/>
          <w:iCs/>
          <w:kern w:val="1"/>
          <w:sz w:val="24"/>
          <w:szCs w:val="24"/>
          <w:lang w:eastAsia="ar-SA"/>
        </w:rPr>
      </w:pPr>
      <w:r w:rsidRPr="0005412E">
        <w:rPr>
          <w:rFonts w:ascii="Times New Roman" w:eastAsia="Calibri" w:hAnsi="Times New Roman" w:cs="Times New Roman"/>
          <w:i/>
          <w:iCs/>
          <w:kern w:val="1"/>
          <w:sz w:val="24"/>
          <w:szCs w:val="24"/>
          <w:lang w:eastAsia="ar-SA"/>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rsidR="00566C52" w:rsidRPr="0005412E" w:rsidRDefault="00566C52" w:rsidP="00D61FB5">
      <w:pPr>
        <w:numPr>
          <w:ilvl w:val="0"/>
          <w:numId w:val="112"/>
        </w:numPr>
        <w:suppressAutoHyphens/>
        <w:spacing w:after="0" w:line="240" w:lineRule="auto"/>
        <w:ind w:left="0" w:firstLine="567"/>
        <w:jc w:val="both"/>
        <w:rPr>
          <w:rFonts w:ascii="Times New Roman" w:eastAsia="Calibri" w:hAnsi="Times New Roman" w:cs="Times New Roman"/>
          <w:i/>
          <w:iCs/>
          <w:kern w:val="1"/>
          <w:sz w:val="24"/>
          <w:szCs w:val="24"/>
          <w:lang w:eastAsia="ar-SA"/>
        </w:rPr>
      </w:pPr>
      <w:r w:rsidRPr="0005412E">
        <w:rPr>
          <w:rFonts w:ascii="Times New Roman" w:eastAsia="Calibri" w:hAnsi="Times New Roman" w:cs="Times New Roman"/>
          <w:i/>
          <w:iCs/>
          <w:kern w:val="1"/>
          <w:sz w:val="24"/>
          <w:szCs w:val="24"/>
          <w:lang w:eastAsia="ar-SA"/>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rsidR="00566C52" w:rsidRPr="0005412E" w:rsidRDefault="00566C52" w:rsidP="00D61FB5">
      <w:pPr>
        <w:numPr>
          <w:ilvl w:val="0"/>
          <w:numId w:val="112"/>
        </w:numPr>
        <w:suppressAutoHyphens/>
        <w:spacing w:after="0" w:line="240" w:lineRule="auto"/>
        <w:ind w:left="0" w:firstLine="567"/>
        <w:jc w:val="both"/>
        <w:rPr>
          <w:rFonts w:ascii="Times New Roman" w:eastAsia="Calibri" w:hAnsi="Times New Roman" w:cs="Times New Roman"/>
          <w:i/>
          <w:iCs/>
          <w:kern w:val="1"/>
          <w:sz w:val="24"/>
          <w:szCs w:val="24"/>
          <w:lang w:eastAsia="ar-SA"/>
        </w:rPr>
      </w:pPr>
      <w:r w:rsidRPr="0005412E">
        <w:rPr>
          <w:rFonts w:ascii="Times New Roman" w:eastAsia="Calibri" w:hAnsi="Times New Roman" w:cs="Times New Roman"/>
          <w:i/>
          <w:iCs/>
          <w:kern w:val="1"/>
          <w:sz w:val="24"/>
          <w:szCs w:val="24"/>
          <w:lang w:eastAsia="ar-SA"/>
        </w:rPr>
        <w:t xml:space="preserve">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w:t>
      </w:r>
      <w:r w:rsidRPr="0005412E">
        <w:rPr>
          <w:rFonts w:ascii="Times New Roman" w:eastAsia="Calibri" w:hAnsi="Times New Roman" w:cs="Times New Roman"/>
          <w:i/>
          <w:iCs/>
          <w:kern w:val="1"/>
          <w:sz w:val="24"/>
          <w:szCs w:val="24"/>
          <w:lang w:eastAsia="ar-SA"/>
        </w:rPr>
        <w:lastRenderedPageBreak/>
        <w:t>возможно, потребуется привлечение трудоспособного населения из других поселений и областей.</w:t>
      </w:r>
    </w:p>
    <w:p w:rsidR="00566C52" w:rsidRPr="0005412E" w:rsidRDefault="00566C52" w:rsidP="00566C52">
      <w:pPr>
        <w:pStyle w:val="101"/>
        <w:spacing w:line="276" w:lineRule="auto"/>
        <w:ind w:firstLine="0"/>
        <w:rPr>
          <w:color w:val="auto"/>
        </w:rPr>
      </w:pPr>
    </w:p>
    <w:p w:rsidR="00566C52" w:rsidRPr="0005412E" w:rsidRDefault="00566C52" w:rsidP="00D61FB5">
      <w:pPr>
        <w:pStyle w:val="af"/>
        <w:numPr>
          <w:ilvl w:val="1"/>
          <w:numId w:val="88"/>
        </w:numPr>
        <w:tabs>
          <w:tab w:val="left" w:pos="567"/>
        </w:tabs>
        <w:spacing w:line="276" w:lineRule="auto"/>
        <w:ind w:left="0" w:firstLine="0"/>
        <w:jc w:val="center"/>
        <w:outlineLvl w:val="1"/>
        <w:rPr>
          <w:rFonts w:eastAsia="Times New Roman"/>
          <w:b/>
          <w:iCs/>
        </w:rPr>
      </w:pPr>
      <w:bookmarkStart w:id="253" w:name="_Toc59800198"/>
      <w:bookmarkStart w:id="254" w:name="_Toc87606088"/>
      <w:r w:rsidRPr="0005412E">
        <w:rPr>
          <w:rFonts w:eastAsia="Calibri"/>
          <w:b/>
        </w:rPr>
        <w:t>Предложения по оптимизации административно-территориального устройства Журавского сельского поселения</w:t>
      </w:r>
      <w:r w:rsidRPr="0005412E">
        <w:rPr>
          <w:b/>
        </w:rPr>
        <w:t>.</w:t>
      </w:r>
      <w:bookmarkEnd w:id="253"/>
      <w:bookmarkEnd w:id="254"/>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rsidR="00566C52" w:rsidRPr="0005412E" w:rsidRDefault="00566C52" w:rsidP="00566C52">
      <w:pPr>
        <w:spacing w:after="0"/>
        <w:ind w:firstLine="567"/>
        <w:jc w:val="both"/>
        <w:rPr>
          <w:rFonts w:ascii="Times New Roman" w:eastAsia="Times New Roman" w:hAnsi="Times New Roman" w:cs="Times New Roman"/>
          <w:sz w:val="24"/>
          <w:szCs w:val="24"/>
        </w:rPr>
      </w:pPr>
      <w:proofErr w:type="gramStart"/>
      <w:r w:rsidRPr="0005412E">
        <w:rPr>
          <w:rFonts w:ascii="Times New Roman" w:eastAsia="Times New Roman" w:hAnsi="Times New Roman" w:cs="Times New Roman"/>
          <w:sz w:val="24"/>
          <w:szCs w:val="24"/>
        </w:rPr>
        <w:t>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участия населения в их работе;</w:t>
      </w:r>
      <w:proofErr w:type="gramEnd"/>
      <w:r w:rsidRPr="0005412E">
        <w:rPr>
          <w:rFonts w:ascii="Times New Roman" w:eastAsia="Times New Roman" w:hAnsi="Times New Roman" w:cs="Times New Roman"/>
          <w:sz w:val="24"/>
          <w:szCs w:val="24"/>
        </w:rPr>
        <w:t xml:space="preserve">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iCs/>
          <w:sz w:val="24"/>
          <w:szCs w:val="24"/>
        </w:rPr>
        <w:t>Границы и статус Журавского сельского поселения установлены законом Воронежской области от 12.11.2004 № 70-ОЗ</w:t>
      </w:r>
    </w:p>
    <w:p w:rsidR="00566C52" w:rsidRPr="0005412E" w:rsidRDefault="00566C52" w:rsidP="00566C52">
      <w:pPr>
        <w:pStyle w:val="10"/>
        <w:spacing w:line="276" w:lineRule="auto"/>
      </w:pPr>
      <w:r w:rsidRPr="0005412E">
        <w:t>Границы населенных пунктов поселения не установлены и сведения о них не внесены в ЕГРН.</w:t>
      </w:r>
    </w:p>
    <w:p w:rsidR="00566C52" w:rsidRPr="0005412E" w:rsidRDefault="00566C52" w:rsidP="00566C52">
      <w:pPr>
        <w:spacing w:after="0"/>
        <w:ind w:firstLine="567"/>
        <w:jc w:val="both"/>
        <w:rPr>
          <w:rFonts w:ascii="Times New Roman" w:eastAsia="TimesNewRomanPSMT" w:hAnsi="Times New Roman" w:cs="Times New Roman"/>
          <w:sz w:val="24"/>
          <w:szCs w:val="24"/>
        </w:rPr>
      </w:pPr>
      <w:r w:rsidRPr="0005412E">
        <w:rPr>
          <w:rFonts w:ascii="Times New Roman" w:hAnsi="Times New Roman" w:cs="Times New Roman"/>
          <w:sz w:val="24"/>
          <w:szCs w:val="24"/>
        </w:rPr>
        <w:t xml:space="preserve">В рамках настоящего проекта генерального плана проведены работы по установлению границ населенных </w:t>
      </w:r>
      <w:proofErr w:type="spellStart"/>
      <w:r w:rsidRPr="0005412E">
        <w:rPr>
          <w:rFonts w:ascii="Times New Roman" w:hAnsi="Times New Roman" w:cs="Times New Roman"/>
          <w:sz w:val="24"/>
          <w:szCs w:val="24"/>
        </w:rPr>
        <w:t>пунктовпоселения</w:t>
      </w:r>
      <w:proofErr w:type="spellEnd"/>
      <w:r w:rsidRPr="0005412E">
        <w:rPr>
          <w:rFonts w:ascii="Times New Roman" w:eastAsia="TimesNewRomanPSMT" w:hAnsi="Times New Roman" w:cs="Times New Roman"/>
          <w:sz w:val="24"/>
          <w:szCs w:val="24"/>
        </w:rPr>
        <w:t>.</w:t>
      </w:r>
    </w:p>
    <w:p w:rsidR="00566C52" w:rsidRPr="0005412E" w:rsidRDefault="00566C52" w:rsidP="00566C52">
      <w:pPr>
        <w:pStyle w:val="10"/>
        <w:spacing w:line="276" w:lineRule="auto"/>
      </w:pPr>
      <w:r w:rsidRPr="0005412E">
        <w:t xml:space="preserve">Общая площадь земель в границах населенных пунктов на территории Журавского сельского поселения составляет 647,67 га, в том числе: </w:t>
      </w:r>
    </w:p>
    <w:p w:rsidR="00566C52" w:rsidRPr="0005412E" w:rsidRDefault="00566C52" w:rsidP="00D61FB5">
      <w:pPr>
        <w:pStyle w:val="10"/>
        <w:numPr>
          <w:ilvl w:val="0"/>
          <w:numId w:val="24"/>
        </w:numPr>
        <w:tabs>
          <w:tab w:val="clear" w:pos="1559"/>
          <w:tab w:val="left" w:pos="851"/>
        </w:tabs>
        <w:autoSpaceDE w:val="0"/>
        <w:autoSpaceDN w:val="0"/>
        <w:adjustRightInd w:val="0"/>
        <w:spacing w:before="0" w:beforeAutospacing="0" w:line="276" w:lineRule="auto"/>
        <w:ind w:left="0" w:firstLine="567"/>
      </w:pPr>
      <w:r w:rsidRPr="0005412E">
        <w:rPr>
          <w:rFonts w:eastAsia="TimesNewRomanPSMT"/>
        </w:rPr>
        <w:t>село Журавка</w:t>
      </w:r>
      <w:r w:rsidRPr="0005412E">
        <w:t xml:space="preserve"> — 232,78 га;</w:t>
      </w:r>
    </w:p>
    <w:p w:rsidR="00566C52" w:rsidRPr="0005412E" w:rsidRDefault="00566C52" w:rsidP="00D61FB5">
      <w:pPr>
        <w:pStyle w:val="10"/>
        <w:numPr>
          <w:ilvl w:val="0"/>
          <w:numId w:val="24"/>
        </w:numPr>
        <w:tabs>
          <w:tab w:val="clear" w:pos="1559"/>
          <w:tab w:val="left" w:pos="851"/>
        </w:tabs>
        <w:autoSpaceDE w:val="0"/>
        <w:autoSpaceDN w:val="0"/>
        <w:adjustRightInd w:val="0"/>
        <w:spacing w:before="0" w:beforeAutospacing="0" w:line="276" w:lineRule="auto"/>
        <w:ind w:left="0" w:firstLine="567"/>
      </w:pPr>
      <w:r w:rsidRPr="0005412E">
        <w:t>хутор Казимировка — 71,59 га;</w:t>
      </w:r>
    </w:p>
    <w:p w:rsidR="00566C52" w:rsidRPr="0005412E" w:rsidRDefault="00566C52" w:rsidP="00D61FB5">
      <w:pPr>
        <w:pStyle w:val="10"/>
        <w:numPr>
          <w:ilvl w:val="0"/>
          <w:numId w:val="24"/>
        </w:numPr>
        <w:tabs>
          <w:tab w:val="clear" w:pos="1559"/>
          <w:tab w:val="left" w:pos="851"/>
        </w:tabs>
        <w:autoSpaceDE w:val="0"/>
        <w:autoSpaceDN w:val="0"/>
        <w:adjustRightInd w:val="0"/>
        <w:spacing w:before="0" w:beforeAutospacing="0" w:line="276" w:lineRule="auto"/>
        <w:ind w:left="0" w:firstLine="567"/>
      </w:pPr>
      <w:r w:rsidRPr="0005412E">
        <w:t xml:space="preserve">село </w:t>
      </w:r>
      <w:proofErr w:type="spellStart"/>
      <w:r w:rsidRPr="0005412E">
        <w:t>Касьяновка</w:t>
      </w:r>
      <w:proofErr w:type="spellEnd"/>
      <w:r w:rsidRPr="0005412E">
        <w:t xml:space="preserve"> — 231,21 га;</w:t>
      </w:r>
    </w:p>
    <w:p w:rsidR="00566C52" w:rsidRPr="0005412E" w:rsidRDefault="00566C52" w:rsidP="00D61FB5">
      <w:pPr>
        <w:pStyle w:val="10"/>
        <w:numPr>
          <w:ilvl w:val="0"/>
          <w:numId w:val="24"/>
        </w:numPr>
        <w:tabs>
          <w:tab w:val="clear" w:pos="1559"/>
          <w:tab w:val="left" w:pos="851"/>
        </w:tabs>
        <w:autoSpaceDE w:val="0"/>
        <w:autoSpaceDN w:val="0"/>
        <w:adjustRightInd w:val="0"/>
        <w:spacing w:before="0" w:beforeAutospacing="0" w:line="276" w:lineRule="auto"/>
        <w:ind w:left="0" w:firstLine="567"/>
      </w:pPr>
      <w:r w:rsidRPr="0005412E">
        <w:t>поселок Охрового Завода – 53,6115 га;</w:t>
      </w:r>
    </w:p>
    <w:p w:rsidR="00566C52" w:rsidRPr="0005412E" w:rsidRDefault="00566C52" w:rsidP="00D61FB5">
      <w:pPr>
        <w:pStyle w:val="10"/>
        <w:numPr>
          <w:ilvl w:val="0"/>
          <w:numId w:val="24"/>
        </w:numPr>
        <w:tabs>
          <w:tab w:val="clear" w:pos="1559"/>
          <w:tab w:val="left" w:pos="851"/>
        </w:tabs>
        <w:autoSpaceDE w:val="0"/>
        <w:autoSpaceDN w:val="0"/>
        <w:adjustRightInd w:val="0"/>
        <w:spacing w:before="0" w:beforeAutospacing="0" w:line="276" w:lineRule="auto"/>
        <w:ind w:left="0" w:firstLine="567"/>
      </w:pPr>
      <w:r w:rsidRPr="0005412E">
        <w:t xml:space="preserve">село </w:t>
      </w:r>
      <w:proofErr w:type="spellStart"/>
      <w:r w:rsidRPr="0005412E">
        <w:t>Пасюковка</w:t>
      </w:r>
      <w:proofErr w:type="spellEnd"/>
      <w:r w:rsidRPr="0005412E">
        <w:t xml:space="preserve"> — 58,48 га.</w:t>
      </w:r>
    </w:p>
    <w:p w:rsidR="00566C52" w:rsidRPr="0005412E" w:rsidRDefault="00566C52" w:rsidP="00566C52">
      <w:pPr>
        <w:pStyle w:val="10"/>
        <w:tabs>
          <w:tab w:val="left" w:pos="851"/>
        </w:tabs>
        <w:spacing w:line="276" w:lineRule="auto"/>
        <w:ind w:left="567" w:firstLine="0"/>
      </w:pPr>
    </w:p>
    <w:p w:rsidR="00566C52" w:rsidRPr="0005412E" w:rsidRDefault="00566C52" w:rsidP="00566C52">
      <w:pPr>
        <w:autoSpaceDE w:val="0"/>
        <w:autoSpaceDN w:val="0"/>
        <w:adjustRightInd w:val="0"/>
        <w:spacing w:after="0"/>
        <w:jc w:val="center"/>
        <w:rPr>
          <w:rFonts w:ascii="Times New Roman" w:eastAsia="Calibri" w:hAnsi="Times New Roman" w:cs="Times New Roman"/>
          <w:b/>
          <w:bCs/>
          <w:iCs/>
          <w:sz w:val="24"/>
          <w:szCs w:val="24"/>
        </w:rPr>
      </w:pPr>
      <w:r w:rsidRPr="0005412E">
        <w:rPr>
          <w:rFonts w:ascii="Times New Roman" w:eastAsia="Calibri" w:hAnsi="Times New Roman" w:cs="Times New Roman"/>
          <w:b/>
          <w:bCs/>
          <w:iCs/>
          <w:sz w:val="24"/>
          <w:szCs w:val="24"/>
        </w:rPr>
        <w:t>Перечень мероприятий по территориальному планированию в части</w:t>
      </w:r>
    </w:p>
    <w:p w:rsidR="00566C52" w:rsidRPr="0005412E" w:rsidRDefault="00566C52" w:rsidP="00566C52">
      <w:pPr>
        <w:autoSpaceDE w:val="0"/>
        <w:autoSpaceDN w:val="0"/>
        <w:adjustRightInd w:val="0"/>
        <w:spacing w:after="0"/>
        <w:jc w:val="center"/>
        <w:rPr>
          <w:rFonts w:ascii="Times New Roman" w:eastAsia="Calibri" w:hAnsi="Times New Roman" w:cs="Times New Roman"/>
          <w:b/>
          <w:bCs/>
          <w:iCs/>
          <w:sz w:val="24"/>
          <w:szCs w:val="24"/>
        </w:rPr>
      </w:pPr>
      <w:r w:rsidRPr="0005412E">
        <w:rPr>
          <w:rFonts w:ascii="Times New Roman" w:eastAsia="Calibri" w:hAnsi="Times New Roman" w:cs="Times New Roman"/>
          <w:b/>
          <w:bCs/>
          <w:iCs/>
          <w:sz w:val="24"/>
          <w:szCs w:val="24"/>
        </w:rPr>
        <w:t>административно-территориального устройства и этапы их реализации</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6946"/>
        <w:gridCol w:w="2295"/>
      </w:tblGrid>
      <w:tr w:rsidR="00566C52" w:rsidRPr="0005412E" w:rsidTr="00566C52">
        <w:trPr>
          <w:trHeight w:val="649"/>
          <w:jc w:val="center"/>
        </w:trPr>
        <w:tc>
          <w:tcPr>
            <w:tcW w:w="539" w:type="dxa"/>
            <w:vMerge w:val="restart"/>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 xml:space="preserve">№ </w:t>
            </w:r>
            <w:proofErr w:type="spellStart"/>
            <w:proofErr w:type="gramStart"/>
            <w:r w:rsidRPr="0005412E">
              <w:rPr>
                <w:rFonts w:ascii="Times New Roman" w:hAnsi="Times New Roman" w:cs="Times New Roman"/>
                <w:b/>
              </w:rPr>
              <w:t>п</w:t>
            </w:r>
            <w:proofErr w:type="spellEnd"/>
            <w:proofErr w:type="gramEnd"/>
            <w:r w:rsidRPr="0005412E">
              <w:rPr>
                <w:rFonts w:ascii="Times New Roman" w:hAnsi="Times New Roman" w:cs="Times New Roman"/>
                <w:b/>
              </w:rPr>
              <w:t>/</w:t>
            </w:r>
            <w:proofErr w:type="spellStart"/>
            <w:r w:rsidRPr="0005412E">
              <w:rPr>
                <w:rFonts w:ascii="Times New Roman" w:hAnsi="Times New Roman" w:cs="Times New Roman"/>
                <w:b/>
              </w:rPr>
              <w:t>п</w:t>
            </w:r>
            <w:proofErr w:type="spellEnd"/>
          </w:p>
        </w:tc>
        <w:tc>
          <w:tcPr>
            <w:tcW w:w="6946" w:type="dxa"/>
            <w:vMerge w:val="restart"/>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Наименование мероприятия</w:t>
            </w:r>
          </w:p>
          <w:p w:rsidR="00566C52" w:rsidRPr="0005412E" w:rsidRDefault="00566C52" w:rsidP="00566C52">
            <w:pPr>
              <w:spacing w:after="0"/>
              <w:jc w:val="center"/>
              <w:rPr>
                <w:rFonts w:ascii="Times New Roman" w:hAnsi="Times New Roman" w:cs="Times New Roman"/>
                <w:b/>
                <w:u w:val="single"/>
              </w:rPr>
            </w:pPr>
          </w:p>
        </w:tc>
        <w:tc>
          <w:tcPr>
            <w:tcW w:w="2295"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Этапы реализации проектных решений</w:t>
            </w:r>
          </w:p>
        </w:tc>
      </w:tr>
      <w:tr w:rsidR="00566C52" w:rsidRPr="0005412E" w:rsidTr="00566C52">
        <w:trPr>
          <w:trHeight w:val="425"/>
          <w:jc w:val="center"/>
        </w:trPr>
        <w:tc>
          <w:tcPr>
            <w:tcW w:w="539" w:type="dxa"/>
            <w:vMerge/>
            <w:shd w:val="clear" w:color="auto" w:fill="D9D9D9" w:themeFill="background1" w:themeFillShade="D9"/>
          </w:tcPr>
          <w:p w:rsidR="00566C52" w:rsidRPr="0005412E" w:rsidRDefault="00566C52" w:rsidP="00566C52">
            <w:pPr>
              <w:spacing w:after="0"/>
              <w:jc w:val="center"/>
              <w:rPr>
                <w:rFonts w:ascii="Times New Roman" w:hAnsi="Times New Roman" w:cs="Times New Roman"/>
                <w:b/>
                <w:bCs/>
              </w:rPr>
            </w:pPr>
          </w:p>
        </w:tc>
        <w:tc>
          <w:tcPr>
            <w:tcW w:w="6946" w:type="dxa"/>
            <w:vMerge/>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p>
        </w:tc>
        <w:tc>
          <w:tcPr>
            <w:tcW w:w="2295"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Расчетный срок</w:t>
            </w:r>
          </w:p>
        </w:tc>
      </w:tr>
      <w:tr w:rsidR="00566C52" w:rsidRPr="0005412E" w:rsidTr="00566C52">
        <w:trPr>
          <w:trHeight w:val="729"/>
          <w:jc w:val="center"/>
        </w:trPr>
        <w:tc>
          <w:tcPr>
            <w:tcW w:w="539" w:type="dxa"/>
            <w:shd w:val="clear" w:color="auto" w:fill="FFFFFF" w:themeFill="background1"/>
          </w:tcPr>
          <w:p w:rsidR="00566C52" w:rsidRPr="0005412E" w:rsidRDefault="00566C52" w:rsidP="00D61FB5">
            <w:pPr>
              <w:pStyle w:val="af"/>
              <w:numPr>
                <w:ilvl w:val="0"/>
                <w:numId w:val="23"/>
              </w:numPr>
              <w:spacing w:line="276" w:lineRule="auto"/>
              <w:ind w:left="0" w:firstLine="0"/>
              <w:jc w:val="center"/>
            </w:pPr>
          </w:p>
        </w:tc>
        <w:tc>
          <w:tcPr>
            <w:tcW w:w="6946" w:type="dxa"/>
            <w:shd w:val="clear" w:color="auto" w:fill="FFFFFF" w:themeFill="background1"/>
          </w:tcPr>
          <w:p w:rsidR="00566C52" w:rsidRPr="0005412E" w:rsidRDefault="00566C52" w:rsidP="00566C52">
            <w:pPr>
              <w:spacing w:after="0"/>
              <w:jc w:val="both"/>
              <w:rPr>
                <w:rFonts w:ascii="Times New Roman" w:hAnsi="Times New Roman" w:cs="Times New Roman"/>
              </w:rPr>
            </w:pPr>
            <w:r w:rsidRPr="0005412E">
              <w:rPr>
                <w:rFonts w:ascii="Times New Roman" w:eastAsia="TimesNewRoman" w:hAnsi="Times New Roman" w:cs="Times New Roman"/>
              </w:rPr>
              <w:t xml:space="preserve">Проведение комплекса мероприятий по установлению границ населенных пунктов Журавского сельского поселения, в порядке, определенном действующим законодательством и </w:t>
            </w:r>
            <w:r w:rsidRPr="0005412E">
              <w:rPr>
                <w:rFonts w:ascii="Times New Roman" w:hAnsi="Times New Roman" w:cs="Times New Roman"/>
              </w:rPr>
              <w:t>внесению сведений о границах в ЕГРН.</w:t>
            </w:r>
          </w:p>
        </w:tc>
        <w:tc>
          <w:tcPr>
            <w:tcW w:w="2295"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trHeight w:val="729"/>
          <w:jc w:val="center"/>
        </w:trPr>
        <w:tc>
          <w:tcPr>
            <w:tcW w:w="539" w:type="dxa"/>
            <w:shd w:val="clear" w:color="auto" w:fill="FFFFFF" w:themeFill="background1"/>
          </w:tcPr>
          <w:p w:rsidR="00566C52" w:rsidRPr="0005412E" w:rsidRDefault="00566C52" w:rsidP="00D61FB5">
            <w:pPr>
              <w:pStyle w:val="af"/>
              <w:numPr>
                <w:ilvl w:val="0"/>
                <w:numId w:val="23"/>
              </w:numPr>
              <w:spacing w:line="276" w:lineRule="auto"/>
              <w:ind w:left="0" w:firstLine="0"/>
              <w:jc w:val="center"/>
            </w:pPr>
          </w:p>
        </w:tc>
        <w:tc>
          <w:tcPr>
            <w:tcW w:w="6946" w:type="dxa"/>
            <w:shd w:val="clear" w:color="auto" w:fill="FFFFFF" w:themeFill="background1"/>
          </w:tcPr>
          <w:p w:rsidR="00566C52" w:rsidRPr="0005412E" w:rsidRDefault="00566C52" w:rsidP="00566C52">
            <w:pPr>
              <w:spacing w:after="0"/>
              <w:jc w:val="both"/>
              <w:rPr>
                <w:rFonts w:ascii="Times New Roman" w:hAnsi="Times New Roman" w:cs="Times New Roman"/>
              </w:rPr>
            </w:pPr>
            <w:r w:rsidRPr="0005412E">
              <w:rPr>
                <w:rFonts w:ascii="Times New Roman" w:hAnsi="Times New Roman" w:cs="Times New Roman"/>
              </w:rPr>
              <w:t>Проведение необходимых мероприятий по уточнению площадей земель различных категорий на территории Журавского сельского поселения и внесении соответствующих изменения в учётную документацию.</w:t>
            </w:r>
          </w:p>
        </w:tc>
        <w:tc>
          <w:tcPr>
            <w:tcW w:w="2295"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w:t>
            </w:r>
          </w:p>
        </w:tc>
      </w:tr>
    </w:tbl>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bCs/>
          <w:iCs/>
          <w:sz w:val="24"/>
          <w:szCs w:val="24"/>
        </w:rPr>
      </w:pP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bCs/>
          <w:iCs/>
          <w:sz w:val="24"/>
          <w:szCs w:val="24"/>
        </w:rPr>
      </w:pPr>
      <w:r w:rsidRPr="0005412E">
        <w:rPr>
          <w:rFonts w:ascii="Times New Roman" w:hAnsi="Times New Roman" w:cs="Times New Roman"/>
          <w:i/>
          <w:sz w:val="24"/>
          <w:szCs w:val="24"/>
        </w:rPr>
        <w:t>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bCs/>
          <w:iCs/>
          <w:sz w:val="24"/>
          <w:szCs w:val="24"/>
        </w:rPr>
      </w:pPr>
    </w:p>
    <w:p w:rsidR="00566C52" w:rsidRPr="0005412E" w:rsidRDefault="00566C52" w:rsidP="00D61FB5">
      <w:pPr>
        <w:pStyle w:val="af"/>
        <w:numPr>
          <w:ilvl w:val="1"/>
          <w:numId w:val="88"/>
        </w:numPr>
        <w:tabs>
          <w:tab w:val="left" w:pos="1134"/>
        </w:tabs>
        <w:spacing w:line="276" w:lineRule="auto"/>
        <w:ind w:left="0" w:firstLine="567"/>
        <w:jc w:val="center"/>
        <w:outlineLvl w:val="1"/>
        <w:rPr>
          <w:rFonts w:eastAsia="Times New Roman"/>
          <w:b/>
          <w:iCs/>
          <w:kern w:val="0"/>
        </w:rPr>
      </w:pPr>
      <w:bookmarkStart w:id="255" w:name="_Toc59800199"/>
      <w:bookmarkStart w:id="256" w:name="_Toc87606089"/>
      <w:r w:rsidRPr="0005412E">
        <w:rPr>
          <w:b/>
        </w:rPr>
        <w:t>Предложения по совершенствованию и развитию функционального зонирования.</w:t>
      </w:r>
      <w:bookmarkEnd w:id="255"/>
      <w:bookmarkEnd w:id="256"/>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pacing w:after="0"/>
        <w:ind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 xml:space="preserve">Согласно ст. 23 п. 5 </w:t>
      </w:r>
      <w:proofErr w:type="spellStart"/>
      <w:r w:rsidRPr="0005412E">
        <w:rPr>
          <w:rFonts w:ascii="Times New Roman" w:eastAsia="Calibri" w:hAnsi="Times New Roman" w:cs="Times New Roman"/>
          <w:sz w:val="24"/>
          <w:szCs w:val="24"/>
        </w:rPr>
        <w:t>ГрК</w:t>
      </w:r>
      <w:proofErr w:type="spellEnd"/>
      <w:r w:rsidRPr="0005412E">
        <w:rPr>
          <w:rFonts w:ascii="Times New Roman" w:eastAsia="Calibri" w:hAnsi="Times New Roman" w:cs="Times New Roman"/>
          <w:sz w:val="24"/>
          <w:szCs w:val="24"/>
        </w:rPr>
        <w:t xml:space="preserve"> РФ на картах, содержащихся в генеральных планах, отображаются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w:t>
      </w:r>
      <w:proofErr w:type="gramEnd"/>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городского поселения, планировочных ограничений, требований Градостроительного кодекса РФ.</w:t>
      </w:r>
    </w:p>
    <w:p w:rsidR="00566C52" w:rsidRPr="0005412E" w:rsidRDefault="00566C52" w:rsidP="00566C52">
      <w:pPr>
        <w:pStyle w:val="Standard"/>
        <w:spacing w:line="276" w:lineRule="auto"/>
        <w:ind w:firstLine="567"/>
        <w:jc w:val="both"/>
        <w:rPr>
          <w:b/>
          <w:i/>
        </w:rPr>
      </w:pPr>
      <w:r w:rsidRPr="0005412E">
        <w:rPr>
          <w:b/>
          <w:i/>
        </w:rPr>
        <w:t>В Генеральном плане выделены следующие виды функциональных зон:</w:t>
      </w:r>
    </w:p>
    <w:tbl>
      <w:tblPr>
        <w:tblStyle w:val="afe"/>
        <w:tblW w:w="0" w:type="auto"/>
        <w:tblLook w:val="04A0"/>
      </w:tblPr>
      <w:tblGrid>
        <w:gridCol w:w="324"/>
        <w:gridCol w:w="2821"/>
        <w:gridCol w:w="3333"/>
        <w:gridCol w:w="3093"/>
      </w:tblGrid>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66C52" w:rsidRPr="0005412E" w:rsidRDefault="00566C52" w:rsidP="00566C52">
            <w:pPr>
              <w:widowControl w:val="0"/>
              <w:suppressAutoHyphens/>
              <w:spacing w:line="276" w:lineRule="auto"/>
              <w:ind w:left="-426" w:right="-109" w:firstLine="284"/>
              <w:jc w:val="center"/>
              <w:rPr>
                <w:rFonts w:ascii="Times New Roman" w:eastAsia="Lucida Sans Unicode" w:hAnsi="Times New Roman" w:cs="Times New Roman"/>
                <w:b/>
              </w:rPr>
            </w:pPr>
            <w:r w:rsidRPr="0005412E">
              <w:rPr>
                <w:rFonts w:ascii="Times New Roman" w:hAnsi="Times New Roman" w:cs="Times New Roman"/>
                <w:b/>
              </w:rPr>
              <w:t xml:space="preserve">№ </w:t>
            </w:r>
            <w:proofErr w:type="spellStart"/>
            <w:proofErr w:type="gramStart"/>
            <w:r w:rsidRPr="0005412E">
              <w:rPr>
                <w:rFonts w:ascii="Times New Roman" w:hAnsi="Times New Roman" w:cs="Times New Roman"/>
                <w:b/>
              </w:rPr>
              <w:t>п</w:t>
            </w:r>
            <w:proofErr w:type="spellEnd"/>
            <w:proofErr w:type="gramEnd"/>
            <w:r w:rsidRPr="0005412E">
              <w:rPr>
                <w:rFonts w:ascii="Times New Roman" w:hAnsi="Times New Roman" w:cs="Times New Roman"/>
                <w:b/>
                <w:lang w:val="en-US"/>
              </w:rPr>
              <w:t>/</w:t>
            </w:r>
            <w:proofErr w:type="spellStart"/>
            <w:r w:rsidRPr="0005412E">
              <w:rPr>
                <w:rFonts w:ascii="Times New Roman" w:hAnsi="Times New Roman" w:cs="Times New Roman"/>
                <w:b/>
              </w:rPr>
              <w:t>п</w:t>
            </w:r>
            <w:proofErr w:type="spellEnd"/>
          </w:p>
        </w:tc>
        <w:tc>
          <w:tcPr>
            <w:tcW w:w="42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66C52" w:rsidRPr="0005412E" w:rsidRDefault="00566C52" w:rsidP="00566C52">
            <w:pPr>
              <w:widowControl w:val="0"/>
              <w:suppressAutoHyphens/>
              <w:spacing w:line="276" w:lineRule="auto"/>
              <w:ind w:firstLine="567"/>
              <w:jc w:val="center"/>
              <w:rPr>
                <w:rFonts w:ascii="Times New Roman" w:eastAsia="Lucida Sans Unicode" w:hAnsi="Times New Roman" w:cs="Times New Roman"/>
                <w:b/>
              </w:rPr>
            </w:pPr>
            <w:r w:rsidRPr="0005412E">
              <w:rPr>
                <w:rFonts w:ascii="Times New Roman" w:hAnsi="Times New Roman" w:cs="Times New Roman"/>
                <w:b/>
              </w:rPr>
              <w:t>Наименование функциональной зоны на карте</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66C52" w:rsidRPr="0005412E" w:rsidRDefault="00566C52" w:rsidP="00566C52">
            <w:pPr>
              <w:pStyle w:val="10"/>
              <w:spacing w:line="276" w:lineRule="auto"/>
              <w:ind w:firstLine="0"/>
              <w:contextualSpacing/>
              <w:jc w:val="center"/>
              <w:rPr>
                <w:b w:val="0"/>
                <w:sz w:val="22"/>
                <w:szCs w:val="22"/>
              </w:rPr>
            </w:pPr>
            <w:r w:rsidRPr="0005412E">
              <w:rPr>
                <w:sz w:val="22"/>
                <w:szCs w:val="22"/>
              </w:rPr>
              <w:t>Существующая</w:t>
            </w:r>
          </w:p>
          <w:p w:rsidR="00566C52" w:rsidRPr="0005412E" w:rsidRDefault="00566C52" w:rsidP="00566C52">
            <w:pPr>
              <w:pStyle w:val="10"/>
              <w:spacing w:line="276" w:lineRule="auto"/>
              <w:ind w:firstLine="0"/>
              <w:contextualSpacing/>
              <w:jc w:val="center"/>
              <w:rPr>
                <w:b w:val="0"/>
                <w:sz w:val="22"/>
                <w:szCs w:val="22"/>
              </w:rPr>
            </w:pPr>
            <w:r w:rsidRPr="0005412E">
              <w:rPr>
                <w:sz w:val="22"/>
                <w:szCs w:val="22"/>
              </w:rPr>
              <w:t xml:space="preserve">площадь, </w:t>
            </w:r>
            <w:proofErr w:type="gramStart"/>
            <w:r w:rsidRPr="0005412E">
              <w:rPr>
                <w:sz w:val="22"/>
                <w:szCs w:val="22"/>
              </w:rPr>
              <w:t>га</w:t>
            </w:r>
            <w:proofErr w:type="gramEnd"/>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pStyle w:val="10"/>
              <w:spacing w:line="276" w:lineRule="auto"/>
              <w:ind w:firstLine="0"/>
              <w:contextualSpacing/>
              <w:jc w:val="center"/>
              <w:rPr>
                <w:b w:val="0"/>
                <w:sz w:val="22"/>
                <w:szCs w:val="22"/>
              </w:rPr>
            </w:pPr>
            <w:r w:rsidRPr="0005412E">
              <w:rPr>
                <w:sz w:val="22"/>
                <w:szCs w:val="22"/>
              </w:rPr>
              <w:t>Планируемая</w:t>
            </w:r>
          </w:p>
          <w:p w:rsidR="00566C52" w:rsidRPr="0005412E" w:rsidRDefault="00566C52" w:rsidP="00566C52">
            <w:pPr>
              <w:pStyle w:val="10"/>
              <w:spacing w:line="276" w:lineRule="auto"/>
              <w:ind w:firstLine="0"/>
              <w:contextualSpacing/>
              <w:jc w:val="center"/>
              <w:rPr>
                <w:b w:val="0"/>
                <w:sz w:val="22"/>
                <w:szCs w:val="22"/>
              </w:rPr>
            </w:pPr>
            <w:r w:rsidRPr="0005412E">
              <w:rPr>
                <w:sz w:val="22"/>
                <w:szCs w:val="22"/>
              </w:rPr>
              <w:t xml:space="preserve">площадь, </w:t>
            </w:r>
            <w:proofErr w:type="gramStart"/>
            <w:r w:rsidRPr="0005412E">
              <w:rPr>
                <w:sz w:val="22"/>
                <w:szCs w:val="22"/>
              </w:rPr>
              <w:t>га</w:t>
            </w:r>
            <w:proofErr w:type="gramEnd"/>
          </w:p>
        </w:tc>
      </w:tr>
      <w:tr w:rsidR="00566C52" w:rsidRPr="0005412E" w:rsidTr="00566C52">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66C52" w:rsidRPr="0005412E" w:rsidRDefault="00566C52" w:rsidP="00566C52">
            <w:pPr>
              <w:widowControl w:val="0"/>
              <w:suppressAutoHyphens/>
              <w:spacing w:line="276" w:lineRule="auto"/>
              <w:ind w:left="-426" w:firstLine="284"/>
              <w:jc w:val="center"/>
              <w:rPr>
                <w:rFonts w:ascii="Times New Roman" w:hAnsi="Times New Roman" w:cs="Times New Roman"/>
                <w:b/>
              </w:rPr>
            </w:pPr>
            <w:r w:rsidRPr="0005412E">
              <w:rPr>
                <w:rFonts w:ascii="Times New Roman" w:hAnsi="Times New Roman" w:cs="Times New Roman"/>
                <w:b/>
              </w:rPr>
              <w:t>село Журавка</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3"/>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155,68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155,68</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3"/>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2,74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2,74</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3"/>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5,73</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5,73</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3"/>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50,39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50,39</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3"/>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 xml:space="preserve">Производственные зоны сельскохозяйственных </w:t>
            </w:r>
            <w:r w:rsidRPr="0005412E">
              <w:rPr>
                <w:rFonts w:ascii="Times New Roman" w:hAnsi="Times New Roman" w:cs="Times New Roman"/>
                <w:lang w:eastAsia="ru-RU"/>
              </w:rPr>
              <w:lastRenderedPageBreak/>
              <w:t>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lastRenderedPageBreak/>
              <w:t>16,1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16,1</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3"/>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2,15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2,15</w:t>
            </w:r>
          </w:p>
        </w:tc>
      </w:tr>
      <w:tr w:rsidR="00566C52" w:rsidRPr="0005412E" w:rsidTr="00566C52">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widowControl w:val="0"/>
              <w:suppressAutoHyphens/>
              <w:spacing w:line="276" w:lineRule="auto"/>
              <w:ind w:left="-142" w:firstLine="142"/>
              <w:rPr>
                <w:rFonts w:ascii="Times New Roman" w:eastAsia="Lucida Sans Unicode" w:hAnsi="Times New Roman" w:cs="Times New Roman"/>
                <w:b/>
              </w:rPr>
            </w:pPr>
            <w:r w:rsidRPr="0005412E">
              <w:rPr>
                <w:rFonts w:ascii="Times New Roman"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eastAsia="Lucida Sans Unicode" w:hAnsi="Times New Roman" w:cs="Times New Roman"/>
                <w:b/>
              </w:rPr>
              <w:t>232,79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eastAsia="Lucida Sans Unicode" w:hAnsi="Times New Roman" w:cs="Times New Roman"/>
                <w:b/>
              </w:rPr>
              <w:t>232,79</w:t>
            </w:r>
          </w:p>
        </w:tc>
      </w:tr>
      <w:tr w:rsidR="00566C52" w:rsidRPr="0005412E" w:rsidTr="00566C52">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66C52" w:rsidRPr="0005412E" w:rsidRDefault="00566C52" w:rsidP="00566C52">
            <w:pPr>
              <w:widowControl w:val="0"/>
              <w:suppressAutoHyphens/>
              <w:spacing w:line="276" w:lineRule="auto"/>
              <w:ind w:left="-426" w:firstLine="284"/>
              <w:jc w:val="center"/>
              <w:rPr>
                <w:rFonts w:ascii="Times New Roman" w:hAnsi="Times New Roman" w:cs="Times New Roman"/>
                <w:b/>
              </w:rPr>
            </w:pPr>
            <w:r w:rsidRPr="0005412E">
              <w:rPr>
                <w:rFonts w:ascii="Times New Roman" w:hAnsi="Times New Roman" w:cs="Times New Roman"/>
                <w:b/>
              </w:rPr>
              <w:t>хутор Казимировка</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4"/>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line="276" w:lineRule="auto"/>
              <w:rPr>
                <w:rFonts w:ascii="Times New Roman" w:hAnsi="Times New Roman" w:cs="Times New Roman"/>
                <w:b/>
                <w:lang w:eastAsia="ru-RU"/>
              </w:rPr>
            </w:pPr>
            <w:r w:rsidRPr="0005412E">
              <w:rPr>
                <w:rFonts w:ascii="Times New Roman"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45,82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45,82</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4"/>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0,096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0,096</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4"/>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rPr>
            </w:pPr>
            <w:r w:rsidRPr="0005412E">
              <w:rPr>
                <w:rFonts w:ascii="Times New Roman" w:hAnsi="Times New Roman" w:cs="Times New Roman"/>
                <w:b/>
              </w:rPr>
              <w:t>22,22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b/>
              </w:rPr>
            </w:pPr>
            <w:r w:rsidRPr="0005412E">
              <w:rPr>
                <w:rFonts w:ascii="Times New Roman" w:hAnsi="Times New Roman" w:cs="Times New Roman"/>
                <w:b/>
              </w:rPr>
              <w:t>22,22</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4"/>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 xml:space="preserve">Производственные зоны </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3,2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3,2</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4"/>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0,26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0,26</w:t>
            </w:r>
          </w:p>
        </w:tc>
      </w:tr>
      <w:tr w:rsidR="00566C52" w:rsidRPr="0005412E" w:rsidTr="00566C52">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widowControl w:val="0"/>
              <w:suppressAutoHyphens/>
              <w:spacing w:line="276" w:lineRule="auto"/>
              <w:ind w:left="-142" w:firstLine="142"/>
              <w:rPr>
                <w:rFonts w:ascii="Times New Roman" w:eastAsia="Lucida Sans Unicode" w:hAnsi="Times New Roman" w:cs="Times New Roman"/>
                <w:b/>
              </w:rPr>
            </w:pPr>
            <w:r w:rsidRPr="0005412E">
              <w:rPr>
                <w:rFonts w:ascii="Times New Roman"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eastAsia="Lucida Sans Unicode" w:hAnsi="Times New Roman" w:cs="Times New Roman"/>
                <w:b/>
              </w:rPr>
              <w:t>71,596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eastAsia="Lucida Sans Unicode" w:hAnsi="Times New Roman" w:cs="Times New Roman"/>
                <w:b/>
              </w:rPr>
              <w:t>71,596</w:t>
            </w:r>
          </w:p>
        </w:tc>
      </w:tr>
      <w:tr w:rsidR="00566C52" w:rsidRPr="0005412E" w:rsidTr="00566C52">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566C52" w:rsidRPr="0005412E" w:rsidRDefault="00566C52" w:rsidP="00566C52">
            <w:pPr>
              <w:widowControl w:val="0"/>
              <w:suppressAutoHyphens/>
              <w:spacing w:line="276" w:lineRule="auto"/>
              <w:ind w:left="-426" w:firstLine="284"/>
              <w:jc w:val="center"/>
              <w:rPr>
                <w:rFonts w:ascii="Times New Roman" w:hAnsi="Times New Roman" w:cs="Times New Roman"/>
                <w:b/>
              </w:rPr>
            </w:pPr>
            <w:r w:rsidRPr="0005412E">
              <w:rPr>
                <w:rFonts w:ascii="Times New Roman" w:hAnsi="Times New Roman" w:cs="Times New Roman"/>
                <w:b/>
              </w:rPr>
              <w:t xml:space="preserve">село </w:t>
            </w:r>
            <w:proofErr w:type="spellStart"/>
            <w:r w:rsidRPr="0005412E">
              <w:rPr>
                <w:rFonts w:ascii="Times New Roman" w:hAnsi="Times New Roman" w:cs="Times New Roman"/>
                <w:b/>
              </w:rPr>
              <w:t>Касьяновка</w:t>
            </w:r>
            <w:proofErr w:type="spellEnd"/>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5"/>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line="276" w:lineRule="auto"/>
              <w:rPr>
                <w:rFonts w:ascii="Times New Roman" w:hAnsi="Times New Roman" w:cs="Times New Roman"/>
                <w:b/>
                <w:lang w:eastAsia="ru-RU"/>
              </w:rPr>
            </w:pPr>
            <w:r w:rsidRPr="0005412E">
              <w:rPr>
                <w:rFonts w:ascii="Times New Roman"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150,4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150,4</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5"/>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b/>
                <w:lang w:eastAsia="ru-RU"/>
              </w:rPr>
            </w:pPr>
            <w:r w:rsidRPr="0005412E">
              <w:rPr>
                <w:rFonts w:ascii="Times New Roman" w:hAnsi="Times New Roman" w:cs="Times New Roman"/>
                <w:lang w:eastAsia="ru-RU"/>
              </w:rPr>
              <w:t xml:space="preserve">Зоны застройки малоэтажными жилыми домами (до 4 этажей, включая </w:t>
            </w:r>
            <w:proofErr w:type="gramStart"/>
            <w:r w:rsidRPr="0005412E">
              <w:rPr>
                <w:rFonts w:ascii="Times New Roman" w:hAnsi="Times New Roman" w:cs="Times New Roman"/>
                <w:lang w:eastAsia="ru-RU"/>
              </w:rPr>
              <w:t>мансардный</w:t>
            </w:r>
            <w:proofErr w:type="gramEnd"/>
            <w:r w:rsidRPr="0005412E">
              <w:rPr>
                <w:rFonts w:ascii="Times New Roman" w:hAnsi="Times New Roman" w:cs="Times New Roman"/>
                <w:lang w:eastAsia="ru-RU"/>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4,6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4,6</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5"/>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6,6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6,6</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5"/>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4,47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4,47</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5"/>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widowControl w:val="0"/>
              <w:suppressAutoHyphens/>
              <w:spacing w:line="276" w:lineRule="auto"/>
              <w:jc w:val="both"/>
              <w:rPr>
                <w:rFonts w:ascii="Times New Roman" w:eastAsia="Lucida Sans Unicode" w:hAnsi="Times New Roman" w:cs="Times New Roman"/>
              </w:rPr>
            </w:pPr>
            <w:r w:rsidRPr="0005412E">
              <w:rPr>
                <w:rFonts w:ascii="Times New Roman" w:hAnsi="Times New Roman"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13,82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13,82</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5"/>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48,9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48,9</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5"/>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widowControl w:val="0"/>
              <w:suppressAutoHyphens/>
              <w:spacing w:line="276" w:lineRule="auto"/>
              <w:jc w:val="both"/>
              <w:rPr>
                <w:rFonts w:ascii="Times New Roman" w:hAnsi="Times New Roman" w:cs="Times New Roman"/>
              </w:rPr>
            </w:pPr>
            <w:r w:rsidRPr="0005412E">
              <w:rPr>
                <w:rFonts w:ascii="Times New Roman" w:hAnsi="Times New Roman" w:cs="Times New Roman"/>
              </w:rPr>
              <w:t>Зоны озелененных территорий общего пользования (лесопарки, парки, сады, скверы, бульвары, городские леса)</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1,32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1,32</w:t>
            </w:r>
          </w:p>
        </w:tc>
      </w:tr>
      <w:tr w:rsidR="00566C52" w:rsidRPr="0005412E" w:rsidTr="00566C52">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5"/>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widowControl w:val="0"/>
              <w:suppressAutoHyphens/>
              <w:spacing w:line="276" w:lineRule="auto"/>
              <w:jc w:val="both"/>
              <w:rPr>
                <w:rFonts w:ascii="Times New Roman" w:hAnsi="Times New Roman" w:cs="Times New Roman"/>
              </w:rPr>
            </w:pPr>
            <w:r w:rsidRPr="0005412E">
              <w:rPr>
                <w:rFonts w:ascii="Times New Roman" w:hAnsi="Times New Roman" w:cs="Times New Roman"/>
                <w:lang w:eastAsia="ru-RU"/>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rPr>
            </w:pPr>
            <w:r w:rsidRPr="0005412E">
              <w:rPr>
                <w:rFonts w:ascii="Times New Roman" w:hAnsi="Times New Roman" w:cs="Times New Roman"/>
              </w:rPr>
              <w:t>1,1</w:t>
            </w:r>
          </w:p>
        </w:tc>
      </w:tr>
      <w:tr w:rsidR="00566C52" w:rsidRPr="0005412E" w:rsidTr="00566C52">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widowControl w:val="0"/>
              <w:suppressAutoHyphens/>
              <w:spacing w:line="276" w:lineRule="auto"/>
              <w:ind w:left="-142" w:firstLine="142"/>
              <w:rPr>
                <w:rFonts w:ascii="Times New Roman" w:eastAsia="Lucida Sans Unicode" w:hAnsi="Times New Roman" w:cs="Times New Roman"/>
                <w:b/>
              </w:rPr>
            </w:pPr>
            <w:r w:rsidRPr="0005412E">
              <w:rPr>
                <w:rFonts w:ascii="Times New Roman"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eastAsia="Lucida Sans Unicode" w:hAnsi="Times New Roman" w:cs="Times New Roman"/>
                <w:b/>
              </w:rPr>
              <w:t>231,21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eastAsia="Lucida Sans Unicode" w:hAnsi="Times New Roman" w:cs="Times New Roman"/>
                <w:b/>
              </w:rPr>
              <w:t>231,21</w:t>
            </w:r>
          </w:p>
        </w:tc>
      </w:tr>
      <w:tr w:rsidR="00566C52" w:rsidRPr="0005412E" w:rsidTr="00566C52">
        <w:trPr>
          <w:trHeight w:val="267"/>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widowControl w:val="0"/>
              <w:suppressAutoHyphens/>
              <w:spacing w:line="276" w:lineRule="auto"/>
              <w:ind w:left="-426" w:firstLine="284"/>
              <w:jc w:val="center"/>
              <w:rPr>
                <w:rFonts w:ascii="Times New Roman" w:hAnsi="Times New Roman" w:cs="Times New Roman"/>
                <w:b/>
              </w:rPr>
            </w:pPr>
            <w:r w:rsidRPr="0005412E">
              <w:rPr>
                <w:rFonts w:ascii="Times New Roman" w:hAnsi="Times New Roman" w:cs="Times New Roman"/>
                <w:b/>
              </w:rPr>
              <w:t>поселок Охрового Завода</w:t>
            </w:r>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6"/>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30,54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30,54</w:t>
            </w:r>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6"/>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 xml:space="preserve">Зоны застройки </w:t>
            </w:r>
            <w:r w:rsidRPr="0005412E">
              <w:rPr>
                <w:rFonts w:ascii="Times New Roman" w:hAnsi="Times New Roman" w:cs="Times New Roman"/>
                <w:lang w:eastAsia="ru-RU"/>
              </w:rPr>
              <w:lastRenderedPageBreak/>
              <w:t xml:space="preserve">малоэтажными жилыми домами (до 4 этажей, включая </w:t>
            </w:r>
            <w:proofErr w:type="gramStart"/>
            <w:r w:rsidRPr="0005412E">
              <w:rPr>
                <w:rFonts w:ascii="Times New Roman" w:hAnsi="Times New Roman" w:cs="Times New Roman"/>
                <w:lang w:eastAsia="ru-RU"/>
              </w:rPr>
              <w:t>мансардный</w:t>
            </w:r>
            <w:proofErr w:type="gramEnd"/>
            <w:r w:rsidRPr="0005412E">
              <w:rPr>
                <w:rFonts w:ascii="Times New Roman" w:hAnsi="Times New Roman" w:cs="Times New Roman"/>
                <w:lang w:eastAsia="ru-RU"/>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lastRenderedPageBreak/>
              <w:t>8,7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8,7</w:t>
            </w:r>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6"/>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2,1</w:t>
            </w:r>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6"/>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rPr>
              <w:t>Коммунально-складские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2,9</w:t>
            </w:r>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6"/>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1,09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1,09</w:t>
            </w:r>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6"/>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b/>
                <w:lang w:eastAsia="ru-RU"/>
              </w:rPr>
            </w:pPr>
            <w:r w:rsidRPr="0005412E">
              <w:rPr>
                <w:rFonts w:ascii="Times New Roman" w:hAnsi="Times New Roman" w:cs="Times New Roman"/>
                <w:lang w:eastAsia="ru-RU"/>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6,36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6,36</w:t>
            </w:r>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6"/>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1,98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1,98</w:t>
            </w:r>
          </w:p>
        </w:tc>
      </w:tr>
      <w:tr w:rsidR="00566C52" w:rsidRPr="0005412E" w:rsidTr="00566C52">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widowControl w:val="0"/>
              <w:suppressAutoHyphens/>
              <w:spacing w:line="276" w:lineRule="auto"/>
              <w:ind w:left="-142" w:firstLine="142"/>
              <w:rPr>
                <w:rFonts w:ascii="Times New Roman" w:eastAsia="Lucida Sans Unicode" w:hAnsi="Times New Roman" w:cs="Times New Roman"/>
                <w:b/>
              </w:rPr>
            </w:pPr>
            <w:r w:rsidRPr="0005412E">
              <w:rPr>
                <w:rFonts w:ascii="Times New Roman"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eastAsia="Lucida Sans Unicode" w:hAnsi="Times New Roman" w:cs="Times New Roman"/>
                <w:b/>
              </w:rPr>
              <w:t>53,7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eastAsia="Lucida Sans Unicode" w:hAnsi="Times New Roman" w:cs="Times New Roman"/>
                <w:b/>
              </w:rPr>
              <w:t>53,7</w:t>
            </w:r>
          </w:p>
        </w:tc>
      </w:tr>
      <w:tr w:rsidR="00566C52" w:rsidRPr="0005412E" w:rsidTr="00566C52">
        <w:trPr>
          <w:trHeight w:val="267"/>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widowControl w:val="0"/>
              <w:suppressAutoHyphens/>
              <w:spacing w:line="276" w:lineRule="auto"/>
              <w:ind w:left="-426" w:firstLine="284"/>
              <w:jc w:val="center"/>
              <w:rPr>
                <w:rFonts w:ascii="Times New Roman" w:hAnsi="Times New Roman" w:cs="Times New Roman"/>
                <w:b/>
              </w:rPr>
            </w:pPr>
            <w:r w:rsidRPr="0005412E">
              <w:rPr>
                <w:rFonts w:ascii="Times New Roman" w:hAnsi="Times New Roman" w:cs="Times New Roman"/>
                <w:b/>
              </w:rPr>
              <w:t xml:space="preserve">село </w:t>
            </w:r>
            <w:proofErr w:type="spellStart"/>
            <w:r w:rsidRPr="0005412E">
              <w:rPr>
                <w:rFonts w:ascii="Times New Roman" w:hAnsi="Times New Roman" w:cs="Times New Roman"/>
                <w:b/>
              </w:rPr>
              <w:t>Пасюковка</w:t>
            </w:r>
            <w:proofErr w:type="spellEnd"/>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7"/>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46,09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46,09</w:t>
            </w:r>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7"/>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1,79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1,79</w:t>
            </w:r>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7"/>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0,05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0,05</w:t>
            </w:r>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7"/>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b/>
                <w:lang w:eastAsia="ru-RU"/>
              </w:rPr>
            </w:pPr>
            <w:r w:rsidRPr="0005412E">
              <w:rPr>
                <w:rFonts w:ascii="Times New Roman" w:hAnsi="Times New Roman" w:cs="Times New Roman"/>
                <w:lang w:eastAsia="ru-RU"/>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10,07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10,07</w:t>
            </w:r>
          </w:p>
        </w:tc>
      </w:tr>
      <w:tr w:rsidR="00566C52" w:rsidRPr="0005412E" w:rsidTr="00566C5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D61FB5">
            <w:pPr>
              <w:pStyle w:val="af"/>
              <w:numPr>
                <w:ilvl w:val="0"/>
                <w:numId w:val="17"/>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rPr>
                <w:rFonts w:ascii="Times New Roman" w:hAnsi="Times New Roman" w:cs="Times New Roman"/>
                <w:lang w:eastAsia="ru-RU"/>
              </w:rPr>
            </w:pPr>
            <w:r w:rsidRPr="0005412E">
              <w:rPr>
                <w:rFonts w:ascii="Times New Roman" w:hAnsi="Times New Roman" w:cs="Times New Roman"/>
                <w:lang w:eastAsia="ru-RU"/>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0,48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0,48</w:t>
            </w:r>
          </w:p>
        </w:tc>
      </w:tr>
      <w:tr w:rsidR="00566C52" w:rsidRPr="0005412E" w:rsidTr="00566C52">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widowControl w:val="0"/>
              <w:suppressAutoHyphens/>
              <w:spacing w:line="276" w:lineRule="auto"/>
              <w:ind w:left="-142" w:firstLine="142"/>
              <w:rPr>
                <w:rFonts w:ascii="Times New Roman" w:eastAsia="Lucida Sans Unicode" w:hAnsi="Times New Roman" w:cs="Times New Roman"/>
                <w:b/>
              </w:rPr>
            </w:pPr>
            <w:r w:rsidRPr="0005412E">
              <w:rPr>
                <w:rFonts w:ascii="Times New Roman"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rPr>
              <w:t>58,48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rPr>
              <w:t>58,48</w:t>
            </w:r>
          </w:p>
        </w:tc>
      </w:tr>
      <w:tr w:rsidR="00566C52" w:rsidRPr="0005412E" w:rsidTr="00566C52">
        <w:trPr>
          <w:trHeight w:val="267"/>
        </w:trPr>
        <w:tc>
          <w:tcPr>
            <w:tcW w:w="492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widowControl w:val="0"/>
              <w:suppressAutoHyphens/>
              <w:spacing w:line="276" w:lineRule="auto"/>
              <w:ind w:left="-426" w:firstLine="284"/>
              <w:rPr>
                <w:rFonts w:ascii="Times New Roman"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647,776</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647,776</w:t>
            </w:r>
          </w:p>
        </w:tc>
      </w:tr>
    </w:tbl>
    <w:p w:rsidR="00566C52" w:rsidRPr="0005412E" w:rsidRDefault="00566C52" w:rsidP="00566C52">
      <w:pPr>
        <w:pStyle w:val="10"/>
        <w:tabs>
          <w:tab w:val="left" w:pos="851"/>
        </w:tabs>
        <w:spacing w:line="276" w:lineRule="auto"/>
        <w:contextualSpacing/>
        <w:rPr>
          <w:b w:val="0"/>
          <w:i w:val="0"/>
        </w:rPr>
      </w:pPr>
    </w:p>
    <w:p w:rsidR="00566C52" w:rsidRPr="0005412E" w:rsidRDefault="00566C52" w:rsidP="00566C52">
      <w:pPr>
        <w:autoSpaceDE w:val="0"/>
        <w:autoSpaceDN w:val="0"/>
        <w:adjustRightInd w:val="0"/>
        <w:spacing w:after="0"/>
        <w:ind w:firstLine="567"/>
        <w:jc w:val="center"/>
        <w:rPr>
          <w:rFonts w:ascii="Times New Roman" w:eastAsia="Calibri" w:hAnsi="Times New Roman" w:cs="Times New Roman"/>
          <w:b/>
          <w:bCs/>
          <w:sz w:val="24"/>
          <w:szCs w:val="24"/>
        </w:rPr>
      </w:pPr>
      <w:r w:rsidRPr="0005412E">
        <w:rPr>
          <w:rFonts w:ascii="Times New Roman" w:eastAsia="Calibri" w:hAnsi="Times New Roman" w:cs="Times New Roman"/>
          <w:b/>
          <w:bCs/>
          <w:sz w:val="24"/>
          <w:szCs w:val="24"/>
        </w:rPr>
        <w:t>Перечень мероприятий по усовершенствованию и развитию функциональному и градостроительному зонированию</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
        <w:gridCol w:w="549"/>
        <w:gridCol w:w="38"/>
        <w:gridCol w:w="5488"/>
        <w:gridCol w:w="2943"/>
      </w:tblGrid>
      <w:tr w:rsidR="00566C52" w:rsidRPr="0005412E" w:rsidTr="00566C52">
        <w:trPr>
          <w:trHeight w:val="576"/>
          <w:jc w:val="center"/>
        </w:trPr>
        <w:tc>
          <w:tcPr>
            <w:tcW w:w="552" w:type="dxa"/>
            <w:vMerge w:val="restart"/>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 xml:space="preserve">№ </w:t>
            </w:r>
            <w:proofErr w:type="spellStart"/>
            <w:proofErr w:type="gramStart"/>
            <w:r w:rsidRPr="0005412E">
              <w:rPr>
                <w:rFonts w:ascii="Times New Roman" w:hAnsi="Times New Roman" w:cs="Times New Roman"/>
                <w:b/>
              </w:rPr>
              <w:t>п</w:t>
            </w:r>
            <w:proofErr w:type="spellEnd"/>
            <w:proofErr w:type="gramEnd"/>
            <w:r w:rsidRPr="0005412E">
              <w:rPr>
                <w:rFonts w:ascii="Times New Roman" w:hAnsi="Times New Roman" w:cs="Times New Roman"/>
                <w:b/>
              </w:rPr>
              <w:t>/</w:t>
            </w:r>
            <w:proofErr w:type="spellStart"/>
            <w:r w:rsidRPr="0005412E">
              <w:rPr>
                <w:rFonts w:ascii="Times New Roman" w:hAnsi="Times New Roman" w:cs="Times New Roman"/>
                <w:b/>
              </w:rPr>
              <w:t>п</w:t>
            </w:r>
            <w:proofErr w:type="spellEnd"/>
          </w:p>
        </w:tc>
        <w:tc>
          <w:tcPr>
            <w:tcW w:w="6075" w:type="dxa"/>
            <w:gridSpan w:val="3"/>
            <w:vMerge w:val="restart"/>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 xml:space="preserve">Наименование мероприятия </w:t>
            </w:r>
          </w:p>
        </w:tc>
        <w:tc>
          <w:tcPr>
            <w:tcW w:w="2943" w:type="dxa"/>
            <w:tcBorders>
              <w:bottom w:val="single" w:sz="4" w:space="0" w:color="auto"/>
            </w:tcBorders>
            <w:shd w:val="clear" w:color="auto" w:fill="D9D9D9" w:themeFill="background1" w:themeFillShade="D9"/>
          </w:tcPr>
          <w:p w:rsidR="00566C52" w:rsidRPr="0005412E" w:rsidRDefault="00566C52" w:rsidP="00566C52">
            <w:pPr>
              <w:spacing w:after="0"/>
              <w:jc w:val="center"/>
              <w:rPr>
                <w:rFonts w:ascii="Times New Roman" w:hAnsi="Times New Roman" w:cs="Times New Roman"/>
                <w:b/>
                <w:sz w:val="24"/>
                <w:szCs w:val="24"/>
              </w:rPr>
            </w:pPr>
            <w:r w:rsidRPr="0005412E">
              <w:rPr>
                <w:rFonts w:ascii="Times New Roman" w:hAnsi="Times New Roman" w:cs="Times New Roman"/>
                <w:b/>
                <w:sz w:val="24"/>
                <w:szCs w:val="24"/>
              </w:rPr>
              <w:t>Этапы реализации проектных решений</w:t>
            </w:r>
          </w:p>
        </w:tc>
      </w:tr>
      <w:tr w:rsidR="00566C52" w:rsidRPr="0005412E" w:rsidTr="00566C52">
        <w:trPr>
          <w:trHeight w:val="302"/>
          <w:jc w:val="center"/>
        </w:trPr>
        <w:tc>
          <w:tcPr>
            <w:tcW w:w="552" w:type="dxa"/>
            <w:vMerge/>
            <w:tcBorders>
              <w:bottom w:val="single" w:sz="4" w:space="0" w:color="auto"/>
            </w:tcBorders>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p>
        </w:tc>
        <w:tc>
          <w:tcPr>
            <w:tcW w:w="6075" w:type="dxa"/>
            <w:gridSpan w:val="3"/>
            <w:vMerge/>
            <w:tcBorders>
              <w:bottom w:val="single" w:sz="4" w:space="0" w:color="auto"/>
            </w:tcBorders>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p>
        </w:tc>
        <w:tc>
          <w:tcPr>
            <w:tcW w:w="2943" w:type="dxa"/>
            <w:tcBorders>
              <w:bottom w:val="single" w:sz="4" w:space="0" w:color="auto"/>
            </w:tcBorders>
            <w:shd w:val="clear" w:color="auto" w:fill="D9D9D9" w:themeFill="background1" w:themeFillShade="D9"/>
          </w:tcPr>
          <w:p w:rsidR="00566C52" w:rsidRPr="0005412E" w:rsidRDefault="00566C52" w:rsidP="00566C52">
            <w:pPr>
              <w:spacing w:after="0"/>
              <w:jc w:val="center"/>
              <w:rPr>
                <w:rFonts w:ascii="Times New Roman" w:hAnsi="Times New Roman" w:cs="Times New Roman"/>
                <w:b/>
                <w:sz w:val="24"/>
                <w:szCs w:val="24"/>
              </w:rPr>
            </w:pPr>
            <w:r w:rsidRPr="0005412E">
              <w:rPr>
                <w:rFonts w:ascii="Times New Roman" w:hAnsi="Times New Roman" w:cs="Times New Roman"/>
                <w:b/>
                <w:sz w:val="24"/>
                <w:szCs w:val="24"/>
              </w:rPr>
              <w:t>Расчетный срок</w:t>
            </w:r>
          </w:p>
        </w:tc>
      </w:tr>
      <w:tr w:rsidR="00566C52" w:rsidRPr="0005412E" w:rsidTr="00566C52">
        <w:trPr>
          <w:trHeight w:val="188"/>
          <w:jc w:val="center"/>
        </w:trPr>
        <w:tc>
          <w:tcPr>
            <w:tcW w:w="9570" w:type="dxa"/>
            <w:gridSpan w:val="5"/>
            <w:tcBorders>
              <w:top w:val="single" w:sz="4" w:space="0" w:color="auto"/>
              <w:bottom w:val="single" w:sz="4" w:space="0" w:color="auto"/>
            </w:tcBorders>
            <w:shd w:val="clear" w:color="auto" w:fill="auto"/>
          </w:tcPr>
          <w:p w:rsidR="00566C52" w:rsidRPr="0005412E" w:rsidRDefault="00566C52" w:rsidP="00566C52">
            <w:pPr>
              <w:autoSpaceDE w:val="0"/>
              <w:autoSpaceDN w:val="0"/>
              <w:adjustRightInd w:val="0"/>
              <w:spacing w:after="0"/>
              <w:jc w:val="center"/>
              <w:rPr>
                <w:rFonts w:ascii="Times New Roman" w:eastAsia="TimesNewRoman" w:hAnsi="Times New Roman" w:cs="Times New Roman"/>
                <w:b/>
              </w:rPr>
            </w:pPr>
            <w:r w:rsidRPr="0005412E">
              <w:rPr>
                <w:rFonts w:ascii="Times New Roman" w:eastAsia="TimesNewRoman" w:hAnsi="Times New Roman" w:cs="Times New Roman"/>
                <w:b/>
              </w:rPr>
              <w:t>Мероприятия по усовершенствованию и развитию планировочной структуры и</w:t>
            </w:r>
          </w:p>
          <w:p w:rsidR="00566C52" w:rsidRPr="0005412E" w:rsidRDefault="00566C52" w:rsidP="00566C52">
            <w:pPr>
              <w:autoSpaceDE w:val="0"/>
              <w:autoSpaceDN w:val="0"/>
              <w:adjustRightInd w:val="0"/>
              <w:spacing w:after="0"/>
              <w:jc w:val="center"/>
              <w:rPr>
                <w:rFonts w:ascii="Times New Roman" w:eastAsia="TimesNewRoman" w:hAnsi="Times New Roman" w:cs="Times New Roman"/>
                <w:b/>
              </w:rPr>
            </w:pPr>
            <w:r w:rsidRPr="0005412E">
              <w:rPr>
                <w:rFonts w:ascii="Times New Roman" w:eastAsia="TimesNewRoman" w:hAnsi="Times New Roman" w:cs="Times New Roman"/>
                <w:b/>
              </w:rPr>
              <w:t>градостроительному зонированию</w:t>
            </w:r>
          </w:p>
        </w:tc>
      </w:tr>
      <w:tr w:rsidR="00566C52" w:rsidRPr="0005412E" w:rsidTr="00566C52">
        <w:trPr>
          <w:trHeight w:val="88"/>
          <w:jc w:val="center"/>
        </w:trPr>
        <w:tc>
          <w:tcPr>
            <w:tcW w:w="552" w:type="dxa"/>
            <w:tcBorders>
              <w:top w:val="single" w:sz="4" w:space="0" w:color="auto"/>
              <w:bottom w:val="single" w:sz="4" w:space="0" w:color="auto"/>
            </w:tcBorders>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1</w:t>
            </w:r>
          </w:p>
        </w:tc>
        <w:tc>
          <w:tcPr>
            <w:tcW w:w="6075" w:type="dxa"/>
            <w:gridSpan w:val="3"/>
            <w:tcBorders>
              <w:top w:val="single" w:sz="4" w:space="0" w:color="auto"/>
              <w:bottom w:val="single" w:sz="4" w:space="0" w:color="auto"/>
            </w:tcBorders>
          </w:tcPr>
          <w:p w:rsidR="00566C52" w:rsidRPr="0005412E" w:rsidRDefault="00566C52" w:rsidP="00566C52">
            <w:pPr>
              <w:autoSpaceDE w:val="0"/>
              <w:autoSpaceDN w:val="0"/>
              <w:adjustRightInd w:val="0"/>
              <w:spacing w:after="0"/>
              <w:jc w:val="both"/>
              <w:rPr>
                <w:rFonts w:ascii="Times New Roman" w:eastAsia="TimesNewRoman" w:hAnsi="Times New Roman" w:cs="Times New Roman"/>
              </w:rPr>
            </w:pPr>
            <w:r w:rsidRPr="0005412E">
              <w:rPr>
                <w:rFonts w:ascii="Times New Roman" w:eastAsia="TimesNewRoman" w:hAnsi="Times New Roman" w:cs="Times New Roman"/>
              </w:rPr>
              <w:t xml:space="preserve">Сохранение и развитие исторически сложившейся системы планировочных элементов </w:t>
            </w:r>
            <w:r w:rsidRPr="0005412E">
              <w:rPr>
                <w:rFonts w:ascii="Times New Roman" w:hAnsi="Times New Roman" w:cs="Times New Roman"/>
              </w:rPr>
              <w:t>сельского</w:t>
            </w:r>
            <w:r w:rsidRPr="0005412E">
              <w:rPr>
                <w:rFonts w:ascii="Times New Roman" w:eastAsia="TimesNewRoman" w:hAnsi="Times New Roman" w:cs="Times New Roman"/>
              </w:rPr>
              <w:t xml:space="preserve"> поселения, обеспечение связности территорий внутри поселения.</w:t>
            </w:r>
          </w:p>
        </w:tc>
        <w:tc>
          <w:tcPr>
            <w:tcW w:w="2943" w:type="dxa"/>
            <w:tcBorders>
              <w:top w:val="single" w:sz="4" w:space="0" w:color="auto"/>
              <w:bottom w:val="single" w:sz="4" w:space="0" w:color="auto"/>
            </w:tcBorders>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trHeight w:val="100"/>
          <w:jc w:val="center"/>
        </w:trPr>
        <w:tc>
          <w:tcPr>
            <w:tcW w:w="9570" w:type="dxa"/>
            <w:gridSpan w:val="5"/>
            <w:tcBorders>
              <w:top w:val="single" w:sz="4" w:space="0" w:color="auto"/>
              <w:bottom w:val="single" w:sz="4" w:space="0" w:color="auto"/>
            </w:tcBorders>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Мероприятия по функциональному зонированию</w:t>
            </w:r>
          </w:p>
        </w:tc>
      </w:tr>
      <w:tr w:rsidR="00566C52" w:rsidRPr="0005412E" w:rsidTr="00566C52">
        <w:trPr>
          <w:trHeight w:val="100"/>
          <w:jc w:val="center"/>
        </w:trPr>
        <w:tc>
          <w:tcPr>
            <w:tcW w:w="552" w:type="dxa"/>
            <w:tcBorders>
              <w:top w:val="single" w:sz="4" w:space="0" w:color="auto"/>
              <w:bottom w:val="single" w:sz="4" w:space="0" w:color="auto"/>
            </w:tcBorders>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2</w:t>
            </w:r>
          </w:p>
        </w:tc>
        <w:tc>
          <w:tcPr>
            <w:tcW w:w="9018" w:type="dxa"/>
            <w:gridSpan w:val="4"/>
            <w:tcBorders>
              <w:top w:val="single" w:sz="4" w:space="0" w:color="auto"/>
              <w:bottom w:val="single" w:sz="4" w:space="0" w:color="auto"/>
            </w:tcBorders>
          </w:tcPr>
          <w:p w:rsidR="00566C52" w:rsidRPr="0005412E" w:rsidRDefault="00566C52" w:rsidP="00566C52">
            <w:pPr>
              <w:spacing w:after="0"/>
              <w:rPr>
                <w:rFonts w:ascii="Times New Roman" w:hAnsi="Times New Roman" w:cs="Times New Roman"/>
                <w:b/>
                <w:i/>
              </w:rPr>
            </w:pPr>
            <w:r w:rsidRPr="0005412E">
              <w:rPr>
                <w:rFonts w:ascii="Times New Roman" w:hAnsi="Times New Roman" w:cs="Times New Roman"/>
                <w:b/>
                <w:i/>
              </w:rPr>
              <w:t>Развитие зон жилой застройки</w:t>
            </w:r>
          </w:p>
        </w:tc>
      </w:tr>
      <w:tr w:rsidR="00566C52" w:rsidRPr="0005412E" w:rsidTr="00566C52">
        <w:trPr>
          <w:trHeight w:val="100"/>
          <w:jc w:val="center"/>
        </w:trPr>
        <w:tc>
          <w:tcPr>
            <w:tcW w:w="552" w:type="dxa"/>
            <w:tcBorders>
              <w:top w:val="single" w:sz="4" w:space="0" w:color="auto"/>
              <w:bottom w:val="single" w:sz="4" w:space="0" w:color="auto"/>
            </w:tcBorders>
          </w:tcPr>
          <w:p w:rsidR="00566C52" w:rsidRPr="0005412E" w:rsidRDefault="00566C52" w:rsidP="00566C52">
            <w:pPr>
              <w:spacing w:after="0"/>
              <w:jc w:val="center"/>
              <w:rPr>
                <w:rFonts w:ascii="Times New Roman" w:hAnsi="Times New Roman" w:cs="Times New Roman"/>
              </w:rPr>
            </w:pPr>
          </w:p>
        </w:tc>
        <w:tc>
          <w:tcPr>
            <w:tcW w:w="587" w:type="dxa"/>
            <w:gridSpan w:val="2"/>
            <w:tcBorders>
              <w:top w:val="single" w:sz="4" w:space="0" w:color="auto"/>
              <w:bottom w:val="single" w:sz="4" w:space="0" w:color="auto"/>
            </w:tcBorders>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2.1</w:t>
            </w:r>
          </w:p>
        </w:tc>
        <w:tc>
          <w:tcPr>
            <w:tcW w:w="5488" w:type="dxa"/>
            <w:tcBorders>
              <w:top w:val="single" w:sz="4" w:space="0" w:color="auto"/>
              <w:bottom w:val="single" w:sz="4" w:space="0" w:color="auto"/>
            </w:tcBorders>
          </w:tcPr>
          <w:p w:rsidR="00566C52" w:rsidRPr="0005412E" w:rsidRDefault="00566C52" w:rsidP="00566C52">
            <w:pPr>
              <w:spacing w:after="0"/>
              <w:jc w:val="both"/>
              <w:rPr>
                <w:rFonts w:ascii="Times New Roman" w:hAnsi="Times New Roman" w:cs="Times New Roman"/>
              </w:rPr>
            </w:pPr>
            <w:r w:rsidRPr="0005412E">
              <w:rPr>
                <w:rFonts w:ascii="Times New Roman" w:hAnsi="Times New Roman" w:cs="Times New Roman"/>
              </w:rPr>
              <w:t xml:space="preserve">Развитие зон </w:t>
            </w:r>
            <w:r w:rsidRPr="0005412E">
              <w:rPr>
                <w:rFonts w:ascii="Times New Roman" w:eastAsia="TimesNewRoman" w:hAnsi="Times New Roman" w:cs="Times New Roman"/>
              </w:rPr>
              <w:t>существующей жилой застройки за счет повышения плотности застройки.</w:t>
            </w:r>
          </w:p>
        </w:tc>
        <w:tc>
          <w:tcPr>
            <w:tcW w:w="2943" w:type="dxa"/>
            <w:tcBorders>
              <w:top w:val="single" w:sz="4" w:space="0" w:color="auto"/>
              <w:bottom w:val="single" w:sz="4" w:space="0" w:color="auto"/>
            </w:tcBorders>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trHeight w:val="137"/>
          <w:jc w:val="center"/>
        </w:trPr>
        <w:tc>
          <w:tcPr>
            <w:tcW w:w="552" w:type="dxa"/>
            <w:tcBorders>
              <w:top w:val="single" w:sz="4" w:space="0" w:color="auto"/>
              <w:bottom w:val="single" w:sz="4" w:space="0" w:color="auto"/>
            </w:tcBorders>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lastRenderedPageBreak/>
              <w:t>3</w:t>
            </w:r>
          </w:p>
        </w:tc>
        <w:tc>
          <w:tcPr>
            <w:tcW w:w="9018" w:type="dxa"/>
            <w:gridSpan w:val="4"/>
            <w:tcBorders>
              <w:top w:val="single" w:sz="4" w:space="0" w:color="auto"/>
              <w:bottom w:val="single" w:sz="4" w:space="0" w:color="auto"/>
            </w:tcBorders>
          </w:tcPr>
          <w:p w:rsidR="00566C52" w:rsidRPr="0005412E" w:rsidRDefault="00566C52" w:rsidP="00566C52">
            <w:pPr>
              <w:spacing w:after="0"/>
              <w:rPr>
                <w:rFonts w:ascii="Times New Roman" w:eastAsia="Calibri" w:hAnsi="Times New Roman" w:cs="Times New Roman"/>
                <w:b/>
                <w:i/>
              </w:rPr>
            </w:pPr>
            <w:r w:rsidRPr="0005412E">
              <w:rPr>
                <w:rFonts w:ascii="Times New Roman" w:eastAsia="Calibri" w:hAnsi="Times New Roman" w:cs="Times New Roman"/>
                <w:b/>
                <w:i/>
              </w:rPr>
              <w:t>Развитие общественно-деловой зоны</w:t>
            </w:r>
          </w:p>
        </w:tc>
      </w:tr>
      <w:tr w:rsidR="00566C52" w:rsidRPr="0005412E" w:rsidTr="00566C52">
        <w:trPr>
          <w:trHeight w:val="126"/>
          <w:jc w:val="center"/>
        </w:trPr>
        <w:tc>
          <w:tcPr>
            <w:tcW w:w="552" w:type="dxa"/>
            <w:tcBorders>
              <w:top w:val="single" w:sz="4" w:space="0" w:color="auto"/>
              <w:bottom w:val="single" w:sz="4" w:space="0" w:color="auto"/>
            </w:tcBorders>
          </w:tcPr>
          <w:p w:rsidR="00566C52" w:rsidRPr="0005412E" w:rsidRDefault="00566C52" w:rsidP="00566C52">
            <w:pPr>
              <w:spacing w:after="0"/>
              <w:jc w:val="center"/>
              <w:rPr>
                <w:rFonts w:ascii="Times New Roman" w:hAnsi="Times New Roman" w:cs="Times New Roman"/>
                <w:b/>
              </w:rPr>
            </w:pPr>
          </w:p>
        </w:tc>
        <w:tc>
          <w:tcPr>
            <w:tcW w:w="587" w:type="dxa"/>
            <w:gridSpan w:val="2"/>
            <w:tcBorders>
              <w:top w:val="single" w:sz="4" w:space="0" w:color="auto"/>
              <w:bottom w:val="single" w:sz="4" w:space="0" w:color="auto"/>
              <w:right w:val="single" w:sz="4" w:space="0" w:color="auto"/>
            </w:tcBorders>
          </w:tcPr>
          <w:p w:rsidR="00566C52" w:rsidRPr="0005412E" w:rsidRDefault="00566C52" w:rsidP="00566C52">
            <w:pPr>
              <w:autoSpaceDE w:val="0"/>
              <w:autoSpaceDN w:val="0"/>
              <w:adjustRightInd w:val="0"/>
              <w:spacing w:after="0"/>
              <w:jc w:val="both"/>
              <w:rPr>
                <w:rFonts w:ascii="Times New Roman" w:eastAsia="Calibri" w:hAnsi="Times New Roman" w:cs="Times New Roman"/>
              </w:rPr>
            </w:pPr>
            <w:r w:rsidRPr="0005412E">
              <w:rPr>
                <w:rFonts w:ascii="Times New Roman" w:eastAsia="Calibri" w:hAnsi="Times New Roman" w:cs="Times New Roman"/>
              </w:rPr>
              <w:t>3.1</w:t>
            </w:r>
          </w:p>
        </w:tc>
        <w:tc>
          <w:tcPr>
            <w:tcW w:w="5488" w:type="dxa"/>
            <w:tcBorders>
              <w:top w:val="single" w:sz="4" w:space="0" w:color="auto"/>
              <w:left w:val="single" w:sz="4" w:space="0" w:color="auto"/>
              <w:bottom w:val="single" w:sz="4" w:space="0" w:color="auto"/>
            </w:tcBorders>
          </w:tcPr>
          <w:p w:rsidR="00566C52" w:rsidRPr="0005412E" w:rsidRDefault="00566C52" w:rsidP="00566C52">
            <w:pPr>
              <w:autoSpaceDE w:val="0"/>
              <w:autoSpaceDN w:val="0"/>
              <w:adjustRightInd w:val="0"/>
              <w:spacing w:after="0"/>
              <w:jc w:val="both"/>
              <w:rPr>
                <w:rFonts w:ascii="Times New Roman" w:eastAsia="TimesNewRoman" w:hAnsi="Times New Roman" w:cs="Times New Roman"/>
              </w:rPr>
            </w:pPr>
            <w:r w:rsidRPr="0005412E">
              <w:rPr>
                <w:rFonts w:ascii="Times New Roman" w:eastAsia="TimesNewRoman" w:hAnsi="Times New Roman" w:cs="Times New Roman"/>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2943" w:type="dxa"/>
            <w:tcBorders>
              <w:top w:val="single" w:sz="4" w:space="0" w:color="auto"/>
              <w:bottom w:val="single" w:sz="4" w:space="0" w:color="auto"/>
            </w:tcBorders>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trHeight w:val="125"/>
          <w:jc w:val="center"/>
        </w:trPr>
        <w:tc>
          <w:tcPr>
            <w:tcW w:w="552" w:type="dxa"/>
            <w:tcBorders>
              <w:top w:val="single" w:sz="4" w:space="0" w:color="auto"/>
              <w:bottom w:val="single" w:sz="4" w:space="0" w:color="auto"/>
            </w:tcBorders>
          </w:tcPr>
          <w:p w:rsidR="00566C52" w:rsidRPr="0005412E" w:rsidRDefault="00566C52" w:rsidP="00566C52">
            <w:pPr>
              <w:spacing w:after="0"/>
              <w:jc w:val="center"/>
              <w:rPr>
                <w:rFonts w:ascii="Times New Roman" w:hAnsi="Times New Roman" w:cs="Times New Roman"/>
                <w:b/>
              </w:rPr>
            </w:pPr>
          </w:p>
        </w:tc>
        <w:tc>
          <w:tcPr>
            <w:tcW w:w="587" w:type="dxa"/>
            <w:gridSpan w:val="2"/>
            <w:tcBorders>
              <w:top w:val="single" w:sz="4" w:space="0" w:color="auto"/>
              <w:bottom w:val="single" w:sz="4" w:space="0" w:color="auto"/>
              <w:right w:val="single" w:sz="4" w:space="0" w:color="auto"/>
            </w:tcBorders>
          </w:tcPr>
          <w:p w:rsidR="00566C52" w:rsidRPr="0005412E" w:rsidRDefault="00566C52" w:rsidP="00566C52">
            <w:pPr>
              <w:autoSpaceDE w:val="0"/>
              <w:autoSpaceDN w:val="0"/>
              <w:adjustRightInd w:val="0"/>
              <w:spacing w:after="0"/>
              <w:jc w:val="both"/>
              <w:rPr>
                <w:rFonts w:ascii="Times New Roman" w:eastAsia="Calibri" w:hAnsi="Times New Roman" w:cs="Times New Roman"/>
                <w:lang w:val="en-US"/>
              </w:rPr>
            </w:pPr>
            <w:r w:rsidRPr="0005412E">
              <w:rPr>
                <w:rFonts w:ascii="Times New Roman" w:eastAsia="Calibri" w:hAnsi="Times New Roman" w:cs="Times New Roman"/>
              </w:rPr>
              <w:t>3.</w:t>
            </w:r>
            <w:r w:rsidRPr="0005412E">
              <w:rPr>
                <w:rFonts w:ascii="Times New Roman" w:eastAsia="Calibri" w:hAnsi="Times New Roman" w:cs="Times New Roman"/>
                <w:lang w:val="en-US"/>
              </w:rPr>
              <w:t>2</w:t>
            </w:r>
          </w:p>
        </w:tc>
        <w:tc>
          <w:tcPr>
            <w:tcW w:w="5488" w:type="dxa"/>
            <w:tcBorders>
              <w:top w:val="single" w:sz="4" w:space="0" w:color="auto"/>
              <w:left w:val="single" w:sz="4" w:space="0" w:color="auto"/>
              <w:bottom w:val="single" w:sz="4" w:space="0" w:color="auto"/>
            </w:tcBorders>
          </w:tcPr>
          <w:p w:rsidR="00566C52" w:rsidRPr="0005412E" w:rsidRDefault="00566C52" w:rsidP="00566C52">
            <w:pPr>
              <w:autoSpaceDE w:val="0"/>
              <w:autoSpaceDN w:val="0"/>
              <w:adjustRightInd w:val="0"/>
              <w:spacing w:after="0"/>
              <w:rPr>
                <w:rFonts w:ascii="Times New Roman" w:eastAsia="TimesNewRoman" w:hAnsi="Times New Roman" w:cs="Times New Roman"/>
              </w:rPr>
            </w:pPr>
            <w:r w:rsidRPr="0005412E">
              <w:rPr>
                <w:rFonts w:ascii="Times New Roman" w:eastAsia="TimesNewRoman" w:hAnsi="Times New Roman" w:cs="Times New Roman"/>
              </w:rPr>
              <w:t>Реконструкция существующих учреждений общественно-делового назначения, имеющих степень износа свыше 50%.</w:t>
            </w:r>
          </w:p>
        </w:tc>
        <w:tc>
          <w:tcPr>
            <w:tcW w:w="2943" w:type="dxa"/>
            <w:tcBorders>
              <w:top w:val="single" w:sz="4" w:space="0" w:color="auto"/>
              <w:bottom w:val="single" w:sz="4" w:space="0" w:color="auto"/>
            </w:tcBorders>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trHeight w:val="268"/>
          <w:jc w:val="center"/>
        </w:trPr>
        <w:tc>
          <w:tcPr>
            <w:tcW w:w="552" w:type="dxa"/>
            <w:tcBorders>
              <w:top w:val="single" w:sz="4" w:space="0" w:color="auto"/>
              <w:bottom w:val="single" w:sz="4" w:space="0" w:color="auto"/>
            </w:tcBorders>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4</w:t>
            </w:r>
          </w:p>
        </w:tc>
        <w:tc>
          <w:tcPr>
            <w:tcW w:w="9018" w:type="dxa"/>
            <w:gridSpan w:val="4"/>
            <w:tcBorders>
              <w:top w:val="single" w:sz="4" w:space="0" w:color="auto"/>
              <w:bottom w:val="single" w:sz="4" w:space="0" w:color="auto"/>
            </w:tcBorders>
          </w:tcPr>
          <w:p w:rsidR="00566C52" w:rsidRPr="0005412E" w:rsidRDefault="00566C52" w:rsidP="00566C52">
            <w:pPr>
              <w:spacing w:after="0"/>
              <w:rPr>
                <w:rFonts w:ascii="Times New Roman" w:hAnsi="Times New Roman" w:cs="Times New Roman"/>
                <w:b/>
              </w:rPr>
            </w:pPr>
            <w:r w:rsidRPr="0005412E">
              <w:rPr>
                <w:rFonts w:ascii="Times New Roman" w:hAnsi="Times New Roman" w:cs="Times New Roman"/>
                <w:b/>
                <w:i/>
              </w:rPr>
              <w:t>Развитие зон инженерной инфраструктуры</w:t>
            </w:r>
          </w:p>
        </w:tc>
      </w:tr>
      <w:tr w:rsidR="00566C52" w:rsidRPr="0005412E" w:rsidTr="00566C52">
        <w:trPr>
          <w:trHeight w:val="268"/>
          <w:jc w:val="center"/>
        </w:trPr>
        <w:tc>
          <w:tcPr>
            <w:tcW w:w="552" w:type="dxa"/>
            <w:tcBorders>
              <w:top w:val="single" w:sz="4" w:space="0" w:color="auto"/>
              <w:bottom w:val="single" w:sz="4" w:space="0" w:color="auto"/>
            </w:tcBorders>
          </w:tcPr>
          <w:p w:rsidR="00566C52" w:rsidRPr="0005412E" w:rsidRDefault="00566C52" w:rsidP="00566C52">
            <w:pPr>
              <w:spacing w:after="0"/>
              <w:jc w:val="center"/>
              <w:rPr>
                <w:rFonts w:ascii="Times New Roman" w:hAnsi="Times New Roman" w:cs="Times New Roman"/>
                <w:b/>
              </w:rPr>
            </w:pPr>
          </w:p>
        </w:tc>
        <w:tc>
          <w:tcPr>
            <w:tcW w:w="549" w:type="dxa"/>
            <w:tcBorders>
              <w:top w:val="single" w:sz="4" w:space="0" w:color="auto"/>
              <w:bottom w:val="single" w:sz="4" w:space="0" w:color="auto"/>
              <w:right w:val="single" w:sz="4" w:space="0" w:color="auto"/>
            </w:tcBorders>
          </w:tcPr>
          <w:p w:rsidR="00566C52" w:rsidRPr="0005412E" w:rsidRDefault="00566C52" w:rsidP="00566C52">
            <w:pPr>
              <w:autoSpaceDE w:val="0"/>
              <w:autoSpaceDN w:val="0"/>
              <w:adjustRightInd w:val="0"/>
              <w:spacing w:after="0"/>
              <w:jc w:val="both"/>
              <w:rPr>
                <w:rFonts w:ascii="Times New Roman" w:eastAsia="Calibri" w:hAnsi="Times New Roman" w:cs="Times New Roman"/>
              </w:rPr>
            </w:pPr>
            <w:r w:rsidRPr="0005412E">
              <w:rPr>
                <w:rFonts w:ascii="Times New Roman" w:eastAsia="Calibri" w:hAnsi="Times New Roman" w:cs="Times New Roman"/>
              </w:rPr>
              <w:t>4.1</w:t>
            </w:r>
          </w:p>
        </w:tc>
        <w:tc>
          <w:tcPr>
            <w:tcW w:w="5526" w:type="dxa"/>
            <w:gridSpan w:val="2"/>
            <w:tcBorders>
              <w:top w:val="single" w:sz="4" w:space="0" w:color="auto"/>
              <w:left w:val="single" w:sz="4" w:space="0" w:color="auto"/>
              <w:bottom w:val="single" w:sz="4" w:space="0" w:color="auto"/>
            </w:tcBorders>
            <w:vAlign w:val="center"/>
          </w:tcPr>
          <w:p w:rsidR="00566C52" w:rsidRPr="0005412E" w:rsidRDefault="00566C52" w:rsidP="00566C52">
            <w:pPr>
              <w:widowControl w:val="0"/>
              <w:suppressAutoHyphens/>
              <w:spacing w:after="0"/>
              <w:jc w:val="both"/>
              <w:rPr>
                <w:rFonts w:ascii="Times New Roman" w:eastAsia="Lucida Sans Unicode" w:hAnsi="Times New Roman" w:cs="Times New Roman"/>
                <w:kern w:val="2"/>
                <w:sz w:val="24"/>
                <w:szCs w:val="24"/>
              </w:rPr>
            </w:pPr>
            <w:r w:rsidRPr="0005412E">
              <w:rPr>
                <w:rFonts w:ascii="Times New Roman" w:hAnsi="Times New Roman" w:cs="Times New Roman"/>
              </w:rPr>
              <w:t xml:space="preserve">Развитие за счет строительства новых объектов инженерной инфраструктуры на территории населенных пунктов. </w:t>
            </w:r>
          </w:p>
        </w:tc>
        <w:tc>
          <w:tcPr>
            <w:tcW w:w="2943" w:type="dxa"/>
            <w:tcBorders>
              <w:top w:val="single" w:sz="4" w:space="0" w:color="auto"/>
              <w:bottom w:val="single" w:sz="4" w:space="0" w:color="auto"/>
            </w:tcBorders>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w:t>
            </w:r>
          </w:p>
        </w:tc>
      </w:tr>
    </w:tbl>
    <w:p w:rsidR="00566C52" w:rsidRPr="0005412E" w:rsidRDefault="00566C52" w:rsidP="00566C52">
      <w:pPr>
        <w:autoSpaceDE w:val="0"/>
        <w:autoSpaceDN w:val="0"/>
        <w:adjustRightInd w:val="0"/>
        <w:spacing w:after="0"/>
        <w:ind w:left="567"/>
        <w:jc w:val="center"/>
        <w:rPr>
          <w:rFonts w:ascii="Times New Roman" w:eastAsia="Calibri" w:hAnsi="Times New Roman" w:cs="Times New Roman"/>
          <w:bCs/>
          <w:i/>
          <w:iCs/>
          <w:sz w:val="24"/>
          <w:szCs w:val="24"/>
        </w:rPr>
      </w:pPr>
    </w:p>
    <w:p w:rsidR="00566C52" w:rsidRPr="0005412E" w:rsidRDefault="00566C52" w:rsidP="00566C52">
      <w:pPr>
        <w:autoSpaceDE w:val="0"/>
        <w:autoSpaceDN w:val="0"/>
        <w:adjustRightInd w:val="0"/>
        <w:spacing w:after="0"/>
        <w:ind w:firstLine="567"/>
        <w:jc w:val="both"/>
        <w:rPr>
          <w:rFonts w:ascii="Times New Roman" w:hAnsi="Times New Roman" w:cs="Times New Roman"/>
          <w:i/>
          <w:sz w:val="24"/>
          <w:szCs w:val="24"/>
        </w:rPr>
      </w:pPr>
      <w:r w:rsidRPr="0005412E">
        <w:rPr>
          <w:rFonts w:ascii="Times New Roman" w:eastAsia="Calibri" w:hAnsi="Times New Roman" w:cs="Times New Roman"/>
          <w:bCs/>
          <w:i/>
          <w:iCs/>
          <w:sz w:val="24"/>
          <w:szCs w:val="24"/>
        </w:rPr>
        <w:t xml:space="preserve">Мероприятия отражены в графических материалах на «Карте функциональных зон территории поселения» и </w:t>
      </w:r>
      <w:r w:rsidRPr="0005412E">
        <w:rPr>
          <w:rFonts w:ascii="Times New Roman" w:hAnsi="Times New Roman" w:cs="Times New Roman"/>
          <w:i/>
          <w:sz w:val="24"/>
          <w:szCs w:val="24"/>
        </w:rPr>
        <w:t>«Карте планируемого размещения объектов капитального строительства местного значения».</w:t>
      </w:r>
    </w:p>
    <w:p w:rsidR="00566C52" w:rsidRPr="0005412E" w:rsidRDefault="00566C52" w:rsidP="00566C52">
      <w:pPr>
        <w:pStyle w:val="af"/>
        <w:spacing w:line="276" w:lineRule="auto"/>
        <w:ind w:left="0" w:firstLine="567"/>
        <w:jc w:val="center"/>
        <w:rPr>
          <w:rFonts w:eastAsia="Times New Roman"/>
          <w:b/>
          <w:iCs/>
          <w:kern w:val="0"/>
        </w:rPr>
      </w:pPr>
    </w:p>
    <w:p w:rsidR="00566C52" w:rsidRPr="0005412E" w:rsidRDefault="00566C52" w:rsidP="00D61FB5">
      <w:pPr>
        <w:pStyle w:val="1111"/>
        <w:numPr>
          <w:ilvl w:val="1"/>
          <w:numId w:val="88"/>
        </w:numPr>
        <w:tabs>
          <w:tab w:val="left" w:pos="567"/>
        </w:tabs>
        <w:spacing w:line="276" w:lineRule="auto"/>
        <w:ind w:left="0" w:firstLine="0"/>
        <w:outlineLvl w:val="1"/>
        <w:rPr>
          <w:rFonts w:cs="Times New Roman"/>
        </w:rPr>
      </w:pPr>
      <w:bookmarkStart w:id="257" w:name="_Toc59800200"/>
      <w:bookmarkStart w:id="258" w:name="_Toc87606090"/>
      <w:r w:rsidRPr="0005412E">
        <w:rPr>
          <w:rFonts w:cs="Times New Roman"/>
        </w:rPr>
        <w:t>Предложения по сохранению, использованию и популяризации объектов культурного наследия на территории Журавского сельского поселения</w:t>
      </w:r>
      <w:bookmarkEnd w:id="257"/>
      <w:bookmarkEnd w:id="258"/>
    </w:p>
    <w:p w:rsidR="00566C52" w:rsidRPr="0005412E" w:rsidRDefault="00566C52" w:rsidP="00566C52">
      <w:pPr>
        <w:spacing w:after="0"/>
        <w:ind w:firstLine="851"/>
        <w:jc w:val="center"/>
        <w:rPr>
          <w:b/>
        </w:rPr>
      </w:pPr>
    </w:p>
    <w:p w:rsidR="00566C52" w:rsidRPr="0005412E" w:rsidRDefault="00566C52" w:rsidP="00566C52">
      <w:pPr>
        <w:pStyle w:val="Standard"/>
        <w:spacing w:line="276" w:lineRule="auto"/>
        <w:ind w:firstLine="567"/>
        <w:jc w:val="both"/>
        <w:rPr>
          <w:rFonts w:eastAsia="Arial"/>
        </w:rPr>
      </w:pPr>
      <w:r w:rsidRPr="0005412E">
        <w:t xml:space="preserve">Согласно ст. 14 ФЗ-131 к полномочиям органов местного самоуправления сельского поселения относятся </w:t>
      </w:r>
      <w:r w:rsidRPr="0005412E">
        <w:rPr>
          <w:rFonts w:eastAsia="Arial"/>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566C52" w:rsidRPr="0005412E" w:rsidRDefault="00566C52" w:rsidP="00566C52">
      <w:pPr>
        <w:spacing w:after="0"/>
        <w:ind w:firstLine="567"/>
        <w:jc w:val="both"/>
        <w:rPr>
          <w:rFonts w:ascii="Times New Roman" w:eastAsia="Calibri" w:hAnsi="Times New Roman" w:cs="Times New Roman"/>
          <w:spacing w:val="2"/>
          <w:sz w:val="24"/>
          <w:szCs w:val="24"/>
          <w:shd w:val="clear" w:color="auto" w:fill="FFFFFF"/>
        </w:rPr>
      </w:pPr>
      <w:proofErr w:type="gramStart"/>
      <w:r w:rsidRPr="0005412E">
        <w:rPr>
          <w:rFonts w:ascii="Times New Roman" w:eastAsia="Calibri" w:hAnsi="Times New Roman" w:cs="Times New Roman"/>
          <w:sz w:val="24"/>
          <w:szCs w:val="24"/>
        </w:rPr>
        <w:t>Согласно п. 18 Постановления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sidRPr="0005412E">
        <w:rPr>
          <w:rFonts w:ascii="Times New Roman" w:eastAsia="Calibri" w:hAnsi="Times New Roman" w:cs="Times New Roman"/>
          <w:spacing w:val="2"/>
          <w:sz w:val="24"/>
          <w:szCs w:val="24"/>
          <w:shd w:val="clear" w:color="auto" w:fill="FFFFFF"/>
        </w:rPr>
        <w:t xml:space="preserve">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w:t>
      </w:r>
      <w:proofErr w:type="gramEnd"/>
      <w:r w:rsidRPr="0005412E">
        <w:rPr>
          <w:rFonts w:ascii="Times New Roman" w:eastAsia="Calibri" w:hAnsi="Times New Roman" w:cs="Times New Roman"/>
          <w:spacing w:val="2"/>
          <w:sz w:val="24"/>
          <w:szCs w:val="24"/>
          <w:shd w:val="clear" w:color="auto" w:fill="FFFFFF"/>
        </w:rPr>
        <w:t xml:space="preserve">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rsidR="00566C52" w:rsidRPr="0005412E" w:rsidRDefault="00566C52" w:rsidP="00566C52">
      <w:pPr>
        <w:spacing w:after="0"/>
        <w:ind w:firstLine="567"/>
        <w:jc w:val="both"/>
        <w:rPr>
          <w:rFonts w:ascii="Times New Roman" w:eastAsia="Calibri" w:hAnsi="Times New Roman" w:cs="Times New Roman"/>
          <w:i/>
          <w:sz w:val="24"/>
          <w:szCs w:val="24"/>
          <w:lang w:eastAsia="ar-SA"/>
        </w:rPr>
      </w:pPr>
      <w:r w:rsidRPr="0005412E">
        <w:rPr>
          <w:rFonts w:ascii="Times New Roman" w:eastAsia="Calibri" w:hAnsi="Times New Roman" w:cs="Times New Roman"/>
          <w:i/>
          <w:sz w:val="24"/>
          <w:szCs w:val="24"/>
          <w:lang w:eastAsia="ar-SA"/>
        </w:rPr>
        <w:t>На территории Журавского сельского поселения располагается 9 объектов культурного наследия:</w:t>
      </w:r>
    </w:p>
    <w:p w:rsidR="00566C52" w:rsidRPr="0005412E" w:rsidRDefault="00566C52" w:rsidP="00D61FB5">
      <w:pPr>
        <w:pStyle w:val="af"/>
        <w:numPr>
          <w:ilvl w:val="1"/>
          <w:numId w:val="73"/>
        </w:numPr>
        <w:tabs>
          <w:tab w:val="left" w:pos="851"/>
        </w:tabs>
        <w:autoSpaceDE w:val="0"/>
        <w:autoSpaceDN w:val="0"/>
        <w:adjustRightInd w:val="0"/>
        <w:spacing w:line="276" w:lineRule="auto"/>
        <w:ind w:left="0" w:firstLine="567"/>
        <w:jc w:val="both"/>
        <w:rPr>
          <w:rFonts w:eastAsia="Calibri"/>
          <w:i/>
          <w:lang w:eastAsia="ru-RU"/>
        </w:rPr>
      </w:pPr>
      <w:r w:rsidRPr="0005412E">
        <w:rPr>
          <w:rFonts w:eastAsia="Calibri"/>
          <w:i/>
          <w:lang w:eastAsia="ar-SA"/>
        </w:rPr>
        <w:t>2 объекта культурного наследия федерального значения (</w:t>
      </w:r>
      <w:r w:rsidRPr="0005412E">
        <w:rPr>
          <w:bCs/>
          <w:i/>
        </w:rPr>
        <w:t>объекты археологического наследия</w:t>
      </w:r>
      <w:r w:rsidRPr="0005412E">
        <w:rPr>
          <w:rFonts w:eastAsia="Calibri"/>
          <w:i/>
          <w:lang w:eastAsia="ar-SA"/>
        </w:rPr>
        <w:t>);</w:t>
      </w:r>
    </w:p>
    <w:p w:rsidR="00566C52" w:rsidRPr="0005412E" w:rsidRDefault="00566C52" w:rsidP="00D61FB5">
      <w:pPr>
        <w:pStyle w:val="af"/>
        <w:numPr>
          <w:ilvl w:val="1"/>
          <w:numId w:val="73"/>
        </w:numPr>
        <w:tabs>
          <w:tab w:val="left" w:pos="851"/>
        </w:tabs>
        <w:autoSpaceDE w:val="0"/>
        <w:autoSpaceDN w:val="0"/>
        <w:adjustRightInd w:val="0"/>
        <w:spacing w:line="276" w:lineRule="auto"/>
        <w:ind w:left="0" w:firstLine="567"/>
        <w:jc w:val="both"/>
        <w:rPr>
          <w:rFonts w:eastAsia="Calibri"/>
          <w:i/>
          <w:lang w:eastAsia="ru-RU"/>
        </w:rPr>
      </w:pPr>
      <w:r w:rsidRPr="0005412E">
        <w:rPr>
          <w:rFonts w:eastAsia="Calibri"/>
          <w:i/>
          <w:lang w:eastAsia="ar-SA"/>
        </w:rPr>
        <w:t>7 выявленных объектов культурного наследия (</w:t>
      </w:r>
      <w:r w:rsidRPr="0005412E">
        <w:rPr>
          <w:bCs/>
          <w:i/>
        </w:rPr>
        <w:t>объекты археологического наследия</w:t>
      </w:r>
      <w:r w:rsidRPr="0005412E">
        <w:rPr>
          <w:i/>
        </w:rPr>
        <w:t>).</w:t>
      </w:r>
    </w:p>
    <w:p w:rsidR="00566C52" w:rsidRPr="0005412E" w:rsidRDefault="00566C52" w:rsidP="00566C52">
      <w:pPr>
        <w:autoSpaceDE w:val="0"/>
        <w:spacing w:after="0"/>
        <w:ind w:firstLine="567"/>
        <w:rPr>
          <w:rFonts w:ascii="Times New Roman" w:hAnsi="Times New Roman" w:cs="Times New Roman"/>
          <w:sz w:val="24"/>
          <w:szCs w:val="24"/>
        </w:rPr>
      </w:pP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lastRenderedPageBreak/>
        <w:t>Для объектов культурного наследия, находящихся на территории Журавского сельского поселения, не устанавливались защитные зоны объектов культурного наследия, границы территорий объектов культурного наследия, границы зон охраны и режимы их использования.</w:t>
      </w:r>
    </w:p>
    <w:p w:rsidR="00566C52" w:rsidRPr="0005412E" w:rsidRDefault="00566C52" w:rsidP="00566C52">
      <w:pPr>
        <w:autoSpaceDE w:val="0"/>
        <w:autoSpaceDN w:val="0"/>
        <w:adjustRightInd w:val="0"/>
        <w:spacing w:after="0"/>
        <w:ind w:firstLine="567"/>
        <w:jc w:val="both"/>
        <w:rPr>
          <w:rFonts w:ascii="Times New Roman" w:eastAsia="TimesNewRomanPSMT" w:hAnsi="Times New Roman" w:cs="Times New Roman"/>
          <w:sz w:val="24"/>
          <w:szCs w:val="24"/>
        </w:rPr>
      </w:pPr>
    </w:p>
    <w:p w:rsidR="00566C52" w:rsidRPr="0005412E" w:rsidRDefault="00566C52" w:rsidP="00566C52">
      <w:pPr>
        <w:pStyle w:val="Standard"/>
        <w:spacing w:line="276" w:lineRule="auto"/>
        <w:ind w:firstLine="567"/>
        <w:jc w:val="both"/>
        <w:rPr>
          <w:b/>
        </w:rPr>
      </w:pPr>
      <w:r w:rsidRPr="0005412E">
        <w:rPr>
          <w:b/>
          <w:bCs/>
          <w:iCs/>
        </w:rPr>
        <w:t>В отношении объектов историко-культурного наследия, расположенных на территории поселения, предлагаются следующие мероприятия:</w:t>
      </w:r>
      <w:bookmarkStart w:id="259" w:name="_Toc59800201"/>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708"/>
        <w:gridCol w:w="6519"/>
        <w:gridCol w:w="2268"/>
      </w:tblGrid>
      <w:tr w:rsidR="00566C52" w:rsidRPr="0005412E" w:rsidTr="00566C52">
        <w:trPr>
          <w:trHeight w:val="307"/>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566C52" w:rsidRPr="0005412E" w:rsidRDefault="00566C52" w:rsidP="00566C52">
            <w:pPr>
              <w:pStyle w:val="ab"/>
              <w:snapToGrid w:val="0"/>
              <w:spacing w:line="276" w:lineRule="auto"/>
              <w:jc w:val="center"/>
              <w:rPr>
                <w:rFonts w:eastAsia="Times New Roman"/>
                <w:b/>
                <w:bCs/>
                <w:sz w:val="22"/>
                <w:szCs w:val="22"/>
              </w:rPr>
            </w:pPr>
            <w:r w:rsidRPr="0005412E">
              <w:rPr>
                <w:rFonts w:eastAsia="Times New Roman"/>
                <w:b/>
                <w:bCs/>
                <w:sz w:val="22"/>
                <w:szCs w:val="22"/>
              </w:rPr>
              <w:t xml:space="preserve">№ </w:t>
            </w:r>
            <w:proofErr w:type="spellStart"/>
            <w:proofErr w:type="gramStart"/>
            <w:r w:rsidRPr="0005412E">
              <w:rPr>
                <w:rFonts w:eastAsia="Times New Roman"/>
                <w:b/>
                <w:bCs/>
                <w:sz w:val="22"/>
                <w:szCs w:val="22"/>
              </w:rPr>
              <w:t>п</w:t>
            </w:r>
            <w:proofErr w:type="spellEnd"/>
            <w:proofErr w:type="gramEnd"/>
            <w:r w:rsidRPr="0005412E">
              <w:rPr>
                <w:rFonts w:eastAsia="Times New Roman"/>
                <w:b/>
                <w:bCs/>
                <w:sz w:val="22"/>
                <w:szCs w:val="22"/>
              </w:rPr>
              <w:t>/</w:t>
            </w:r>
            <w:proofErr w:type="spellStart"/>
            <w:r w:rsidRPr="0005412E">
              <w:rPr>
                <w:rFonts w:eastAsia="Times New Roman"/>
                <w:b/>
                <w:bCs/>
                <w:sz w:val="22"/>
                <w:szCs w:val="22"/>
              </w:rPr>
              <w:t>п</w:t>
            </w:r>
            <w:proofErr w:type="spellEnd"/>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566C52" w:rsidRPr="0005412E" w:rsidRDefault="00566C52" w:rsidP="00566C52">
            <w:pPr>
              <w:pStyle w:val="ab"/>
              <w:snapToGrid w:val="0"/>
              <w:spacing w:line="276" w:lineRule="auto"/>
              <w:ind w:firstLine="851"/>
              <w:jc w:val="center"/>
              <w:rPr>
                <w:rFonts w:eastAsia="Times New Roman"/>
                <w:b/>
                <w:bCs/>
                <w:sz w:val="22"/>
                <w:szCs w:val="22"/>
              </w:rPr>
            </w:pPr>
            <w:r w:rsidRPr="0005412E">
              <w:rPr>
                <w:rFonts w:eastAsia="Times New Roman"/>
                <w:b/>
                <w:bCs/>
                <w:sz w:val="22"/>
                <w:szCs w:val="22"/>
              </w:rPr>
              <w:t>Наименование мероприятий</w:t>
            </w:r>
          </w:p>
        </w:tc>
        <w:tc>
          <w:tcPr>
            <w:tcW w:w="2268" w:type="dxa"/>
            <w:tcBorders>
              <w:top w:val="single" w:sz="2" w:space="0" w:color="000000"/>
              <w:left w:val="single" w:sz="2" w:space="0" w:color="000000"/>
              <w:bottom w:val="single" w:sz="4" w:space="0" w:color="auto"/>
              <w:right w:val="single" w:sz="2" w:space="0" w:color="000000"/>
            </w:tcBorders>
            <w:shd w:val="clear" w:color="auto" w:fill="E6E6E6"/>
            <w:hideMark/>
          </w:tcPr>
          <w:p w:rsidR="00566C52" w:rsidRPr="0005412E" w:rsidRDefault="00566C52" w:rsidP="00566C52">
            <w:pPr>
              <w:widowControl w:val="0"/>
              <w:suppressAutoHyphens/>
              <w:snapToGrid w:val="0"/>
              <w:spacing w:after="0"/>
              <w:jc w:val="center"/>
              <w:rPr>
                <w:rFonts w:ascii="Times New Roman" w:eastAsia="Times New Roman" w:hAnsi="Times New Roman" w:cs="Times New Roman"/>
                <w:b/>
                <w:bCs/>
                <w:kern w:val="2"/>
              </w:rPr>
            </w:pPr>
            <w:r w:rsidRPr="0005412E">
              <w:rPr>
                <w:rFonts w:ascii="Times New Roman" w:hAnsi="Times New Roman" w:cs="Times New Roman"/>
                <w:b/>
              </w:rPr>
              <w:t>Этапы реализации проектных решений</w:t>
            </w:r>
          </w:p>
        </w:tc>
      </w:tr>
      <w:tr w:rsidR="00566C52" w:rsidRPr="0005412E" w:rsidTr="00566C52">
        <w:trPr>
          <w:trHeight w:val="333"/>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566C52" w:rsidRPr="0005412E" w:rsidRDefault="00566C52" w:rsidP="00566C52">
            <w:pPr>
              <w:spacing w:after="0"/>
              <w:rPr>
                <w:rFonts w:ascii="Times New Roman" w:eastAsia="Times New Roman" w:hAnsi="Times New Roman" w:cs="Times New Roman"/>
                <w:b/>
                <w:bCs/>
                <w:kern w:val="2"/>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566C52" w:rsidRPr="0005412E" w:rsidRDefault="00566C52" w:rsidP="00566C52">
            <w:pPr>
              <w:spacing w:after="0"/>
              <w:rPr>
                <w:rFonts w:ascii="Times New Roman" w:eastAsia="Times New Roman" w:hAnsi="Times New Roman" w:cs="Times New Roman"/>
                <w:b/>
                <w:bCs/>
                <w:kern w:val="2"/>
              </w:rPr>
            </w:pPr>
          </w:p>
        </w:tc>
        <w:tc>
          <w:tcPr>
            <w:tcW w:w="2268" w:type="dxa"/>
            <w:tcBorders>
              <w:top w:val="single" w:sz="4" w:space="0" w:color="auto"/>
              <w:left w:val="single" w:sz="2" w:space="0" w:color="000000"/>
              <w:bottom w:val="single" w:sz="2" w:space="0" w:color="000000"/>
              <w:right w:val="single" w:sz="2" w:space="0" w:color="000000"/>
            </w:tcBorders>
            <w:shd w:val="clear" w:color="auto" w:fill="E6E6E6"/>
            <w:hideMark/>
          </w:tcPr>
          <w:p w:rsidR="00566C52" w:rsidRPr="0005412E" w:rsidRDefault="00566C52" w:rsidP="00566C52">
            <w:pPr>
              <w:widowControl w:val="0"/>
              <w:suppressAutoHyphens/>
              <w:snapToGrid w:val="0"/>
              <w:spacing w:after="0"/>
              <w:jc w:val="center"/>
              <w:rPr>
                <w:rFonts w:ascii="Times New Roman" w:eastAsia="Times New Roman" w:hAnsi="Times New Roman" w:cs="Times New Roman"/>
                <w:b/>
                <w:bCs/>
                <w:kern w:val="2"/>
              </w:rPr>
            </w:pPr>
            <w:r w:rsidRPr="0005412E">
              <w:rPr>
                <w:rFonts w:ascii="Times New Roman" w:eastAsia="Times New Roman" w:hAnsi="Times New Roman" w:cs="Times New Roman"/>
                <w:b/>
                <w:bCs/>
              </w:rPr>
              <w:t>Расчетный срок</w:t>
            </w:r>
          </w:p>
        </w:tc>
      </w:tr>
      <w:tr w:rsidR="00566C52" w:rsidRPr="0005412E" w:rsidTr="00566C52">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566C52" w:rsidRPr="0005412E" w:rsidRDefault="00566C52" w:rsidP="00566C52">
            <w:pPr>
              <w:widowControl w:val="0"/>
              <w:suppressAutoHyphens/>
              <w:spacing w:after="0"/>
              <w:jc w:val="center"/>
              <w:rPr>
                <w:rFonts w:ascii="Times New Roman" w:eastAsia="Lucida Sans Unicode" w:hAnsi="Times New Roman" w:cs="Times New Roman"/>
                <w:b/>
                <w:kern w:val="2"/>
              </w:rPr>
            </w:pPr>
            <w:r w:rsidRPr="0005412E">
              <w:rPr>
                <w:rFonts w:ascii="Times New Roman" w:hAnsi="Times New Roman" w:cs="Times New Roman"/>
                <w:b/>
              </w:rPr>
              <w:t>1</w:t>
            </w:r>
          </w:p>
        </w:tc>
        <w:tc>
          <w:tcPr>
            <w:tcW w:w="6519" w:type="dxa"/>
            <w:tcBorders>
              <w:top w:val="single" w:sz="2" w:space="0" w:color="000000"/>
              <w:left w:val="single" w:sz="2" w:space="0" w:color="000000"/>
              <w:bottom w:val="single" w:sz="2" w:space="0" w:color="000000"/>
              <w:right w:val="single" w:sz="2" w:space="0" w:color="000000"/>
            </w:tcBorders>
            <w:hideMark/>
          </w:tcPr>
          <w:p w:rsidR="00566C52" w:rsidRPr="0005412E" w:rsidRDefault="00566C52" w:rsidP="00566C52">
            <w:pPr>
              <w:tabs>
                <w:tab w:val="left" w:pos="6816"/>
              </w:tabs>
              <w:suppressAutoHyphens/>
              <w:snapToGrid w:val="0"/>
              <w:spacing w:after="0"/>
              <w:jc w:val="both"/>
              <w:rPr>
                <w:rFonts w:ascii="Times New Roman" w:hAnsi="Times New Roman" w:cs="Times New Roman"/>
                <w:kern w:val="2"/>
                <w:lang w:eastAsia="ar-SA"/>
              </w:rPr>
            </w:pPr>
            <w:r w:rsidRPr="0005412E">
              <w:rPr>
                <w:rFonts w:ascii="Times New Roman" w:hAnsi="Times New Roman" w:cs="Times New Roman"/>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566C52" w:rsidRPr="0005412E" w:rsidRDefault="00566C52" w:rsidP="00566C52">
            <w:pPr>
              <w:widowControl w:val="0"/>
              <w:tabs>
                <w:tab w:val="left" w:pos="4524"/>
              </w:tabs>
              <w:suppressAutoHyphens/>
              <w:snapToGrid w:val="0"/>
              <w:spacing w:after="0"/>
              <w:jc w:val="center"/>
              <w:rPr>
                <w:rFonts w:ascii="Times New Roman" w:eastAsia="Times New Roman" w:hAnsi="Times New Roman" w:cs="Times New Roman"/>
                <w:b/>
                <w:kern w:val="2"/>
              </w:rPr>
            </w:pPr>
            <w:r w:rsidRPr="0005412E">
              <w:rPr>
                <w:rFonts w:ascii="Times New Roman" w:eastAsia="Times New Roman" w:hAnsi="Times New Roman" w:cs="Times New Roman"/>
                <w:b/>
                <w:kern w:val="2"/>
              </w:rPr>
              <w:t>+</w:t>
            </w:r>
          </w:p>
        </w:tc>
      </w:tr>
      <w:tr w:rsidR="00566C52" w:rsidRPr="0005412E" w:rsidTr="00566C52">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566C52" w:rsidRPr="0005412E" w:rsidRDefault="00566C52" w:rsidP="00566C52">
            <w:pPr>
              <w:widowControl w:val="0"/>
              <w:suppressAutoHyphens/>
              <w:spacing w:after="0"/>
              <w:jc w:val="center"/>
              <w:rPr>
                <w:rFonts w:ascii="Times New Roman" w:eastAsia="Lucida Sans Unicode" w:hAnsi="Times New Roman" w:cs="Times New Roman"/>
                <w:b/>
                <w:kern w:val="2"/>
              </w:rPr>
            </w:pPr>
            <w:r w:rsidRPr="0005412E">
              <w:rPr>
                <w:rFonts w:ascii="Times New Roman" w:hAnsi="Times New Roman" w:cs="Times New Roman"/>
                <w:b/>
              </w:rPr>
              <w:t>2</w:t>
            </w:r>
          </w:p>
        </w:tc>
        <w:tc>
          <w:tcPr>
            <w:tcW w:w="6519" w:type="dxa"/>
            <w:tcBorders>
              <w:top w:val="single" w:sz="2" w:space="0" w:color="000000"/>
              <w:left w:val="single" w:sz="2" w:space="0" w:color="000000"/>
              <w:bottom w:val="single" w:sz="2" w:space="0" w:color="000000"/>
              <w:right w:val="single" w:sz="2" w:space="0" w:color="000000"/>
            </w:tcBorders>
            <w:hideMark/>
          </w:tcPr>
          <w:p w:rsidR="00566C52" w:rsidRPr="0005412E" w:rsidRDefault="00566C52" w:rsidP="00566C52">
            <w:pPr>
              <w:suppressAutoHyphens/>
              <w:snapToGrid w:val="0"/>
              <w:spacing w:after="0"/>
              <w:jc w:val="both"/>
              <w:rPr>
                <w:rFonts w:ascii="Times New Roman" w:hAnsi="Times New Roman" w:cs="Times New Roman"/>
              </w:rPr>
            </w:pPr>
            <w:r w:rsidRPr="0005412E">
              <w:rPr>
                <w:rFonts w:ascii="Times New Roman" w:hAnsi="Times New Roman" w:cs="Times New Roman"/>
              </w:rPr>
              <w:t>Проведение историко-культурной экспертизы в отношении земельных участков, подлежащих хозяйственному освоению.</w:t>
            </w:r>
          </w:p>
          <w:p w:rsidR="00566C52" w:rsidRPr="0005412E" w:rsidRDefault="00566C52" w:rsidP="00566C52">
            <w:pPr>
              <w:suppressAutoHyphens/>
              <w:snapToGrid w:val="0"/>
              <w:spacing w:after="0"/>
              <w:jc w:val="both"/>
              <w:rPr>
                <w:rFonts w:ascii="Times New Roman" w:eastAsia="Lucida Sans Unicode" w:hAnsi="Times New Roman" w:cs="Times New Roman"/>
                <w:kern w:val="2"/>
                <w:lang w:eastAsia="ar-SA"/>
              </w:rPr>
            </w:pPr>
            <w:r w:rsidRPr="0005412E">
              <w:rPr>
                <w:rFonts w:ascii="Times New Roman" w:hAnsi="Times New Roman" w:cs="Times New Roman"/>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566C52" w:rsidRPr="0005412E" w:rsidRDefault="00566C52" w:rsidP="00566C52">
            <w:pPr>
              <w:widowControl w:val="0"/>
              <w:tabs>
                <w:tab w:val="left" w:pos="4524"/>
              </w:tabs>
              <w:suppressAutoHyphens/>
              <w:snapToGrid w:val="0"/>
              <w:spacing w:after="0"/>
              <w:jc w:val="center"/>
              <w:rPr>
                <w:rFonts w:ascii="Times New Roman" w:eastAsia="Times New Roman" w:hAnsi="Times New Roman" w:cs="Times New Roman"/>
                <w:b/>
                <w:kern w:val="2"/>
              </w:rPr>
            </w:pPr>
            <w:r w:rsidRPr="0005412E">
              <w:rPr>
                <w:rFonts w:ascii="Times New Roman" w:eastAsia="Times New Roman" w:hAnsi="Times New Roman" w:cs="Times New Roman"/>
                <w:b/>
                <w:kern w:val="2"/>
              </w:rPr>
              <w:t>+</w:t>
            </w:r>
          </w:p>
          <w:p w:rsidR="00566C52" w:rsidRPr="0005412E" w:rsidRDefault="00566C52" w:rsidP="00566C52">
            <w:pPr>
              <w:widowControl w:val="0"/>
              <w:tabs>
                <w:tab w:val="left" w:pos="4524"/>
              </w:tabs>
              <w:suppressAutoHyphens/>
              <w:snapToGrid w:val="0"/>
              <w:spacing w:after="0"/>
              <w:jc w:val="center"/>
              <w:rPr>
                <w:rFonts w:ascii="Times New Roman" w:eastAsia="Times New Roman" w:hAnsi="Times New Roman" w:cs="Times New Roman"/>
                <w:b/>
                <w:kern w:val="2"/>
              </w:rPr>
            </w:pPr>
          </w:p>
        </w:tc>
      </w:tr>
    </w:tbl>
    <w:p w:rsidR="00566C52" w:rsidRPr="0005412E" w:rsidRDefault="00566C52" w:rsidP="00566C52">
      <w:pPr>
        <w:snapToGrid w:val="0"/>
        <w:spacing w:after="120"/>
        <w:ind w:firstLine="851"/>
        <w:jc w:val="center"/>
        <w:rPr>
          <w:rFonts w:eastAsia="Times New Roman" w:cs="Arial"/>
          <w:b/>
          <w:bCs/>
          <w:kern w:val="2"/>
          <w:shd w:val="clear" w:color="auto" w:fill="CCFFFF"/>
        </w:rPr>
      </w:pPr>
    </w:p>
    <w:p w:rsidR="00566C52" w:rsidRPr="0005412E" w:rsidRDefault="00566C52" w:rsidP="00D61FB5">
      <w:pPr>
        <w:pStyle w:val="1111"/>
        <w:numPr>
          <w:ilvl w:val="2"/>
          <w:numId w:val="88"/>
        </w:numPr>
        <w:tabs>
          <w:tab w:val="left" w:pos="1134"/>
        </w:tabs>
        <w:spacing w:line="276" w:lineRule="auto"/>
        <w:ind w:left="0" w:firstLine="567"/>
        <w:outlineLvl w:val="2"/>
        <w:rPr>
          <w:rFonts w:cs="Times New Roman"/>
          <w:i/>
        </w:rPr>
      </w:pPr>
      <w:bookmarkStart w:id="260" w:name="_Toc85469300"/>
      <w:bookmarkStart w:id="261" w:name="_Toc87606091"/>
      <w:r w:rsidRPr="0005412E">
        <w:rPr>
          <w:rFonts w:cs="Times New Roman"/>
          <w:i/>
        </w:rPr>
        <w:t>Предложения по обеспечению сохранности воинских захоронений на территории Журавского сельского поселения</w:t>
      </w:r>
      <w:bookmarkEnd w:id="260"/>
      <w:bookmarkEnd w:id="261"/>
    </w:p>
    <w:p w:rsidR="00566C52" w:rsidRPr="0005412E" w:rsidRDefault="00566C52" w:rsidP="00566C52">
      <w:pPr>
        <w:autoSpaceDE w:val="0"/>
        <w:autoSpaceDN w:val="0"/>
        <w:adjustRightInd w:val="0"/>
        <w:spacing w:after="0"/>
        <w:ind w:left="567"/>
        <w:jc w:val="center"/>
        <w:rPr>
          <w:rFonts w:ascii="Times New Roman" w:eastAsia="Calibri" w:hAnsi="Times New Roman" w:cs="Times New Roman"/>
          <w:bCs/>
          <w:i/>
          <w:iCs/>
          <w:sz w:val="24"/>
          <w:szCs w:val="24"/>
        </w:rPr>
      </w:pPr>
    </w:p>
    <w:p w:rsidR="00566C52" w:rsidRPr="0005412E" w:rsidRDefault="00566C52" w:rsidP="00566C52">
      <w:pPr>
        <w:spacing w:after="0"/>
        <w:ind w:firstLine="567"/>
        <w:jc w:val="both"/>
        <w:rPr>
          <w:rFonts w:ascii="Times New Roman" w:hAnsi="Times New Roman" w:cs="Times New Roman"/>
          <w:b/>
          <w:i/>
          <w:sz w:val="24"/>
          <w:szCs w:val="24"/>
        </w:rPr>
      </w:pPr>
      <w:r w:rsidRPr="0005412E">
        <w:rPr>
          <w:rFonts w:ascii="Times New Roman" w:hAnsi="Times New Roman" w:cs="Times New Roman"/>
          <w:sz w:val="24"/>
          <w:szCs w:val="24"/>
        </w:rPr>
        <w:t>Согласно ст. 6 Закона РФ от 14.01.1993 № 4292-1 «Об увековечении памяти погибших при защите Отечества» (далее по тексту - Закон РФ № 4292-1)</w:t>
      </w:r>
      <w:r w:rsidRPr="0005412E">
        <w:rPr>
          <w:rFonts w:ascii="Times New Roman" w:hAnsi="Times New Roman" w:cs="Times New Roman"/>
          <w:b/>
          <w:i/>
          <w:sz w:val="24"/>
          <w:szCs w:val="24"/>
        </w:rPr>
        <w:t>сохранность воинских захоронений обеспечивается органами местного самоуправления.</w:t>
      </w:r>
    </w:p>
    <w:p w:rsidR="00566C52" w:rsidRPr="0005412E" w:rsidRDefault="00566C52" w:rsidP="00566C52">
      <w:pPr>
        <w:spacing w:after="0"/>
        <w:ind w:firstLine="709"/>
        <w:jc w:val="both"/>
        <w:rPr>
          <w:rFonts w:ascii="Times New Roman" w:hAnsi="Times New Roman" w:cs="Times New Roman"/>
          <w:sz w:val="24"/>
          <w:szCs w:val="24"/>
        </w:rPr>
      </w:pPr>
    </w:p>
    <w:p w:rsidR="00566C52" w:rsidRPr="0005412E" w:rsidRDefault="00566C52" w:rsidP="00566C52">
      <w:pPr>
        <w:spacing w:after="0"/>
        <w:ind w:firstLine="709"/>
        <w:jc w:val="both"/>
        <w:rPr>
          <w:rFonts w:ascii="Times New Roman" w:eastAsia="Calibri" w:hAnsi="Times New Roman" w:cs="Times New Roman"/>
          <w:b/>
          <w:i/>
          <w:sz w:val="24"/>
          <w:szCs w:val="24"/>
        </w:rPr>
      </w:pPr>
      <w:r w:rsidRPr="0005412E">
        <w:rPr>
          <w:rFonts w:ascii="Times New Roman" w:hAnsi="Times New Roman" w:cs="Times New Roman"/>
          <w:sz w:val="24"/>
          <w:szCs w:val="24"/>
        </w:rPr>
        <w:t>Военно-мемориальные объекты воинских захоронений, расположенные на территории поселения:</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743"/>
        <w:gridCol w:w="1929"/>
        <w:gridCol w:w="3338"/>
      </w:tblGrid>
      <w:tr w:rsidR="00566C52" w:rsidRPr="0005412E" w:rsidTr="00566C52">
        <w:trPr>
          <w:jc w:val="center"/>
        </w:trPr>
        <w:tc>
          <w:tcPr>
            <w:tcW w:w="567" w:type="dxa"/>
            <w:shd w:val="clear" w:color="auto" w:fill="D9D9D9"/>
          </w:tcPr>
          <w:p w:rsidR="00566C52" w:rsidRPr="0005412E" w:rsidRDefault="00566C52" w:rsidP="00566C52">
            <w:pPr>
              <w:widowControl w:val="0"/>
              <w:autoSpaceDN w:val="0"/>
              <w:adjustRightInd w:val="0"/>
              <w:spacing w:after="0"/>
              <w:jc w:val="center"/>
              <w:rPr>
                <w:rFonts w:ascii="Times New Roman" w:eastAsia="Calibri" w:hAnsi="Times New Roman" w:cs="Times New Roman"/>
                <w:b/>
                <w:bCs/>
                <w:lang w:val="en-US"/>
              </w:rPr>
            </w:pPr>
            <w:r w:rsidRPr="0005412E">
              <w:rPr>
                <w:rFonts w:ascii="Times New Roman" w:eastAsia="Calibri" w:hAnsi="Times New Roman" w:cs="Times New Roman"/>
                <w:b/>
                <w:bCs/>
              </w:rPr>
              <w:t xml:space="preserve">№ </w:t>
            </w:r>
          </w:p>
          <w:p w:rsidR="00566C52" w:rsidRPr="0005412E" w:rsidRDefault="00566C52" w:rsidP="00566C52">
            <w:pPr>
              <w:widowControl w:val="0"/>
              <w:suppressLineNumbers/>
              <w:suppressAutoHyphens/>
              <w:snapToGrid w:val="0"/>
              <w:spacing w:after="0"/>
              <w:jc w:val="center"/>
              <w:rPr>
                <w:rFonts w:ascii="Times New Roman" w:eastAsia="Lucida Sans Unicode" w:hAnsi="Times New Roman" w:cs="Times New Roman"/>
                <w:b/>
                <w:bCs/>
                <w:kern w:val="1"/>
              </w:rPr>
            </w:pPr>
            <w:proofErr w:type="spellStart"/>
            <w:proofErr w:type="gramStart"/>
            <w:r w:rsidRPr="0005412E">
              <w:rPr>
                <w:rFonts w:ascii="Times New Roman" w:eastAsia="Lucida Sans Unicode" w:hAnsi="Times New Roman" w:cs="Times New Roman"/>
                <w:b/>
                <w:bCs/>
                <w:kern w:val="1"/>
              </w:rPr>
              <w:t>п</w:t>
            </w:r>
            <w:proofErr w:type="spellEnd"/>
            <w:proofErr w:type="gramEnd"/>
            <w:r w:rsidRPr="0005412E">
              <w:rPr>
                <w:rFonts w:ascii="Times New Roman" w:eastAsia="Lucida Sans Unicode" w:hAnsi="Times New Roman" w:cs="Times New Roman"/>
                <w:b/>
                <w:bCs/>
                <w:kern w:val="1"/>
              </w:rPr>
              <w:t>/</w:t>
            </w:r>
            <w:proofErr w:type="spellStart"/>
            <w:r w:rsidRPr="0005412E">
              <w:rPr>
                <w:rFonts w:ascii="Times New Roman" w:eastAsia="Lucida Sans Unicode" w:hAnsi="Times New Roman" w:cs="Times New Roman"/>
                <w:b/>
                <w:bCs/>
                <w:kern w:val="1"/>
              </w:rPr>
              <w:t>п</w:t>
            </w:r>
            <w:proofErr w:type="spellEnd"/>
          </w:p>
        </w:tc>
        <w:tc>
          <w:tcPr>
            <w:tcW w:w="3828" w:type="dxa"/>
            <w:shd w:val="clear" w:color="auto" w:fill="D9D9D9"/>
            <w:vAlign w:val="center"/>
          </w:tcPr>
          <w:p w:rsidR="00566C52" w:rsidRPr="0005412E" w:rsidRDefault="00566C52" w:rsidP="00566C52">
            <w:pPr>
              <w:widowControl w:val="0"/>
              <w:suppressLineNumbers/>
              <w:suppressAutoHyphens/>
              <w:snapToGrid w:val="0"/>
              <w:spacing w:after="0"/>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Наименование</w:t>
            </w:r>
          </w:p>
          <w:p w:rsidR="00566C52" w:rsidRPr="0005412E" w:rsidRDefault="00566C52" w:rsidP="00566C52">
            <w:pPr>
              <w:widowControl w:val="0"/>
              <w:suppressLineNumbers/>
              <w:suppressAutoHyphens/>
              <w:spacing w:after="0"/>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объекта</w:t>
            </w:r>
          </w:p>
        </w:tc>
        <w:tc>
          <w:tcPr>
            <w:tcW w:w="1559" w:type="dxa"/>
            <w:shd w:val="clear" w:color="auto" w:fill="D9D9D9"/>
            <w:vAlign w:val="center"/>
          </w:tcPr>
          <w:p w:rsidR="00566C52" w:rsidRPr="0005412E" w:rsidRDefault="00566C52" w:rsidP="00566C52">
            <w:pPr>
              <w:widowControl w:val="0"/>
              <w:suppressLineNumbers/>
              <w:suppressAutoHyphens/>
              <w:snapToGrid w:val="0"/>
              <w:spacing w:after="0"/>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Датировка</w:t>
            </w:r>
          </w:p>
        </w:tc>
        <w:tc>
          <w:tcPr>
            <w:tcW w:w="3396" w:type="dxa"/>
            <w:shd w:val="clear" w:color="auto" w:fill="D9D9D9"/>
            <w:vAlign w:val="center"/>
          </w:tcPr>
          <w:p w:rsidR="00566C52" w:rsidRPr="0005412E" w:rsidRDefault="00566C52" w:rsidP="00566C52">
            <w:pPr>
              <w:widowControl w:val="0"/>
              <w:suppressLineNumbers/>
              <w:suppressAutoHyphens/>
              <w:snapToGrid w:val="0"/>
              <w:spacing w:after="0"/>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Адрес</w:t>
            </w:r>
          </w:p>
        </w:tc>
      </w:tr>
      <w:tr w:rsidR="00566C52" w:rsidRPr="0005412E" w:rsidTr="00566C52">
        <w:trPr>
          <w:jc w:val="center"/>
        </w:trPr>
        <w:tc>
          <w:tcPr>
            <w:tcW w:w="567" w:type="dxa"/>
          </w:tcPr>
          <w:p w:rsidR="00566C52" w:rsidRPr="0005412E" w:rsidRDefault="00566C52" w:rsidP="00D61FB5">
            <w:pPr>
              <w:numPr>
                <w:ilvl w:val="0"/>
                <w:numId w:val="27"/>
              </w:numPr>
              <w:spacing w:after="0"/>
              <w:contextualSpacing/>
              <w:rPr>
                <w:rFonts w:ascii="Times New Roman" w:eastAsia="Calibri" w:hAnsi="Times New Roman" w:cs="Times New Roman"/>
              </w:rPr>
            </w:pPr>
          </w:p>
        </w:tc>
        <w:tc>
          <w:tcPr>
            <w:tcW w:w="3828" w:type="dxa"/>
            <w:shd w:val="clear" w:color="auto" w:fill="auto"/>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Воинское захоронение № 599</w:t>
            </w:r>
          </w:p>
        </w:tc>
        <w:tc>
          <w:tcPr>
            <w:tcW w:w="1559" w:type="dxa"/>
            <w:shd w:val="clear" w:color="auto" w:fill="auto"/>
          </w:tcPr>
          <w:p w:rsidR="00566C52" w:rsidRPr="0005412E" w:rsidRDefault="00566C52" w:rsidP="00566C52">
            <w:pPr>
              <w:spacing w:after="0"/>
              <w:ind w:left="538" w:hanging="357"/>
              <w:jc w:val="center"/>
              <w:rPr>
                <w:rFonts w:ascii="Times New Roman" w:hAnsi="Times New Roman" w:cs="Times New Roman"/>
              </w:rPr>
            </w:pPr>
            <w:r w:rsidRPr="0005412E">
              <w:rPr>
                <w:rFonts w:ascii="Times New Roman" w:hAnsi="Times New Roman" w:cs="Times New Roman"/>
              </w:rPr>
              <w:t>1943</w:t>
            </w:r>
          </w:p>
        </w:tc>
        <w:tc>
          <w:tcPr>
            <w:tcW w:w="3396" w:type="dxa"/>
            <w:shd w:val="clear" w:color="auto" w:fill="auto"/>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с</w:t>
            </w:r>
            <w:proofErr w:type="gramStart"/>
            <w:r w:rsidRPr="0005412E">
              <w:rPr>
                <w:rFonts w:ascii="Times New Roman" w:hAnsi="Times New Roman" w:cs="Times New Roman"/>
              </w:rPr>
              <w:t>.Ж</w:t>
            </w:r>
            <w:proofErr w:type="gramEnd"/>
            <w:r w:rsidRPr="0005412E">
              <w:rPr>
                <w:rFonts w:ascii="Times New Roman" w:hAnsi="Times New Roman" w:cs="Times New Roman"/>
              </w:rPr>
              <w:t>уравка, ул. Пролетарская, 19а,</w:t>
            </w:r>
          </w:p>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36:12:0900002:158</w:t>
            </w:r>
          </w:p>
        </w:tc>
      </w:tr>
      <w:tr w:rsidR="00566C52" w:rsidRPr="0005412E" w:rsidTr="00566C52">
        <w:trPr>
          <w:jc w:val="center"/>
        </w:trPr>
        <w:tc>
          <w:tcPr>
            <w:tcW w:w="567" w:type="dxa"/>
          </w:tcPr>
          <w:p w:rsidR="00566C52" w:rsidRPr="0005412E" w:rsidRDefault="00566C52" w:rsidP="00D61FB5">
            <w:pPr>
              <w:numPr>
                <w:ilvl w:val="0"/>
                <w:numId w:val="27"/>
              </w:numPr>
              <w:spacing w:after="0"/>
              <w:contextualSpacing/>
              <w:rPr>
                <w:rFonts w:ascii="Times New Roman" w:eastAsia="Calibri" w:hAnsi="Times New Roman" w:cs="Times New Roman"/>
              </w:rPr>
            </w:pPr>
          </w:p>
        </w:tc>
        <w:tc>
          <w:tcPr>
            <w:tcW w:w="3828" w:type="dxa"/>
            <w:shd w:val="clear" w:color="auto" w:fill="auto"/>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bCs/>
              </w:rPr>
              <w:t>Воинское захоронение № 624</w:t>
            </w:r>
          </w:p>
        </w:tc>
        <w:tc>
          <w:tcPr>
            <w:tcW w:w="1559" w:type="dxa"/>
            <w:shd w:val="clear" w:color="auto" w:fill="auto"/>
          </w:tcPr>
          <w:p w:rsidR="00566C52" w:rsidRPr="0005412E" w:rsidRDefault="00566C52" w:rsidP="00566C52">
            <w:pPr>
              <w:spacing w:after="0"/>
              <w:ind w:left="538" w:hanging="357"/>
              <w:rPr>
                <w:rFonts w:ascii="Times New Roman" w:hAnsi="Times New Roman" w:cs="Times New Roman"/>
              </w:rPr>
            </w:pPr>
            <w:r w:rsidRPr="0005412E">
              <w:rPr>
                <w:rFonts w:ascii="Times New Roman" w:eastAsia="Calibri" w:hAnsi="Times New Roman" w:cs="Times New Roman"/>
                <w:szCs w:val="24"/>
              </w:rPr>
              <w:t>Перезахоронено в 2020 г.</w:t>
            </w:r>
          </w:p>
        </w:tc>
        <w:tc>
          <w:tcPr>
            <w:tcW w:w="3396" w:type="dxa"/>
            <w:shd w:val="clear" w:color="auto" w:fill="auto"/>
          </w:tcPr>
          <w:p w:rsidR="00566C52" w:rsidRPr="0005412E" w:rsidRDefault="00566C52" w:rsidP="00566C52">
            <w:pPr>
              <w:spacing w:after="0"/>
              <w:jc w:val="center"/>
              <w:rPr>
                <w:rFonts w:ascii="Times New Roman" w:hAnsi="Times New Roman" w:cs="Times New Roman"/>
              </w:rPr>
            </w:pPr>
            <w:proofErr w:type="spellStart"/>
            <w:r w:rsidRPr="0005412E">
              <w:rPr>
                <w:rFonts w:ascii="Times New Roman" w:hAnsi="Times New Roman" w:cs="Times New Roman"/>
              </w:rPr>
              <w:t>с</w:t>
            </w:r>
            <w:proofErr w:type="gramStart"/>
            <w:r w:rsidRPr="0005412E">
              <w:rPr>
                <w:rFonts w:ascii="Times New Roman" w:hAnsi="Times New Roman" w:cs="Times New Roman"/>
              </w:rPr>
              <w:t>.П</w:t>
            </w:r>
            <w:proofErr w:type="gramEnd"/>
            <w:r w:rsidRPr="0005412E">
              <w:rPr>
                <w:rFonts w:ascii="Times New Roman" w:hAnsi="Times New Roman" w:cs="Times New Roman"/>
              </w:rPr>
              <w:t>асюковка</w:t>
            </w:r>
            <w:proofErr w:type="spellEnd"/>
            <w:r w:rsidRPr="0005412E">
              <w:rPr>
                <w:rFonts w:ascii="Times New Roman" w:hAnsi="Times New Roman" w:cs="Times New Roman"/>
              </w:rPr>
              <w:t>, ул. Колхозная</w:t>
            </w:r>
          </w:p>
        </w:tc>
      </w:tr>
    </w:tbl>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lastRenderedPageBreak/>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pStyle w:val="Standard"/>
        <w:spacing w:line="276" w:lineRule="auto"/>
        <w:ind w:firstLine="567"/>
        <w:jc w:val="center"/>
        <w:rPr>
          <w:b/>
        </w:rPr>
      </w:pPr>
      <w:r w:rsidRPr="0005412E">
        <w:rPr>
          <w:rFonts w:eastAsia="Calibri"/>
          <w:b/>
          <w:bCs/>
          <w:i/>
        </w:rPr>
        <w:t xml:space="preserve">Перечень мероприятий по </w:t>
      </w:r>
      <w:r w:rsidRPr="0005412E">
        <w:rPr>
          <w:b/>
          <w:i/>
        </w:rPr>
        <w:t>обеспечению сохранности воинских захоронений на территории Журавского сельского поселения</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708"/>
        <w:gridCol w:w="6519"/>
        <w:gridCol w:w="2268"/>
      </w:tblGrid>
      <w:tr w:rsidR="00566C52" w:rsidRPr="0005412E" w:rsidTr="00566C52">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566C52" w:rsidRPr="0005412E" w:rsidRDefault="00566C52" w:rsidP="00566C52">
            <w:pPr>
              <w:pStyle w:val="ab"/>
              <w:snapToGrid w:val="0"/>
              <w:spacing w:line="276" w:lineRule="auto"/>
              <w:rPr>
                <w:rFonts w:eastAsia="Times New Roman"/>
                <w:b/>
                <w:bCs/>
                <w:sz w:val="22"/>
                <w:szCs w:val="22"/>
              </w:rPr>
            </w:pPr>
            <w:r w:rsidRPr="0005412E">
              <w:rPr>
                <w:rFonts w:eastAsia="Times New Roman"/>
                <w:b/>
                <w:bCs/>
                <w:sz w:val="22"/>
                <w:szCs w:val="22"/>
              </w:rPr>
              <w:t xml:space="preserve">№ </w:t>
            </w:r>
            <w:proofErr w:type="spellStart"/>
            <w:proofErr w:type="gramStart"/>
            <w:r w:rsidRPr="0005412E">
              <w:rPr>
                <w:rFonts w:eastAsia="Times New Roman"/>
                <w:b/>
                <w:bCs/>
                <w:sz w:val="22"/>
                <w:szCs w:val="22"/>
              </w:rPr>
              <w:t>п</w:t>
            </w:r>
            <w:proofErr w:type="spellEnd"/>
            <w:proofErr w:type="gramEnd"/>
            <w:r w:rsidRPr="0005412E">
              <w:rPr>
                <w:rFonts w:eastAsia="Times New Roman"/>
                <w:b/>
                <w:bCs/>
                <w:sz w:val="22"/>
                <w:szCs w:val="22"/>
              </w:rPr>
              <w:t>/</w:t>
            </w:r>
            <w:proofErr w:type="spellStart"/>
            <w:r w:rsidRPr="0005412E">
              <w:rPr>
                <w:rFonts w:eastAsia="Times New Roman"/>
                <w:b/>
                <w:bCs/>
                <w:sz w:val="22"/>
                <w:szCs w:val="22"/>
              </w:rPr>
              <w:t>п</w:t>
            </w:r>
            <w:proofErr w:type="spellEnd"/>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566C52" w:rsidRPr="0005412E" w:rsidRDefault="00566C52" w:rsidP="00566C52">
            <w:pPr>
              <w:pStyle w:val="ab"/>
              <w:snapToGrid w:val="0"/>
              <w:spacing w:line="276" w:lineRule="auto"/>
              <w:ind w:firstLine="851"/>
              <w:jc w:val="center"/>
              <w:rPr>
                <w:rFonts w:eastAsia="Times New Roman"/>
                <w:b/>
                <w:bCs/>
                <w:sz w:val="22"/>
                <w:szCs w:val="22"/>
              </w:rPr>
            </w:pPr>
            <w:r w:rsidRPr="0005412E">
              <w:rPr>
                <w:rFonts w:eastAsia="Times New Roman"/>
                <w:b/>
                <w:bCs/>
                <w:sz w:val="22"/>
                <w:szCs w:val="22"/>
              </w:rPr>
              <w:t>Наименование мероприятий</w:t>
            </w:r>
          </w:p>
        </w:tc>
        <w:tc>
          <w:tcPr>
            <w:tcW w:w="2268" w:type="dxa"/>
            <w:tcBorders>
              <w:top w:val="single" w:sz="2" w:space="0" w:color="000000"/>
              <w:left w:val="single" w:sz="2" w:space="0" w:color="000000"/>
              <w:bottom w:val="single" w:sz="4" w:space="0" w:color="auto"/>
              <w:right w:val="single" w:sz="2" w:space="0" w:color="000000"/>
            </w:tcBorders>
            <w:shd w:val="clear" w:color="auto" w:fill="E6E6E6"/>
            <w:hideMark/>
          </w:tcPr>
          <w:p w:rsidR="00566C52" w:rsidRPr="0005412E" w:rsidRDefault="00566C52" w:rsidP="00566C52">
            <w:pPr>
              <w:widowControl w:val="0"/>
              <w:suppressAutoHyphens/>
              <w:snapToGrid w:val="0"/>
              <w:spacing w:after="0"/>
              <w:jc w:val="center"/>
              <w:rPr>
                <w:rFonts w:ascii="Times New Roman" w:eastAsia="Times New Roman" w:hAnsi="Times New Roman" w:cs="Times New Roman"/>
                <w:b/>
                <w:bCs/>
                <w:kern w:val="2"/>
              </w:rPr>
            </w:pPr>
            <w:r w:rsidRPr="0005412E">
              <w:rPr>
                <w:rFonts w:ascii="Times New Roman" w:hAnsi="Times New Roman" w:cs="Times New Roman"/>
                <w:b/>
              </w:rPr>
              <w:t>Этапы реализации проектных решений</w:t>
            </w:r>
          </w:p>
        </w:tc>
      </w:tr>
      <w:tr w:rsidR="00566C52" w:rsidRPr="0005412E" w:rsidTr="00566C52">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566C52" w:rsidRPr="0005412E" w:rsidRDefault="00566C52" w:rsidP="00566C52">
            <w:pPr>
              <w:spacing w:after="0"/>
              <w:rPr>
                <w:rFonts w:ascii="Times New Roman" w:eastAsia="Times New Roman" w:hAnsi="Times New Roman" w:cs="Times New Roman"/>
                <w:b/>
                <w:bCs/>
                <w:kern w:val="2"/>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566C52" w:rsidRPr="0005412E" w:rsidRDefault="00566C52" w:rsidP="00566C52">
            <w:pPr>
              <w:spacing w:after="0"/>
              <w:rPr>
                <w:rFonts w:ascii="Times New Roman" w:eastAsia="Times New Roman" w:hAnsi="Times New Roman" w:cs="Times New Roman"/>
                <w:b/>
                <w:bCs/>
                <w:kern w:val="2"/>
              </w:rPr>
            </w:pPr>
          </w:p>
        </w:tc>
        <w:tc>
          <w:tcPr>
            <w:tcW w:w="2268" w:type="dxa"/>
            <w:tcBorders>
              <w:top w:val="single" w:sz="4" w:space="0" w:color="auto"/>
              <w:left w:val="single" w:sz="2" w:space="0" w:color="000000"/>
              <w:bottom w:val="single" w:sz="2" w:space="0" w:color="000000"/>
              <w:right w:val="single" w:sz="2" w:space="0" w:color="000000"/>
            </w:tcBorders>
            <w:shd w:val="clear" w:color="auto" w:fill="E6E6E6"/>
            <w:hideMark/>
          </w:tcPr>
          <w:p w:rsidR="00566C52" w:rsidRPr="0005412E" w:rsidRDefault="00566C52" w:rsidP="00566C52">
            <w:pPr>
              <w:widowControl w:val="0"/>
              <w:suppressAutoHyphens/>
              <w:snapToGrid w:val="0"/>
              <w:spacing w:after="0"/>
              <w:jc w:val="center"/>
              <w:rPr>
                <w:rFonts w:ascii="Times New Roman" w:eastAsia="Times New Roman" w:hAnsi="Times New Roman" w:cs="Times New Roman"/>
                <w:b/>
                <w:bCs/>
                <w:kern w:val="2"/>
              </w:rPr>
            </w:pPr>
            <w:r w:rsidRPr="0005412E">
              <w:rPr>
                <w:rFonts w:ascii="Times New Roman" w:eastAsia="Times New Roman" w:hAnsi="Times New Roman" w:cs="Times New Roman"/>
                <w:b/>
                <w:bCs/>
              </w:rPr>
              <w:t>Расчетный срок</w:t>
            </w:r>
          </w:p>
        </w:tc>
      </w:tr>
      <w:tr w:rsidR="00566C52" w:rsidRPr="0005412E" w:rsidTr="00566C52">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566C52" w:rsidRPr="0005412E" w:rsidRDefault="00566C52" w:rsidP="00566C52">
            <w:pPr>
              <w:widowControl w:val="0"/>
              <w:suppressAutoHyphens/>
              <w:spacing w:after="0"/>
              <w:jc w:val="center"/>
              <w:rPr>
                <w:rFonts w:ascii="Times New Roman" w:eastAsia="Lucida Sans Unicode" w:hAnsi="Times New Roman" w:cs="Times New Roman"/>
                <w:b/>
                <w:kern w:val="2"/>
              </w:rPr>
            </w:pPr>
            <w:r w:rsidRPr="0005412E">
              <w:rPr>
                <w:rFonts w:ascii="Times New Roman" w:hAnsi="Times New Roman" w:cs="Times New Roman"/>
                <w:b/>
              </w:rPr>
              <w:t>1</w:t>
            </w:r>
          </w:p>
        </w:tc>
        <w:tc>
          <w:tcPr>
            <w:tcW w:w="6519" w:type="dxa"/>
            <w:tcBorders>
              <w:top w:val="single" w:sz="2" w:space="0" w:color="000000"/>
              <w:left w:val="single" w:sz="2" w:space="0" w:color="000000"/>
              <w:bottom w:val="single" w:sz="2" w:space="0" w:color="000000"/>
              <w:right w:val="single" w:sz="2" w:space="0" w:color="000000"/>
            </w:tcBorders>
            <w:hideMark/>
          </w:tcPr>
          <w:p w:rsidR="00566C52" w:rsidRPr="0005412E" w:rsidRDefault="00566C52" w:rsidP="00566C52">
            <w:pPr>
              <w:widowControl w:val="0"/>
              <w:tabs>
                <w:tab w:val="left" w:pos="6816"/>
              </w:tabs>
              <w:suppressAutoHyphens/>
              <w:snapToGrid w:val="0"/>
              <w:spacing w:after="0"/>
              <w:jc w:val="both"/>
              <w:rPr>
                <w:rFonts w:ascii="Times New Roman" w:eastAsia="Lucida Sans Unicode" w:hAnsi="Times New Roman" w:cs="Times New Roman"/>
                <w:kern w:val="2"/>
                <w:lang w:eastAsia="ar-SA"/>
              </w:rPr>
            </w:pPr>
            <w:r w:rsidRPr="0005412E">
              <w:rPr>
                <w:rFonts w:ascii="Times New Roman" w:hAnsi="Times New Roman" w:cs="Times New Roman"/>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566C52" w:rsidRPr="0005412E" w:rsidRDefault="00566C52" w:rsidP="00566C52">
            <w:pPr>
              <w:widowControl w:val="0"/>
              <w:tabs>
                <w:tab w:val="left" w:pos="4524"/>
              </w:tabs>
              <w:suppressAutoHyphens/>
              <w:snapToGrid w:val="0"/>
              <w:spacing w:after="0"/>
              <w:jc w:val="center"/>
              <w:rPr>
                <w:rFonts w:ascii="Times New Roman" w:eastAsia="Times New Roman" w:hAnsi="Times New Roman" w:cs="Times New Roman"/>
                <w:b/>
                <w:kern w:val="2"/>
              </w:rPr>
            </w:pPr>
            <w:r w:rsidRPr="0005412E">
              <w:rPr>
                <w:rFonts w:ascii="Times New Roman" w:eastAsia="Times New Roman" w:hAnsi="Times New Roman" w:cs="Times New Roman"/>
                <w:b/>
                <w:kern w:val="2"/>
              </w:rPr>
              <w:t>+</w:t>
            </w:r>
          </w:p>
        </w:tc>
      </w:tr>
    </w:tbl>
    <w:p w:rsidR="00566C52" w:rsidRPr="0005412E" w:rsidRDefault="00566C52" w:rsidP="00566C52">
      <w:pPr>
        <w:snapToGrid w:val="0"/>
        <w:spacing w:after="0"/>
        <w:rPr>
          <w:rFonts w:ascii="Times New Roman" w:eastAsia="Times New Roman" w:hAnsi="Times New Roman" w:cs="Times New Roman"/>
          <w:b/>
          <w:bCs/>
          <w:kern w:val="2"/>
          <w:shd w:val="clear" w:color="auto" w:fill="CCFFFF"/>
        </w:rPr>
      </w:pPr>
    </w:p>
    <w:p w:rsidR="00566C52" w:rsidRPr="0005412E" w:rsidRDefault="00566C52" w:rsidP="00D61FB5">
      <w:pPr>
        <w:pStyle w:val="20"/>
        <w:numPr>
          <w:ilvl w:val="1"/>
          <w:numId w:val="88"/>
        </w:numPr>
        <w:tabs>
          <w:tab w:val="left" w:pos="1134"/>
        </w:tabs>
        <w:spacing w:line="276" w:lineRule="auto"/>
        <w:ind w:left="0" w:firstLine="567"/>
        <w:jc w:val="center"/>
        <w:rPr>
          <w:rFonts w:ascii="Times New Roman" w:hAnsi="Times New Roman" w:cs="Times New Roman"/>
          <w:b/>
          <w:color w:val="auto"/>
          <w:sz w:val="24"/>
          <w:szCs w:val="24"/>
        </w:rPr>
      </w:pPr>
      <w:bookmarkStart w:id="262" w:name="_Toc87606092"/>
      <w:r w:rsidRPr="0005412E">
        <w:rPr>
          <w:rFonts w:ascii="Times New Roman" w:hAnsi="Times New Roman" w:cs="Times New Roman"/>
          <w:b/>
          <w:color w:val="auto"/>
          <w:sz w:val="24"/>
          <w:szCs w:val="24"/>
        </w:rPr>
        <w:t>Предложения по размещению на территории Журавского сельского поселения объектов капитального строительства местного значения.</w:t>
      </w:r>
      <w:bookmarkEnd w:id="259"/>
      <w:bookmarkEnd w:id="262"/>
    </w:p>
    <w:p w:rsidR="00566C52" w:rsidRPr="0005412E" w:rsidRDefault="00566C52" w:rsidP="00D61FB5">
      <w:pPr>
        <w:pStyle w:val="3"/>
        <w:numPr>
          <w:ilvl w:val="2"/>
          <w:numId w:val="88"/>
        </w:numPr>
        <w:spacing w:line="276" w:lineRule="auto"/>
        <w:ind w:left="0" w:firstLine="567"/>
        <w:jc w:val="center"/>
        <w:rPr>
          <w:rFonts w:ascii="Times New Roman" w:hAnsi="Times New Roman" w:cs="Times New Roman"/>
          <w:b/>
          <w:i/>
          <w:color w:val="auto"/>
        </w:rPr>
      </w:pPr>
      <w:bookmarkStart w:id="263" w:name="_Toc59800202"/>
      <w:bookmarkStart w:id="264" w:name="_Toc87606093"/>
      <w:r w:rsidRPr="0005412E">
        <w:rPr>
          <w:rFonts w:ascii="Times New Roman" w:hAnsi="Times New Roman" w:cs="Times New Roman"/>
          <w:b/>
          <w:i/>
          <w:color w:val="auto"/>
        </w:rPr>
        <w:t>Предложения по обеспечению территории сельского поселения объектами транспортной инфраструктуры.</w:t>
      </w:r>
      <w:bookmarkEnd w:id="263"/>
      <w:bookmarkEnd w:id="264"/>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pacing w:after="0"/>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566C52" w:rsidRPr="0005412E" w:rsidRDefault="00566C52" w:rsidP="00566C52">
      <w:pPr>
        <w:spacing w:after="0"/>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 xml:space="preserve">Улицы населенного пункта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w:t>
      </w:r>
    </w:p>
    <w:p w:rsidR="00566C52" w:rsidRPr="0005412E" w:rsidRDefault="00566C52" w:rsidP="00566C52">
      <w:pPr>
        <w:spacing w:after="0"/>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Кроме того, необходимо приведение всех автодорог сельского поселения в нормативное транспортно-эксплуатационное состояние.</w:t>
      </w:r>
    </w:p>
    <w:p w:rsidR="00566C52" w:rsidRPr="0005412E" w:rsidRDefault="00566C52" w:rsidP="00566C52">
      <w:pPr>
        <w:tabs>
          <w:tab w:val="left" w:pos="851"/>
        </w:tabs>
        <w:spacing w:after="0"/>
        <w:ind w:firstLine="567"/>
        <w:jc w:val="both"/>
        <w:rPr>
          <w:rFonts w:ascii="Times New Roman" w:hAnsi="Times New Roman" w:cs="Times New Roman"/>
          <w:snapToGrid w:val="0"/>
          <w:sz w:val="24"/>
          <w:szCs w:val="24"/>
        </w:rPr>
      </w:pPr>
    </w:p>
    <w:p w:rsidR="00566C52" w:rsidRPr="0005412E" w:rsidRDefault="00566C52" w:rsidP="00566C52">
      <w:pPr>
        <w:spacing w:after="0"/>
        <w:jc w:val="center"/>
        <w:rPr>
          <w:rFonts w:ascii="Times New Roman" w:hAnsi="Times New Roman" w:cs="Times New Roman"/>
          <w:b/>
          <w:sz w:val="24"/>
          <w:szCs w:val="24"/>
        </w:rPr>
      </w:pPr>
      <w:r w:rsidRPr="0005412E">
        <w:rPr>
          <w:rFonts w:ascii="Times New Roman" w:hAnsi="Times New Roman" w:cs="Times New Roman"/>
          <w:b/>
          <w:sz w:val="24"/>
          <w:szCs w:val="24"/>
        </w:rPr>
        <w:t>Перечень мероприятий по территориальному планированию.</w:t>
      </w:r>
    </w:p>
    <w:p w:rsidR="00566C52" w:rsidRPr="0005412E" w:rsidRDefault="00566C52" w:rsidP="00566C52">
      <w:pPr>
        <w:spacing w:after="0"/>
        <w:jc w:val="center"/>
        <w:rPr>
          <w:rFonts w:ascii="Times New Roman" w:hAnsi="Times New Roman" w:cs="Times New Roman"/>
          <w:b/>
          <w:sz w:val="24"/>
          <w:szCs w:val="24"/>
        </w:rPr>
      </w:pPr>
      <w:r w:rsidRPr="0005412E">
        <w:rPr>
          <w:rFonts w:ascii="Times New Roman" w:hAnsi="Times New Roman" w:cs="Times New Roman"/>
          <w:b/>
          <w:sz w:val="24"/>
          <w:szCs w:val="24"/>
        </w:rPr>
        <w:t>Транспортная инфраструктура</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9"/>
        <w:gridCol w:w="5018"/>
        <w:gridCol w:w="3596"/>
      </w:tblGrid>
      <w:tr w:rsidR="00566C52" w:rsidRPr="0005412E" w:rsidTr="00566C52">
        <w:trPr>
          <w:trHeight w:val="380"/>
          <w:jc w:val="center"/>
        </w:trPr>
        <w:tc>
          <w:tcPr>
            <w:tcW w:w="619" w:type="dxa"/>
            <w:vMerge w:val="restart"/>
            <w:shd w:val="clear" w:color="auto" w:fill="D9D9D9" w:themeFill="background1" w:themeFillShade="D9"/>
            <w:vAlign w:val="center"/>
          </w:tcPr>
          <w:p w:rsidR="00566C52" w:rsidRPr="0005412E" w:rsidRDefault="00566C52" w:rsidP="00566C52">
            <w:pPr>
              <w:spacing w:after="0"/>
              <w:ind w:left="-48" w:right="-142"/>
              <w:jc w:val="center"/>
              <w:rPr>
                <w:rFonts w:ascii="Times New Roman" w:hAnsi="Times New Roman" w:cs="Times New Roman"/>
                <w:b/>
              </w:rPr>
            </w:pPr>
            <w:r w:rsidRPr="0005412E">
              <w:rPr>
                <w:rFonts w:ascii="Times New Roman" w:hAnsi="Times New Roman" w:cs="Times New Roman"/>
                <w:b/>
              </w:rPr>
              <w:t>№</w:t>
            </w:r>
          </w:p>
          <w:p w:rsidR="00566C52" w:rsidRPr="0005412E" w:rsidRDefault="00566C52" w:rsidP="00566C52">
            <w:pPr>
              <w:spacing w:after="0"/>
              <w:ind w:left="-48" w:right="-142"/>
              <w:jc w:val="center"/>
              <w:rPr>
                <w:rFonts w:ascii="Times New Roman" w:hAnsi="Times New Roman" w:cs="Times New Roman"/>
                <w:b/>
              </w:rPr>
            </w:pPr>
            <w:proofErr w:type="spellStart"/>
            <w:proofErr w:type="gramStart"/>
            <w:r w:rsidRPr="0005412E">
              <w:rPr>
                <w:rFonts w:ascii="Times New Roman" w:hAnsi="Times New Roman" w:cs="Times New Roman"/>
                <w:b/>
              </w:rPr>
              <w:t>п</w:t>
            </w:r>
            <w:proofErr w:type="spellEnd"/>
            <w:proofErr w:type="gramEnd"/>
            <w:r w:rsidRPr="0005412E">
              <w:rPr>
                <w:rFonts w:ascii="Times New Roman" w:hAnsi="Times New Roman" w:cs="Times New Roman"/>
                <w:b/>
              </w:rPr>
              <w:t>/</w:t>
            </w:r>
            <w:proofErr w:type="spellStart"/>
            <w:r w:rsidRPr="0005412E">
              <w:rPr>
                <w:rFonts w:ascii="Times New Roman" w:hAnsi="Times New Roman" w:cs="Times New Roman"/>
                <w:b/>
              </w:rPr>
              <w:t>п</w:t>
            </w:r>
            <w:proofErr w:type="spellEnd"/>
          </w:p>
        </w:tc>
        <w:tc>
          <w:tcPr>
            <w:tcW w:w="5018" w:type="dxa"/>
            <w:vMerge w:val="restart"/>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Наименование мероприятия</w:t>
            </w:r>
          </w:p>
        </w:tc>
        <w:tc>
          <w:tcPr>
            <w:tcW w:w="3596" w:type="dxa"/>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Этапы реализации проектных решений</w:t>
            </w:r>
          </w:p>
        </w:tc>
      </w:tr>
      <w:tr w:rsidR="00566C52" w:rsidRPr="0005412E" w:rsidTr="00566C52">
        <w:trPr>
          <w:trHeight w:val="380"/>
          <w:jc w:val="center"/>
        </w:trPr>
        <w:tc>
          <w:tcPr>
            <w:tcW w:w="619" w:type="dxa"/>
            <w:vMerge/>
            <w:shd w:val="clear" w:color="auto" w:fill="D9D9D9" w:themeFill="background1" w:themeFillShade="D9"/>
            <w:vAlign w:val="center"/>
          </w:tcPr>
          <w:p w:rsidR="00566C52" w:rsidRPr="0005412E" w:rsidRDefault="00566C52" w:rsidP="00566C52">
            <w:pPr>
              <w:spacing w:after="0"/>
              <w:ind w:left="-48" w:right="-142"/>
              <w:jc w:val="center"/>
              <w:rPr>
                <w:rFonts w:ascii="Times New Roman" w:hAnsi="Times New Roman" w:cs="Times New Roman"/>
                <w:b/>
              </w:rPr>
            </w:pPr>
          </w:p>
        </w:tc>
        <w:tc>
          <w:tcPr>
            <w:tcW w:w="5018" w:type="dxa"/>
            <w:vMerge/>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p>
        </w:tc>
        <w:tc>
          <w:tcPr>
            <w:tcW w:w="3596"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 xml:space="preserve">Расчетный срок </w:t>
            </w:r>
          </w:p>
        </w:tc>
      </w:tr>
      <w:tr w:rsidR="00566C52" w:rsidRPr="0005412E" w:rsidTr="00566C52">
        <w:trPr>
          <w:trHeight w:val="521"/>
          <w:jc w:val="center"/>
        </w:trPr>
        <w:tc>
          <w:tcPr>
            <w:tcW w:w="619" w:type="dxa"/>
            <w:shd w:val="clear" w:color="auto" w:fill="auto"/>
            <w:vAlign w:val="center"/>
          </w:tcPr>
          <w:p w:rsidR="00566C52" w:rsidRPr="0005412E" w:rsidRDefault="00566C52" w:rsidP="00D61FB5">
            <w:pPr>
              <w:pStyle w:val="af"/>
              <w:numPr>
                <w:ilvl w:val="0"/>
                <w:numId w:val="18"/>
              </w:numPr>
              <w:spacing w:line="276" w:lineRule="auto"/>
              <w:ind w:left="-48" w:right="-142" w:firstLine="0"/>
              <w:jc w:val="center"/>
              <w:rPr>
                <w:b/>
                <w:sz w:val="22"/>
                <w:szCs w:val="22"/>
              </w:rPr>
            </w:pPr>
          </w:p>
        </w:tc>
        <w:tc>
          <w:tcPr>
            <w:tcW w:w="5018" w:type="dxa"/>
            <w:shd w:val="clear" w:color="auto" w:fill="auto"/>
            <w:vAlign w:val="center"/>
          </w:tcPr>
          <w:p w:rsidR="00566C52" w:rsidRPr="0005412E" w:rsidRDefault="00566C52" w:rsidP="00566C52">
            <w:pPr>
              <w:widowControl w:val="0"/>
              <w:suppressAutoHyphens/>
              <w:spacing w:after="0"/>
              <w:jc w:val="both"/>
              <w:rPr>
                <w:rFonts w:ascii="Times New Roman" w:hAnsi="Times New Roman" w:cs="Times New Roman"/>
              </w:rPr>
            </w:pPr>
            <w:r w:rsidRPr="0005412E">
              <w:rPr>
                <w:rFonts w:ascii="Times New Roman" w:eastAsia="Calibri" w:hAnsi="Times New Roman" w:cs="Times New Roman"/>
              </w:rPr>
              <w:t xml:space="preserve">Организация скоростного движения на участках железных дорог «Москва - Адлер», реконструкция железнодорожных путей общего пользования, а также строительство новой линии Прохоровка - Журавка - Чертково – Батайск, в том числе Журавка – Миллерово, строительство нового </w:t>
            </w:r>
            <w:proofErr w:type="spellStart"/>
            <w:r w:rsidRPr="0005412E">
              <w:rPr>
                <w:rFonts w:ascii="Times New Roman" w:eastAsia="Calibri" w:hAnsi="Times New Roman" w:cs="Times New Roman"/>
              </w:rPr>
              <w:t>двухпутногоэлектрифицированного</w:t>
            </w:r>
            <w:proofErr w:type="spellEnd"/>
            <w:r w:rsidRPr="0005412E">
              <w:rPr>
                <w:rFonts w:ascii="Times New Roman" w:eastAsia="Calibri" w:hAnsi="Times New Roman" w:cs="Times New Roman"/>
              </w:rPr>
              <w:t xml:space="preserve"> железнодорожного пути общего пользования с реконструкцией станции Журавка Юго-Восточной железной дороги, реконструкцией тяговой подстанции Журавка</w:t>
            </w:r>
          </w:p>
        </w:tc>
        <w:tc>
          <w:tcPr>
            <w:tcW w:w="3596"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trHeight w:val="521"/>
          <w:jc w:val="center"/>
        </w:trPr>
        <w:tc>
          <w:tcPr>
            <w:tcW w:w="619" w:type="dxa"/>
            <w:shd w:val="clear" w:color="auto" w:fill="auto"/>
            <w:vAlign w:val="center"/>
          </w:tcPr>
          <w:p w:rsidR="00566C52" w:rsidRPr="0005412E" w:rsidRDefault="00566C52" w:rsidP="00D61FB5">
            <w:pPr>
              <w:pStyle w:val="af"/>
              <w:numPr>
                <w:ilvl w:val="0"/>
                <w:numId w:val="18"/>
              </w:numPr>
              <w:spacing w:line="276" w:lineRule="auto"/>
              <w:ind w:left="-48" w:right="-142" w:firstLine="0"/>
              <w:jc w:val="center"/>
              <w:rPr>
                <w:b/>
                <w:sz w:val="22"/>
                <w:szCs w:val="22"/>
              </w:rPr>
            </w:pPr>
          </w:p>
        </w:tc>
        <w:tc>
          <w:tcPr>
            <w:tcW w:w="5018" w:type="dxa"/>
            <w:shd w:val="clear" w:color="auto" w:fill="auto"/>
            <w:vAlign w:val="center"/>
          </w:tcPr>
          <w:p w:rsidR="00566C52" w:rsidRPr="0005412E" w:rsidRDefault="00566C52" w:rsidP="00566C52">
            <w:pPr>
              <w:widowControl w:val="0"/>
              <w:suppressAutoHyphens/>
              <w:spacing w:after="0"/>
              <w:jc w:val="both"/>
              <w:rPr>
                <w:rFonts w:ascii="Times New Roman" w:eastAsia="Calibri" w:hAnsi="Times New Roman" w:cs="Times New Roman"/>
              </w:rPr>
            </w:pPr>
            <w:r w:rsidRPr="0005412E">
              <w:rPr>
                <w:rFonts w:ascii="Times New Roman" w:hAnsi="Times New Roman" w:cs="Times New Roman"/>
              </w:rPr>
              <w:t>Устройство 1,4 км автомобильной дороги с асфальтовым покрытием в с</w:t>
            </w:r>
            <w:r w:rsidRPr="0005412E">
              <w:rPr>
                <w:rFonts w:ascii="Times New Roman" w:eastAsia="Calibri" w:hAnsi="Times New Roman" w:cs="Times New Roman"/>
              </w:rPr>
              <w:t xml:space="preserve">. </w:t>
            </w:r>
            <w:proofErr w:type="spellStart"/>
            <w:r w:rsidRPr="0005412E">
              <w:rPr>
                <w:rFonts w:ascii="Times New Roman" w:eastAsia="Calibri" w:hAnsi="Times New Roman" w:cs="Times New Roman"/>
              </w:rPr>
              <w:t>Касьяновка</w:t>
            </w:r>
            <w:proofErr w:type="spellEnd"/>
            <w:r w:rsidRPr="0005412E">
              <w:rPr>
                <w:rFonts w:ascii="Times New Roman" w:eastAsia="Calibri" w:hAnsi="Times New Roman" w:cs="Times New Roman"/>
              </w:rPr>
              <w:t>, ул</w:t>
            </w:r>
            <w:proofErr w:type="gramStart"/>
            <w:r w:rsidRPr="0005412E">
              <w:rPr>
                <w:rFonts w:ascii="Times New Roman" w:eastAsia="Calibri" w:hAnsi="Times New Roman" w:cs="Times New Roman"/>
              </w:rPr>
              <w:t>.Т</w:t>
            </w:r>
            <w:proofErr w:type="gramEnd"/>
            <w:r w:rsidRPr="0005412E">
              <w:rPr>
                <w:rFonts w:ascii="Times New Roman" w:eastAsia="Calibri" w:hAnsi="Times New Roman" w:cs="Times New Roman"/>
              </w:rPr>
              <w:t>еатральная</w:t>
            </w:r>
          </w:p>
        </w:tc>
        <w:tc>
          <w:tcPr>
            <w:tcW w:w="3596"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2022</w:t>
            </w:r>
          </w:p>
        </w:tc>
      </w:tr>
      <w:tr w:rsidR="00566C52" w:rsidRPr="0005412E" w:rsidTr="00566C52">
        <w:trPr>
          <w:trHeight w:val="406"/>
          <w:jc w:val="center"/>
        </w:trPr>
        <w:tc>
          <w:tcPr>
            <w:tcW w:w="619" w:type="dxa"/>
            <w:shd w:val="clear" w:color="auto" w:fill="auto"/>
            <w:vAlign w:val="center"/>
          </w:tcPr>
          <w:p w:rsidR="00566C52" w:rsidRPr="0005412E" w:rsidRDefault="00566C52" w:rsidP="00D61FB5">
            <w:pPr>
              <w:pStyle w:val="af"/>
              <w:numPr>
                <w:ilvl w:val="0"/>
                <w:numId w:val="18"/>
              </w:numPr>
              <w:spacing w:line="276" w:lineRule="auto"/>
              <w:ind w:left="-48" w:right="-142" w:firstLine="0"/>
              <w:jc w:val="center"/>
              <w:rPr>
                <w:b/>
                <w:sz w:val="22"/>
                <w:szCs w:val="22"/>
              </w:rPr>
            </w:pPr>
          </w:p>
        </w:tc>
        <w:tc>
          <w:tcPr>
            <w:tcW w:w="5018" w:type="dxa"/>
            <w:shd w:val="clear" w:color="auto" w:fill="auto"/>
            <w:vAlign w:val="center"/>
          </w:tcPr>
          <w:p w:rsidR="00566C52" w:rsidRPr="0005412E" w:rsidRDefault="00566C52" w:rsidP="00566C52">
            <w:pPr>
              <w:rPr>
                <w:sz w:val="24"/>
                <w:szCs w:val="24"/>
              </w:rPr>
            </w:pPr>
            <w:r w:rsidRPr="0005412E">
              <w:rPr>
                <w:rFonts w:ascii="Times New Roman" w:hAnsi="Times New Roman" w:cs="Times New Roman"/>
              </w:rPr>
              <w:t xml:space="preserve">Устройство переходного покрытия из щебеночно-песчаных смесей: в </w:t>
            </w:r>
            <w:r w:rsidRPr="0005412E">
              <w:rPr>
                <w:rFonts w:ascii="Times New Roman" w:hAnsi="Times New Roman"/>
                <w:sz w:val="24"/>
                <w:szCs w:val="24"/>
              </w:rPr>
              <w:t>х. Казимировка, ул. Октябрьская – 1,7км</w:t>
            </w:r>
            <w:proofErr w:type="gramStart"/>
            <w:r w:rsidRPr="0005412E">
              <w:rPr>
                <w:rFonts w:ascii="Times New Roman" w:hAnsi="Times New Roman"/>
                <w:sz w:val="24"/>
                <w:szCs w:val="24"/>
              </w:rPr>
              <w:t>;с</w:t>
            </w:r>
            <w:proofErr w:type="gramEnd"/>
            <w:r w:rsidRPr="0005412E">
              <w:rPr>
                <w:rFonts w:ascii="Times New Roman" w:hAnsi="Times New Roman"/>
                <w:sz w:val="24"/>
                <w:szCs w:val="24"/>
              </w:rPr>
              <w:t xml:space="preserve">. Журавка, ул. Луговая-0,7 км; п. Охрового Завода, ул. Заводская – 0,16 км; </w:t>
            </w:r>
            <w:r w:rsidRPr="0005412E">
              <w:rPr>
                <w:sz w:val="24"/>
                <w:szCs w:val="24"/>
              </w:rPr>
              <w:t>с</w:t>
            </w:r>
            <w:r w:rsidRPr="0005412E">
              <w:rPr>
                <w:rFonts w:ascii="Times New Roman" w:hAnsi="Times New Roman"/>
                <w:sz w:val="24"/>
                <w:szCs w:val="24"/>
              </w:rPr>
              <w:t xml:space="preserve">. </w:t>
            </w:r>
            <w:proofErr w:type="spellStart"/>
            <w:r w:rsidRPr="0005412E">
              <w:rPr>
                <w:rFonts w:ascii="Times New Roman" w:hAnsi="Times New Roman"/>
                <w:sz w:val="24"/>
                <w:szCs w:val="24"/>
              </w:rPr>
              <w:t>Касьяновка</w:t>
            </w:r>
            <w:proofErr w:type="spellEnd"/>
            <w:r w:rsidRPr="0005412E">
              <w:rPr>
                <w:rFonts w:ascii="Times New Roman" w:hAnsi="Times New Roman"/>
                <w:sz w:val="24"/>
                <w:szCs w:val="24"/>
              </w:rPr>
              <w:t>, ул. Садовая – 1,5 км</w:t>
            </w:r>
          </w:p>
        </w:tc>
        <w:tc>
          <w:tcPr>
            <w:tcW w:w="3596"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2022</w:t>
            </w:r>
          </w:p>
        </w:tc>
      </w:tr>
      <w:tr w:rsidR="00566C52" w:rsidRPr="0005412E" w:rsidTr="00566C52">
        <w:trPr>
          <w:trHeight w:val="603"/>
          <w:jc w:val="center"/>
        </w:trPr>
        <w:tc>
          <w:tcPr>
            <w:tcW w:w="619" w:type="dxa"/>
            <w:shd w:val="clear" w:color="auto" w:fill="auto"/>
            <w:vAlign w:val="center"/>
          </w:tcPr>
          <w:p w:rsidR="00566C52" w:rsidRPr="0005412E" w:rsidRDefault="00566C52" w:rsidP="00D61FB5">
            <w:pPr>
              <w:pStyle w:val="af"/>
              <w:numPr>
                <w:ilvl w:val="0"/>
                <w:numId w:val="18"/>
              </w:numPr>
              <w:spacing w:line="276" w:lineRule="auto"/>
              <w:ind w:left="-48" w:right="-142" w:firstLine="0"/>
              <w:jc w:val="center"/>
              <w:rPr>
                <w:b/>
                <w:sz w:val="22"/>
                <w:szCs w:val="22"/>
              </w:rPr>
            </w:pPr>
          </w:p>
        </w:tc>
        <w:tc>
          <w:tcPr>
            <w:tcW w:w="5018" w:type="dxa"/>
            <w:shd w:val="clear" w:color="auto" w:fill="auto"/>
            <w:vAlign w:val="center"/>
          </w:tcPr>
          <w:p w:rsidR="00566C52" w:rsidRPr="0005412E" w:rsidRDefault="00566C52" w:rsidP="00566C52">
            <w:pPr>
              <w:widowControl w:val="0"/>
              <w:suppressAutoHyphens/>
              <w:spacing w:after="0"/>
              <w:jc w:val="both"/>
              <w:rPr>
                <w:rFonts w:ascii="Times New Roman" w:eastAsia="Lucida Sans Unicode" w:hAnsi="Times New Roman" w:cs="Times New Roman"/>
                <w:b/>
                <w:kern w:val="2"/>
              </w:rPr>
            </w:pPr>
            <w:r w:rsidRPr="0005412E">
              <w:rPr>
                <w:rFonts w:ascii="Times New Roman" w:hAnsi="Times New Roman" w:cs="Times New Roman"/>
              </w:rPr>
              <w:t>Устройство 0,9 км автомобильной дороги с асфальтовым покрытием в с</w:t>
            </w:r>
            <w:r w:rsidRPr="0005412E">
              <w:rPr>
                <w:rFonts w:ascii="Times New Roman" w:hAnsi="Times New Roman"/>
                <w:sz w:val="24"/>
                <w:szCs w:val="24"/>
              </w:rPr>
              <w:t xml:space="preserve">. </w:t>
            </w:r>
            <w:proofErr w:type="spellStart"/>
            <w:r w:rsidRPr="0005412E">
              <w:rPr>
                <w:rFonts w:ascii="Times New Roman" w:hAnsi="Times New Roman"/>
                <w:sz w:val="24"/>
                <w:szCs w:val="24"/>
              </w:rPr>
              <w:t>Касьяновка</w:t>
            </w:r>
            <w:proofErr w:type="spellEnd"/>
            <w:r w:rsidRPr="0005412E">
              <w:rPr>
                <w:rFonts w:ascii="Times New Roman" w:hAnsi="Times New Roman"/>
                <w:sz w:val="24"/>
                <w:szCs w:val="24"/>
              </w:rPr>
              <w:t>, ул</w:t>
            </w:r>
            <w:proofErr w:type="gramStart"/>
            <w:r w:rsidRPr="0005412E">
              <w:rPr>
                <w:rFonts w:ascii="Times New Roman" w:hAnsi="Times New Roman"/>
                <w:sz w:val="24"/>
                <w:szCs w:val="24"/>
              </w:rPr>
              <w:t>.С</w:t>
            </w:r>
            <w:proofErr w:type="gramEnd"/>
            <w:r w:rsidRPr="0005412E">
              <w:rPr>
                <w:rFonts w:ascii="Times New Roman" w:hAnsi="Times New Roman"/>
                <w:sz w:val="24"/>
                <w:szCs w:val="24"/>
              </w:rPr>
              <w:t>оветская</w:t>
            </w:r>
          </w:p>
        </w:tc>
        <w:tc>
          <w:tcPr>
            <w:tcW w:w="3596"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p>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2023</w:t>
            </w:r>
          </w:p>
          <w:p w:rsidR="00566C52" w:rsidRPr="0005412E" w:rsidRDefault="00566C52" w:rsidP="00566C52">
            <w:pPr>
              <w:spacing w:after="0"/>
              <w:jc w:val="center"/>
              <w:rPr>
                <w:rFonts w:ascii="Times New Roman" w:hAnsi="Times New Roman" w:cs="Times New Roman"/>
                <w:b/>
              </w:rPr>
            </w:pPr>
          </w:p>
        </w:tc>
      </w:tr>
      <w:tr w:rsidR="00566C52" w:rsidRPr="0005412E" w:rsidTr="00566C52">
        <w:trPr>
          <w:trHeight w:val="603"/>
          <w:jc w:val="center"/>
        </w:trPr>
        <w:tc>
          <w:tcPr>
            <w:tcW w:w="619" w:type="dxa"/>
            <w:shd w:val="clear" w:color="auto" w:fill="auto"/>
            <w:vAlign w:val="center"/>
          </w:tcPr>
          <w:p w:rsidR="00566C52" w:rsidRPr="0005412E" w:rsidRDefault="00566C52" w:rsidP="00D61FB5">
            <w:pPr>
              <w:pStyle w:val="af"/>
              <w:numPr>
                <w:ilvl w:val="0"/>
                <w:numId w:val="18"/>
              </w:numPr>
              <w:spacing w:line="276" w:lineRule="auto"/>
              <w:ind w:left="-48" w:right="-142" w:firstLine="0"/>
              <w:jc w:val="center"/>
              <w:rPr>
                <w:b/>
                <w:sz w:val="22"/>
                <w:szCs w:val="22"/>
              </w:rPr>
            </w:pPr>
          </w:p>
        </w:tc>
        <w:tc>
          <w:tcPr>
            <w:tcW w:w="5018" w:type="dxa"/>
            <w:shd w:val="clear" w:color="auto" w:fill="auto"/>
            <w:vAlign w:val="center"/>
          </w:tcPr>
          <w:p w:rsidR="00566C52" w:rsidRPr="0005412E" w:rsidRDefault="00566C52" w:rsidP="00566C52">
            <w:pPr>
              <w:widowControl w:val="0"/>
              <w:suppressAutoHyphens/>
              <w:spacing w:after="0"/>
              <w:jc w:val="both"/>
              <w:rPr>
                <w:rFonts w:ascii="Times New Roman" w:hAnsi="Times New Roman" w:cs="Times New Roman"/>
              </w:rPr>
            </w:pPr>
            <w:r w:rsidRPr="0005412E">
              <w:rPr>
                <w:rFonts w:ascii="Times New Roman" w:hAnsi="Times New Roman" w:cs="Times New Roman"/>
              </w:rPr>
              <w:t>Устройство переходного покрытия из щебеночно-песчаных смесей в п. Охрового Завода, ул</w:t>
            </w:r>
            <w:proofErr w:type="gramStart"/>
            <w:r w:rsidRPr="0005412E">
              <w:rPr>
                <w:rFonts w:ascii="Times New Roman" w:hAnsi="Times New Roman" w:cs="Times New Roman"/>
              </w:rPr>
              <w:t>.Ш</w:t>
            </w:r>
            <w:proofErr w:type="gramEnd"/>
            <w:r w:rsidRPr="0005412E">
              <w:rPr>
                <w:rFonts w:ascii="Times New Roman" w:hAnsi="Times New Roman" w:cs="Times New Roman"/>
              </w:rPr>
              <w:t>кольная - 0,5 км</w:t>
            </w:r>
          </w:p>
        </w:tc>
        <w:tc>
          <w:tcPr>
            <w:tcW w:w="3596"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2023</w:t>
            </w:r>
          </w:p>
        </w:tc>
      </w:tr>
      <w:tr w:rsidR="00566C52" w:rsidRPr="0005412E" w:rsidTr="00566C52">
        <w:trPr>
          <w:trHeight w:val="603"/>
          <w:jc w:val="center"/>
        </w:trPr>
        <w:tc>
          <w:tcPr>
            <w:tcW w:w="619" w:type="dxa"/>
            <w:shd w:val="clear" w:color="auto" w:fill="auto"/>
            <w:vAlign w:val="center"/>
          </w:tcPr>
          <w:p w:rsidR="00566C52" w:rsidRPr="0005412E" w:rsidRDefault="00566C52" w:rsidP="00D61FB5">
            <w:pPr>
              <w:pStyle w:val="af"/>
              <w:numPr>
                <w:ilvl w:val="0"/>
                <w:numId w:val="18"/>
              </w:numPr>
              <w:spacing w:line="276" w:lineRule="auto"/>
              <w:ind w:left="-48" w:right="-142" w:firstLine="0"/>
              <w:jc w:val="center"/>
              <w:rPr>
                <w:b/>
                <w:sz w:val="22"/>
                <w:szCs w:val="22"/>
              </w:rPr>
            </w:pPr>
          </w:p>
        </w:tc>
        <w:tc>
          <w:tcPr>
            <w:tcW w:w="5018" w:type="dxa"/>
            <w:shd w:val="clear" w:color="auto" w:fill="auto"/>
          </w:tcPr>
          <w:p w:rsidR="00566C52" w:rsidRPr="0005412E" w:rsidRDefault="00566C52" w:rsidP="00566C52">
            <w:pPr>
              <w:widowControl w:val="0"/>
              <w:suppressAutoHyphens/>
              <w:spacing w:after="0"/>
              <w:jc w:val="both"/>
              <w:rPr>
                <w:rFonts w:ascii="Times New Roman" w:eastAsia="Lucida Sans Unicode" w:hAnsi="Times New Roman" w:cs="Times New Roman"/>
                <w:kern w:val="2"/>
              </w:rPr>
            </w:pPr>
            <w:r w:rsidRPr="0005412E">
              <w:rPr>
                <w:rFonts w:ascii="Times New Roman" w:hAnsi="Times New Roman" w:cs="Times New Roman"/>
              </w:rPr>
              <w:t>Комплексное озеленение главных улиц населённых пунктов сельского поселения</w:t>
            </w:r>
          </w:p>
        </w:tc>
        <w:tc>
          <w:tcPr>
            <w:tcW w:w="3596"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w:t>
            </w:r>
          </w:p>
          <w:p w:rsidR="00566C52" w:rsidRPr="0005412E" w:rsidRDefault="00566C52" w:rsidP="00566C52">
            <w:pPr>
              <w:spacing w:after="0"/>
              <w:jc w:val="center"/>
              <w:rPr>
                <w:rFonts w:ascii="Times New Roman" w:hAnsi="Times New Roman" w:cs="Times New Roman"/>
                <w:b/>
              </w:rPr>
            </w:pPr>
          </w:p>
        </w:tc>
      </w:tr>
      <w:tr w:rsidR="00566C52" w:rsidRPr="0005412E" w:rsidTr="00566C52">
        <w:trPr>
          <w:trHeight w:val="603"/>
          <w:jc w:val="center"/>
        </w:trPr>
        <w:tc>
          <w:tcPr>
            <w:tcW w:w="619" w:type="dxa"/>
            <w:shd w:val="clear" w:color="auto" w:fill="auto"/>
            <w:vAlign w:val="center"/>
          </w:tcPr>
          <w:p w:rsidR="00566C52" w:rsidRPr="0005412E" w:rsidRDefault="00566C52" w:rsidP="00D61FB5">
            <w:pPr>
              <w:pStyle w:val="af"/>
              <w:numPr>
                <w:ilvl w:val="0"/>
                <w:numId w:val="18"/>
              </w:numPr>
              <w:spacing w:line="276" w:lineRule="auto"/>
              <w:ind w:left="-48" w:right="-142" w:firstLine="0"/>
              <w:jc w:val="center"/>
              <w:rPr>
                <w:b/>
                <w:sz w:val="22"/>
                <w:szCs w:val="22"/>
              </w:rPr>
            </w:pPr>
          </w:p>
        </w:tc>
        <w:tc>
          <w:tcPr>
            <w:tcW w:w="5018" w:type="dxa"/>
            <w:shd w:val="clear" w:color="auto" w:fill="auto"/>
            <w:vAlign w:val="center"/>
          </w:tcPr>
          <w:p w:rsidR="00566C52" w:rsidRPr="0005412E" w:rsidRDefault="00566C52" w:rsidP="00566C52">
            <w:pPr>
              <w:snapToGrid w:val="0"/>
              <w:spacing w:after="0"/>
              <w:rPr>
                <w:rFonts w:ascii="Times New Roman" w:hAnsi="Times New Roman" w:cs="Times New Roman"/>
              </w:rPr>
            </w:pPr>
            <w:r w:rsidRPr="0005412E">
              <w:rPr>
                <w:rFonts w:ascii="Times New Roman" w:hAnsi="Times New Roman" w:cs="Times New Roman"/>
              </w:rPr>
              <w:t>Благоустройство существующей улично-дорожной сети</w:t>
            </w:r>
          </w:p>
        </w:tc>
        <w:tc>
          <w:tcPr>
            <w:tcW w:w="3596"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w:t>
            </w:r>
          </w:p>
          <w:p w:rsidR="00566C52" w:rsidRPr="0005412E" w:rsidRDefault="00566C52" w:rsidP="00566C52">
            <w:pPr>
              <w:spacing w:after="0"/>
              <w:jc w:val="center"/>
              <w:rPr>
                <w:rFonts w:ascii="Times New Roman" w:hAnsi="Times New Roman" w:cs="Times New Roman"/>
                <w:b/>
              </w:rPr>
            </w:pPr>
          </w:p>
        </w:tc>
      </w:tr>
    </w:tbl>
    <w:p w:rsidR="00566C52" w:rsidRPr="0005412E" w:rsidRDefault="00566C52" w:rsidP="00566C52">
      <w:pPr>
        <w:pStyle w:val="af"/>
        <w:spacing w:line="276" w:lineRule="auto"/>
        <w:ind w:left="0" w:firstLine="567"/>
        <w:jc w:val="center"/>
        <w:rPr>
          <w:rFonts w:eastAsia="Times New Roman"/>
          <w:b/>
          <w:iCs/>
          <w:kern w:val="0"/>
        </w:rPr>
      </w:pPr>
    </w:p>
    <w:p w:rsidR="00566C52" w:rsidRPr="0005412E" w:rsidRDefault="00566C52" w:rsidP="00D61FB5">
      <w:pPr>
        <w:pStyle w:val="1111"/>
        <w:numPr>
          <w:ilvl w:val="2"/>
          <w:numId w:val="88"/>
        </w:numPr>
        <w:tabs>
          <w:tab w:val="left" w:pos="851"/>
        </w:tabs>
        <w:spacing w:line="276" w:lineRule="auto"/>
        <w:ind w:left="0" w:firstLine="0"/>
        <w:outlineLvl w:val="2"/>
        <w:rPr>
          <w:rFonts w:cs="Times New Roman"/>
          <w:i/>
        </w:rPr>
      </w:pPr>
      <w:bookmarkStart w:id="265" w:name="_Toc40350065"/>
      <w:bookmarkStart w:id="266" w:name="_Toc59800203"/>
      <w:bookmarkStart w:id="267" w:name="_Toc87606094"/>
      <w:r w:rsidRPr="0005412E">
        <w:rPr>
          <w:rFonts w:cs="Times New Roman"/>
          <w:i/>
        </w:rPr>
        <w:t>Предложения по обеспечению территории сельского поселения объектами инженерной инфраструктуры</w:t>
      </w:r>
      <w:bookmarkEnd w:id="265"/>
      <w:bookmarkEnd w:id="266"/>
      <w:bookmarkEnd w:id="267"/>
    </w:p>
    <w:p w:rsidR="00566C52" w:rsidRPr="0005412E" w:rsidRDefault="00566C52" w:rsidP="00566C52">
      <w:pPr>
        <w:spacing w:after="0"/>
        <w:ind w:firstLine="851"/>
        <w:jc w:val="center"/>
        <w:rPr>
          <w:b/>
          <w:bCs/>
          <w:i/>
          <w:u w:val="single"/>
          <w:shd w:val="clear" w:color="auto" w:fill="FFFFFF"/>
        </w:rPr>
      </w:pPr>
    </w:p>
    <w:p w:rsidR="00566C52" w:rsidRPr="0005412E" w:rsidRDefault="00566C52" w:rsidP="00566C52">
      <w:pPr>
        <w:spacing w:after="0"/>
        <w:ind w:firstLine="567"/>
        <w:jc w:val="center"/>
        <w:rPr>
          <w:rFonts w:ascii="Times New Roman" w:hAnsi="Times New Roman" w:cs="Times New Roman"/>
          <w:b/>
          <w:bCs/>
          <w:i/>
          <w:sz w:val="24"/>
          <w:szCs w:val="24"/>
          <w:u w:val="single"/>
          <w:shd w:val="clear" w:color="auto" w:fill="FFFFFF"/>
        </w:rPr>
      </w:pPr>
      <w:r w:rsidRPr="0005412E">
        <w:rPr>
          <w:rFonts w:ascii="Times New Roman" w:hAnsi="Times New Roman" w:cs="Times New Roman"/>
          <w:b/>
          <w:bCs/>
          <w:i/>
          <w:sz w:val="24"/>
          <w:szCs w:val="24"/>
          <w:u w:val="single"/>
          <w:shd w:val="clear" w:color="auto" w:fill="FFFFFF"/>
        </w:rPr>
        <w:t>Водоснабжение</w:t>
      </w:r>
    </w:p>
    <w:p w:rsidR="00566C52" w:rsidRPr="0005412E" w:rsidRDefault="00566C52" w:rsidP="00566C52">
      <w:pPr>
        <w:spacing w:after="0"/>
        <w:ind w:firstLine="567"/>
        <w:jc w:val="both"/>
        <w:rPr>
          <w:rFonts w:ascii="Times New Roman" w:hAnsi="Times New Roman" w:cs="Times New Roman"/>
          <w:b/>
          <w:bCs/>
          <w:sz w:val="24"/>
          <w:szCs w:val="24"/>
          <w:shd w:val="clear" w:color="auto" w:fill="FFFFFF"/>
        </w:rPr>
      </w:pPr>
      <w:r w:rsidRPr="0005412E">
        <w:rPr>
          <w:rFonts w:ascii="Times New Roman" w:hAnsi="Times New Roman" w:cs="Times New Roman"/>
          <w:b/>
          <w:bCs/>
          <w:sz w:val="24"/>
          <w:szCs w:val="24"/>
          <w:shd w:val="clear" w:color="auto" w:fill="FFFFFF"/>
        </w:rPr>
        <w:t>Проектные решения</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Проектные решения водоснабжения </w:t>
      </w:r>
      <w:r w:rsidRPr="0005412E">
        <w:rPr>
          <w:rFonts w:ascii="Times New Roman" w:eastAsia="Arial" w:hAnsi="Times New Roman" w:cs="Times New Roman"/>
          <w:sz w:val="24"/>
          <w:szCs w:val="24"/>
          <w:shd w:val="clear" w:color="auto" w:fill="FFFFFF"/>
        </w:rPr>
        <w:t>Журавского сельского поселения</w:t>
      </w:r>
      <w:r w:rsidRPr="0005412E">
        <w:rPr>
          <w:rFonts w:ascii="Times New Roman" w:eastAsia="Calibri" w:hAnsi="Times New Roman" w:cs="Times New Roman"/>
          <w:sz w:val="24"/>
          <w:szCs w:val="24"/>
          <w:shd w:val="clear" w:color="auto" w:fill="FFFFFF"/>
        </w:rPr>
        <w:t xml:space="preserve"> базируются на основе существующей системы водоснабжения в соответствии с увеличением </w:t>
      </w:r>
      <w:r w:rsidRPr="0005412E">
        <w:rPr>
          <w:rFonts w:ascii="Times New Roman" w:eastAsia="Calibri" w:hAnsi="Times New Roman" w:cs="Times New Roman"/>
          <w:sz w:val="24"/>
          <w:szCs w:val="24"/>
          <w:shd w:val="clear" w:color="auto" w:fill="FFFFFF"/>
        </w:rPr>
        <w:lastRenderedPageBreak/>
        <w:t>потребности согласно проектным мероприятиям генерального плана, с учетом фактического состояния сетей и сооружений.</w:t>
      </w:r>
    </w:p>
    <w:p w:rsidR="00566C52" w:rsidRPr="0005412E" w:rsidRDefault="00566C52" w:rsidP="00566C52">
      <w:pPr>
        <w:spacing w:after="0"/>
        <w:ind w:firstLine="567"/>
        <w:jc w:val="both"/>
        <w:rPr>
          <w:rFonts w:ascii="Times New Roman" w:eastAsia="Calibri" w:hAnsi="Times New Roman" w:cs="Times New Roman"/>
        </w:rPr>
      </w:pPr>
      <w:r w:rsidRPr="0005412E">
        <w:rPr>
          <w:rFonts w:ascii="Times New Roman" w:eastAsia="Calibri" w:hAnsi="Times New Roman" w:cs="Times New Roman"/>
          <w:sz w:val="24"/>
          <w:szCs w:val="24"/>
          <w:shd w:val="clear" w:color="auto" w:fill="FFFFFF"/>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p>
    <w:p w:rsidR="00566C52" w:rsidRPr="0005412E" w:rsidRDefault="00566C52" w:rsidP="00566C52">
      <w:pPr>
        <w:spacing w:after="0"/>
        <w:ind w:firstLine="567"/>
        <w:jc w:val="both"/>
        <w:rPr>
          <w:rFonts w:ascii="Times New Roman" w:eastAsia="Calibri" w:hAnsi="Times New Roman" w:cs="Times New Roman"/>
        </w:rPr>
      </w:pPr>
    </w:p>
    <w:p w:rsidR="00566C52" w:rsidRPr="0005412E" w:rsidRDefault="00566C52" w:rsidP="00566C52">
      <w:pPr>
        <w:spacing w:after="0"/>
        <w:ind w:firstLine="567"/>
        <w:jc w:val="both"/>
        <w:rPr>
          <w:rFonts w:ascii="Times New Roman" w:eastAsia="Calibri" w:hAnsi="Times New Roman" w:cs="Times New Roman"/>
          <w:b/>
          <w:bCs/>
          <w:sz w:val="24"/>
          <w:szCs w:val="24"/>
          <w:shd w:val="clear" w:color="auto" w:fill="FFFFFF"/>
        </w:rPr>
      </w:pPr>
      <w:r w:rsidRPr="0005412E">
        <w:rPr>
          <w:rFonts w:ascii="Times New Roman" w:eastAsia="Calibri" w:hAnsi="Times New Roman" w:cs="Times New Roman"/>
          <w:b/>
          <w:bCs/>
          <w:sz w:val="24"/>
          <w:szCs w:val="24"/>
          <w:shd w:val="clear" w:color="auto" w:fill="FFFFFF"/>
        </w:rPr>
        <w:t xml:space="preserve">Определение расчетных расходов воды </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proofErr w:type="gramStart"/>
      <w:r w:rsidRPr="0005412E">
        <w:rPr>
          <w:rFonts w:ascii="Times New Roman" w:eastAsia="Calibri" w:hAnsi="Times New Roman" w:cs="Times New Roman"/>
          <w:sz w:val="24"/>
          <w:szCs w:val="24"/>
          <w:shd w:val="clear" w:color="auto" w:fill="FFFFFF"/>
        </w:rPr>
        <w:t xml:space="preserve">Коэффициент суточной неравномерности водопотребления принимается равным 1,2 (в соответствии со </w:t>
      </w:r>
      <w:r w:rsidRPr="0005412E">
        <w:rPr>
          <w:rFonts w:ascii="Times New Roman" w:eastAsia="Times New Roman" w:hAnsi="Times New Roman" w:cs="Times New Roman"/>
          <w:sz w:val="24"/>
          <w:szCs w:val="24"/>
        </w:rPr>
        <w:t>СП 31.13330.2012</w:t>
      </w:r>
      <w:r w:rsidRPr="0005412E">
        <w:rPr>
          <w:rFonts w:ascii="Times New Roman" w:eastAsia="Calibri" w:hAnsi="Times New Roman" w:cs="Times New Roman"/>
          <w:sz w:val="24"/>
          <w:szCs w:val="24"/>
          <w:shd w:val="clear" w:color="auto" w:fill="FFFFFF"/>
        </w:rPr>
        <w:t>).</w:t>
      </w:r>
      <w:proofErr w:type="gramEnd"/>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Расчетные суточные расходы воды составляют:</w:t>
      </w:r>
    </w:p>
    <w:p w:rsidR="00566C52" w:rsidRPr="0005412E" w:rsidRDefault="00566C52" w:rsidP="00566C52">
      <w:pPr>
        <w:spacing w:after="0"/>
        <w:ind w:firstLine="567"/>
        <w:jc w:val="center"/>
        <w:rPr>
          <w:rFonts w:ascii="Times New Roman" w:eastAsia="Calibri" w:hAnsi="Times New Roman" w:cs="Times New Roman"/>
          <w:sz w:val="24"/>
          <w:szCs w:val="24"/>
          <w:shd w:val="clear" w:color="auto" w:fill="FFFFFF"/>
        </w:rPr>
      </w:pPr>
    </w:p>
    <w:p w:rsidR="00566C52" w:rsidRPr="0005412E" w:rsidRDefault="00566C52" w:rsidP="00566C52">
      <w:pPr>
        <w:spacing w:after="0"/>
        <w:ind w:firstLine="567"/>
        <w:jc w:val="center"/>
        <w:rPr>
          <w:rFonts w:ascii="Times New Roman" w:eastAsia="Calibri" w:hAnsi="Times New Roman" w:cs="Times New Roman"/>
          <w:sz w:val="24"/>
          <w:szCs w:val="24"/>
          <w:shd w:val="clear" w:color="auto" w:fill="FFFFFF"/>
        </w:rPr>
      </w:pPr>
      <w:proofErr w:type="gramStart"/>
      <w:r w:rsidRPr="0005412E">
        <w:rPr>
          <w:rFonts w:ascii="Times New Roman" w:eastAsia="Calibri" w:hAnsi="Times New Roman" w:cs="Times New Roman"/>
          <w:sz w:val="24"/>
          <w:szCs w:val="24"/>
          <w:shd w:val="clear" w:color="auto" w:fill="FFFFFF"/>
          <w:lang w:val="en-US"/>
        </w:rPr>
        <w:t>Q</w:t>
      </w:r>
      <w:proofErr w:type="spellStart"/>
      <w:r w:rsidRPr="0005412E">
        <w:rPr>
          <w:rFonts w:ascii="Times New Roman" w:eastAsia="Calibri" w:hAnsi="Times New Roman" w:cs="Times New Roman"/>
          <w:sz w:val="24"/>
          <w:szCs w:val="24"/>
          <w:shd w:val="clear" w:color="auto" w:fill="FFFFFF"/>
        </w:rPr>
        <w:t>мах.сут</w:t>
      </w:r>
      <w:proofErr w:type="spellEnd"/>
      <w:r w:rsidRPr="0005412E">
        <w:rPr>
          <w:rFonts w:ascii="Times New Roman" w:eastAsia="Calibri" w:hAnsi="Times New Roman" w:cs="Times New Roman"/>
          <w:sz w:val="24"/>
          <w:szCs w:val="24"/>
          <w:shd w:val="clear" w:color="auto" w:fill="FFFFFF"/>
        </w:rPr>
        <w:t>.</w:t>
      </w:r>
      <w:proofErr w:type="gramEnd"/>
      <w:r w:rsidRPr="0005412E">
        <w:rPr>
          <w:rFonts w:ascii="Times New Roman" w:eastAsia="Calibri" w:hAnsi="Times New Roman" w:cs="Times New Roman"/>
          <w:sz w:val="24"/>
          <w:szCs w:val="24"/>
          <w:shd w:val="clear" w:color="auto" w:fill="FFFFFF"/>
        </w:rPr>
        <w:t xml:space="preserve">  =   </w:t>
      </w:r>
      <w:r w:rsidRPr="0005412E">
        <w:rPr>
          <w:rFonts w:ascii="Times New Roman" w:eastAsia="Calibri" w:hAnsi="Times New Roman" w:cs="Times New Roman"/>
          <w:sz w:val="24"/>
          <w:szCs w:val="24"/>
          <w:u w:val="single"/>
          <w:shd w:val="clear" w:color="auto" w:fill="FFFFFF"/>
          <w:lang w:val="en-US"/>
        </w:rPr>
        <w:t>Q</w:t>
      </w:r>
      <w:r w:rsidRPr="0005412E">
        <w:rPr>
          <w:rFonts w:ascii="Times New Roman" w:eastAsia="Calibri" w:hAnsi="Times New Roman" w:cs="Times New Roman"/>
          <w:sz w:val="24"/>
          <w:szCs w:val="24"/>
          <w:u w:val="single"/>
          <w:shd w:val="clear" w:color="auto" w:fill="FFFFFF"/>
        </w:rPr>
        <w:t xml:space="preserve">ж </w:t>
      </w:r>
      <w:proofErr w:type="spellStart"/>
      <w:r w:rsidRPr="0005412E">
        <w:rPr>
          <w:rFonts w:ascii="Times New Roman" w:eastAsia="Calibri" w:hAnsi="Times New Roman" w:cs="Times New Roman"/>
          <w:sz w:val="24"/>
          <w:szCs w:val="24"/>
          <w:u w:val="single"/>
          <w:shd w:val="clear" w:color="auto" w:fill="FFFFFF"/>
        </w:rPr>
        <w:t>х</w:t>
      </w:r>
      <w:proofErr w:type="spellEnd"/>
      <w:r w:rsidRPr="0005412E">
        <w:rPr>
          <w:rFonts w:ascii="Times New Roman" w:eastAsia="Calibri" w:hAnsi="Times New Roman" w:cs="Times New Roman"/>
          <w:sz w:val="24"/>
          <w:szCs w:val="24"/>
          <w:u w:val="single"/>
          <w:shd w:val="clear" w:color="auto" w:fill="FFFFFF"/>
        </w:rPr>
        <w:t xml:space="preserve"> </w:t>
      </w:r>
      <w:r w:rsidRPr="0005412E">
        <w:rPr>
          <w:rFonts w:ascii="Times New Roman" w:eastAsia="Calibri" w:hAnsi="Times New Roman" w:cs="Times New Roman"/>
          <w:sz w:val="24"/>
          <w:szCs w:val="24"/>
          <w:u w:val="single"/>
          <w:shd w:val="clear" w:color="auto" w:fill="FFFFFF"/>
          <w:lang w:val="en-US"/>
        </w:rPr>
        <w:t>N</w:t>
      </w:r>
      <w:r w:rsidRPr="0005412E">
        <w:rPr>
          <w:rFonts w:ascii="Times New Roman" w:eastAsia="Calibri" w:hAnsi="Times New Roman" w:cs="Times New Roman"/>
          <w:sz w:val="24"/>
          <w:szCs w:val="24"/>
          <w:u w:val="single"/>
          <w:shd w:val="clear" w:color="auto" w:fill="FFFFFF"/>
        </w:rPr>
        <w:t xml:space="preserve"> </w:t>
      </w:r>
      <w:proofErr w:type="spellStart"/>
      <w:r w:rsidRPr="0005412E">
        <w:rPr>
          <w:rFonts w:ascii="Times New Roman" w:eastAsia="Calibri" w:hAnsi="Times New Roman" w:cs="Times New Roman"/>
          <w:sz w:val="24"/>
          <w:szCs w:val="24"/>
          <w:u w:val="single"/>
          <w:shd w:val="clear" w:color="auto" w:fill="FFFFFF"/>
        </w:rPr>
        <w:t>х</w:t>
      </w:r>
      <w:proofErr w:type="spellEnd"/>
      <w:r w:rsidRPr="0005412E">
        <w:rPr>
          <w:rFonts w:ascii="Times New Roman" w:eastAsia="Calibri" w:hAnsi="Times New Roman" w:cs="Times New Roman"/>
          <w:sz w:val="24"/>
          <w:szCs w:val="24"/>
          <w:u w:val="single"/>
          <w:shd w:val="clear" w:color="auto" w:fill="FFFFFF"/>
        </w:rPr>
        <w:t xml:space="preserve"> </w:t>
      </w:r>
      <w:proofErr w:type="spellStart"/>
      <w:r w:rsidRPr="0005412E">
        <w:rPr>
          <w:rFonts w:ascii="Times New Roman" w:eastAsia="Calibri" w:hAnsi="Times New Roman" w:cs="Times New Roman"/>
          <w:sz w:val="24"/>
          <w:szCs w:val="24"/>
          <w:u w:val="single"/>
          <w:shd w:val="clear" w:color="auto" w:fill="FFFFFF"/>
        </w:rPr>
        <w:t>Кмах</w:t>
      </w:r>
      <w:proofErr w:type="gramStart"/>
      <w:r w:rsidRPr="0005412E">
        <w:rPr>
          <w:rFonts w:ascii="Times New Roman" w:eastAsia="Calibri" w:hAnsi="Times New Roman" w:cs="Times New Roman"/>
          <w:sz w:val="24"/>
          <w:szCs w:val="24"/>
          <w:u w:val="single"/>
          <w:shd w:val="clear" w:color="auto" w:fill="FFFFFF"/>
        </w:rPr>
        <w:t>.с</w:t>
      </w:r>
      <w:proofErr w:type="gramEnd"/>
      <w:r w:rsidRPr="0005412E">
        <w:rPr>
          <w:rFonts w:ascii="Times New Roman" w:eastAsia="Calibri" w:hAnsi="Times New Roman" w:cs="Times New Roman"/>
          <w:sz w:val="24"/>
          <w:szCs w:val="24"/>
          <w:u w:val="single"/>
          <w:shd w:val="clear" w:color="auto" w:fill="FFFFFF"/>
        </w:rPr>
        <w:t>ут</w:t>
      </w:r>
      <w:proofErr w:type="spellEnd"/>
      <w:r w:rsidRPr="0005412E">
        <w:rPr>
          <w:rFonts w:ascii="Times New Roman" w:eastAsia="Calibri" w:hAnsi="Times New Roman" w:cs="Times New Roman"/>
          <w:sz w:val="24"/>
          <w:szCs w:val="24"/>
          <w:u w:val="single"/>
          <w:shd w:val="clear" w:color="auto" w:fill="FFFFFF"/>
        </w:rPr>
        <w:t>.</w:t>
      </w:r>
      <w:r w:rsidRPr="0005412E">
        <w:rPr>
          <w:rFonts w:ascii="Times New Roman" w:eastAsia="Calibri" w:hAnsi="Times New Roman" w:cs="Times New Roman"/>
          <w:sz w:val="24"/>
          <w:szCs w:val="24"/>
          <w:shd w:val="clear" w:color="auto" w:fill="FFFFFF"/>
        </w:rPr>
        <w:t xml:space="preserve"> , где</w:t>
      </w:r>
    </w:p>
    <w:p w:rsidR="00566C52" w:rsidRPr="0005412E" w:rsidRDefault="00566C52" w:rsidP="00566C52">
      <w:pPr>
        <w:spacing w:after="0"/>
        <w:ind w:firstLine="567"/>
        <w:jc w:val="center"/>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1000</w:t>
      </w:r>
    </w:p>
    <w:p w:rsidR="00566C52" w:rsidRPr="0005412E" w:rsidRDefault="00566C52" w:rsidP="00566C52">
      <w:pPr>
        <w:spacing w:after="0"/>
        <w:ind w:firstLine="567"/>
        <w:jc w:val="center"/>
        <w:rPr>
          <w:rFonts w:ascii="Times New Roman" w:eastAsia="Calibri" w:hAnsi="Times New Roman" w:cs="Times New Roman"/>
          <w:sz w:val="24"/>
          <w:szCs w:val="24"/>
          <w:shd w:val="clear" w:color="auto" w:fill="FFFFFF"/>
        </w:rPr>
      </w:pP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proofErr w:type="spellStart"/>
      <w:r w:rsidRPr="0005412E">
        <w:rPr>
          <w:rFonts w:ascii="Times New Roman" w:eastAsia="Calibri" w:hAnsi="Times New Roman" w:cs="Times New Roman"/>
          <w:sz w:val="24"/>
          <w:szCs w:val="24"/>
          <w:shd w:val="clear" w:color="auto" w:fill="FFFFFF"/>
        </w:rPr>
        <w:t>Кмах</w:t>
      </w:r>
      <w:proofErr w:type="gramStart"/>
      <w:r w:rsidRPr="0005412E">
        <w:rPr>
          <w:rFonts w:ascii="Times New Roman" w:eastAsia="Calibri" w:hAnsi="Times New Roman" w:cs="Times New Roman"/>
          <w:sz w:val="24"/>
          <w:szCs w:val="24"/>
          <w:shd w:val="clear" w:color="auto" w:fill="FFFFFF"/>
        </w:rPr>
        <w:t>.с</w:t>
      </w:r>
      <w:proofErr w:type="gramEnd"/>
      <w:r w:rsidRPr="0005412E">
        <w:rPr>
          <w:rFonts w:ascii="Times New Roman" w:eastAsia="Calibri" w:hAnsi="Times New Roman" w:cs="Times New Roman"/>
          <w:sz w:val="24"/>
          <w:szCs w:val="24"/>
          <w:shd w:val="clear" w:color="auto" w:fill="FFFFFF"/>
        </w:rPr>
        <w:t>ут</w:t>
      </w:r>
      <w:proofErr w:type="spellEnd"/>
      <w:r w:rsidRPr="0005412E">
        <w:rPr>
          <w:rFonts w:ascii="Times New Roman" w:eastAsia="Calibri" w:hAnsi="Times New Roman" w:cs="Times New Roman"/>
          <w:sz w:val="24"/>
          <w:szCs w:val="24"/>
          <w:shd w:val="clear" w:color="auto" w:fill="FFFFFF"/>
        </w:rPr>
        <w:t xml:space="preserve">  - 1,2 коэффициент суточной неравномерности,</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lang w:val="en-US"/>
        </w:rPr>
        <w:t>Q</w:t>
      </w:r>
      <w:r w:rsidRPr="0005412E">
        <w:rPr>
          <w:rFonts w:ascii="Times New Roman" w:eastAsia="Calibri" w:hAnsi="Times New Roman" w:cs="Times New Roman"/>
          <w:sz w:val="24"/>
          <w:szCs w:val="24"/>
          <w:shd w:val="clear" w:color="auto" w:fill="FFFFFF"/>
        </w:rPr>
        <w:t>ж – норма водопотребления, л/</w:t>
      </w:r>
      <w:proofErr w:type="spellStart"/>
      <w:r w:rsidRPr="0005412E">
        <w:rPr>
          <w:rFonts w:ascii="Times New Roman" w:eastAsia="Calibri" w:hAnsi="Times New Roman" w:cs="Times New Roman"/>
          <w:sz w:val="24"/>
          <w:szCs w:val="24"/>
          <w:shd w:val="clear" w:color="auto" w:fill="FFFFFF"/>
        </w:rPr>
        <w:t>чел.сут</w:t>
      </w:r>
      <w:proofErr w:type="spellEnd"/>
      <w:r w:rsidRPr="0005412E">
        <w:rPr>
          <w:rFonts w:ascii="Times New Roman" w:eastAsia="Calibri" w:hAnsi="Times New Roman" w:cs="Times New Roman"/>
          <w:sz w:val="24"/>
          <w:szCs w:val="24"/>
          <w:shd w:val="clear" w:color="auto" w:fill="FFFFFF"/>
        </w:rPr>
        <w:t>.</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lang w:val="en-US"/>
        </w:rPr>
        <w:t>N</w:t>
      </w:r>
      <w:r w:rsidRPr="0005412E">
        <w:rPr>
          <w:rFonts w:ascii="Times New Roman" w:eastAsia="Calibri" w:hAnsi="Times New Roman" w:cs="Times New Roman"/>
          <w:sz w:val="24"/>
          <w:szCs w:val="24"/>
          <w:shd w:val="clear" w:color="auto" w:fill="FFFFFF"/>
        </w:rPr>
        <w:t xml:space="preserve"> – </w:t>
      </w:r>
      <w:proofErr w:type="gramStart"/>
      <w:r w:rsidRPr="0005412E">
        <w:rPr>
          <w:rFonts w:ascii="Times New Roman" w:eastAsia="Calibri" w:hAnsi="Times New Roman" w:cs="Times New Roman"/>
          <w:sz w:val="24"/>
          <w:szCs w:val="24"/>
          <w:shd w:val="clear" w:color="auto" w:fill="FFFFFF"/>
        </w:rPr>
        <w:t>расчетное</w:t>
      </w:r>
      <w:proofErr w:type="gramEnd"/>
      <w:r w:rsidRPr="0005412E">
        <w:rPr>
          <w:rFonts w:ascii="Times New Roman" w:eastAsia="Calibri" w:hAnsi="Times New Roman" w:cs="Times New Roman"/>
          <w:sz w:val="24"/>
          <w:szCs w:val="24"/>
          <w:shd w:val="clear" w:color="auto" w:fill="FFFFFF"/>
        </w:rPr>
        <w:t xml:space="preserve"> число жителей. </w:t>
      </w:r>
    </w:p>
    <w:p w:rsidR="00566C52" w:rsidRPr="0005412E" w:rsidRDefault="00566C52" w:rsidP="00566C52">
      <w:pPr>
        <w:spacing w:after="0"/>
        <w:jc w:val="both"/>
        <w:rPr>
          <w:rFonts w:ascii="Times New Roman" w:eastAsia="Calibri" w:hAnsi="Times New Roman" w:cs="Times New Roman"/>
          <w:sz w:val="24"/>
          <w:szCs w:val="24"/>
          <w:shd w:val="clear" w:color="auto" w:fill="FFFFFF"/>
        </w:rPr>
      </w:pP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Расходы воды на поливку улиц, проездов, площадей и зеленых насаждений определены по норме 70 л/</w:t>
      </w:r>
      <w:proofErr w:type="spellStart"/>
      <w:r w:rsidRPr="0005412E">
        <w:rPr>
          <w:rFonts w:ascii="Times New Roman" w:eastAsia="Calibri" w:hAnsi="Times New Roman" w:cs="Times New Roman"/>
          <w:sz w:val="24"/>
          <w:szCs w:val="24"/>
          <w:shd w:val="clear" w:color="auto" w:fill="FFFFFF"/>
        </w:rPr>
        <w:t>сут</w:t>
      </w:r>
      <w:proofErr w:type="spellEnd"/>
      <w:r w:rsidRPr="0005412E">
        <w:rPr>
          <w:rFonts w:ascii="Times New Roman" w:eastAsia="Calibri" w:hAnsi="Times New Roman" w:cs="Times New Roman"/>
          <w:sz w:val="24"/>
          <w:szCs w:val="24"/>
          <w:shd w:val="clear" w:color="auto" w:fill="FFFFFF"/>
        </w:rPr>
        <w:t xml:space="preserve">*чел. </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Расчетные расходы сведены в таблицы.  </w:t>
      </w:r>
    </w:p>
    <w:p w:rsidR="00566C52" w:rsidRPr="0005412E" w:rsidRDefault="00566C52" w:rsidP="00566C52">
      <w:pPr>
        <w:spacing w:after="0"/>
        <w:ind w:firstLine="709"/>
        <w:jc w:val="both"/>
        <w:rPr>
          <w:rFonts w:ascii="Times New Roman" w:eastAsia="Calibri" w:hAnsi="Times New Roman" w:cs="Times New Roman"/>
          <w:b/>
          <w:sz w:val="24"/>
          <w:szCs w:val="24"/>
          <w:shd w:val="clear" w:color="auto" w:fill="FFFFFF"/>
        </w:rPr>
      </w:pPr>
    </w:p>
    <w:p w:rsidR="00566C52" w:rsidRPr="0005412E" w:rsidRDefault="00566C52" w:rsidP="00566C52">
      <w:pPr>
        <w:spacing w:after="0"/>
        <w:ind w:firstLine="709"/>
        <w:jc w:val="both"/>
        <w:rPr>
          <w:rFonts w:ascii="Times New Roman" w:eastAsia="Calibri" w:hAnsi="Times New Roman" w:cs="Times New Roman"/>
          <w:b/>
          <w:sz w:val="24"/>
          <w:szCs w:val="24"/>
          <w:shd w:val="clear" w:color="auto" w:fill="FFFFFF"/>
        </w:rPr>
      </w:pPr>
      <w:r w:rsidRPr="0005412E">
        <w:rPr>
          <w:rFonts w:ascii="Times New Roman" w:eastAsia="Calibri" w:hAnsi="Times New Roman" w:cs="Times New Roman"/>
          <w:b/>
          <w:sz w:val="24"/>
          <w:szCs w:val="24"/>
          <w:shd w:val="clear" w:color="auto" w:fill="FFFFFF"/>
        </w:rPr>
        <w:t>Расходы воды питьевого качества в существующем жилом фонде</w:t>
      </w:r>
    </w:p>
    <w:tbl>
      <w:tblPr>
        <w:tblStyle w:val="afe"/>
        <w:tblW w:w="0" w:type="auto"/>
        <w:tblLook w:val="04A0"/>
      </w:tblPr>
      <w:tblGrid>
        <w:gridCol w:w="1901"/>
        <w:gridCol w:w="2169"/>
        <w:gridCol w:w="1858"/>
        <w:gridCol w:w="1821"/>
        <w:gridCol w:w="1821"/>
      </w:tblGrid>
      <w:tr w:rsidR="00566C52" w:rsidRPr="0005412E" w:rsidTr="00566C52">
        <w:tc>
          <w:tcPr>
            <w:tcW w:w="1901" w:type="dxa"/>
            <w:vMerge w:val="restart"/>
            <w:shd w:val="clear" w:color="auto" w:fill="D9D9D9" w:themeFill="background1" w:themeFillShade="D9"/>
            <w:vAlign w:val="center"/>
          </w:tcPr>
          <w:p w:rsidR="00566C52" w:rsidRPr="0005412E" w:rsidRDefault="00566C52" w:rsidP="00566C52">
            <w:pPr>
              <w:spacing w:line="276" w:lineRule="auto"/>
              <w:jc w:val="center"/>
              <w:rPr>
                <w:rFonts w:ascii="Times New Roman" w:eastAsia="Calibri" w:hAnsi="Times New Roman" w:cs="Times New Roman"/>
                <w:b/>
              </w:rPr>
            </w:pPr>
          </w:p>
          <w:p w:rsidR="00566C52" w:rsidRPr="0005412E" w:rsidRDefault="00566C52" w:rsidP="00566C52">
            <w:pPr>
              <w:spacing w:line="276" w:lineRule="auto"/>
              <w:jc w:val="center"/>
              <w:rPr>
                <w:rFonts w:ascii="Times New Roman" w:eastAsia="Calibri" w:hAnsi="Times New Roman" w:cs="Times New Roman"/>
                <w:b/>
              </w:rPr>
            </w:pPr>
          </w:p>
          <w:p w:rsidR="00566C52" w:rsidRPr="0005412E" w:rsidRDefault="00566C52" w:rsidP="00566C5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Существующий жилой фонд</w:t>
            </w:r>
          </w:p>
        </w:tc>
        <w:tc>
          <w:tcPr>
            <w:tcW w:w="2169" w:type="dxa"/>
            <w:vMerge w:val="restart"/>
            <w:shd w:val="clear" w:color="auto" w:fill="D9D9D9" w:themeFill="background1" w:themeFillShade="D9"/>
          </w:tcPr>
          <w:p w:rsidR="00566C52" w:rsidRPr="0005412E" w:rsidRDefault="00566C52" w:rsidP="00566C52">
            <w:pPr>
              <w:spacing w:line="276" w:lineRule="auto"/>
              <w:jc w:val="center"/>
              <w:rPr>
                <w:rFonts w:ascii="Times New Roman" w:eastAsia="Calibri" w:hAnsi="Times New Roman" w:cs="Times New Roman"/>
                <w:b/>
                <w:kern w:val="3"/>
              </w:rPr>
            </w:pPr>
            <w:r w:rsidRPr="0005412E">
              <w:rPr>
                <w:rFonts w:ascii="Times New Roman" w:eastAsia="Calibri" w:hAnsi="Times New Roman" w:cs="Times New Roman"/>
                <w:b/>
              </w:rPr>
              <w:t>Население</w:t>
            </w:r>
          </w:p>
          <w:p w:rsidR="00566C52" w:rsidRPr="0005412E" w:rsidRDefault="00566C52" w:rsidP="00566C5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тыс</w:t>
            </w:r>
            <w:proofErr w:type="gramStart"/>
            <w:r w:rsidRPr="0005412E">
              <w:rPr>
                <w:rFonts w:ascii="Times New Roman" w:eastAsia="Calibri" w:hAnsi="Times New Roman" w:cs="Times New Roman"/>
                <w:b/>
              </w:rPr>
              <w:t>.ч</w:t>
            </w:r>
            <w:proofErr w:type="gramEnd"/>
            <w:r w:rsidRPr="0005412E">
              <w:rPr>
                <w:rFonts w:ascii="Times New Roman" w:eastAsia="Calibri" w:hAnsi="Times New Roman" w:cs="Times New Roman"/>
                <w:b/>
              </w:rPr>
              <w:t>ел.</w:t>
            </w:r>
          </w:p>
          <w:p w:rsidR="00566C52" w:rsidRPr="0005412E" w:rsidRDefault="00566C52" w:rsidP="00566C5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1.многоквартирная             застройка</w:t>
            </w:r>
          </w:p>
          <w:p w:rsidR="00566C52" w:rsidRPr="0005412E" w:rsidRDefault="00566C52" w:rsidP="00566C5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2.усадебная</w:t>
            </w:r>
          </w:p>
          <w:p w:rsidR="00566C52" w:rsidRPr="0005412E" w:rsidRDefault="00566C52" w:rsidP="00566C52">
            <w:pPr>
              <w:widowControl w:val="0"/>
              <w:suppressAutoHyphens/>
              <w:autoSpaceDN w:val="0"/>
              <w:spacing w:line="276" w:lineRule="auto"/>
              <w:jc w:val="center"/>
              <w:rPr>
                <w:rFonts w:ascii="Times New Roman" w:eastAsia="Calibri" w:hAnsi="Times New Roman" w:cs="Times New Roman"/>
                <w:b/>
                <w:kern w:val="3"/>
              </w:rPr>
            </w:pPr>
            <w:r w:rsidRPr="0005412E">
              <w:rPr>
                <w:rFonts w:ascii="Times New Roman" w:eastAsia="Calibri" w:hAnsi="Times New Roman" w:cs="Times New Roman"/>
                <w:b/>
              </w:rPr>
              <w:t>застройка</w:t>
            </w:r>
          </w:p>
        </w:tc>
        <w:tc>
          <w:tcPr>
            <w:tcW w:w="1858" w:type="dxa"/>
            <w:vMerge w:val="restart"/>
            <w:shd w:val="clear" w:color="auto" w:fill="D9D9D9" w:themeFill="background1" w:themeFillShade="D9"/>
          </w:tcPr>
          <w:p w:rsidR="00566C52" w:rsidRPr="0005412E" w:rsidRDefault="00566C52" w:rsidP="00566C52">
            <w:pPr>
              <w:spacing w:line="276" w:lineRule="auto"/>
              <w:jc w:val="center"/>
              <w:rPr>
                <w:rFonts w:ascii="Times New Roman" w:eastAsia="Calibri" w:hAnsi="Times New Roman" w:cs="Times New Roman"/>
                <w:b/>
                <w:kern w:val="3"/>
              </w:rPr>
            </w:pPr>
            <w:r w:rsidRPr="0005412E">
              <w:rPr>
                <w:rFonts w:ascii="Times New Roman" w:eastAsia="Calibri" w:hAnsi="Times New Roman" w:cs="Times New Roman"/>
                <w:b/>
              </w:rPr>
              <w:t>Норма</w:t>
            </w:r>
          </w:p>
          <w:p w:rsidR="00566C52" w:rsidRPr="0005412E" w:rsidRDefault="00566C52" w:rsidP="00566C52">
            <w:pPr>
              <w:spacing w:line="276" w:lineRule="auto"/>
              <w:jc w:val="center"/>
              <w:rPr>
                <w:rFonts w:ascii="Times New Roman" w:eastAsia="Calibri" w:hAnsi="Times New Roman" w:cs="Times New Roman"/>
                <w:b/>
              </w:rPr>
            </w:pPr>
            <w:proofErr w:type="spellStart"/>
            <w:r w:rsidRPr="0005412E">
              <w:rPr>
                <w:rFonts w:ascii="Times New Roman" w:eastAsia="Calibri" w:hAnsi="Times New Roman" w:cs="Times New Roman"/>
                <w:b/>
              </w:rPr>
              <w:t>водопотребл</w:t>
            </w:r>
            <w:proofErr w:type="spellEnd"/>
            <w:r w:rsidRPr="0005412E">
              <w:rPr>
                <w:rFonts w:ascii="Times New Roman" w:eastAsia="Calibri" w:hAnsi="Times New Roman" w:cs="Times New Roman"/>
                <w:b/>
              </w:rPr>
              <w:t>.</w:t>
            </w:r>
          </w:p>
          <w:p w:rsidR="00566C52" w:rsidRPr="0005412E" w:rsidRDefault="00566C52" w:rsidP="00566C52">
            <w:pPr>
              <w:spacing w:line="276" w:lineRule="auto"/>
              <w:jc w:val="center"/>
              <w:rPr>
                <w:rFonts w:ascii="Times New Roman" w:eastAsia="Calibri" w:hAnsi="Times New Roman" w:cs="Times New Roman"/>
                <w:b/>
              </w:rPr>
            </w:pPr>
            <w:proofErr w:type="gramStart"/>
            <w:r w:rsidRPr="0005412E">
              <w:rPr>
                <w:rFonts w:ascii="Times New Roman" w:eastAsia="Calibri" w:hAnsi="Times New Roman" w:cs="Times New Roman"/>
                <w:b/>
              </w:rPr>
              <w:t>л</w:t>
            </w:r>
            <w:proofErr w:type="gramEnd"/>
            <w:r w:rsidRPr="0005412E">
              <w:rPr>
                <w:rFonts w:ascii="Times New Roman" w:eastAsia="Calibri" w:hAnsi="Times New Roman" w:cs="Times New Roman"/>
                <w:b/>
              </w:rPr>
              <w:t>/</w:t>
            </w:r>
            <w:proofErr w:type="spellStart"/>
            <w:r w:rsidRPr="0005412E">
              <w:rPr>
                <w:rFonts w:ascii="Times New Roman" w:eastAsia="Calibri" w:hAnsi="Times New Roman" w:cs="Times New Roman"/>
                <w:b/>
              </w:rPr>
              <w:t>сут</w:t>
            </w:r>
            <w:proofErr w:type="spellEnd"/>
            <w:r w:rsidRPr="0005412E">
              <w:rPr>
                <w:rFonts w:ascii="Times New Roman" w:eastAsia="Calibri" w:hAnsi="Times New Roman" w:cs="Times New Roman"/>
                <w:b/>
              </w:rPr>
              <w:t>*чел</w:t>
            </w:r>
          </w:p>
          <w:p w:rsidR="00566C52" w:rsidRPr="0005412E" w:rsidRDefault="00566C52" w:rsidP="00566C5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1</w:t>
            </w:r>
          </w:p>
          <w:p w:rsidR="00566C52" w:rsidRPr="0005412E" w:rsidRDefault="00566C52" w:rsidP="00566C52">
            <w:pPr>
              <w:spacing w:line="276" w:lineRule="auto"/>
              <w:jc w:val="center"/>
              <w:rPr>
                <w:rFonts w:ascii="Times New Roman" w:eastAsia="Calibri" w:hAnsi="Times New Roman" w:cs="Times New Roman"/>
                <w:b/>
              </w:rPr>
            </w:pPr>
          </w:p>
          <w:p w:rsidR="00566C52" w:rsidRPr="0005412E" w:rsidRDefault="00566C52" w:rsidP="00566C5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2</w:t>
            </w:r>
          </w:p>
        </w:tc>
        <w:tc>
          <w:tcPr>
            <w:tcW w:w="3642" w:type="dxa"/>
            <w:gridSpan w:val="2"/>
            <w:shd w:val="clear" w:color="auto" w:fill="D9D9D9" w:themeFill="background1" w:themeFillShade="D9"/>
            <w:vAlign w:val="center"/>
          </w:tcPr>
          <w:p w:rsidR="00566C52" w:rsidRPr="0005412E" w:rsidRDefault="00566C52" w:rsidP="00566C5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Расходы воды,</w:t>
            </w:r>
          </w:p>
          <w:p w:rsidR="00566C52" w:rsidRPr="0005412E" w:rsidRDefault="00566C52" w:rsidP="00566C5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м</w:t>
            </w:r>
            <w:r w:rsidRPr="0005412E">
              <w:rPr>
                <w:rFonts w:ascii="Times New Roman" w:eastAsia="Calibri" w:hAnsi="Times New Roman" w:cs="Times New Roman"/>
                <w:b/>
                <w:vertAlign w:val="superscript"/>
              </w:rPr>
              <w:t>3</w:t>
            </w:r>
            <w:r w:rsidRPr="0005412E">
              <w:rPr>
                <w:rFonts w:ascii="Times New Roman" w:eastAsia="Calibri" w:hAnsi="Times New Roman" w:cs="Times New Roman"/>
                <w:b/>
              </w:rPr>
              <w:t>/</w:t>
            </w:r>
            <w:proofErr w:type="spellStart"/>
            <w:r w:rsidRPr="0005412E">
              <w:rPr>
                <w:rFonts w:ascii="Times New Roman" w:eastAsia="Calibri" w:hAnsi="Times New Roman" w:cs="Times New Roman"/>
                <w:b/>
              </w:rPr>
              <w:t>сут</w:t>
            </w:r>
            <w:proofErr w:type="spellEnd"/>
          </w:p>
        </w:tc>
      </w:tr>
      <w:tr w:rsidR="00566C52" w:rsidRPr="0005412E" w:rsidTr="00566C52">
        <w:tc>
          <w:tcPr>
            <w:tcW w:w="1901" w:type="dxa"/>
            <w:vMerge/>
            <w:shd w:val="clear" w:color="auto" w:fill="D9D9D9" w:themeFill="background1" w:themeFillShade="D9"/>
          </w:tcPr>
          <w:p w:rsidR="00566C52" w:rsidRPr="0005412E" w:rsidRDefault="00566C52" w:rsidP="00566C52">
            <w:pPr>
              <w:spacing w:line="276" w:lineRule="auto"/>
              <w:jc w:val="both"/>
              <w:rPr>
                <w:rFonts w:ascii="Times New Roman" w:eastAsia="Calibri" w:hAnsi="Times New Roman" w:cs="Times New Roman"/>
                <w:b/>
                <w:shd w:val="clear" w:color="auto" w:fill="FFFFFF"/>
              </w:rPr>
            </w:pPr>
          </w:p>
        </w:tc>
        <w:tc>
          <w:tcPr>
            <w:tcW w:w="2169" w:type="dxa"/>
            <w:vMerge/>
            <w:shd w:val="clear" w:color="auto" w:fill="D9D9D9" w:themeFill="background1" w:themeFillShade="D9"/>
          </w:tcPr>
          <w:p w:rsidR="00566C52" w:rsidRPr="0005412E" w:rsidRDefault="00566C52" w:rsidP="00566C52">
            <w:pPr>
              <w:spacing w:line="276" w:lineRule="auto"/>
              <w:jc w:val="both"/>
              <w:rPr>
                <w:rFonts w:ascii="Times New Roman" w:eastAsia="Calibri" w:hAnsi="Times New Roman" w:cs="Times New Roman"/>
                <w:b/>
                <w:shd w:val="clear" w:color="auto" w:fill="FFFFFF"/>
              </w:rPr>
            </w:pPr>
          </w:p>
        </w:tc>
        <w:tc>
          <w:tcPr>
            <w:tcW w:w="1858" w:type="dxa"/>
            <w:vMerge/>
            <w:shd w:val="clear" w:color="auto" w:fill="D9D9D9" w:themeFill="background1" w:themeFillShade="D9"/>
          </w:tcPr>
          <w:p w:rsidR="00566C52" w:rsidRPr="0005412E" w:rsidRDefault="00566C52" w:rsidP="00566C52">
            <w:pPr>
              <w:spacing w:line="276" w:lineRule="auto"/>
              <w:jc w:val="both"/>
              <w:rPr>
                <w:rFonts w:ascii="Times New Roman" w:eastAsia="Calibri" w:hAnsi="Times New Roman" w:cs="Times New Roman"/>
                <w:b/>
                <w:shd w:val="clear" w:color="auto" w:fill="FFFFFF"/>
              </w:rPr>
            </w:pPr>
          </w:p>
        </w:tc>
        <w:tc>
          <w:tcPr>
            <w:tcW w:w="1821" w:type="dxa"/>
            <w:shd w:val="clear" w:color="auto" w:fill="D9D9D9" w:themeFill="background1" w:themeFillShade="D9"/>
            <w:vAlign w:val="center"/>
          </w:tcPr>
          <w:p w:rsidR="00566C52" w:rsidRPr="0005412E" w:rsidRDefault="00566C52" w:rsidP="00566C52">
            <w:pPr>
              <w:spacing w:line="276" w:lineRule="auto"/>
              <w:jc w:val="center"/>
              <w:rPr>
                <w:rFonts w:ascii="Times New Roman" w:eastAsia="Calibri" w:hAnsi="Times New Roman" w:cs="Times New Roman"/>
                <w:b/>
              </w:rPr>
            </w:pPr>
            <w:proofErr w:type="spellStart"/>
            <w:proofErr w:type="gramStart"/>
            <w:r w:rsidRPr="0005412E">
              <w:rPr>
                <w:rFonts w:ascii="Times New Roman" w:eastAsia="Calibri" w:hAnsi="Times New Roman" w:cs="Times New Roman"/>
                <w:b/>
              </w:rPr>
              <w:t>Средне-суточные</w:t>
            </w:r>
            <w:proofErr w:type="spellEnd"/>
            <w:proofErr w:type="gramEnd"/>
          </w:p>
        </w:tc>
        <w:tc>
          <w:tcPr>
            <w:tcW w:w="1821" w:type="dxa"/>
            <w:shd w:val="clear" w:color="auto" w:fill="D9D9D9" w:themeFill="background1" w:themeFillShade="D9"/>
            <w:vAlign w:val="center"/>
          </w:tcPr>
          <w:p w:rsidR="00566C52" w:rsidRPr="0005412E" w:rsidRDefault="00566C52" w:rsidP="00566C52">
            <w:pPr>
              <w:spacing w:line="276" w:lineRule="auto"/>
              <w:jc w:val="center"/>
              <w:rPr>
                <w:rFonts w:ascii="Times New Roman" w:eastAsia="Calibri" w:hAnsi="Times New Roman" w:cs="Times New Roman"/>
                <w:b/>
              </w:rPr>
            </w:pPr>
            <w:proofErr w:type="spellStart"/>
            <w:r w:rsidRPr="0005412E">
              <w:rPr>
                <w:rFonts w:ascii="Times New Roman" w:eastAsia="Calibri" w:hAnsi="Times New Roman" w:cs="Times New Roman"/>
                <w:b/>
              </w:rPr>
              <w:t>Максимально-суточн</w:t>
            </w:r>
            <w:proofErr w:type="spellEnd"/>
            <w:r w:rsidRPr="0005412E">
              <w:rPr>
                <w:rFonts w:ascii="Times New Roman" w:eastAsia="Calibri" w:hAnsi="Times New Roman" w:cs="Times New Roman"/>
                <w:b/>
              </w:rPr>
              <w:t>.</w:t>
            </w:r>
          </w:p>
          <w:p w:rsidR="00566C52" w:rsidRPr="0005412E" w:rsidRDefault="00566C52" w:rsidP="00566C5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К=1,2</w:t>
            </w:r>
          </w:p>
        </w:tc>
      </w:tr>
      <w:tr w:rsidR="00566C52" w:rsidRPr="0005412E" w:rsidTr="00566C52">
        <w:tc>
          <w:tcPr>
            <w:tcW w:w="1901" w:type="dxa"/>
            <w:vAlign w:val="center"/>
          </w:tcPr>
          <w:p w:rsidR="00566C52" w:rsidRPr="0005412E" w:rsidRDefault="00566C52" w:rsidP="00566C52">
            <w:pPr>
              <w:snapToGrid w:val="0"/>
              <w:spacing w:line="276" w:lineRule="auto"/>
              <w:ind w:left="-142"/>
              <w:jc w:val="center"/>
              <w:rPr>
                <w:rFonts w:ascii="Times New Roman" w:eastAsia="Calibri" w:hAnsi="Times New Roman" w:cs="Times New Roman"/>
                <w:shd w:val="clear" w:color="auto" w:fill="FFFFFF"/>
              </w:rPr>
            </w:pPr>
            <w:proofErr w:type="spellStart"/>
            <w:r w:rsidRPr="0005412E">
              <w:rPr>
                <w:rFonts w:ascii="Times New Roman" w:eastAsia="Arial" w:hAnsi="Times New Roman" w:cs="Times New Roman"/>
                <w:b/>
                <w:i/>
                <w:shd w:val="clear" w:color="auto" w:fill="FFFFFF"/>
              </w:rPr>
              <w:t>Журавскоесп</w:t>
            </w:r>
            <w:proofErr w:type="spellEnd"/>
            <w:r w:rsidRPr="0005412E">
              <w:rPr>
                <w:rFonts w:ascii="Times New Roman" w:eastAsia="Calibri" w:hAnsi="Times New Roman" w:cs="Times New Roman"/>
                <w:b/>
                <w:bCs/>
                <w:i/>
                <w:iCs/>
                <w:shd w:val="clear" w:color="auto" w:fill="FFFFFF"/>
              </w:rPr>
              <w:t xml:space="preserve">, </w:t>
            </w:r>
            <w:r w:rsidRPr="0005412E">
              <w:rPr>
                <w:rFonts w:ascii="Times New Roman" w:eastAsia="Calibri" w:hAnsi="Times New Roman" w:cs="Times New Roman"/>
                <w:shd w:val="clear" w:color="auto" w:fill="FFFFFF"/>
              </w:rPr>
              <w:t>население 1,860 тыс. чел</w:t>
            </w:r>
          </w:p>
        </w:tc>
        <w:tc>
          <w:tcPr>
            <w:tcW w:w="2169" w:type="dxa"/>
          </w:tcPr>
          <w:p w:rsidR="00566C52" w:rsidRPr="0005412E" w:rsidRDefault="00566C52" w:rsidP="00566C52">
            <w:pPr>
              <w:snapToGrid w:val="0"/>
              <w:spacing w:line="276" w:lineRule="auto"/>
              <w:jc w:val="center"/>
              <w:rPr>
                <w:rFonts w:ascii="Times New Roman" w:eastAsia="Calibri" w:hAnsi="Times New Roman" w:cs="Times New Roman"/>
                <w:kern w:val="3"/>
                <w:u w:val="single"/>
                <w:shd w:val="clear" w:color="auto" w:fill="FFFFFF"/>
              </w:rPr>
            </w:pPr>
            <w:r w:rsidRPr="0005412E">
              <w:rPr>
                <w:rFonts w:ascii="Times New Roman" w:eastAsia="Calibri" w:hAnsi="Times New Roman" w:cs="Times New Roman"/>
                <w:u w:val="single"/>
                <w:shd w:val="clear" w:color="auto" w:fill="FFFFFF"/>
              </w:rPr>
              <w:t>-</w:t>
            </w:r>
          </w:p>
          <w:p w:rsidR="00566C52" w:rsidRPr="0005412E" w:rsidRDefault="00566C52" w:rsidP="00566C52">
            <w:pPr>
              <w:widowControl w:val="0"/>
              <w:autoSpaceDN w:val="0"/>
              <w:spacing w:line="276" w:lineRule="auto"/>
              <w:jc w:val="center"/>
              <w:rPr>
                <w:rFonts w:ascii="Times New Roman" w:eastAsia="Calibri" w:hAnsi="Times New Roman" w:cs="Times New Roman"/>
                <w:kern w:val="3"/>
                <w:shd w:val="clear" w:color="auto" w:fill="FFFFFF"/>
                <w:lang w:val="en-US"/>
              </w:rPr>
            </w:pPr>
            <w:r w:rsidRPr="0005412E">
              <w:rPr>
                <w:rFonts w:ascii="Times New Roman" w:eastAsia="Calibri" w:hAnsi="Times New Roman" w:cs="Times New Roman"/>
                <w:shd w:val="clear" w:color="auto" w:fill="FFFFFF"/>
              </w:rPr>
              <w:t>1,</w:t>
            </w:r>
            <w:r w:rsidRPr="0005412E">
              <w:rPr>
                <w:rFonts w:ascii="Times New Roman" w:eastAsia="Calibri" w:hAnsi="Times New Roman" w:cs="Times New Roman"/>
                <w:shd w:val="clear" w:color="auto" w:fill="FFFFFF"/>
                <w:lang w:val="en-US"/>
              </w:rPr>
              <w:t>860</w:t>
            </w:r>
          </w:p>
        </w:tc>
        <w:tc>
          <w:tcPr>
            <w:tcW w:w="1858" w:type="dxa"/>
          </w:tcPr>
          <w:p w:rsidR="00566C52" w:rsidRPr="0005412E" w:rsidRDefault="00566C52" w:rsidP="00566C52">
            <w:pPr>
              <w:snapToGrid w:val="0"/>
              <w:spacing w:line="276" w:lineRule="auto"/>
              <w:jc w:val="center"/>
              <w:rPr>
                <w:rFonts w:ascii="Times New Roman" w:eastAsia="Calibri" w:hAnsi="Times New Roman" w:cs="Times New Roman"/>
                <w:kern w:val="3"/>
                <w:u w:val="single"/>
                <w:shd w:val="clear" w:color="auto" w:fill="FFFFFF"/>
              </w:rPr>
            </w:pPr>
            <w:r w:rsidRPr="0005412E">
              <w:rPr>
                <w:rFonts w:ascii="Times New Roman" w:eastAsia="Calibri" w:hAnsi="Times New Roman" w:cs="Times New Roman"/>
                <w:u w:val="single"/>
                <w:shd w:val="clear" w:color="auto" w:fill="FFFFFF"/>
              </w:rPr>
              <w:t>-</w:t>
            </w:r>
          </w:p>
          <w:p w:rsidR="00566C52" w:rsidRPr="0005412E" w:rsidRDefault="00566C52" w:rsidP="00566C52">
            <w:pPr>
              <w:widowControl w:val="0"/>
              <w:autoSpaceDN w:val="0"/>
              <w:spacing w:line="276" w:lineRule="auto"/>
              <w:jc w:val="center"/>
              <w:rPr>
                <w:rFonts w:ascii="Times New Roman" w:eastAsia="Calibri" w:hAnsi="Times New Roman" w:cs="Times New Roman"/>
                <w:kern w:val="3"/>
                <w:shd w:val="clear" w:color="auto" w:fill="FFFFFF"/>
              </w:rPr>
            </w:pPr>
            <w:r w:rsidRPr="0005412E">
              <w:rPr>
                <w:rFonts w:ascii="Times New Roman" w:eastAsia="Calibri" w:hAnsi="Times New Roman" w:cs="Times New Roman"/>
                <w:shd w:val="clear" w:color="auto" w:fill="FFFFFF"/>
              </w:rPr>
              <w:t>230</w:t>
            </w:r>
          </w:p>
        </w:tc>
        <w:tc>
          <w:tcPr>
            <w:tcW w:w="1821" w:type="dxa"/>
          </w:tcPr>
          <w:p w:rsidR="00566C52" w:rsidRPr="0005412E" w:rsidRDefault="00566C52" w:rsidP="00566C52">
            <w:pPr>
              <w:snapToGrid w:val="0"/>
              <w:spacing w:line="276" w:lineRule="auto"/>
              <w:jc w:val="center"/>
              <w:rPr>
                <w:rFonts w:ascii="Times New Roman" w:eastAsia="Calibri" w:hAnsi="Times New Roman" w:cs="Times New Roman"/>
                <w:kern w:val="3"/>
                <w:u w:val="single"/>
                <w:shd w:val="clear" w:color="auto" w:fill="FFFFFF"/>
              </w:rPr>
            </w:pPr>
            <w:r w:rsidRPr="0005412E">
              <w:rPr>
                <w:rFonts w:ascii="Times New Roman" w:eastAsia="Calibri" w:hAnsi="Times New Roman" w:cs="Times New Roman"/>
                <w:u w:val="single"/>
                <w:shd w:val="clear" w:color="auto" w:fill="FFFFFF"/>
              </w:rPr>
              <w:t>-</w:t>
            </w:r>
          </w:p>
          <w:p w:rsidR="00566C52" w:rsidRPr="0005412E" w:rsidRDefault="00566C52" w:rsidP="00566C52">
            <w:pPr>
              <w:widowControl w:val="0"/>
              <w:autoSpaceDN w:val="0"/>
              <w:spacing w:line="276" w:lineRule="auto"/>
              <w:jc w:val="center"/>
              <w:rPr>
                <w:rFonts w:ascii="Times New Roman" w:eastAsia="Calibri" w:hAnsi="Times New Roman" w:cs="Times New Roman"/>
                <w:kern w:val="3"/>
                <w:shd w:val="clear" w:color="auto" w:fill="FFFFFF"/>
                <w:lang w:val="en-US"/>
              </w:rPr>
            </w:pPr>
            <w:r w:rsidRPr="0005412E">
              <w:rPr>
                <w:rFonts w:ascii="Times New Roman" w:eastAsia="Calibri" w:hAnsi="Times New Roman" w:cs="Times New Roman"/>
                <w:shd w:val="clear" w:color="auto" w:fill="FFFFFF"/>
                <w:lang w:val="en-US"/>
              </w:rPr>
              <w:t>427</w:t>
            </w:r>
            <w:r w:rsidRPr="0005412E">
              <w:rPr>
                <w:rFonts w:ascii="Times New Roman" w:eastAsia="Calibri" w:hAnsi="Times New Roman" w:cs="Times New Roman"/>
                <w:shd w:val="clear" w:color="auto" w:fill="FFFFFF"/>
              </w:rPr>
              <w:t>,</w:t>
            </w:r>
            <w:r w:rsidRPr="0005412E">
              <w:rPr>
                <w:rFonts w:ascii="Times New Roman" w:eastAsia="Calibri" w:hAnsi="Times New Roman" w:cs="Times New Roman"/>
                <w:shd w:val="clear" w:color="auto" w:fill="FFFFFF"/>
                <w:lang w:val="en-US"/>
              </w:rPr>
              <w:t>8</w:t>
            </w:r>
          </w:p>
        </w:tc>
        <w:tc>
          <w:tcPr>
            <w:tcW w:w="1821" w:type="dxa"/>
          </w:tcPr>
          <w:p w:rsidR="00566C52" w:rsidRPr="0005412E" w:rsidRDefault="00566C52" w:rsidP="00566C52">
            <w:pPr>
              <w:snapToGrid w:val="0"/>
              <w:spacing w:line="276" w:lineRule="auto"/>
              <w:jc w:val="center"/>
              <w:rPr>
                <w:rFonts w:ascii="Times New Roman" w:eastAsia="Calibri" w:hAnsi="Times New Roman" w:cs="Times New Roman"/>
                <w:kern w:val="3"/>
                <w:u w:val="single"/>
                <w:shd w:val="clear" w:color="auto" w:fill="FFFFFF"/>
              </w:rPr>
            </w:pPr>
            <w:r w:rsidRPr="0005412E">
              <w:rPr>
                <w:rFonts w:ascii="Times New Roman" w:eastAsia="Calibri" w:hAnsi="Times New Roman" w:cs="Times New Roman"/>
                <w:u w:val="single"/>
                <w:shd w:val="clear" w:color="auto" w:fill="FFFFFF"/>
              </w:rPr>
              <w:t>-</w:t>
            </w:r>
          </w:p>
          <w:p w:rsidR="00566C52" w:rsidRPr="0005412E" w:rsidRDefault="00566C52" w:rsidP="00566C52">
            <w:pPr>
              <w:widowControl w:val="0"/>
              <w:tabs>
                <w:tab w:val="left" w:pos="472"/>
                <w:tab w:val="center" w:pos="802"/>
              </w:tabs>
              <w:autoSpaceDN w:val="0"/>
              <w:spacing w:line="276" w:lineRule="auto"/>
              <w:rPr>
                <w:rFonts w:ascii="Times New Roman" w:eastAsia="Calibri" w:hAnsi="Times New Roman" w:cs="Times New Roman"/>
                <w:kern w:val="3"/>
                <w:shd w:val="clear" w:color="auto" w:fill="FFFFFF"/>
                <w:lang w:val="en-US"/>
              </w:rPr>
            </w:pPr>
            <w:r w:rsidRPr="0005412E">
              <w:rPr>
                <w:rFonts w:ascii="Times New Roman" w:eastAsia="Calibri" w:hAnsi="Times New Roman" w:cs="Times New Roman"/>
                <w:shd w:val="clear" w:color="auto" w:fill="FFFFFF"/>
              </w:rPr>
              <w:tab/>
            </w:r>
            <w:r w:rsidRPr="0005412E">
              <w:rPr>
                <w:rFonts w:ascii="Times New Roman" w:eastAsia="Calibri" w:hAnsi="Times New Roman" w:cs="Times New Roman"/>
                <w:shd w:val="clear" w:color="auto" w:fill="FFFFFF"/>
              </w:rPr>
              <w:tab/>
            </w:r>
            <w:r w:rsidRPr="0005412E">
              <w:rPr>
                <w:rFonts w:ascii="Times New Roman" w:eastAsia="Calibri" w:hAnsi="Times New Roman" w:cs="Times New Roman"/>
                <w:shd w:val="clear" w:color="auto" w:fill="FFFFFF"/>
                <w:lang w:val="en-US"/>
              </w:rPr>
              <w:t>513</w:t>
            </w:r>
            <w:r w:rsidRPr="0005412E">
              <w:rPr>
                <w:rFonts w:ascii="Times New Roman" w:eastAsia="Calibri" w:hAnsi="Times New Roman" w:cs="Times New Roman"/>
                <w:shd w:val="clear" w:color="auto" w:fill="FFFFFF"/>
              </w:rPr>
              <w:t>,</w:t>
            </w:r>
            <w:r w:rsidRPr="0005412E">
              <w:rPr>
                <w:rFonts w:ascii="Times New Roman" w:eastAsia="Calibri" w:hAnsi="Times New Roman" w:cs="Times New Roman"/>
                <w:shd w:val="clear" w:color="auto" w:fill="FFFFFF"/>
                <w:lang w:val="en-US"/>
              </w:rPr>
              <w:t>36</w:t>
            </w:r>
          </w:p>
        </w:tc>
      </w:tr>
      <w:tr w:rsidR="00566C52" w:rsidRPr="0005412E" w:rsidTr="00566C52">
        <w:tc>
          <w:tcPr>
            <w:tcW w:w="1901" w:type="dxa"/>
            <w:vAlign w:val="center"/>
          </w:tcPr>
          <w:p w:rsidR="00566C52" w:rsidRPr="0005412E" w:rsidRDefault="00566C52" w:rsidP="00566C52">
            <w:pPr>
              <w:snapToGrid w:val="0"/>
              <w:spacing w:line="276" w:lineRule="auto"/>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Поливочные нужды</w:t>
            </w:r>
          </w:p>
        </w:tc>
        <w:tc>
          <w:tcPr>
            <w:tcW w:w="2169" w:type="dxa"/>
            <w:vAlign w:val="center"/>
          </w:tcPr>
          <w:p w:rsidR="00566C52" w:rsidRPr="0005412E" w:rsidRDefault="00566C52" w:rsidP="00566C52">
            <w:pPr>
              <w:snapToGrid w:val="0"/>
              <w:spacing w:line="276" w:lineRule="auto"/>
              <w:jc w:val="center"/>
              <w:rPr>
                <w:rFonts w:ascii="Times New Roman" w:eastAsia="Calibri" w:hAnsi="Times New Roman" w:cs="Times New Roman"/>
                <w:shd w:val="clear" w:color="auto" w:fill="FFFFFF"/>
                <w:lang w:val="en-US"/>
              </w:rPr>
            </w:pPr>
            <w:r w:rsidRPr="0005412E">
              <w:rPr>
                <w:rFonts w:ascii="Times New Roman" w:eastAsia="Calibri" w:hAnsi="Times New Roman" w:cs="Times New Roman"/>
                <w:shd w:val="clear" w:color="auto" w:fill="FFFFFF"/>
              </w:rPr>
              <w:t>1,</w:t>
            </w:r>
            <w:r w:rsidRPr="0005412E">
              <w:rPr>
                <w:rFonts w:ascii="Times New Roman" w:eastAsia="Calibri" w:hAnsi="Times New Roman" w:cs="Times New Roman"/>
                <w:shd w:val="clear" w:color="auto" w:fill="FFFFFF"/>
                <w:lang w:val="en-US"/>
              </w:rPr>
              <w:t>860</w:t>
            </w:r>
          </w:p>
        </w:tc>
        <w:tc>
          <w:tcPr>
            <w:tcW w:w="1858" w:type="dxa"/>
            <w:vAlign w:val="center"/>
          </w:tcPr>
          <w:p w:rsidR="00566C52" w:rsidRPr="0005412E" w:rsidRDefault="00566C52" w:rsidP="00566C52">
            <w:pPr>
              <w:snapToGrid w:val="0"/>
              <w:spacing w:line="276" w:lineRule="auto"/>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70</w:t>
            </w:r>
          </w:p>
        </w:tc>
        <w:tc>
          <w:tcPr>
            <w:tcW w:w="1821" w:type="dxa"/>
            <w:vAlign w:val="center"/>
          </w:tcPr>
          <w:p w:rsidR="00566C52" w:rsidRPr="0005412E" w:rsidRDefault="00566C52" w:rsidP="00566C52">
            <w:pPr>
              <w:snapToGrid w:val="0"/>
              <w:spacing w:line="276" w:lineRule="auto"/>
              <w:jc w:val="center"/>
              <w:rPr>
                <w:rFonts w:ascii="Times New Roman" w:eastAsia="Calibri" w:hAnsi="Times New Roman" w:cs="Times New Roman"/>
                <w:shd w:val="clear" w:color="auto" w:fill="FFFFFF"/>
                <w:lang w:val="en-US"/>
              </w:rPr>
            </w:pPr>
            <w:r w:rsidRPr="0005412E">
              <w:rPr>
                <w:rFonts w:ascii="Times New Roman" w:eastAsia="Calibri" w:hAnsi="Times New Roman" w:cs="Times New Roman"/>
                <w:shd w:val="clear" w:color="auto" w:fill="FFFFFF"/>
                <w:lang w:val="en-US"/>
              </w:rPr>
              <w:t>130</w:t>
            </w:r>
            <w:r w:rsidRPr="0005412E">
              <w:rPr>
                <w:rFonts w:ascii="Times New Roman" w:eastAsia="Calibri" w:hAnsi="Times New Roman" w:cs="Times New Roman"/>
                <w:shd w:val="clear" w:color="auto" w:fill="FFFFFF"/>
              </w:rPr>
              <w:t>,</w:t>
            </w:r>
            <w:r w:rsidRPr="0005412E">
              <w:rPr>
                <w:rFonts w:ascii="Times New Roman" w:eastAsia="Calibri" w:hAnsi="Times New Roman" w:cs="Times New Roman"/>
                <w:shd w:val="clear" w:color="auto" w:fill="FFFFFF"/>
                <w:lang w:val="en-US"/>
              </w:rPr>
              <w:t>2</w:t>
            </w:r>
          </w:p>
        </w:tc>
        <w:tc>
          <w:tcPr>
            <w:tcW w:w="1821" w:type="dxa"/>
            <w:vAlign w:val="center"/>
          </w:tcPr>
          <w:p w:rsidR="00566C52" w:rsidRPr="0005412E" w:rsidRDefault="00566C52" w:rsidP="00566C52">
            <w:pPr>
              <w:snapToGrid w:val="0"/>
              <w:spacing w:line="276" w:lineRule="auto"/>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156,24</w:t>
            </w:r>
          </w:p>
        </w:tc>
      </w:tr>
      <w:tr w:rsidR="00566C52" w:rsidRPr="0005412E" w:rsidTr="00566C52">
        <w:tc>
          <w:tcPr>
            <w:tcW w:w="1901" w:type="dxa"/>
            <w:vAlign w:val="center"/>
          </w:tcPr>
          <w:p w:rsidR="00566C52" w:rsidRPr="0005412E" w:rsidRDefault="00566C52" w:rsidP="00566C52">
            <w:pPr>
              <w:snapToGrid w:val="0"/>
              <w:spacing w:line="276" w:lineRule="auto"/>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Итого</w:t>
            </w:r>
          </w:p>
        </w:tc>
        <w:tc>
          <w:tcPr>
            <w:tcW w:w="2169" w:type="dxa"/>
            <w:vAlign w:val="center"/>
          </w:tcPr>
          <w:p w:rsidR="00566C52" w:rsidRPr="0005412E" w:rsidRDefault="00566C52" w:rsidP="00566C52">
            <w:pPr>
              <w:snapToGrid w:val="0"/>
              <w:spacing w:line="276" w:lineRule="auto"/>
              <w:jc w:val="center"/>
              <w:rPr>
                <w:rFonts w:ascii="Times New Roman" w:eastAsia="Calibri" w:hAnsi="Times New Roman" w:cs="Times New Roman"/>
                <w:shd w:val="clear" w:color="auto" w:fill="FFFFFF"/>
              </w:rPr>
            </w:pPr>
          </w:p>
        </w:tc>
        <w:tc>
          <w:tcPr>
            <w:tcW w:w="1858" w:type="dxa"/>
            <w:vAlign w:val="center"/>
          </w:tcPr>
          <w:p w:rsidR="00566C52" w:rsidRPr="0005412E" w:rsidRDefault="00566C52" w:rsidP="00566C52">
            <w:pPr>
              <w:snapToGrid w:val="0"/>
              <w:spacing w:line="276" w:lineRule="auto"/>
              <w:jc w:val="center"/>
              <w:rPr>
                <w:rFonts w:ascii="Times New Roman" w:eastAsia="Calibri" w:hAnsi="Times New Roman" w:cs="Times New Roman"/>
                <w:shd w:val="clear" w:color="auto" w:fill="FFFFFF"/>
              </w:rPr>
            </w:pPr>
          </w:p>
        </w:tc>
        <w:tc>
          <w:tcPr>
            <w:tcW w:w="1821" w:type="dxa"/>
            <w:vAlign w:val="center"/>
          </w:tcPr>
          <w:p w:rsidR="00566C52" w:rsidRPr="0005412E" w:rsidRDefault="00566C52" w:rsidP="00566C52">
            <w:pPr>
              <w:snapToGrid w:val="0"/>
              <w:spacing w:line="276" w:lineRule="auto"/>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558</w:t>
            </w:r>
          </w:p>
        </w:tc>
        <w:tc>
          <w:tcPr>
            <w:tcW w:w="1821" w:type="dxa"/>
            <w:vAlign w:val="center"/>
          </w:tcPr>
          <w:p w:rsidR="00566C52" w:rsidRPr="0005412E" w:rsidRDefault="00566C52" w:rsidP="00566C52">
            <w:pPr>
              <w:snapToGrid w:val="0"/>
              <w:spacing w:line="276" w:lineRule="auto"/>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669,6</w:t>
            </w:r>
          </w:p>
        </w:tc>
      </w:tr>
    </w:tbl>
    <w:p w:rsidR="00566C52" w:rsidRPr="0005412E" w:rsidRDefault="00566C52" w:rsidP="00566C52">
      <w:pPr>
        <w:spacing w:after="0"/>
        <w:ind w:firstLine="709"/>
        <w:jc w:val="both"/>
        <w:rPr>
          <w:rFonts w:ascii="Times New Roman" w:eastAsia="Calibri" w:hAnsi="Times New Roman" w:cs="Times New Roman"/>
          <w:b/>
          <w:sz w:val="24"/>
          <w:szCs w:val="24"/>
          <w:shd w:val="clear" w:color="auto" w:fill="FFFFFF"/>
        </w:rPr>
      </w:pPr>
    </w:p>
    <w:p w:rsidR="00566C52" w:rsidRPr="0005412E" w:rsidRDefault="00566C52" w:rsidP="00566C52">
      <w:pPr>
        <w:spacing w:after="0"/>
        <w:ind w:firstLine="709"/>
        <w:jc w:val="center"/>
        <w:rPr>
          <w:rFonts w:ascii="Times New Roman" w:eastAsia="Calibri" w:hAnsi="Times New Roman" w:cs="Times New Roman"/>
          <w:b/>
          <w:sz w:val="24"/>
          <w:szCs w:val="24"/>
          <w:shd w:val="clear" w:color="auto" w:fill="FFFFFF"/>
        </w:rPr>
      </w:pPr>
      <w:r w:rsidRPr="0005412E">
        <w:rPr>
          <w:rFonts w:ascii="Times New Roman" w:eastAsia="Calibri" w:hAnsi="Times New Roman" w:cs="Times New Roman"/>
          <w:b/>
          <w:sz w:val="24"/>
          <w:szCs w:val="24"/>
          <w:shd w:val="clear" w:color="auto" w:fill="FFFFFF"/>
        </w:rPr>
        <w:t>Суммарные расходы воды. Расчетный срок.</w:t>
      </w:r>
    </w:p>
    <w:tbl>
      <w:tblPr>
        <w:tblStyle w:val="afe"/>
        <w:tblW w:w="0" w:type="auto"/>
        <w:tblLook w:val="04A0"/>
      </w:tblPr>
      <w:tblGrid>
        <w:gridCol w:w="3190"/>
        <w:gridCol w:w="3190"/>
        <w:gridCol w:w="3190"/>
      </w:tblGrid>
      <w:tr w:rsidR="00566C52" w:rsidRPr="0005412E" w:rsidTr="00566C52">
        <w:tc>
          <w:tcPr>
            <w:tcW w:w="3190" w:type="dxa"/>
            <w:vMerge w:val="restart"/>
            <w:shd w:val="clear" w:color="auto" w:fill="D9D9D9" w:themeFill="background1" w:themeFillShade="D9"/>
            <w:vAlign w:val="center"/>
          </w:tcPr>
          <w:p w:rsidR="00566C52" w:rsidRPr="0005412E" w:rsidRDefault="00566C52" w:rsidP="00566C5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Наименование потребителей</w:t>
            </w:r>
          </w:p>
        </w:tc>
        <w:tc>
          <w:tcPr>
            <w:tcW w:w="6380" w:type="dxa"/>
            <w:gridSpan w:val="2"/>
            <w:shd w:val="clear" w:color="auto" w:fill="D9D9D9" w:themeFill="background1" w:themeFillShade="D9"/>
          </w:tcPr>
          <w:p w:rsidR="00566C52" w:rsidRPr="0005412E" w:rsidRDefault="00566C52" w:rsidP="00566C5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Расчетный срок</w:t>
            </w:r>
          </w:p>
        </w:tc>
      </w:tr>
      <w:tr w:rsidR="00566C52" w:rsidRPr="0005412E" w:rsidTr="00566C52">
        <w:tc>
          <w:tcPr>
            <w:tcW w:w="3190" w:type="dxa"/>
            <w:vMerge/>
            <w:shd w:val="clear" w:color="auto" w:fill="D9D9D9" w:themeFill="background1" w:themeFillShade="D9"/>
          </w:tcPr>
          <w:p w:rsidR="00566C52" w:rsidRPr="0005412E" w:rsidRDefault="00566C52" w:rsidP="00566C52">
            <w:pPr>
              <w:spacing w:line="276" w:lineRule="auto"/>
              <w:jc w:val="both"/>
              <w:rPr>
                <w:rFonts w:ascii="Times New Roman" w:eastAsia="Calibri" w:hAnsi="Times New Roman" w:cs="Times New Roman"/>
                <w:b/>
                <w:shd w:val="clear" w:color="auto" w:fill="FFFFFF"/>
              </w:rPr>
            </w:pPr>
          </w:p>
        </w:tc>
        <w:tc>
          <w:tcPr>
            <w:tcW w:w="3190" w:type="dxa"/>
            <w:shd w:val="clear" w:color="auto" w:fill="D9D9D9" w:themeFill="background1" w:themeFillShade="D9"/>
          </w:tcPr>
          <w:p w:rsidR="00566C52" w:rsidRPr="0005412E" w:rsidRDefault="00566C52" w:rsidP="00566C52">
            <w:pPr>
              <w:spacing w:line="276" w:lineRule="auto"/>
              <w:jc w:val="center"/>
              <w:rPr>
                <w:rFonts w:ascii="Times New Roman" w:eastAsia="Calibri" w:hAnsi="Times New Roman" w:cs="Times New Roman"/>
                <w:b/>
              </w:rPr>
            </w:pPr>
            <w:proofErr w:type="spellStart"/>
            <w:r w:rsidRPr="0005412E">
              <w:rPr>
                <w:rFonts w:ascii="Times New Roman" w:eastAsia="Calibri" w:hAnsi="Times New Roman" w:cs="Times New Roman"/>
                <w:b/>
              </w:rPr>
              <w:t>Среднесут</w:t>
            </w:r>
            <w:proofErr w:type="spellEnd"/>
            <w:r w:rsidRPr="0005412E">
              <w:rPr>
                <w:rFonts w:ascii="Times New Roman" w:eastAsia="Calibri" w:hAnsi="Times New Roman" w:cs="Times New Roman"/>
                <w:b/>
              </w:rPr>
              <w:t>. расход воды</w:t>
            </w:r>
          </w:p>
          <w:p w:rsidR="00566C52" w:rsidRPr="0005412E" w:rsidRDefault="00566C52" w:rsidP="00566C5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м</w:t>
            </w:r>
            <w:r w:rsidRPr="0005412E">
              <w:rPr>
                <w:rFonts w:ascii="Times New Roman" w:eastAsia="Calibri" w:hAnsi="Times New Roman" w:cs="Times New Roman"/>
                <w:b/>
                <w:vertAlign w:val="superscript"/>
              </w:rPr>
              <w:t>3</w:t>
            </w:r>
            <w:r w:rsidRPr="0005412E">
              <w:rPr>
                <w:rFonts w:ascii="Times New Roman" w:eastAsia="Calibri" w:hAnsi="Times New Roman" w:cs="Times New Roman"/>
                <w:b/>
              </w:rPr>
              <w:t>/</w:t>
            </w:r>
            <w:proofErr w:type="spellStart"/>
            <w:r w:rsidRPr="0005412E">
              <w:rPr>
                <w:rFonts w:ascii="Times New Roman" w:eastAsia="Calibri" w:hAnsi="Times New Roman" w:cs="Times New Roman"/>
                <w:b/>
              </w:rPr>
              <w:t>сут</w:t>
            </w:r>
            <w:proofErr w:type="spellEnd"/>
            <w:r w:rsidRPr="0005412E">
              <w:rPr>
                <w:rFonts w:ascii="Times New Roman" w:eastAsia="Calibri" w:hAnsi="Times New Roman" w:cs="Times New Roman"/>
                <w:b/>
              </w:rPr>
              <w:t>.</w:t>
            </w:r>
          </w:p>
        </w:tc>
        <w:tc>
          <w:tcPr>
            <w:tcW w:w="3190" w:type="dxa"/>
            <w:shd w:val="clear" w:color="auto" w:fill="D9D9D9" w:themeFill="background1" w:themeFillShade="D9"/>
          </w:tcPr>
          <w:p w:rsidR="00566C52" w:rsidRPr="0005412E" w:rsidRDefault="00566C52" w:rsidP="00566C52">
            <w:pPr>
              <w:spacing w:line="276" w:lineRule="auto"/>
              <w:jc w:val="center"/>
              <w:rPr>
                <w:rFonts w:ascii="Times New Roman" w:eastAsia="Calibri" w:hAnsi="Times New Roman" w:cs="Times New Roman"/>
                <w:b/>
              </w:rPr>
            </w:pPr>
            <w:proofErr w:type="spellStart"/>
            <w:r w:rsidRPr="0005412E">
              <w:rPr>
                <w:rFonts w:ascii="Times New Roman" w:eastAsia="Calibri" w:hAnsi="Times New Roman" w:cs="Times New Roman"/>
                <w:b/>
              </w:rPr>
              <w:t>Maксимальныйсут</w:t>
            </w:r>
            <w:proofErr w:type="gramStart"/>
            <w:r w:rsidRPr="0005412E">
              <w:rPr>
                <w:rFonts w:ascii="Times New Roman" w:eastAsia="Calibri" w:hAnsi="Times New Roman" w:cs="Times New Roman"/>
                <w:b/>
              </w:rPr>
              <w:t>.р</w:t>
            </w:r>
            <w:proofErr w:type="gramEnd"/>
            <w:r w:rsidRPr="0005412E">
              <w:rPr>
                <w:rFonts w:ascii="Times New Roman" w:eastAsia="Calibri" w:hAnsi="Times New Roman" w:cs="Times New Roman"/>
                <w:b/>
              </w:rPr>
              <w:t>асход</w:t>
            </w:r>
            <w:proofErr w:type="spellEnd"/>
            <w:r w:rsidRPr="0005412E">
              <w:rPr>
                <w:rFonts w:ascii="Times New Roman" w:eastAsia="Calibri" w:hAnsi="Times New Roman" w:cs="Times New Roman"/>
                <w:b/>
              </w:rPr>
              <w:t xml:space="preserve"> воды</w:t>
            </w:r>
          </w:p>
          <w:p w:rsidR="00566C52" w:rsidRPr="0005412E" w:rsidRDefault="00566C52" w:rsidP="00566C5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м</w:t>
            </w:r>
            <w:r w:rsidRPr="0005412E">
              <w:rPr>
                <w:rFonts w:ascii="Times New Roman" w:eastAsia="Calibri" w:hAnsi="Times New Roman" w:cs="Times New Roman"/>
                <w:b/>
                <w:vertAlign w:val="superscript"/>
              </w:rPr>
              <w:t>3</w:t>
            </w:r>
            <w:r w:rsidRPr="0005412E">
              <w:rPr>
                <w:rFonts w:ascii="Times New Roman" w:eastAsia="Calibri" w:hAnsi="Times New Roman" w:cs="Times New Roman"/>
                <w:b/>
              </w:rPr>
              <w:t>/</w:t>
            </w:r>
            <w:proofErr w:type="spellStart"/>
            <w:r w:rsidRPr="0005412E">
              <w:rPr>
                <w:rFonts w:ascii="Times New Roman" w:eastAsia="Calibri" w:hAnsi="Times New Roman" w:cs="Times New Roman"/>
                <w:b/>
              </w:rPr>
              <w:t>сут</w:t>
            </w:r>
            <w:proofErr w:type="spellEnd"/>
            <w:r w:rsidRPr="0005412E">
              <w:rPr>
                <w:rFonts w:ascii="Times New Roman" w:eastAsia="Calibri" w:hAnsi="Times New Roman" w:cs="Times New Roman"/>
                <w:b/>
              </w:rPr>
              <w:t>.</w:t>
            </w:r>
          </w:p>
        </w:tc>
      </w:tr>
      <w:tr w:rsidR="00566C52" w:rsidRPr="0005412E" w:rsidTr="00566C52">
        <w:tc>
          <w:tcPr>
            <w:tcW w:w="3190" w:type="dxa"/>
            <w:vAlign w:val="center"/>
          </w:tcPr>
          <w:p w:rsidR="00566C52" w:rsidRPr="0005412E" w:rsidRDefault="00566C52" w:rsidP="00566C52">
            <w:pPr>
              <w:keepLines/>
              <w:widowControl w:val="0"/>
              <w:snapToGrid w:val="0"/>
              <w:spacing w:line="276" w:lineRule="auto"/>
              <w:rPr>
                <w:rFonts w:ascii="Times New Roman" w:eastAsia="Lucida Sans Unicode" w:hAnsi="Times New Roman" w:cs="Times New Roman"/>
                <w:kern w:val="1"/>
                <w:shd w:val="clear" w:color="auto" w:fill="FFFFFF"/>
              </w:rPr>
            </w:pPr>
            <w:proofErr w:type="spellStart"/>
            <w:r w:rsidRPr="0005412E">
              <w:rPr>
                <w:rFonts w:ascii="Times New Roman" w:eastAsia="Arial" w:hAnsi="Times New Roman" w:cs="Times New Roman"/>
                <w:b/>
                <w:i/>
                <w:kern w:val="1"/>
                <w:shd w:val="clear" w:color="auto" w:fill="FFFFFF"/>
              </w:rPr>
              <w:t>Журавскоесп</w:t>
            </w:r>
            <w:proofErr w:type="spellEnd"/>
            <w:r w:rsidRPr="0005412E">
              <w:rPr>
                <w:rFonts w:ascii="Times New Roman" w:eastAsia="Lucida Sans Unicode" w:hAnsi="Times New Roman" w:cs="Times New Roman"/>
                <w:b/>
                <w:bCs/>
                <w:i/>
                <w:iCs/>
                <w:kern w:val="1"/>
                <w:shd w:val="clear" w:color="auto" w:fill="FFFFFF"/>
              </w:rPr>
              <w:t>,</w:t>
            </w:r>
            <w:r w:rsidRPr="0005412E">
              <w:rPr>
                <w:rFonts w:ascii="Times New Roman" w:eastAsia="Lucida Sans Unicode" w:hAnsi="Times New Roman" w:cs="Times New Roman"/>
                <w:kern w:val="1"/>
                <w:shd w:val="clear" w:color="auto" w:fill="FFFFFF"/>
              </w:rPr>
              <w:t xml:space="preserve"> население (1,867 тыс. чел.)</w:t>
            </w:r>
          </w:p>
        </w:tc>
        <w:tc>
          <w:tcPr>
            <w:tcW w:w="3190" w:type="dxa"/>
            <w:vAlign w:val="center"/>
          </w:tcPr>
          <w:p w:rsidR="00566C52" w:rsidRPr="0005412E" w:rsidRDefault="00566C52" w:rsidP="00566C52">
            <w:pPr>
              <w:spacing w:line="276" w:lineRule="auto"/>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429,41</w:t>
            </w:r>
          </w:p>
        </w:tc>
        <w:tc>
          <w:tcPr>
            <w:tcW w:w="3190" w:type="dxa"/>
            <w:vAlign w:val="center"/>
          </w:tcPr>
          <w:p w:rsidR="00566C52" w:rsidRPr="0005412E" w:rsidRDefault="00566C52" w:rsidP="00566C52">
            <w:pPr>
              <w:spacing w:line="276" w:lineRule="auto"/>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515,292</w:t>
            </w:r>
          </w:p>
        </w:tc>
      </w:tr>
      <w:tr w:rsidR="00566C52" w:rsidRPr="0005412E" w:rsidTr="00566C52">
        <w:tc>
          <w:tcPr>
            <w:tcW w:w="3190" w:type="dxa"/>
            <w:vAlign w:val="center"/>
          </w:tcPr>
          <w:p w:rsidR="00566C52" w:rsidRPr="0005412E" w:rsidRDefault="00566C52" w:rsidP="00566C52">
            <w:pPr>
              <w:keepLines/>
              <w:widowControl w:val="0"/>
              <w:snapToGrid w:val="0"/>
              <w:spacing w:line="276" w:lineRule="auto"/>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Поливочные нужды</w:t>
            </w:r>
          </w:p>
        </w:tc>
        <w:tc>
          <w:tcPr>
            <w:tcW w:w="3190" w:type="dxa"/>
            <w:vAlign w:val="center"/>
          </w:tcPr>
          <w:p w:rsidR="00566C52" w:rsidRPr="0005412E" w:rsidRDefault="00566C52" w:rsidP="00566C52">
            <w:pPr>
              <w:snapToGrid w:val="0"/>
              <w:spacing w:line="276" w:lineRule="auto"/>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130,69</w:t>
            </w:r>
          </w:p>
        </w:tc>
        <w:tc>
          <w:tcPr>
            <w:tcW w:w="3190" w:type="dxa"/>
            <w:vAlign w:val="center"/>
          </w:tcPr>
          <w:p w:rsidR="00566C52" w:rsidRPr="0005412E" w:rsidRDefault="00566C52" w:rsidP="00566C52">
            <w:pPr>
              <w:snapToGrid w:val="0"/>
              <w:spacing w:line="276" w:lineRule="auto"/>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156,828</w:t>
            </w:r>
          </w:p>
        </w:tc>
      </w:tr>
      <w:tr w:rsidR="00566C52" w:rsidRPr="0005412E" w:rsidTr="00566C52">
        <w:tc>
          <w:tcPr>
            <w:tcW w:w="3190" w:type="dxa"/>
            <w:vAlign w:val="center"/>
          </w:tcPr>
          <w:p w:rsidR="00566C52" w:rsidRPr="0005412E" w:rsidRDefault="00566C52" w:rsidP="00566C52">
            <w:pPr>
              <w:keepLines/>
              <w:widowControl w:val="0"/>
              <w:snapToGrid w:val="0"/>
              <w:spacing w:line="276" w:lineRule="auto"/>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 xml:space="preserve">Коммунально-бытовые </w:t>
            </w:r>
            <w:r w:rsidRPr="0005412E">
              <w:rPr>
                <w:rFonts w:ascii="Times New Roman" w:eastAsia="Lucida Sans Unicode" w:hAnsi="Times New Roman" w:cs="Times New Roman"/>
                <w:kern w:val="1"/>
                <w:shd w:val="clear" w:color="auto" w:fill="FFFFFF"/>
              </w:rPr>
              <w:lastRenderedPageBreak/>
              <w:t>предприятия, промышленность обслуживающая население прочие расходы (10%)</w:t>
            </w:r>
          </w:p>
        </w:tc>
        <w:tc>
          <w:tcPr>
            <w:tcW w:w="3190" w:type="dxa"/>
            <w:vAlign w:val="center"/>
          </w:tcPr>
          <w:p w:rsidR="00566C52" w:rsidRPr="0005412E" w:rsidRDefault="00566C52" w:rsidP="00566C52">
            <w:pPr>
              <w:keepLines/>
              <w:widowControl w:val="0"/>
              <w:snapToGrid w:val="0"/>
              <w:spacing w:line="276" w:lineRule="auto"/>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lastRenderedPageBreak/>
              <w:t>13,069</w:t>
            </w:r>
          </w:p>
        </w:tc>
        <w:tc>
          <w:tcPr>
            <w:tcW w:w="3190" w:type="dxa"/>
            <w:vAlign w:val="center"/>
          </w:tcPr>
          <w:p w:rsidR="00566C52" w:rsidRPr="0005412E" w:rsidRDefault="00566C52" w:rsidP="00566C52">
            <w:pPr>
              <w:keepLines/>
              <w:widowControl w:val="0"/>
              <w:snapToGrid w:val="0"/>
              <w:spacing w:line="276" w:lineRule="auto"/>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15,683</w:t>
            </w:r>
          </w:p>
        </w:tc>
      </w:tr>
      <w:tr w:rsidR="00566C52" w:rsidRPr="0005412E" w:rsidTr="00566C52">
        <w:tc>
          <w:tcPr>
            <w:tcW w:w="3190" w:type="dxa"/>
          </w:tcPr>
          <w:p w:rsidR="00566C52" w:rsidRPr="0005412E" w:rsidRDefault="00566C52" w:rsidP="00566C52">
            <w:pPr>
              <w:keepLines/>
              <w:widowControl w:val="0"/>
              <w:snapToGrid w:val="0"/>
              <w:spacing w:line="276" w:lineRule="auto"/>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lastRenderedPageBreak/>
              <w:t>Промышленные предприятия</w:t>
            </w:r>
          </w:p>
        </w:tc>
        <w:tc>
          <w:tcPr>
            <w:tcW w:w="3190" w:type="dxa"/>
            <w:vAlign w:val="center"/>
          </w:tcPr>
          <w:p w:rsidR="00566C52" w:rsidRPr="0005412E" w:rsidRDefault="00566C52" w:rsidP="00566C52">
            <w:pPr>
              <w:keepLines/>
              <w:widowControl w:val="0"/>
              <w:snapToGrid w:val="0"/>
              <w:spacing w:line="276" w:lineRule="auto"/>
              <w:ind w:firstLine="71"/>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нет данных</w:t>
            </w:r>
          </w:p>
        </w:tc>
        <w:tc>
          <w:tcPr>
            <w:tcW w:w="3190" w:type="dxa"/>
            <w:vAlign w:val="center"/>
          </w:tcPr>
          <w:p w:rsidR="00566C52" w:rsidRPr="0005412E" w:rsidRDefault="00566C52" w:rsidP="00566C52">
            <w:pPr>
              <w:keepLines/>
              <w:widowControl w:val="0"/>
              <w:snapToGrid w:val="0"/>
              <w:spacing w:line="276" w:lineRule="auto"/>
              <w:jc w:val="center"/>
              <w:rPr>
                <w:rFonts w:ascii="Times New Roman" w:eastAsia="Lucida Sans Unicode" w:hAnsi="Times New Roman" w:cs="Times New Roman"/>
                <w:bCs/>
                <w:kern w:val="1"/>
                <w:shd w:val="clear" w:color="auto" w:fill="FFFFFF"/>
              </w:rPr>
            </w:pPr>
            <w:r w:rsidRPr="0005412E">
              <w:rPr>
                <w:rFonts w:ascii="Times New Roman" w:eastAsia="Lucida Sans Unicode" w:hAnsi="Times New Roman" w:cs="Times New Roman"/>
                <w:kern w:val="1"/>
                <w:shd w:val="clear" w:color="auto" w:fill="FFFFFF"/>
              </w:rPr>
              <w:t>нет данных</w:t>
            </w:r>
          </w:p>
        </w:tc>
      </w:tr>
      <w:tr w:rsidR="00566C52" w:rsidRPr="0005412E" w:rsidTr="00566C52">
        <w:tc>
          <w:tcPr>
            <w:tcW w:w="3190" w:type="dxa"/>
            <w:vAlign w:val="center"/>
          </w:tcPr>
          <w:p w:rsidR="00566C52" w:rsidRPr="0005412E" w:rsidRDefault="00566C52" w:rsidP="00566C52">
            <w:pPr>
              <w:keepLines/>
              <w:widowControl w:val="0"/>
              <w:snapToGrid w:val="0"/>
              <w:spacing w:line="276" w:lineRule="auto"/>
              <w:rPr>
                <w:rFonts w:ascii="Times New Roman" w:eastAsia="Lucida Sans Unicode" w:hAnsi="Times New Roman" w:cs="Times New Roman"/>
                <w:b/>
                <w:kern w:val="1"/>
                <w:shd w:val="clear" w:color="auto" w:fill="FFFFFF"/>
                <w:lang w:val="en-US"/>
              </w:rPr>
            </w:pPr>
            <w:proofErr w:type="spellStart"/>
            <w:r w:rsidRPr="0005412E">
              <w:rPr>
                <w:rFonts w:ascii="Times New Roman" w:eastAsia="Lucida Sans Unicode" w:hAnsi="Times New Roman" w:cs="Times New Roman"/>
                <w:b/>
                <w:kern w:val="1"/>
                <w:shd w:val="clear" w:color="auto" w:fill="FFFFFF"/>
                <w:lang w:val="en-US"/>
              </w:rPr>
              <w:t>Итого</w:t>
            </w:r>
            <w:proofErr w:type="spellEnd"/>
          </w:p>
        </w:tc>
        <w:tc>
          <w:tcPr>
            <w:tcW w:w="3190" w:type="dxa"/>
            <w:vAlign w:val="center"/>
          </w:tcPr>
          <w:p w:rsidR="00566C52" w:rsidRPr="0005412E" w:rsidRDefault="00566C52" w:rsidP="00566C52">
            <w:pPr>
              <w:keepLines/>
              <w:widowControl w:val="0"/>
              <w:snapToGrid w:val="0"/>
              <w:spacing w:line="276" w:lineRule="auto"/>
              <w:jc w:val="center"/>
              <w:rPr>
                <w:rFonts w:ascii="Times New Roman" w:eastAsia="Lucida Sans Unicode" w:hAnsi="Times New Roman" w:cs="Times New Roman"/>
                <w:b/>
                <w:bCs/>
                <w:kern w:val="1"/>
                <w:shd w:val="clear" w:color="auto" w:fill="FFFFFF"/>
              </w:rPr>
            </w:pPr>
            <w:r w:rsidRPr="0005412E">
              <w:rPr>
                <w:rFonts w:ascii="Times New Roman" w:eastAsia="Lucida Sans Unicode" w:hAnsi="Times New Roman" w:cs="Times New Roman"/>
                <w:b/>
                <w:bCs/>
                <w:kern w:val="1"/>
                <w:shd w:val="clear" w:color="auto" w:fill="FFFFFF"/>
              </w:rPr>
              <w:t>573,169</w:t>
            </w:r>
          </w:p>
        </w:tc>
        <w:tc>
          <w:tcPr>
            <w:tcW w:w="3190" w:type="dxa"/>
            <w:vAlign w:val="center"/>
          </w:tcPr>
          <w:p w:rsidR="00566C52" w:rsidRPr="0005412E" w:rsidRDefault="00566C52" w:rsidP="00566C52">
            <w:pPr>
              <w:keepLines/>
              <w:widowControl w:val="0"/>
              <w:snapToGrid w:val="0"/>
              <w:spacing w:line="276" w:lineRule="auto"/>
              <w:jc w:val="center"/>
              <w:rPr>
                <w:rFonts w:ascii="Times New Roman" w:eastAsia="Lucida Sans Unicode" w:hAnsi="Times New Roman" w:cs="Times New Roman"/>
                <w:b/>
                <w:bCs/>
                <w:kern w:val="1"/>
                <w:shd w:val="clear" w:color="auto" w:fill="FFFFFF"/>
              </w:rPr>
            </w:pPr>
            <w:r w:rsidRPr="0005412E">
              <w:rPr>
                <w:rFonts w:ascii="Times New Roman" w:eastAsia="Lucida Sans Unicode" w:hAnsi="Times New Roman" w:cs="Times New Roman"/>
                <w:b/>
                <w:bCs/>
                <w:kern w:val="1"/>
                <w:shd w:val="clear" w:color="auto" w:fill="FFFFFF"/>
              </w:rPr>
              <w:t>687,803</w:t>
            </w:r>
          </w:p>
        </w:tc>
      </w:tr>
    </w:tbl>
    <w:p w:rsidR="00566C52" w:rsidRPr="0005412E" w:rsidRDefault="00566C52" w:rsidP="00566C52">
      <w:pPr>
        <w:spacing w:after="0"/>
        <w:ind w:firstLine="709"/>
        <w:jc w:val="both"/>
        <w:rPr>
          <w:rFonts w:ascii="Times New Roman" w:eastAsia="Calibri" w:hAnsi="Times New Roman" w:cs="Times New Roman"/>
          <w:b/>
          <w:sz w:val="24"/>
          <w:szCs w:val="24"/>
          <w:shd w:val="clear" w:color="auto" w:fill="FFFFFF"/>
        </w:rPr>
      </w:pP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В соответствии со </w:t>
      </w:r>
      <w:r w:rsidRPr="0005412E">
        <w:rPr>
          <w:rFonts w:ascii="Times New Roman" w:eastAsia="Times New Roman" w:hAnsi="Times New Roman" w:cs="Times New Roman"/>
          <w:sz w:val="24"/>
          <w:szCs w:val="24"/>
        </w:rPr>
        <w:t xml:space="preserve">СП 31.13330.2012 </w:t>
      </w:r>
      <w:r w:rsidRPr="0005412E">
        <w:rPr>
          <w:rFonts w:ascii="Times New Roman" w:eastAsia="Calibri" w:hAnsi="Times New Roman" w:cs="Times New Roman"/>
          <w:sz w:val="24"/>
          <w:szCs w:val="24"/>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566C52" w:rsidRPr="0005412E" w:rsidRDefault="00566C52" w:rsidP="00566C52">
      <w:pPr>
        <w:spacing w:after="0"/>
        <w:ind w:firstLine="567"/>
        <w:jc w:val="both"/>
        <w:rPr>
          <w:rFonts w:ascii="Times New Roman"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Потребности в воде на инвестиционные объекты, необходимо прорабатывать по мере реализации целевых программ.</w:t>
      </w:r>
    </w:p>
    <w:p w:rsidR="00566C52" w:rsidRPr="0005412E" w:rsidRDefault="00566C52" w:rsidP="00566C52">
      <w:pPr>
        <w:spacing w:after="0"/>
        <w:jc w:val="both"/>
        <w:rPr>
          <w:rFonts w:ascii="Times New Roman" w:hAnsi="Times New Roman" w:cs="Times New Roman"/>
          <w:sz w:val="24"/>
          <w:szCs w:val="24"/>
          <w:shd w:val="clear" w:color="auto" w:fill="FFFFFF"/>
        </w:rPr>
      </w:pPr>
    </w:p>
    <w:p w:rsidR="00566C52" w:rsidRPr="0005412E" w:rsidRDefault="00566C52" w:rsidP="00566C52">
      <w:pPr>
        <w:spacing w:after="0"/>
        <w:ind w:firstLine="567"/>
        <w:jc w:val="both"/>
        <w:rPr>
          <w:rFonts w:ascii="Times New Roman" w:hAnsi="Times New Roman" w:cs="Times New Roman"/>
          <w:b/>
          <w:bCs/>
          <w:sz w:val="24"/>
          <w:szCs w:val="24"/>
          <w:u w:val="single"/>
          <w:shd w:val="clear" w:color="auto" w:fill="FFFFFF"/>
        </w:rPr>
      </w:pPr>
      <w:r w:rsidRPr="0005412E">
        <w:rPr>
          <w:rFonts w:ascii="Times New Roman" w:hAnsi="Times New Roman" w:cs="Times New Roman"/>
          <w:b/>
          <w:bCs/>
          <w:sz w:val="24"/>
          <w:szCs w:val="24"/>
          <w:u w:val="single"/>
          <w:shd w:val="clear" w:color="auto" w:fill="FFFFFF"/>
        </w:rPr>
        <w:t>Определение противопожарных расходов</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Расходы воды для нужд наружного пожаротушения принимаются в соответствии со СП 8.13130 Свод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 225 (далее по тексту - СП 8.13130)</w:t>
      </w:r>
      <w:r w:rsidRPr="0005412E">
        <w:rPr>
          <w:rFonts w:ascii="Times New Roman" w:eastAsia="Calibri" w:hAnsi="Times New Roman" w:cs="Times New Roman"/>
          <w:sz w:val="24"/>
          <w:szCs w:val="24"/>
        </w:rPr>
        <w:t>.</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shd w:val="clear" w:color="auto" w:fill="FFFFFF"/>
        </w:rPr>
        <w:t xml:space="preserve">Согласно п. </w:t>
      </w:r>
      <w:r w:rsidRPr="0005412E">
        <w:rPr>
          <w:rFonts w:ascii="Times New Roman" w:eastAsia="Calibri" w:hAnsi="Times New Roman" w:cs="Times New Roman"/>
          <w:sz w:val="24"/>
          <w:szCs w:val="24"/>
        </w:rPr>
        <w:t xml:space="preserve">5.1. </w:t>
      </w:r>
      <w:r w:rsidRPr="0005412E">
        <w:rPr>
          <w:rFonts w:ascii="Times New Roman" w:eastAsia="Calibri" w:hAnsi="Times New Roman" w:cs="Times New Roman"/>
          <w:bCs/>
          <w:sz w:val="24"/>
          <w:szCs w:val="24"/>
        </w:rPr>
        <w:t xml:space="preserve">СП 8.13130 </w:t>
      </w:r>
      <w:r w:rsidRPr="0005412E">
        <w:rPr>
          <w:rFonts w:ascii="Times New Roman" w:eastAsia="Calibri" w:hAnsi="Times New Roman" w:cs="Times New Roman"/>
          <w:sz w:val="24"/>
          <w:szCs w:val="24"/>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соответствии с таблицей 1 </w:t>
      </w:r>
      <w:r w:rsidRPr="0005412E">
        <w:rPr>
          <w:rFonts w:ascii="Times New Roman" w:eastAsia="Calibri" w:hAnsi="Times New Roman" w:cs="Times New Roman"/>
          <w:bCs/>
          <w:sz w:val="24"/>
          <w:szCs w:val="24"/>
        </w:rPr>
        <w:t xml:space="preserve">СП 8.13130 </w:t>
      </w:r>
      <w:r w:rsidRPr="0005412E">
        <w:rPr>
          <w:rFonts w:ascii="Times New Roman" w:eastAsia="Calibri" w:hAnsi="Times New Roman" w:cs="Times New Roman"/>
          <w:sz w:val="24"/>
          <w:szCs w:val="24"/>
        </w:rPr>
        <w:t>для поселения с числом жителей более 1 тыс. чел, но не более 5 тыс. чел. расход воды на наружное пожаротушение в поселении на 1 пожар принимается 10 л/с, расчетное количество одновременных пожаров принимается равным 1.</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shd w:val="clear" w:color="auto" w:fill="FFFFFF"/>
        </w:rPr>
        <w:t>Таким образом, р</w:t>
      </w:r>
      <w:r w:rsidRPr="0005412E">
        <w:rPr>
          <w:rFonts w:ascii="Times New Roman" w:eastAsia="Calibri" w:hAnsi="Times New Roman" w:cs="Times New Roman"/>
          <w:sz w:val="24"/>
          <w:szCs w:val="24"/>
        </w:rPr>
        <w:t xml:space="preserve">асход воды из водопроводной сети на наружное пожаротушение с учетом численности населения </w:t>
      </w:r>
      <w:r w:rsidRPr="0005412E">
        <w:rPr>
          <w:rFonts w:ascii="Times New Roman" w:eastAsia="Arial" w:hAnsi="Times New Roman" w:cs="Times New Roman"/>
          <w:sz w:val="24"/>
          <w:szCs w:val="24"/>
          <w:shd w:val="clear" w:color="auto" w:fill="FFFFFF"/>
        </w:rPr>
        <w:t>Журавского сельского поселения</w:t>
      </w:r>
      <w:r w:rsidRPr="0005412E">
        <w:rPr>
          <w:rFonts w:ascii="Times New Roman" w:eastAsia="Calibri" w:hAnsi="Times New Roman" w:cs="Times New Roman"/>
          <w:sz w:val="24"/>
          <w:szCs w:val="24"/>
        </w:rPr>
        <w:t xml:space="preserve"> принят 10 л/</w:t>
      </w:r>
      <w:proofErr w:type="gramStart"/>
      <w:r w:rsidRPr="0005412E">
        <w:rPr>
          <w:rFonts w:ascii="Times New Roman" w:eastAsia="Calibri" w:hAnsi="Times New Roman" w:cs="Times New Roman"/>
          <w:sz w:val="24"/>
          <w:szCs w:val="24"/>
        </w:rPr>
        <w:t>с</w:t>
      </w:r>
      <w:proofErr w:type="gramEnd"/>
      <w:r w:rsidRPr="0005412E">
        <w:rPr>
          <w:rFonts w:ascii="Times New Roman" w:eastAsia="Calibri" w:hAnsi="Times New Roman" w:cs="Times New Roman"/>
          <w:sz w:val="24"/>
          <w:szCs w:val="24"/>
        </w:rPr>
        <w:t>.</w:t>
      </w:r>
    </w:p>
    <w:p w:rsidR="00566C52" w:rsidRPr="0005412E" w:rsidRDefault="00566C52" w:rsidP="00566C52">
      <w:pPr>
        <w:spacing w:after="0"/>
        <w:ind w:firstLine="567"/>
        <w:jc w:val="both"/>
        <w:rPr>
          <w:rFonts w:ascii="Times New Roman"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Продолжительность тушения пожара согласно </w:t>
      </w:r>
      <w:r w:rsidRPr="0005412E">
        <w:rPr>
          <w:rFonts w:ascii="Times New Roman" w:eastAsia="Calibri" w:hAnsi="Times New Roman" w:cs="Times New Roman"/>
          <w:bCs/>
          <w:sz w:val="24"/>
          <w:szCs w:val="24"/>
        </w:rPr>
        <w:t xml:space="preserve">СП 8.13130 </w:t>
      </w:r>
      <w:r w:rsidRPr="0005412E">
        <w:rPr>
          <w:rFonts w:ascii="Times New Roman" w:eastAsia="Calibri" w:hAnsi="Times New Roman" w:cs="Times New Roman"/>
          <w:sz w:val="24"/>
          <w:szCs w:val="24"/>
          <w:shd w:val="clear" w:color="auto" w:fill="FFFFFF"/>
        </w:rPr>
        <w:t>составляет 3 часа, расход воды в сутки соответственно равен 10х3х3,6=108 куб.м./</w:t>
      </w:r>
      <w:proofErr w:type="spellStart"/>
      <w:r w:rsidRPr="0005412E">
        <w:rPr>
          <w:rFonts w:ascii="Times New Roman" w:eastAsia="Calibri" w:hAnsi="Times New Roman" w:cs="Times New Roman"/>
          <w:sz w:val="24"/>
          <w:szCs w:val="24"/>
          <w:shd w:val="clear" w:color="auto" w:fill="FFFFFF"/>
        </w:rPr>
        <w:t>сут</w:t>
      </w:r>
      <w:proofErr w:type="spellEnd"/>
      <w:r w:rsidRPr="0005412E">
        <w:rPr>
          <w:rFonts w:ascii="Times New Roman" w:eastAsia="Calibri" w:hAnsi="Times New Roman" w:cs="Times New Roman"/>
          <w:sz w:val="24"/>
          <w:szCs w:val="24"/>
          <w:shd w:val="clear" w:color="auto" w:fill="FFFFFF"/>
        </w:rPr>
        <w:t>.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566C52" w:rsidRPr="0005412E" w:rsidRDefault="00566C52" w:rsidP="00566C52">
      <w:pPr>
        <w:spacing w:after="0"/>
        <w:ind w:firstLine="567"/>
        <w:jc w:val="both"/>
        <w:rPr>
          <w:rFonts w:ascii="Times New Roman" w:hAnsi="Times New Roman" w:cs="Times New Roman"/>
          <w:sz w:val="24"/>
          <w:szCs w:val="24"/>
          <w:shd w:val="clear" w:color="auto" w:fill="FFFFFF"/>
        </w:rPr>
      </w:pPr>
    </w:p>
    <w:p w:rsidR="00566C52" w:rsidRPr="0005412E" w:rsidRDefault="00566C52" w:rsidP="00566C52">
      <w:pPr>
        <w:spacing w:after="0"/>
        <w:ind w:firstLine="567"/>
        <w:jc w:val="both"/>
        <w:rPr>
          <w:rFonts w:ascii="Times New Roman" w:eastAsia="Calibri" w:hAnsi="Times New Roman" w:cs="Times New Roman"/>
          <w:b/>
          <w:bCs/>
          <w:sz w:val="24"/>
          <w:szCs w:val="24"/>
          <w:u w:val="single"/>
          <w:shd w:val="clear" w:color="auto" w:fill="FFFFFF"/>
        </w:rPr>
      </w:pPr>
      <w:r w:rsidRPr="0005412E">
        <w:rPr>
          <w:rFonts w:ascii="Times New Roman" w:eastAsia="Calibri" w:hAnsi="Times New Roman" w:cs="Times New Roman"/>
          <w:b/>
          <w:bCs/>
          <w:sz w:val="24"/>
          <w:szCs w:val="24"/>
          <w:u w:val="single"/>
          <w:shd w:val="clear" w:color="auto" w:fill="FFFFFF"/>
        </w:rPr>
        <w:t>Свободные напоры</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p>
    <w:p w:rsidR="00566C52" w:rsidRPr="0005412E" w:rsidRDefault="00566C52" w:rsidP="00566C52">
      <w:pPr>
        <w:spacing w:after="0"/>
        <w:ind w:firstLine="567"/>
        <w:jc w:val="both"/>
        <w:rPr>
          <w:rFonts w:ascii="Times New Roman" w:eastAsia="Calibri" w:hAnsi="Times New Roman" w:cs="Times New Roman"/>
          <w:b/>
          <w:bCs/>
          <w:sz w:val="24"/>
          <w:szCs w:val="24"/>
          <w:u w:val="single"/>
          <w:shd w:val="clear" w:color="auto" w:fill="FFFFFF"/>
        </w:rPr>
      </w:pPr>
      <w:r w:rsidRPr="0005412E">
        <w:rPr>
          <w:rFonts w:ascii="Times New Roman" w:eastAsia="Calibri" w:hAnsi="Times New Roman" w:cs="Times New Roman"/>
          <w:b/>
          <w:bCs/>
          <w:sz w:val="24"/>
          <w:szCs w:val="24"/>
          <w:u w:val="single"/>
          <w:shd w:val="clear" w:color="auto" w:fill="FFFFFF"/>
        </w:rPr>
        <w:t>Источники водоснабжения, схема водоснабжения</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Система водоснабжения в Журавском сельском поселении - централизованная, объединенная для хозяйственно-питьевых и противопожарных нужд, организована от артезианских скважин. </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Схема водоснабжения: скважина – водонапорная башня – водопроводная сеть.  </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566C52" w:rsidRPr="0005412E" w:rsidRDefault="00566C52" w:rsidP="00566C52">
      <w:pPr>
        <w:spacing w:after="0"/>
        <w:ind w:firstLine="567"/>
        <w:jc w:val="both"/>
        <w:rPr>
          <w:rFonts w:ascii="Times New Roman" w:eastAsia="Calibri" w:hAnsi="Times New Roman" w:cs="Times New Roman"/>
          <w:sz w:val="24"/>
          <w:szCs w:val="24"/>
          <w:u w:val="single"/>
          <w:shd w:val="clear" w:color="auto" w:fill="FFFFFF"/>
        </w:rPr>
      </w:pPr>
      <w:r w:rsidRPr="0005412E">
        <w:rPr>
          <w:rFonts w:ascii="Times New Roman" w:eastAsia="Calibri" w:hAnsi="Times New Roman" w:cs="Times New Roman"/>
          <w:b/>
          <w:bCs/>
          <w:sz w:val="24"/>
          <w:szCs w:val="24"/>
          <w:u w:val="single"/>
          <w:shd w:val="clear" w:color="auto" w:fill="FFFFFF"/>
        </w:rPr>
        <w:lastRenderedPageBreak/>
        <w:t>Водопроводные сети</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Изношенность водопроводных сетей в поселении в настоящее время достигает </w:t>
      </w:r>
      <w:proofErr w:type="spellStart"/>
      <w:r w:rsidRPr="0005412E">
        <w:rPr>
          <w:rFonts w:ascii="Times New Roman" w:eastAsia="Calibri" w:hAnsi="Times New Roman" w:cs="Times New Roman"/>
          <w:sz w:val="24"/>
          <w:szCs w:val="24"/>
          <w:shd w:val="clear" w:color="auto" w:fill="FFFFFF"/>
        </w:rPr>
        <w:t>всреднем</w:t>
      </w:r>
      <w:proofErr w:type="spellEnd"/>
      <w:r w:rsidRPr="0005412E">
        <w:rPr>
          <w:rFonts w:ascii="Times New Roman" w:eastAsia="Calibri" w:hAnsi="Times New Roman" w:cs="Times New Roman"/>
          <w:sz w:val="24"/>
          <w:szCs w:val="24"/>
          <w:shd w:val="clear" w:color="auto" w:fill="FFFFFF"/>
        </w:rPr>
        <w:t xml:space="preserve"> 90-100 %, в </w:t>
      </w:r>
      <w:proofErr w:type="gramStart"/>
      <w:r w:rsidRPr="0005412E">
        <w:rPr>
          <w:rFonts w:ascii="Times New Roman" w:eastAsia="Calibri" w:hAnsi="Times New Roman" w:cs="Times New Roman"/>
          <w:sz w:val="24"/>
          <w:szCs w:val="24"/>
          <w:shd w:val="clear" w:color="auto" w:fill="FFFFFF"/>
        </w:rPr>
        <w:t>связи</w:t>
      </w:r>
      <w:proofErr w:type="gramEnd"/>
      <w:r w:rsidRPr="0005412E">
        <w:rPr>
          <w:rFonts w:ascii="Times New Roman" w:eastAsia="Calibri" w:hAnsi="Times New Roman" w:cs="Times New Roman"/>
          <w:sz w:val="24"/>
          <w:szCs w:val="24"/>
          <w:shd w:val="clear" w:color="auto" w:fill="FFFFFF"/>
        </w:rPr>
        <w:t xml:space="preserve"> с чем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повышения уровня оборудования (благоустройства) жилищного фонда, объектов производственного, социально-культурного и коммунально-бытового назначения.  </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другое, возможно снижение удельной нормы водопотребления на человека порядка 20-30%. </w:t>
      </w:r>
    </w:p>
    <w:p w:rsidR="00566C52" w:rsidRPr="0005412E" w:rsidRDefault="00566C52" w:rsidP="00566C52">
      <w:pPr>
        <w:spacing w:after="0"/>
        <w:ind w:firstLine="567"/>
        <w:jc w:val="both"/>
        <w:rPr>
          <w:rFonts w:ascii="Times New Roman"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w:t>
      </w:r>
    </w:p>
    <w:p w:rsidR="00566C52" w:rsidRPr="0005412E" w:rsidRDefault="00566C52" w:rsidP="00566C52">
      <w:pPr>
        <w:spacing w:after="0"/>
        <w:ind w:firstLine="567"/>
        <w:jc w:val="both"/>
        <w:rPr>
          <w:rFonts w:ascii="Times New Roman" w:hAnsi="Times New Roman" w:cs="Times New Roman"/>
          <w:sz w:val="24"/>
          <w:szCs w:val="24"/>
          <w:shd w:val="clear" w:color="auto" w:fill="FFFFFF"/>
        </w:rPr>
      </w:pPr>
    </w:p>
    <w:p w:rsidR="00566C52" w:rsidRPr="0005412E" w:rsidRDefault="00566C52" w:rsidP="00566C52">
      <w:pPr>
        <w:spacing w:after="0"/>
        <w:ind w:firstLine="567"/>
        <w:jc w:val="both"/>
        <w:rPr>
          <w:rFonts w:ascii="Times New Roman" w:hAnsi="Times New Roman" w:cs="Times New Roman"/>
          <w:b/>
          <w:bCs/>
          <w:sz w:val="24"/>
          <w:szCs w:val="24"/>
          <w:u w:val="single"/>
          <w:shd w:val="clear" w:color="auto" w:fill="FFFFFF"/>
        </w:rPr>
      </w:pPr>
      <w:r w:rsidRPr="0005412E">
        <w:rPr>
          <w:rFonts w:ascii="Times New Roman" w:hAnsi="Times New Roman" w:cs="Times New Roman"/>
          <w:b/>
          <w:bCs/>
          <w:sz w:val="24"/>
          <w:szCs w:val="24"/>
          <w:u w:val="single"/>
          <w:shd w:val="clear" w:color="auto" w:fill="FFFFFF"/>
        </w:rPr>
        <w:t xml:space="preserve">Проектные предложения </w:t>
      </w: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Проектирование водоснабжения того или иного объекта включает в себя создание и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rsidR="00566C52" w:rsidRPr="0005412E" w:rsidRDefault="00566C52" w:rsidP="00566C52">
      <w:pPr>
        <w:widowControl w:val="0"/>
        <w:spacing w:after="0"/>
        <w:ind w:firstLine="709"/>
        <w:jc w:val="both"/>
        <w:rPr>
          <w:rFonts w:ascii="Times New Roman" w:eastAsia="Arial Unicode MS" w:hAnsi="Times New Roman" w:cs="Times New Roman"/>
          <w:kern w:val="2"/>
          <w:sz w:val="24"/>
          <w:szCs w:val="28"/>
          <w:shd w:val="clear" w:color="auto" w:fill="FFFFFF"/>
        </w:rPr>
      </w:pPr>
      <w:r w:rsidRPr="0005412E">
        <w:rPr>
          <w:rFonts w:ascii="Times New Roman" w:eastAsia="Arial Unicode MS" w:hAnsi="Times New Roman" w:cs="Times New Roman"/>
          <w:kern w:val="2"/>
          <w:sz w:val="24"/>
          <w:szCs w:val="28"/>
          <w:shd w:val="clear" w:color="auto" w:fill="FFFFFF"/>
        </w:rPr>
        <w:t>Исходя из изложенного в плане водоснабжения, необходимо осуществить реконструкцию действующих и строительство новых объектов, сетей и сооружений водопровода, что позволит решить следующие задачи:</w:t>
      </w:r>
    </w:p>
    <w:p w:rsidR="00566C52" w:rsidRPr="0005412E" w:rsidRDefault="00566C52" w:rsidP="00566C52">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05412E">
        <w:rPr>
          <w:rFonts w:ascii="Times New Roman" w:eastAsia="Arial Unicode MS" w:hAnsi="Times New Roman" w:cs="Times New Roman"/>
          <w:kern w:val="2"/>
          <w:sz w:val="24"/>
          <w:szCs w:val="28"/>
          <w:shd w:val="clear" w:color="auto" w:fill="FFFFFF"/>
        </w:rPr>
        <w:t>- снижение неучтенного расхода и потерь воды;</w:t>
      </w:r>
    </w:p>
    <w:p w:rsidR="00566C52" w:rsidRPr="0005412E" w:rsidRDefault="00566C52" w:rsidP="00566C52">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05412E">
        <w:rPr>
          <w:rFonts w:ascii="Times New Roman" w:eastAsia="Arial Unicode MS" w:hAnsi="Times New Roman" w:cs="Times New Roman"/>
          <w:kern w:val="2"/>
          <w:sz w:val="24"/>
          <w:szCs w:val="28"/>
          <w:shd w:val="clear" w:color="auto" w:fill="FFFFFF"/>
        </w:rPr>
        <w:t>- ликвидации  критического  уровня  износа основных средств;</w:t>
      </w:r>
    </w:p>
    <w:p w:rsidR="00566C52" w:rsidRPr="0005412E" w:rsidRDefault="00566C52" w:rsidP="00566C52">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05412E">
        <w:rPr>
          <w:rFonts w:ascii="Times New Roman" w:eastAsia="Arial Unicode MS" w:hAnsi="Times New Roman" w:cs="Times New Roman"/>
          <w:kern w:val="2"/>
          <w:sz w:val="24"/>
          <w:szCs w:val="28"/>
          <w:shd w:val="clear" w:color="auto" w:fill="FFFFFF"/>
        </w:rPr>
        <w:t>- обеспечение надежности (бесперебойности) системы водоснабжения;</w:t>
      </w:r>
    </w:p>
    <w:p w:rsidR="00566C52" w:rsidRPr="0005412E" w:rsidRDefault="00566C52" w:rsidP="00566C52">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05412E">
        <w:rPr>
          <w:rFonts w:ascii="Times New Roman" w:eastAsia="Arial Unicode MS" w:hAnsi="Times New Roman" w:cs="Times New Roman"/>
          <w:kern w:val="2"/>
          <w:sz w:val="24"/>
          <w:szCs w:val="28"/>
          <w:shd w:val="clear" w:color="auto" w:fill="FFFFFF"/>
        </w:rPr>
        <w:t>- улучшения  качества коммунального обслуживания потребителей;</w:t>
      </w:r>
    </w:p>
    <w:p w:rsidR="00566C52" w:rsidRPr="0005412E" w:rsidRDefault="00566C52" w:rsidP="00566C52">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05412E">
        <w:rPr>
          <w:rFonts w:ascii="Times New Roman" w:eastAsia="Arial Unicode MS" w:hAnsi="Times New Roman" w:cs="Times New Roman"/>
          <w:kern w:val="2"/>
          <w:sz w:val="24"/>
          <w:szCs w:val="28"/>
          <w:shd w:val="clear" w:color="auto" w:fill="FFFFFF"/>
        </w:rPr>
        <w:t>- ликвидация дефицита воды в отдельных населенных пунктах;</w:t>
      </w:r>
    </w:p>
    <w:p w:rsidR="00566C52" w:rsidRPr="0005412E" w:rsidRDefault="00566C52" w:rsidP="00566C52">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05412E">
        <w:rPr>
          <w:rFonts w:ascii="Times New Roman" w:eastAsia="Arial Unicode MS" w:hAnsi="Times New Roman" w:cs="Times New Roman"/>
          <w:kern w:val="2"/>
          <w:sz w:val="24"/>
          <w:szCs w:val="28"/>
          <w:shd w:val="clear" w:color="auto" w:fill="FFFFFF"/>
        </w:rPr>
        <w:t>- расширение возможностей подключения объектов перспективного строительства;</w:t>
      </w:r>
    </w:p>
    <w:p w:rsidR="00566C52" w:rsidRPr="0005412E" w:rsidRDefault="00566C52" w:rsidP="00566C52">
      <w:pPr>
        <w:widowControl w:val="0"/>
        <w:autoSpaceDN w:val="0"/>
        <w:adjustRightInd w:val="0"/>
        <w:spacing w:after="0"/>
        <w:ind w:firstLine="567"/>
        <w:jc w:val="both"/>
        <w:rPr>
          <w:rFonts w:ascii="Times New Roman" w:eastAsia="Arial Unicode MS" w:hAnsi="Times New Roman" w:cs="Times New Roman"/>
          <w:kern w:val="2"/>
          <w:sz w:val="24"/>
          <w:szCs w:val="28"/>
          <w:shd w:val="clear" w:color="auto" w:fill="FFFFFF"/>
        </w:rPr>
      </w:pPr>
      <w:r w:rsidRPr="0005412E">
        <w:rPr>
          <w:rFonts w:ascii="Times New Roman" w:eastAsia="Arial Unicode MS" w:hAnsi="Times New Roman" w:cs="Times New Roman"/>
          <w:kern w:val="2"/>
          <w:sz w:val="24"/>
          <w:szCs w:val="28"/>
          <w:shd w:val="clear" w:color="auto" w:fill="FFFFFF"/>
        </w:rPr>
        <w:t>- повышение степени очистки и качества воды.</w:t>
      </w: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sz w:val="24"/>
          <w:szCs w:val="24"/>
        </w:rPr>
      </w:pPr>
    </w:p>
    <w:p w:rsidR="00566C52" w:rsidRPr="0005412E" w:rsidRDefault="00566C52" w:rsidP="00566C52">
      <w:pPr>
        <w:spacing w:after="0"/>
        <w:ind w:firstLine="567"/>
        <w:jc w:val="center"/>
        <w:rPr>
          <w:rFonts w:ascii="Times New Roman" w:hAnsi="Times New Roman" w:cs="Times New Roman"/>
          <w:b/>
          <w:bCs/>
          <w:i/>
          <w:sz w:val="24"/>
          <w:szCs w:val="24"/>
          <w:u w:val="single"/>
          <w:shd w:val="clear" w:color="auto" w:fill="FFFFFF"/>
        </w:rPr>
      </w:pPr>
      <w:r w:rsidRPr="0005412E">
        <w:rPr>
          <w:rFonts w:ascii="Times New Roman" w:hAnsi="Times New Roman" w:cs="Times New Roman"/>
          <w:b/>
          <w:bCs/>
          <w:i/>
          <w:sz w:val="24"/>
          <w:szCs w:val="24"/>
          <w:u w:val="single"/>
          <w:shd w:val="clear" w:color="auto" w:fill="FFFFFF"/>
        </w:rPr>
        <w:t>Водоотведение</w:t>
      </w:r>
    </w:p>
    <w:p w:rsidR="00566C52" w:rsidRPr="0005412E" w:rsidRDefault="00566C52" w:rsidP="00566C52">
      <w:pPr>
        <w:spacing w:after="0"/>
        <w:ind w:firstLine="567"/>
        <w:jc w:val="both"/>
        <w:rPr>
          <w:rFonts w:ascii="Times New Roman" w:hAnsi="Times New Roman" w:cs="Times New Roman"/>
          <w:b/>
          <w:bCs/>
          <w:sz w:val="24"/>
          <w:szCs w:val="24"/>
          <w:u w:val="single"/>
          <w:shd w:val="clear" w:color="auto" w:fill="FFFFFF"/>
        </w:rPr>
      </w:pPr>
      <w:r w:rsidRPr="0005412E">
        <w:rPr>
          <w:rFonts w:ascii="Times New Roman" w:hAnsi="Times New Roman" w:cs="Times New Roman"/>
          <w:b/>
          <w:bCs/>
          <w:sz w:val="24"/>
          <w:szCs w:val="24"/>
          <w:u w:val="single"/>
          <w:shd w:val="clear" w:color="auto" w:fill="FFFFFF"/>
        </w:rPr>
        <w:t>Проектные решения</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w:t>
      </w:r>
      <w:r w:rsidRPr="0005412E">
        <w:rPr>
          <w:rFonts w:ascii="Times New Roman" w:eastAsia="Calibri" w:hAnsi="Times New Roman" w:cs="Times New Roman"/>
          <w:sz w:val="24"/>
          <w:szCs w:val="24"/>
          <w:shd w:val="clear" w:color="auto" w:fill="FFFFFF"/>
        </w:rPr>
        <w:lastRenderedPageBreak/>
        <w:t xml:space="preserve">отводятся на очистные сооружения, а дождевые и талые стоки собираются и отводятся отдельной системой на собственные очистные сооружения. </w:t>
      </w:r>
    </w:p>
    <w:p w:rsidR="00566C52" w:rsidRPr="0005412E" w:rsidRDefault="00566C52" w:rsidP="00566C52">
      <w:pPr>
        <w:spacing w:after="0"/>
        <w:ind w:firstLine="567"/>
        <w:jc w:val="both"/>
        <w:rPr>
          <w:rFonts w:ascii="Times New Roman" w:eastAsia="Calibri" w:hAnsi="Times New Roman" w:cs="Times New Roman"/>
          <w:b/>
          <w:sz w:val="24"/>
          <w:szCs w:val="24"/>
          <w:shd w:val="clear" w:color="auto" w:fill="FFFFFF"/>
        </w:rPr>
      </w:pPr>
      <w:r w:rsidRPr="0005412E">
        <w:rPr>
          <w:rFonts w:ascii="Times New Roman" w:eastAsia="Calibri" w:hAnsi="Times New Roman" w:cs="Times New Roman"/>
          <w:b/>
          <w:sz w:val="24"/>
          <w:szCs w:val="24"/>
          <w:shd w:val="clear" w:color="auto" w:fill="FFFFFF"/>
        </w:rPr>
        <w:t>Перечень мероприятий до 2030 года:</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 Строительство очистных сооружений и прокладка канализационных сетей на территориях планируемой жилой застройки, расположенных в </w:t>
      </w:r>
      <w:proofErr w:type="spellStart"/>
      <w:r w:rsidRPr="0005412E">
        <w:rPr>
          <w:rFonts w:ascii="Times New Roman" w:eastAsia="Calibri" w:hAnsi="Times New Roman" w:cs="Times New Roman"/>
          <w:sz w:val="24"/>
          <w:szCs w:val="24"/>
          <w:shd w:val="clear" w:color="auto" w:fill="FFFFFF"/>
        </w:rPr>
        <w:t>водоохранных</w:t>
      </w:r>
      <w:proofErr w:type="spellEnd"/>
      <w:r w:rsidRPr="0005412E">
        <w:rPr>
          <w:rFonts w:ascii="Times New Roman" w:eastAsia="Calibri" w:hAnsi="Times New Roman" w:cs="Times New Roman"/>
          <w:sz w:val="24"/>
          <w:szCs w:val="24"/>
          <w:shd w:val="clear" w:color="auto" w:fill="FFFFFF"/>
        </w:rPr>
        <w:t xml:space="preserve"> зонах.</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Установка локальных очистных сооружений на производственных предприятиях поселения, осуществляющих сброс сточных вод.</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Результаты реализации мероприятий по совершенствованию системы водоотведения:</w:t>
      </w:r>
    </w:p>
    <w:p w:rsidR="00566C52" w:rsidRPr="0005412E" w:rsidRDefault="00566C52" w:rsidP="00D61FB5">
      <w:pPr>
        <w:pStyle w:val="af"/>
        <w:numPr>
          <w:ilvl w:val="0"/>
          <w:numId w:val="119"/>
        </w:numPr>
        <w:tabs>
          <w:tab w:val="left" w:pos="851"/>
        </w:tabs>
        <w:spacing w:line="276" w:lineRule="auto"/>
        <w:ind w:left="0" w:firstLine="567"/>
        <w:jc w:val="both"/>
        <w:rPr>
          <w:rFonts w:eastAsia="Calibri"/>
          <w:shd w:val="clear" w:color="auto" w:fill="FFFFFF"/>
        </w:rPr>
      </w:pPr>
      <w:r w:rsidRPr="0005412E">
        <w:rPr>
          <w:rFonts w:eastAsia="Calibri"/>
          <w:shd w:val="clear" w:color="auto" w:fill="FFFFFF"/>
        </w:rPr>
        <w:t>Повышение надежности системы водоотведения;</w:t>
      </w:r>
    </w:p>
    <w:p w:rsidR="00566C52" w:rsidRPr="0005412E" w:rsidRDefault="00566C52" w:rsidP="00D61FB5">
      <w:pPr>
        <w:pStyle w:val="af"/>
        <w:numPr>
          <w:ilvl w:val="0"/>
          <w:numId w:val="119"/>
        </w:numPr>
        <w:tabs>
          <w:tab w:val="left" w:pos="851"/>
        </w:tabs>
        <w:spacing w:line="276" w:lineRule="auto"/>
        <w:ind w:left="0" w:firstLine="567"/>
        <w:jc w:val="both"/>
        <w:rPr>
          <w:rFonts w:eastAsia="Calibri"/>
          <w:shd w:val="clear" w:color="auto" w:fill="FFFFFF"/>
        </w:rPr>
      </w:pPr>
      <w:r w:rsidRPr="0005412E">
        <w:rPr>
          <w:rFonts w:eastAsia="Calibri"/>
          <w:shd w:val="clear" w:color="auto" w:fill="FFFFFF"/>
        </w:rPr>
        <w:t>Улучшение экологической ситуации на территории сельского поселения;</w:t>
      </w:r>
    </w:p>
    <w:p w:rsidR="00566C52" w:rsidRPr="0005412E" w:rsidRDefault="00566C52" w:rsidP="00D61FB5">
      <w:pPr>
        <w:pStyle w:val="af"/>
        <w:numPr>
          <w:ilvl w:val="0"/>
          <w:numId w:val="119"/>
        </w:numPr>
        <w:tabs>
          <w:tab w:val="left" w:pos="851"/>
        </w:tabs>
        <w:spacing w:line="276" w:lineRule="auto"/>
        <w:ind w:left="0" w:firstLine="567"/>
        <w:jc w:val="both"/>
        <w:rPr>
          <w:rFonts w:eastAsia="Calibri"/>
          <w:shd w:val="clear" w:color="auto" w:fill="FFFFFF"/>
        </w:rPr>
      </w:pPr>
      <w:r w:rsidRPr="0005412E">
        <w:rPr>
          <w:rFonts w:eastAsia="Calibri"/>
          <w:shd w:val="clear" w:color="auto" w:fill="FFFFFF"/>
        </w:rPr>
        <w:t>Доведение качества сточных вод до утвержденных нормативов по «Предельно-допустимым сбросам (ПДС) веществ»;</w:t>
      </w:r>
    </w:p>
    <w:p w:rsidR="00566C52" w:rsidRPr="0005412E" w:rsidRDefault="00566C52" w:rsidP="00D61FB5">
      <w:pPr>
        <w:pStyle w:val="af"/>
        <w:numPr>
          <w:ilvl w:val="0"/>
          <w:numId w:val="119"/>
        </w:numPr>
        <w:tabs>
          <w:tab w:val="left" w:pos="851"/>
        </w:tabs>
        <w:spacing w:line="276" w:lineRule="auto"/>
        <w:ind w:left="0" w:firstLine="567"/>
        <w:jc w:val="both"/>
        <w:rPr>
          <w:rFonts w:eastAsia="Calibri"/>
          <w:shd w:val="clear" w:color="auto" w:fill="FFFFFF"/>
        </w:rPr>
      </w:pPr>
      <w:r w:rsidRPr="0005412E">
        <w:rPr>
          <w:rFonts w:eastAsia="Calibri"/>
          <w:shd w:val="clear" w:color="auto" w:fill="FFFFFF"/>
        </w:rPr>
        <w:t>Снижение уровня аварийности;</w:t>
      </w:r>
    </w:p>
    <w:p w:rsidR="00566C52" w:rsidRPr="0005412E" w:rsidRDefault="00566C52" w:rsidP="00D61FB5">
      <w:pPr>
        <w:pStyle w:val="af"/>
        <w:numPr>
          <w:ilvl w:val="0"/>
          <w:numId w:val="119"/>
        </w:numPr>
        <w:tabs>
          <w:tab w:val="left" w:pos="851"/>
        </w:tabs>
        <w:spacing w:line="276" w:lineRule="auto"/>
        <w:ind w:left="0" w:firstLine="567"/>
        <w:jc w:val="both"/>
        <w:rPr>
          <w:rFonts w:eastAsia="Calibri"/>
          <w:shd w:val="clear" w:color="auto" w:fill="FFFFFF"/>
        </w:rPr>
      </w:pPr>
      <w:r w:rsidRPr="0005412E">
        <w:rPr>
          <w:rFonts w:eastAsia="Calibri"/>
          <w:shd w:val="clear" w:color="auto" w:fill="FFFFFF"/>
        </w:rPr>
        <w:t>Расширение возможностей подключения объектов перспективного строительства;</w:t>
      </w:r>
    </w:p>
    <w:p w:rsidR="00566C52" w:rsidRPr="0005412E" w:rsidRDefault="00566C52" w:rsidP="00D61FB5">
      <w:pPr>
        <w:pStyle w:val="af"/>
        <w:numPr>
          <w:ilvl w:val="0"/>
          <w:numId w:val="119"/>
        </w:numPr>
        <w:tabs>
          <w:tab w:val="left" w:pos="851"/>
        </w:tabs>
        <w:spacing w:line="276" w:lineRule="auto"/>
        <w:ind w:left="0" w:firstLine="567"/>
        <w:jc w:val="both"/>
        <w:rPr>
          <w:rFonts w:eastAsia="Calibri"/>
          <w:shd w:val="clear" w:color="auto" w:fill="FFFFFF"/>
        </w:rPr>
      </w:pPr>
      <w:r w:rsidRPr="0005412E">
        <w:rPr>
          <w:rFonts w:eastAsia="Calibri"/>
          <w:shd w:val="clear" w:color="auto" w:fill="FFFFFF"/>
        </w:rPr>
        <w:t>Предотвращение сброса неочищенных стоков в поверхностные водоемы;</w:t>
      </w:r>
    </w:p>
    <w:p w:rsidR="00566C52" w:rsidRPr="0005412E" w:rsidRDefault="00566C52" w:rsidP="00D61FB5">
      <w:pPr>
        <w:pStyle w:val="af"/>
        <w:numPr>
          <w:ilvl w:val="0"/>
          <w:numId w:val="119"/>
        </w:numPr>
        <w:tabs>
          <w:tab w:val="left" w:pos="851"/>
        </w:tabs>
        <w:spacing w:line="276" w:lineRule="auto"/>
        <w:ind w:left="0" w:firstLine="567"/>
        <w:jc w:val="both"/>
        <w:rPr>
          <w:shd w:val="clear" w:color="auto" w:fill="FFFFFF"/>
        </w:rPr>
      </w:pPr>
      <w:r w:rsidRPr="0005412E">
        <w:rPr>
          <w:rFonts w:eastAsia="Calibri"/>
          <w:shd w:val="clear" w:color="auto" w:fill="FFFFFF"/>
        </w:rPr>
        <w:t>Обеспечение очистки поверхностных стоков.</w:t>
      </w:r>
    </w:p>
    <w:p w:rsidR="00566C52" w:rsidRPr="0005412E" w:rsidRDefault="00566C52" w:rsidP="00566C52">
      <w:pPr>
        <w:spacing w:after="0"/>
        <w:ind w:firstLine="567"/>
        <w:jc w:val="both"/>
        <w:rPr>
          <w:rFonts w:ascii="Times New Roman" w:hAnsi="Times New Roman" w:cs="Times New Roman"/>
          <w:b/>
          <w:bCs/>
          <w:sz w:val="24"/>
          <w:szCs w:val="24"/>
          <w:u w:val="single"/>
          <w:shd w:val="clear" w:color="auto" w:fill="FFFFFF"/>
        </w:rPr>
      </w:pPr>
    </w:p>
    <w:p w:rsidR="00566C52" w:rsidRPr="0005412E" w:rsidRDefault="00566C52" w:rsidP="00566C52">
      <w:pPr>
        <w:spacing w:after="0"/>
        <w:ind w:firstLine="567"/>
        <w:jc w:val="both"/>
        <w:rPr>
          <w:rFonts w:ascii="Times New Roman" w:hAnsi="Times New Roman" w:cs="Times New Roman"/>
          <w:sz w:val="24"/>
          <w:szCs w:val="24"/>
          <w:shd w:val="clear" w:color="auto" w:fill="FFFFFF"/>
        </w:rPr>
      </w:pPr>
      <w:r w:rsidRPr="0005412E">
        <w:rPr>
          <w:rFonts w:ascii="Times New Roman" w:hAnsi="Times New Roman" w:cs="Times New Roman"/>
          <w:b/>
          <w:bCs/>
          <w:sz w:val="24"/>
          <w:szCs w:val="24"/>
          <w:u w:val="single"/>
          <w:shd w:val="clear" w:color="auto" w:fill="FFFFFF"/>
        </w:rPr>
        <w:t>Нормы и расходы сточных вод</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w:t>
      </w:r>
      <w:proofErr w:type="gramStart"/>
      <w:r w:rsidRPr="0005412E">
        <w:rPr>
          <w:rFonts w:ascii="Times New Roman" w:eastAsia="Calibri" w:hAnsi="Times New Roman" w:cs="Times New Roman"/>
          <w:sz w:val="24"/>
          <w:szCs w:val="24"/>
          <w:shd w:val="clear" w:color="auto" w:fill="FFFFFF"/>
        </w:rPr>
        <w:t>,</w:t>
      </w:r>
      <w:proofErr w:type="gramEnd"/>
      <w:r w:rsidRPr="0005412E">
        <w:rPr>
          <w:rFonts w:ascii="Times New Roman" w:eastAsia="Calibri" w:hAnsi="Times New Roman" w:cs="Times New Roman"/>
          <w:sz w:val="24"/>
          <w:szCs w:val="24"/>
          <w:shd w:val="clear" w:color="auto" w:fill="FFFFFF"/>
        </w:rPr>
        <w:t xml:space="preserve"> в соответствии со</w:t>
      </w:r>
      <w:r w:rsidRPr="0005412E">
        <w:rPr>
          <w:rFonts w:ascii="Times New Roman" w:eastAsia="Times New Roman" w:hAnsi="Times New Roman" w:cs="Times New Roman"/>
          <w:sz w:val="24"/>
          <w:szCs w:val="24"/>
        </w:rPr>
        <w:t xml:space="preserve"> СП 32.13330.2018. Свод правил. Канализация. Наружные сети и сооружения. Актуализированная редакция </w:t>
      </w:r>
      <w:proofErr w:type="spellStart"/>
      <w:r w:rsidRPr="0005412E">
        <w:rPr>
          <w:rFonts w:ascii="Times New Roman" w:eastAsia="Times New Roman" w:hAnsi="Times New Roman" w:cs="Times New Roman"/>
          <w:sz w:val="24"/>
          <w:szCs w:val="24"/>
        </w:rPr>
        <w:t>СНиП</w:t>
      </w:r>
      <w:proofErr w:type="spellEnd"/>
      <w:r w:rsidRPr="0005412E">
        <w:rPr>
          <w:rFonts w:ascii="Times New Roman" w:eastAsia="Times New Roman" w:hAnsi="Times New Roman" w:cs="Times New Roman"/>
          <w:sz w:val="24"/>
          <w:szCs w:val="24"/>
        </w:rPr>
        <w:t xml:space="preserve"> 2.04.03-85. (утвержден и введен в действие Приказом Минстроя России от 25.12.2018 № 860/</w:t>
      </w:r>
      <w:proofErr w:type="spellStart"/>
      <w:proofErr w:type="gramStart"/>
      <w:r w:rsidRPr="0005412E">
        <w:rPr>
          <w:rFonts w:ascii="Times New Roman" w:eastAsia="Times New Roman" w:hAnsi="Times New Roman" w:cs="Times New Roman"/>
          <w:sz w:val="24"/>
          <w:szCs w:val="24"/>
        </w:rPr>
        <w:t>пр</w:t>
      </w:r>
      <w:proofErr w:type="spellEnd"/>
      <w:proofErr w:type="gramEnd"/>
      <w:r w:rsidRPr="0005412E">
        <w:rPr>
          <w:rFonts w:ascii="Times New Roman" w:eastAsia="Times New Roman" w:hAnsi="Times New Roman" w:cs="Times New Roman"/>
          <w:sz w:val="24"/>
          <w:szCs w:val="24"/>
        </w:rPr>
        <w:t>)</w:t>
      </w:r>
      <w:r w:rsidRPr="0005412E">
        <w:rPr>
          <w:rFonts w:ascii="Times New Roman" w:eastAsia="Calibri" w:hAnsi="Times New Roman" w:cs="Times New Roman"/>
          <w:sz w:val="24"/>
          <w:szCs w:val="24"/>
          <w:shd w:val="clear" w:color="auto" w:fill="FFFFFF"/>
        </w:rPr>
        <w:t xml:space="preserve"> удельные нормы водоотведения принимаются равными нормам водопотребления без учета полива. </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p>
    <w:p w:rsidR="00566C52" w:rsidRPr="0005412E" w:rsidRDefault="00566C52" w:rsidP="00566C52">
      <w:pPr>
        <w:widowControl w:val="0"/>
        <w:autoSpaceDN w:val="0"/>
        <w:adjustRightInd w:val="0"/>
        <w:spacing w:after="0"/>
        <w:ind w:firstLine="567"/>
        <w:jc w:val="center"/>
        <w:rPr>
          <w:rFonts w:ascii="Times New Roman" w:eastAsia="Times New Roman" w:hAnsi="Times New Roman" w:cs="Times New Roman"/>
          <w:b/>
          <w:sz w:val="24"/>
          <w:szCs w:val="24"/>
          <w:shd w:val="clear" w:color="auto" w:fill="FFFFFF"/>
        </w:rPr>
      </w:pPr>
      <w:r w:rsidRPr="0005412E">
        <w:rPr>
          <w:rFonts w:ascii="Times New Roman" w:eastAsia="Times New Roman" w:hAnsi="Times New Roman" w:cs="Times New Roman"/>
          <w:b/>
          <w:sz w:val="24"/>
          <w:szCs w:val="24"/>
          <w:shd w:val="clear" w:color="auto" w:fill="FFFFFF"/>
        </w:rPr>
        <w:t>Расходы хозяйственно-бытовых стоков в существующем жилом фонде</w:t>
      </w:r>
    </w:p>
    <w:tbl>
      <w:tblPr>
        <w:tblW w:w="9781" w:type="dxa"/>
        <w:tblInd w:w="-34" w:type="dxa"/>
        <w:tblLayout w:type="fixed"/>
        <w:tblLook w:val="0000"/>
      </w:tblPr>
      <w:tblGrid>
        <w:gridCol w:w="3119"/>
        <w:gridCol w:w="1559"/>
        <w:gridCol w:w="1701"/>
        <w:gridCol w:w="1560"/>
        <w:gridCol w:w="1842"/>
      </w:tblGrid>
      <w:tr w:rsidR="00566C52" w:rsidRPr="0005412E" w:rsidTr="00566C52">
        <w:trPr>
          <w:cantSplit/>
          <w:trHeight w:hRule="exact" w:val="571"/>
        </w:trPr>
        <w:tc>
          <w:tcPr>
            <w:tcW w:w="3119"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566C52" w:rsidRPr="0005412E" w:rsidRDefault="00566C52" w:rsidP="00566C52">
            <w:pPr>
              <w:spacing w:after="0"/>
              <w:jc w:val="center"/>
              <w:rPr>
                <w:rFonts w:ascii="Times New Roman" w:eastAsia="Calibri" w:hAnsi="Times New Roman" w:cs="Times New Roman"/>
                <w:b/>
              </w:rPr>
            </w:pPr>
            <w:r w:rsidRPr="0005412E">
              <w:rPr>
                <w:rFonts w:ascii="Times New Roman" w:eastAsia="Calibri" w:hAnsi="Times New Roman" w:cs="Times New Roman"/>
                <w:b/>
              </w:rPr>
              <w:t>Существующий жилой фонд</w:t>
            </w:r>
          </w:p>
        </w:tc>
        <w:tc>
          <w:tcPr>
            <w:tcW w:w="1559" w:type="dxa"/>
            <w:vMerge w:val="restart"/>
            <w:tcBorders>
              <w:top w:val="single" w:sz="4" w:space="0" w:color="000000"/>
              <w:left w:val="single" w:sz="4" w:space="0" w:color="000000"/>
              <w:bottom w:val="single" w:sz="4" w:space="0" w:color="000000"/>
            </w:tcBorders>
            <w:shd w:val="clear" w:color="auto" w:fill="D9D9D9" w:themeFill="background1" w:themeFillShade="D9"/>
          </w:tcPr>
          <w:p w:rsidR="00566C52" w:rsidRPr="0005412E" w:rsidRDefault="00566C52" w:rsidP="00566C52">
            <w:pPr>
              <w:spacing w:after="0"/>
              <w:jc w:val="center"/>
              <w:rPr>
                <w:rFonts w:ascii="Times New Roman" w:eastAsia="Calibri" w:hAnsi="Times New Roman" w:cs="Times New Roman"/>
                <w:b/>
                <w:kern w:val="3"/>
              </w:rPr>
            </w:pPr>
            <w:r w:rsidRPr="0005412E">
              <w:rPr>
                <w:rFonts w:ascii="Times New Roman" w:eastAsia="Calibri" w:hAnsi="Times New Roman" w:cs="Times New Roman"/>
                <w:b/>
              </w:rPr>
              <w:t>Население</w:t>
            </w:r>
          </w:p>
          <w:p w:rsidR="00566C52" w:rsidRPr="0005412E" w:rsidRDefault="00566C52" w:rsidP="00566C52">
            <w:pPr>
              <w:spacing w:after="0"/>
              <w:jc w:val="center"/>
              <w:rPr>
                <w:rFonts w:ascii="Times New Roman" w:eastAsia="Calibri" w:hAnsi="Times New Roman" w:cs="Times New Roman"/>
                <w:b/>
              </w:rPr>
            </w:pPr>
            <w:r w:rsidRPr="0005412E">
              <w:rPr>
                <w:rFonts w:ascii="Times New Roman" w:eastAsia="Calibri" w:hAnsi="Times New Roman" w:cs="Times New Roman"/>
                <w:b/>
              </w:rPr>
              <w:t>тыс</w:t>
            </w:r>
            <w:proofErr w:type="gramStart"/>
            <w:r w:rsidRPr="0005412E">
              <w:rPr>
                <w:rFonts w:ascii="Times New Roman" w:eastAsia="Calibri" w:hAnsi="Times New Roman" w:cs="Times New Roman"/>
                <w:b/>
              </w:rPr>
              <w:t>.ч</w:t>
            </w:r>
            <w:proofErr w:type="gramEnd"/>
            <w:r w:rsidRPr="0005412E">
              <w:rPr>
                <w:rFonts w:ascii="Times New Roman" w:eastAsia="Calibri" w:hAnsi="Times New Roman" w:cs="Times New Roman"/>
                <w:b/>
              </w:rPr>
              <w:t>ел.</w:t>
            </w:r>
          </w:p>
          <w:p w:rsidR="00566C52" w:rsidRPr="0005412E" w:rsidRDefault="00566C52" w:rsidP="00566C52">
            <w:pPr>
              <w:spacing w:after="0"/>
              <w:jc w:val="center"/>
              <w:rPr>
                <w:rFonts w:ascii="Times New Roman" w:eastAsia="Calibri" w:hAnsi="Times New Roman" w:cs="Times New Roman"/>
                <w:b/>
              </w:rPr>
            </w:pPr>
            <w:r w:rsidRPr="0005412E">
              <w:rPr>
                <w:rFonts w:ascii="Times New Roman" w:eastAsia="Calibri" w:hAnsi="Times New Roman" w:cs="Times New Roman"/>
                <w:b/>
              </w:rPr>
              <w:t>1.многоквартирная             застройка</w:t>
            </w:r>
          </w:p>
          <w:p w:rsidR="00566C52" w:rsidRPr="0005412E" w:rsidRDefault="00566C52" w:rsidP="00566C52">
            <w:pPr>
              <w:spacing w:after="0"/>
              <w:jc w:val="center"/>
              <w:rPr>
                <w:rFonts w:ascii="Times New Roman" w:eastAsia="Calibri" w:hAnsi="Times New Roman" w:cs="Times New Roman"/>
                <w:b/>
              </w:rPr>
            </w:pPr>
            <w:r w:rsidRPr="0005412E">
              <w:rPr>
                <w:rFonts w:ascii="Times New Roman" w:eastAsia="Calibri" w:hAnsi="Times New Roman" w:cs="Times New Roman"/>
                <w:b/>
              </w:rPr>
              <w:t>2.усадебная</w:t>
            </w:r>
          </w:p>
          <w:p w:rsidR="00566C52" w:rsidRPr="0005412E" w:rsidRDefault="00566C52" w:rsidP="00566C52">
            <w:pPr>
              <w:widowControl w:val="0"/>
              <w:suppressAutoHyphens/>
              <w:autoSpaceDN w:val="0"/>
              <w:spacing w:after="0"/>
              <w:jc w:val="center"/>
              <w:rPr>
                <w:rFonts w:ascii="Times New Roman" w:eastAsia="Calibri" w:hAnsi="Times New Roman" w:cs="Times New Roman"/>
                <w:b/>
                <w:kern w:val="3"/>
              </w:rPr>
            </w:pPr>
            <w:r w:rsidRPr="0005412E">
              <w:rPr>
                <w:rFonts w:ascii="Times New Roman" w:eastAsia="Calibri" w:hAnsi="Times New Roman" w:cs="Times New Roman"/>
                <w:b/>
              </w:rPr>
              <w:t>застройка</w:t>
            </w:r>
          </w:p>
        </w:tc>
        <w:tc>
          <w:tcPr>
            <w:tcW w:w="1701" w:type="dxa"/>
            <w:vMerge w:val="restart"/>
            <w:tcBorders>
              <w:top w:val="single" w:sz="4" w:space="0" w:color="000000"/>
              <w:left w:val="single" w:sz="4" w:space="0" w:color="000000"/>
              <w:bottom w:val="single" w:sz="4" w:space="0" w:color="000000"/>
            </w:tcBorders>
            <w:shd w:val="clear" w:color="auto" w:fill="D9D9D9" w:themeFill="background1" w:themeFillShade="D9"/>
          </w:tcPr>
          <w:p w:rsidR="00566C52" w:rsidRPr="0005412E" w:rsidRDefault="00566C52" w:rsidP="00566C52">
            <w:pPr>
              <w:spacing w:after="0"/>
              <w:jc w:val="center"/>
              <w:rPr>
                <w:rFonts w:ascii="Times New Roman" w:eastAsia="Calibri" w:hAnsi="Times New Roman" w:cs="Times New Roman"/>
                <w:b/>
                <w:kern w:val="3"/>
              </w:rPr>
            </w:pPr>
            <w:r w:rsidRPr="0005412E">
              <w:rPr>
                <w:rFonts w:ascii="Times New Roman" w:eastAsia="Calibri" w:hAnsi="Times New Roman" w:cs="Times New Roman"/>
                <w:b/>
              </w:rPr>
              <w:t>Норма</w:t>
            </w:r>
          </w:p>
          <w:p w:rsidR="00566C52" w:rsidRPr="0005412E" w:rsidRDefault="00566C52" w:rsidP="00566C52">
            <w:pPr>
              <w:spacing w:after="0"/>
              <w:jc w:val="center"/>
              <w:rPr>
                <w:rFonts w:ascii="Times New Roman" w:eastAsia="Calibri" w:hAnsi="Times New Roman" w:cs="Times New Roman"/>
                <w:b/>
              </w:rPr>
            </w:pPr>
            <w:proofErr w:type="spellStart"/>
            <w:r w:rsidRPr="0005412E">
              <w:rPr>
                <w:rFonts w:ascii="Times New Roman" w:eastAsia="Calibri" w:hAnsi="Times New Roman" w:cs="Times New Roman"/>
                <w:b/>
              </w:rPr>
              <w:t>водопотребл</w:t>
            </w:r>
            <w:proofErr w:type="spellEnd"/>
            <w:r w:rsidRPr="0005412E">
              <w:rPr>
                <w:rFonts w:ascii="Times New Roman" w:eastAsia="Calibri" w:hAnsi="Times New Roman" w:cs="Times New Roman"/>
                <w:b/>
              </w:rPr>
              <w:t>.</w:t>
            </w:r>
          </w:p>
          <w:p w:rsidR="00566C52" w:rsidRPr="0005412E" w:rsidRDefault="00566C52" w:rsidP="00566C52">
            <w:pPr>
              <w:spacing w:after="0"/>
              <w:jc w:val="center"/>
              <w:rPr>
                <w:rFonts w:ascii="Times New Roman" w:eastAsia="Calibri" w:hAnsi="Times New Roman" w:cs="Times New Roman"/>
                <w:b/>
              </w:rPr>
            </w:pPr>
            <w:proofErr w:type="gramStart"/>
            <w:r w:rsidRPr="0005412E">
              <w:rPr>
                <w:rFonts w:ascii="Times New Roman" w:eastAsia="Calibri" w:hAnsi="Times New Roman" w:cs="Times New Roman"/>
                <w:b/>
              </w:rPr>
              <w:t>л</w:t>
            </w:r>
            <w:proofErr w:type="gramEnd"/>
            <w:r w:rsidRPr="0005412E">
              <w:rPr>
                <w:rFonts w:ascii="Times New Roman" w:eastAsia="Calibri" w:hAnsi="Times New Roman" w:cs="Times New Roman"/>
                <w:b/>
              </w:rPr>
              <w:t>/</w:t>
            </w:r>
            <w:proofErr w:type="spellStart"/>
            <w:r w:rsidRPr="0005412E">
              <w:rPr>
                <w:rFonts w:ascii="Times New Roman" w:eastAsia="Calibri" w:hAnsi="Times New Roman" w:cs="Times New Roman"/>
                <w:b/>
              </w:rPr>
              <w:t>сут</w:t>
            </w:r>
            <w:proofErr w:type="spellEnd"/>
            <w:r w:rsidRPr="0005412E">
              <w:rPr>
                <w:rFonts w:ascii="Times New Roman" w:eastAsia="Calibri" w:hAnsi="Times New Roman" w:cs="Times New Roman"/>
                <w:b/>
              </w:rPr>
              <w:t>*чел</w:t>
            </w:r>
          </w:p>
          <w:p w:rsidR="00566C52" w:rsidRPr="0005412E" w:rsidRDefault="00566C52" w:rsidP="00566C52">
            <w:pPr>
              <w:spacing w:after="0"/>
              <w:jc w:val="center"/>
              <w:rPr>
                <w:rFonts w:ascii="Times New Roman" w:eastAsia="Calibri" w:hAnsi="Times New Roman" w:cs="Times New Roman"/>
                <w:b/>
              </w:rPr>
            </w:pPr>
            <w:r w:rsidRPr="0005412E">
              <w:rPr>
                <w:rFonts w:ascii="Times New Roman" w:eastAsia="Calibri" w:hAnsi="Times New Roman" w:cs="Times New Roman"/>
                <w:b/>
              </w:rPr>
              <w:t>1</w:t>
            </w:r>
          </w:p>
          <w:p w:rsidR="00566C52" w:rsidRPr="0005412E" w:rsidRDefault="00566C52" w:rsidP="00566C52">
            <w:pPr>
              <w:spacing w:after="0"/>
              <w:jc w:val="center"/>
              <w:rPr>
                <w:rFonts w:ascii="Times New Roman" w:eastAsia="Calibri" w:hAnsi="Times New Roman" w:cs="Times New Roman"/>
                <w:b/>
              </w:rPr>
            </w:pPr>
          </w:p>
          <w:p w:rsidR="00566C52" w:rsidRPr="0005412E" w:rsidRDefault="00566C52" w:rsidP="00566C52">
            <w:pPr>
              <w:spacing w:after="0"/>
              <w:jc w:val="center"/>
              <w:rPr>
                <w:rFonts w:ascii="Times New Roman" w:eastAsia="Calibri" w:hAnsi="Times New Roman" w:cs="Times New Roman"/>
                <w:b/>
              </w:rPr>
            </w:pPr>
            <w:r w:rsidRPr="0005412E">
              <w:rPr>
                <w:rFonts w:ascii="Times New Roman" w:eastAsia="Calibri" w:hAnsi="Times New Roman" w:cs="Times New Roman"/>
                <w:b/>
              </w:rPr>
              <w:t>2</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spacing w:after="0"/>
              <w:jc w:val="center"/>
              <w:rPr>
                <w:rFonts w:ascii="Times New Roman" w:eastAsia="Calibri" w:hAnsi="Times New Roman" w:cs="Times New Roman"/>
                <w:b/>
              </w:rPr>
            </w:pPr>
            <w:r w:rsidRPr="0005412E">
              <w:rPr>
                <w:rFonts w:ascii="Times New Roman" w:eastAsia="Calibri" w:hAnsi="Times New Roman" w:cs="Times New Roman"/>
                <w:b/>
              </w:rPr>
              <w:t>Расходы воды,</w:t>
            </w:r>
          </w:p>
          <w:p w:rsidR="00566C52" w:rsidRPr="0005412E" w:rsidRDefault="00566C52" w:rsidP="00566C52">
            <w:pPr>
              <w:spacing w:after="0"/>
              <w:jc w:val="center"/>
              <w:rPr>
                <w:rFonts w:ascii="Times New Roman" w:eastAsia="Calibri" w:hAnsi="Times New Roman" w:cs="Times New Roman"/>
                <w:b/>
              </w:rPr>
            </w:pPr>
            <w:r w:rsidRPr="0005412E">
              <w:rPr>
                <w:rFonts w:ascii="Times New Roman" w:eastAsia="Calibri" w:hAnsi="Times New Roman" w:cs="Times New Roman"/>
                <w:b/>
              </w:rPr>
              <w:t>м</w:t>
            </w:r>
            <w:r w:rsidRPr="0005412E">
              <w:rPr>
                <w:rFonts w:ascii="Times New Roman" w:eastAsia="Calibri" w:hAnsi="Times New Roman" w:cs="Times New Roman"/>
                <w:b/>
                <w:vertAlign w:val="superscript"/>
              </w:rPr>
              <w:t>3</w:t>
            </w:r>
            <w:r w:rsidRPr="0005412E">
              <w:rPr>
                <w:rFonts w:ascii="Times New Roman" w:eastAsia="Calibri" w:hAnsi="Times New Roman" w:cs="Times New Roman"/>
                <w:b/>
              </w:rPr>
              <w:t>/</w:t>
            </w:r>
            <w:proofErr w:type="spellStart"/>
            <w:r w:rsidRPr="0005412E">
              <w:rPr>
                <w:rFonts w:ascii="Times New Roman" w:eastAsia="Calibri" w:hAnsi="Times New Roman" w:cs="Times New Roman"/>
                <w:b/>
              </w:rPr>
              <w:t>сут</w:t>
            </w:r>
            <w:proofErr w:type="spellEnd"/>
          </w:p>
        </w:tc>
      </w:tr>
      <w:tr w:rsidR="00566C52" w:rsidRPr="0005412E" w:rsidTr="00566C52">
        <w:trPr>
          <w:cantSplit/>
        </w:trPr>
        <w:tc>
          <w:tcPr>
            <w:tcW w:w="3119"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566C52" w:rsidRPr="0005412E" w:rsidRDefault="00566C52" w:rsidP="00566C52">
            <w:pPr>
              <w:spacing w:after="0"/>
              <w:ind w:firstLine="567"/>
              <w:jc w:val="center"/>
              <w:rPr>
                <w:rFonts w:ascii="Times New Roman" w:eastAsia="Calibri" w:hAnsi="Times New Roman" w:cs="Times New Roman"/>
                <w:b/>
              </w:rPr>
            </w:pPr>
          </w:p>
        </w:tc>
        <w:tc>
          <w:tcPr>
            <w:tcW w:w="1559"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566C52" w:rsidRPr="0005412E" w:rsidRDefault="00566C52" w:rsidP="00566C52">
            <w:pPr>
              <w:spacing w:after="0"/>
              <w:ind w:firstLine="567"/>
              <w:jc w:val="center"/>
              <w:rPr>
                <w:rFonts w:ascii="Times New Roman" w:eastAsia="Calibri" w:hAnsi="Times New Roman" w:cs="Times New Roman"/>
                <w:b/>
              </w:rPr>
            </w:pPr>
          </w:p>
        </w:tc>
        <w:tc>
          <w:tcPr>
            <w:tcW w:w="1701"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566C52" w:rsidRPr="0005412E" w:rsidRDefault="00566C52" w:rsidP="00566C52">
            <w:pPr>
              <w:spacing w:after="0"/>
              <w:ind w:firstLine="567"/>
              <w:jc w:val="center"/>
              <w:rPr>
                <w:rFonts w:ascii="Times New Roman" w:eastAsia="Calibri" w:hAnsi="Times New Roman" w:cs="Times New Roman"/>
                <w:b/>
              </w:rPr>
            </w:pPr>
          </w:p>
        </w:tc>
        <w:tc>
          <w:tcPr>
            <w:tcW w:w="1560" w:type="dxa"/>
            <w:tcBorders>
              <w:left w:val="single" w:sz="4" w:space="0" w:color="000000"/>
              <w:bottom w:val="single" w:sz="4" w:space="0" w:color="000000"/>
            </w:tcBorders>
            <w:shd w:val="clear" w:color="auto" w:fill="D9D9D9" w:themeFill="background1" w:themeFillShade="D9"/>
            <w:vAlign w:val="center"/>
          </w:tcPr>
          <w:p w:rsidR="00566C52" w:rsidRPr="0005412E" w:rsidRDefault="00566C52" w:rsidP="00566C52">
            <w:pPr>
              <w:spacing w:after="0"/>
              <w:jc w:val="center"/>
              <w:rPr>
                <w:rFonts w:ascii="Times New Roman" w:eastAsia="Calibri" w:hAnsi="Times New Roman" w:cs="Times New Roman"/>
                <w:b/>
              </w:rPr>
            </w:pPr>
            <w:proofErr w:type="spellStart"/>
            <w:proofErr w:type="gramStart"/>
            <w:r w:rsidRPr="0005412E">
              <w:rPr>
                <w:rFonts w:ascii="Times New Roman" w:eastAsia="Calibri" w:hAnsi="Times New Roman" w:cs="Times New Roman"/>
                <w:b/>
              </w:rPr>
              <w:t>Средне-суточные</w:t>
            </w:r>
            <w:proofErr w:type="spellEnd"/>
            <w:proofErr w:type="gramEnd"/>
          </w:p>
        </w:tc>
        <w:tc>
          <w:tcPr>
            <w:tcW w:w="1842" w:type="dxa"/>
            <w:tcBorders>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spacing w:after="0"/>
              <w:ind w:firstLine="33"/>
              <w:jc w:val="center"/>
              <w:rPr>
                <w:rFonts w:ascii="Times New Roman" w:eastAsia="Calibri" w:hAnsi="Times New Roman" w:cs="Times New Roman"/>
                <w:b/>
              </w:rPr>
            </w:pPr>
            <w:proofErr w:type="spellStart"/>
            <w:r w:rsidRPr="0005412E">
              <w:rPr>
                <w:rFonts w:ascii="Times New Roman" w:eastAsia="Calibri" w:hAnsi="Times New Roman" w:cs="Times New Roman"/>
                <w:b/>
              </w:rPr>
              <w:t>Максимально-суточн</w:t>
            </w:r>
            <w:proofErr w:type="spellEnd"/>
            <w:r w:rsidRPr="0005412E">
              <w:rPr>
                <w:rFonts w:ascii="Times New Roman" w:eastAsia="Calibri" w:hAnsi="Times New Roman" w:cs="Times New Roman"/>
                <w:b/>
              </w:rPr>
              <w:t>.</w:t>
            </w:r>
          </w:p>
          <w:p w:rsidR="00566C52" w:rsidRPr="0005412E" w:rsidRDefault="00566C52" w:rsidP="00566C52">
            <w:pPr>
              <w:spacing w:after="0"/>
              <w:ind w:firstLine="33"/>
              <w:jc w:val="center"/>
              <w:rPr>
                <w:rFonts w:ascii="Times New Roman" w:eastAsia="Calibri" w:hAnsi="Times New Roman" w:cs="Times New Roman"/>
                <w:b/>
              </w:rPr>
            </w:pPr>
            <w:r w:rsidRPr="0005412E">
              <w:rPr>
                <w:rFonts w:ascii="Times New Roman" w:eastAsia="Calibri" w:hAnsi="Times New Roman" w:cs="Times New Roman"/>
                <w:b/>
              </w:rPr>
              <w:t>К=1,2</w:t>
            </w:r>
          </w:p>
        </w:tc>
      </w:tr>
      <w:tr w:rsidR="00566C52" w:rsidRPr="0005412E" w:rsidTr="00566C52">
        <w:trPr>
          <w:cantSplit/>
          <w:trHeight w:val="338"/>
        </w:trPr>
        <w:tc>
          <w:tcPr>
            <w:tcW w:w="3119" w:type="dxa"/>
            <w:tcBorders>
              <w:left w:val="single" w:sz="4" w:space="0" w:color="000000"/>
              <w:bottom w:val="single" w:sz="4" w:space="0" w:color="000000"/>
            </w:tcBorders>
            <w:vAlign w:val="center"/>
          </w:tcPr>
          <w:p w:rsidR="00566C52" w:rsidRPr="0005412E" w:rsidRDefault="00566C52" w:rsidP="00566C52">
            <w:pPr>
              <w:snapToGrid w:val="0"/>
              <w:spacing w:after="0"/>
              <w:ind w:firstLine="34"/>
              <w:rPr>
                <w:rFonts w:ascii="Times New Roman" w:eastAsia="Calibri" w:hAnsi="Times New Roman" w:cs="Times New Roman"/>
                <w:shd w:val="clear" w:color="auto" w:fill="FFFFFF"/>
              </w:rPr>
            </w:pPr>
            <w:proofErr w:type="spellStart"/>
            <w:r w:rsidRPr="0005412E">
              <w:rPr>
                <w:rFonts w:ascii="Times New Roman" w:eastAsia="Arial" w:hAnsi="Times New Roman" w:cs="Times New Roman"/>
                <w:b/>
                <w:i/>
                <w:shd w:val="clear" w:color="auto" w:fill="FFFFFF"/>
              </w:rPr>
              <w:t>Журавскоесп</w:t>
            </w:r>
            <w:proofErr w:type="spellEnd"/>
            <w:r w:rsidRPr="0005412E">
              <w:rPr>
                <w:rFonts w:ascii="Times New Roman" w:eastAsia="Calibri" w:hAnsi="Times New Roman" w:cs="Times New Roman"/>
                <w:b/>
                <w:bCs/>
                <w:i/>
                <w:iCs/>
                <w:shd w:val="clear" w:color="auto" w:fill="FFFFFF"/>
              </w:rPr>
              <w:t xml:space="preserve">, </w:t>
            </w:r>
            <w:r w:rsidRPr="0005412E">
              <w:rPr>
                <w:rFonts w:ascii="Times New Roman" w:eastAsia="Calibri" w:hAnsi="Times New Roman" w:cs="Times New Roman"/>
                <w:shd w:val="clear" w:color="auto" w:fill="FFFFFF"/>
              </w:rPr>
              <w:t>население 1,860 тыс. чел</w:t>
            </w:r>
          </w:p>
        </w:tc>
        <w:tc>
          <w:tcPr>
            <w:tcW w:w="1559" w:type="dxa"/>
            <w:tcBorders>
              <w:left w:val="single" w:sz="4" w:space="0" w:color="000000"/>
              <w:bottom w:val="single" w:sz="4" w:space="0" w:color="000000"/>
            </w:tcBorders>
          </w:tcPr>
          <w:p w:rsidR="00566C52" w:rsidRPr="0005412E" w:rsidRDefault="00566C52" w:rsidP="00566C52">
            <w:pPr>
              <w:snapToGrid w:val="0"/>
              <w:spacing w:after="0"/>
              <w:jc w:val="center"/>
              <w:rPr>
                <w:rFonts w:ascii="Times New Roman" w:eastAsia="Calibri" w:hAnsi="Times New Roman" w:cs="Times New Roman"/>
                <w:kern w:val="3"/>
                <w:u w:val="single"/>
                <w:shd w:val="clear" w:color="auto" w:fill="FFFFFF"/>
              </w:rPr>
            </w:pPr>
            <w:r w:rsidRPr="0005412E">
              <w:rPr>
                <w:rFonts w:ascii="Times New Roman" w:eastAsia="Calibri" w:hAnsi="Times New Roman" w:cs="Times New Roman"/>
                <w:u w:val="single"/>
                <w:shd w:val="clear" w:color="auto" w:fill="FFFFFF"/>
              </w:rPr>
              <w:t>-</w:t>
            </w:r>
          </w:p>
          <w:p w:rsidR="00566C52" w:rsidRPr="0005412E" w:rsidRDefault="00566C52" w:rsidP="00566C52">
            <w:pPr>
              <w:widowControl w:val="0"/>
              <w:autoSpaceDN w:val="0"/>
              <w:spacing w:after="0"/>
              <w:jc w:val="center"/>
              <w:rPr>
                <w:rFonts w:ascii="Times New Roman" w:eastAsia="Calibri" w:hAnsi="Times New Roman" w:cs="Times New Roman"/>
                <w:kern w:val="3"/>
                <w:shd w:val="clear" w:color="auto" w:fill="FFFFFF"/>
              </w:rPr>
            </w:pPr>
            <w:r w:rsidRPr="0005412E">
              <w:rPr>
                <w:rFonts w:ascii="Times New Roman" w:eastAsia="Calibri" w:hAnsi="Times New Roman" w:cs="Times New Roman"/>
                <w:shd w:val="clear" w:color="auto" w:fill="FFFFFF"/>
              </w:rPr>
              <w:t>1,860</w:t>
            </w:r>
          </w:p>
        </w:tc>
        <w:tc>
          <w:tcPr>
            <w:tcW w:w="1701" w:type="dxa"/>
            <w:tcBorders>
              <w:left w:val="single" w:sz="4" w:space="0" w:color="000000"/>
              <w:bottom w:val="single" w:sz="4" w:space="0" w:color="000000"/>
            </w:tcBorders>
          </w:tcPr>
          <w:p w:rsidR="00566C52" w:rsidRPr="0005412E" w:rsidRDefault="00566C52" w:rsidP="00566C52">
            <w:pPr>
              <w:snapToGrid w:val="0"/>
              <w:spacing w:after="0"/>
              <w:jc w:val="center"/>
              <w:rPr>
                <w:rFonts w:ascii="Times New Roman" w:eastAsia="Calibri" w:hAnsi="Times New Roman" w:cs="Times New Roman"/>
                <w:kern w:val="3"/>
                <w:u w:val="single"/>
                <w:shd w:val="clear" w:color="auto" w:fill="FFFFFF"/>
              </w:rPr>
            </w:pPr>
            <w:r w:rsidRPr="0005412E">
              <w:rPr>
                <w:rFonts w:ascii="Times New Roman" w:eastAsia="Calibri" w:hAnsi="Times New Roman" w:cs="Times New Roman"/>
                <w:u w:val="single"/>
                <w:shd w:val="clear" w:color="auto" w:fill="FFFFFF"/>
              </w:rPr>
              <w:t>-</w:t>
            </w:r>
          </w:p>
          <w:p w:rsidR="00566C52" w:rsidRPr="0005412E" w:rsidRDefault="00566C52" w:rsidP="00566C52">
            <w:pPr>
              <w:widowControl w:val="0"/>
              <w:autoSpaceDN w:val="0"/>
              <w:spacing w:after="0"/>
              <w:jc w:val="center"/>
              <w:rPr>
                <w:rFonts w:ascii="Times New Roman" w:eastAsia="Calibri" w:hAnsi="Times New Roman" w:cs="Times New Roman"/>
                <w:kern w:val="3"/>
                <w:shd w:val="clear" w:color="auto" w:fill="FFFFFF"/>
              </w:rPr>
            </w:pPr>
            <w:r w:rsidRPr="0005412E">
              <w:rPr>
                <w:rFonts w:ascii="Times New Roman" w:eastAsia="Calibri" w:hAnsi="Times New Roman" w:cs="Times New Roman"/>
                <w:shd w:val="clear" w:color="auto" w:fill="FFFFFF"/>
              </w:rPr>
              <w:t>230</w:t>
            </w:r>
          </w:p>
        </w:tc>
        <w:tc>
          <w:tcPr>
            <w:tcW w:w="1560" w:type="dxa"/>
            <w:tcBorders>
              <w:left w:val="single" w:sz="4" w:space="0" w:color="000000"/>
              <w:bottom w:val="single" w:sz="4" w:space="0" w:color="000000"/>
            </w:tcBorders>
          </w:tcPr>
          <w:p w:rsidR="00566C52" w:rsidRPr="0005412E" w:rsidRDefault="00566C52" w:rsidP="00566C52">
            <w:pPr>
              <w:snapToGrid w:val="0"/>
              <w:spacing w:after="0"/>
              <w:jc w:val="center"/>
              <w:rPr>
                <w:rFonts w:ascii="Times New Roman" w:eastAsia="Calibri" w:hAnsi="Times New Roman" w:cs="Times New Roman"/>
                <w:kern w:val="3"/>
                <w:u w:val="single"/>
                <w:shd w:val="clear" w:color="auto" w:fill="FFFFFF"/>
              </w:rPr>
            </w:pPr>
            <w:r w:rsidRPr="0005412E">
              <w:rPr>
                <w:rFonts w:ascii="Times New Roman" w:eastAsia="Calibri" w:hAnsi="Times New Roman" w:cs="Times New Roman"/>
                <w:u w:val="single"/>
                <w:shd w:val="clear" w:color="auto" w:fill="FFFFFF"/>
              </w:rPr>
              <w:t>-</w:t>
            </w:r>
          </w:p>
          <w:p w:rsidR="00566C52" w:rsidRPr="0005412E" w:rsidRDefault="00566C52" w:rsidP="00566C52">
            <w:pPr>
              <w:widowControl w:val="0"/>
              <w:autoSpaceDN w:val="0"/>
              <w:spacing w:after="0"/>
              <w:jc w:val="center"/>
              <w:rPr>
                <w:rFonts w:ascii="Times New Roman" w:eastAsia="Calibri" w:hAnsi="Times New Roman" w:cs="Times New Roman"/>
                <w:kern w:val="3"/>
                <w:shd w:val="clear" w:color="auto" w:fill="FFFFFF"/>
              </w:rPr>
            </w:pPr>
            <w:r w:rsidRPr="0005412E">
              <w:rPr>
                <w:rFonts w:ascii="Times New Roman" w:eastAsia="Calibri" w:hAnsi="Times New Roman" w:cs="Times New Roman"/>
                <w:shd w:val="clear" w:color="auto" w:fill="FFFFFF"/>
              </w:rPr>
              <w:t>427,8</w:t>
            </w:r>
          </w:p>
        </w:tc>
        <w:tc>
          <w:tcPr>
            <w:tcW w:w="1842" w:type="dxa"/>
            <w:tcBorders>
              <w:left w:val="single" w:sz="4" w:space="0" w:color="000000"/>
              <w:bottom w:val="single" w:sz="4" w:space="0" w:color="000000"/>
              <w:right w:val="single" w:sz="4" w:space="0" w:color="000000"/>
            </w:tcBorders>
          </w:tcPr>
          <w:p w:rsidR="00566C52" w:rsidRPr="0005412E" w:rsidRDefault="00566C52" w:rsidP="00566C52">
            <w:pPr>
              <w:snapToGrid w:val="0"/>
              <w:spacing w:after="0"/>
              <w:jc w:val="center"/>
              <w:rPr>
                <w:rFonts w:ascii="Times New Roman" w:eastAsia="Calibri" w:hAnsi="Times New Roman" w:cs="Times New Roman"/>
                <w:kern w:val="3"/>
                <w:u w:val="single"/>
                <w:shd w:val="clear" w:color="auto" w:fill="FFFFFF"/>
              </w:rPr>
            </w:pPr>
            <w:r w:rsidRPr="0005412E">
              <w:rPr>
                <w:rFonts w:ascii="Times New Roman" w:eastAsia="Calibri" w:hAnsi="Times New Roman" w:cs="Times New Roman"/>
                <w:u w:val="single"/>
                <w:shd w:val="clear" w:color="auto" w:fill="FFFFFF"/>
              </w:rPr>
              <w:t>-</w:t>
            </w:r>
          </w:p>
          <w:p w:rsidR="00566C52" w:rsidRPr="0005412E" w:rsidRDefault="00566C52" w:rsidP="00566C52">
            <w:pPr>
              <w:widowControl w:val="0"/>
              <w:autoSpaceDN w:val="0"/>
              <w:spacing w:after="0"/>
              <w:jc w:val="center"/>
              <w:rPr>
                <w:rFonts w:ascii="Times New Roman" w:eastAsia="Calibri" w:hAnsi="Times New Roman" w:cs="Times New Roman"/>
                <w:kern w:val="3"/>
                <w:shd w:val="clear" w:color="auto" w:fill="FFFFFF"/>
              </w:rPr>
            </w:pPr>
            <w:r w:rsidRPr="0005412E">
              <w:rPr>
                <w:rFonts w:ascii="Times New Roman" w:eastAsia="Calibri" w:hAnsi="Times New Roman" w:cs="Times New Roman"/>
                <w:shd w:val="clear" w:color="auto" w:fill="FFFFFF"/>
              </w:rPr>
              <w:t>513,36</w:t>
            </w:r>
          </w:p>
        </w:tc>
      </w:tr>
      <w:tr w:rsidR="00566C52" w:rsidRPr="0005412E" w:rsidTr="00566C52">
        <w:trPr>
          <w:cantSplit/>
          <w:trHeight w:val="360"/>
        </w:trPr>
        <w:tc>
          <w:tcPr>
            <w:tcW w:w="3119" w:type="dxa"/>
            <w:tcBorders>
              <w:left w:val="single" w:sz="4" w:space="0" w:color="000000"/>
              <w:bottom w:val="single" w:sz="4" w:space="0" w:color="000000"/>
            </w:tcBorders>
            <w:vAlign w:val="center"/>
          </w:tcPr>
          <w:p w:rsidR="00566C52" w:rsidRPr="0005412E" w:rsidRDefault="00566C52" w:rsidP="00566C52">
            <w:pPr>
              <w:snapToGrid w:val="0"/>
              <w:spacing w:after="0"/>
              <w:ind w:firstLine="34"/>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Итого</w:t>
            </w:r>
          </w:p>
        </w:tc>
        <w:tc>
          <w:tcPr>
            <w:tcW w:w="1559" w:type="dxa"/>
            <w:tcBorders>
              <w:left w:val="single" w:sz="4" w:space="0" w:color="000000"/>
              <w:bottom w:val="single" w:sz="4" w:space="0" w:color="000000"/>
            </w:tcBorders>
            <w:vAlign w:val="center"/>
          </w:tcPr>
          <w:p w:rsidR="00566C52" w:rsidRPr="0005412E" w:rsidRDefault="00566C52" w:rsidP="00566C52">
            <w:pPr>
              <w:snapToGrid w:val="0"/>
              <w:spacing w:after="0"/>
              <w:ind w:firstLine="567"/>
              <w:jc w:val="center"/>
              <w:rPr>
                <w:rFonts w:ascii="Times New Roman" w:eastAsia="Calibri" w:hAnsi="Times New Roman" w:cs="Times New Roman"/>
                <w:shd w:val="clear" w:color="auto" w:fill="FFFFFF"/>
              </w:rPr>
            </w:pPr>
          </w:p>
        </w:tc>
        <w:tc>
          <w:tcPr>
            <w:tcW w:w="1701" w:type="dxa"/>
            <w:tcBorders>
              <w:left w:val="single" w:sz="4" w:space="0" w:color="000000"/>
              <w:bottom w:val="single" w:sz="4" w:space="0" w:color="000000"/>
            </w:tcBorders>
            <w:vAlign w:val="center"/>
          </w:tcPr>
          <w:p w:rsidR="00566C52" w:rsidRPr="0005412E" w:rsidRDefault="00566C52" w:rsidP="00566C52">
            <w:pPr>
              <w:snapToGrid w:val="0"/>
              <w:spacing w:after="0"/>
              <w:ind w:firstLine="567"/>
              <w:jc w:val="center"/>
              <w:rPr>
                <w:rFonts w:ascii="Times New Roman" w:eastAsia="Calibri" w:hAnsi="Times New Roman" w:cs="Times New Roman"/>
                <w:shd w:val="clear" w:color="auto" w:fill="FFFFFF"/>
              </w:rPr>
            </w:pPr>
          </w:p>
        </w:tc>
        <w:tc>
          <w:tcPr>
            <w:tcW w:w="1560" w:type="dxa"/>
            <w:tcBorders>
              <w:left w:val="single" w:sz="4" w:space="0" w:color="000000"/>
              <w:bottom w:val="single" w:sz="4" w:space="0" w:color="000000"/>
            </w:tcBorders>
            <w:vAlign w:val="center"/>
          </w:tcPr>
          <w:p w:rsidR="00566C52" w:rsidRPr="0005412E" w:rsidRDefault="00566C52" w:rsidP="00566C52">
            <w:pPr>
              <w:snapToGrid w:val="0"/>
              <w:spacing w:after="0"/>
              <w:ind w:firstLine="34"/>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427,8</w:t>
            </w:r>
          </w:p>
        </w:tc>
        <w:tc>
          <w:tcPr>
            <w:tcW w:w="1842" w:type="dxa"/>
            <w:tcBorders>
              <w:left w:val="single" w:sz="4" w:space="0" w:color="000000"/>
              <w:bottom w:val="single" w:sz="4" w:space="0" w:color="000000"/>
              <w:right w:val="single" w:sz="4" w:space="0" w:color="000000"/>
            </w:tcBorders>
            <w:vAlign w:val="center"/>
          </w:tcPr>
          <w:p w:rsidR="00566C52" w:rsidRPr="0005412E" w:rsidRDefault="00566C52" w:rsidP="00566C52">
            <w:pPr>
              <w:snapToGrid w:val="0"/>
              <w:spacing w:after="0"/>
              <w:ind w:firstLine="33"/>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513,36</w:t>
            </w:r>
          </w:p>
        </w:tc>
      </w:tr>
    </w:tbl>
    <w:p w:rsidR="00566C52" w:rsidRPr="0005412E" w:rsidRDefault="00566C52" w:rsidP="00566C52">
      <w:pPr>
        <w:keepNext/>
        <w:keepLines/>
        <w:widowControl w:val="0"/>
        <w:spacing w:after="0"/>
        <w:ind w:firstLine="567"/>
        <w:jc w:val="both"/>
        <w:rPr>
          <w:rFonts w:ascii="Times New Roman" w:eastAsia="Lucida Sans Unicode" w:hAnsi="Times New Roman" w:cs="Times New Roman"/>
          <w:kern w:val="1"/>
          <w:sz w:val="24"/>
          <w:szCs w:val="24"/>
          <w:shd w:val="clear" w:color="auto" w:fill="FFFFFF"/>
        </w:rPr>
      </w:pPr>
    </w:p>
    <w:p w:rsidR="00566C52" w:rsidRPr="0005412E" w:rsidRDefault="00566C52" w:rsidP="00566C52">
      <w:pPr>
        <w:keepNext/>
        <w:keepLines/>
        <w:widowControl w:val="0"/>
        <w:spacing w:after="0"/>
        <w:ind w:firstLine="567"/>
        <w:jc w:val="center"/>
        <w:rPr>
          <w:rFonts w:ascii="Times New Roman" w:eastAsia="Lucida Sans Unicode" w:hAnsi="Times New Roman" w:cs="Times New Roman"/>
          <w:b/>
          <w:kern w:val="1"/>
          <w:sz w:val="24"/>
          <w:szCs w:val="24"/>
          <w:shd w:val="clear" w:color="auto" w:fill="FFFFFF"/>
        </w:rPr>
      </w:pPr>
      <w:r w:rsidRPr="0005412E">
        <w:rPr>
          <w:rFonts w:ascii="Times New Roman" w:eastAsia="Lucida Sans Unicode" w:hAnsi="Times New Roman" w:cs="Times New Roman"/>
          <w:b/>
          <w:kern w:val="1"/>
          <w:sz w:val="24"/>
          <w:szCs w:val="24"/>
          <w:shd w:val="clear" w:color="auto" w:fill="FFFFFF"/>
        </w:rPr>
        <w:t>Суммарные расходы хозяйственно-бытовых стоков. Расчетный срок.</w:t>
      </w:r>
    </w:p>
    <w:tbl>
      <w:tblPr>
        <w:tblW w:w="9861" w:type="dxa"/>
        <w:tblInd w:w="-34" w:type="dxa"/>
        <w:tblLayout w:type="fixed"/>
        <w:tblLook w:val="0000"/>
      </w:tblPr>
      <w:tblGrid>
        <w:gridCol w:w="4111"/>
        <w:gridCol w:w="2694"/>
        <w:gridCol w:w="3056"/>
      </w:tblGrid>
      <w:tr w:rsidR="00566C52" w:rsidRPr="0005412E" w:rsidTr="00566C52">
        <w:trPr>
          <w:cantSplit/>
          <w:trHeight w:hRule="exact" w:val="296"/>
        </w:trPr>
        <w:tc>
          <w:tcPr>
            <w:tcW w:w="4111" w:type="dxa"/>
            <w:vMerge w:val="restart"/>
            <w:tcBorders>
              <w:top w:val="single" w:sz="4" w:space="0" w:color="000000"/>
              <w:left w:val="single" w:sz="4" w:space="0" w:color="000000"/>
              <w:bottom w:val="single" w:sz="4" w:space="0" w:color="000000"/>
            </w:tcBorders>
            <w:shd w:val="clear" w:color="auto" w:fill="D9D9D9" w:themeFill="background1" w:themeFillShade="D9"/>
          </w:tcPr>
          <w:p w:rsidR="00566C52" w:rsidRPr="0005412E" w:rsidRDefault="00566C52" w:rsidP="00566C52">
            <w:pPr>
              <w:spacing w:after="0"/>
              <w:jc w:val="center"/>
              <w:rPr>
                <w:rFonts w:ascii="Times New Roman" w:eastAsia="Calibri" w:hAnsi="Times New Roman" w:cs="Times New Roman"/>
                <w:b/>
              </w:rPr>
            </w:pPr>
          </w:p>
          <w:p w:rsidR="00566C52" w:rsidRPr="0005412E" w:rsidRDefault="00566C52" w:rsidP="00566C52">
            <w:pPr>
              <w:spacing w:after="0"/>
              <w:jc w:val="center"/>
              <w:rPr>
                <w:rFonts w:ascii="Times New Roman" w:eastAsia="Calibri" w:hAnsi="Times New Roman" w:cs="Times New Roman"/>
                <w:b/>
              </w:rPr>
            </w:pPr>
            <w:r w:rsidRPr="0005412E">
              <w:rPr>
                <w:rFonts w:ascii="Times New Roman" w:eastAsia="Calibri" w:hAnsi="Times New Roman" w:cs="Times New Roman"/>
                <w:b/>
              </w:rPr>
              <w:lastRenderedPageBreak/>
              <w:t>Наименование потребителей</w:t>
            </w:r>
          </w:p>
        </w:tc>
        <w:tc>
          <w:tcPr>
            <w:tcW w:w="575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66C52" w:rsidRPr="0005412E" w:rsidRDefault="00566C52" w:rsidP="00566C52">
            <w:pPr>
              <w:spacing w:after="0"/>
              <w:ind w:firstLine="34"/>
              <w:jc w:val="center"/>
              <w:rPr>
                <w:rFonts w:ascii="Times New Roman" w:eastAsia="Calibri" w:hAnsi="Times New Roman" w:cs="Times New Roman"/>
                <w:b/>
              </w:rPr>
            </w:pPr>
            <w:r w:rsidRPr="0005412E">
              <w:rPr>
                <w:rFonts w:ascii="Times New Roman" w:eastAsia="Calibri" w:hAnsi="Times New Roman" w:cs="Times New Roman"/>
                <w:b/>
              </w:rPr>
              <w:lastRenderedPageBreak/>
              <w:t>Расчетный срок</w:t>
            </w:r>
          </w:p>
        </w:tc>
      </w:tr>
      <w:tr w:rsidR="00566C52" w:rsidRPr="0005412E" w:rsidTr="00566C52">
        <w:trPr>
          <w:cantSplit/>
        </w:trPr>
        <w:tc>
          <w:tcPr>
            <w:tcW w:w="4111" w:type="dxa"/>
            <w:vMerge/>
            <w:tcBorders>
              <w:top w:val="single" w:sz="4" w:space="0" w:color="000000"/>
              <w:left w:val="single" w:sz="4" w:space="0" w:color="000000"/>
              <w:bottom w:val="single" w:sz="4" w:space="0" w:color="000000"/>
            </w:tcBorders>
            <w:shd w:val="clear" w:color="auto" w:fill="D9D9D9" w:themeFill="background1" w:themeFillShade="D9"/>
          </w:tcPr>
          <w:p w:rsidR="00566C52" w:rsidRPr="0005412E" w:rsidRDefault="00566C52" w:rsidP="00566C52">
            <w:pPr>
              <w:spacing w:after="0"/>
              <w:ind w:firstLine="567"/>
              <w:jc w:val="center"/>
              <w:rPr>
                <w:rFonts w:ascii="Times New Roman" w:eastAsia="Calibri" w:hAnsi="Times New Roman" w:cs="Times New Roman"/>
                <w:b/>
              </w:rPr>
            </w:pPr>
          </w:p>
        </w:tc>
        <w:tc>
          <w:tcPr>
            <w:tcW w:w="2694" w:type="dxa"/>
            <w:tcBorders>
              <w:left w:val="single" w:sz="4" w:space="0" w:color="000000"/>
              <w:bottom w:val="single" w:sz="4" w:space="0" w:color="000000"/>
            </w:tcBorders>
            <w:shd w:val="clear" w:color="auto" w:fill="D9D9D9" w:themeFill="background1" w:themeFillShade="D9"/>
          </w:tcPr>
          <w:p w:rsidR="00566C52" w:rsidRPr="0005412E" w:rsidRDefault="00566C52" w:rsidP="00566C52">
            <w:pPr>
              <w:spacing w:after="0"/>
              <w:jc w:val="center"/>
              <w:rPr>
                <w:rFonts w:ascii="Times New Roman" w:eastAsia="Calibri" w:hAnsi="Times New Roman" w:cs="Times New Roman"/>
                <w:b/>
              </w:rPr>
            </w:pPr>
            <w:proofErr w:type="spellStart"/>
            <w:r w:rsidRPr="0005412E">
              <w:rPr>
                <w:rFonts w:ascii="Times New Roman" w:eastAsia="Calibri" w:hAnsi="Times New Roman" w:cs="Times New Roman"/>
                <w:b/>
              </w:rPr>
              <w:t>Среднесут</w:t>
            </w:r>
            <w:proofErr w:type="spellEnd"/>
            <w:r w:rsidRPr="0005412E">
              <w:rPr>
                <w:rFonts w:ascii="Times New Roman" w:eastAsia="Calibri" w:hAnsi="Times New Roman" w:cs="Times New Roman"/>
                <w:b/>
              </w:rPr>
              <w:t>. расход воды</w:t>
            </w:r>
          </w:p>
          <w:p w:rsidR="00566C52" w:rsidRPr="0005412E" w:rsidRDefault="00566C52" w:rsidP="00566C52">
            <w:pPr>
              <w:spacing w:after="0"/>
              <w:jc w:val="center"/>
              <w:rPr>
                <w:rFonts w:ascii="Times New Roman" w:eastAsia="Calibri" w:hAnsi="Times New Roman" w:cs="Times New Roman"/>
                <w:b/>
              </w:rPr>
            </w:pPr>
            <w:r w:rsidRPr="0005412E">
              <w:rPr>
                <w:rFonts w:ascii="Times New Roman" w:eastAsia="Calibri" w:hAnsi="Times New Roman" w:cs="Times New Roman"/>
                <w:b/>
              </w:rPr>
              <w:t>м</w:t>
            </w:r>
            <w:r w:rsidRPr="0005412E">
              <w:rPr>
                <w:rFonts w:ascii="Times New Roman" w:eastAsia="Calibri" w:hAnsi="Times New Roman" w:cs="Times New Roman"/>
                <w:b/>
                <w:vertAlign w:val="superscript"/>
              </w:rPr>
              <w:t>3</w:t>
            </w:r>
            <w:r w:rsidRPr="0005412E">
              <w:rPr>
                <w:rFonts w:ascii="Times New Roman" w:eastAsia="Calibri" w:hAnsi="Times New Roman" w:cs="Times New Roman"/>
                <w:b/>
              </w:rPr>
              <w:t>/</w:t>
            </w:r>
            <w:proofErr w:type="spellStart"/>
            <w:r w:rsidRPr="0005412E">
              <w:rPr>
                <w:rFonts w:ascii="Times New Roman" w:eastAsia="Calibri" w:hAnsi="Times New Roman" w:cs="Times New Roman"/>
                <w:b/>
              </w:rPr>
              <w:t>сут</w:t>
            </w:r>
            <w:proofErr w:type="spellEnd"/>
            <w:r w:rsidRPr="0005412E">
              <w:rPr>
                <w:rFonts w:ascii="Times New Roman" w:eastAsia="Calibri" w:hAnsi="Times New Roman" w:cs="Times New Roman"/>
                <w:b/>
              </w:rPr>
              <w:t>.</w:t>
            </w:r>
          </w:p>
        </w:tc>
        <w:tc>
          <w:tcPr>
            <w:tcW w:w="3056" w:type="dxa"/>
            <w:tcBorders>
              <w:left w:val="single" w:sz="4" w:space="0" w:color="000000"/>
              <w:bottom w:val="single" w:sz="4" w:space="0" w:color="000000"/>
              <w:right w:val="single" w:sz="4" w:space="0" w:color="000000"/>
            </w:tcBorders>
            <w:shd w:val="clear" w:color="auto" w:fill="D9D9D9" w:themeFill="background1" w:themeFillShade="D9"/>
          </w:tcPr>
          <w:p w:rsidR="00566C52" w:rsidRPr="0005412E" w:rsidRDefault="00566C52" w:rsidP="00566C52">
            <w:pPr>
              <w:spacing w:after="0"/>
              <w:jc w:val="center"/>
              <w:rPr>
                <w:rFonts w:ascii="Times New Roman" w:eastAsia="Calibri" w:hAnsi="Times New Roman" w:cs="Times New Roman"/>
                <w:b/>
              </w:rPr>
            </w:pPr>
            <w:proofErr w:type="spellStart"/>
            <w:r w:rsidRPr="0005412E">
              <w:rPr>
                <w:rFonts w:ascii="Times New Roman" w:eastAsia="Calibri" w:hAnsi="Times New Roman" w:cs="Times New Roman"/>
                <w:b/>
              </w:rPr>
              <w:t>Maксимальныйсут</w:t>
            </w:r>
            <w:proofErr w:type="gramStart"/>
            <w:r w:rsidRPr="0005412E">
              <w:rPr>
                <w:rFonts w:ascii="Times New Roman" w:eastAsia="Calibri" w:hAnsi="Times New Roman" w:cs="Times New Roman"/>
                <w:b/>
              </w:rPr>
              <w:t>.р</w:t>
            </w:r>
            <w:proofErr w:type="gramEnd"/>
            <w:r w:rsidRPr="0005412E">
              <w:rPr>
                <w:rFonts w:ascii="Times New Roman" w:eastAsia="Calibri" w:hAnsi="Times New Roman" w:cs="Times New Roman"/>
                <w:b/>
              </w:rPr>
              <w:t>асход</w:t>
            </w:r>
            <w:proofErr w:type="spellEnd"/>
            <w:r w:rsidRPr="0005412E">
              <w:rPr>
                <w:rFonts w:ascii="Times New Roman" w:eastAsia="Calibri" w:hAnsi="Times New Roman" w:cs="Times New Roman"/>
                <w:b/>
              </w:rPr>
              <w:t xml:space="preserve"> воды</w:t>
            </w:r>
          </w:p>
          <w:p w:rsidR="00566C52" w:rsidRPr="0005412E" w:rsidRDefault="00566C52" w:rsidP="00566C52">
            <w:pPr>
              <w:spacing w:after="0"/>
              <w:jc w:val="center"/>
              <w:rPr>
                <w:rFonts w:ascii="Times New Roman" w:eastAsia="Calibri" w:hAnsi="Times New Roman" w:cs="Times New Roman"/>
                <w:b/>
              </w:rPr>
            </w:pPr>
            <w:r w:rsidRPr="0005412E">
              <w:rPr>
                <w:rFonts w:ascii="Times New Roman" w:eastAsia="Calibri" w:hAnsi="Times New Roman" w:cs="Times New Roman"/>
                <w:b/>
              </w:rPr>
              <w:t>м</w:t>
            </w:r>
            <w:r w:rsidRPr="0005412E">
              <w:rPr>
                <w:rFonts w:ascii="Times New Roman" w:eastAsia="Calibri" w:hAnsi="Times New Roman" w:cs="Times New Roman"/>
                <w:b/>
                <w:vertAlign w:val="superscript"/>
              </w:rPr>
              <w:t>3</w:t>
            </w:r>
            <w:r w:rsidRPr="0005412E">
              <w:rPr>
                <w:rFonts w:ascii="Times New Roman" w:eastAsia="Calibri" w:hAnsi="Times New Roman" w:cs="Times New Roman"/>
                <w:b/>
              </w:rPr>
              <w:t>/</w:t>
            </w:r>
            <w:proofErr w:type="spellStart"/>
            <w:r w:rsidRPr="0005412E">
              <w:rPr>
                <w:rFonts w:ascii="Times New Roman" w:eastAsia="Calibri" w:hAnsi="Times New Roman" w:cs="Times New Roman"/>
                <w:b/>
              </w:rPr>
              <w:t>сут</w:t>
            </w:r>
            <w:proofErr w:type="spellEnd"/>
            <w:r w:rsidRPr="0005412E">
              <w:rPr>
                <w:rFonts w:ascii="Times New Roman" w:eastAsia="Calibri" w:hAnsi="Times New Roman" w:cs="Times New Roman"/>
                <w:b/>
              </w:rPr>
              <w:t>.</w:t>
            </w:r>
          </w:p>
        </w:tc>
      </w:tr>
      <w:tr w:rsidR="00566C52" w:rsidRPr="0005412E" w:rsidTr="00566C52">
        <w:tc>
          <w:tcPr>
            <w:tcW w:w="4111" w:type="dxa"/>
            <w:tcBorders>
              <w:left w:val="single" w:sz="4" w:space="0" w:color="000000"/>
              <w:bottom w:val="single" w:sz="4" w:space="0" w:color="000000"/>
            </w:tcBorders>
          </w:tcPr>
          <w:p w:rsidR="00566C52" w:rsidRPr="0005412E" w:rsidRDefault="00566C52" w:rsidP="00566C52">
            <w:pPr>
              <w:snapToGrid w:val="0"/>
              <w:spacing w:after="0"/>
              <w:ind w:firstLine="13"/>
              <w:rPr>
                <w:rFonts w:ascii="Times New Roman" w:eastAsia="Calibri" w:hAnsi="Times New Roman" w:cs="Times New Roman"/>
                <w:shd w:val="clear" w:color="auto" w:fill="FFFFFF"/>
              </w:rPr>
            </w:pPr>
            <w:proofErr w:type="spellStart"/>
            <w:r w:rsidRPr="0005412E">
              <w:rPr>
                <w:rFonts w:ascii="Times New Roman" w:eastAsia="Arial" w:hAnsi="Times New Roman" w:cs="Times New Roman"/>
                <w:b/>
                <w:i/>
                <w:shd w:val="clear" w:color="auto" w:fill="FFFFFF"/>
              </w:rPr>
              <w:lastRenderedPageBreak/>
              <w:t>Журавскоесп</w:t>
            </w:r>
            <w:proofErr w:type="spellEnd"/>
            <w:r w:rsidRPr="0005412E">
              <w:rPr>
                <w:rFonts w:ascii="Times New Roman" w:eastAsia="Calibri" w:hAnsi="Times New Roman" w:cs="Times New Roman"/>
                <w:b/>
                <w:bCs/>
                <w:i/>
                <w:iCs/>
                <w:shd w:val="clear" w:color="auto" w:fill="FFFFFF"/>
              </w:rPr>
              <w:t>,</w:t>
            </w:r>
          </w:p>
          <w:p w:rsidR="00566C52" w:rsidRPr="0005412E" w:rsidRDefault="00566C52" w:rsidP="00566C52">
            <w:pPr>
              <w:snapToGrid w:val="0"/>
              <w:spacing w:after="0"/>
              <w:ind w:firstLine="13"/>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население (1,867 тыс. чел.)</w:t>
            </w:r>
          </w:p>
        </w:tc>
        <w:tc>
          <w:tcPr>
            <w:tcW w:w="2694" w:type="dxa"/>
            <w:tcBorders>
              <w:left w:val="single" w:sz="4" w:space="0" w:color="000000"/>
              <w:bottom w:val="single" w:sz="4" w:space="0" w:color="000000"/>
            </w:tcBorders>
            <w:vAlign w:val="center"/>
          </w:tcPr>
          <w:p w:rsidR="00566C52" w:rsidRPr="0005412E" w:rsidRDefault="00566C52" w:rsidP="00566C52">
            <w:pPr>
              <w:spacing w:after="0"/>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429,41</w:t>
            </w:r>
          </w:p>
        </w:tc>
        <w:tc>
          <w:tcPr>
            <w:tcW w:w="3056" w:type="dxa"/>
            <w:tcBorders>
              <w:left w:val="single" w:sz="4" w:space="0" w:color="000000"/>
              <w:bottom w:val="single" w:sz="4" w:space="0" w:color="000000"/>
              <w:right w:val="single" w:sz="4" w:space="0" w:color="000000"/>
            </w:tcBorders>
            <w:vAlign w:val="center"/>
          </w:tcPr>
          <w:p w:rsidR="00566C52" w:rsidRPr="0005412E" w:rsidRDefault="00566C52" w:rsidP="00566C52">
            <w:pPr>
              <w:spacing w:after="0"/>
              <w:ind w:hanging="1"/>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515,292</w:t>
            </w:r>
          </w:p>
        </w:tc>
      </w:tr>
      <w:tr w:rsidR="00566C52" w:rsidRPr="0005412E" w:rsidTr="00566C52">
        <w:tc>
          <w:tcPr>
            <w:tcW w:w="4111" w:type="dxa"/>
            <w:tcBorders>
              <w:left w:val="single" w:sz="4" w:space="0" w:color="000000"/>
              <w:bottom w:val="single" w:sz="4" w:space="0" w:color="000000"/>
            </w:tcBorders>
          </w:tcPr>
          <w:p w:rsidR="00566C52" w:rsidRPr="0005412E" w:rsidRDefault="00566C52" w:rsidP="00566C52">
            <w:pPr>
              <w:keepLines/>
              <w:widowControl w:val="0"/>
              <w:snapToGrid w:val="0"/>
              <w:spacing w:after="0"/>
              <w:ind w:firstLine="34"/>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Коммунально-бытовые предприятия, промышленность обслуживающая население прочие расходы (10%)</w:t>
            </w:r>
          </w:p>
        </w:tc>
        <w:tc>
          <w:tcPr>
            <w:tcW w:w="2694" w:type="dxa"/>
            <w:tcBorders>
              <w:left w:val="single" w:sz="4" w:space="0" w:color="000000"/>
              <w:bottom w:val="single" w:sz="4" w:space="0" w:color="000000"/>
            </w:tcBorders>
            <w:vAlign w:val="center"/>
          </w:tcPr>
          <w:p w:rsidR="00566C52" w:rsidRPr="0005412E" w:rsidRDefault="00566C52" w:rsidP="00566C52">
            <w:pPr>
              <w:keepLines/>
              <w:widowControl w:val="0"/>
              <w:snapToGrid w:val="0"/>
              <w:spacing w:after="0"/>
              <w:ind w:firstLine="34"/>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42,941</w:t>
            </w:r>
          </w:p>
        </w:tc>
        <w:tc>
          <w:tcPr>
            <w:tcW w:w="3056" w:type="dxa"/>
            <w:tcBorders>
              <w:left w:val="single" w:sz="4" w:space="0" w:color="000000"/>
              <w:bottom w:val="single" w:sz="4" w:space="0" w:color="000000"/>
              <w:right w:val="single" w:sz="4" w:space="0" w:color="000000"/>
            </w:tcBorders>
            <w:vAlign w:val="center"/>
          </w:tcPr>
          <w:p w:rsidR="00566C52" w:rsidRPr="0005412E" w:rsidRDefault="00566C52" w:rsidP="00566C52">
            <w:pPr>
              <w:keepLines/>
              <w:widowControl w:val="0"/>
              <w:snapToGrid w:val="0"/>
              <w:spacing w:after="0"/>
              <w:ind w:firstLine="33"/>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51,529</w:t>
            </w:r>
          </w:p>
        </w:tc>
      </w:tr>
      <w:tr w:rsidR="00566C52" w:rsidRPr="0005412E" w:rsidTr="00566C52">
        <w:tc>
          <w:tcPr>
            <w:tcW w:w="4111" w:type="dxa"/>
            <w:tcBorders>
              <w:left w:val="single" w:sz="4" w:space="0" w:color="000000"/>
              <w:bottom w:val="single" w:sz="4" w:space="0" w:color="000000"/>
            </w:tcBorders>
          </w:tcPr>
          <w:p w:rsidR="00566C52" w:rsidRPr="0005412E" w:rsidRDefault="00566C52" w:rsidP="00566C52">
            <w:pPr>
              <w:keepLines/>
              <w:widowControl w:val="0"/>
              <w:snapToGrid w:val="0"/>
              <w:spacing w:after="0"/>
              <w:ind w:firstLine="34"/>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Промышленные предприятия</w:t>
            </w:r>
          </w:p>
        </w:tc>
        <w:tc>
          <w:tcPr>
            <w:tcW w:w="2694" w:type="dxa"/>
            <w:tcBorders>
              <w:left w:val="single" w:sz="4" w:space="0" w:color="000000"/>
              <w:bottom w:val="single" w:sz="4" w:space="0" w:color="000000"/>
            </w:tcBorders>
            <w:vAlign w:val="center"/>
          </w:tcPr>
          <w:p w:rsidR="00566C52" w:rsidRPr="0005412E" w:rsidRDefault="00566C52" w:rsidP="00566C52">
            <w:pPr>
              <w:keepLines/>
              <w:widowControl w:val="0"/>
              <w:snapToGrid w:val="0"/>
              <w:spacing w:after="0"/>
              <w:ind w:firstLine="34"/>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нет данных</w:t>
            </w:r>
          </w:p>
        </w:tc>
        <w:tc>
          <w:tcPr>
            <w:tcW w:w="3056" w:type="dxa"/>
            <w:tcBorders>
              <w:left w:val="single" w:sz="4" w:space="0" w:color="000000"/>
              <w:bottom w:val="single" w:sz="4" w:space="0" w:color="000000"/>
              <w:right w:val="single" w:sz="4" w:space="0" w:color="000000"/>
            </w:tcBorders>
            <w:vAlign w:val="center"/>
          </w:tcPr>
          <w:p w:rsidR="00566C52" w:rsidRPr="0005412E" w:rsidRDefault="00566C52" w:rsidP="00566C52">
            <w:pPr>
              <w:keepLines/>
              <w:widowControl w:val="0"/>
              <w:snapToGrid w:val="0"/>
              <w:spacing w:after="0"/>
              <w:ind w:firstLine="33"/>
              <w:jc w:val="center"/>
              <w:rPr>
                <w:rFonts w:ascii="Times New Roman" w:eastAsia="Lucida Sans Unicode" w:hAnsi="Times New Roman" w:cs="Times New Roman"/>
                <w:bCs/>
                <w:kern w:val="1"/>
                <w:shd w:val="clear" w:color="auto" w:fill="FFFFFF"/>
              </w:rPr>
            </w:pPr>
            <w:r w:rsidRPr="0005412E">
              <w:rPr>
                <w:rFonts w:ascii="Times New Roman" w:eastAsia="Lucida Sans Unicode" w:hAnsi="Times New Roman" w:cs="Times New Roman"/>
                <w:kern w:val="1"/>
                <w:shd w:val="clear" w:color="auto" w:fill="FFFFFF"/>
              </w:rPr>
              <w:t>нет данных</w:t>
            </w:r>
          </w:p>
        </w:tc>
      </w:tr>
      <w:tr w:rsidR="00566C52" w:rsidRPr="0005412E" w:rsidTr="00566C52">
        <w:trPr>
          <w:trHeight w:val="358"/>
        </w:trPr>
        <w:tc>
          <w:tcPr>
            <w:tcW w:w="4111" w:type="dxa"/>
            <w:tcBorders>
              <w:left w:val="single" w:sz="4" w:space="0" w:color="000000"/>
              <w:bottom w:val="single" w:sz="4" w:space="0" w:color="000000"/>
            </w:tcBorders>
          </w:tcPr>
          <w:p w:rsidR="00566C52" w:rsidRPr="0005412E" w:rsidRDefault="00566C52" w:rsidP="00566C52">
            <w:pPr>
              <w:keepLines/>
              <w:widowControl w:val="0"/>
              <w:snapToGrid w:val="0"/>
              <w:spacing w:after="0"/>
              <w:ind w:firstLine="34"/>
              <w:rPr>
                <w:rFonts w:ascii="Times New Roman" w:eastAsia="Lucida Sans Unicode" w:hAnsi="Times New Roman" w:cs="Times New Roman"/>
                <w:b/>
                <w:kern w:val="1"/>
                <w:shd w:val="clear" w:color="auto" w:fill="FFFFFF"/>
                <w:lang w:val="en-US"/>
              </w:rPr>
            </w:pPr>
            <w:proofErr w:type="spellStart"/>
            <w:r w:rsidRPr="0005412E">
              <w:rPr>
                <w:rFonts w:ascii="Times New Roman" w:eastAsia="Lucida Sans Unicode" w:hAnsi="Times New Roman" w:cs="Times New Roman"/>
                <w:b/>
                <w:kern w:val="1"/>
                <w:shd w:val="clear" w:color="auto" w:fill="FFFFFF"/>
                <w:lang w:val="en-US"/>
              </w:rPr>
              <w:t>Итого</w:t>
            </w:r>
            <w:proofErr w:type="spellEnd"/>
          </w:p>
        </w:tc>
        <w:tc>
          <w:tcPr>
            <w:tcW w:w="2694" w:type="dxa"/>
            <w:tcBorders>
              <w:left w:val="single" w:sz="4" w:space="0" w:color="000000"/>
              <w:bottom w:val="single" w:sz="4" w:space="0" w:color="000000"/>
            </w:tcBorders>
            <w:vAlign w:val="center"/>
          </w:tcPr>
          <w:p w:rsidR="00566C52" w:rsidRPr="0005412E" w:rsidRDefault="00566C52" w:rsidP="00566C52">
            <w:pPr>
              <w:keepLines/>
              <w:widowControl w:val="0"/>
              <w:snapToGrid w:val="0"/>
              <w:spacing w:after="0"/>
              <w:ind w:firstLine="34"/>
              <w:jc w:val="center"/>
              <w:rPr>
                <w:rFonts w:ascii="Times New Roman" w:eastAsia="Lucida Sans Unicode" w:hAnsi="Times New Roman" w:cs="Times New Roman"/>
                <w:b/>
                <w:bCs/>
                <w:kern w:val="1"/>
                <w:shd w:val="clear" w:color="auto" w:fill="FFFFFF"/>
              </w:rPr>
            </w:pPr>
            <w:r w:rsidRPr="0005412E">
              <w:rPr>
                <w:rFonts w:ascii="Times New Roman" w:eastAsia="Lucida Sans Unicode" w:hAnsi="Times New Roman" w:cs="Times New Roman"/>
                <w:b/>
                <w:bCs/>
                <w:kern w:val="1"/>
                <w:shd w:val="clear" w:color="auto" w:fill="FFFFFF"/>
              </w:rPr>
              <w:t>472,351</w:t>
            </w:r>
          </w:p>
        </w:tc>
        <w:tc>
          <w:tcPr>
            <w:tcW w:w="3056" w:type="dxa"/>
            <w:tcBorders>
              <w:left w:val="single" w:sz="4" w:space="0" w:color="000000"/>
              <w:bottom w:val="single" w:sz="4" w:space="0" w:color="000000"/>
              <w:right w:val="single" w:sz="4" w:space="0" w:color="000000"/>
            </w:tcBorders>
            <w:vAlign w:val="center"/>
          </w:tcPr>
          <w:p w:rsidR="00566C52" w:rsidRPr="0005412E" w:rsidRDefault="00566C52" w:rsidP="00566C52">
            <w:pPr>
              <w:keepLines/>
              <w:widowControl w:val="0"/>
              <w:snapToGrid w:val="0"/>
              <w:spacing w:after="0"/>
              <w:ind w:firstLine="33"/>
              <w:jc w:val="center"/>
              <w:rPr>
                <w:rFonts w:ascii="Times New Roman" w:eastAsia="Lucida Sans Unicode" w:hAnsi="Times New Roman" w:cs="Times New Roman"/>
                <w:b/>
                <w:bCs/>
                <w:kern w:val="1"/>
                <w:shd w:val="clear" w:color="auto" w:fill="FFFFFF"/>
              </w:rPr>
            </w:pPr>
            <w:r w:rsidRPr="0005412E">
              <w:rPr>
                <w:rFonts w:ascii="Times New Roman" w:eastAsia="Lucida Sans Unicode" w:hAnsi="Times New Roman" w:cs="Times New Roman"/>
                <w:b/>
                <w:bCs/>
                <w:kern w:val="1"/>
                <w:shd w:val="clear" w:color="auto" w:fill="FFFFFF"/>
              </w:rPr>
              <w:t>566,821</w:t>
            </w:r>
          </w:p>
        </w:tc>
      </w:tr>
    </w:tbl>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Расходы стоков от инвестиционных объектов необходимо прорабатывать по мере реализации целевых программ. </w:t>
      </w:r>
    </w:p>
    <w:p w:rsidR="00566C52" w:rsidRPr="0005412E" w:rsidRDefault="00566C52" w:rsidP="00566C52">
      <w:pPr>
        <w:spacing w:after="0"/>
        <w:jc w:val="both"/>
        <w:rPr>
          <w:rFonts w:ascii="Times New Roman" w:eastAsia="Calibri" w:hAnsi="Times New Roman" w:cs="Times New Roman"/>
          <w:sz w:val="24"/>
          <w:szCs w:val="24"/>
          <w:shd w:val="clear" w:color="auto" w:fill="FFFFFF"/>
        </w:rPr>
      </w:pPr>
    </w:p>
    <w:p w:rsidR="00566C52" w:rsidRPr="0005412E" w:rsidRDefault="00566C52" w:rsidP="00566C52">
      <w:pPr>
        <w:spacing w:after="0"/>
        <w:ind w:firstLine="567"/>
        <w:jc w:val="both"/>
        <w:rPr>
          <w:rFonts w:ascii="Times New Roman" w:eastAsia="Calibri" w:hAnsi="Times New Roman" w:cs="Times New Roman"/>
          <w:b/>
          <w:bCs/>
          <w:sz w:val="24"/>
          <w:szCs w:val="24"/>
          <w:u w:val="single"/>
          <w:shd w:val="clear" w:color="auto" w:fill="FFFFFF"/>
        </w:rPr>
      </w:pPr>
      <w:r w:rsidRPr="0005412E">
        <w:rPr>
          <w:rFonts w:ascii="Times New Roman" w:eastAsia="Calibri" w:hAnsi="Times New Roman" w:cs="Times New Roman"/>
          <w:b/>
          <w:bCs/>
          <w:sz w:val="24"/>
          <w:szCs w:val="24"/>
          <w:u w:val="single"/>
          <w:shd w:val="clear" w:color="auto" w:fill="FFFFFF"/>
        </w:rPr>
        <w:t>Схема канализации</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В настоящее время в Журавском сельском поселении существуют следующие проблемы в области канализации: </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1. Отсутствие централизованной канализационной системы;</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2. Отсутствие канализационных очистных сооружений. </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Население пользуется надворными туалетами с выгребными ямами, с последующим выбросом стоков на рельеф.  </w:t>
      </w:r>
    </w:p>
    <w:p w:rsidR="00566C52" w:rsidRPr="0005412E" w:rsidRDefault="00566C52" w:rsidP="00566C52">
      <w:pPr>
        <w:spacing w:after="0"/>
        <w:ind w:firstLine="567"/>
        <w:jc w:val="both"/>
        <w:rPr>
          <w:rFonts w:ascii="Times New Roman" w:eastAsia="Calibri" w:hAnsi="Times New Roman" w:cs="Times New Roman"/>
          <w:b/>
          <w:bCs/>
          <w:sz w:val="24"/>
          <w:szCs w:val="24"/>
          <w:u w:val="single"/>
          <w:shd w:val="clear" w:color="auto" w:fill="FFFFFF"/>
        </w:rPr>
      </w:pPr>
      <w:r w:rsidRPr="0005412E">
        <w:rPr>
          <w:rFonts w:ascii="Times New Roman" w:eastAsia="Calibri" w:hAnsi="Times New Roman" w:cs="Times New Roman"/>
          <w:sz w:val="24"/>
          <w:szCs w:val="24"/>
          <w:shd w:val="clear" w:color="auto" w:fill="FFFFFF"/>
        </w:rPr>
        <w:t>Ливневая канализация в поселении отсутствует, дождевые и талые стоки отводятся по рельефу.</w:t>
      </w:r>
    </w:p>
    <w:p w:rsidR="00566C52" w:rsidRPr="0005412E" w:rsidRDefault="00566C52" w:rsidP="00566C52">
      <w:pPr>
        <w:spacing w:after="0"/>
        <w:ind w:firstLine="567"/>
        <w:jc w:val="both"/>
        <w:rPr>
          <w:rFonts w:ascii="Times New Roman"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Рекомендуется провести изыскательские и проектные работы по размещению и строительству очистных сооружений канализации.</w:t>
      </w:r>
    </w:p>
    <w:p w:rsidR="00566C52" w:rsidRPr="0005412E" w:rsidRDefault="00566C52" w:rsidP="00566C52">
      <w:pPr>
        <w:spacing w:after="0"/>
        <w:jc w:val="both"/>
        <w:rPr>
          <w:rFonts w:ascii="Times New Roman" w:hAnsi="Times New Roman" w:cs="Times New Roman"/>
          <w:b/>
          <w:bCs/>
          <w:sz w:val="24"/>
          <w:szCs w:val="24"/>
          <w:u w:val="single"/>
          <w:shd w:val="clear" w:color="auto" w:fill="FFFFFF"/>
        </w:rPr>
      </w:pPr>
    </w:p>
    <w:p w:rsidR="00566C52" w:rsidRPr="0005412E" w:rsidRDefault="00566C52" w:rsidP="00566C52">
      <w:pPr>
        <w:spacing w:after="0"/>
        <w:ind w:firstLine="567"/>
        <w:jc w:val="both"/>
        <w:rPr>
          <w:rFonts w:ascii="Times New Roman" w:hAnsi="Times New Roman" w:cs="Times New Roman"/>
          <w:sz w:val="24"/>
          <w:szCs w:val="24"/>
          <w:u w:val="single"/>
          <w:shd w:val="clear" w:color="auto" w:fill="FFFFFF"/>
        </w:rPr>
      </w:pPr>
      <w:r w:rsidRPr="0005412E">
        <w:rPr>
          <w:rFonts w:ascii="Times New Roman" w:hAnsi="Times New Roman" w:cs="Times New Roman"/>
          <w:b/>
          <w:bCs/>
          <w:sz w:val="24"/>
          <w:szCs w:val="24"/>
          <w:u w:val="single"/>
          <w:shd w:val="clear" w:color="auto" w:fill="FFFFFF"/>
        </w:rPr>
        <w:t>Проектные предложения</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Исходя из изложенного в плане водоотведения, необходимо предусмотреть:</w:t>
      </w:r>
    </w:p>
    <w:p w:rsidR="00566C52" w:rsidRPr="0005412E" w:rsidRDefault="00566C52" w:rsidP="00566C52">
      <w:pPr>
        <w:widowControl w:val="0"/>
        <w:autoSpaceDN w:val="0"/>
        <w:adjustRightInd w:val="0"/>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1. Проектирование и строительство системы канализации и сооружений по очистке бытового стока;</w:t>
      </w:r>
    </w:p>
    <w:p w:rsidR="00566C52" w:rsidRPr="0005412E" w:rsidRDefault="00566C52" w:rsidP="00566C52">
      <w:pPr>
        <w:widowControl w:val="0"/>
        <w:autoSpaceDN w:val="0"/>
        <w:adjustRightInd w:val="0"/>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2. 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05412E">
        <w:rPr>
          <w:rFonts w:ascii="Times New Roman" w:eastAsia="Calibri" w:hAnsi="Times New Roman" w:cs="Times New Roman"/>
          <w:sz w:val="24"/>
          <w:szCs w:val="24"/>
          <w:shd w:val="clear" w:color="auto" w:fill="FFFFFF"/>
        </w:rPr>
        <w:t>водосберегающих</w:t>
      </w:r>
      <w:proofErr w:type="spellEnd"/>
      <w:r w:rsidRPr="0005412E">
        <w:rPr>
          <w:rFonts w:ascii="Times New Roman" w:eastAsia="Calibri" w:hAnsi="Times New Roman" w:cs="Times New Roman"/>
          <w:sz w:val="24"/>
          <w:szCs w:val="24"/>
          <w:shd w:val="clear" w:color="auto" w:fill="FFFFFF"/>
        </w:rPr>
        <w:t xml:space="preserve"> технологий;  </w:t>
      </w:r>
    </w:p>
    <w:p w:rsidR="00566C52" w:rsidRPr="0005412E" w:rsidRDefault="00566C52" w:rsidP="00566C52">
      <w:pPr>
        <w:widowControl w:val="0"/>
        <w:autoSpaceDN w:val="0"/>
        <w:adjustRightInd w:val="0"/>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3. </w:t>
      </w:r>
      <w:proofErr w:type="spellStart"/>
      <w:r w:rsidRPr="0005412E">
        <w:rPr>
          <w:rFonts w:ascii="Times New Roman" w:eastAsia="Calibri" w:hAnsi="Times New Roman" w:cs="Times New Roman"/>
          <w:sz w:val="24"/>
          <w:szCs w:val="24"/>
          <w:shd w:val="clear" w:color="auto" w:fill="FFFFFF"/>
        </w:rPr>
        <w:t>Канализование</w:t>
      </w:r>
      <w:proofErr w:type="spellEnd"/>
      <w:r w:rsidRPr="0005412E">
        <w:rPr>
          <w:rFonts w:ascii="Times New Roman" w:eastAsia="Calibri" w:hAnsi="Times New Roman" w:cs="Times New Roman"/>
          <w:sz w:val="24"/>
          <w:szCs w:val="24"/>
          <w:shd w:val="clear" w:color="auto" w:fill="FFFFFF"/>
        </w:rPr>
        <w:t xml:space="preserve"> </w:t>
      </w:r>
      <w:proofErr w:type="spellStart"/>
      <w:r w:rsidRPr="0005412E">
        <w:rPr>
          <w:rFonts w:ascii="Times New Roman" w:eastAsia="Calibri" w:hAnsi="Times New Roman" w:cs="Times New Roman"/>
          <w:sz w:val="24"/>
          <w:szCs w:val="24"/>
          <w:shd w:val="clear" w:color="auto" w:fill="FFFFFF"/>
        </w:rPr>
        <w:t>существующегонеканализованного</w:t>
      </w:r>
      <w:proofErr w:type="spellEnd"/>
      <w:r w:rsidRPr="0005412E">
        <w:rPr>
          <w:rFonts w:ascii="Times New Roman" w:eastAsia="Calibri" w:hAnsi="Times New Roman" w:cs="Times New Roman"/>
          <w:sz w:val="24"/>
          <w:szCs w:val="24"/>
          <w:shd w:val="clear" w:color="auto" w:fill="FFFFFF"/>
        </w:rPr>
        <w:t xml:space="preserve"> жилого фонда через проектируемые самотечные коллекторы диаметрами 150-300 мм;</w:t>
      </w:r>
    </w:p>
    <w:p w:rsidR="00566C52" w:rsidRPr="0005412E" w:rsidRDefault="00566C52" w:rsidP="00566C52">
      <w:pPr>
        <w:widowControl w:val="0"/>
        <w:autoSpaceDN w:val="0"/>
        <w:adjustRightInd w:val="0"/>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4. Самотечные сети канализации из асбестоцементных или пластмассовых труб, напорные сети – из чугунных труб с шаровидным графитом</w:t>
      </w:r>
      <w:r w:rsidRPr="0005412E">
        <w:rPr>
          <w:rFonts w:ascii="Times New Roman" w:eastAsia="Times New Roman" w:hAnsi="Times New Roman" w:cs="Times New Roman"/>
          <w:sz w:val="24"/>
          <w:szCs w:val="24"/>
        </w:rPr>
        <w:t>,</w:t>
      </w:r>
      <w:r w:rsidRPr="0005412E">
        <w:rPr>
          <w:rFonts w:ascii="Times New Roman" w:eastAsia="Calibri" w:hAnsi="Times New Roman" w:cs="Times New Roman"/>
          <w:sz w:val="24"/>
          <w:szCs w:val="24"/>
          <w:shd w:val="clear" w:color="auto" w:fill="FFFFFF"/>
        </w:rPr>
        <w:t xml:space="preserve"> металлических труб в изоляции, железобетонных либо пластмассовых труб с учетом новых технологий</w:t>
      </w:r>
      <w:r w:rsidRPr="0005412E">
        <w:rPr>
          <w:rFonts w:ascii="Times New Roman" w:eastAsia="Times New Roman" w:hAnsi="Times New Roman" w:cs="Times New Roman"/>
          <w:sz w:val="24"/>
          <w:szCs w:val="24"/>
          <w:shd w:val="clear" w:color="auto" w:fill="FFFFFF"/>
        </w:rPr>
        <w:t>.</w:t>
      </w: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Проектирование систем канализации на объектах больших площадей производится с учётом безаварийного функционирования этих систем и их </w:t>
      </w:r>
      <w:proofErr w:type="spellStart"/>
      <w:r w:rsidRPr="0005412E">
        <w:rPr>
          <w:rFonts w:ascii="Times New Roman" w:eastAsia="Times New Roman" w:hAnsi="Times New Roman" w:cs="Times New Roman"/>
          <w:sz w:val="24"/>
          <w:szCs w:val="24"/>
        </w:rPr>
        <w:t>экологичности</w:t>
      </w:r>
      <w:proofErr w:type="spellEnd"/>
      <w:r w:rsidRPr="0005412E">
        <w:rPr>
          <w:rFonts w:ascii="Times New Roman" w:eastAsia="Times New Roman" w:hAnsi="Times New Roman" w:cs="Times New Roman"/>
          <w:sz w:val="24"/>
          <w:szCs w:val="24"/>
        </w:rPr>
        <w:t xml:space="preserve">. Кроме того, принимаются во внимание особенности эксплуатации того или иного строения, его </w:t>
      </w:r>
      <w:r w:rsidRPr="0005412E">
        <w:rPr>
          <w:rFonts w:ascii="Times New Roman" w:eastAsia="Times New Roman" w:hAnsi="Times New Roman" w:cs="Times New Roman"/>
          <w:sz w:val="24"/>
          <w:szCs w:val="24"/>
        </w:rPr>
        <w:lastRenderedPageBreak/>
        <w:t>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rsidR="00566C52" w:rsidRPr="0005412E" w:rsidRDefault="00566C52" w:rsidP="00566C52">
      <w:pPr>
        <w:pStyle w:val="ac"/>
        <w:spacing w:line="276" w:lineRule="auto"/>
        <w:ind w:firstLine="567"/>
        <w:jc w:val="both"/>
      </w:pPr>
      <w:r w:rsidRPr="0005412E">
        <w:t>В проект входит создание схем масштабных очистных сооружений, учитывающих особенности потребляемой воды и её назначение, максимальную автоматизацию работы станций водоподготовки и безотказность этой работы в тех или иных условиях.</w:t>
      </w:r>
    </w:p>
    <w:p w:rsidR="00566C52" w:rsidRPr="0005412E" w:rsidRDefault="00566C52" w:rsidP="00566C52">
      <w:pPr>
        <w:spacing w:after="0"/>
        <w:ind w:firstLine="567"/>
        <w:rPr>
          <w:rFonts w:ascii="Times New Roman" w:hAnsi="Times New Roman" w:cs="Times New Roman"/>
          <w:sz w:val="24"/>
          <w:szCs w:val="24"/>
          <w:shd w:val="clear" w:color="auto" w:fill="FFFFFF"/>
        </w:rPr>
      </w:pPr>
    </w:p>
    <w:p w:rsidR="00566C52" w:rsidRPr="0005412E" w:rsidRDefault="00566C52" w:rsidP="00566C52">
      <w:pPr>
        <w:spacing w:after="0"/>
        <w:ind w:firstLine="567"/>
        <w:jc w:val="center"/>
        <w:rPr>
          <w:rFonts w:ascii="Times New Roman" w:hAnsi="Times New Roman" w:cs="Times New Roman"/>
          <w:b/>
          <w:sz w:val="24"/>
          <w:szCs w:val="24"/>
          <w:u w:val="single"/>
        </w:rPr>
      </w:pPr>
      <w:r w:rsidRPr="0005412E">
        <w:rPr>
          <w:rFonts w:ascii="Times New Roman" w:hAnsi="Times New Roman" w:cs="Times New Roman"/>
          <w:b/>
          <w:sz w:val="24"/>
          <w:szCs w:val="24"/>
          <w:u w:val="single"/>
        </w:rPr>
        <w:t xml:space="preserve">Газоснабжение </w:t>
      </w:r>
    </w:p>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 xml:space="preserve">Годовые расходы газа для населения определены по нормам </w:t>
      </w:r>
      <w:proofErr w:type="spellStart"/>
      <w:r w:rsidRPr="0005412E">
        <w:rPr>
          <w:rFonts w:ascii="Times New Roman" w:eastAsia="Arial" w:hAnsi="Times New Roman" w:cs="Times New Roman"/>
          <w:sz w:val="24"/>
          <w:szCs w:val="24"/>
          <w:shd w:val="clear" w:color="auto" w:fill="FFFFFF"/>
        </w:rPr>
        <w:t>газопотребления</w:t>
      </w:r>
      <w:proofErr w:type="spellEnd"/>
      <w:r w:rsidRPr="0005412E">
        <w:rPr>
          <w:rFonts w:ascii="Times New Roman" w:eastAsia="Arial" w:hAnsi="Times New Roman" w:cs="Times New Roman"/>
          <w:sz w:val="24"/>
          <w:szCs w:val="24"/>
          <w:shd w:val="clear" w:color="auto" w:fill="FFFFFF"/>
        </w:rPr>
        <w:t xml:space="preserve"> в соответствии со СП 42-101-2003. Свод правил по проектированию и строительству. </w:t>
      </w:r>
      <w:proofErr w:type="gramStart"/>
      <w:r w:rsidRPr="0005412E">
        <w:rPr>
          <w:rFonts w:ascii="Times New Roman" w:eastAsia="Arial" w:hAnsi="Times New Roman" w:cs="Times New Roman"/>
          <w:sz w:val="24"/>
          <w:szCs w:val="24"/>
          <w:shd w:val="clear" w:color="auto" w:fill="FFFFFF"/>
        </w:rPr>
        <w:t>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w:t>
      </w:r>
      <w:proofErr w:type="gramEnd"/>
      <w:r w:rsidRPr="0005412E">
        <w:rPr>
          <w:rFonts w:ascii="Times New Roman" w:eastAsia="Arial" w:hAnsi="Times New Roman" w:cs="Times New Roman"/>
          <w:sz w:val="24"/>
          <w:szCs w:val="24"/>
          <w:shd w:val="clear" w:color="auto" w:fill="FFFFFF"/>
        </w:rPr>
        <w:t xml:space="preserve"> максимальному часовому расходу газа.</w:t>
      </w:r>
    </w:p>
    <w:p w:rsidR="00566C52" w:rsidRPr="0005412E" w:rsidRDefault="00566C52" w:rsidP="00566C52">
      <w:pPr>
        <w:autoSpaceDE w:val="0"/>
        <w:spacing w:after="0"/>
        <w:ind w:firstLine="567"/>
        <w:jc w:val="both"/>
        <w:rPr>
          <w:rFonts w:ascii="Times New Roman" w:eastAsia="Times New Roman"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 xml:space="preserve">Обеспечение газом промышленных предприятий </w:t>
      </w:r>
      <w:r w:rsidRPr="0005412E">
        <w:rPr>
          <w:rFonts w:ascii="Times New Roman" w:eastAsia="Times New Roman" w:hAnsi="Times New Roman" w:cs="Times New Roman"/>
          <w:sz w:val="24"/>
          <w:szCs w:val="24"/>
          <w:shd w:val="clear" w:color="auto" w:fill="FFFFFF"/>
        </w:rPr>
        <w:t>в данном разделе не рассматривается в связи с отсутствием данных.</w:t>
      </w:r>
    </w:p>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w:t>
      </w:r>
    </w:p>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p>
    <w:tbl>
      <w:tblPr>
        <w:tblW w:w="9571" w:type="dxa"/>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40"/>
        <w:gridCol w:w="3119"/>
        <w:gridCol w:w="1984"/>
        <w:gridCol w:w="1843"/>
        <w:gridCol w:w="216"/>
        <w:gridCol w:w="1769"/>
      </w:tblGrid>
      <w:tr w:rsidR="00566C52" w:rsidRPr="0005412E" w:rsidTr="00566C52">
        <w:trPr>
          <w:jc w:val="center"/>
        </w:trPr>
        <w:tc>
          <w:tcPr>
            <w:tcW w:w="640" w:type="dxa"/>
            <w:shd w:val="clear" w:color="auto" w:fill="D9D9D9" w:themeFill="background1" w:themeFillShade="D9"/>
          </w:tcPr>
          <w:p w:rsidR="00566C52" w:rsidRPr="0005412E" w:rsidRDefault="00566C52" w:rsidP="00566C52">
            <w:pPr>
              <w:spacing w:after="0"/>
              <w:ind w:left="-55" w:right="-55"/>
              <w:jc w:val="center"/>
              <w:rPr>
                <w:rFonts w:ascii="Times New Roman" w:eastAsia="Calibri" w:hAnsi="Times New Roman" w:cs="Times New Roman"/>
                <w:b/>
              </w:rPr>
            </w:pPr>
            <w:r w:rsidRPr="0005412E">
              <w:rPr>
                <w:rFonts w:ascii="Times New Roman" w:eastAsia="Calibri" w:hAnsi="Times New Roman" w:cs="Times New Roman"/>
                <w:b/>
              </w:rPr>
              <w:t xml:space="preserve">№ </w:t>
            </w:r>
            <w:proofErr w:type="spellStart"/>
            <w:proofErr w:type="gramStart"/>
            <w:r w:rsidRPr="0005412E">
              <w:rPr>
                <w:rFonts w:ascii="Times New Roman" w:eastAsia="Calibri" w:hAnsi="Times New Roman" w:cs="Times New Roman"/>
                <w:b/>
              </w:rPr>
              <w:t>п</w:t>
            </w:r>
            <w:proofErr w:type="spellEnd"/>
            <w:proofErr w:type="gramEnd"/>
            <w:r w:rsidRPr="0005412E">
              <w:rPr>
                <w:rFonts w:ascii="Times New Roman" w:eastAsia="Calibri" w:hAnsi="Times New Roman" w:cs="Times New Roman"/>
                <w:b/>
              </w:rPr>
              <w:t>/</w:t>
            </w:r>
            <w:proofErr w:type="spellStart"/>
            <w:r w:rsidRPr="0005412E">
              <w:rPr>
                <w:rFonts w:ascii="Times New Roman" w:eastAsia="Calibri" w:hAnsi="Times New Roman" w:cs="Times New Roman"/>
                <w:b/>
              </w:rPr>
              <w:t>п</w:t>
            </w:r>
            <w:proofErr w:type="spellEnd"/>
          </w:p>
        </w:tc>
        <w:tc>
          <w:tcPr>
            <w:tcW w:w="3119" w:type="dxa"/>
            <w:shd w:val="clear" w:color="auto" w:fill="D9D9D9" w:themeFill="background1" w:themeFillShade="D9"/>
          </w:tcPr>
          <w:p w:rsidR="00566C52" w:rsidRPr="0005412E" w:rsidRDefault="00566C52" w:rsidP="00566C52">
            <w:pPr>
              <w:spacing w:after="0"/>
              <w:jc w:val="center"/>
              <w:rPr>
                <w:rFonts w:ascii="Times New Roman" w:eastAsia="Calibri" w:hAnsi="Times New Roman" w:cs="Times New Roman"/>
                <w:b/>
              </w:rPr>
            </w:pPr>
            <w:r w:rsidRPr="0005412E">
              <w:rPr>
                <w:rFonts w:ascii="Times New Roman" w:eastAsia="Calibri" w:hAnsi="Times New Roman" w:cs="Times New Roman"/>
                <w:b/>
              </w:rPr>
              <w:t>Потребители</w:t>
            </w:r>
          </w:p>
        </w:tc>
        <w:tc>
          <w:tcPr>
            <w:tcW w:w="1984" w:type="dxa"/>
            <w:shd w:val="clear" w:color="auto" w:fill="D9D9D9" w:themeFill="background1" w:themeFillShade="D9"/>
          </w:tcPr>
          <w:p w:rsidR="00566C52" w:rsidRPr="0005412E" w:rsidRDefault="00566C52" w:rsidP="00566C52">
            <w:pPr>
              <w:spacing w:after="0"/>
              <w:jc w:val="center"/>
              <w:rPr>
                <w:rFonts w:ascii="Times New Roman" w:eastAsia="Calibri" w:hAnsi="Times New Roman" w:cs="Times New Roman"/>
                <w:b/>
              </w:rPr>
            </w:pPr>
            <w:r w:rsidRPr="0005412E">
              <w:rPr>
                <w:rFonts w:ascii="Times New Roman" w:eastAsia="Calibri" w:hAnsi="Times New Roman" w:cs="Times New Roman"/>
                <w:b/>
              </w:rPr>
              <w:t>Расчет</w:t>
            </w:r>
          </w:p>
        </w:tc>
        <w:tc>
          <w:tcPr>
            <w:tcW w:w="1843" w:type="dxa"/>
            <w:shd w:val="clear" w:color="auto" w:fill="D9D9D9" w:themeFill="background1" w:themeFillShade="D9"/>
          </w:tcPr>
          <w:p w:rsidR="00566C52" w:rsidRPr="0005412E" w:rsidRDefault="00566C52" w:rsidP="00566C52">
            <w:pPr>
              <w:spacing w:after="0"/>
              <w:jc w:val="center"/>
              <w:rPr>
                <w:rFonts w:ascii="Times New Roman" w:eastAsia="Calibri" w:hAnsi="Times New Roman" w:cs="Times New Roman"/>
                <w:b/>
              </w:rPr>
            </w:pPr>
            <w:r w:rsidRPr="0005412E">
              <w:rPr>
                <w:rFonts w:ascii="Times New Roman" w:eastAsia="Calibri" w:hAnsi="Times New Roman" w:cs="Times New Roman"/>
                <w:b/>
              </w:rPr>
              <w:t>Годовой расход</w:t>
            </w:r>
          </w:p>
        </w:tc>
        <w:tc>
          <w:tcPr>
            <w:tcW w:w="1985" w:type="dxa"/>
            <w:gridSpan w:val="2"/>
            <w:shd w:val="clear" w:color="auto" w:fill="D9D9D9" w:themeFill="background1" w:themeFillShade="D9"/>
          </w:tcPr>
          <w:p w:rsidR="00566C52" w:rsidRPr="0005412E" w:rsidRDefault="00566C52" w:rsidP="00566C52">
            <w:pPr>
              <w:spacing w:after="0"/>
              <w:jc w:val="center"/>
              <w:rPr>
                <w:rFonts w:ascii="Times New Roman" w:eastAsia="Calibri" w:hAnsi="Times New Roman" w:cs="Times New Roman"/>
                <w:b/>
              </w:rPr>
            </w:pPr>
            <w:r w:rsidRPr="0005412E">
              <w:rPr>
                <w:rFonts w:ascii="Times New Roman" w:eastAsia="Calibri" w:hAnsi="Times New Roman" w:cs="Times New Roman"/>
                <w:b/>
              </w:rPr>
              <w:t>Часовые расходы газа</w:t>
            </w:r>
          </w:p>
        </w:tc>
      </w:tr>
      <w:tr w:rsidR="00566C52" w:rsidRPr="0005412E" w:rsidTr="00566C52">
        <w:trPr>
          <w:trHeight w:val="1053"/>
          <w:jc w:val="center"/>
        </w:trPr>
        <w:tc>
          <w:tcPr>
            <w:tcW w:w="640" w:type="dxa"/>
            <w:shd w:val="clear" w:color="auto" w:fill="auto"/>
          </w:tcPr>
          <w:p w:rsidR="00566C52" w:rsidRPr="0005412E" w:rsidRDefault="00566C52" w:rsidP="00566C52">
            <w:pPr>
              <w:widowControl w:val="0"/>
              <w:suppressLineNumbers/>
              <w:suppressAutoHyphens/>
              <w:snapToGrid w:val="0"/>
              <w:spacing w:after="0"/>
              <w:ind w:left="-55" w:right="-55"/>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1</w:t>
            </w:r>
          </w:p>
        </w:tc>
        <w:tc>
          <w:tcPr>
            <w:tcW w:w="3119" w:type="dxa"/>
            <w:shd w:val="clear" w:color="auto" w:fill="auto"/>
          </w:tcPr>
          <w:p w:rsidR="00566C52" w:rsidRPr="0005412E" w:rsidRDefault="00566C52" w:rsidP="00566C52">
            <w:pPr>
              <w:widowControl w:val="0"/>
              <w:suppressLineNumbers/>
              <w:suppressAutoHyphens/>
              <w:snapToGrid w:val="0"/>
              <w:spacing w:after="0"/>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Бытовые нужды населения:</w:t>
            </w:r>
          </w:p>
          <w:p w:rsidR="00566C52" w:rsidRPr="0005412E" w:rsidRDefault="00566C52" w:rsidP="00566C52">
            <w:pPr>
              <w:widowControl w:val="0"/>
              <w:suppressLineNumbers/>
              <w:suppressAutoHyphens/>
              <w:spacing w:after="0"/>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 xml:space="preserve">- отопление, горячее водоснабжение и </w:t>
            </w:r>
            <w:proofErr w:type="spellStart"/>
            <w:r w:rsidRPr="0005412E">
              <w:rPr>
                <w:rFonts w:ascii="Times New Roman" w:eastAsia="Arial" w:hAnsi="Times New Roman" w:cs="Times New Roman"/>
                <w:kern w:val="1"/>
                <w:shd w:val="clear" w:color="auto" w:fill="FFFFFF"/>
              </w:rPr>
              <w:t>пищеприготовление</w:t>
            </w:r>
            <w:proofErr w:type="spellEnd"/>
          </w:p>
        </w:tc>
        <w:tc>
          <w:tcPr>
            <w:tcW w:w="1984" w:type="dxa"/>
            <w:shd w:val="clear" w:color="auto" w:fill="auto"/>
          </w:tcPr>
          <w:p w:rsidR="00566C52" w:rsidRPr="0005412E" w:rsidRDefault="00566C52" w:rsidP="00566C52">
            <w:pPr>
              <w:widowControl w:val="0"/>
              <w:suppressLineNumbers/>
              <w:suppressAutoHyphens/>
              <w:snapToGrid w:val="0"/>
              <w:spacing w:after="0"/>
              <w:jc w:val="center"/>
              <w:rPr>
                <w:rFonts w:ascii="Times New Roman" w:eastAsia="Arial" w:hAnsi="Times New Roman" w:cs="Times New Roman"/>
                <w:kern w:val="1"/>
                <w:shd w:val="clear" w:color="auto" w:fill="FFFFFF"/>
              </w:rPr>
            </w:pPr>
          </w:p>
          <w:p w:rsidR="00566C52" w:rsidRPr="0005412E" w:rsidRDefault="00566C52" w:rsidP="00566C52">
            <w:pPr>
              <w:widowControl w:val="0"/>
              <w:suppressLineNumbers/>
              <w:suppressAutoHyphens/>
              <w:spacing w:after="0"/>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 xml:space="preserve">1867 </w:t>
            </w:r>
            <w:proofErr w:type="spellStart"/>
            <w:r w:rsidRPr="0005412E">
              <w:rPr>
                <w:rFonts w:ascii="Times New Roman" w:eastAsia="Arial" w:hAnsi="Times New Roman" w:cs="Times New Roman"/>
                <w:kern w:val="1"/>
                <w:shd w:val="clear" w:color="auto" w:fill="FFFFFF"/>
              </w:rPr>
              <w:t>х</w:t>
            </w:r>
            <w:proofErr w:type="spellEnd"/>
            <w:r w:rsidRPr="0005412E">
              <w:rPr>
                <w:rFonts w:ascii="Times New Roman" w:eastAsia="Arial" w:hAnsi="Times New Roman" w:cs="Times New Roman"/>
                <w:kern w:val="1"/>
                <w:shd w:val="clear" w:color="auto" w:fill="FFFFFF"/>
              </w:rPr>
              <w:t xml:space="preserve"> 300м</w:t>
            </w:r>
            <w:r w:rsidRPr="0005412E">
              <w:rPr>
                <w:rFonts w:ascii="Times New Roman" w:eastAsia="Arial" w:hAnsi="Times New Roman" w:cs="Times New Roman"/>
                <w:kern w:val="1"/>
                <w:shd w:val="clear" w:color="auto" w:fill="FFFFFF"/>
                <w:vertAlign w:val="superscript"/>
              </w:rPr>
              <w:t>3</w:t>
            </w:r>
            <w:r w:rsidRPr="0005412E">
              <w:rPr>
                <w:rFonts w:ascii="Times New Roman" w:eastAsia="Arial" w:hAnsi="Times New Roman" w:cs="Times New Roman"/>
                <w:kern w:val="1"/>
                <w:shd w:val="clear" w:color="auto" w:fill="FFFFFF"/>
              </w:rPr>
              <w:t>/год</w:t>
            </w:r>
          </w:p>
        </w:tc>
        <w:tc>
          <w:tcPr>
            <w:tcW w:w="1843" w:type="dxa"/>
            <w:shd w:val="clear" w:color="auto" w:fill="auto"/>
          </w:tcPr>
          <w:p w:rsidR="00566C52" w:rsidRPr="0005412E" w:rsidRDefault="00566C52" w:rsidP="00566C52">
            <w:pPr>
              <w:widowControl w:val="0"/>
              <w:suppressLineNumbers/>
              <w:suppressAutoHyphens/>
              <w:snapToGrid w:val="0"/>
              <w:spacing w:after="0"/>
              <w:jc w:val="center"/>
              <w:rPr>
                <w:rFonts w:ascii="Times New Roman" w:eastAsia="Arial" w:hAnsi="Times New Roman" w:cs="Times New Roman"/>
                <w:kern w:val="1"/>
                <w:shd w:val="clear" w:color="auto" w:fill="FFFFFF"/>
              </w:rPr>
            </w:pPr>
          </w:p>
          <w:p w:rsidR="00566C52" w:rsidRPr="0005412E" w:rsidRDefault="00566C52" w:rsidP="00566C52">
            <w:pPr>
              <w:widowControl w:val="0"/>
              <w:suppressLineNumbers/>
              <w:suppressAutoHyphens/>
              <w:spacing w:after="0"/>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560,1 тыс</w:t>
            </w:r>
            <w:proofErr w:type="gramStart"/>
            <w:r w:rsidRPr="0005412E">
              <w:rPr>
                <w:rFonts w:ascii="Times New Roman" w:eastAsia="Arial" w:hAnsi="Times New Roman" w:cs="Times New Roman"/>
                <w:kern w:val="1"/>
                <w:shd w:val="clear" w:color="auto" w:fill="FFFFFF"/>
              </w:rPr>
              <w:t>.м</w:t>
            </w:r>
            <w:proofErr w:type="gramEnd"/>
            <w:r w:rsidRPr="0005412E">
              <w:rPr>
                <w:rFonts w:ascii="Times New Roman" w:eastAsia="Arial" w:hAnsi="Times New Roman" w:cs="Times New Roman"/>
                <w:kern w:val="1"/>
                <w:shd w:val="clear" w:color="auto" w:fill="FFFFFF"/>
                <w:vertAlign w:val="superscript"/>
              </w:rPr>
              <w:t>3</w:t>
            </w:r>
            <w:r w:rsidRPr="0005412E">
              <w:rPr>
                <w:rFonts w:ascii="Times New Roman" w:eastAsia="Arial" w:hAnsi="Times New Roman" w:cs="Times New Roman"/>
                <w:kern w:val="1"/>
                <w:shd w:val="clear" w:color="auto" w:fill="FFFFFF"/>
              </w:rPr>
              <w:t>/год</w:t>
            </w:r>
          </w:p>
        </w:tc>
        <w:tc>
          <w:tcPr>
            <w:tcW w:w="1985" w:type="dxa"/>
            <w:gridSpan w:val="2"/>
            <w:shd w:val="clear" w:color="auto" w:fill="auto"/>
          </w:tcPr>
          <w:p w:rsidR="00566C52" w:rsidRPr="0005412E" w:rsidRDefault="00566C52" w:rsidP="00566C52">
            <w:pPr>
              <w:widowControl w:val="0"/>
              <w:suppressLineNumbers/>
              <w:suppressAutoHyphens/>
              <w:snapToGrid w:val="0"/>
              <w:spacing w:after="0"/>
              <w:jc w:val="center"/>
              <w:rPr>
                <w:rFonts w:ascii="Times New Roman" w:eastAsia="Arial" w:hAnsi="Times New Roman" w:cs="Times New Roman"/>
                <w:kern w:val="1"/>
                <w:shd w:val="clear" w:color="auto" w:fill="FFFFFF"/>
              </w:rPr>
            </w:pPr>
          </w:p>
          <w:p w:rsidR="00566C52" w:rsidRPr="0005412E" w:rsidRDefault="00566C52" w:rsidP="00566C52">
            <w:pPr>
              <w:widowControl w:val="0"/>
              <w:suppressLineNumbers/>
              <w:suppressAutoHyphens/>
              <w:spacing w:after="0"/>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63,94 м</w:t>
            </w:r>
            <w:r w:rsidRPr="0005412E">
              <w:rPr>
                <w:rFonts w:ascii="Times New Roman" w:eastAsia="Arial" w:hAnsi="Times New Roman" w:cs="Times New Roman"/>
                <w:kern w:val="1"/>
                <w:shd w:val="clear" w:color="auto" w:fill="FFFFFF"/>
                <w:vertAlign w:val="superscript"/>
              </w:rPr>
              <w:t>3</w:t>
            </w:r>
            <w:r w:rsidRPr="0005412E">
              <w:rPr>
                <w:rFonts w:ascii="Times New Roman" w:eastAsia="Arial" w:hAnsi="Times New Roman" w:cs="Times New Roman"/>
                <w:kern w:val="1"/>
                <w:shd w:val="clear" w:color="auto" w:fill="FFFFFF"/>
              </w:rPr>
              <w:t>/час</w:t>
            </w:r>
          </w:p>
        </w:tc>
      </w:tr>
      <w:tr w:rsidR="00566C52" w:rsidRPr="0005412E" w:rsidTr="00566C52">
        <w:trPr>
          <w:jc w:val="center"/>
        </w:trPr>
        <w:tc>
          <w:tcPr>
            <w:tcW w:w="640" w:type="dxa"/>
            <w:shd w:val="clear" w:color="auto" w:fill="auto"/>
          </w:tcPr>
          <w:p w:rsidR="00566C52" w:rsidRPr="0005412E" w:rsidRDefault="00566C52" w:rsidP="00566C52">
            <w:pPr>
              <w:widowControl w:val="0"/>
              <w:suppressLineNumbers/>
              <w:suppressAutoHyphens/>
              <w:snapToGrid w:val="0"/>
              <w:spacing w:after="0"/>
              <w:ind w:left="-55" w:right="-55"/>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2</w:t>
            </w:r>
          </w:p>
        </w:tc>
        <w:tc>
          <w:tcPr>
            <w:tcW w:w="3119" w:type="dxa"/>
            <w:shd w:val="clear" w:color="auto" w:fill="auto"/>
          </w:tcPr>
          <w:p w:rsidR="00566C52" w:rsidRPr="0005412E" w:rsidRDefault="00566C52" w:rsidP="00566C52">
            <w:pPr>
              <w:widowControl w:val="0"/>
              <w:suppressLineNumbers/>
              <w:suppressAutoHyphens/>
              <w:snapToGrid w:val="0"/>
              <w:spacing w:after="0"/>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Существующие предприятия и соцкультбыт</w:t>
            </w:r>
          </w:p>
        </w:tc>
        <w:tc>
          <w:tcPr>
            <w:tcW w:w="5812" w:type="dxa"/>
            <w:gridSpan w:val="4"/>
            <w:shd w:val="clear" w:color="auto" w:fill="auto"/>
          </w:tcPr>
          <w:p w:rsidR="00566C52" w:rsidRPr="0005412E" w:rsidRDefault="00566C52" w:rsidP="00566C52">
            <w:pPr>
              <w:widowControl w:val="0"/>
              <w:suppressLineNumbers/>
              <w:suppressAutoHyphens/>
              <w:snapToGrid w:val="0"/>
              <w:spacing w:after="0"/>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По данным топливно-энергетического баланса района на 2020 год предприятия соцкультбыта используют природный газ</w:t>
            </w:r>
          </w:p>
        </w:tc>
      </w:tr>
      <w:tr w:rsidR="00566C52" w:rsidRPr="0005412E" w:rsidTr="00566C52">
        <w:trPr>
          <w:jc w:val="center"/>
        </w:trPr>
        <w:tc>
          <w:tcPr>
            <w:tcW w:w="640" w:type="dxa"/>
            <w:shd w:val="clear" w:color="auto" w:fill="auto"/>
          </w:tcPr>
          <w:p w:rsidR="00566C52" w:rsidRPr="0005412E" w:rsidRDefault="00566C52" w:rsidP="00566C52">
            <w:pPr>
              <w:widowControl w:val="0"/>
              <w:suppressLineNumbers/>
              <w:suppressAutoHyphens/>
              <w:snapToGrid w:val="0"/>
              <w:spacing w:after="0"/>
              <w:ind w:left="-55" w:right="-55"/>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3</w:t>
            </w:r>
          </w:p>
        </w:tc>
        <w:tc>
          <w:tcPr>
            <w:tcW w:w="3119" w:type="dxa"/>
            <w:shd w:val="clear" w:color="auto" w:fill="auto"/>
          </w:tcPr>
          <w:p w:rsidR="00566C52" w:rsidRPr="0005412E" w:rsidRDefault="00566C52" w:rsidP="00566C52">
            <w:pPr>
              <w:widowControl w:val="0"/>
              <w:suppressLineNumbers/>
              <w:suppressAutoHyphens/>
              <w:snapToGrid w:val="0"/>
              <w:spacing w:after="0"/>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Проектируемые предприятия соцкультбыта</w:t>
            </w:r>
          </w:p>
        </w:tc>
        <w:tc>
          <w:tcPr>
            <w:tcW w:w="1984" w:type="dxa"/>
            <w:shd w:val="clear" w:color="auto" w:fill="auto"/>
          </w:tcPr>
          <w:p w:rsidR="00566C52" w:rsidRPr="0005412E" w:rsidRDefault="00566C52" w:rsidP="00566C52">
            <w:pPr>
              <w:widowControl w:val="0"/>
              <w:suppressLineNumbers/>
              <w:suppressAutoHyphens/>
              <w:snapToGrid w:val="0"/>
              <w:spacing w:after="0"/>
              <w:jc w:val="center"/>
              <w:rPr>
                <w:rFonts w:ascii="Times New Roman" w:eastAsia="Arial" w:hAnsi="Times New Roman" w:cs="Times New Roman"/>
                <w:kern w:val="1"/>
                <w:shd w:val="clear" w:color="auto" w:fill="FFFFFF"/>
              </w:rPr>
            </w:pPr>
          </w:p>
        </w:tc>
        <w:tc>
          <w:tcPr>
            <w:tcW w:w="3828" w:type="dxa"/>
            <w:gridSpan w:val="3"/>
            <w:shd w:val="clear" w:color="auto" w:fill="auto"/>
          </w:tcPr>
          <w:p w:rsidR="00566C52" w:rsidRPr="0005412E" w:rsidRDefault="00566C52" w:rsidP="00566C52">
            <w:pPr>
              <w:snapToGrid w:val="0"/>
              <w:spacing w:after="0"/>
              <w:jc w:val="both"/>
              <w:rPr>
                <w:rFonts w:ascii="Times New Roman" w:eastAsia="Arial" w:hAnsi="Times New Roman" w:cs="Times New Roman"/>
                <w:shd w:val="clear" w:color="auto" w:fill="FFFFFF"/>
              </w:rPr>
            </w:pPr>
            <w:r w:rsidRPr="0005412E">
              <w:rPr>
                <w:rFonts w:ascii="Times New Roman" w:eastAsia="Arial" w:hAnsi="Times New Roman" w:cs="Times New Roman"/>
                <w:shd w:val="clear" w:color="auto" w:fill="FFFFFF"/>
              </w:rPr>
              <w:t>расходы определяются в течени</w:t>
            </w:r>
            <w:proofErr w:type="gramStart"/>
            <w:r w:rsidRPr="0005412E">
              <w:rPr>
                <w:rFonts w:ascii="Times New Roman" w:eastAsia="Arial" w:hAnsi="Times New Roman" w:cs="Times New Roman"/>
                <w:shd w:val="clear" w:color="auto" w:fill="FFFFFF"/>
              </w:rPr>
              <w:t>и</w:t>
            </w:r>
            <w:proofErr w:type="gramEnd"/>
            <w:r w:rsidRPr="0005412E">
              <w:rPr>
                <w:rFonts w:ascii="Times New Roman" w:eastAsia="Arial" w:hAnsi="Times New Roman" w:cs="Times New Roman"/>
                <w:shd w:val="clear" w:color="auto" w:fill="FFFFFF"/>
              </w:rPr>
              <w:t xml:space="preserve"> разработки проектной документации по объектам, с уточнениями производственных мощностей</w:t>
            </w:r>
          </w:p>
        </w:tc>
      </w:tr>
      <w:tr w:rsidR="00566C52" w:rsidRPr="0005412E" w:rsidTr="00566C52">
        <w:trPr>
          <w:jc w:val="center"/>
        </w:trPr>
        <w:tc>
          <w:tcPr>
            <w:tcW w:w="640" w:type="dxa"/>
            <w:shd w:val="clear" w:color="auto" w:fill="auto"/>
          </w:tcPr>
          <w:p w:rsidR="00566C52" w:rsidRPr="0005412E" w:rsidRDefault="00566C52" w:rsidP="00566C52">
            <w:pPr>
              <w:widowControl w:val="0"/>
              <w:suppressLineNumbers/>
              <w:suppressAutoHyphens/>
              <w:snapToGrid w:val="0"/>
              <w:spacing w:after="0"/>
              <w:ind w:left="-55" w:right="-55"/>
              <w:jc w:val="center"/>
              <w:rPr>
                <w:rFonts w:ascii="Times New Roman" w:eastAsia="Arial" w:hAnsi="Times New Roman" w:cs="Times New Roman"/>
                <w:kern w:val="1"/>
                <w:shd w:val="clear" w:color="auto" w:fill="FFFFFF"/>
              </w:rPr>
            </w:pPr>
          </w:p>
        </w:tc>
        <w:tc>
          <w:tcPr>
            <w:tcW w:w="3119" w:type="dxa"/>
            <w:shd w:val="clear" w:color="auto" w:fill="auto"/>
          </w:tcPr>
          <w:p w:rsidR="00566C52" w:rsidRPr="0005412E" w:rsidRDefault="00566C52" w:rsidP="00566C52">
            <w:pPr>
              <w:widowControl w:val="0"/>
              <w:suppressLineNumbers/>
              <w:suppressAutoHyphens/>
              <w:snapToGrid w:val="0"/>
              <w:spacing w:after="0"/>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Итого:</w:t>
            </w:r>
          </w:p>
        </w:tc>
        <w:tc>
          <w:tcPr>
            <w:tcW w:w="1984" w:type="dxa"/>
            <w:shd w:val="clear" w:color="auto" w:fill="auto"/>
          </w:tcPr>
          <w:p w:rsidR="00566C52" w:rsidRPr="0005412E" w:rsidRDefault="00566C52" w:rsidP="00566C52">
            <w:pPr>
              <w:widowControl w:val="0"/>
              <w:suppressLineNumbers/>
              <w:suppressAutoHyphens/>
              <w:snapToGrid w:val="0"/>
              <w:spacing w:after="0"/>
              <w:jc w:val="center"/>
              <w:rPr>
                <w:rFonts w:ascii="Times New Roman" w:eastAsia="Arial" w:hAnsi="Times New Roman" w:cs="Times New Roman"/>
                <w:kern w:val="1"/>
                <w:shd w:val="clear" w:color="auto" w:fill="FFFF00"/>
              </w:rPr>
            </w:pPr>
          </w:p>
        </w:tc>
        <w:tc>
          <w:tcPr>
            <w:tcW w:w="2059" w:type="dxa"/>
            <w:gridSpan w:val="2"/>
            <w:shd w:val="clear" w:color="auto" w:fill="auto"/>
          </w:tcPr>
          <w:p w:rsidR="00566C52" w:rsidRPr="0005412E" w:rsidRDefault="00566C52" w:rsidP="00566C52">
            <w:pPr>
              <w:widowControl w:val="0"/>
              <w:suppressLineNumbers/>
              <w:suppressAutoHyphens/>
              <w:spacing w:after="0"/>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560,1 тыс</w:t>
            </w:r>
            <w:proofErr w:type="gramStart"/>
            <w:r w:rsidRPr="0005412E">
              <w:rPr>
                <w:rFonts w:ascii="Times New Roman" w:eastAsia="Arial" w:hAnsi="Times New Roman" w:cs="Times New Roman"/>
                <w:kern w:val="1"/>
                <w:shd w:val="clear" w:color="auto" w:fill="FFFFFF"/>
              </w:rPr>
              <w:t>.м</w:t>
            </w:r>
            <w:proofErr w:type="gramEnd"/>
            <w:r w:rsidRPr="0005412E">
              <w:rPr>
                <w:rFonts w:ascii="Times New Roman" w:eastAsia="Arial" w:hAnsi="Times New Roman" w:cs="Times New Roman"/>
                <w:kern w:val="1"/>
                <w:shd w:val="clear" w:color="auto" w:fill="FFFFFF"/>
                <w:vertAlign w:val="superscript"/>
              </w:rPr>
              <w:t>3</w:t>
            </w:r>
            <w:r w:rsidRPr="0005412E">
              <w:rPr>
                <w:rFonts w:ascii="Times New Roman" w:eastAsia="Arial" w:hAnsi="Times New Roman" w:cs="Times New Roman"/>
                <w:kern w:val="1"/>
                <w:shd w:val="clear" w:color="auto" w:fill="FFFFFF"/>
              </w:rPr>
              <w:t>/год</w:t>
            </w:r>
          </w:p>
        </w:tc>
        <w:tc>
          <w:tcPr>
            <w:tcW w:w="1769" w:type="dxa"/>
            <w:shd w:val="clear" w:color="auto" w:fill="auto"/>
          </w:tcPr>
          <w:p w:rsidR="00566C52" w:rsidRPr="0005412E" w:rsidRDefault="00566C52" w:rsidP="00566C52">
            <w:pPr>
              <w:widowControl w:val="0"/>
              <w:suppressLineNumbers/>
              <w:suppressAutoHyphens/>
              <w:spacing w:after="0"/>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63,94 м</w:t>
            </w:r>
            <w:r w:rsidRPr="0005412E">
              <w:rPr>
                <w:rFonts w:ascii="Times New Roman" w:eastAsia="Arial" w:hAnsi="Times New Roman" w:cs="Times New Roman"/>
                <w:kern w:val="1"/>
                <w:shd w:val="clear" w:color="auto" w:fill="FFFFFF"/>
                <w:vertAlign w:val="superscript"/>
              </w:rPr>
              <w:t>3</w:t>
            </w:r>
            <w:r w:rsidRPr="0005412E">
              <w:rPr>
                <w:rFonts w:ascii="Times New Roman" w:eastAsia="Arial" w:hAnsi="Times New Roman" w:cs="Times New Roman"/>
                <w:kern w:val="1"/>
                <w:shd w:val="clear" w:color="auto" w:fill="FFFFFF"/>
              </w:rPr>
              <w:t>/час</w:t>
            </w:r>
          </w:p>
        </w:tc>
      </w:tr>
    </w:tbl>
    <w:p w:rsidR="00566C52" w:rsidRPr="0005412E" w:rsidRDefault="00566C52" w:rsidP="00566C52">
      <w:pPr>
        <w:autoSpaceDE w:val="0"/>
        <w:spacing w:after="0"/>
        <w:ind w:firstLine="567"/>
        <w:jc w:val="both"/>
        <w:rPr>
          <w:rFonts w:ascii="Times New Roman" w:eastAsia="Calibri" w:hAnsi="Times New Roman" w:cs="Times New Roman"/>
          <w:sz w:val="24"/>
          <w:szCs w:val="24"/>
        </w:rPr>
      </w:pPr>
    </w:p>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Суммарный годовой расход газа на поселение составляет 560,1 тыс</w:t>
      </w:r>
      <w:proofErr w:type="gramStart"/>
      <w:r w:rsidRPr="0005412E">
        <w:rPr>
          <w:rFonts w:ascii="Times New Roman" w:eastAsia="Arial" w:hAnsi="Times New Roman" w:cs="Times New Roman"/>
          <w:sz w:val="24"/>
          <w:szCs w:val="24"/>
          <w:shd w:val="clear" w:color="auto" w:fill="FFFFFF"/>
        </w:rPr>
        <w:t>.м</w:t>
      </w:r>
      <w:proofErr w:type="gramEnd"/>
      <w:r w:rsidRPr="0005412E">
        <w:rPr>
          <w:rFonts w:ascii="Times New Roman" w:eastAsia="Arial" w:hAnsi="Times New Roman" w:cs="Times New Roman"/>
          <w:sz w:val="24"/>
          <w:szCs w:val="24"/>
          <w:shd w:val="clear" w:color="auto" w:fill="FFFFFF"/>
          <w:vertAlign w:val="superscript"/>
        </w:rPr>
        <w:t>3</w:t>
      </w:r>
      <w:r w:rsidRPr="0005412E">
        <w:rPr>
          <w:rFonts w:ascii="Times New Roman" w:eastAsia="Arial" w:hAnsi="Times New Roman" w:cs="Times New Roman"/>
          <w:sz w:val="24"/>
          <w:szCs w:val="24"/>
          <w:shd w:val="clear" w:color="auto" w:fill="FFFFFF"/>
        </w:rPr>
        <w:t>/год.</w:t>
      </w:r>
    </w:p>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 xml:space="preserve">Расчет велся с учетом 100% газификации природным газом жилищного фонда. </w:t>
      </w:r>
    </w:p>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По данным паспорта поселения (по состоянию на 01.01.2021 г.) газоснабжение жилищного фонда магистральным природным газом на территории сельского поселения составляет около 91%.</w:t>
      </w:r>
    </w:p>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p>
    <w:p w:rsidR="00566C52" w:rsidRPr="0005412E" w:rsidRDefault="00566C52" w:rsidP="00566C52">
      <w:pPr>
        <w:spacing w:after="0"/>
        <w:ind w:firstLine="567"/>
        <w:jc w:val="both"/>
        <w:rPr>
          <w:rFonts w:ascii="Times New Roman" w:hAnsi="Times New Roman" w:cs="Times New Roman"/>
          <w:b/>
          <w:bCs/>
          <w:sz w:val="24"/>
          <w:szCs w:val="24"/>
          <w:u w:val="single"/>
          <w:shd w:val="clear" w:color="auto" w:fill="FFFFFF"/>
        </w:rPr>
      </w:pPr>
      <w:r w:rsidRPr="0005412E">
        <w:rPr>
          <w:rFonts w:ascii="Times New Roman" w:hAnsi="Times New Roman" w:cs="Times New Roman"/>
          <w:b/>
          <w:bCs/>
          <w:sz w:val="24"/>
          <w:szCs w:val="24"/>
          <w:u w:val="single"/>
          <w:shd w:val="clear" w:color="auto" w:fill="FFFFFF"/>
        </w:rPr>
        <w:lastRenderedPageBreak/>
        <w:t>Проектные предложения</w:t>
      </w:r>
    </w:p>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На сегодняшний день территория Журавского сельского поселения газоснабжение можно считать достаточным для обеспечения жилищного и хозяйственного сектора. В связи с отрицательной динамикой численности населения повышение потребления природного газа до 2030 года не планируется.</w:t>
      </w:r>
    </w:p>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 xml:space="preserve">В связи со строительством газовой модульной котельной по адресу: п. Охрового Завода, ул. </w:t>
      </w:r>
      <w:proofErr w:type="gramStart"/>
      <w:r w:rsidRPr="0005412E">
        <w:rPr>
          <w:rFonts w:ascii="Times New Roman" w:eastAsia="Arial" w:hAnsi="Times New Roman" w:cs="Times New Roman"/>
          <w:sz w:val="24"/>
          <w:szCs w:val="24"/>
          <w:shd w:val="clear" w:color="auto" w:fill="FFFFFF"/>
        </w:rPr>
        <w:t>Школьная</w:t>
      </w:r>
      <w:proofErr w:type="gramEnd"/>
      <w:r w:rsidRPr="0005412E">
        <w:rPr>
          <w:rFonts w:ascii="Times New Roman" w:eastAsia="Arial" w:hAnsi="Times New Roman" w:cs="Times New Roman"/>
          <w:sz w:val="24"/>
          <w:szCs w:val="24"/>
          <w:shd w:val="clear" w:color="auto" w:fill="FFFFFF"/>
        </w:rPr>
        <w:t>, 32, необходимо предусмотреть строительство новых ШРП.</w:t>
      </w:r>
    </w:p>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В систему основных мероприятий по дальнейшему развитию инфраструктуры газового хозяйства входят следующие положения:</w:t>
      </w:r>
    </w:p>
    <w:p w:rsidR="00566C52" w:rsidRPr="0005412E" w:rsidRDefault="00566C52" w:rsidP="00D61FB5">
      <w:pPr>
        <w:numPr>
          <w:ilvl w:val="0"/>
          <w:numId w:val="72"/>
        </w:numPr>
        <w:tabs>
          <w:tab w:val="clear" w:pos="786"/>
          <w:tab w:val="num" w:pos="567"/>
          <w:tab w:val="left" w:pos="851"/>
        </w:tabs>
        <w:autoSpaceDE w:val="0"/>
        <w:spacing w:after="0"/>
        <w:ind w:left="567" w:firstLine="0"/>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поэтапный переход на использование сетевого газа объектов, потребляющих сжиженный углеводородный газ (СУГ) и твердое топливо;</w:t>
      </w:r>
    </w:p>
    <w:p w:rsidR="00566C52" w:rsidRPr="0005412E" w:rsidRDefault="00566C52" w:rsidP="00D61FB5">
      <w:pPr>
        <w:numPr>
          <w:ilvl w:val="0"/>
          <w:numId w:val="72"/>
        </w:numPr>
        <w:tabs>
          <w:tab w:val="clear" w:pos="786"/>
          <w:tab w:val="num" w:pos="567"/>
          <w:tab w:val="left" w:pos="851"/>
        </w:tabs>
        <w:autoSpaceDE w:val="0"/>
        <w:spacing w:after="0"/>
        <w:ind w:left="567" w:firstLine="0"/>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газификация х. Казимировка;</w:t>
      </w:r>
    </w:p>
    <w:p w:rsidR="00566C52" w:rsidRPr="0005412E" w:rsidRDefault="00566C52" w:rsidP="00D61FB5">
      <w:pPr>
        <w:numPr>
          <w:ilvl w:val="0"/>
          <w:numId w:val="72"/>
        </w:numPr>
        <w:tabs>
          <w:tab w:val="clear" w:pos="786"/>
          <w:tab w:val="num" w:pos="567"/>
          <w:tab w:val="left" w:pos="851"/>
        </w:tabs>
        <w:autoSpaceDE w:val="0"/>
        <w:spacing w:after="0"/>
        <w:ind w:left="567" w:firstLine="0"/>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 xml:space="preserve">газификация с. </w:t>
      </w:r>
      <w:proofErr w:type="spellStart"/>
      <w:r w:rsidRPr="0005412E">
        <w:rPr>
          <w:rFonts w:ascii="Times New Roman" w:eastAsia="Arial" w:hAnsi="Times New Roman" w:cs="Times New Roman"/>
          <w:sz w:val="24"/>
          <w:szCs w:val="24"/>
          <w:shd w:val="clear" w:color="auto" w:fill="FFFFFF"/>
        </w:rPr>
        <w:t>Пасюковка</w:t>
      </w:r>
      <w:proofErr w:type="spellEnd"/>
      <w:r w:rsidRPr="0005412E">
        <w:rPr>
          <w:rFonts w:ascii="Times New Roman" w:eastAsia="Arial" w:hAnsi="Times New Roman" w:cs="Times New Roman"/>
          <w:sz w:val="24"/>
          <w:szCs w:val="24"/>
          <w:shd w:val="clear" w:color="auto" w:fill="FFFFFF"/>
        </w:rPr>
        <w:t>;</w:t>
      </w:r>
    </w:p>
    <w:p w:rsidR="00566C52" w:rsidRPr="0005412E" w:rsidRDefault="00566C52" w:rsidP="00D61FB5">
      <w:pPr>
        <w:numPr>
          <w:ilvl w:val="0"/>
          <w:numId w:val="72"/>
        </w:numPr>
        <w:tabs>
          <w:tab w:val="clear" w:pos="786"/>
          <w:tab w:val="num" w:pos="567"/>
          <w:tab w:val="left" w:pos="851"/>
        </w:tabs>
        <w:autoSpaceDE w:val="0"/>
        <w:spacing w:after="0"/>
        <w:ind w:left="567" w:firstLine="0"/>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строительство ШРП для проектируемых газовых котельных;</w:t>
      </w:r>
    </w:p>
    <w:p w:rsidR="00566C52" w:rsidRPr="0005412E" w:rsidRDefault="00566C52" w:rsidP="00D61FB5">
      <w:pPr>
        <w:numPr>
          <w:ilvl w:val="0"/>
          <w:numId w:val="72"/>
        </w:numPr>
        <w:tabs>
          <w:tab w:val="left" w:pos="851"/>
        </w:tabs>
        <w:autoSpaceDE w:val="0"/>
        <w:spacing w:after="0"/>
        <w:ind w:hanging="219"/>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расширение сетей газораспределения для охвата 100% существующего жилищного фонда.</w:t>
      </w:r>
    </w:p>
    <w:p w:rsidR="00566C52" w:rsidRPr="0005412E" w:rsidRDefault="00566C52" w:rsidP="00566C52">
      <w:pPr>
        <w:spacing w:after="0"/>
        <w:ind w:firstLine="567"/>
        <w:jc w:val="both"/>
        <w:rPr>
          <w:rFonts w:ascii="Times New Roman" w:eastAsia="Times New Roman" w:hAnsi="Times New Roman" w:cs="Times New Roman"/>
          <w:sz w:val="24"/>
          <w:szCs w:val="28"/>
        </w:rPr>
      </w:pPr>
      <w:r w:rsidRPr="0005412E">
        <w:rPr>
          <w:rFonts w:ascii="Times New Roman" w:eastAsia="Times New Roman" w:hAnsi="Times New Roman" w:cs="Times New Roman"/>
          <w:sz w:val="24"/>
          <w:szCs w:val="28"/>
        </w:rPr>
        <w:t>Результатами реализации мероприятий по развитию систем газоснабжения являются:</w:t>
      </w:r>
    </w:p>
    <w:p w:rsidR="00566C52" w:rsidRPr="0005412E" w:rsidRDefault="00566C52" w:rsidP="00566C52">
      <w:pPr>
        <w:spacing w:after="0"/>
        <w:ind w:firstLine="567"/>
        <w:jc w:val="both"/>
        <w:rPr>
          <w:rFonts w:ascii="Times New Roman" w:eastAsia="Times New Roman" w:hAnsi="Times New Roman" w:cs="Times New Roman"/>
          <w:sz w:val="24"/>
          <w:szCs w:val="28"/>
        </w:rPr>
      </w:pPr>
      <w:r w:rsidRPr="0005412E">
        <w:rPr>
          <w:rFonts w:ascii="Times New Roman" w:eastAsia="Times New Roman" w:hAnsi="Times New Roman" w:cs="Times New Roman"/>
          <w:sz w:val="24"/>
          <w:szCs w:val="28"/>
        </w:rPr>
        <w:t>- максимальная газификация территорий;</w:t>
      </w:r>
    </w:p>
    <w:p w:rsidR="00566C52" w:rsidRPr="0005412E" w:rsidRDefault="00566C52" w:rsidP="00566C52">
      <w:pPr>
        <w:spacing w:after="0"/>
        <w:ind w:firstLine="567"/>
        <w:jc w:val="both"/>
        <w:rPr>
          <w:rFonts w:ascii="Times New Roman" w:eastAsia="Times New Roman" w:hAnsi="Times New Roman" w:cs="Times New Roman"/>
          <w:sz w:val="24"/>
          <w:szCs w:val="28"/>
        </w:rPr>
      </w:pPr>
      <w:r w:rsidRPr="0005412E">
        <w:rPr>
          <w:rFonts w:ascii="Times New Roman" w:eastAsia="Times New Roman" w:hAnsi="Times New Roman" w:cs="Times New Roman"/>
          <w:sz w:val="24"/>
          <w:szCs w:val="28"/>
        </w:rPr>
        <w:t>- повышение надежности и обеспечение бесперебойной работы объектов газоснабжения.</w:t>
      </w:r>
    </w:p>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566C52" w:rsidRPr="0005412E" w:rsidRDefault="00566C52" w:rsidP="00566C52">
      <w:pPr>
        <w:spacing w:after="0"/>
        <w:rPr>
          <w:rFonts w:ascii="Times New Roman" w:hAnsi="Times New Roman" w:cs="Times New Roman"/>
          <w:sz w:val="24"/>
          <w:szCs w:val="24"/>
        </w:rPr>
      </w:pPr>
    </w:p>
    <w:p w:rsidR="00566C52" w:rsidRPr="0005412E" w:rsidRDefault="00566C52" w:rsidP="00566C52">
      <w:pPr>
        <w:spacing w:after="0"/>
        <w:ind w:firstLine="567"/>
        <w:jc w:val="center"/>
        <w:rPr>
          <w:rFonts w:ascii="Times New Roman" w:hAnsi="Times New Roman" w:cs="Times New Roman"/>
          <w:b/>
          <w:sz w:val="24"/>
          <w:szCs w:val="24"/>
          <w:u w:val="single"/>
        </w:rPr>
      </w:pPr>
      <w:r w:rsidRPr="0005412E">
        <w:rPr>
          <w:rFonts w:ascii="Times New Roman" w:hAnsi="Times New Roman" w:cs="Times New Roman"/>
          <w:b/>
          <w:sz w:val="24"/>
          <w:szCs w:val="24"/>
          <w:u w:val="single"/>
        </w:rPr>
        <w:t>Теплоснабжение</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системе теплоснабжения Журавского сельского поселения имеется ряд проблем, таких как устаревшее оборудование и высокий износ сетей котельных проработавших более 15 лет.</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Основная причина повреждений тепловых сетей – наружная коррозия подземных трубопроводов, нарушение тепловой изоляции подземных и наружных сетей, отсутствие сопутствующих дренажей, нарушение технологии прокладки тепловых сетей.</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связи с тем, что теплоизоляция трубопроводов выполнена из минеральной ваты, уступающей </w:t>
      </w:r>
      <w:proofErr w:type="gramStart"/>
      <w:r w:rsidRPr="0005412E">
        <w:rPr>
          <w:rFonts w:ascii="Times New Roman" w:eastAsia="Calibri" w:hAnsi="Times New Roman" w:cs="Times New Roman"/>
          <w:sz w:val="24"/>
          <w:szCs w:val="24"/>
        </w:rPr>
        <w:t>по</w:t>
      </w:r>
      <w:proofErr w:type="gramEnd"/>
      <w:r w:rsidRPr="0005412E">
        <w:rPr>
          <w:rFonts w:ascii="Times New Roman" w:eastAsia="Calibri" w:hAnsi="Times New Roman" w:cs="Times New Roman"/>
          <w:sz w:val="24"/>
          <w:szCs w:val="24"/>
        </w:rPr>
        <w:t xml:space="preserve"> </w:t>
      </w:r>
      <w:proofErr w:type="gramStart"/>
      <w:r w:rsidRPr="0005412E">
        <w:rPr>
          <w:rFonts w:ascii="Times New Roman" w:eastAsia="Calibri" w:hAnsi="Times New Roman" w:cs="Times New Roman"/>
          <w:sz w:val="24"/>
          <w:szCs w:val="24"/>
        </w:rPr>
        <w:t>своим</w:t>
      </w:r>
      <w:proofErr w:type="gramEnd"/>
      <w:r w:rsidRPr="0005412E">
        <w:rPr>
          <w:rFonts w:ascii="Times New Roman" w:eastAsia="Calibri" w:hAnsi="Times New Roman" w:cs="Times New Roman"/>
          <w:sz w:val="24"/>
          <w:szCs w:val="24"/>
        </w:rPr>
        <w:t xml:space="preserve"> характеристикам современным теплоизолирующим материалам, рекомендуется ежегодное проведение работ по замене наиболее изношенных участков. Расположение и протяженность нуждающихся в замене участков тепловых сетей будет ежегодно уточняться по информации теплоснабжающих организаций.</w:t>
      </w:r>
    </w:p>
    <w:p w:rsidR="00566C52" w:rsidRPr="0005412E" w:rsidRDefault="00566C52" w:rsidP="00566C52">
      <w:pPr>
        <w:autoSpaceDE w:val="0"/>
        <w:spacing w:after="0"/>
        <w:ind w:firstLine="567"/>
        <w:jc w:val="both"/>
        <w:rPr>
          <w:rFonts w:ascii="Times New Roman" w:eastAsia="Calibri" w:hAnsi="Times New Roman" w:cs="Times New Roman"/>
          <w:bCs/>
          <w:sz w:val="24"/>
          <w:szCs w:val="24"/>
        </w:rPr>
      </w:pPr>
      <w:r w:rsidRPr="0005412E">
        <w:rPr>
          <w:rFonts w:ascii="Times New Roman" w:eastAsia="Calibri" w:hAnsi="Times New Roman" w:cs="Times New Roman"/>
          <w:sz w:val="24"/>
          <w:szCs w:val="24"/>
        </w:rPr>
        <w:t xml:space="preserve">Исходя из географического положения и климатических условий, в которых расположена территория Журавского сельского поселения, а также </w:t>
      </w:r>
      <w:r w:rsidRPr="0005412E">
        <w:rPr>
          <w:rFonts w:ascii="Times New Roman" w:eastAsia="Calibri" w:hAnsi="Times New Roman" w:cs="Times New Roman"/>
          <w:bCs/>
          <w:sz w:val="24"/>
          <w:szCs w:val="24"/>
        </w:rPr>
        <w:t xml:space="preserve">отсутствия на территории поселения необходимой инфраструктуры для генерации с использованием возобновляемых источников </w:t>
      </w:r>
      <w:proofErr w:type="spellStart"/>
      <w:r w:rsidRPr="0005412E">
        <w:rPr>
          <w:rFonts w:ascii="Times New Roman" w:eastAsia="Calibri" w:hAnsi="Times New Roman" w:cs="Times New Roman"/>
          <w:bCs/>
          <w:sz w:val="24"/>
          <w:szCs w:val="24"/>
        </w:rPr>
        <w:t>энергии</w:t>
      </w:r>
      <w:r w:rsidRPr="0005412E">
        <w:rPr>
          <w:rFonts w:ascii="Times New Roman" w:eastAsia="Calibri" w:hAnsi="Times New Roman" w:cs="Times New Roman"/>
          <w:sz w:val="24"/>
          <w:szCs w:val="24"/>
        </w:rPr>
        <w:t>возможность</w:t>
      </w:r>
      <w:proofErr w:type="spellEnd"/>
      <w:r w:rsidRPr="0005412E">
        <w:rPr>
          <w:rFonts w:ascii="Times New Roman" w:eastAsia="Calibri" w:hAnsi="Times New Roman" w:cs="Times New Roman"/>
          <w:sz w:val="24"/>
          <w:szCs w:val="24"/>
        </w:rPr>
        <w:t xml:space="preserve"> использования видов энергии относимых к ВИЭ отсутствует. Исходя из этого, реконструкция существующих источников тепловой энергии под использование в качестве топлива ВИЭ - не </w:t>
      </w:r>
      <w:proofErr w:type="spellStart"/>
      <w:r w:rsidRPr="0005412E">
        <w:rPr>
          <w:rFonts w:ascii="Times New Roman" w:eastAsia="Calibri" w:hAnsi="Times New Roman" w:cs="Times New Roman"/>
          <w:sz w:val="24"/>
          <w:szCs w:val="24"/>
        </w:rPr>
        <w:t>целесообразна</w:t>
      </w:r>
      <w:proofErr w:type="gramStart"/>
      <w:r w:rsidRPr="0005412E">
        <w:rPr>
          <w:rFonts w:ascii="Times New Roman" w:eastAsia="Calibri" w:hAnsi="Times New Roman" w:cs="Times New Roman"/>
          <w:sz w:val="24"/>
          <w:szCs w:val="24"/>
        </w:rPr>
        <w:t>.Т</w:t>
      </w:r>
      <w:proofErr w:type="gramEnd"/>
      <w:r w:rsidRPr="0005412E">
        <w:rPr>
          <w:rFonts w:ascii="Times New Roman" w:eastAsia="Calibri" w:hAnsi="Times New Roman" w:cs="Times New Roman"/>
          <w:sz w:val="24"/>
          <w:szCs w:val="24"/>
        </w:rPr>
        <w:t>аким</w:t>
      </w:r>
      <w:proofErr w:type="spellEnd"/>
      <w:r w:rsidRPr="0005412E">
        <w:rPr>
          <w:rFonts w:ascii="Times New Roman" w:eastAsia="Calibri" w:hAnsi="Times New Roman" w:cs="Times New Roman"/>
          <w:sz w:val="24"/>
          <w:szCs w:val="24"/>
        </w:rPr>
        <w:t xml:space="preserve"> образом, выбор основного топлива источников теплоснабжения Журавского сельского поселения остается неизменным.</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 xml:space="preserve">На территории Журавского сельского  поселения отсутствуют потребители, теплоснабжение, которых должно осуществляться по первой категории надежности. </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Ко второй категории надежности относятся:</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Муниципальное казенное </w:t>
      </w:r>
      <w:proofErr w:type="spellStart"/>
      <w:r w:rsidRPr="0005412E">
        <w:rPr>
          <w:rFonts w:ascii="Times New Roman" w:eastAsia="Calibri" w:hAnsi="Times New Roman" w:cs="Times New Roman"/>
          <w:sz w:val="24"/>
          <w:szCs w:val="24"/>
        </w:rPr>
        <w:t>образовательно</w:t>
      </w:r>
      <w:proofErr w:type="spellEnd"/>
      <w:r w:rsidRPr="0005412E">
        <w:rPr>
          <w:rFonts w:ascii="Times New Roman" w:eastAsia="Calibri" w:hAnsi="Times New Roman" w:cs="Times New Roman"/>
          <w:sz w:val="24"/>
          <w:szCs w:val="24"/>
        </w:rPr>
        <w:t xml:space="preserve"> учреждение </w:t>
      </w:r>
      <w:proofErr w:type="spellStart"/>
      <w:r w:rsidRPr="0005412E">
        <w:rPr>
          <w:rFonts w:ascii="Times New Roman" w:eastAsia="Calibri" w:hAnsi="Times New Roman" w:cs="Times New Roman"/>
          <w:sz w:val="24"/>
          <w:szCs w:val="24"/>
        </w:rPr>
        <w:t>Охрозаводская</w:t>
      </w:r>
      <w:proofErr w:type="spellEnd"/>
      <w:r w:rsidRPr="0005412E">
        <w:rPr>
          <w:rFonts w:ascii="Times New Roman" w:eastAsia="Calibri" w:hAnsi="Times New Roman" w:cs="Times New Roman"/>
          <w:sz w:val="24"/>
          <w:szCs w:val="24"/>
        </w:rPr>
        <w:t xml:space="preserve"> СОШ- отапливается от котельной </w:t>
      </w:r>
      <w:proofErr w:type="spellStart"/>
      <w:r w:rsidRPr="0005412E">
        <w:rPr>
          <w:rFonts w:ascii="Times New Roman" w:eastAsia="Calibri" w:hAnsi="Times New Roman" w:cs="Times New Roman"/>
          <w:sz w:val="24"/>
          <w:szCs w:val="24"/>
        </w:rPr>
        <w:t>п</w:t>
      </w:r>
      <w:proofErr w:type="gramStart"/>
      <w:r w:rsidRPr="0005412E">
        <w:rPr>
          <w:rFonts w:ascii="Times New Roman" w:eastAsia="Calibri" w:hAnsi="Times New Roman" w:cs="Times New Roman"/>
          <w:sz w:val="24"/>
          <w:szCs w:val="24"/>
        </w:rPr>
        <w:t>.О</w:t>
      </w:r>
      <w:proofErr w:type="gramEnd"/>
      <w:r w:rsidRPr="0005412E">
        <w:rPr>
          <w:rFonts w:ascii="Times New Roman" w:eastAsia="Calibri" w:hAnsi="Times New Roman" w:cs="Times New Roman"/>
          <w:sz w:val="24"/>
          <w:szCs w:val="24"/>
        </w:rPr>
        <w:t>хровогоЗавода</w:t>
      </w:r>
      <w:proofErr w:type="spellEnd"/>
      <w:r w:rsidRPr="0005412E">
        <w:rPr>
          <w:rFonts w:ascii="Times New Roman" w:eastAsia="Calibri" w:hAnsi="Times New Roman" w:cs="Times New Roman"/>
          <w:sz w:val="24"/>
          <w:szCs w:val="24"/>
        </w:rPr>
        <w:t>, ул.Школьная,11 (МУП «Кантемировское ПАП»);</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Муниципальное казенное </w:t>
      </w:r>
      <w:proofErr w:type="spellStart"/>
      <w:r w:rsidRPr="0005412E">
        <w:rPr>
          <w:rFonts w:ascii="Times New Roman" w:eastAsia="Calibri" w:hAnsi="Times New Roman" w:cs="Times New Roman"/>
          <w:sz w:val="24"/>
          <w:szCs w:val="24"/>
        </w:rPr>
        <w:t>образовательно</w:t>
      </w:r>
      <w:proofErr w:type="spellEnd"/>
      <w:r w:rsidRPr="0005412E">
        <w:rPr>
          <w:rFonts w:ascii="Times New Roman" w:eastAsia="Calibri" w:hAnsi="Times New Roman" w:cs="Times New Roman"/>
          <w:sz w:val="24"/>
          <w:szCs w:val="24"/>
        </w:rPr>
        <w:t xml:space="preserve"> учреждение </w:t>
      </w:r>
      <w:proofErr w:type="spellStart"/>
      <w:r w:rsidRPr="0005412E">
        <w:rPr>
          <w:rFonts w:ascii="Times New Roman" w:eastAsia="Calibri" w:hAnsi="Times New Roman" w:cs="Times New Roman"/>
          <w:sz w:val="24"/>
          <w:szCs w:val="24"/>
        </w:rPr>
        <w:t>Охрозаводская</w:t>
      </w:r>
      <w:proofErr w:type="spellEnd"/>
      <w:r w:rsidRPr="0005412E">
        <w:rPr>
          <w:rFonts w:ascii="Times New Roman" w:eastAsia="Calibri" w:hAnsi="Times New Roman" w:cs="Times New Roman"/>
          <w:sz w:val="24"/>
          <w:szCs w:val="24"/>
        </w:rPr>
        <w:t xml:space="preserve"> СОШ (детский сад) - отапливается от котельной </w:t>
      </w:r>
      <w:proofErr w:type="spellStart"/>
      <w:r w:rsidRPr="0005412E">
        <w:rPr>
          <w:rFonts w:ascii="Times New Roman" w:eastAsia="Calibri" w:hAnsi="Times New Roman" w:cs="Times New Roman"/>
          <w:sz w:val="24"/>
          <w:szCs w:val="24"/>
        </w:rPr>
        <w:t>п</w:t>
      </w:r>
      <w:proofErr w:type="gramStart"/>
      <w:r w:rsidRPr="0005412E">
        <w:rPr>
          <w:rFonts w:ascii="Times New Roman" w:eastAsia="Calibri" w:hAnsi="Times New Roman" w:cs="Times New Roman"/>
          <w:sz w:val="24"/>
          <w:szCs w:val="24"/>
        </w:rPr>
        <w:t>.О</w:t>
      </w:r>
      <w:proofErr w:type="gramEnd"/>
      <w:r w:rsidRPr="0005412E">
        <w:rPr>
          <w:rFonts w:ascii="Times New Roman" w:eastAsia="Calibri" w:hAnsi="Times New Roman" w:cs="Times New Roman"/>
          <w:sz w:val="24"/>
          <w:szCs w:val="24"/>
        </w:rPr>
        <w:t>хровогоЗавода</w:t>
      </w:r>
      <w:proofErr w:type="spellEnd"/>
      <w:r w:rsidRPr="0005412E">
        <w:rPr>
          <w:rFonts w:ascii="Times New Roman" w:eastAsia="Calibri" w:hAnsi="Times New Roman" w:cs="Times New Roman"/>
          <w:sz w:val="24"/>
          <w:szCs w:val="24"/>
        </w:rPr>
        <w:t>, ул.Школьная,11 (МУП «Кантемировское ПАП»);</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Муниципальное казенное </w:t>
      </w:r>
      <w:proofErr w:type="spellStart"/>
      <w:r w:rsidRPr="0005412E">
        <w:rPr>
          <w:rFonts w:ascii="Times New Roman" w:eastAsia="Calibri" w:hAnsi="Times New Roman" w:cs="Times New Roman"/>
          <w:sz w:val="24"/>
          <w:szCs w:val="24"/>
        </w:rPr>
        <w:t>образовательно</w:t>
      </w:r>
      <w:proofErr w:type="spellEnd"/>
      <w:r w:rsidRPr="0005412E">
        <w:rPr>
          <w:rFonts w:ascii="Times New Roman" w:eastAsia="Calibri" w:hAnsi="Times New Roman" w:cs="Times New Roman"/>
          <w:sz w:val="24"/>
          <w:szCs w:val="24"/>
        </w:rPr>
        <w:t xml:space="preserve"> учреждение </w:t>
      </w:r>
      <w:proofErr w:type="spellStart"/>
      <w:r w:rsidRPr="0005412E">
        <w:rPr>
          <w:rFonts w:ascii="Times New Roman" w:eastAsia="Calibri" w:hAnsi="Times New Roman" w:cs="Times New Roman"/>
          <w:sz w:val="24"/>
          <w:szCs w:val="24"/>
        </w:rPr>
        <w:t>Касьяновская</w:t>
      </w:r>
      <w:proofErr w:type="spellEnd"/>
      <w:r w:rsidRPr="0005412E">
        <w:rPr>
          <w:rFonts w:ascii="Times New Roman" w:eastAsia="Calibri" w:hAnsi="Times New Roman" w:cs="Times New Roman"/>
          <w:sz w:val="24"/>
          <w:szCs w:val="24"/>
        </w:rPr>
        <w:t xml:space="preserve"> СОШ- отапливается от котельной </w:t>
      </w:r>
      <w:proofErr w:type="spellStart"/>
      <w:r w:rsidRPr="0005412E">
        <w:rPr>
          <w:rFonts w:ascii="Times New Roman" w:eastAsia="Calibri" w:hAnsi="Times New Roman" w:cs="Times New Roman"/>
          <w:sz w:val="24"/>
          <w:szCs w:val="24"/>
        </w:rPr>
        <w:t>с</w:t>
      </w:r>
      <w:proofErr w:type="gramStart"/>
      <w:r w:rsidRPr="0005412E">
        <w:rPr>
          <w:rFonts w:ascii="Times New Roman" w:eastAsia="Calibri" w:hAnsi="Times New Roman" w:cs="Times New Roman"/>
          <w:sz w:val="24"/>
          <w:szCs w:val="24"/>
        </w:rPr>
        <w:t>.К</w:t>
      </w:r>
      <w:proofErr w:type="gramEnd"/>
      <w:r w:rsidRPr="0005412E">
        <w:rPr>
          <w:rFonts w:ascii="Times New Roman" w:eastAsia="Calibri" w:hAnsi="Times New Roman" w:cs="Times New Roman"/>
          <w:sz w:val="24"/>
          <w:szCs w:val="24"/>
        </w:rPr>
        <w:t>асьяновка</w:t>
      </w:r>
      <w:proofErr w:type="spellEnd"/>
      <w:r w:rsidRPr="0005412E">
        <w:rPr>
          <w:rFonts w:ascii="Times New Roman" w:eastAsia="Calibri" w:hAnsi="Times New Roman" w:cs="Times New Roman"/>
          <w:sz w:val="24"/>
          <w:szCs w:val="24"/>
        </w:rPr>
        <w:t>, ул.Театральная,15 (МУП «Кантемировское ПАП»);</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Многоквартирные жилые дома - отапливаются от котельной </w:t>
      </w:r>
      <w:proofErr w:type="spellStart"/>
      <w:r w:rsidRPr="0005412E">
        <w:rPr>
          <w:rFonts w:ascii="Times New Roman" w:eastAsia="Calibri" w:hAnsi="Times New Roman" w:cs="Times New Roman"/>
          <w:sz w:val="24"/>
          <w:szCs w:val="24"/>
        </w:rPr>
        <w:t>п</w:t>
      </w:r>
      <w:proofErr w:type="gramStart"/>
      <w:r w:rsidRPr="0005412E">
        <w:rPr>
          <w:rFonts w:ascii="Times New Roman" w:eastAsia="Calibri" w:hAnsi="Times New Roman" w:cs="Times New Roman"/>
          <w:sz w:val="24"/>
          <w:szCs w:val="24"/>
        </w:rPr>
        <w:t>.О</w:t>
      </w:r>
      <w:proofErr w:type="gramEnd"/>
      <w:r w:rsidRPr="0005412E">
        <w:rPr>
          <w:rFonts w:ascii="Times New Roman" w:eastAsia="Calibri" w:hAnsi="Times New Roman" w:cs="Times New Roman"/>
          <w:sz w:val="24"/>
          <w:szCs w:val="24"/>
        </w:rPr>
        <w:t>хровогоЗавода</w:t>
      </w:r>
      <w:proofErr w:type="spellEnd"/>
      <w:r w:rsidRPr="0005412E">
        <w:rPr>
          <w:rFonts w:ascii="Times New Roman" w:eastAsia="Calibri" w:hAnsi="Times New Roman" w:cs="Times New Roman"/>
          <w:sz w:val="24"/>
          <w:szCs w:val="24"/>
        </w:rPr>
        <w:t>, ул.Школьная,11 (МУП «Кантемировское ПАП»).</w:t>
      </w:r>
    </w:p>
    <w:p w:rsidR="00566C52" w:rsidRPr="0005412E" w:rsidRDefault="00566C52" w:rsidP="00566C52">
      <w:pPr>
        <w:autoSpaceDE w:val="0"/>
        <w:spacing w:after="0"/>
        <w:ind w:firstLine="567"/>
        <w:jc w:val="both"/>
        <w:rPr>
          <w:rFonts w:ascii="Times New Roman" w:eastAsia="Calibri" w:hAnsi="Times New Roman" w:cs="Times New Roman"/>
          <w:b/>
          <w:sz w:val="24"/>
          <w:szCs w:val="24"/>
        </w:rPr>
      </w:pPr>
      <w:r w:rsidRPr="0005412E">
        <w:rPr>
          <w:rFonts w:ascii="Times New Roman" w:eastAsia="Calibri" w:hAnsi="Times New Roman" w:cs="Times New Roman"/>
          <w:sz w:val="24"/>
          <w:szCs w:val="24"/>
        </w:rPr>
        <w:t>Размещение источников, функционирующих в режиме комбинированной выработки электрической и тепловой энергии, на территории Журавского сельского поселения, не намечается.</w:t>
      </w:r>
    </w:p>
    <w:p w:rsidR="00566C52" w:rsidRPr="0005412E" w:rsidRDefault="00566C52" w:rsidP="00566C52">
      <w:pPr>
        <w:autoSpaceDE w:val="0"/>
        <w:spacing w:after="0"/>
        <w:ind w:firstLine="567"/>
        <w:jc w:val="both"/>
        <w:rPr>
          <w:rFonts w:ascii="Times New Roman" w:eastAsia="Calibri" w:hAnsi="Times New Roman" w:cs="Times New Roman"/>
          <w:bCs/>
          <w:sz w:val="24"/>
          <w:szCs w:val="24"/>
        </w:rPr>
      </w:pPr>
      <w:r w:rsidRPr="0005412E">
        <w:rPr>
          <w:rFonts w:ascii="Times New Roman" w:eastAsia="Calibri" w:hAnsi="Times New Roman" w:cs="Times New Roman"/>
          <w:bCs/>
          <w:sz w:val="24"/>
          <w:szCs w:val="24"/>
        </w:rPr>
        <w:t>Организация теплоснабжения в производственных зонах на территории Журавского сельского поселения сохраняется в существующем виде.</w:t>
      </w:r>
    </w:p>
    <w:p w:rsidR="00566C52" w:rsidRPr="0005412E" w:rsidRDefault="00566C52" w:rsidP="00566C52">
      <w:pPr>
        <w:autoSpaceDE w:val="0"/>
        <w:spacing w:after="0"/>
        <w:ind w:firstLine="567"/>
        <w:jc w:val="both"/>
        <w:rPr>
          <w:rFonts w:ascii="Times New Roman" w:eastAsia="Calibri" w:hAnsi="Times New Roman" w:cs="Times New Roman"/>
          <w:bCs/>
          <w:sz w:val="24"/>
          <w:szCs w:val="24"/>
        </w:rPr>
      </w:pPr>
      <w:r w:rsidRPr="0005412E">
        <w:rPr>
          <w:rFonts w:ascii="Times New Roman" w:eastAsia="Calibri" w:hAnsi="Times New Roman" w:cs="Times New Roman"/>
          <w:bCs/>
          <w:sz w:val="24"/>
          <w:szCs w:val="24"/>
        </w:rPr>
        <w:t>Проектными предложениями предусмотрена перекладка сетей, исчерпавших свой ресурс и нуждающихся в замене, одним из ожидаемых результатов мероприятий является снижение объема потерь тепловой энергии и, как следствие, повышение эффективности функционирования системы теплоснабжения в целом.</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результате эксплуатации выявлена неэффективность использования котельной </w:t>
      </w:r>
      <w:proofErr w:type="spellStart"/>
      <w:r w:rsidRPr="0005412E">
        <w:rPr>
          <w:rFonts w:ascii="Times New Roman" w:eastAsia="Calibri" w:hAnsi="Times New Roman" w:cs="Times New Roman"/>
          <w:sz w:val="24"/>
          <w:szCs w:val="24"/>
        </w:rPr>
        <w:t>п</w:t>
      </w:r>
      <w:proofErr w:type="gramStart"/>
      <w:r w:rsidRPr="0005412E">
        <w:rPr>
          <w:rFonts w:ascii="Times New Roman" w:eastAsia="Calibri" w:hAnsi="Times New Roman" w:cs="Times New Roman"/>
          <w:sz w:val="24"/>
          <w:szCs w:val="24"/>
        </w:rPr>
        <w:t>.О</w:t>
      </w:r>
      <w:proofErr w:type="gramEnd"/>
      <w:r w:rsidRPr="0005412E">
        <w:rPr>
          <w:rFonts w:ascii="Times New Roman" w:eastAsia="Calibri" w:hAnsi="Times New Roman" w:cs="Times New Roman"/>
          <w:sz w:val="24"/>
          <w:szCs w:val="24"/>
        </w:rPr>
        <w:t>хровогоЗавода</w:t>
      </w:r>
      <w:proofErr w:type="spellEnd"/>
      <w:r w:rsidRPr="0005412E">
        <w:rPr>
          <w:rFonts w:ascii="Times New Roman" w:eastAsia="Calibri" w:hAnsi="Times New Roman" w:cs="Times New Roman"/>
          <w:sz w:val="24"/>
          <w:szCs w:val="24"/>
        </w:rPr>
        <w:t xml:space="preserve">, ул.Школьная,11, расположенной на территории ОАО«Журавский охровый завод», </w:t>
      </w:r>
      <w:proofErr w:type="spellStart"/>
      <w:r w:rsidRPr="0005412E">
        <w:rPr>
          <w:rFonts w:ascii="Times New Roman" w:eastAsia="Calibri" w:hAnsi="Times New Roman" w:cs="Times New Roman"/>
          <w:sz w:val="24"/>
          <w:szCs w:val="24"/>
        </w:rPr>
        <w:t>этосвязано</w:t>
      </w:r>
      <w:proofErr w:type="spellEnd"/>
      <w:r w:rsidRPr="0005412E">
        <w:rPr>
          <w:rFonts w:ascii="Times New Roman" w:eastAsia="Calibri" w:hAnsi="Times New Roman" w:cs="Times New Roman"/>
          <w:sz w:val="24"/>
          <w:szCs w:val="24"/>
        </w:rPr>
        <w:t xml:space="preserve"> с мощными </w:t>
      </w:r>
      <w:proofErr w:type="spellStart"/>
      <w:r w:rsidRPr="0005412E">
        <w:rPr>
          <w:rFonts w:ascii="Times New Roman" w:eastAsia="Calibri" w:hAnsi="Times New Roman" w:cs="Times New Roman"/>
          <w:sz w:val="24"/>
          <w:szCs w:val="24"/>
        </w:rPr>
        <w:t>котлоарегатами</w:t>
      </w:r>
      <w:proofErr w:type="spellEnd"/>
      <w:r w:rsidRPr="0005412E">
        <w:rPr>
          <w:rFonts w:ascii="Times New Roman" w:eastAsia="Calibri" w:hAnsi="Times New Roman" w:cs="Times New Roman"/>
          <w:sz w:val="24"/>
          <w:szCs w:val="24"/>
        </w:rPr>
        <w:t xml:space="preserve"> (сложность достижения оптимального КПД на малых объемах тепла), нестабильностью подачи тепла. </w:t>
      </w:r>
    </w:p>
    <w:p w:rsidR="00566C52" w:rsidRPr="0005412E" w:rsidRDefault="00566C52" w:rsidP="00566C52">
      <w:pPr>
        <w:autoSpaceDE w:val="0"/>
        <w:spacing w:after="0"/>
        <w:ind w:firstLine="567"/>
        <w:jc w:val="both"/>
        <w:rPr>
          <w:rFonts w:ascii="Times New Roman" w:eastAsia="Calibri" w:hAnsi="Times New Roman" w:cs="Times New Roman"/>
          <w:bCs/>
          <w:sz w:val="24"/>
          <w:szCs w:val="24"/>
        </w:rPr>
      </w:pPr>
      <w:r w:rsidRPr="0005412E">
        <w:rPr>
          <w:rFonts w:ascii="Times New Roman" w:eastAsia="Calibri" w:hAnsi="Times New Roman" w:cs="Times New Roman"/>
          <w:sz w:val="24"/>
          <w:szCs w:val="24"/>
        </w:rPr>
        <w:t xml:space="preserve">Одним из возможных решений данной </w:t>
      </w:r>
      <w:proofErr w:type="spellStart"/>
      <w:r w:rsidRPr="0005412E">
        <w:rPr>
          <w:rFonts w:ascii="Times New Roman" w:eastAsia="Calibri" w:hAnsi="Times New Roman" w:cs="Times New Roman"/>
          <w:sz w:val="24"/>
          <w:szCs w:val="24"/>
        </w:rPr>
        <w:t>проблемы</w:t>
      </w:r>
      <w:proofErr w:type="gramStart"/>
      <w:r w:rsidRPr="0005412E">
        <w:rPr>
          <w:rFonts w:ascii="Times New Roman" w:eastAsia="Calibri" w:hAnsi="Times New Roman" w:cs="Times New Roman"/>
          <w:sz w:val="24"/>
          <w:szCs w:val="24"/>
        </w:rPr>
        <w:t>,в</w:t>
      </w:r>
      <w:proofErr w:type="spellEnd"/>
      <w:proofErr w:type="gramEnd"/>
      <w:r w:rsidRPr="0005412E">
        <w:rPr>
          <w:rFonts w:ascii="Times New Roman" w:eastAsia="Calibri" w:hAnsi="Times New Roman" w:cs="Times New Roman"/>
          <w:sz w:val="24"/>
          <w:szCs w:val="24"/>
        </w:rPr>
        <w:t xml:space="preserve"> соответствии с  государственной программой Воронежской области «Обеспечение доступным и комфортным жильем населения Воронежской области» подпрограммой «Создание условий для обеспечения доступным и комфортным жильем населения Воронежской области», основным мероприятием: «Газификация Воронежской области», является строительство </w:t>
      </w:r>
      <w:proofErr w:type="spellStart"/>
      <w:r w:rsidRPr="0005412E">
        <w:rPr>
          <w:rFonts w:ascii="Times New Roman" w:eastAsia="Calibri" w:hAnsi="Times New Roman" w:cs="Times New Roman"/>
          <w:sz w:val="24"/>
          <w:szCs w:val="24"/>
        </w:rPr>
        <w:t>новойгазовой</w:t>
      </w:r>
      <w:proofErr w:type="spellEnd"/>
      <w:r w:rsidRPr="0005412E">
        <w:rPr>
          <w:rFonts w:ascii="Times New Roman" w:eastAsia="Calibri" w:hAnsi="Times New Roman" w:cs="Times New Roman"/>
          <w:sz w:val="24"/>
          <w:szCs w:val="24"/>
        </w:rPr>
        <w:t xml:space="preserve"> модульной котельной по адресу: п</w:t>
      </w:r>
      <w:proofErr w:type="gramStart"/>
      <w:r w:rsidRPr="0005412E">
        <w:rPr>
          <w:rFonts w:ascii="Times New Roman" w:eastAsia="Calibri" w:hAnsi="Times New Roman" w:cs="Times New Roman"/>
          <w:sz w:val="24"/>
          <w:szCs w:val="24"/>
        </w:rPr>
        <w:t>.О</w:t>
      </w:r>
      <w:proofErr w:type="gramEnd"/>
      <w:r w:rsidRPr="0005412E">
        <w:rPr>
          <w:rFonts w:ascii="Times New Roman" w:eastAsia="Calibri" w:hAnsi="Times New Roman" w:cs="Times New Roman"/>
          <w:sz w:val="24"/>
          <w:szCs w:val="24"/>
        </w:rPr>
        <w:t xml:space="preserve">хрового Завода, ул.Школьная,32 (на отопление абонентов жилого фонда, МКОУ </w:t>
      </w:r>
      <w:proofErr w:type="spellStart"/>
      <w:r w:rsidRPr="0005412E">
        <w:rPr>
          <w:rFonts w:ascii="Times New Roman" w:eastAsia="Calibri" w:hAnsi="Times New Roman" w:cs="Times New Roman"/>
          <w:sz w:val="24"/>
          <w:szCs w:val="24"/>
        </w:rPr>
        <w:t>Охрозаводской</w:t>
      </w:r>
      <w:proofErr w:type="spellEnd"/>
      <w:r w:rsidRPr="0005412E">
        <w:rPr>
          <w:rFonts w:ascii="Times New Roman" w:eastAsia="Calibri" w:hAnsi="Times New Roman" w:cs="Times New Roman"/>
          <w:sz w:val="24"/>
          <w:szCs w:val="24"/>
        </w:rPr>
        <w:t xml:space="preserve"> СОШ и </w:t>
      </w:r>
      <w:proofErr w:type="spellStart"/>
      <w:r w:rsidRPr="0005412E">
        <w:rPr>
          <w:rFonts w:ascii="Times New Roman" w:eastAsia="Calibri" w:hAnsi="Times New Roman" w:cs="Times New Roman"/>
          <w:bCs/>
          <w:sz w:val="24"/>
          <w:szCs w:val="24"/>
        </w:rPr>
        <w:t>Охрозаводского</w:t>
      </w:r>
      <w:proofErr w:type="spellEnd"/>
      <w:r w:rsidRPr="0005412E">
        <w:rPr>
          <w:rFonts w:ascii="Times New Roman" w:eastAsia="Calibri" w:hAnsi="Times New Roman" w:cs="Times New Roman"/>
          <w:bCs/>
          <w:sz w:val="24"/>
          <w:szCs w:val="24"/>
        </w:rPr>
        <w:t xml:space="preserve"> СДК</w:t>
      </w:r>
      <w:r w:rsidRPr="0005412E">
        <w:rPr>
          <w:rFonts w:ascii="Times New Roman" w:eastAsia="Calibri" w:hAnsi="Times New Roman" w:cs="Times New Roman"/>
          <w:sz w:val="24"/>
          <w:szCs w:val="24"/>
        </w:rPr>
        <w:t>).</w:t>
      </w:r>
      <w:proofErr w:type="spellStart"/>
      <w:r w:rsidRPr="0005412E">
        <w:rPr>
          <w:rFonts w:ascii="Times New Roman" w:eastAsia="Calibri" w:hAnsi="Times New Roman" w:cs="Times New Roman"/>
          <w:sz w:val="24"/>
          <w:szCs w:val="24"/>
        </w:rPr>
        <w:t>Временнодальнейшая</w:t>
      </w:r>
      <w:proofErr w:type="spellEnd"/>
      <w:r w:rsidRPr="0005412E">
        <w:rPr>
          <w:rFonts w:ascii="Times New Roman" w:eastAsia="Calibri" w:hAnsi="Times New Roman" w:cs="Times New Roman"/>
          <w:sz w:val="24"/>
          <w:szCs w:val="24"/>
        </w:rPr>
        <w:t xml:space="preserve"> работа котельной п. Охрового Завода ул. Школьная, 11 будет направлена только на производственные нужды ОАО «Журавский охровый завод». В дальнейшем планируется ликвидация указанной котельной.</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связи со строительством новой газовой модульной котельной, предлагается </w:t>
      </w:r>
      <w:proofErr w:type="spellStart"/>
      <w:r w:rsidRPr="0005412E">
        <w:rPr>
          <w:rFonts w:ascii="Times New Roman" w:eastAsia="Calibri" w:hAnsi="Times New Roman" w:cs="Times New Roman"/>
          <w:sz w:val="24"/>
          <w:szCs w:val="24"/>
        </w:rPr>
        <w:t>запланироватьстроительство</w:t>
      </w:r>
      <w:proofErr w:type="spellEnd"/>
      <w:r w:rsidRPr="0005412E">
        <w:rPr>
          <w:rFonts w:ascii="Times New Roman" w:eastAsia="Calibri" w:hAnsi="Times New Roman" w:cs="Times New Roman"/>
          <w:sz w:val="24"/>
          <w:szCs w:val="24"/>
        </w:rPr>
        <w:t xml:space="preserve"> участка тепловой сети от котельной до точки ввода в имеющуюся тепловую сеть. Расположение котельной позволит использовать существующие тепловые магистрали после строительства небольшого участка тепловой сети от котельной.</w:t>
      </w:r>
    </w:p>
    <w:p w:rsidR="00566C52" w:rsidRPr="0005412E" w:rsidRDefault="00566C52" w:rsidP="00566C52">
      <w:pPr>
        <w:autoSpaceDE w:val="0"/>
        <w:spacing w:after="0"/>
        <w:ind w:firstLine="567"/>
        <w:jc w:val="both"/>
        <w:rPr>
          <w:rFonts w:ascii="Times New Roman" w:eastAsia="Calibri" w:hAnsi="Times New Roman" w:cs="Times New Roman"/>
          <w:b/>
          <w:bCs/>
          <w:sz w:val="24"/>
          <w:szCs w:val="24"/>
          <w:u w:val="single"/>
        </w:rPr>
      </w:pPr>
      <w:r w:rsidRPr="0005412E">
        <w:rPr>
          <w:rFonts w:ascii="Times New Roman" w:eastAsia="Calibri" w:hAnsi="Times New Roman" w:cs="Times New Roman"/>
          <w:b/>
          <w:bCs/>
          <w:sz w:val="24"/>
          <w:szCs w:val="24"/>
          <w:u w:val="single"/>
        </w:rPr>
        <w:t>Проектные предложения</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 xml:space="preserve">Анализ современного состояния </w:t>
      </w:r>
      <w:proofErr w:type="spellStart"/>
      <w:r w:rsidRPr="0005412E">
        <w:rPr>
          <w:rFonts w:ascii="Times New Roman" w:eastAsia="Calibri" w:hAnsi="Times New Roman" w:cs="Times New Roman"/>
          <w:sz w:val="24"/>
          <w:szCs w:val="24"/>
        </w:rPr>
        <w:t>теплообеспеченности</w:t>
      </w:r>
      <w:proofErr w:type="spellEnd"/>
      <w:r w:rsidRPr="0005412E">
        <w:rPr>
          <w:rFonts w:ascii="Times New Roman" w:eastAsia="Calibri" w:hAnsi="Times New Roman" w:cs="Times New Roman"/>
          <w:sz w:val="24"/>
          <w:szCs w:val="24"/>
        </w:rPr>
        <w:t xml:space="preserve"> поселения в целом выявил основные направления развития систем теплоснабжения, а именно необходимо проведение комплекса следующих мероприятий:</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проведение энергосберегающей политики на </w:t>
      </w:r>
      <w:proofErr w:type="spellStart"/>
      <w:r w:rsidRPr="0005412E">
        <w:rPr>
          <w:rFonts w:ascii="Times New Roman" w:eastAsia="Calibri" w:hAnsi="Times New Roman" w:cs="Times New Roman"/>
          <w:sz w:val="24"/>
          <w:szCs w:val="24"/>
        </w:rPr>
        <w:t>теплоисточниках</w:t>
      </w:r>
      <w:proofErr w:type="spellEnd"/>
      <w:r w:rsidRPr="0005412E">
        <w:rPr>
          <w:rFonts w:ascii="Times New Roman" w:eastAsia="Calibri" w:hAnsi="Times New Roman" w:cs="Times New Roman"/>
          <w:sz w:val="24"/>
          <w:szCs w:val="24"/>
        </w:rPr>
        <w:t xml:space="preserve"> и тепловых сетях;</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модернизация существующих и строительство новых котельных с современными </w:t>
      </w:r>
      <w:proofErr w:type="spellStart"/>
      <w:r w:rsidRPr="0005412E">
        <w:rPr>
          <w:rFonts w:ascii="Times New Roman" w:eastAsia="Calibri" w:hAnsi="Times New Roman" w:cs="Times New Roman"/>
          <w:sz w:val="24"/>
          <w:szCs w:val="24"/>
        </w:rPr>
        <w:t>котлоагрегатами</w:t>
      </w:r>
      <w:proofErr w:type="spellEnd"/>
      <w:r w:rsidRPr="0005412E">
        <w:rPr>
          <w:rFonts w:ascii="Times New Roman" w:eastAsia="Calibri" w:hAnsi="Times New Roman" w:cs="Times New Roman"/>
          <w:sz w:val="24"/>
          <w:szCs w:val="24"/>
        </w:rPr>
        <w:t>, высоким КПД и хорошими экологическими показателями;</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реконструкция </w:t>
      </w:r>
      <w:proofErr w:type="spellStart"/>
      <w:r w:rsidRPr="0005412E">
        <w:rPr>
          <w:rFonts w:ascii="Times New Roman" w:eastAsia="Calibri" w:hAnsi="Times New Roman" w:cs="Times New Roman"/>
          <w:sz w:val="24"/>
          <w:szCs w:val="24"/>
        </w:rPr>
        <w:t>существующихтепловых</w:t>
      </w:r>
      <w:proofErr w:type="spellEnd"/>
      <w:r w:rsidRPr="0005412E">
        <w:rPr>
          <w:rFonts w:ascii="Times New Roman" w:eastAsia="Calibri" w:hAnsi="Times New Roman" w:cs="Times New Roman"/>
          <w:sz w:val="24"/>
          <w:szCs w:val="24"/>
        </w:rPr>
        <w:t xml:space="preserve"> сетей с применением эффективных изоляционных материалов (</w:t>
      </w:r>
      <w:proofErr w:type="spellStart"/>
      <w:r w:rsidRPr="0005412E">
        <w:rPr>
          <w:rFonts w:ascii="Times New Roman" w:eastAsia="Calibri" w:hAnsi="Times New Roman" w:cs="Times New Roman"/>
          <w:sz w:val="24"/>
          <w:szCs w:val="24"/>
        </w:rPr>
        <w:t>пенополиуретана</w:t>
      </w:r>
      <w:proofErr w:type="spellEnd"/>
      <w:r w:rsidRPr="0005412E">
        <w:rPr>
          <w:rFonts w:ascii="Times New Roman" w:eastAsia="Calibri" w:hAnsi="Times New Roman" w:cs="Times New Roman"/>
          <w:sz w:val="24"/>
          <w:szCs w:val="24"/>
        </w:rPr>
        <w:t xml:space="preserve"> – ППУ по технологии «труба в трубе»);</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внедрение энергосберегающих технологий (приборы коммерческого учета тепловой энергии и др.).</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Исходя из всего вышеизложенного, </w:t>
      </w:r>
      <w:proofErr w:type="spellStart"/>
      <w:r w:rsidRPr="0005412E">
        <w:rPr>
          <w:rFonts w:ascii="Times New Roman" w:eastAsia="Calibri" w:hAnsi="Times New Roman" w:cs="Times New Roman"/>
          <w:sz w:val="24"/>
          <w:szCs w:val="24"/>
        </w:rPr>
        <w:t>дляобеспечения</w:t>
      </w:r>
      <w:proofErr w:type="spellEnd"/>
      <w:r w:rsidRPr="0005412E">
        <w:rPr>
          <w:rFonts w:ascii="Times New Roman" w:eastAsia="Calibri" w:hAnsi="Times New Roman" w:cs="Times New Roman"/>
          <w:sz w:val="24"/>
          <w:szCs w:val="24"/>
        </w:rPr>
        <w:t xml:space="preserve"> качественного теплоснабжения Журавского сельского поселения необходимо </w:t>
      </w:r>
      <w:proofErr w:type="spellStart"/>
      <w:r w:rsidRPr="0005412E">
        <w:rPr>
          <w:rFonts w:ascii="Times New Roman" w:eastAsia="Calibri" w:hAnsi="Times New Roman" w:cs="Times New Roman"/>
          <w:sz w:val="24"/>
          <w:szCs w:val="24"/>
        </w:rPr>
        <w:t>реализоватьследующиемероприятия</w:t>
      </w:r>
      <w:proofErr w:type="spellEnd"/>
      <w:r w:rsidRPr="0005412E">
        <w:rPr>
          <w:rFonts w:ascii="Times New Roman" w:eastAsia="Calibri" w:hAnsi="Times New Roman" w:cs="Times New Roman"/>
          <w:sz w:val="24"/>
          <w:szCs w:val="24"/>
        </w:rPr>
        <w:t>:</w:t>
      </w:r>
    </w:p>
    <w:p w:rsidR="00566C52" w:rsidRPr="0005412E" w:rsidRDefault="00566C52" w:rsidP="00566C52">
      <w:pPr>
        <w:pStyle w:val="af"/>
        <w:numPr>
          <w:ilvl w:val="1"/>
          <w:numId w:val="10"/>
        </w:numPr>
        <w:tabs>
          <w:tab w:val="clear" w:pos="1080"/>
          <w:tab w:val="num" w:pos="928"/>
        </w:tabs>
        <w:autoSpaceDE w:val="0"/>
        <w:spacing w:line="276" w:lineRule="auto"/>
        <w:ind w:left="928"/>
        <w:jc w:val="both"/>
        <w:rPr>
          <w:rFonts w:eastAsia="Calibri"/>
        </w:rPr>
      </w:pPr>
      <w:r w:rsidRPr="0005412E">
        <w:rPr>
          <w:rFonts w:eastAsia="Calibri"/>
        </w:rPr>
        <w:t xml:space="preserve">Замена изношенных сетей </w:t>
      </w:r>
      <w:proofErr w:type="spellStart"/>
      <w:r w:rsidRPr="0005412E">
        <w:rPr>
          <w:rFonts w:eastAsia="Calibri"/>
        </w:rPr>
        <w:t>теплоснабженияи</w:t>
      </w:r>
      <w:proofErr w:type="spellEnd"/>
      <w:r w:rsidRPr="0005412E">
        <w:rPr>
          <w:rFonts w:eastAsia="Calibri"/>
        </w:rPr>
        <w:t xml:space="preserve"> запорной арматуры.</w:t>
      </w:r>
    </w:p>
    <w:p w:rsidR="00566C52" w:rsidRPr="0005412E" w:rsidRDefault="00566C52" w:rsidP="00566C52">
      <w:pPr>
        <w:pStyle w:val="af"/>
        <w:numPr>
          <w:ilvl w:val="1"/>
          <w:numId w:val="10"/>
        </w:numPr>
        <w:tabs>
          <w:tab w:val="clear" w:pos="1080"/>
          <w:tab w:val="num" w:pos="928"/>
        </w:tabs>
        <w:autoSpaceDE w:val="0"/>
        <w:spacing w:line="276" w:lineRule="auto"/>
        <w:ind w:left="928"/>
        <w:jc w:val="both"/>
        <w:rPr>
          <w:rFonts w:eastAsia="Calibri"/>
        </w:rPr>
      </w:pPr>
      <w:r w:rsidRPr="0005412E">
        <w:rPr>
          <w:rFonts w:eastAsia="Calibri"/>
        </w:rPr>
        <w:t>Техническое перевооружение котельных.</w:t>
      </w:r>
    </w:p>
    <w:p w:rsidR="00566C52" w:rsidRPr="0005412E" w:rsidRDefault="00566C52" w:rsidP="00566C52">
      <w:pPr>
        <w:pStyle w:val="af"/>
        <w:numPr>
          <w:ilvl w:val="1"/>
          <w:numId w:val="10"/>
        </w:numPr>
        <w:tabs>
          <w:tab w:val="clear" w:pos="1080"/>
          <w:tab w:val="num" w:pos="928"/>
        </w:tabs>
        <w:autoSpaceDE w:val="0"/>
        <w:spacing w:line="276" w:lineRule="auto"/>
        <w:ind w:left="928"/>
        <w:jc w:val="both"/>
        <w:rPr>
          <w:rFonts w:eastAsia="Calibri"/>
        </w:rPr>
      </w:pPr>
      <w:r w:rsidRPr="0005412E">
        <w:rPr>
          <w:rFonts w:eastAsia="Calibri"/>
        </w:rPr>
        <w:t xml:space="preserve">Строительство газовой модульной котельной по адресу: п. Охрового Завода, ул. </w:t>
      </w:r>
      <w:proofErr w:type="gramStart"/>
      <w:r w:rsidRPr="0005412E">
        <w:rPr>
          <w:rFonts w:eastAsia="Calibri"/>
        </w:rPr>
        <w:t>Школьная</w:t>
      </w:r>
      <w:proofErr w:type="gramEnd"/>
      <w:r w:rsidRPr="0005412E">
        <w:rPr>
          <w:rFonts w:eastAsia="Calibri"/>
        </w:rPr>
        <w:t>, 32.</w:t>
      </w:r>
    </w:p>
    <w:p w:rsidR="00566C52" w:rsidRPr="0005412E" w:rsidRDefault="00566C52" w:rsidP="00566C52">
      <w:pPr>
        <w:pStyle w:val="af"/>
        <w:numPr>
          <w:ilvl w:val="1"/>
          <w:numId w:val="10"/>
        </w:numPr>
        <w:tabs>
          <w:tab w:val="clear" w:pos="1080"/>
          <w:tab w:val="num" w:pos="928"/>
        </w:tabs>
        <w:autoSpaceDE w:val="0"/>
        <w:spacing w:line="276" w:lineRule="auto"/>
        <w:ind w:left="928"/>
        <w:jc w:val="both"/>
        <w:rPr>
          <w:rFonts w:eastAsia="Calibri"/>
        </w:rPr>
      </w:pPr>
      <w:r w:rsidRPr="0005412E">
        <w:rPr>
          <w:rFonts w:eastAsia="Calibri"/>
        </w:rPr>
        <w:t xml:space="preserve">Строительство участка тепловой сети по адресу: п. Охрового Завода, ул. </w:t>
      </w:r>
      <w:proofErr w:type="gramStart"/>
      <w:r w:rsidRPr="0005412E">
        <w:rPr>
          <w:rFonts w:eastAsia="Calibri"/>
        </w:rPr>
        <w:t>Школьная</w:t>
      </w:r>
      <w:proofErr w:type="gramEnd"/>
      <w:r w:rsidRPr="0005412E">
        <w:rPr>
          <w:rFonts w:eastAsia="Calibri"/>
        </w:rPr>
        <w:t>.</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Оценку капитальных вложений, возможно, уточнить только на стадии разработки проектно – сметной документации (ПСД).</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Устаревшее основное оборудование и теплотрассы должны быть модернизированы до 2031 года, что обеспечит тепловой энергией существующие здания и сооружения. Коэффициент надежности теплоснабжения при условии разработки и реализации инвестиционных программ по модернизации оборудования источника, на рассматриваемую перспективу, увеличится.</w:t>
      </w:r>
    </w:p>
    <w:p w:rsidR="00566C52" w:rsidRPr="0005412E" w:rsidRDefault="00566C52" w:rsidP="00566C52">
      <w:pPr>
        <w:spacing w:after="0"/>
        <w:ind w:left="101" w:right="108" w:firstLine="466"/>
        <w:jc w:val="both"/>
        <w:rPr>
          <w:rFonts w:ascii="Calibri" w:eastAsia="Times New Roman" w:hAnsi="Calibri" w:cs="Times New Roman"/>
        </w:rPr>
      </w:pPr>
      <w:r w:rsidRPr="0005412E">
        <w:rPr>
          <w:rFonts w:ascii="Times New Roman" w:eastAsia="Times New Roman" w:hAnsi="Times New Roman" w:cs="Times New Roman"/>
          <w:bCs/>
          <w:spacing w:val="-1"/>
          <w:sz w:val="24"/>
          <w:szCs w:val="24"/>
        </w:rPr>
        <w:t>Объемы мероприятий определяется обслуживающей организацией.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w:t>
      </w:r>
    </w:p>
    <w:p w:rsidR="00566C52" w:rsidRPr="0005412E" w:rsidRDefault="00566C52" w:rsidP="00566C52">
      <w:pPr>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В газифицированных населенных пунктах целесообразно использовать для отопления и горячего водоснабжения индивидуальных домов автономные </w:t>
      </w:r>
      <w:proofErr w:type="spellStart"/>
      <w:r w:rsidRPr="0005412E">
        <w:rPr>
          <w:rFonts w:ascii="Times New Roman" w:eastAsia="Calibri" w:hAnsi="Times New Roman" w:cs="Times New Roman"/>
          <w:sz w:val="24"/>
          <w:szCs w:val="24"/>
          <w:shd w:val="clear" w:color="auto" w:fill="FFFFFF"/>
        </w:rPr>
        <w:t>газоводонагреватели</w:t>
      </w:r>
      <w:proofErr w:type="spellEnd"/>
      <w:r w:rsidRPr="0005412E">
        <w:rPr>
          <w:rFonts w:ascii="Times New Roman" w:eastAsia="Calibri" w:hAnsi="Times New Roman" w:cs="Times New Roman"/>
          <w:sz w:val="24"/>
          <w:szCs w:val="24"/>
          <w:shd w:val="clear" w:color="auto" w:fill="FFFFFF"/>
        </w:rPr>
        <w:t xml:space="preserve"> с водяным контуром для систем водяного отопления с естественной циркуляцией и горячего водоснабжения.</w:t>
      </w:r>
    </w:p>
    <w:p w:rsidR="00566C52" w:rsidRPr="0005412E" w:rsidRDefault="00566C52" w:rsidP="00566C52">
      <w:pPr>
        <w:spacing w:after="0"/>
        <w:rPr>
          <w:rFonts w:ascii="Times New Roman" w:hAnsi="Times New Roman" w:cs="Times New Roman"/>
          <w:b/>
          <w:sz w:val="24"/>
          <w:szCs w:val="24"/>
          <w:u w:val="single"/>
        </w:rPr>
      </w:pPr>
    </w:p>
    <w:p w:rsidR="00566C52" w:rsidRPr="0005412E" w:rsidRDefault="00566C52" w:rsidP="00566C52">
      <w:pPr>
        <w:spacing w:after="0"/>
        <w:ind w:firstLine="567"/>
        <w:jc w:val="center"/>
        <w:rPr>
          <w:rFonts w:ascii="Times New Roman" w:hAnsi="Times New Roman" w:cs="Times New Roman"/>
          <w:b/>
          <w:sz w:val="24"/>
          <w:szCs w:val="24"/>
          <w:u w:val="single"/>
        </w:rPr>
      </w:pPr>
      <w:r w:rsidRPr="0005412E">
        <w:rPr>
          <w:rFonts w:ascii="Times New Roman" w:hAnsi="Times New Roman" w:cs="Times New Roman"/>
          <w:b/>
          <w:sz w:val="24"/>
          <w:szCs w:val="24"/>
          <w:u w:val="single"/>
        </w:rPr>
        <w:t>Электроснабжение</w:t>
      </w:r>
    </w:p>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Согласно информации, предоставленной администрацией Журавского сельского поселения, уровень электропотребления на одного человека в год составляет 927,916кВт</w:t>
      </w:r>
      <w:proofErr w:type="gramStart"/>
      <w:r w:rsidRPr="0005412E">
        <w:rPr>
          <w:rFonts w:ascii="Times New Roman" w:eastAsia="Arial" w:hAnsi="Times New Roman" w:cs="Times New Roman"/>
          <w:sz w:val="24"/>
          <w:szCs w:val="24"/>
          <w:shd w:val="clear" w:color="auto" w:fill="FFFFFF"/>
        </w:rPr>
        <w:t>.ч</w:t>
      </w:r>
      <w:proofErr w:type="gramEnd"/>
      <w:r w:rsidRPr="0005412E">
        <w:rPr>
          <w:rFonts w:ascii="Times New Roman" w:eastAsia="Arial" w:hAnsi="Times New Roman" w:cs="Times New Roman"/>
          <w:sz w:val="24"/>
          <w:szCs w:val="24"/>
          <w:shd w:val="clear" w:color="auto" w:fill="FFFFFF"/>
        </w:rPr>
        <w:t>ас/год чел.</w:t>
      </w:r>
    </w:p>
    <w:p w:rsidR="00566C52" w:rsidRPr="0005412E" w:rsidRDefault="00566C52" w:rsidP="00566C52">
      <w:pPr>
        <w:spacing w:after="0"/>
        <w:ind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 xml:space="preserve">Расчёт электрических нагрузок для разных типов застройки следует производить в соответствии с </w:t>
      </w:r>
      <w:r w:rsidRPr="0005412E">
        <w:rPr>
          <w:rFonts w:ascii="Times New Roman" w:eastAsia="Arial" w:hAnsi="Times New Roman" w:cs="Times New Roman"/>
          <w:sz w:val="24"/>
          <w:szCs w:val="24"/>
          <w:shd w:val="clear" w:color="auto" w:fill="FFFFFF"/>
        </w:rPr>
        <w:t>РД 34.20.185-94 «Инструкция по проектированию городских электрических сетей» (утверждена:</w:t>
      </w:r>
      <w:proofErr w:type="gramEnd"/>
      <w:r w:rsidRPr="0005412E">
        <w:rPr>
          <w:rFonts w:ascii="Times New Roman" w:eastAsia="Arial" w:hAnsi="Times New Roman" w:cs="Times New Roman"/>
          <w:sz w:val="24"/>
          <w:szCs w:val="24"/>
          <w:shd w:val="clear" w:color="auto" w:fill="FFFFFF"/>
        </w:rPr>
        <w:t xml:space="preserve"> </w:t>
      </w:r>
      <w:proofErr w:type="gramStart"/>
      <w:r w:rsidRPr="0005412E">
        <w:rPr>
          <w:rFonts w:ascii="Times New Roman" w:eastAsia="Arial" w:hAnsi="Times New Roman" w:cs="Times New Roman"/>
          <w:sz w:val="24"/>
          <w:szCs w:val="24"/>
          <w:shd w:val="clear" w:color="auto" w:fill="FFFFFF"/>
        </w:rPr>
        <w:t xml:space="preserve">Министерством топлива и энергетики Российской Федерации 07.07.94, Российским акционерным обществом энергетики и электрификации «ЕЭС России» 31.05.94) (с </w:t>
      </w:r>
      <w:proofErr w:type="spellStart"/>
      <w:r w:rsidRPr="0005412E">
        <w:rPr>
          <w:rFonts w:ascii="Times New Roman" w:eastAsia="Arial" w:hAnsi="Times New Roman" w:cs="Times New Roman"/>
          <w:sz w:val="24"/>
          <w:szCs w:val="24"/>
          <w:shd w:val="clear" w:color="auto" w:fill="FFFFFF"/>
        </w:rPr>
        <w:t>изм</w:t>
      </w:r>
      <w:proofErr w:type="spellEnd"/>
      <w:r w:rsidRPr="0005412E">
        <w:rPr>
          <w:rFonts w:ascii="Times New Roman" w:eastAsia="Arial" w:hAnsi="Times New Roman" w:cs="Times New Roman"/>
          <w:sz w:val="24"/>
          <w:szCs w:val="24"/>
          <w:shd w:val="clear" w:color="auto" w:fill="FFFFFF"/>
        </w:rPr>
        <w:t>. от 29.06.1999).</w:t>
      </w:r>
      <w:proofErr w:type="gramEnd"/>
    </w:p>
    <w:p w:rsidR="00566C52" w:rsidRPr="0005412E" w:rsidRDefault="00566C52" w:rsidP="00566C52">
      <w:pPr>
        <w:autoSpaceDE w:val="0"/>
        <w:spacing w:after="0"/>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lastRenderedPageBreak/>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rsidR="00566C52" w:rsidRPr="0005412E" w:rsidRDefault="00566C52" w:rsidP="00566C52">
      <w:pPr>
        <w:keepNext/>
        <w:widowControl w:val="0"/>
        <w:autoSpaceDN w:val="0"/>
        <w:adjustRightInd w:val="0"/>
        <w:spacing w:before="120" w:after="120"/>
        <w:ind w:firstLine="567"/>
        <w:jc w:val="center"/>
        <w:rPr>
          <w:rFonts w:ascii="Times New Roman" w:eastAsia="Times New Roman" w:hAnsi="Times New Roman" w:cs="Times New Roman"/>
          <w:b/>
          <w:iCs/>
          <w:sz w:val="24"/>
          <w:szCs w:val="24"/>
        </w:rPr>
      </w:pPr>
      <w:r w:rsidRPr="0005412E">
        <w:rPr>
          <w:rFonts w:ascii="Times New Roman" w:eastAsia="Times New Roman" w:hAnsi="Times New Roman" w:cs="Times New Roman"/>
          <w:b/>
          <w:iCs/>
          <w:sz w:val="24"/>
          <w:szCs w:val="24"/>
        </w:rPr>
        <w:t>Данные по годовому электропотреблению поселения на расчетный срок</w:t>
      </w:r>
    </w:p>
    <w:tbl>
      <w:tblPr>
        <w:tblW w:w="96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3051"/>
        <w:gridCol w:w="1773"/>
        <w:gridCol w:w="1701"/>
        <w:gridCol w:w="851"/>
        <w:gridCol w:w="2270"/>
      </w:tblGrid>
      <w:tr w:rsidR="00566C52" w:rsidRPr="0005412E" w:rsidTr="00566C52">
        <w:trPr>
          <w:trHeight w:val="222"/>
          <w:jc w:val="center"/>
        </w:trPr>
        <w:tc>
          <w:tcPr>
            <w:tcW w:w="3051" w:type="dxa"/>
            <w:vMerge w:val="restart"/>
            <w:shd w:val="clear" w:color="auto" w:fill="D9D9D9" w:themeFill="background1" w:themeFillShade="D9"/>
            <w:vAlign w:val="center"/>
          </w:tcPr>
          <w:p w:rsidR="00566C52" w:rsidRPr="0005412E" w:rsidRDefault="00566C52" w:rsidP="00566C52">
            <w:pPr>
              <w:spacing w:after="0"/>
              <w:jc w:val="center"/>
              <w:rPr>
                <w:rFonts w:ascii="Times New Roman" w:eastAsia="Calibri" w:hAnsi="Times New Roman" w:cs="Times New Roman"/>
                <w:b/>
              </w:rPr>
            </w:pPr>
            <w:r w:rsidRPr="0005412E">
              <w:rPr>
                <w:rFonts w:ascii="Times New Roman" w:eastAsia="Calibri" w:hAnsi="Times New Roman" w:cs="Times New Roman"/>
                <w:b/>
              </w:rPr>
              <w:t>Наименование потребителей</w:t>
            </w:r>
          </w:p>
        </w:tc>
        <w:tc>
          <w:tcPr>
            <w:tcW w:w="4325" w:type="dxa"/>
            <w:gridSpan w:val="3"/>
            <w:shd w:val="clear" w:color="auto" w:fill="D9D9D9" w:themeFill="background1" w:themeFillShade="D9"/>
            <w:vAlign w:val="center"/>
          </w:tcPr>
          <w:p w:rsidR="00566C52" w:rsidRPr="0005412E" w:rsidRDefault="00566C52" w:rsidP="00566C52">
            <w:pPr>
              <w:spacing w:after="0"/>
              <w:ind w:firstLine="17"/>
              <w:jc w:val="center"/>
              <w:rPr>
                <w:rFonts w:ascii="Times New Roman" w:eastAsia="Calibri" w:hAnsi="Times New Roman" w:cs="Times New Roman"/>
                <w:b/>
              </w:rPr>
            </w:pPr>
            <w:r w:rsidRPr="0005412E">
              <w:rPr>
                <w:rFonts w:ascii="Times New Roman" w:eastAsia="Calibri" w:hAnsi="Times New Roman" w:cs="Times New Roman"/>
                <w:b/>
              </w:rPr>
              <w:t>Численность населения, чел.</w:t>
            </w:r>
          </w:p>
        </w:tc>
        <w:tc>
          <w:tcPr>
            <w:tcW w:w="2270" w:type="dxa"/>
            <w:vMerge w:val="restart"/>
            <w:shd w:val="clear" w:color="auto" w:fill="D9D9D9" w:themeFill="background1" w:themeFillShade="D9"/>
            <w:vAlign w:val="center"/>
          </w:tcPr>
          <w:p w:rsidR="00566C52" w:rsidRPr="0005412E" w:rsidRDefault="00566C52" w:rsidP="00566C52">
            <w:pPr>
              <w:spacing w:after="0"/>
              <w:jc w:val="center"/>
              <w:rPr>
                <w:rFonts w:ascii="Times New Roman" w:eastAsia="Calibri" w:hAnsi="Times New Roman" w:cs="Times New Roman"/>
                <w:b/>
              </w:rPr>
            </w:pPr>
            <w:r w:rsidRPr="0005412E">
              <w:rPr>
                <w:rFonts w:ascii="Times New Roman" w:eastAsia="Calibri" w:hAnsi="Times New Roman" w:cs="Times New Roman"/>
                <w:b/>
              </w:rPr>
              <w:t xml:space="preserve">Годовое потребление электроэнергии   </w:t>
            </w:r>
          </w:p>
          <w:p w:rsidR="00566C52" w:rsidRPr="0005412E" w:rsidRDefault="00566C52" w:rsidP="00566C52">
            <w:pPr>
              <w:spacing w:after="0"/>
              <w:jc w:val="center"/>
              <w:rPr>
                <w:rFonts w:ascii="Times New Roman" w:eastAsia="Calibri" w:hAnsi="Times New Roman" w:cs="Times New Roman"/>
                <w:b/>
              </w:rPr>
            </w:pPr>
            <w:r w:rsidRPr="0005412E">
              <w:rPr>
                <w:rFonts w:ascii="Times New Roman" w:eastAsia="Calibri" w:hAnsi="Times New Roman" w:cs="Times New Roman"/>
                <w:b/>
              </w:rPr>
              <w:t>(кВт</w:t>
            </w:r>
            <w:proofErr w:type="gramStart"/>
            <w:r w:rsidRPr="0005412E">
              <w:rPr>
                <w:rFonts w:ascii="Times New Roman" w:eastAsia="Calibri" w:hAnsi="Times New Roman" w:cs="Times New Roman"/>
                <w:b/>
              </w:rPr>
              <w:t>.</w:t>
            </w:r>
            <w:proofErr w:type="gramEnd"/>
            <w:r w:rsidRPr="0005412E">
              <w:rPr>
                <w:rFonts w:ascii="Times New Roman" w:eastAsia="Calibri" w:hAnsi="Times New Roman" w:cs="Times New Roman"/>
                <w:b/>
              </w:rPr>
              <w:t xml:space="preserve"> </w:t>
            </w:r>
            <w:proofErr w:type="gramStart"/>
            <w:r w:rsidRPr="0005412E">
              <w:rPr>
                <w:rFonts w:ascii="Times New Roman" w:eastAsia="Calibri" w:hAnsi="Times New Roman" w:cs="Times New Roman"/>
                <w:b/>
              </w:rPr>
              <w:t>ч</w:t>
            </w:r>
            <w:proofErr w:type="gramEnd"/>
            <w:r w:rsidRPr="0005412E">
              <w:rPr>
                <w:rFonts w:ascii="Times New Roman" w:eastAsia="Calibri" w:hAnsi="Times New Roman" w:cs="Times New Roman"/>
                <w:b/>
              </w:rPr>
              <w:t>ас/год)</w:t>
            </w:r>
          </w:p>
        </w:tc>
      </w:tr>
      <w:tr w:rsidR="00566C52" w:rsidRPr="0005412E" w:rsidTr="00566C52">
        <w:trPr>
          <w:trHeight w:val="602"/>
          <w:jc w:val="center"/>
        </w:trPr>
        <w:tc>
          <w:tcPr>
            <w:tcW w:w="3051" w:type="dxa"/>
            <w:vMerge/>
            <w:tcBorders>
              <w:bottom w:val="single" w:sz="2" w:space="0" w:color="000000"/>
            </w:tcBorders>
            <w:shd w:val="clear" w:color="auto" w:fill="D9E2F3"/>
            <w:vAlign w:val="center"/>
          </w:tcPr>
          <w:p w:rsidR="00566C52" w:rsidRPr="0005412E" w:rsidRDefault="00566C52" w:rsidP="00566C52">
            <w:pPr>
              <w:spacing w:after="0"/>
              <w:jc w:val="center"/>
              <w:rPr>
                <w:rFonts w:ascii="Times New Roman" w:eastAsia="Calibri" w:hAnsi="Times New Roman" w:cs="Times New Roman"/>
                <w:b/>
              </w:rPr>
            </w:pPr>
          </w:p>
        </w:tc>
        <w:tc>
          <w:tcPr>
            <w:tcW w:w="1773" w:type="dxa"/>
            <w:shd w:val="clear" w:color="auto" w:fill="D9D9D9" w:themeFill="background1" w:themeFillShade="D9"/>
            <w:vAlign w:val="center"/>
          </w:tcPr>
          <w:p w:rsidR="00566C52" w:rsidRPr="0005412E" w:rsidRDefault="00566C52" w:rsidP="00566C52">
            <w:pPr>
              <w:widowControl w:val="0"/>
              <w:suppressLineNumbers/>
              <w:suppressAutoHyphens/>
              <w:spacing w:after="0"/>
              <w:ind w:firstLine="17"/>
              <w:jc w:val="center"/>
              <w:rPr>
                <w:rFonts w:ascii="Times New Roman" w:eastAsia="Lucida Sans Unicode" w:hAnsi="Times New Roman" w:cs="Times New Roman"/>
                <w:b/>
                <w:kern w:val="1"/>
              </w:rPr>
            </w:pPr>
            <w:r w:rsidRPr="0005412E">
              <w:rPr>
                <w:rFonts w:ascii="Times New Roman" w:eastAsia="Lucida Sans Unicode" w:hAnsi="Times New Roman" w:cs="Times New Roman"/>
                <w:b/>
                <w:kern w:val="1"/>
              </w:rPr>
              <w:t>Существующая</w:t>
            </w:r>
          </w:p>
        </w:tc>
        <w:tc>
          <w:tcPr>
            <w:tcW w:w="1701" w:type="dxa"/>
            <w:shd w:val="clear" w:color="auto" w:fill="D9D9D9" w:themeFill="background1" w:themeFillShade="D9"/>
            <w:vAlign w:val="center"/>
          </w:tcPr>
          <w:p w:rsidR="00566C52" w:rsidRPr="0005412E" w:rsidRDefault="00566C52" w:rsidP="00566C52">
            <w:pPr>
              <w:widowControl w:val="0"/>
              <w:suppressLineNumbers/>
              <w:suppressAutoHyphens/>
              <w:spacing w:after="0"/>
              <w:ind w:firstLine="17"/>
              <w:jc w:val="center"/>
              <w:rPr>
                <w:rFonts w:ascii="Times New Roman" w:eastAsia="Lucida Sans Unicode" w:hAnsi="Times New Roman" w:cs="Times New Roman"/>
                <w:b/>
                <w:kern w:val="1"/>
              </w:rPr>
            </w:pPr>
            <w:r w:rsidRPr="0005412E">
              <w:rPr>
                <w:rFonts w:ascii="Times New Roman" w:eastAsia="Lucida Sans Unicode" w:hAnsi="Times New Roman" w:cs="Times New Roman"/>
                <w:b/>
                <w:kern w:val="1"/>
              </w:rPr>
              <w:t>Перспективная</w:t>
            </w:r>
          </w:p>
        </w:tc>
        <w:tc>
          <w:tcPr>
            <w:tcW w:w="851" w:type="dxa"/>
            <w:shd w:val="clear" w:color="auto" w:fill="D9D9D9" w:themeFill="background1" w:themeFillShade="D9"/>
            <w:vAlign w:val="center"/>
          </w:tcPr>
          <w:p w:rsidR="00566C52" w:rsidRPr="0005412E" w:rsidRDefault="00566C52" w:rsidP="00566C52">
            <w:pPr>
              <w:spacing w:after="0"/>
              <w:ind w:firstLine="17"/>
              <w:jc w:val="center"/>
              <w:rPr>
                <w:rFonts w:ascii="Times New Roman" w:eastAsia="Calibri" w:hAnsi="Times New Roman" w:cs="Times New Roman"/>
                <w:b/>
              </w:rPr>
            </w:pPr>
            <w:r w:rsidRPr="0005412E">
              <w:rPr>
                <w:rFonts w:ascii="Times New Roman" w:eastAsia="Calibri" w:hAnsi="Times New Roman" w:cs="Times New Roman"/>
                <w:b/>
              </w:rPr>
              <w:t>Всего</w:t>
            </w:r>
          </w:p>
        </w:tc>
        <w:tc>
          <w:tcPr>
            <w:tcW w:w="2270" w:type="dxa"/>
            <w:vMerge/>
            <w:tcBorders>
              <w:bottom w:val="single" w:sz="2" w:space="0" w:color="000000"/>
            </w:tcBorders>
            <w:shd w:val="clear" w:color="auto" w:fill="D9E2F3"/>
            <w:vAlign w:val="center"/>
          </w:tcPr>
          <w:p w:rsidR="00566C52" w:rsidRPr="0005412E" w:rsidRDefault="00566C52" w:rsidP="00566C52">
            <w:pPr>
              <w:spacing w:after="0"/>
              <w:ind w:firstLine="567"/>
              <w:rPr>
                <w:rFonts w:ascii="Times New Roman" w:eastAsia="Calibri" w:hAnsi="Times New Roman" w:cs="Times New Roman"/>
                <w:b/>
              </w:rPr>
            </w:pPr>
          </w:p>
        </w:tc>
      </w:tr>
      <w:tr w:rsidR="00566C52" w:rsidRPr="0005412E" w:rsidTr="00566C52">
        <w:trPr>
          <w:trHeight w:val="450"/>
          <w:jc w:val="center"/>
        </w:trPr>
        <w:tc>
          <w:tcPr>
            <w:tcW w:w="3051" w:type="dxa"/>
          </w:tcPr>
          <w:p w:rsidR="00566C52" w:rsidRPr="0005412E" w:rsidRDefault="00566C52" w:rsidP="00566C52">
            <w:pPr>
              <w:widowControl w:val="0"/>
              <w:suppressLineNumbers/>
              <w:suppressAutoHyphens/>
              <w:snapToGrid w:val="0"/>
              <w:spacing w:after="0"/>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Жилищно-коммунальный сектор</w:t>
            </w:r>
          </w:p>
        </w:tc>
        <w:tc>
          <w:tcPr>
            <w:tcW w:w="1773" w:type="dxa"/>
            <w:shd w:val="clear" w:color="auto" w:fill="auto"/>
          </w:tcPr>
          <w:p w:rsidR="00566C52" w:rsidRPr="0005412E" w:rsidRDefault="00566C52" w:rsidP="00566C52">
            <w:pPr>
              <w:widowControl w:val="0"/>
              <w:suppressLineNumbers/>
              <w:suppressAutoHyphens/>
              <w:spacing w:after="0"/>
              <w:ind w:firstLine="17"/>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1860</w:t>
            </w:r>
          </w:p>
        </w:tc>
        <w:tc>
          <w:tcPr>
            <w:tcW w:w="1701" w:type="dxa"/>
            <w:shd w:val="clear" w:color="auto" w:fill="auto"/>
          </w:tcPr>
          <w:p w:rsidR="00566C52" w:rsidRPr="0005412E" w:rsidRDefault="00566C52" w:rsidP="00566C52">
            <w:pPr>
              <w:widowControl w:val="0"/>
              <w:suppressLineNumbers/>
              <w:suppressAutoHyphens/>
              <w:spacing w:after="0"/>
              <w:ind w:firstLine="17"/>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7</w:t>
            </w:r>
          </w:p>
        </w:tc>
        <w:tc>
          <w:tcPr>
            <w:tcW w:w="851" w:type="dxa"/>
            <w:shd w:val="clear" w:color="auto" w:fill="auto"/>
          </w:tcPr>
          <w:p w:rsidR="00566C52" w:rsidRPr="0005412E" w:rsidRDefault="00566C52" w:rsidP="00566C52">
            <w:pPr>
              <w:widowControl w:val="0"/>
              <w:suppressLineNumbers/>
              <w:suppressAutoHyphens/>
              <w:spacing w:after="0"/>
              <w:ind w:firstLine="17"/>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1867</w:t>
            </w:r>
          </w:p>
        </w:tc>
        <w:tc>
          <w:tcPr>
            <w:tcW w:w="2270" w:type="dxa"/>
          </w:tcPr>
          <w:p w:rsidR="00566C52" w:rsidRPr="0005412E" w:rsidRDefault="00566C52" w:rsidP="00566C52">
            <w:pPr>
              <w:widowControl w:val="0"/>
              <w:suppressLineNumbers/>
              <w:suppressAutoHyphens/>
              <w:spacing w:after="0"/>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1732419,2</w:t>
            </w:r>
          </w:p>
          <w:p w:rsidR="00566C52" w:rsidRPr="0005412E" w:rsidRDefault="00566C52" w:rsidP="00566C52">
            <w:pPr>
              <w:widowControl w:val="0"/>
              <w:suppressLineNumbers/>
              <w:suppressAutoHyphens/>
              <w:spacing w:after="0"/>
              <w:jc w:val="center"/>
              <w:rPr>
                <w:rFonts w:ascii="Times New Roman" w:eastAsia="Lucida Sans Unicode" w:hAnsi="Times New Roman" w:cs="Times New Roman"/>
                <w:kern w:val="1"/>
                <w:shd w:val="clear" w:color="auto" w:fill="FFFFFF"/>
              </w:rPr>
            </w:pPr>
          </w:p>
        </w:tc>
      </w:tr>
      <w:tr w:rsidR="00566C52" w:rsidRPr="0005412E" w:rsidTr="00566C52">
        <w:trPr>
          <w:trHeight w:val="27"/>
          <w:jc w:val="center"/>
        </w:trPr>
        <w:tc>
          <w:tcPr>
            <w:tcW w:w="3051" w:type="dxa"/>
          </w:tcPr>
          <w:p w:rsidR="00566C52" w:rsidRPr="0005412E" w:rsidRDefault="00566C52" w:rsidP="00566C52">
            <w:pPr>
              <w:widowControl w:val="0"/>
              <w:suppressLineNumbers/>
              <w:suppressAutoHyphens/>
              <w:snapToGrid w:val="0"/>
              <w:spacing w:after="0"/>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Неучтенные нагрузки, потери в сетях, собственные нужды подстанций (20%)</w:t>
            </w:r>
          </w:p>
        </w:tc>
        <w:tc>
          <w:tcPr>
            <w:tcW w:w="1773" w:type="dxa"/>
            <w:shd w:val="clear" w:color="auto" w:fill="auto"/>
          </w:tcPr>
          <w:p w:rsidR="00566C52" w:rsidRPr="0005412E" w:rsidRDefault="00566C52" w:rsidP="00566C52">
            <w:pPr>
              <w:widowControl w:val="0"/>
              <w:suppressLineNumbers/>
              <w:suppressAutoHyphens/>
              <w:snapToGrid w:val="0"/>
              <w:spacing w:after="0"/>
              <w:ind w:firstLine="17"/>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w:t>
            </w:r>
          </w:p>
        </w:tc>
        <w:tc>
          <w:tcPr>
            <w:tcW w:w="1701" w:type="dxa"/>
            <w:shd w:val="clear" w:color="auto" w:fill="auto"/>
          </w:tcPr>
          <w:p w:rsidR="00566C52" w:rsidRPr="0005412E" w:rsidRDefault="00566C52" w:rsidP="00566C52">
            <w:pPr>
              <w:widowControl w:val="0"/>
              <w:suppressLineNumbers/>
              <w:suppressAutoHyphens/>
              <w:snapToGrid w:val="0"/>
              <w:spacing w:after="0"/>
              <w:ind w:firstLine="17"/>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w:t>
            </w:r>
          </w:p>
        </w:tc>
        <w:tc>
          <w:tcPr>
            <w:tcW w:w="851" w:type="dxa"/>
            <w:shd w:val="clear" w:color="auto" w:fill="auto"/>
          </w:tcPr>
          <w:p w:rsidR="00566C52" w:rsidRPr="0005412E" w:rsidRDefault="00566C52" w:rsidP="00566C52">
            <w:pPr>
              <w:widowControl w:val="0"/>
              <w:suppressLineNumbers/>
              <w:suppressAutoHyphens/>
              <w:snapToGrid w:val="0"/>
              <w:spacing w:after="0"/>
              <w:ind w:firstLine="17"/>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w:t>
            </w:r>
          </w:p>
        </w:tc>
        <w:tc>
          <w:tcPr>
            <w:tcW w:w="2270" w:type="dxa"/>
            <w:vAlign w:val="center"/>
          </w:tcPr>
          <w:p w:rsidR="00566C52" w:rsidRPr="0005412E" w:rsidRDefault="00566C52" w:rsidP="00566C52">
            <w:pPr>
              <w:widowControl w:val="0"/>
              <w:suppressLineNumbers/>
              <w:suppressAutoHyphens/>
              <w:snapToGrid w:val="0"/>
              <w:spacing w:after="0"/>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346483,834</w:t>
            </w:r>
          </w:p>
        </w:tc>
      </w:tr>
      <w:tr w:rsidR="00566C52" w:rsidRPr="0005412E" w:rsidTr="00566C52">
        <w:trPr>
          <w:trHeight w:val="232"/>
          <w:jc w:val="center"/>
        </w:trPr>
        <w:tc>
          <w:tcPr>
            <w:tcW w:w="3051" w:type="dxa"/>
          </w:tcPr>
          <w:p w:rsidR="00566C52" w:rsidRPr="0005412E" w:rsidRDefault="00566C52" w:rsidP="00566C52">
            <w:pPr>
              <w:widowControl w:val="0"/>
              <w:suppressLineNumbers/>
              <w:suppressAutoHyphens/>
              <w:snapToGrid w:val="0"/>
              <w:spacing w:after="0"/>
              <w:rPr>
                <w:rFonts w:ascii="Times New Roman" w:eastAsia="Lucida Sans Unicode" w:hAnsi="Times New Roman" w:cs="Times New Roman"/>
                <w:b/>
                <w:kern w:val="1"/>
                <w:shd w:val="clear" w:color="auto" w:fill="FFFFFF"/>
              </w:rPr>
            </w:pPr>
            <w:r w:rsidRPr="0005412E">
              <w:rPr>
                <w:rFonts w:ascii="Times New Roman" w:eastAsia="Lucida Sans Unicode" w:hAnsi="Times New Roman" w:cs="Times New Roman"/>
                <w:b/>
                <w:kern w:val="1"/>
                <w:shd w:val="clear" w:color="auto" w:fill="FFFFFF"/>
              </w:rPr>
              <w:t>Всего по поселению:</w:t>
            </w:r>
          </w:p>
        </w:tc>
        <w:tc>
          <w:tcPr>
            <w:tcW w:w="1773" w:type="dxa"/>
            <w:shd w:val="clear" w:color="auto" w:fill="auto"/>
          </w:tcPr>
          <w:p w:rsidR="00566C52" w:rsidRPr="0005412E" w:rsidRDefault="00566C52" w:rsidP="00566C52">
            <w:pPr>
              <w:widowControl w:val="0"/>
              <w:suppressLineNumbers/>
              <w:suppressAutoHyphens/>
              <w:snapToGrid w:val="0"/>
              <w:spacing w:after="0"/>
              <w:ind w:firstLine="17"/>
              <w:jc w:val="center"/>
              <w:rPr>
                <w:rFonts w:ascii="Times New Roman" w:eastAsia="Lucida Sans Unicode" w:hAnsi="Times New Roman" w:cs="Times New Roman"/>
                <w:kern w:val="1"/>
                <w:shd w:val="clear" w:color="auto" w:fill="FFFFFF"/>
              </w:rPr>
            </w:pPr>
          </w:p>
        </w:tc>
        <w:tc>
          <w:tcPr>
            <w:tcW w:w="1701" w:type="dxa"/>
            <w:shd w:val="clear" w:color="auto" w:fill="auto"/>
          </w:tcPr>
          <w:p w:rsidR="00566C52" w:rsidRPr="0005412E" w:rsidRDefault="00566C52" w:rsidP="00566C52">
            <w:pPr>
              <w:widowControl w:val="0"/>
              <w:suppressLineNumbers/>
              <w:suppressAutoHyphens/>
              <w:snapToGrid w:val="0"/>
              <w:spacing w:after="0"/>
              <w:ind w:firstLine="17"/>
              <w:jc w:val="center"/>
              <w:rPr>
                <w:rFonts w:ascii="Times New Roman" w:eastAsia="Lucida Sans Unicode" w:hAnsi="Times New Roman" w:cs="Times New Roman"/>
                <w:kern w:val="1"/>
                <w:shd w:val="clear" w:color="auto" w:fill="FFFFFF"/>
              </w:rPr>
            </w:pPr>
          </w:p>
        </w:tc>
        <w:tc>
          <w:tcPr>
            <w:tcW w:w="851" w:type="dxa"/>
            <w:shd w:val="clear" w:color="auto" w:fill="auto"/>
          </w:tcPr>
          <w:p w:rsidR="00566C52" w:rsidRPr="0005412E" w:rsidRDefault="00566C52" w:rsidP="00566C52">
            <w:pPr>
              <w:widowControl w:val="0"/>
              <w:suppressLineNumbers/>
              <w:suppressAutoHyphens/>
              <w:snapToGrid w:val="0"/>
              <w:spacing w:after="0"/>
              <w:ind w:firstLine="17"/>
              <w:jc w:val="center"/>
              <w:rPr>
                <w:rFonts w:ascii="Times New Roman" w:eastAsia="Lucida Sans Unicode" w:hAnsi="Times New Roman" w:cs="Times New Roman"/>
                <w:kern w:val="1"/>
                <w:shd w:val="clear" w:color="auto" w:fill="FFFFFF"/>
              </w:rPr>
            </w:pPr>
          </w:p>
        </w:tc>
        <w:tc>
          <w:tcPr>
            <w:tcW w:w="2270" w:type="dxa"/>
          </w:tcPr>
          <w:p w:rsidR="00566C52" w:rsidRPr="0005412E" w:rsidRDefault="00566C52" w:rsidP="00566C52">
            <w:pPr>
              <w:widowControl w:val="0"/>
              <w:suppressLineNumbers/>
              <w:suppressAutoHyphens/>
              <w:snapToGrid w:val="0"/>
              <w:spacing w:after="0"/>
              <w:jc w:val="center"/>
              <w:rPr>
                <w:rFonts w:ascii="Times New Roman" w:eastAsia="Lucida Sans Unicode" w:hAnsi="Times New Roman" w:cs="Times New Roman"/>
                <w:b/>
                <w:kern w:val="1"/>
                <w:shd w:val="clear" w:color="auto" w:fill="FFFFFF"/>
              </w:rPr>
            </w:pPr>
            <w:r w:rsidRPr="0005412E">
              <w:rPr>
                <w:rFonts w:ascii="Times New Roman" w:eastAsia="Lucida Sans Unicode" w:hAnsi="Times New Roman" w:cs="Times New Roman"/>
                <w:b/>
                <w:kern w:val="1"/>
                <w:shd w:val="clear" w:color="auto" w:fill="FFFFFF"/>
              </w:rPr>
              <w:t>2078903,034</w:t>
            </w:r>
          </w:p>
        </w:tc>
      </w:tr>
    </w:tbl>
    <w:p w:rsidR="00566C52" w:rsidRPr="0005412E" w:rsidRDefault="00566C52" w:rsidP="00566C52">
      <w:pPr>
        <w:autoSpaceDE w:val="0"/>
        <w:spacing w:after="0"/>
        <w:jc w:val="both"/>
        <w:rPr>
          <w:rFonts w:ascii="Times New Roman" w:eastAsia="Calibri" w:hAnsi="Times New Roman" w:cs="Times New Roman"/>
          <w:sz w:val="24"/>
          <w:szCs w:val="24"/>
          <w:shd w:val="clear" w:color="auto" w:fill="FFFFFF"/>
        </w:rPr>
      </w:pPr>
    </w:p>
    <w:p w:rsidR="00566C52" w:rsidRPr="0005412E" w:rsidRDefault="00566C52" w:rsidP="00566C52">
      <w:pPr>
        <w:autoSpaceDE w:val="0"/>
        <w:spacing w:after="0"/>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Годовое потребление электроэнергии составит: 2,079 </w:t>
      </w:r>
      <w:proofErr w:type="spellStart"/>
      <w:proofErr w:type="gramStart"/>
      <w:r w:rsidRPr="0005412E">
        <w:rPr>
          <w:rFonts w:ascii="Times New Roman" w:eastAsia="Calibri" w:hAnsi="Times New Roman" w:cs="Times New Roman"/>
          <w:sz w:val="24"/>
          <w:szCs w:val="24"/>
          <w:shd w:val="clear" w:color="auto" w:fill="FFFFFF"/>
        </w:rPr>
        <w:t>млн</w:t>
      </w:r>
      <w:proofErr w:type="spellEnd"/>
      <w:proofErr w:type="gramEnd"/>
      <w:r w:rsidRPr="0005412E">
        <w:rPr>
          <w:rFonts w:ascii="Times New Roman" w:eastAsia="Calibri" w:hAnsi="Times New Roman" w:cs="Times New Roman"/>
          <w:sz w:val="24"/>
          <w:szCs w:val="24"/>
          <w:shd w:val="clear" w:color="auto" w:fill="FFFFFF"/>
        </w:rPr>
        <w:t xml:space="preserve"> кВт. Час.</w:t>
      </w:r>
    </w:p>
    <w:p w:rsidR="00566C52" w:rsidRPr="0005412E" w:rsidRDefault="00566C52" w:rsidP="00566C52">
      <w:pPr>
        <w:shd w:val="clear" w:color="auto" w:fill="FFFFFF"/>
        <w:autoSpaceDE w:val="0"/>
        <w:spacing w:after="0"/>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Существующая система электроснабжения удовлетворяет потребности жилищного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w:t>
      </w:r>
    </w:p>
    <w:p w:rsidR="00566C52" w:rsidRPr="0005412E" w:rsidRDefault="00566C52" w:rsidP="00566C52">
      <w:pPr>
        <w:shd w:val="clear" w:color="auto" w:fill="FFFFFF"/>
        <w:autoSpaceDE w:val="0"/>
        <w:spacing w:after="0"/>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При возникновении прироста потребления электроэнергии в случаях:</w:t>
      </w:r>
    </w:p>
    <w:p w:rsidR="00566C52" w:rsidRPr="0005412E" w:rsidRDefault="00566C52" w:rsidP="00566C52">
      <w:pPr>
        <w:shd w:val="clear" w:color="auto" w:fill="FFFFFF"/>
        <w:autoSpaceDE w:val="0"/>
        <w:spacing w:after="0"/>
        <w:ind w:firstLine="567"/>
        <w:jc w:val="both"/>
        <w:rPr>
          <w:rFonts w:ascii="Times New Roman" w:eastAsia="Arial" w:hAnsi="Times New Roman" w:cs="Times New Roman"/>
          <w:sz w:val="24"/>
          <w:shd w:val="clear" w:color="auto" w:fill="FFFFFF"/>
        </w:rPr>
      </w:pPr>
      <w:r w:rsidRPr="0005412E">
        <w:rPr>
          <w:rFonts w:ascii="Times New Roman" w:eastAsia="Arial" w:hAnsi="Times New Roman" w:cs="Times New Roman"/>
          <w:sz w:val="24"/>
          <w:shd w:val="clear" w:color="auto" w:fill="FFFFFF"/>
        </w:rPr>
        <w:t>-</w:t>
      </w:r>
      <w:r w:rsidRPr="0005412E">
        <w:rPr>
          <w:rFonts w:ascii="Times New Roman" w:eastAsia="Arial" w:hAnsi="Times New Roman" w:cs="Times New Roman"/>
          <w:sz w:val="24"/>
          <w:shd w:val="clear" w:color="auto" w:fill="FFFFFF"/>
        </w:rPr>
        <w:tab/>
        <w:t>ввода в эксплуатацию новых промышленных и сельскохозяйственных предприятий или роста производственных мощностей существующих производственных объектов, их перепрофилирования и переоборудования;</w:t>
      </w:r>
    </w:p>
    <w:p w:rsidR="00566C52" w:rsidRPr="0005412E" w:rsidRDefault="00566C52" w:rsidP="00566C52">
      <w:pPr>
        <w:shd w:val="clear" w:color="auto" w:fill="FFFFFF"/>
        <w:autoSpaceDE w:val="0"/>
        <w:spacing w:after="0"/>
        <w:ind w:firstLine="567"/>
        <w:jc w:val="both"/>
        <w:rPr>
          <w:rFonts w:ascii="Times New Roman" w:eastAsia="Arial" w:hAnsi="Times New Roman" w:cs="Times New Roman"/>
          <w:sz w:val="24"/>
          <w:shd w:val="clear" w:color="auto" w:fill="FFFFFF"/>
        </w:rPr>
      </w:pPr>
      <w:r w:rsidRPr="0005412E">
        <w:rPr>
          <w:rFonts w:ascii="Times New Roman" w:eastAsia="Arial" w:hAnsi="Times New Roman" w:cs="Times New Roman"/>
          <w:sz w:val="24"/>
          <w:shd w:val="clear" w:color="auto" w:fill="FFFFFF"/>
        </w:rPr>
        <w:t xml:space="preserve">- переоборудования систем электроснабжения жилого фонда в связи с использованием более </w:t>
      </w:r>
      <w:proofErr w:type="spellStart"/>
      <w:r w:rsidRPr="0005412E">
        <w:rPr>
          <w:rFonts w:ascii="Times New Roman" w:eastAsia="Arial" w:hAnsi="Times New Roman" w:cs="Times New Roman"/>
          <w:sz w:val="24"/>
          <w:shd w:val="clear" w:color="auto" w:fill="FFFFFF"/>
        </w:rPr>
        <w:t>энергопотребляющей</w:t>
      </w:r>
      <w:proofErr w:type="spellEnd"/>
      <w:r w:rsidRPr="0005412E">
        <w:rPr>
          <w:rFonts w:ascii="Times New Roman" w:eastAsia="Arial" w:hAnsi="Times New Roman" w:cs="Times New Roman"/>
          <w:sz w:val="24"/>
          <w:shd w:val="clear" w:color="auto" w:fill="FFFFFF"/>
        </w:rPr>
        <w:t xml:space="preserve"> бытовой техники;</w:t>
      </w:r>
    </w:p>
    <w:p w:rsidR="00566C52" w:rsidRPr="0005412E" w:rsidRDefault="00566C52" w:rsidP="00566C52">
      <w:pPr>
        <w:shd w:val="clear" w:color="auto" w:fill="FFFFFF"/>
        <w:autoSpaceDE w:val="0"/>
        <w:spacing w:after="0"/>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 xml:space="preserve">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w:t>
      </w:r>
      <w:proofErr w:type="gramStart"/>
      <w:r w:rsidRPr="0005412E">
        <w:rPr>
          <w:rFonts w:ascii="Times New Roman" w:eastAsia="Arial" w:hAnsi="Times New Roman" w:cs="Times New Roman"/>
          <w:sz w:val="24"/>
          <w:szCs w:val="24"/>
          <w:shd w:val="clear" w:color="auto" w:fill="FFFFFF"/>
        </w:rPr>
        <w:t>на</w:t>
      </w:r>
      <w:proofErr w:type="gramEnd"/>
      <w:r w:rsidRPr="0005412E">
        <w:rPr>
          <w:rFonts w:ascii="Times New Roman" w:eastAsia="Arial" w:hAnsi="Times New Roman" w:cs="Times New Roman"/>
          <w:sz w:val="24"/>
          <w:szCs w:val="24"/>
          <w:shd w:val="clear" w:color="auto" w:fill="FFFFFF"/>
        </w:rPr>
        <w:t xml:space="preserve"> более мощные и установкой дополнительных трансформаторов.</w:t>
      </w:r>
    </w:p>
    <w:p w:rsidR="00566C52" w:rsidRPr="0005412E" w:rsidRDefault="00566C52" w:rsidP="00566C52">
      <w:pPr>
        <w:spacing w:after="0"/>
        <w:ind w:firstLine="567"/>
        <w:jc w:val="center"/>
        <w:rPr>
          <w:rFonts w:ascii="Times New Roman" w:hAnsi="Times New Roman" w:cs="Times New Roman"/>
          <w:b/>
          <w:bCs/>
          <w:sz w:val="24"/>
          <w:szCs w:val="24"/>
          <w:u w:val="single"/>
          <w:shd w:val="clear" w:color="auto" w:fill="FFFFFF"/>
        </w:rPr>
      </w:pPr>
    </w:p>
    <w:p w:rsidR="00566C52" w:rsidRPr="0005412E" w:rsidRDefault="00566C52" w:rsidP="00566C52">
      <w:pPr>
        <w:spacing w:after="0"/>
        <w:ind w:firstLine="567"/>
        <w:rPr>
          <w:rFonts w:ascii="Times New Roman" w:hAnsi="Times New Roman" w:cs="Times New Roman"/>
          <w:b/>
          <w:bCs/>
          <w:sz w:val="24"/>
          <w:szCs w:val="24"/>
          <w:u w:val="single"/>
          <w:shd w:val="clear" w:color="auto" w:fill="FFFFFF"/>
        </w:rPr>
      </w:pPr>
      <w:r w:rsidRPr="0005412E">
        <w:rPr>
          <w:rFonts w:ascii="Times New Roman" w:hAnsi="Times New Roman" w:cs="Times New Roman"/>
          <w:b/>
          <w:bCs/>
          <w:sz w:val="24"/>
          <w:szCs w:val="24"/>
          <w:u w:val="single"/>
          <w:shd w:val="clear" w:color="auto" w:fill="FFFFFF"/>
        </w:rPr>
        <w:t>Проектные предложения</w:t>
      </w:r>
    </w:p>
    <w:p w:rsidR="00566C52" w:rsidRPr="0005412E" w:rsidRDefault="00566C52" w:rsidP="00566C52">
      <w:pPr>
        <w:widowControl w:val="0"/>
        <w:suppressAutoHyphens/>
        <w:spacing w:after="0"/>
        <w:ind w:firstLine="567"/>
        <w:contextualSpacing/>
        <w:jc w:val="both"/>
        <w:rPr>
          <w:rFonts w:ascii="Times New Roman" w:eastAsia="Times New Roman" w:hAnsi="Times New Roman" w:cs="Times New Roman"/>
          <w:sz w:val="24"/>
        </w:rPr>
      </w:pPr>
      <w:r w:rsidRPr="0005412E">
        <w:rPr>
          <w:rFonts w:ascii="Times New Roman" w:eastAsia="Times New Roman" w:hAnsi="Times New Roman" w:cs="Times New Roman"/>
          <w:sz w:val="24"/>
        </w:rPr>
        <w:t>Проблемой в области электроснабжения Журавского сельского поселения Кантемировского муниципального района Воронежской области является высокий износ сетей и оборудования.</w:t>
      </w:r>
    </w:p>
    <w:p w:rsidR="00566C52" w:rsidRPr="0005412E" w:rsidRDefault="00566C52" w:rsidP="00566C52">
      <w:pPr>
        <w:spacing w:after="0"/>
        <w:ind w:firstLine="567"/>
        <w:jc w:val="both"/>
        <w:rPr>
          <w:rFonts w:ascii="Times New Roman" w:eastAsia="Calibri" w:hAnsi="Times New Roman" w:cs="Times New Roman"/>
          <w:sz w:val="24"/>
          <w:szCs w:val="28"/>
        </w:rPr>
      </w:pPr>
      <w:r w:rsidRPr="0005412E">
        <w:rPr>
          <w:rFonts w:ascii="Times New Roman" w:eastAsia="Calibri" w:hAnsi="Times New Roman" w:cs="Times New Roman"/>
          <w:sz w:val="24"/>
          <w:szCs w:val="28"/>
        </w:rPr>
        <w:t>Основными направлениями реализации мероприятий по совершенствованию системы электроснабжения являются:</w:t>
      </w:r>
    </w:p>
    <w:p w:rsidR="00566C52" w:rsidRPr="0005412E" w:rsidRDefault="00566C52" w:rsidP="00566C52">
      <w:pPr>
        <w:spacing w:after="0"/>
        <w:ind w:firstLine="567"/>
        <w:jc w:val="both"/>
        <w:rPr>
          <w:rFonts w:ascii="Times New Roman" w:eastAsia="Calibri" w:hAnsi="Times New Roman" w:cs="Times New Roman"/>
          <w:sz w:val="24"/>
          <w:szCs w:val="28"/>
        </w:rPr>
      </w:pPr>
      <w:r w:rsidRPr="0005412E">
        <w:rPr>
          <w:rFonts w:ascii="Times New Roman" w:eastAsia="Calibri" w:hAnsi="Times New Roman" w:cs="Times New Roman"/>
          <w:sz w:val="24"/>
          <w:szCs w:val="28"/>
        </w:rPr>
        <w:t>- повышение надежности системы электроснабжения;</w:t>
      </w:r>
    </w:p>
    <w:p w:rsidR="00566C52" w:rsidRPr="0005412E" w:rsidRDefault="00566C52" w:rsidP="00566C52">
      <w:pPr>
        <w:spacing w:after="0"/>
        <w:ind w:firstLine="567"/>
        <w:jc w:val="both"/>
        <w:rPr>
          <w:rFonts w:ascii="Times New Roman" w:eastAsia="Calibri" w:hAnsi="Times New Roman" w:cs="Times New Roman"/>
          <w:sz w:val="24"/>
          <w:szCs w:val="28"/>
        </w:rPr>
      </w:pPr>
      <w:r w:rsidRPr="0005412E">
        <w:rPr>
          <w:rFonts w:ascii="Times New Roman" w:eastAsia="Calibri" w:hAnsi="Times New Roman" w:cs="Times New Roman"/>
          <w:sz w:val="24"/>
          <w:szCs w:val="28"/>
        </w:rPr>
        <w:t>- снижение уровня потерь электроэнергии;</w:t>
      </w:r>
    </w:p>
    <w:p w:rsidR="00566C52" w:rsidRPr="0005412E" w:rsidRDefault="00566C52" w:rsidP="00566C52">
      <w:pPr>
        <w:spacing w:after="0"/>
        <w:ind w:firstLine="567"/>
        <w:jc w:val="both"/>
        <w:rPr>
          <w:rFonts w:ascii="Times New Roman" w:eastAsia="Calibri" w:hAnsi="Times New Roman" w:cs="Times New Roman"/>
          <w:sz w:val="24"/>
          <w:szCs w:val="28"/>
        </w:rPr>
      </w:pPr>
      <w:r w:rsidRPr="0005412E">
        <w:rPr>
          <w:rFonts w:ascii="Times New Roman" w:eastAsia="Calibri" w:hAnsi="Times New Roman" w:cs="Times New Roman"/>
          <w:sz w:val="24"/>
          <w:szCs w:val="28"/>
        </w:rPr>
        <w:t>- улучшение экологической ситуации;</w:t>
      </w:r>
    </w:p>
    <w:p w:rsidR="00566C52" w:rsidRPr="0005412E" w:rsidRDefault="00566C52" w:rsidP="00566C52">
      <w:pPr>
        <w:spacing w:after="0"/>
        <w:ind w:firstLine="567"/>
        <w:jc w:val="both"/>
        <w:rPr>
          <w:rFonts w:ascii="Times New Roman" w:eastAsia="Calibri" w:hAnsi="Times New Roman" w:cs="Times New Roman"/>
          <w:sz w:val="24"/>
          <w:szCs w:val="28"/>
        </w:rPr>
      </w:pPr>
      <w:r w:rsidRPr="0005412E">
        <w:rPr>
          <w:rFonts w:ascii="Times New Roman" w:eastAsia="Calibri" w:hAnsi="Times New Roman" w:cs="Times New Roman"/>
          <w:sz w:val="24"/>
          <w:szCs w:val="28"/>
        </w:rPr>
        <w:t>- повышение эффективности работы объектов жизнеобеспечения и социально-бытовой сферы;</w:t>
      </w:r>
    </w:p>
    <w:p w:rsidR="00566C52" w:rsidRPr="0005412E" w:rsidRDefault="00566C52" w:rsidP="00566C52">
      <w:pPr>
        <w:spacing w:after="0"/>
        <w:ind w:firstLine="567"/>
        <w:jc w:val="both"/>
        <w:rPr>
          <w:rFonts w:ascii="Times New Roman" w:eastAsia="Calibri" w:hAnsi="Times New Roman" w:cs="Times New Roman"/>
          <w:sz w:val="24"/>
          <w:szCs w:val="28"/>
        </w:rPr>
      </w:pPr>
      <w:r w:rsidRPr="0005412E">
        <w:rPr>
          <w:rFonts w:ascii="Times New Roman" w:eastAsia="Calibri" w:hAnsi="Times New Roman" w:cs="Times New Roman"/>
          <w:sz w:val="24"/>
          <w:szCs w:val="28"/>
        </w:rPr>
        <w:t>- расширение возможностей подключения объектов перспективного строительства.</w:t>
      </w:r>
    </w:p>
    <w:p w:rsidR="00566C52" w:rsidRPr="0005412E" w:rsidRDefault="00566C52" w:rsidP="00566C52">
      <w:pPr>
        <w:widowControl w:val="0"/>
        <w:suppressAutoHyphens/>
        <w:spacing w:after="0"/>
        <w:ind w:firstLine="567"/>
        <w:contextualSpacing/>
        <w:jc w:val="both"/>
        <w:rPr>
          <w:rFonts w:ascii="Times New Roman" w:eastAsia="Lucida Sans Unicode" w:hAnsi="Times New Roman" w:cs="Times New Roman"/>
          <w:kern w:val="1"/>
          <w:sz w:val="24"/>
          <w:szCs w:val="24"/>
        </w:rPr>
      </w:pPr>
      <w:r w:rsidRPr="0005412E">
        <w:rPr>
          <w:rFonts w:ascii="Times New Roman" w:eastAsia="Times New Roman" w:hAnsi="Times New Roman" w:cs="Times New Roman"/>
          <w:kern w:val="1"/>
          <w:sz w:val="24"/>
          <w:szCs w:val="24"/>
        </w:rPr>
        <w:t xml:space="preserve">Развитие системы электроснабжения поселения следует осуществлять в увязке со </w:t>
      </w:r>
      <w:r w:rsidRPr="0005412E">
        <w:rPr>
          <w:rFonts w:ascii="Times New Roman" w:eastAsia="Lucida Sans Unicode" w:hAnsi="Times New Roman" w:cs="Times New Roman"/>
          <w:kern w:val="1"/>
          <w:sz w:val="24"/>
          <w:szCs w:val="24"/>
        </w:rPr>
        <w:t xml:space="preserve">схемой территориального планирования Воронежской области, утвержденной </w:t>
      </w:r>
      <w:r w:rsidRPr="0005412E">
        <w:rPr>
          <w:rFonts w:ascii="Times New Roman" w:eastAsia="Lucida Sans Unicode" w:hAnsi="Times New Roman" w:cs="Times New Roman"/>
          <w:kern w:val="1"/>
          <w:sz w:val="24"/>
          <w:szCs w:val="24"/>
        </w:rPr>
        <w:lastRenderedPageBreak/>
        <w:t>постановлением правительства Воронежской области от 05.03.2009 №158 (актуальная редакция).</w:t>
      </w:r>
    </w:p>
    <w:p w:rsidR="00566C52" w:rsidRPr="0005412E" w:rsidRDefault="00566C52" w:rsidP="00566C52">
      <w:pPr>
        <w:widowControl w:val="0"/>
        <w:suppressAutoHyphens/>
        <w:spacing w:after="0"/>
        <w:ind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Основными показателями эффективности реализации программы в части электроснабжения будут являться:</w:t>
      </w:r>
    </w:p>
    <w:p w:rsidR="00566C52" w:rsidRPr="0005412E" w:rsidRDefault="00566C52" w:rsidP="00D61FB5">
      <w:pPr>
        <w:pStyle w:val="af"/>
        <w:numPr>
          <w:ilvl w:val="0"/>
          <w:numId w:val="120"/>
        </w:numPr>
        <w:tabs>
          <w:tab w:val="left" w:pos="851"/>
        </w:tabs>
        <w:spacing w:line="276" w:lineRule="auto"/>
        <w:ind w:left="0" w:firstLine="567"/>
        <w:jc w:val="both"/>
      </w:pPr>
      <w:r w:rsidRPr="0005412E">
        <w:t>снижение степени износа сетей и сооружений системы электроснабжения;</w:t>
      </w:r>
    </w:p>
    <w:p w:rsidR="00566C52" w:rsidRPr="0005412E" w:rsidRDefault="00566C52" w:rsidP="00D61FB5">
      <w:pPr>
        <w:pStyle w:val="af"/>
        <w:numPr>
          <w:ilvl w:val="0"/>
          <w:numId w:val="120"/>
        </w:numPr>
        <w:tabs>
          <w:tab w:val="left" w:pos="851"/>
        </w:tabs>
        <w:spacing w:line="276" w:lineRule="auto"/>
        <w:ind w:left="0" w:firstLine="567"/>
        <w:jc w:val="both"/>
      </w:pPr>
      <w:r w:rsidRPr="0005412E">
        <w:t>повышение надежности оказываемых услуг за счет снижения аварийности на объектах электроснабжения;</w:t>
      </w:r>
    </w:p>
    <w:p w:rsidR="00566C52" w:rsidRPr="0005412E" w:rsidRDefault="00566C52" w:rsidP="00D61FB5">
      <w:pPr>
        <w:pStyle w:val="af"/>
        <w:numPr>
          <w:ilvl w:val="0"/>
          <w:numId w:val="120"/>
        </w:numPr>
        <w:tabs>
          <w:tab w:val="left" w:pos="851"/>
        </w:tabs>
        <w:spacing w:line="276" w:lineRule="auto"/>
        <w:ind w:left="0" w:firstLine="567"/>
        <w:jc w:val="both"/>
      </w:pPr>
      <w:r w:rsidRPr="0005412E">
        <w:t>снижение потерь электроэнергии;</w:t>
      </w:r>
    </w:p>
    <w:p w:rsidR="00566C52" w:rsidRPr="0005412E" w:rsidRDefault="00566C52" w:rsidP="00D61FB5">
      <w:pPr>
        <w:pStyle w:val="af"/>
        <w:numPr>
          <w:ilvl w:val="0"/>
          <w:numId w:val="120"/>
        </w:numPr>
        <w:tabs>
          <w:tab w:val="left" w:pos="851"/>
        </w:tabs>
        <w:spacing w:line="276" w:lineRule="auto"/>
        <w:ind w:left="0" w:firstLine="567"/>
        <w:jc w:val="both"/>
      </w:pPr>
      <w:r w:rsidRPr="0005412E">
        <w:t>снижение расхода теплоносителя из системы теплоснабжения на нужды горячего водоснабжения;</w:t>
      </w:r>
    </w:p>
    <w:p w:rsidR="00566C52" w:rsidRPr="0005412E" w:rsidRDefault="00566C52" w:rsidP="00D61FB5">
      <w:pPr>
        <w:pStyle w:val="af"/>
        <w:numPr>
          <w:ilvl w:val="0"/>
          <w:numId w:val="120"/>
        </w:numPr>
        <w:tabs>
          <w:tab w:val="left" w:pos="851"/>
        </w:tabs>
        <w:spacing w:line="276" w:lineRule="auto"/>
        <w:ind w:left="0" w:firstLine="567"/>
        <w:jc w:val="both"/>
      </w:pPr>
      <w:r w:rsidRPr="0005412E">
        <w:t>экономия финансовых и энергетических ресурсов;</w:t>
      </w:r>
    </w:p>
    <w:p w:rsidR="00566C52" w:rsidRPr="0005412E" w:rsidRDefault="00566C52" w:rsidP="00D61FB5">
      <w:pPr>
        <w:pStyle w:val="af"/>
        <w:numPr>
          <w:ilvl w:val="0"/>
          <w:numId w:val="120"/>
        </w:numPr>
        <w:tabs>
          <w:tab w:val="left" w:pos="851"/>
        </w:tabs>
        <w:spacing w:line="276" w:lineRule="auto"/>
        <w:ind w:left="0" w:firstLine="567"/>
        <w:jc w:val="both"/>
      </w:pPr>
      <w:r w:rsidRPr="0005412E">
        <w:t>повышение качества предоставляемых услуг и экологической безопасности;</w:t>
      </w:r>
    </w:p>
    <w:p w:rsidR="00566C52" w:rsidRPr="0005412E" w:rsidRDefault="00566C52" w:rsidP="00D61FB5">
      <w:pPr>
        <w:pStyle w:val="af"/>
        <w:numPr>
          <w:ilvl w:val="0"/>
          <w:numId w:val="120"/>
        </w:numPr>
        <w:tabs>
          <w:tab w:val="left" w:pos="851"/>
        </w:tabs>
        <w:spacing w:line="276" w:lineRule="auto"/>
        <w:ind w:left="0" w:firstLine="567"/>
        <w:jc w:val="both"/>
        <w:rPr>
          <w:rFonts w:eastAsia="Times New Roman"/>
        </w:rPr>
      </w:pPr>
      <w:r w:rsidRPr="0005412E">
        <w:t xml:space="preserve">улучшение освещения населенных пунктов и проезжей </w:t>
      </w:r>
      <w:proofErr w:type="gramStart"/>
      <w:r w:rsidRPr="0005412E">
        <w:t>части</w:t>
      </w:r>
      <w:proofErr w:type="gramEnd"/>
      <w:r w:rsidRPr="0005412E">
        <w:t xml:space="preserve"> автомобильных дорог.</w:t>
      </w:r>
    </w:p>
    <w:p w:rsidR="00566C52" w:rsidRPr="0005412E" w:rsidRDefault="00566C52" w:rsidP="00566C52">
      <w:pPr>
        <w:pStyle w:val="af1"/>
        <w:keepNext/>
        <w:spacing w:before="0" w:after="0" w:line="276" w:lineRule="auto"/>
        <w:ind w:firstLine="567"/>
        <w:jc w:val="center"/>
        <w:rPr>
          <w:rFonts w:cs="Times New Roman"/>
          <w:b/>
          <w:i w:val="0"/>
        </w:rPr>
      </w:pPr>
      <w:r w:rsidRPr="0005412E">
        <w:rPr>
          <w:rFonts w:cs="Times New Roman"/>
          <w:b/>
          <w:i w:val="0"/>
        </w:rPr>
        <w:t>Перечень мероприятий по обеспечению территории Журавского сельского поселения объектами инженерной инфраструктуры</w:t>
      </w:r>
    </w:p>
    <w:tbl>
      <w:tblPr>
        <w:tblW w:w="9424" w:type="dxa"/>
        <w:jc w:val="center"/>
        <w:tblLayout w:type="fixed"/>
        <w:tblCellMar>
          <w:top w:w="55" w:type="dxa"/>
          <w:left w:w="55" w:type="dxa"/>
          <w:bottom w:w="55" w:type="dxa"/>
          <w:right w:w="55" w:type="dxa"/>
        </w:tblCellMar>
        <w:tblLook w:val="04A0"/>
      </w:tblPr>
      <w:tblGrid>
        <w:gridCol w:w="567"/>
        <w:gridCol w:w="6414"/>
        <w:gridCol w:w="2443"/>
      </w:tblGrid>
      <w:tr w:rsidR="00566C52" w:rsidRPr="0005412E" w:rsidTr="00566C52">
        <w:trPr>
          <w:trHeight w:val="276"/>
          <w:jc w:val="center"/>
        </w:trPr>
        <w:tc>
          <w:tcPr>
            <w:tcW w:w="567" w:type="dxa"/>
            <w:vMerge w:val="restart"/>
            <w:tcBorders>
              <w:top w:val="single" w:sz="4" w:space="0" w:color="000000"/>
              <w:left w:val="single" w:sz="4" w:space="0" w:color="000000"/>
              <w:right w:val="nil"/>
            </w:tcBorders>
            <w:shd w:val="clear" w:color="auto" w:fill="D9D9D9" w:themeFill="background1" w:themeFillShade="D9"/>
            <w:vAlign w:val="center"/>
            <w:hideMark/>
          </w:tcPr>
          <w:p w:rsidR="00566C52" w:rsidRPr="0005412E" w:rsidRDefault="00566C52" w:rsidP="00566C52">
            <w:pPr>
              <w:pStyle w:val="ab"/>
              <w:snapToGrid w:val="0"/>
              <w:spacing w:line="276" w:lineRule="auto"/>
              <w:ind w:left="-279" w:right="-115" w:firstLine="5"/>
              <w:jc w:val="center"/>
              <w:rPr>
                <w:rFonts w:eastAsia="Times New Roman"/>
                <w:b/>
                <w:bCs/>
                <w:sz w:val="22"/>
                <w:szCs w:val="22"/>
              </w:rPr>
            </w:pPr>
            <w:r w:rsidRPr="0005412E">
              <w:rPr>
                <w:rFonts w:eastAsia="Times New Roman"/>
                <w:b/>
                <w:bCs/>
                <w:sz w:val="22"/>
                <w:szCs w:val="22"/>
              </w:rPr>
              <w:t>№</w:t>
            </w:r>
          </w:p>
          <w:p w:rsidR="00566C52" w:rsidRPr="0005412E" w:rsidRDefault="00566C52" w:rsidP="00566C52">
            <w:pPr>
              <w:pStyle w:val="ab"/>
              <w:spacing w:line="276" w:lineRule="auto"/>
              <w:ind w:left="-279" w:right="-115" w:firstLine="5"/>
              <w:jc w:val="center"/>
              <w:rPr>
                <w:rFonts w:eastAsia="Times New Roman"/>
                <w:b/>
                <w:bCs/>
                <w:sz w:val="22"/>
                <w:szCs w:val="22"/>
              </w:rPr>
            </w:pPr>
            <w:proofErr w:type="spellStart"/>
            <w:proofErr w:type="gramStart"/>
            <w:r w:rsidRPr="0005412E">
              <w:rPr>
                <w:rFonts w:eastAsia="Times New Roman"/>
                <w:b/>
                <w:bCs/>
                <w:sz w:val="22"/>
                <w:szCs w:val="22"/>
              </w:rPr>
              <w:t>п</w:t>
            </w:r>
            <w:proofErr w:type="spellEnd"/>
            <w:proofErr w:type="gramEnd"/>
            <w:r w:rsidRPr="0005412E">
              <w:rPr>
                <w:rFonts w:eastAsia="Times New Roman"/>
                <w:b/>
                <w:bCs/>
                <w:sz w:val="22"/>
                <w:szCs w:val="22"/>
              </w:rPr>
              <w:t>/</w:t>
            </w:r>
            <w:proofErr w:type="spellStart"/>
            <w:r w:rsidRPr="0005412E">
              <w:rPr>
                <w:rFonts w:eastAsia="Times New Roman"/>
                <w:b/>
                <w:bCs/>
                <w:sz w:val="22"/>
                <w:szCs w:val="22"/>
              </w:rPr>
              <w:t>п</w:t>
            </w:r>
            <w:proofErr w:type="spellEnd"/>
          </w:p>
        </w:tc>
        <w:tc>
          <w:tcPr>
            <w:tcW w:w="6414" w:type="dxa"/>
            <w:vMerge w:val="restart"/>
            <w:tcBorders>
              <w:top w:val="single" w:sz="4" w:space="0" w:color="000000"/>
              <w:left w:val="single" w:sz="4" w:space="0" w:color="000000"/>
              <w:right w:val="nil"/>
            </w:tcBorders>
            <w:shd w:val="clear" w:color="auto" w:fill="D9D9D9" w:themeFill="background1" w:themeFillShade="D9"/>
            <w:vAlign w:val="center"/>
            <w:hideMark/>
          </w:tcPr>
          <w:p w:rsidR="00566C52" w:rsidRPr="0005412E" w:rsidRDefault="00566C52" w:rsidP="00566C52">
            <w:pPr>
              <w:pStyle w:val="ab"/>
              <w:snapToGrid w:val="0"/>
              <w:spacing w:line="276" w:lineRule="auto"/>
              <w:ind w:firstLine="5"/>
              <w:jc w:val="center"/>
              <w:rPr>
                <w:rFonts w:eastAsia="Times New Roman"/>
                <w:b/>
                <w:bCs/>
                <w:sz w:val="22"/>
                <w:szCs w:val="22"/>
              </w:rPr>
            </w:pPr>
            <w:r w:rsidRPr="0005412E">
              <w:rPr>
                <w:rFonts w:eastAsia="Times New Roman"/>
                <w:b/>
                <w:bCs/>
                <w:sz w:val="22"/>
                <w:szCs w:val="22"/>
              </w:rPr>
              <w:t>Наименование мероприятия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Этапы реализации проектных решений</w:t>
            </w:r>
          </w:p>
        </w:tc>
      </w:tr>
      <w:tr w:rsidR="00566C52" w:rsidRPr="0005412E" w:rsidTr="00566C52">
        <w:trPr>
          <w:trHeight w:val="276"/>
          <w:jc w:val="center"/>
        </w:trPr>
        <w:tc>
          <w:tcPr>
            <w:tcW w:w="567" w:type="dxa"/>
            <w:vMerge/>
            <w:tcBorders>
              <w:left w:val="single" w:sz="4" w:space="0" w:color="000000"/>
              <w:bottom w:val="single" w:sz="4" w:space="0" w:color="000000"/>
              <w:right w:val="nil"/>
            </w:tcBorders>
            <w:shd w:val="clear" w:color="auto" w:fill="D9D9D9" w:themeFill="background1" w:themeFillShade="D9"/>
          </w:tcPr>
          <w:p w:rsidR="00566C52" w:rsidRPr="0005412E" w:rsidRDefault="00566C52" w:rsidP="00566C52">
            <w:pPr>
              <w:pStyle w:val="ab"/>
              <w:snapToGrid w:val="0"/>
              <w:spacing w:line="276" w:lineRule="auto"/>
              <w:ind w:left="-279" w:right="-115" w:firstLine="5"/>
              <w:jc w:val="center"/>
              <w:rPr>
                <w:rFonts w:eastAsia="Times New Roman"/>
                <w:b/>
                <w:bCs/>
                <w:sz w:val="22"/>
                <w:szCs w:val="22"/>
              </w:rPr>
            </w:pPr>
          </w:p>
        </w:tc>
        <w:tc>
          <w:tcPr>
            <w:tcW w:w="6414" w:type="dxa"/>
            <w:vMerge/>
            <w:tcBorders>
              <w:left w:val="single" w:sz="4" w:space="0" w:color="000000"/>
              <w:bottom w:val="single" w:sz="4" w:space="0" w:color="000000"/>
              <w:right w:val="nil"/>
            </w:tcBorders>
            <w:shd w:val="clear" w:color="auto" w:fill="D9D9D9" w:themeFill="background1" w:themeFillShade="D9"/>
          </w:tcPr>
          <w:p w:rsidR="00566C52" w:rsidRPr="0005412E" w:rsidRDefault="00566C52" w:rsidP="00566C52">
            <w:pPr>
              <w:pStyle w:val="ab"/>
              <w:snapToGrid w:val="0"/>
              <w:spacing w:line="276" w:lineRule="auto"/>
              <w:ind w:firstLine="5"/>
              <w:jc w:val="center"/>
              <w:rPr>
                <w:rFonts w:eastAsia="Times New Roman"/>
                <w:b/>
                <w:bCs/>
                <w:sz w:val="22"/>
                <w:szCs w:val="22"/>
              </w:rPr>
            </w:pP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 xml:space="preserve">Расчетный срок </w:t>
            </w:r>
          </w:p>
        </w:tc>
      </w:tr>
      <w:tr w:rsidR="00566C52" w:rsidRPr="0005412E" w:rsidTr="00566C52">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66C52" w:rsidRPr="0005412E" w:rsidRDefault="00566C52" w:rsidP="00566C52">
            <w:pPr>
              <w:spacing w:after="0"/>
              <w:ind w:left="-279" w:right="-115" w:firstLine="5"/>
              <w:jc w:val="center"/>
              <w:rPr>
                <w:rFonts w:ascii="Times New Roman" w:hAnsi="Times New Roman" w:cs="Times New Roman"/>
                <w:b/>
              </w:rPr>
            </w:pPr>
            <w:r w:rsidRPr="0005412E">
              <w:rPr>
                <w:rFonts w:ascii="Times New Roman" w:hAnsi="Times New Roman" w:cs="Times New Roman"/>
                <w:b/>
              </w:rPr>
              <w:t>1.Водоснабжение</w:t>
            </w:r>
          </w:p>
        </w:tc>
      </w:tr>
      <w:tr w:rsidR="00566C52" w:rsidRPr="0005412E" w:rsidTr="00566C52">
        <w:trPr>
          <w:trHeight w:val="400"/>
          <w:jc w:val="center"/>
        </w:trPr>
        <w:tc>
          <w:tcPr>
            <w:tcW w:w="567" w:type="dxa"/>
            <w:tcBorders>
              <w:top w:val="single" w:sz="4" w:space="0" w:color="000000"/>
              <w:left w:val="single" w:sz="4" w:space="0" w:color="000000"/>
              <w:bottom w:val="single" w:sz="4" w:space="0" w:color="000000"/>
              <w:right w:val="nil"/>
            </w:tcBorders>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1.1</w:t>
            </w:r>
          </w:p>
        </w:tc>
        <w:tc>
          <w:tcPr>
            <w:tcW w:w="6414" w:type="dxa"/>
            <w:tcBorders>
              <w:top w:val="single" w:sz="4" w:space="0" w:color="000000"/>
              <w:left w:val="single" w:sz="4" w:space="0" w:color="000000"/>
              <w:bottom w:val="single" w:sz="4" w:space="0" w:color="000000"/>
              <w:right w:val="nil"/>
            </w:tcBorders>
          </w:tcPr>
          <w:p w:rsidR="00566C52" w:rsidRPr="0005412E" w:rsidRDefault="00566C52" w:rsidP="00566C52">
            <w:pPr>
              <w:snapToGrid w:val="0"/>
              <w:jc w:val="both"/>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 xml:space="preserve">Реконструкция сооружений водозабора </w:t>
            </w:r>
            <w:r w:rsidRPr="0005412E">
              <w:rPr>
                <w:rFonts w:ascii="Times New Roman" w:hAnsi="Times New Roman" w:cs="Times New Roman"/>
              </w:rPr>
              <w:t>п</w:t>
            </w:r>
            <w:proofErr w:type="gramStart"/>
            <w:r w:rsidRPr="0005412E">
              <w:rPr>
                <w:rFonts w:ascii="Times New Roman" w:hAnsi="Times New Roman" w:cs="Times New Roman"/>
              </w:rPr>
              <w:t>.О</w:t>
            </w:r>
            <w:proofErr w:type="gramEnd"/>
            <w:r w:rsidRPr="0005412E">
              <w:rPr>
                <w:rFonts w:ascii="Times New Roman" w:hAnsi="Times New Roman" w:cs="Times New Roman"/>
              </w:rPr>
              <w:t>хрового Завода, ул.Школьная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pStyle w:val="ab"/>
              <w:snapToGrid w:val="0"/>
              <w:spacing w:line="276" w:lineRule="auto"/>
              <w:jc w:val="center"/>
              <w:rPr>
                <w:rFonts w:eastAsia="Times New Roman"/>
                <w:sz w:val="22"/>
                <w:szCs w:val="22"/>
              </w:rPr>
            </w:pPr>
            <w:r w:rsidRPr="0005412E">
              <w:rPr>
                <w:b/>
                <w:sz w:val="22"/>
                <w:szCs w:val="22"/>
              </w:rPr>
              <w:t>+</w:t>
            </w:r>
          </w:p>
        </w:tc>
      </w:tr>
      <w:tr w:rsidR="00566C52" w:rsidRPr="0005412E" w:rsidTr="00566C52">
        <w:trPr>
          <w:trHeight w:val="400"/>
          <w:jc w:val="center"/>
        </w:trPr>
        <w:tc>
          <w:tcPr>
            <w:tcW w:w="567" w:type="dxa"/>
            <w:tcBorders>
              <w:top w:val="single" w:sz="4" w:space="0" w:color="000000"/>
              <w:left w:val="single" w:sz="4" w:space="0" w:color="000000"/>
              <w:bottom w:val="single" w:sz="4" w:space="0" w:color="000000"/>
              <w:right w:val="nil"/>
            </w:tcBorders>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1.2</w:t>
            </w:r>
          </w:p>
        </w:tc>
        <w:tc>
          <w:tcPr>
            <w:tcW w:w="6414" w:type="dxa"/>
            <w:tcBorders>
              <w:top w:val="single" w:sz="4" w:space="0" w:color="000000"/>
              <w:left w:val="single" w:sz="4" w:space="0" w:color="000000"/>
              <w:bottom w:val="single" w:sz="4" w:space="0" w:color="000000"/>
              <w:right w:val="nil"/>
            </w:tcBorders>
          </w:tcPr>
          <w:p w:rsidR="00566C52" w:rsidRPr="0005412E" w:rsidRDefault="00566C52" w:rsidP="00566C52">
            <w:pPr>
              <w:snapToGrid w:val="0"/>
              <w:jc w:val="both"/>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 xml:space="preserve">Реконструкция сооружений водозабора </w:t>
            </w:r>
            <w:r w:rsidRPr="0005412E">
              <w:rPr>
                <w:rFonts w:ascii="Times New Roman" w:hAnsi="Times New Roman" w:cs="Times New Roman"/>
              </w:rPr>
              <w:t>х</w:t>
            </w:r>
            <w:proofErr w:type="gramStart"/>
            <w:r w:rsidRPr="0005412E">
              <w:rPr>
                <w:rFonts w:ascii="Times New Roman" w:hAnsi="Times New Roman" w:cs="Times New Roman"/>
              </w:rPr>
              <w:t>.К</w:t>
            </w:r>
            <w:proofErr w:type="gramEnd"/>
            <w:r w:rsidRPr="0005412E">
              <w:rPr>
                <w:rFonts w:ascii="Times New Roman" w:hAnsi="Times New Roman" w:cs="Times New Roman"/>
              </w:rPr>
              <w:t>азимировка, ул.Октябрьская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pStyle w:val="ab"/>
              <w:snapToGrid w:val="0"/>
              <w:spacing w:line="276" w:lineRule="auto"/>
              <w:jc w:val="center"/>
              <w:rPr>
                <w:b/>
                <w:sz w:val="22"/>
                <w:szCs w:val="22"/>
              </w:rPr>
            </w:pPr>
            <w:r w:rsidRPr="0005412E">
              <w:rPr>
                <w:b/>
                <w:sz w:val="22"/>
                <w:szCs w:val="22"/>
              </w:rPr>
              <w:t>+</w:t>
            </w:r>
          </w:p>
        </w:tc>
      </w:tr>
      <w:tr w:rsidR="00566C52" w:rsidRPr="0005412E" w:rsidTr="00566C52">
        <w:trPr>
          <w:trHeight w:val="400"/>
          <w:jc w:val="center"/>
        </w:trPr>
        <w:tc>
          <w:tcPr>
            <w:tcW w:w="567" w:type="dxa"/>
            <w:tcBorders>
              <w:top w:val="single" w:sz="4" w:space="0" w:color="000000"/>
              <w:left w:val="single" w:sz="4" w:space="0" w:color="000000"/>
              <w:bottom w:val="single" w:sz="4" w:space="0" w:color="000000"/>
              <w:right w:val="nil"/>
            </w:tcBorders>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1.3</w:t>
            </w:r>
          </w:p>
        </w:tc>
        <w:tc>
          <w:tcPr>
            <w:tcW w:w="6414" w:type="dxa"/>
            <w:tcBorders>
              <w:top w:val="single" w:sz="4" w:space="0" w:color="000000"/>
              <w:left w:val="single" w:sz="4" w:space="0" w:color="000000"/>
              <w:bottom w:val="single" w:sz="4" w:space="0" w:color="000000"/>
              <w:right w:val="nil"/>
            </w:tcBorders>
          </w:tcPr>
          <w:p w:rsidR="00566C52" w:rsidRPr="0005412E" w:rsidRDefault="00566C52" w:rsidP="00566C52">
            <w:pPr>
              <w:snapToGrid w:val="0"/>
              <w:jc w:val="both"/>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 xml:space="preserve">Реконструкция сооружений водозабора </w:t>
            </w:r>
            <w:r w:rsidRPr="0005412E">
              <w:rPr>
                <w:rFonts w:ascii="Times New Roman" w:hAnsi="Times New Roman" w:cs="Times New Roman"/>
              </w:rPr>
              <w:t xml:space="preserve">с. </w:t>
            </w:r>
            <w:proofErr w:type="spellStart"/>
            <w:r w:rsidRPr="0005412E">
              <w:rPr>
                <w:rFonts w:ascii="Times New Roman" w:hAnsi="Times New Roman" w:cs="Times New Roman"/>
              </w:rPr>
              <w:t>Касьяновка</w:t>
            </w:r>
            <w:proofErr w:type="spellEnd"/>
            <w:r w:rsidRPr="0005412E">
              <w:rPr>
                <w:rFonts w:ascii="Times New Roman" w:hAnsi="Times New Roman" w:cs="Times New Roman"/>
              </w:rPr>
              <w:t>, ул</w:t>
            </w:r>
            <w:proofErr w:type="gramStart"/>
            <w:r w:rsidRPr="0005412E">
              <w:rPr>
                <w:rFonts w:ascii="Times New Roman" w:hAnsi="Times New Roman" w:cs="Times New Roman"/>
              </w:rPr>
              <w:t>.С</w:t>
            </w:r>
            <w:proofErr w:type="gramEnd"/>
            <w:r w:rsidRPr="0005412E">
              <w:rPr>
                <w:rFonts w:ascii="Times New Roman" w:hAnsi="Times New Roman" w:cs="Times New Roman"/>
              </w:rPr>
              <w:t>адовая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pStyle w:val="ab"/>
              <w:snapToGrid w:val="0"/>
              <w:spacing w:line="276" w:lineRule="auto"/>
              <w:jc w:val="center"/>
              <w:rPr>
                <w:b/>
                <w:sz w:val="22"/>
                <w:szCs w:val="22"/>
              </w:rPr>
            </w:pPr>
            <w:r w:rsidRPr="0005412E">
              <w:rPr>
                <w:b/>
                <w:sz w:val="22"/>
                <w:szCs w:val="22"/>
              </w:rPr>
              <w:t>+</w:t>
            </w:r>
          </w:p>
        </w:tc>
      </w:tr>
      <w:tr w:rsidR="00566C52" w:rsidRPr="0005412E" w:rsidTr="00566C52">
        <w:trPr>
          <w:trHeight w:val="294"/>
          <w:jc w:val="center"/>
        </w:trPr>
        <w:tc>
          <w:tcPr>
            <w:tcW w:w="567" w:type="dxa"/>
            <w:tcBorders>
              <w:top w:val="single" w:sz="4" w:space="0" w:color="000000"/>
              <w:left w:val="single" w:sz="4" w:space="0" w:color="000000"/>
              <w:bottom w:val="single" w:sz="4" w:space="0" w:color="000000"/>
              <w:right w:val="nil"/>
            </w:tcBorders>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1.4</w:t>
            </w:r>
          </w:p>
        </w:tc>
        <w:tc>
          <w:tcPr>
            <w:tcW w:w="6414" w:type="dxa"/>
            <w:tcBorders>
              <w:top w:val="single" w:sz="4" w:space="0" w:color="000000"/>
              <w:left w:val="single" w:sz="4" w:space="0" w:color="000000"/>
              <w:bottom w:val="single" w:sz="4" w:space="0" w:color="000000"/>
              <w:right w:val="nil"/>
            </w:tcBorders>
          </w:tcPr>
          <w:p w:rsidR="00566C52" w:rsidRPr="0005412E" w:rsidRDefault="00566C52" w:rsidP="00566C52">
            <w:pPr>
              <w:spacing w:after="0"/>
              <w:jc w:val="both"/>
              <w:rPr>
                <w:rFonts w:ascii="Times New Roman" w:eastAsia="Calibri" w:hAnsi="Times New Roman" w:cs="Times New Roman"/>
              </w:rPr>
            </w:pPr>
            <w:r w:rsidRPr="0005412E">
              <w:rPr>
                <w:rFonts w:ascii="Times New Roman" w:eastAsia="Calibri" w:hAnsi="Times New Roman" w:cs="Times New Roman"/>
              </w:rPr>
              <w:t xml:space="preserve">Установка водомеров на вводах водопровода во всех зданиях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pStyle w:val="ab"/>
              <w:snapToGrid w:val="0"/>
              <w:spacing w:line="276" w:lineRule="auto"/>
              <w:jc w:val="center"/>
              <w:rPr>
                <w:rFonts w:eastAsia="Times New Roman"/>
                <w:sz w:val="22"/>
                <w:szCs w:val="22"/>
              </w:rPr>
            </w:pPr>
            <w:r w:rsidRPr="0005412E">
              <w:rPr>
                <w:sz w:val="22"/>
                <w:szCs w:val="22"/>
              </w:rPr>
              <w:t>+</w:t>
            </w:r>
          </w:p>
        </w:tc>
      </w:tr>
      <w:tr w:rsidR="00566C52" w:rsidRPr="0005412E" w:rsidTr="00566C52">
        <w:trPr>
          <w:trHeight w:val="524"/>
          <w:jc w:val="center"/>
        </w:trPr>
        <w:tc>
          <w:tcPr>
            <w:tcW w:w="567" w:type="dxa"/>
            <w:tcBorders>
              <w:top w:val="single" w:sz="4" w:space="0" w:color="000000"/>
              <w:left w:val="single" w:sz="4" w:space="0" w:color="000000"/>
              <w:bottom w:val="single" w:sz="4" w:space="0" w:color="000000"/>
              <w:right w:val="nil"/>
            </w:tcBorders>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1.5</w:t>
            </w:r>
          </w:p>
        </w:tc>
        <w:tc>
          <w:tcPr>
            <w:tcW w:w="6414" w:type="dxa"/>
            <w:tcBorders>
              <w:top w:val="single" w:sz="4" w:space="0" w:color="000000"/>
              <w:left w:val="single" w:sz="4" w:space="0" w:color="000000"/>
              <w:bottom w:val="single" w:sz="4" w:space="0" w:color="000000"/>
              <w:right w:val="nil"/>
            </w:tcBorders>
          </w:tcPr>
          <w:p w:rsidR="00566C52" w:rsidRPr="0005412E" w:rsidRDefault="00566C52" w:rsidP="00566C52">
            <w:pPr>
              <w:spacing w:after="0"/>
              <w:jc w:val="both"/>
              <w:rPr>
                <w:rFonts w:ascii="Times New Roman" w:eastAsia="Calibri" w:hAnsi="Times New Roman" w:cs="Times New Roman"/>
              </w:rPr>
            </w:pPr>
            <w:r w:rsidRPr="0005412E">
              <w:rPr>
                <w:rFonts w:ascii="Times New Roman" w:eastAsia="Calibri" w:hAnsi="Times New Roman" w:cs="Times New Roman"/>
              </w:rPr>
              <w:t xml:space="preserve">Оборудование всех объектов водоснабжения системами автоматического управления и регулирования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pStyle w:val="ab"/>
              <w:snapToGrid w:val="0"/>
              <w:spacing w:line="276" w:lineRule="auto"/>
              <w:jc w:val="center"/>
              <w:rPr>
                <w:rFonts w:eastAsia="Times New Roman"/>
                <w:sz w:val="22"/>
                <w:szCs w:val="22"/>
              </w:rPr>
            </w:pPr>
            <w:r w:rsidRPr="0005412E">
              <w:rPr>
                <w:sz w:val="22"/>
                <w:szCs w:val="22"/>
              </w:rPr>
              <w:t>+</w:t>
            </w:r>
          </w:p>
        </w:tc>
      </w:tr>
      <w:tr w:rsidR="00566C52" w:rsidRPr="0005412E" w:rsidTr="00566C52">
        <w:trPr>
          <w:trHeight w:val="316"/>
          <w:jc w:val="center"/>
        </w:trPr>
        <w:tc>
          <w:tcPr>
            <w:tcW w:w="567" w:type="dxa"/>
            <w:tcBorders>
              <w:top w:val="single" w:sz="4" w:space="0" w:color="000000"/>
              <w:left w:val="single" w:sz="4" w:space="0" w:color="000000"/>
              <w:bottom w:val="single" w:sz="4" w:space="0" w:color="000000"/>
              <w:right w:val="nil"/>
            </w:tcBorders>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1.6</w:t>
            </w:r>
          </w:p>
        </w:tc>
        <w:tc>
          <w:tcPr>
            <w:tcW w:w="6414" w:type="dxa"/>
            <w:tcBorders>
              <w:top w:val="single" w:sz="4" w:space="0" w:color="000000"/>
              <w:left w:val="single" w:sz="4" w:space="0" w:color="000000"/>
              <w:bottom w:val="single" w:sz="4" w:space="0" w:color="000000"/>
              <w:right w:val="nil"/>
            </w:tcBorders>
          </w:tcPr>
          <w:p w:rsidR="00566C52" w:rsidRPr="0005412E" w:rsidRDefault="00566C52" w:rsidP="00566C52">
            <w:pPr>
              <w:spacing w:after="0"/>
              <w:jc w:val="both"/>
              <w:rPr>
                <w:rFonts w:ascii="Times New Roman" w:eastAsia="Calibri" w:hAnsi="Times New Roman" w:cs="Times New Roman"/>
              </w:rPr>
            </w:pPr>
            <w:r w:rsidRPr="0005412E">
              <w:rPr>
                <w:rFonts w:ascii="Times New Roman" w:eastAsia="Calibri" w:hAnsi="Times New Roman" w:cs="Times New Roman"/>
              </w:rPr>
              <w:t>Своевременная реконструкция и капитальный ремонт существующих водопроводных сетей в населенных пунктах поселения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pStyle w:val="ab"/>
              <w:snapToGrid w:val="0"/>
              <w:spacing w:line="276" w:lineRule="auto"/>
              <w:jc w:val="center"/>
              <w:rPr>
                <w:rFonts w:eastAsia="Times New Roman"/>
                <w:sz w:val="22"/>
                <w:szCs w:val="22"/>
              </w:rPr>
            </w:pPr>
            <w:r w:rsidRPr="0005412E">
              <w:rPr>
                <w:sz w:val="22"/>
                <w:szCs w:val="22"/>
              </w:rPr>
              <w:t>+</w:t>
            </w:r>
          </w:p>
        </w:tc>
      </w:tr>
      <w:tr w:rsidR="00566C52" w:rsidRPr="0005412E" w:rsidTr="00566C52">
        <w:trPr>
          <w:trHeight w:val="250"/>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66C52" w:rsidRPr="0005412E" w:rsidRDefault="00566C52" w:rsidP="00566C52">
            <w:pPr>
              <w:pStyle w:val="ab"/>
              <w:snapToGrid w:val="0"/>
              <w:spacing w:line="276" w:lineRule="auto"/>
              <w:ind w:left="-279" w:right="-115" w:firstLine="5"/>
              <w:jc w:val="center"/>
              <w:rPr>
                <w:rFonts w:eastAsia="Times New Roman"/>
                <w:b/>
                <w:sz w:val="22"/>
                <w:szCs w:val="22"/>
              </w:rPr>
            </w:pPr>
            <w:r w:rsidRPr="0005412E">
              <w:rPr>
                <w:rFonts w:eastAsia="Times New Roman"/>
                <w:b/>
                <w:sz w:val="22"/>
                <w:szCs w:val="22"/>
              </w:rPr>
              <w:t>2.Водоотведение</w:t>
            </w:r>
          </w:p>
        </w:tc>
      </w:tr>
      <w:tr w:rsidR="00566C52" w:rsidRPr="0005412E" w:rsidTr="00566C52">
        <w:trPr>
          <w:trHeight w:val="547"/>
          <w:jc w:val="center"/>
        </w:trPr>
        <w:tc>
          <w:tcPr>
            <w:tcW w:w="567" w:type="dxa"/>
            <w:tcBorders>
              <w:top w:val="single" w:sz="4" w:space="0" w:color="000000"/>
              <w:left w:val="single" w:sz="4" w:space="0" w:color="000000"/>
              <w:bottom w:val="single" w:sz="4" w:space="0" w:color="000000"/>
              <w:right w:val="nil"/>
            </w:tcBorders>
            <w:hideMark/>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2.1</w:t>
            </w:r>
          </w:p>
        </w:tc>
        <w:tc>
          <w:tcPr>
            <w:tcW w:w="6414" w:type="dxa"/>
            <w:tcBorders>
              <w:top w:val="single" w:sz="4" w:space="0" w:color="000000"/>
              <w:left w:val="single" w:sz="4" w:space="0" w:color="000000"/>
              <w:bottom w:val="single" w:sz="4" w:space="0" w:color="000000"/>
              <w:right w:val="nil"/>
            </w:tcBorders>
            <w:shd w:val="clear" w:color="auto" w:fill="auto"/>
            <w:hideMark/>
          </w:tcPr>
          <w:p w:rsidR="00566C52" w:rsidRPr="0005412E" w:rsidRDefault="00566C52" w:rsidP="00566C52">
            <w:pPr>
              <w:spacing w:after="0"/>
              <w:rPr>
                <w:rFonts w:ascii="Times New Roman" w:eastAsia="Calibri" w:hAnsi="Times New Roman" w:cs="Times New Roman"/>
              </w:rPr>
            </w:pPr>
            <w:r w:rsidRPr="0005412E">
              <w:rPr>
                <w:rFonts w:ascii="Times New Roman" w:eastAsia="Calibri" w:hAnsi="Times New Roman" w:cs="Times New Roman"/>
              </w:rPr>
              <w:t>Проектирование и строительство системы канализации и сооружений по очистке бытового стока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pStyle w:val="ab"/>
              <w:snapToGrid w:val="0"/>
              <w:spacing w:line="276" w:lineRule="auto"/>
              <w:jc w:val="center"/>
              <w:rPr>
                <w:rFonts w:eastAsia="Times New Roman"/>
                <w:sz w:val="22"/>
                <w:szCs w:val="22"/>
              </w:rPr>
            </w:pPr>
            <w:r w:rsidRPr="0005412E">
              <w:rPr>
                <w:sz w:val="22"/>
                <w:szCs w:val="22"/>
              </w:rPr>
              <w:t>+</w:t>
            </w:r>
          </w:p>
        </w:tc>
      </w:tr>
      <w:tr w:rsidR="00566C52" w:rsidRPr="0005412E" w:rsidTr="00566C52">
        <w:trPr>
          <w:trHeight w:val="303"/>
          <w:jc w:val="center"/>
        </w:trPr>
        <w:tc>
          <w:tcPr>
            <w:tcW w:w="567" w:type="dxa"/>
            <w:tcBorders>
              <w:top w:val="single" w:sz="4" w:space="0" w:color="000000"/>
              <w:left w:val="single" w:sz="4" w:space="0" w:color="000000"/>
              <w:bottom w:val="single" w:sz="4" w:space="0" w:color="000000"/>
              <w:right w:val="nil"/>
            </w:tcBorders>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2.2</w:t>
            </w:r>
          </w:p>
        </w:tc>
        <w:tc>
          <w:tcPr>
            <w:tcW w:w="6414" w:type="dxa"/>
            <w:tcBorders>
              <w:top w:val="single" w:sz="4" w:space="0" w:color="000000"/>
              <w:left w:val="single" w:sz="4" w:space="0" w:color="000000"/>
              <w:bottom w:val="single" w:sz="4" w:space="0" w:color="000000"/>
              <w:right w:val="nil"/>
            </w:tcBorders>
            <w:shd w:val="clear" w:color="auto" w:fill="auto"/>
          </w:tcPr>
          <w:p w:rsidR="00566C52" w:rsidRPr="0005412E" w:rsidRDefault="00566C52" w:rsidP="00566C52">
            <w:pPr>
              <w:spacing w:after="0"/>
              <w:rPr>
                <w:rFonts w:ascii="Times New Roman" w:eastAsia="Calibri" w:hAnsi="Times New Roman" w:cs="Times New Roman"/>
              </w:rPr>
            </w:pPr>
            <w:r w:rsidRPr="0005412E">
              <w:rPr>
                <w:rFonts w:ascii="Times New Roman" w:eastAsia="Calibri" w:hAnsi="Times New Roman" w:cs="Times New Roman"/>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05412E">
              <w:rPr>
                <w:rFonts w:ascii="Times New Roman" w:eastAsia="Calibri" w:hAnsi="Times New Roman" w:cs="Times New Roman"/>
              </w:rPr>
              <w:t>водосберегающих</w:t>
            </w:r>
            <w:proofErr w:type="spellEnd"/>
            <w:r w:rsidRPr="0005412E">
              <w:rPr>
                <w:rFonts w:ascii="Times New Roman" w:eastAsia="Calibri" w:hAnsi="Times New Roman" w:cs="Times New Roman"/>
              </w:rPr>
              <w:t xml:space="preserve"> технологий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pStyle w:val="ab"/>
              <w:snapToGrid w:val="0"/>
              <w:spacing w:line="276" w:lineRule="auto"/>
              <w:jc w:val="center"/>
              <w:rPr>
                <w:rFonts w:eastAsia="Times New Roman"/>
                <w:sz w:val="22"/>
                <w:szCs w:val="22"/>
              </w:rPr>
            </w:pPr>
            <w:r w:rsidRPr="0005412E">
              <w:rPr>
                <w:sz w:val="22"/>
                <w:szCs w:val="22"/>
              </w:rPr>
              <w:t>+</w:t>
            </w:r>
          </w:p>
        </w:tc>
      </w:tr>
      <w:tr w:rsidR="00566C52" w:rsidRPr="0005412E" w:rsidTr="00566C52">
        <w:trPr>
          <w:trHeight w:val="329"/>
          <w:jc w:val="center"/>
        </w:trPr>
        <w:tc>
          <w:tcPr>
            <w:tcW w:w="567" w:type="dxa"/>
            <w:tcBorders>
              <w:top w:val="single" w:sz="4" w:space="0" w:color="000000"/>
              <w:left w:val="single" w:sz="4" w:space="0" w:color="000000"/>
              <w:bottom w:val="single" w:sz="4" w:space="0" w:color="000000"/>
              <w:right w:val="nil"/>
            </w:tcBorders>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2.3</w:t>
            </w:r>
          </w:p>
        </w:tc>
        <w:tc>
          <w:tcPr>
            <w:tcW w:w="6414" w:type="dxa"/>
            <w:tcBorders>
              <w:top w:val="single" w:sz="4" w:space="0" w:color="000000"/>
              <w:left w:val="single" w:sz="4" w:space="0" w:color="000000"/>
              <w:bottom w:val="single" w:sz="4" w:space="0" w:color="000000"/>
              <w:right w:val="nil"/>
            </w:tcBorders>
            <w:shd w:val="clear" w:color="auto" w:fill="auto"/>
          </w:tcPr>
          <w:p w:rsidR="00566C52" w:rsidRPr="0005412E" w:rsidRDefault="00566C52" w:rsidP="00566C52">
            <w:pPr>
              <w:spacing w:after="0"/>
              <w:rPr>
                <w:rFonts w:ascii="Times New Roman" w:eastAsia="Calibri" w:hAnsi="Times New Roman" w:cs="Times New Roman"/>
              </w:rPr>
            </w:pPr>
            <w:proofErr w:type="spellStart"/>
            <w:r w:rsidRPr="0005412E">
              <w:rPr>
                <w:rFonts w:ascii="Times New Roman" w:eastAsia="Calibri" w:hAnsi="Times New Roman" w:cs="Times New Roman"/>
              </w:rPr>
              <w:t>Канализование</w:t>
            </w:r>
            <w:proofErr w:type="spellEnd"/>
            <w:r w:rsidRPr="0005412E">
              <w:rPr>
                <w:rFonts w:ascii="Times New Roman" w:eastAsia="Calibri" w:hAnsi="Times New Roman" w:cs="Times New Roman"/>
              </w:rPr>
              <w:t xml:space="preserve"> существующего </w:t>
            </w:r>
            <w:proofErr w:type="spellStart"/>
            <w:r w:rsidRPr="0005412E">
              <w:rPr>
                <w:rFonts w:ascii="Times New Roman" w:eastAsia="Calibri" w:hAnsi="Times New Roman" w:cs="Times New Roman"/>
              </w:rPr>
              <w:t>неканализованного</w:t>
            </w:r>
            <w:proofErr w:type="spellEnd"/>
            <w:r w:rsidRPr="0005412E">
              <w:rPr>
                <w:rFonts w:ascii="Times New Roman" w:eastAsia="Calibri" w:hAnsi="Times New Roman" w:cs="Times New Roman"/>
              </w:rPr>
              <w:t xml:space="preserve"> жилого фонда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66C52" w:rsidRPr="0005412E" w:rsidRDefault="00566C52" w:rsidP="00566C52">
            <w:pPr>
              <w:pStyle w:val="ab"/>
              <w:snapToGrid w:val="0"/>
              <w:spacing w:line="276" w:lineRule="auto"/>
              <w:jc w:val="center"/>
              <w:rPr>
                <w:sz w:val="22"/>
                <w:szCs w:val="22"/>
              </w:rPr>
            </w:pPr>
            <w:r w:rsidRPr="0005412E">
              <w:rPr>
                <w:sz w:val="22"/>
                <w:szCs w:val="22"/>
              </w:rPr>
              <w:t>+</w:t>
            </w:r>
          </w:p>
        </w:tc>
      </w:tr>
      <w:tr w:rsidR="00566C52" w:rsidRPr="0005412E" w:rsidTr="00566C52">
        <w:trPr>
          <w:trHeight w:val="278"/>
          <w:jc w:val="center"/>
        </w:trPr>
        <w:tc>
          <w:tcPr>
            <w:tcW w:w="567" w:type="dxa"/>
            <w:tcBorders>
              <w:top w:val="single" w:sz="4" w:space="0" w:color="000000"/>
              <w:left w:val="single" w:sz="4" w:space="0" w:color="000000"/>
              <w:bottom w:val="single" w:sz="4" w:space="0" w:color="000000"/>
              <w:right w:val="nil"/>
            </w:tcBorders>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lastRenderedPageBreak/>
              <w:t>2.4</w:t>
            </w:r>
          </w:p>
        </w:tc>
        <w:tc>
          <w:tcPr>
            <w:tcW w:w="6414" w:type="dxa"/>
            <w:tcBorders>
              <w:top w:val="single" w:sz="4" w:space="0" w:color="000000"/>
              <w:left w:val="single" w:sz="4" w:space="0" w:color="000000"/>
              <w:bottom w:val="single" w:sz="4" w:space="0" w:color="000000"/>
              <w:right w:val="nil"/>
            </w:tcBorders>
            <w:shd w:val="clear" w:color="auto" w:fill="auto"/>
          </w:tcPr>
          <w:p w:rsidR="00566C52" w:rsidRPr="0005412E" w:rsidRDefault="00566C52" w:rsidP="00566C52">
            <w:pPr>
              <w:spacing w:after="0"/>
              <w:rPr>
                <w:rFonts w:ascii="Times New Roman" w:eastAsia="Calibri" w:hAnsi="Times New Roman" w:cs="Times New Roman"/>
              </w:rPr>
            </w:pPr>
            <w:r w:rsidRPr="0005412E">
              <w:rPr>
                <w:rFonts w:ascii="Times New Roman" w:eastAsia="Calibri" w:hAnsi="Times New Roman" w:cs="Times New Roman"/>
              </w:rPr>
              <w:t>Установка локальных очистных сооружений на производственных предприятиях поселения, осуществляющих сброс сточных вод</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66C52" w:rsidRPr="0005412E" w:rsidRDefault="00566C52" w:rsidP="00566C52">
            <w:pPr>
              <w:pStyle w:val="ab"/>
              <w:snapToGrid w:val="0"/>
              <w:spacing w:line="276" w:lineRule="auto"/>
              <w:jc w:val="center"/>
              <w:rPr>
                <w:sz w:val="22"/>
                <w:szCs w:val="22"/>
              </w:rPr>
            </w:pPr>
            <w:r w:rsidRPr="0005412E">
              <w:rPr>
                <w:sz w:val="22"/>
                <w:szCs w:val="22"/>
              </w:rPr>
              <w:t>+</w:t>
            </w:r>
          </w:p>
        </w:tc>
      </w:tr>
      <w:tr w:rsidR="00566C52" w:rsidRPr="0005412E" w:rsidTr="00566C52">
        <w:trPr>
          <w:trHeight w:val="312"/>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66C52" w:rsidRPr="0005412E" w:rsidRDefault="00566C52" w:rsidP="00566C52">
            <w:pPr>
              <w:pStyle w:val="ab"/>
              <w:snapToGrid w:val="0"/>
              <w:spacing w:line="276" w:lineRule="auto"/>
              <w:ind w:left="-279" w:right="-115" w:firstLine="5"/>
              <w:jc w:val="center"/>
              <w:rPr>
                <w:rFonts w:eastAsia="Times New Roman"/>
                <w:b/>
                <w:bCs/>
                <w:sz w:val="22"/>
                <w:szCs w:val="22"/>
              </w:rPr>
            </w:pPr>
            <w:r w:rsidRPr="0005412E">
              <w:rPr>
                <w:rFonts w:eastAsia="Times New Roman"/>
                <w:b/>
                <w:bCs/>
                <w:sz w:val="22"/>
                <w:szCs w:val="22"/>
              </w:rPr>
              <w:t>3.Газоснабжение</w:t>
            </w:r>
          </w:p>
        </w:tc>
      </w:tr>
      <w:tr w:rsidR="00566C52" w:rsidRPr="0005412E" w:rsidTr="00566C52">
        <w:trPr>
          <w:trHeight w:val="231"/>
          <w:jc w:val="center"/>
        </w:trPr>
        <w:tc>
          <w:tcPr>
            <w:tcW w:w="567" w:type="dxa"/>
            <w:tcBorders>
              <w:top w:val="single" w:sz="4" w:space="0" w:color="000000"/>
              <w:left w:val="single" w:sz="4" w:space="0" w:color="000000"/>
              <w:bottom w:val="single" w:sz="4" w:space="0" w:color="000000"/>
              <w:right w:val="nil"/>
            </w:tcBorders>
            <w:hideMark/>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3.1</w:t>
            </w:r>
          </w:p>
        </w:tc>
        <w:tc>
          <w:tcPr>
            <w:tcW w:w="6414" w:type="dxa"/>
            <w:tcBorders>
              <w:top w:val="single" w:sz="4" w:space="0" w:color="000000"/>
              <w:left w:val="single" w:sz="4" w:space="0" w:color="000000"/>
              <w:bottom w:val="single" w:sz="4" w:space="0" w:color="000000"/>
              <w:right w:val="nil"/>
            </w:tcBorders>
            <w:hideMark/>
          </w:tcPr>
          <w:p w:rsidR="00566C52" w:rsidRPr="0005412E" w:rsidRDefault="00566C52" w:rsidP="00566C52">
            <w:pPr>
              <w:autoSpaceDE w:val="0"/>
              <w:spacing w:after="0"/>
              <w:jc w:val="both"/>
              <w:rPr>
                <w:rFonts w:ascii="Times New Roman" w:eastAsia="Arial" w:hAnsi="Times New Roman" w:cs="Times New Roman"/>
                <w:shd w:val="clear" w:color="auto" w:fill="FFFFFF"/>
              </w:rPr>
            </w:pPr>
            <w:r w:rsidRPr="0005412E">
              <w:rPr>
                <w:rFonts w:ascii="Times New Roman" w:eastAsia="Arial" w:hAnsi="Times New Roman" w:cs="Times New Roman"/>
                <w:sz w:val="24"/>
                <w:szCs w:val="24"/>
                <w:shd w:val="clear" w:color="auto" w:fill="FFFFFF"/>
              </w:rPr>
              <w:t>Газификация х. Казимировка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pStyle w:val="ab"/>
              <w:snapToGrid w:val="0"/>
              <w:spacing w:line="276" w:lineRule="auto"/>
              <w:jc w:val="center"/>
              <w:rPr>
                <w:rFonts w:eastAsia="Times New Roman"/>
                <w:sz w:val="22"/>
                <w:szCs w:val="22"/>
              </w:rPr>
            </w:pPr>
            <w:r w:rsidRPr="0005412E">
              <w:rPr>
                <w:rFonts w:eastAsia="Times New Roman"/>
                <w:sz w:val="22"/>
                <w:szCs w:val="22"/>
              </w:rPr>
              <w:t>+</w:t>
            </w:r>
          </w:p>
        </w:tc>
      </w:tr>
      <w:tr w:rsidR="00566C52" w:rsidRPr="0005412E" w:rsidTr="00566C52">
        <w:trPr>
          <w:trHeight w:val="298"/>
          <w:jc w:val="center"/>
        </w:trPr>
        <w:tc>
          <w:tcPr>
            <w:tcW w:w="567" w:type="dxa"/>
            <w:tcBorders>
              <w:top w:val="single" w:sz="4" w:space="0" w:color="000000"/>
              <w:left w:val="single" w:sz="4" w:space="0" w:color="000000"/>
              <w:bottom w:val="single" w:sz="4" w:space="0" w:color="000000"/>
              <w:right w:val="nil"/>
            </w:tcBorders>
            <w:hideMark/>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3.2</w:t>
            </w:r>
          </w:p>
        </w:tc>
        <w:tc>
          <w:tcPr>
            <w:tcW w:w="6414" w:type="dxa"/>
            <w:tcBorders>
              <w:top w:val="single" w:sz="4" w:space="0" w:color="000000"/>
              <w:left w:val="single" w:sz="4" w:space="0" w:color="000000"/>
              <w:bottom w:val="single" w:sz="4" w:space="0" w:color="000000"/>
              <w:right w:val="nil"/>
            </w:tcBorders>
            <w:hideMark/>
          </w:tcPr>
          <w:p w:rsidR="00566C52" w:rsidRPr="0005412E" w:rsidRDefault="00566C52" w:rsidP="00566C52">
            <w:pPr>
              <w:autoSpaceDE w:val="0"/>
              <w:spacing w:after="0"/>
              <w:jc w:val="both"/>
              <w:rPr>
                <w:rFonts w:ascii="Times New Roman" w:eastAsia="Arial" w:hAnsi="Times New Roman" w:cs="Times New Roman"/>
                <w:shd w:val="clear" w:color="auto" w:fill="FFFFFF"/>
              </w:rPr>
            </w:pPr>
            <w:r w:rsidRPr="0005412E">
              <w:rPr>
                <w:rFonts w:ascii="Times New Roman" w:eastAsia="Arial" w:hAnsi="Times New Roman" w:cs="Times New Roman"/>
                <w:shd w:val="clear" w:color="auto" w:fill="FFFFFF"/>
              </w:rPr>
              <w:t xml:space="preserve">Газификация </w:t>
            </w:r>
            <w:r w:rsidRPr="0005412E">
              <w:rPr>
                <w:rFonts w:ascii="Times New Roman" w:eastAsia="Arial" w:hAnsi="Times New Roman" w:cs="Times New Roman"/>
                <w:sz w:val="24"/>
                <w:szCs w:val="24"/>
                <w:shd w:val="clear" w:color="auto" w:fill="FFFFFF"/>
              </w:rPr>
              <w:t xml:space="preserve">с. </w:t>
            </w:r>
            <w:proofErr w:type="spellStart"/>
            <w:r w:rsidRPr="0005412E">
              <w:rPr>
                <w:rFonts w:ascii="Times New Roman" w:eastAsia="Arial" w:hAnsi="Times New Roman" w:cs="Times New Roman"/>
                <w:sz w:val="24"/>
                <w:szCs w:val="24"/>
                <w:shd w:val="clear" w:color="auto" w:fill="FFFFFF"/>
              </w:rPr>
              <w:t>Пасюковка</w:t>
            </w:r>
            <w:proofErr w:type="spellEnd"/>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pStyle w:val="ab"/>
              <w:snapToGrid w:val="0"/>
              <w:spacing w:line="276" w:lineRule="auto"/>
              <w:jc w:val="center"/>
              <w:rPr>
                <w:rFonts w:eastAsia="Times New Roman"/>
                <w:sz w:val="22"/>
                <w:szCs w:val="22"/>
              </w:rPr>
            </w:pPr>
            <w:r w:rsidRPr="0005412E">
              <w:rPr>
                <w:rFonts w:eastAsia="Times New Roman"/>
                <w:sz w:val="22"/>
                <w:szCs w:val="22"/>
              </w:rPr>
              <w:t>+</w:t>
            </w:r>
          </w:p>
        </w:tc>
      </w:tr>
      <w:tr w:rsidR="00566C52" w:rsidRPr="0005412E" w:rsidTr="00566C52">
        <w:trPr>
          <w:trHeight w:val="298"/>
          <w:jc w:val="center"/>
        </w:trPr>
        <w:tc>
          <w:tcPr>
            <w:tcW w:w="567" w:type="dxa"/>
            <w:tcBorders>
              <w:top w:val="single" w:sz="4" w:space="0" w:color="000000"/>
              <w:left w:val="single" w:sz="4" w:space="0" w:color="000000"/>
              <w:bottom w:val="single" w:sz="4" w:space="0" w:color="000000"/>
              <w:right w:val="nil"/>
            </w:tcBorders>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3.3</w:t>
            </w:r>
          </w:p>
        </w:tc>
        <w:tc>
          <w:tcPr>
            <w:tcW w:w="6414" w:type="dxa"/>
            <w:tcBorders>
              <w:top w:val="single" w:sz="4" w:space="0" w:color="000000"/>
              <w:left w:val="single" w:sz="4" w:space="0" w:color="000000"/>
              <w:bottom w:val="single" w:sz="4" w:space="0" w:color="000000"/>
              <w:right w:val="nil"/>
            </w:tcBorders>
          </w:tcPr>
          <w:p w:rsidR="00566C52" w:rsidRPr="0005412E" w:rsidRDefault="00566C52" w:rsidP="00566C52">
            <w:pPr>
              <w:autoSpaceDE w:val="0"/>
              <w:spacing w:after="0"/>
              <w:jc w:val="both"/>
              <w:rPr>
                <w:rFonts w:ascii="Times New Roman" w:eastAsia="Arial" w:hAnsi="Times New Roman" w:cs="Times New Roman"/>
                <w:shd w:val="clear" w:color="auto" w:fill="FFFFFF"/>
              </w:rPr>
            </w:pPr>
            <w:r w:rsidRPr="0005412E">
              <w:rPr>
                <w:rFonts w:ascii="Times New Roman" w:eastAsia="Arial" w:hAnsi="Times New Roman" w:cs="Times New Roman"/>
                <w:shd w:val="clear" w:color="auto" w:fill="FFFFFF"/>
              </w:rPr>
              <w:t>Поэтапный переход на использование сетевого газа объектов, потребляющих сжиженный углеводородный газ (СУГ)</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pStyle w:val="ab"/>
              <w:snapToGrid w:val="0"/>
              <w:spacing w:line="276" w:lineRule="auto"/>
              <w:jc w:val="center"/>
              <w:rPr>
                <w:rFonts w:eastAsia="Times New Roman"/>
                <w:sz w:val="22"/>
                <w:szCs w:val="22"/>
              </w:rPr>
            </w:pPr>
            <w:r w:rsidRPr="0005412E">
              <w:rPr>
                <w:rFonts w:eastAsia="Times New Roman"/>
                <w:sz w:val="22"/>
                <w:szCs w:val="22"/>
              </w:rPr>
              <w:t>+</w:t>
            </w:r>
          </w:p>
        </w:tc>
      </w:tr>
      <w:tr w:rsidR="00566C52" w:rsidRPr="0005412E" w:rsidTr="00566C52">
        <w:trPr>
          <w:trHeight w:val="317"/>
          <w:jc w:val="center"/>
        </w:trPr>
        <w:tc>
          <w:tcPr>
            <w:tcW w:w="567" w:type="dxa"/>
            <w:tcBorders>
              <w:top w:val="single" w:sz="4" w:space="0" w:color="000000"/>
              <w:left w:val="single" w:sz="4" w:space="0" w:color="000000"/>
              <w:bottom w:val="single" w:sz="4" w:space="0" w:color="000000"/>
              <w:right w:val="nil"/>
            </w:tcBorders>
            <w:hideMark/>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3.4</w:t>
            </w:r>
          </w:p>
        </w:tc>
        <w:tc>
          <w:tcPr>
            <w:tcW w:w="6414" w:type="dxa"/>
            <w:tcBorders>
              <w:top w:val="single" w:sz="4" w:space="0" w:color="000000"/>
              <w:left w:val="single" w:sz="4" w:space="0" w:color="000000"/>
              <w:bottom w:val="single" w:sz="4" w:space="0" w:color="000000"/>
              <w:right w:val="nil"/>
            </w:tcBorders>
            <w:hideMark/>
          </w:tcPr>
          <w:p w:rsidR="00566C52" w:rsidRPr="0005412E" w:rsidRDefault="00566C52" w:rsidP="00566C52">
            <w:pPr>
              <w:autoSpaceDE w:val="0"/>
              <w:spacing w:after="0"/>
              <w:jc w:val="both"/>
              <w:rPr>
                <w:rFonts w:ascii="Times New Roman" w:eastAsia="Arial" w:hAnsi="Times New Roman" w:cs="Times New Roman"/>
                <w:shd w:val="clear" w:color="auto" w:fill="FFFFFF"/>
              </w:rPr>
            </w:pPr>
            <w:r w:rsidRPr="0005412E">
              <w:rPr>
                <w:rFonts w:ascii="Times New Roman" w:eastAsia="Arial" w:hAnsi="Times New Roman" w:cs="Times New Roman"/>
                <w:shd w:val="clear" w:color="auto" w:fill="FFFFFF"/>
              </w:rPr>
              <w:t>Строительство ШРП для проектируемых газовых котельных</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pStyle w:val="ab"/>
              <w:snapToGrid w:val="0"/>
              <w:spacing w:line="276" w:lineRule="auto"/>
              <w:jc w:val="center"/>
              <w:rPr>
                <w:rFonts w:eastAsia="Times New Roman"/>
                <w:sz w:val="22"/>
                <w:szCs w:val="22"/>
              </w:rPr>
            </w:pPr>
            <w:r w:rsidRPr="0005412E">
              <w:rPr>
                <w:rFonts w:eastAsia="Times New Roman"/>
                <w:sz w:val="22"/>
                <w:szCs w:val="22"/>
              </w:rPr>
              <w:t>+</w:t>
            </w:r>
          </w:p>
        </w:tc>
      </w:tr>
      <w:tr w:rsidR="00566C52" w:rsidRPr="0005412E" w:rsidTr="00566C52">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66C52" w:rsidRPr="0005412E" w:rsidRDefault="00566C52" w:rsidP="00566C52">
            <w:pPr>
              <w:pStyle w:val="ab"/>
              <w:snapToGrid w:val="0"/>
              <w:spacing w:line="276" w:lineRule="auto"/>
              <w:ind w:left="-279" w:right="-115" w:firstLine="5"/>
              <w:jc w:val="center"/>
              <w:rPr>
                <w:rFonts w:eastAsia="Times New Roman"/>
                <w:b/>
                <w:sz w:val="22"/>
                <w:szCs w:val="22"/>
              </w:rPr>
            </w:pPr>
            <w:r w:rsidRPr="0005412E">
              <w:rPr>
                <w:rFonts w:eastAsia="Times New Roman"/>
                <w:b/>
                <w:sz w:val="22"/>
                <w:szCs w:val="22"/>
              </w:rPr>
              <w:t>4.Теплоснабжение</w:t>
            </w:r>
          </w:p>
        </w:tc>
      </w:tr>
      <w:tr w:rsidR="00566C52" w:rsidRPr="0005412E" w:rsidTr="00566C52">
        <w:trPr>
          <w:trHeight w:val="276"/>
          <w:jc w:val="center"/>
        </w:trPr>
        <w:tc>
          <w:tcPr>
            <w:tcW w:w="567" w:type="dxa"/>
            <w:tcBorders>
              <w:top w:val="single" w:sz="4" w:space="0" w:color="000000"/>
              <w:left w:val="single" w:sz="4" w:space="0" w:color="000000"/>
              <w:bottom w:val="single" w:sz="4" w:space="0" w:color="000000"/>
              <w:right w:val="nil"/>
            </w:tcBorders>
            <w:hideMark/>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4.1</w:t>
            </w:r>
          </w:p>
        </w:tc>
        <w:tc>
          <w:tcPr>
            <w:tcW w:w="6414" w:type="dxa"/>
            <w:tcBorders>
              <w:top w:val="single" w:sz="4" w:space="0" w:color="000000"/>
              <w:left w:val="single" w:sz="4" w:space="0" w:color="000000"/>
              <w:bottom w:val="single" w:sz="4" w:space="0" w:color="000000"/>
              <w:right w:val="nil"/>
            </w:tcBorders>
            <w:hideMark/>
          </w:tcPr>
          <w:p w:rsidR="00566C52" w:rsidRPr="0005412E" w:rsidRDefault="00566C52" w:rsidP="00566C52">
            <w:pPr>
              <w:snapToGrid w:val="0"/>
              <w:spacing w:after="0"/>
              <w:ind w:firstLine="5"/>
              <w:jc w:val="both"/>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Применение газа на всех источниках теплоснабжения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pStyle w:val="ab"/>
              <w:snapToGrid w:val="0"/>
              <w:spacing w:line="276" w:lineRule="auto"/>
              <w:jc w:val="center"/>
              <w:rPr>
                <w:sz w:val="22"/>
                <w:szCs w:val="22"/>
              </w:rPr>
            </w:pPr>
            <w:r w:rsidRPr="0005412E">
              <w:rPr>
                <w:sz w:val="22"/>
                <w:szCs w:val="22"/>
              </w:rPr>
              <w:t>+</w:t>
            </w:r>
          </w:p>
        </w:tc>
      </w:tr>
      <w:tr w:rsidR="00566C52" w:rsidRPr="0005412E" w:rsidTr="00566C52">
        <w:trPr>
          <w:trHeight w:val="276"/>
          <w:jc w:val="center"/>
        </w:trPr>
        <w:tc>
          <w:tcPr>
            <w:tcW w:w="567" w:type="dxa"/>
            <w:tcBorders>
              <w:top w:val="single" w:sz="4" w:space="0" w:color="000000"/>
              <w:left w:val="single" w:sz="4" w:space="0" w:color="000000"/>
              <w:bottom w:val="single" w:sz="4" w:space="0" w:color="000000"/>
              <w:right w:val="nil"/>
            </w:tcBorders>
            <w:hideMark/>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4.2</w:t>
            </w:r>
          </w:p>
        </w:tc>
        <w:tc>
          <w:tcPr>
            <w:tcW w:w="6414" w:type="dxa"/>
            <w:tcBorders>
              <w:top w:val="single" w:sz="4" w:space="0" w:color="000000"/>
              <w:left w:val="single" w:sz="4" w:space="0" w:color="000000"/>
              <w:bottom w:val="single" w:sz="4" w:space="0" w:color="000000"/>
              <w:right w:val="nil"/>
            </w:tcBorders>
            <w:hideMark/>
          </w:tcPr>
          <w:p w:rsidR="00566C52" w:rsidRPr="0005412E" w:rsidRDefault="00566C52" w:rsidP="00566C52">
            <w:pPr>
              <w:snapToGrid w:val="0"/>
              <w:spacing w:after="0"/>
              <w:ind w:firstLine="5"/>
              <w:jc w:val="both"/>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Реконструкция изношенных источников теплоснабжения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pStyle w:val="ab"/>
              <w:snapToGrid w:val="0"/>
              <w:spacing w:line="276" w:lineRule="auto"/>
              <w:jc w:val="center"/>
              <w:rPr>
                <w:sz w:val="22"/>
                <w:szCs w:val="22"/>
              </w:rPr>
            </w:pPr>
            <w:r w:rsidRPr="0005412E">
              <w:rPr>
                <w:sz w:val="22"/>
                <w:szCs w:val="22"/>
              </w:rPr>
              <w:t>+</w:t>
            </w:r>
          </w:p>
        </w:tc>
      </w:tr>
      <w:tr w:rsidR="00566C52" w:rsidRPr="0005412E" w:rsidTr="00566C52">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4.3</w:t>
            </w:r>
          </w:p>
        </w:tc>
        <w:tc>
          <w:tcPr>
            <w:tcW w:w="6414" w:type="dxa"/>
            <w:tcBorders>
              <w:top w:val="single" w:sz="4" w:space="0" w:color="000000"/>
              <w:left w:val="single" w:sz="4" w:space="0" w:color="000000"/>
              <w:bottom w:val="single" w:sz="4" w:space="0" w:color="000000"/>
              <w:right w:val="nil"/>
            </w:tcBorders>
            <w:shd w:val="clear" w:color="auto" w:fill="auto"/>
          </w:tcPr>
          <w:p w:rsidR="00566C52" w:rsidRPr="0005412E" w:rsidRDefault="00566C52" w:rsidP="00566C52">
            <w:pPr>
              <w:snapToGrid w:val="0"/>
              <w:spacing w:after="0"/>
              <w:ind w:firstLine="5"/>
              <w:jc w:val="both"/>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Внедрение приборов и средств учёта и контроля расхода тепловой энергии и топлива.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pStyle w:val="ab"/>
              <w:snapToGrid w:val="0"/>
              <w:spacing w:line="276" w:lineRule="auto"/>
              <w:jc w:val="center"/>
              <w:rPr>
                <w:sz w:val="22"/>
                <w:szCs w:val="22"/>
              </w:rPr>
            </w:pPr>
            <w:r w:rsidRPr="0005412E">
              <w:rPr>
                <w:sz w:val="22"/>
                <w:szCs w:val="22"/>
              </w:rPr>
              <w:t>+</w:t>
            </w:r>
          </w:p>
        </w:tc>
      </w:tr>
      <w:tr w:rsidR="00566C52" w:rsidRPr="0005412E" w:rsidTr="00566C52">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4.4</w:t>
            </w:r>
          </w:p>
        </w:tc>
        <w:tc>
          <w:tcPr>
            <w:tcW w:w="6414" w:type="dxa"/>
            <w:tcBorders>
              <w:top w:val="single" w:sz="4" w:space="0" w:color="000000"/>
              <w:left w:val="single" w:sz="4" w:space="0" w:color="000000"/>
              <w:bottom w:val="single" w:sz="4" w:space="0" w:color="000000"/>
              <w:right w:val="nil"/>
            </w:tcBorders>
            <w:shd w:val="clear" w:color="auto" w:fill="auto"/>
          </w:tcPr>
          <w:p w:rsidR="00566C52" w:rsidRPr="0005412E" w:rsidRDefault="00566C52" w:rsidP="00566C52">
            <w:pPr>
              <w:snapToGrid w:val="0"/>
              <w:spacing w:after="0"/>
              <w:ind w:firstLine="5"/>
              <w:jc w:val="both"/>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 xml:space="preserve">Строительство газовой модульной котельной по адресу: п. Охрового Завода, ул. </w:t>
            </w:r>
            <w:proofErr w:type="gramStart"/>
            <w:r w:rsidRPr="0005412E">
              <w:rPr>
                <w:rFonts w:ascii="Times New Roman" w:eastAsia="Calibri" w:hAnsi="Times New Roman" w:cs="Times New Roman"/>
                <w:shd w:val="clear" w:color="auto" w:fill="FFFFFF"/>
              </w:rPr>
              <w:t>Школьная</w:t>
            </w:r>
            <w:proofErr w:type="gramEnd"/>
            <w:r w:rsidRPr="0005412E">
              <w:rPr>
                <w:rFonts w:ascii="Times New Roman" w:eastAsia="Calibri" w:hAnsi="Times New Roman" w:cs="Times New Roman"/>
                <w:shd w:val="clear" w:color="auto" w:fill="FFFFFF"/>
              </w:rPr>
              <w:t>, 32</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pStyle w:val="ab"/>
              <w:snapToGrid w:val="0"/>
              <w:spacing w:line="276" w:lineRule="auto"/>
              <w:jc w:val="center"/>
              <w:rPr>
                <w:sz w:val="22"/>
                <w:szCs w:val="22"/>
              </w:rPr>
            </w:pPr>
            <w:r w:rsidRPr="0005412E">
              <w:rPr>
                <w:sz w:val="22"/>
                <w:szCs w:val="22"/>
              </w:rPr>
              <w:t>+</w:t>
            </w:r>
          </w:p>
        </w:tc>
      </w:tr>
      <w:tr w:rsidR="00566C52" w:rsidRPr="0005412E" w:rsidTr="00566C52">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4.5</w:t>
            </w:r>
          </w:p>
        </w:tc>
        <w:tc>
          <w:tcPr>
            <w:tcW w:w="6414" w:type="dxa"/>
            <w:tcBorders>
              <w:top w:val="single" w:sz="4" w:space="0" w:color="000000"/>
              <w:left w:val="single" w:sz="4" w:space="0" w:color="000000"/>
              <w:bottom w:val="single" w:sz="4" w:space="0" w:color="000000"/>
              <w:right w:val="nil"/>
            </w:tcBorders>
            <w:shd w:val="clear" w:color="auto" w:fill="auto"/>
          </w:tcPr>
          <w:p w:rsidR="00566C52" w:rsidRPr="0005412E" w:rsidRDefault="00566C52" w:rsidP="00566C52">
            <w:pPr>
              <w:snapToGrid w:val="0"/>
              <w:spacing w:after="0"/>
              <w:ind w:firstLine="5"/>
              <w:jc w:val="both"/>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 xml:space="preserve">Строительство участка тепловой сети по адресу: п. Охрового Завода, ул. </w:t>
            </w:r>
            <w:proofErr w:type="gramStart"/>
            <w:r w:rsidRPr="0005412E">
              <w:rPr>
                <w:rFonts w:ascii="Times New Roman" w:eastAsia="Calibri" w:hAnsi="Times New Roman" w:cs="Times New Roman"/>
                <w:shd w:val="clear" w:color="auto" w:fill="FFFFFF"/>
              </w:rPr>
              <w:t>Школьная</w:t>
            </w:r>
            <w:proofErr w:type="gramEnd"/>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pStyle w:val="ab"/>
              <w:snapToGrid w:val="0"/>
              <w:spacing w:line="276" w:lineRule="auto"/>
              <w:jc w:val="center"/>
              <w:rPr>
                <w:sz w:val="22"/>
                <w:szCs w:val="22"/>
              </w:rPr>
            </w:pPr>
            <w:r w:rsidRPr="0005412E">
              <w:rPr>
                <w:sz w:val="22"/>
                <w:szCs w:val="22"/>
              </w:rPr>
              <w:t>+</w:t>
            </w:r>
          </w:p>
        </w:tc>
      </w:tr>
      <w:tr w:rsidR="00566C52" w:rsidRPr="0005412E" w:rsidTr="00566C52">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4.6</w:t>
            </w:r>
          </w:p>
        </w:tc>
        <w:tc>
          <w:tcPr>
            <w:tcW w:w="6414" w:type="dxa"/>
            <w:tcBorders>
              <w:top w:val="single" w:sz="4" w:space="0" w:color="000000"/>
              <w:left w:val="single" w:sz="4" w:space="0" w:color="000000"/>
              <w:bottom w:val="single" w:sz="4" w:space="0" w:color="000000"/>
              <w:right w:val="nil"/>
            </w:tcBorders>
            <w:shd w:val="clear" w:color="auto" w:fill="auto"/>
          </w:tcPr>
          <w:p w:rsidR="00566C52" w:rsidRPr="0005412E" w:rsidRDefault="00566C52" w:rsidP="00566C52">
            <w:pPr>
              <w:snapToGrid w:val="0"/>
              <w:spacing w:after="0"/>
              <w:jc w:val="both"/>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Ликвидация газовой котельной по адресу: п. Охрового Завода, ул. Школьная, 11</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pStyle w:val="ab"/>
              <w:snapToGrid w:val="0"/>
              <w:spacing w:line="276" w:lineRule="auto"/>
              <w:jc w:val="center"/>
              <w:rPr>
                <w:sz w:val="22"/>
                <w:szCs w:val="22"/>
              </w:rPr>
            </w:pPr>
            <w:r w:rsidRPr="0005412E">
              <w:rPr>
                <w:sz w:val="22"/>
                <w:szCs w:val="22"/>
              </w:rPr>
              <w:t>+</w:t>
            </w:r>
          </w:p>
        </w:tc>
      </w:tr>
      <w:tr w:rsidR="00566C52" w:rsidRPr="0005412E" w:rsidTr="00566C52">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66C52" w:rsidRPr="0005412E" w:rsidRDefault="00566C52" w:rsidP="00566C52">
            <w:pPr>
              <w:pStyle w:val="ab"/>
              <w:snapToGrid w:val="0"/>
              <w:spacing w:line="276" w:lineRule="auto"/>
              <w:ind w:left="-279" w:right="-115" w:firstLine="5"/>
              <w:jc w:val="center"/>
              <w:rPr>
                <w:rFonts w:eastAsia="Times New Roman"/>
                <w:b/>
                <w:sz w:val="22"/>
                <w:szCs w:val="22"/>
              </w:rPr>
            </w:pPr>
            <w:r w:rsidRPr="0005412E">
              <w:rPr>
                <w:rFonts w:eastAsia="Times New Roman"/>
                <w:b/>
                <w:sz w:val="22"/>
                <w:szCs w:val="22"/>
              </w:rPr>
              <w:t>5.Электроснабжение</w:t>
            </w:r>
          </w:p>
        </w:tc>
      </w:tr>
      <w:tr w:rsidR="00566C52" w:rsidRPr="0005412E" w:rsidTr="00566C52">
        <w:trPr>
          <w:trHeight w:val="276"/>
          <w:jc w:val="center"/>
        </w:trPr>
        <w:tc>
          <w:tcPr>
            <w:tcW w:w="567" w:type="dxa"/>
            <w:tcBorders>
              <w:top w:val="single" w:sz="4" w:space="0" w:color="000000"/>
              <w:left w:val="single" w:sz="4" w:space="0" w:color="000000"/>
              <w:bottom w:val="single" w:sz="4" w:space="0" w:color="000000"/>
              <w:right w:val="nil"/>
            </w:tcBorders>
            <w:hideMark/>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5.1</w:t>
            </w:r>
          </w:p>
        </w:tc>
        <w:tc>
          <w:tcPr>
            <w:tcW w:w="6414" w:type="dxa"/>
            <w:tcBorders>
              <w:top w:val="single" w:sz="4" w:space="0" w:color="000000"/>
              <w:left w:val="single" w:sz="4" w:space="0" w:color="000000"/>
              <w:bottom w:val="single" w:sz="4" w:space="0" w:color="000000"/>
              <w:right w:val="nil"/>
            </w:tcBorders>
          </w:tcPr>
          <w:p w:rsidR="00566C52" w:rsidRPr="0005412E" w:rsidRDefault="00566C52" w:rsidP="00566C52">
            <w:pPr>
              <w:spacing w:after="0"/>
              <w:jc w:val="both"/>
              <w:rPr>
                <w:rFonts w:ascii="Times New Roman" w:eastAsia="Calibri" w:hAnsi="Times New Roman" w:cs="Times New Roman"/>
              </w:rPr>
            </w:pPr>
            <w:r w:rsidRPr="0005412E">
              <w:rPr>
                <w:rFonts w:ascii="Times New Roman" w:eastAsia="Calibri" w:hAnsi="Times New Roman" w:cs="Times New Roman"/>
              </w:rPr>
              <w:t xml:space="preserve">Повышение надежности системы электроснабжения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pStyle w:val="ab"/>
              <w:snapToGrid w:val="0"/>
              <w:spacing w:line="276" w:lineRule="auto"/>
              <w:jc w:val="center"/>
              <w:rPr>
                <w:rFonts w:eastAsia="Times New Roman"/>
                <w:sz w:val="22"/>
                <w:szCs w:val="22"/>
              </w:rPr>
            </w:pPr>
            <w:r w:rsidRPr="0005412E">
              <w:rPr>
                <w:sz w:val="22"/>
                <w:szCs w:val="22"/>
              </w:rPr>
              <w:t>+</w:t>
            </w:r>
          </w:p>
        </w:tc>
      </w:tr>
      <w:tr w:rsidR="00566C52" w:rsidRPr="0005412E" w:rsidTr="00566C52">
        <w:trPr>
          <w:trHeight w:val="276"/>
          <w:jc w:val="center"/>
        </w:trPr>
        <w:tc>
          <w:tcPr>
            <w:tcW w:w="567" w:type="dxa"/>
            <w:tcBorders>
              <w:top w:val="single" w:sz="4" w:space="0" w:color="000000"/>
              <w:left w:val="single" w:sz="4" w:space="0" w:color="000000"/>
              <w:bottom w:val="single" w:sz="4" w:space="0" w:color="000000"/>
              <w:right w:val="nil"/>
            </w:tcBorders>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5.2</w:t>
            </w:r>
          </w:p>
        </w:tc>
        <w:tc>
          <w:tcPr>
            <w:tcW w:w="6414" w:type="dxa"/>
            <w:tcBorders>
              <w:top w:val="single" w:sz="4" w:space="0" w:color="000000"/>
              <w:left w:val="single" w:sz="4" w:space="0" w:color="000000"/>
              <w:bottom w:val="single" w:sz="4" w:space="0" w:color="000000"/>
              <w:right w:val="nil"/>
            </w:tcBorders>
          </w:tcPr>
          <w:p w:rsidR="00566C52" w:rsidRPr="0005412E" w:rsidRDefault="00566C52" w:rsidP="00566C52">
            <w:pPr>
              <w:spacing w:after="0"/>
              <w:jc w:val="both"/>
              <w:rPr>
                <w:rFonts w:ascii="Times New Roman" w:eastAsia="Calibri" w:hAnsi="Times New Roman" w:cs="Times New Roman"/>
              </w:rPr>
            </w:pPr>
            <w:r w:rsidRPr="0005412E">
              <w:rPr>
                <w:rFonts w:ascii="Times New Roman" w:eastAsia="Calibri" w:hAnsi="Times New Roman" w:cs="Times New Roman"/>
              </w:rPr>
              <w:t>Модернизация и дальнейшее расширение сети уличного освещения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pStyle w:val="ab"/>
              <w:snapToGrid w:val="0"/>
              <w:spacing w:line="276" w:lineRule="auto"/>
              <w:jc w:val="center"/>
              <w:rPr>
                <w:rFonts w:eastAsia="Times New Roman"/>
                <w:sz w:val="22"/>
                <w:szCs w:val="22"/>
              </w:rPr>
            </w:pPr>
            <w:r w:rsidRPr="0005412E">
              <w:rPr>
                <w:sz w:val="22"/>
                <w:szCs w:val="22"/>
              </w:rPr>
              <w:t>+</w:t>
            </w:r>
          </w:p>
        </w:tc>
      </w:tr>
      <w:tr w:rsidR="00566C52" w:rsidRPr="0005412E" w:rsidTr="00566C52">
        <w:trPr>
          <w:trHeight w:val="429"/>
          <w:jc w:val="center"/>
        </w:trPr>
        <w:tc>
          <w:tcPr>
            <w:tcW w:w="567" w:type="dxa"/>
            <w:tcBorders>
              <w:top w:val="single" w:sz="4" w:space="0" w:color="000000"/>
              <w:left w:val="single" w:sz="4" w:space="0" w:color="000000"/>
              <w:bottom w:val="single" w:sz="4" w:space="0" w:color="000000"/>
              <w:right w:val="nil"/>
            </w:tcBorders>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5.3</w:t>
            </w:r>
          </w:p>
        </w:tc>
        <w:tc>
          <w:tcPr>
            <w:tcW w:w="6414" w:type="dxa"/>
            <w:tcBorders>
              <w:top w:val="single" w:sz="4" w:space="0" w:color="000000"/>
              <w:left w:val="single" w:sz="4" w:space="0" w:color="000000"/>
              <w:bottom w:val="single" w:sz="4" w:space="0" w:color="000000"/>
              <w:right w:val="nil"/>
            </w:tcBorders>
          </w:tcPr>
          <w:p w:rsidR="00566C52" w:rsidRPr="0005412E" w:rsidRDefault="00566C52" w:rsidP="00566C52">
            <w:pPr>
              <w:spacing w:after="0"/>
              <w:jc w:val="both"/>
              <w:rPr>
                <w:rFonts w:ascii="Times New Roman" w:eastAsia="Calibri" w:hAnsi="Times New Roman" w:cs="Times New Roman"/>
              </w:rPr>
            </w:pPr>
            <w:r w:rsidRPr="0005412E">
              <w:rPr>
                <w:rFonts w:ascii="Times New Roman" w:eastAsia="Calibri" w:hAnsi="Times New Roman" w:cs="Times New Roman"/>
              </w:rPr>
              <w:t xml:space="preserve">Снижение уровня потерь электроэнергии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66C52" w:rsidRPr="0005412E" w:rsidRDefault="00566C52" w:rsidP="00566C52">
            <w:pPr>
              <w:pStyle w:val="ab"/>
              <w:snapToGrid w:val="0"/>
              <w:spacing w:line="276" w:lineRule="auto"/>
              <w:jc w:val="center"/>
              <w:rPr>
                <w:rFonts w:eastAsia="Times New Roman"/>
                <w:sz w:val="22"/>
                <w:szCs w:val="22"/>
              </w:rPr>
            </w:pPr>
            <w:r w:rsidRPr="0005412E">
              <w:rPr>
                <w:rFonts w:eastAsia="Times New Roman"/>
                <w:sz w:val="22"/>
                <w:szCs w:val="22"/>
              </w:rPr>
              <w:t>+</w:t>
            </w:r>
          </w:p>
        </w:tc>
      </w:tr>
      <w:tr w:rsidR="00566C52" w:rsidRPr="0005412E" w:rsidTr="00566C52">
        <w:trPr>
          <w:trHeight w:val="276"/>
          <w:jc w:val="center"/>
        </w:trPr>
        <w:tc>
          <w:tcPr>
            <w:tcW w:w="567" w:type="dxa"/>
            <w:tcBorders>
              <w:top w:val="single" w:sz="4" w:space="0" w:color="000000"/>
              <w:left w:val="single" w:sz="4" w:space="0" w:color="000000"/>
              <w:bottom w:val="single" w:sz="4" w:space="0" w:color="000000"/>
              <w:right w:val="nil"/>
            </w:tcBorders>
          </w:tcPr>
          <w:p w:rsidR="00566C52" w:rsidRPr="0005412E" w:rsidRDefault="00566C52" w:rsidP="00566C52">
            <w:pPr>
              <w:pStyle w:val="ab"/>
              <w:snapToGrid w:val="0"/>
              <w:spacing w:line="276" w:lineRule="auto"/>
              <w:ind w:left="-279" w:right="-115" w:firstLine="5"/>
              <w:jc w:val="center"/>
              <w:rPr>
                <w:rFonts w:eastAsia="Times New Roman"/>
                <w:sz w:val="22"/>
                <w:szCs w:val="22"/>
              </w:rPr>
            </w:pPr>
            <w:r w:rsidRPr="0005412E">
              <w:rPr>
                <w:rFonts w:eastAsia="Times New Roman"/>
                <w:sz w:val="22"/>
                <w:szCs w:val="22"/>
              </w:rPr>
              <w:t>5.4</w:t>
            </w:r>
          </w:p>
        </w:tc>
        <w:tc>
          <w:tcPr>
            <w:tcW w:w="6414" w:type="dxa"/>
            <w:tcBorders>
              <w:top w:val="single" w:sz="4" w:space="0" w:color="000000"/>
              <w:left w:val="single" w:sz="4" w:space="0" w:color="000000"/>
              <w:bottom w:val="single" w:sz="4" w:space="0" w:color="000000"/>
              <w:right w:val="nil"/>
            </w:tcBorders>
          </w:tcPr>
          <w:p w:rsidR="00566C52" w:rsidRPr="0005412E" w:rsidRDefault="00566C52" w:rsidP="00566C52">
            <w:pPr>
              <w:spacing w:after="0"/>
              <w:jc w:val="both"/>
              <w:rPr>
                <w:rFonts w:ascii="Times New Roman" w:eastAsia="Calibri" w:hAnsi="Times New Roman" w:cs="Times New Roman"/>
              </w:rPr>
            </w:pPr>
            <w:r w:rsidRPr="0005412E">
              <w:rPr>
                <w:rFonts w:ascii="Times New Roman" w:eastAsia="Calibri" w:hAnsi="Times New Roman" w:cs="Times New Roman"/>
              </w:rPr>
              <w:t xml:space="preserve">Улучшение экологической ситуации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66C52" w:rsidRPr="0005412E" w:rsidRDefault="00566C52" w:rsidP="00566C52">
            <w:pPr>
              <w:pStyle w:val="ab"/>
              <w:snapToGrid w:val="0"/>
              <w:spacing w:line="276" w:lineRule="auto"/>
              <w:jc w:val="center"/>
              <w:rPr>
                <w:rFonts w:eastAsia="Times New Roman"/>
                <w:sz w:val="22"/>
                <w:szCs w:val="22"/>
              </w:rPr>
            </w:pPr>
            <w:r w:rsidRPr="0005412E">
              <w:rPr>
                <w:sz w:val="22"/>
                <w:szCs w:val="22"/>
              </w:rPr>
              <w:t>+</w:t>
            </w:r>
          </w:p>
        </w:tc>
      </w:tr>
    </w:tbl>
    <w:p w:rsidR="00566C52" w:rsidRPr="0005412E" w:rsidRDefault="00566C52" w:rsidP="00566C52">
      <w:pPr>
        <w:shd w:val="clear" w:color="auto" w:fill="FFFFFF"/>
        <w:tabs>
          <w:tab w:val="left" w:pos="851"/>
        </w:tabs>
        <w:autoSpaceDE w:val="0"/>
        <w:spacing w:after="0"/>
        <w:ind w:firstLine="567"/>
        <w:jc w:val="both"/>
        <w:rPr>
          <w:rFonts w:ascii="Times New Roman" w:eastAsia="TimesNewRomanPS-BoldItalicMT" w:hAnsi="Times New Roman" w:cs="Times New Roman"/>
          <w:i/>
          <w:spacing w:val="-10"/>
          <w:sz w:val="24"/>
          <w:szCs w:val="24"/>
        </w:rPr>
      </w:pPr>
      <w:r w:rsidRPr="0005412E">
        <w:rPr>
          <w:rFonts w:ascii="Times New Roman" w:eastAsia="TimesNewRomanPS-BoldItalicMT" w:hAnsi="Times New Roman" w:cs="Times New Roman"/>
          <w:i/>
          <w:spacing w:val="-10"/>
          <w:sz w:val="24"/>
          <w:szCs w:val="24"/>
        </w:rPr>
        <w:t>Места размещения объектов инженерной инфраструктуры показаны в графических материалах.</w:t>
      </w:r>
    </w:p>
    <w:p w:rsidR="00566C52" w:rsidRPr="0005412E" w:rsidRDefault="00566C52" w:rsidP="00566C52">
      <w:pPr>
        <w:spacing w:after="0"/>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566C52" w:rsidRPr="0005412E" w:rsidRDefault="00566C52" w:rsidP="00566C52">
      <w:pPr>
        <w:pStyle w:val="af"/>
        <w:spacing w:line="276" w:lineRule="auto"/>
        <w:ind w:left="0" w:firstLine="567"/>
        <w:jc w:val="center"/>
        <w:rPr>
          <w:rFonts w:eastAsia="Times New Roman"/>
          <w:b/>
          <w:iCs/>
          <w:kern w:val="0"/>
        </w:rPr>
      </w:pPr>
    </w:p>
    <w:p w:rsidR="00566C52" w:rsidRPr="0005412E" w:rsidRDefault="00566C52" w:rsidP="00D61FB5">
      <w:pPr>
        <w:pStyle w:val="1111"/>
        <w:numPr>
          <w:ilvl w:val="2"/>
          <w:numId w:val="88"/>
        </w:numPr>
        <w:tabs>
          <w:tab w:val="left" w:pos="851"/>
        </w:tabs>
        <w:spacing w:line="276" w:lineRule="auto"/>
        <w:ind w:left="0" w:firstLine="0"/>
        <w:outlineLvl w:val="2"/>
        <w:rPr>
          <w:rFonts w:cs="Times New Roman"/>
          <w:i/>
        </w:rPr>
      </w:pPr>
      <w:bookmarkStart w:id="268" w:name="_Toc59800204"/>
      <w:bookmarkStart w:id="269" w:name="_Toc87606095"/>
      <w:r w:rsidRPr="0005412E">
        <w:rPr>
          <w:rFonts w:cs="Times New Roman"/>
          <w:i/>
        </w:rPr>
        <w:t>Предложения по обеспечению территории Журавского сельского поселения объектами жилой инфраструктуры.</w:t>
      </w:r>
      <w:bookmarkEnd w:id="268"/>
      <w:bookmarkEnd w:id="269"/>
    </w:p>
    <w:p w:rsidR="00566C52" w:rsidRPr="0005412E" w:rsidRDefault="00566C52" w:rsidP="00566C52">
      <w:pPr>
        <w:tabs>
          <w:tab w:val="left" w:pos="851"/>
        </w:tabs>
        <w:autoSpaceDE w:val="0"/>
        <w:autoSpaceDN w:val="0"/>
        <w:adjustRightInd w:val="0"/>
        <w:spacing w:after="0"/>
        <w:ind w:firstLine="567"/>
        <w:jc w:val="both"/>
        <w:rPr>
          <w:rFonts w:ascii="Times New Roman" w:hAnsi="Times New Roman" w:cs="Times New Roman"/>
          <w:sz w:val="24"/>
          <w:szCs w:val="24"/>
        </w:rPr>
      </w:pPr>
    </w:p>
    <w:p w:rsidR="00566C52" w:rsidRPr="0005412E" w:rsidRDefault="00566C52" w:rsidP="00566C52">
      <w:pPr>
        <w:spacing w:after="0"/>
        <w:ind w:firstLine="567"/>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 xml:space="preserve">В соответствии с данными, предоставленными администрацией общая площадь жилищного фонда на территории Журавского сельского поселения по состоянию на 01.01.2021 составила </w:t>
      </w:r>
      <w:r w:rsidRPr="0005412E">
        <w:rPr>
          <w:rFonts w:ascii="Times New Roman" w:hAnsi="Times New Roman" w:cs="Times New Roman"/>
          <w:sz w:val="24"/>
          <w:szCs w:val="24"/>
        </w:rPr>
        <w:t>48200</w:t>
      </w:r>
      <w:r w:rsidRPr="0005412E">
        <w:rPr>
          <w:rFonts w:ascii="Times New Roman" w:eastAsia="Lucida Sans Unicode" w:hAnsi="Times New Roman" w:cs="Times New Roman"/>
          <w:kern w:val="1"/>
          <w:sz w:val="24"/>
          <w:szCs w:val="24"/>
        </w:rPr>
        <w:t>кв.м.</w:t>
      </w:r>
    </w:p>
    <w:p w:rsidR="00566C52" w:rsidRPr="0005412E" w:rsidRDefault="00566C52" w:rsidP="00566C52">
      <w:pPr>
        <w:spacing w:after="0"/>
        <w:ind w:firstLine="567"/>
        <w:jc w:val="both"/>
        <w:rPr>
          <w:rFonts w:ascii="Times New Roman" w:eastAsia="Lucida Sans Unicode" w:hAnsi="Times New Roman" w:cs="Times New Roman"/>
          <w:kern w:val="1"/>
          <w:sz w:val="24"/>
          <w:szCs w:val="24"/>
        </w:rPr>
      </w:pPr>
      <w:r w:rsidRPr="0005412E">
        <w:rPr>
          <w:rFonts w:ascii="Times New Roman" w:hAnsi="Times New Roman" w:cs="Times New Roman"/>
          <w:sz w:val="24"/>
          <w:szCs w:val="24"/>
        </w:rPr>
        <w:lastRenderedPageBreak/>
        <w:t xml:space="preserve">Согласно РНГП </w:t>
      </w:r>
      <w:proofErr w:type="gramStart"/>
      <w:r w:rsidRPr="0005412E">
        <w:rPr>
          <w:rFonts w:ascii="Times New Roman" w:hAnsi="Times New Roman" w:cs="Times New Roman"/>
          <w:sz w:val="24"/>
          <w:szCs w:val="24"/>
        </w:rPr>
        <w:t>ВО</w:t>
      </w:r>
      <w:proofErr w:type="gramEnd"/>
      <w:r w:rsidRPr="0005412E">
        <w:rPr>
          <w:rFonts w:ascii="Times New Roman" w:hAnsi="Times New Roman" w:cs="Times New Roman"/>
          <w:sz w:val="24"/>
          <w:szCs w:val="24"/>
        </w:rPr>
        <w:t xml:space="preserve"> средняя жилищная обеспеченность составляет 40 м</w:t>
      </w:r>
      <w:r w:rsidRPr="0005412E">
        <w:rPr>
          <w:rFonts w:ascii="Times New Roman" w:hAnsi="Times New Roman" w:cs="Times New Roman"/>
          <w:sz w:val="24"/>
          <w:szCs w:val="24"/>
          <w:vertAlign w:val="superscript"/>
        </w:rPr>
        <w:t xml:space="preserve">2 </w:t>
      </w:r>
      <w:r w:rsidRPr="0005412E">
        <w:rPr>
          <w:rFonts w:ascii="Times New Roman" w:hAnsi="Times New Roman" w:cs="Times New Roman"/>
          <w:sz w:val="24"/>
          <w:szCs w:val="24"/>
        </w:rPr>
        <w:t>на одного человека для индивидуальной жилой застройки.</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eastAsia="Lucida Sans Unicode" w:hAnsi="Times New Roman" w:cs="Times New Roman"/>
          <w:kern w:val="1"/>
          <w:sz w:val="24"/>
          <w:szCs w:val="24"/>
        </w:rPr>
        <w:t xml:space="preserve">Общая численность населения по состоянию на 01.01.2021 на территории Журавского сельского поселения составляет 1860 человек. Таким образом, </w:t>
      </w:r>
      <w:r w:rsidRPr="0005412E">
        <w:rPr>
          <w:rFonts w:ascii="Times New Roman" w:hAnsi="Times New Roman" w:cs="Times New Roman"/>
          <w:sz w:val="24"/>
          <w:szCs w:val="24"/>
        </w:rPr>
        <w:t>показатель жилищной обеспеченности</w:t>
      </w:r>
      <w:r w:rsidRPr="0005412E">
        <w:rPr>
          <w:rFonts w:ascii="Times New Roman" w:eastAsia="Lucida Sans Unicode" w:hAnsi="Times New Roman" w:cs="Times New Roman"/>
          <w:kern w:val="1"/>
          <w:sz w:val="24"/>
          <w:szCs w:val="24"/>
        </w:rPr>
        <w:t xml:space="preserve"> составляет 25,9кв.м./чел. </w:t>
      </w:r>
      <w:r w:rsidRPr="0005412E">
        <w:rPr>
          <w:rFonts w:ascii="Times New Roman" w:hAnsi="Times New Roman" w:cs="Times New Roman"/>
          <w:sz w:val="24"/>
          <w:szCs w:val="24"/>
        </w:rPr>
        <w:t>Этот показатель ниже нормативного в 40 кв. м/чел.</w:t>
      </w:r>
    </w:p>
    <w:p w:rsidR="00566C52" w:rsidRPr="0005412E" w:rsidRDefault="00566C52" w:rsidP="00566C52">
      <w:pPr>
        <w:spacing w:after="0"/>
        <w:ind w:firstLine="567"/>
        <w:jc w:val="both"/>
        <w:rPr>
          <w:rFonts w:ascii="Times New Roman" w:eastAsia="Lucida Sans Unicode" w:hAnsi="Times New Roman" w:cs="Times New Roman"/>
          <w:kern w:val="1"/>
          <w:sz w:val="24"/>
          <w:szCs w:val="24"/>
        </w:rPr>
      </w:pPr>
      <w:r w:rsidRPr="0005412E">
        <w:rPr>
          <w:rFonts w:ascii="Times New Roman" w:hAnsi="Times New Roman" w:cs="Times New Roman"/>
          <w:sz w:val="24"/>
          <w:szCs w:val="24"/>
        </w:rPr>
        <w:t>Все вышеперечисленные факторы напрямую влияют на необходимость развития нового жилищного строительства.</w:t>
      </w:r>
    </w:p>
    <w:p w:rsidR="00566C52" w:rsidRPr="0005412E" w:rsidRDefault="00566C52" w:rsidP="00566C52">
      <w:pPr>
        <w:pStyle w:val="ac"/>
        <w:spacing w:line="276" w:lineRule="auto"/>
        <w:ind w:firstLine="567"/>
        <w:jc w:val="both"/>
      </w:pPr>
      <w:r w:rsidRPr="0005412E">
        <w:t>Для улучшения жилищных условий существующего населения необходимо строительство 26200кв</w:t>
      </w:r>
      <w:proofErr w:type="gramStart"/>
      <w:r w:rsidRPr="0005412E">
        <w:t>.м</w:t>
      </w:r>
      <w:proofErr w:type="gramEnd"/>
      <w:r w:rsidRPr="0005412E">
        <w:t xml:space="preserve"> площади нового жилого фонда (квартир). </w:t>
      </w:r>
    </w:p>
    <w:p w:rsidR="00566C52" w:rsidRPr="0005412E" w:rsidRDefault="00566C52" w:rsidP="00566C52">
      <w:pPr>
        <w:autoSpaceDE w:val="0"/>
        <w:autoSpaceDN w:val="0"/>
        <w:adjustRightInd w:val="0"/>
        <w:spacing w:after="0"/>
        <w:ind w:firstLine="567"/>
        <w:jc w:val="both"/>
        <w:rPr>
          <w:rFonts w:ascii="Times New Roman" w:eastAsia="TimesNewRoman" w:hAnsi="Times New Roman" w:cs="Times New Roman"/>
          <w:sz w:val="24"/>
          <w:szCs w:val="24"/>
        </w:rPr>
      </w:pPr>
      <w:r w:rsidRPr="0005412E">
        <w:rPr>
          <w:rFonts w:ascii="Times New Roman" w:hAnsi="Times New Roman" w:cs="Times New Roman"/>
          <w:sz w:val="24"/>
          <w:szCs w:val="24"/>
        </w:rPr>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p>
    <w:p w:rsidR="00566C52" w:rsidRPr="0005412E" w:rsidRDefault="00566C52" w:rsidP="00566C52">
      <w:pPr>
        <w:pStyle w:val="ac"/>
        <w:spacing w:line="276" w:lineRule="auto"/>
        <w:ind w:firstLine="567"/>
        <w:jc w:val="both"/>
      </w:pPr>
      <w:r w:rsidRPr="0005412E">
        <w:t xml:space="preserve">Помимо этого, необходимо учитывать сценарий демографического прогноза, согласно которому население Журавского сельского поселения к 2030 году должно увеличиться на 7 человек и составить </w:t>
      </w:r>
      <w:r w:rsidRPr="0005412E">
        <w:rPr>
          <w:b/>
        </w:rPr>
        <w:t>1867</w:t>
      </w:r>
      <w:r w:rsidRPr="0005412E">
        <w:t>чел. В этой связи, нужно учесть необходимость в обеспечении комфортным жильем нового населения, а это еще 280кв</w:t>
      </w:r>
      <w:proofErr w:type="gramStart"/>
      <w:r w:rsidRPr="0005412E">
        <w:t>.м</w:t>
      </w:r>
      <w:proofErr w:type="gramEnd"/>
      <w:r w:rsidRPr="0005412E">
        <w:t xml:space="preserve"> общей площади нового жилого фонда (квартир). </w:t>
      </w:r>
    </w:p>
    <w:p w:rsidR="00566C52" w:rsidRPr="0005412E" w:rsidRDefault="00566C52" w:rsidP="00566C52">
      <w:pPr>
        <w:pStyle w:val="ac"/>
        <w:spacing w:line="276" w:lineRule="auto"/>
        <w:ind w:firstLine="567"/>
        <w:jc w:val="both"/>
      </w:pPr>
      <w:r w:rsidRPr="0005412E">
        <w:t>Таким образом, общая площадь нового жилого фонда, который необходимо построить до 2041 года, составляет</w:t>
      </w:r>
      <w:r w:rsidRPr="0005412E">
        <w:rPr>
          <w:b/>
        </w:rPr>
        <w:t xml:space="preserve"> не менее 26 480кв.м.</w:t>
      </w:r>
    </w:p>
    <w:p w:rsidR="00566C52" w:rsidRPr="0005412E" w:rsidRDefault="00566C52" w:rsidP="00566C52">
      <w:pPr>
        <w:spacing w:after="0"/>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 xml:space="preserve">Настоящим проектом генерального плана для жилищного строительства предлагаются </w:t>
      </w:r>
      <w:proofErr w:type="spellStart"/>
      <w:r w:rsidRPr="0005412E">
        <w:rPr>
          <w:rFonts w:ascii="Times New Roman" w:eastAsia="TimesNewRoman" w:hAnsi="Times New Roman" w:cs="Times New Roman"/>
          <w:sz w:val="24"/>
          <w:szCs w:val="24"/>
        </w:rPr>
        <w:t>территориисуществующей</w:t>
      </w:r>
      <w:proofErr w:type="spellEnd"/>
      <w:r w:rsidRPr="0005412E">
        <w:rPr>
          <w:rFonts w:ascii="Times New Roman" w:eastAsia="TimesNewRoman" w:hAnsi="Times New Roman" w:cs="Times New Roman"/>
          <w:sz w:val="24"/>
          <w:szCs w:val="24"/>
        </w:rPr>
        <w:t xml:space="preserve"> застройки, подлежащие модернизации за счет повышения плотности застройки.</w:t>
      </w:r>
    </w:p>
    <w:p w:rsidR="00566C52" w:rsidRPr="0005412E" w:rsidRDefault="00566C52" w:rsidP="00566C52">
      <w:pPr>
        <w:pStyle w:val="ac"/>
        <w:spacing w:line="276" w:lineRule="auto"/>
        <w:ind w:firstLine="567"/>
        <w:jc w:val="both"/>
      </w:pPr>
    </w:p>
    <w:p w:rsidR="00566C52" w:rsidRPr="0005412E" w:rsidRDefault="00566C52" w:rsidP="00566C52">
      <w:pPr>
        <w:pStyle w:val="ac"/>
        <w:spacing w:line="276" w:lineRule="auto"/>
        <w:ind w:firstLine="567"/>
        <w:jc w:val="center"/>
      </w:pPr>
      <w:r w:rsidRPr="0005412E">
        <w:rPr>
          <w:b/>
        </w:rPr>
        <w:t>Перечень мероприятий по обеспечению Журавского сельского поселения объектами жилой инфраструктуры.</w:t>
      </w: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3875"/>
        <w:gridCol w:w="1677"/>
        <w:gridCol w:w="3104"/>
      </w:tblGrid>
      <w:tr w:rsidR="00566C52" w:rsidRPr="0005412E" w:rsidTr="00566C52">
        <w:trPr>
          <w:trHeight w:val="649"/>
          <w:jc w:val="center"/>
        </w:trPr>
        <w:tc>
          <w:tcPr>
            <w:tcW w:w="624" w:type="dxa"/>
            <w:vMerge w:val="restart"/>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 xml:space="preserve">№ </w:t>
            </w:r>
            <w:proofErr w:type="spellStart"/>
            <w:proofErr w:type="gramStart"/>
            <w:r w:rsidRPr="0005412E">
              <w:rPr>
                <w:rFonts w:ascii="Times New Roman" w:hAnsi="Times New Roman" w:cs="Times New Roman"/>
                <w:b/>
              </w:rPr>
              <w:t>п</w:t>
            </w:r>
            <w:proofErr w:type="spellEnd"/>
            <w:proofErr w:type="gramEnd"/>
            <w:r w:rsidRPr="0005412E">
              <w:rPr>
                <w:rFonts w:ascii="Times New Roman" w:hAnsi="Times New Roman" w:cs="Times New Roman"/>
                <w:b/>
              </w:rPr>
              <w:t>/</w:t>
            </w:r>
            <w:proofErr w:type="spellStart"/>
            <w:r w:rsidRPr="0005412E">
              <w:rPr>
                <w:rFonts w:ascii="Times New Roman" w:hAnsi="Times New Roman" w:cs="Times New Roman"/>
                <w:b/>
              </w:rPr>
              <w:t>п</w:t>
            </w:r>
            <w:proofErr w:type="spellEnd"/>
          </w:p>
        </w:tc>
        <w:tc>
          <w:tcPr>
            <w:tcW w:w="3875" w:type="dxa"/>
            <w:vMerge w:val="restart"/>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Наименование мероприятия</w:t>
            </w:r>
          </w:p>
        </w:tc>
        <w:tc>
          <w:tcPr>
            <w:tcW w:w="1677" w:type="dxa"/>
            <w:vMerge w:val="restart"/>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Площадь жилого фонда кв.м.</w:t>
            </w:r>
          </w:p>
        </w:tc>
        <w:tc>
          <w:tcPr>
            <w:tcW w:w="3104" w:type="dxa"/>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Этапы реализации проектных решений</w:t>
            </w:r>
          </w:p>
        </w:tc>
      </w:tr>
      <w:tr w:rsidR="00566C52" w:rsidRPr="0005412E" w:rsidTr="00566C52">
        <w:trPr>
          <w:trHeight w:val="459"/>
          <w:jc w:val="center"/>
        </w:trPr>
        <w:tc>
          <w:tcPr>
            <w:tcW w:w="624" w:type="dxa"/>
            <w:vMerge/>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p>
        </w:tc>
        <w:tc>
          <w:tcPr>
            <w:tcW w:w="3875" w:type="dxa"/>
            <w:vMerge/>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p>
        </w:tc>
        <w:tc>
          <w:tcPr>
            <w:tcW w:w="1677" w:type="dxa"/>
            <w:vMerge/>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p>
        </w:tc>
        <w:tc>
          <w:tcPr>
            <w:tcW w:w="3104"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Расчетный срок</w:t>
            </w:r>
          </w:p>
        </w:tc>
      </w:tr>
      <w:tr w:rsidR="00566C52" w:rsidRPr="0005412E" w:rsidTr="00566C52">
        <w:trPr>
          <w:trHeight w:val="286"/>
          <w:jc w:val="center"/>
        </w:trPr>
        <w:tc>
          <w:tcPr>
            <w:tcW w:w="624" w:type="dxa"/>
            <w:shd w:val="clear" w:color="auto" w:fill="FFFFFF" w:themeFill="background1"/>
            <w:vAlign w:val="center"/>
          </w:tcPr>
          <w:p w:rsidR="00566C52" w:rsidRPr="0005412E" w:rsidRDefault="00566C52" w:rsidP="00D61FB5">
            <w:pPr>
              <w:pStyle w:val="af"/>
              <w:numPr>
                <w:ilvl w:val="0"/>
                <w:numId w:val="19"/>
              </w:numPr>
              <w:spacing w:line="276" w:lineRule="auto"/>
              <w:ind w:left="0" w:firstLine="0"/>
              <w:jc w:val="center"/>
              <w:rPr>
                <w:noProof/>
                <w:lang w:eastAsia="ru-RU"/>
              </w:rPr>
            </w:pPr>
          </w:p>
        </w:tc>
        <w:tc>
          <w:tcPr>
            <w:tcW w:w="5552" w:type="dxa"/>
            <w:gridSpan w:val="2"/>
            <w:shd w:val="clear" w:color="auto" w:fill="FFFFFF" w:themeFill="background1"/>
          </w:tcPr>
          <w:p w:rsidR="00566C52" w:rsidRPr="0005412E" w:rsidRDefault="00566C52" w:rsidP="00566C52">
            <w:pPr>
              <w:spacing w:after="0"/>
              <w:jc w:val="both"/>
              <w:rPr>
                <w:rFonts w:ascii="Times New Roman" w:hAnsi="Times New Roman" w:cs="Times New Roman"/>
                <w:b/>
              </w:rPr>
            </w:pPr>
            <w:r w:rsidRPr="0005412E">
              <w:rPr>
                <w:rFonts w:ascii="Times New Roman" w:hAnsi="Times New Roman" w:cs="Times New Roman"/>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3104"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w:t>
            </w:r>
          </w:p>
        </w:tc>
      </w:tr>
      <w:tr w:rsidR="00566C52" w:rsidRPr="0005412E" w:rsidTr="00566C52">
        <w:trPr>
          <w:trHeight w:val="613"/>
          <w:jc w:val="center"/>
        </w:trPr>
        <w:tc>
          <w:tcPr>
            <w:tcW w:w="624" w:type="dxa"/>
            <w:shd w:val="clear" w:color="auto" w:fill="FFFFFF" w:themeFill="background1"/>
            <w:vAlign w:val="center"/>
          </w:tcPr>
          <w:p w:rsidR="00566C52" w:rsidRPr="0005412E" w:rsidRDefault="00566C52" w:rsidP="00D61FB5">
            <w:pPr>
              <w:pStyle w:val="af"/>
              <w:numPr>
                <w:ilvl w:val="0"/>
                <w:numId w:val="19"/>
              </w:numPr>
              <w:spacing w:line="276" w:lineRule="auto"/>
              <w:ind w:left="0" w:firstLine="0"/>
              <w:jc w:val="center"/>
            </w:pPr>
          </w:p>
        </w:tc>
        <w:tc>
          <w:tcPr>
            <w:tcW w:w="3875" w:type="dxa"/>
            <w:shd w:val="clear" w:color="auto" w:fill="FFFFFF" w:themeFill="background1"/>
            <w:vAlign w:val="center"/>
          </w:tcPr>
          <w:p w:rsidR="00566C52" w:rsidRPr="0005412E" w:rsidRDefault="00566C52" w:rsidP="00566C52">
            <w:pPr>
              <w:spacing w:after="0"/>
              <w:jc w:val="both"/>
              <w:rPr>
                <w:rFonts w:ascii="Times New Roman" w:hAnsi="Times New Roman" w:cs="Times New Roman"/>
              </w:rPr>
            </w:pPr>
            <w:r w:rsidRPr="0005412E">
              <w:rPr>
                <w:rFonts w:ascii="Times New Roman" w:hAnsi="Times New Roman" w:cs="Times New Roman"/>
              </w:rPr>
              <w:t>Увеличение жилого фонда с 48 200 до 74 680 кв.м.</w:t>
            </w:r>
          </w:p>
        </w:tc>
        <w:tc>
          <w:tcPr>
            <w:tcW w:w="1677" w:type="dxa"/>
            <w:shd w:val="clear" w:color="auto" w:fill="FFFFFF" w:themeFill="background1"/>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26 480 м</w:t>
            </w:r>
            <w:proofErr w:type="gramStart"/>
            <w:r w:rsidRPr="0005412E">
              <w:rPr>
                <w:rFonts w:ascii="Times New Roman" w:hAnsi="Times New Roman" w:cs="Times New Roman"/>
                <w:b/>
                <w:vertAlign w:val="superscript"/>
              </w:rPr>
              <w:t>2</w:t>
            </w:r>
            <w:proofErr w:type="gramEnd"/>
          </w:p>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i/>
              </w:rPr>
              <w:t>Новый жилой фонд</w:t>
            </w:r>
          </w:p>
        </w:tc>
        <w:tc>
          <w:tcPr>
            <w:tcW w:w="3104"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w:t>
            </w:r>
          </w:p>
          <w:p w:rsidR="00566C52" w:rsidRPr="0005412E" w:rsidRDefault="00566C52" w:rsidP="00566C52">
            <w:pPr>
              <w:spacing w:after="0"/>
              <w:jc w:val="center"/>
              <w:rPr>
                <w:rFonts w:ascii="Times New Roman" w:hAnsi="Times New Roman" w:cs="Times New Roman"/>
                <w:b/>
              </w:rPr>
            </w:pPr>
          </w:p>
        </w:tc>
      </w:tr>
      <w:tr w:rsidR="00566C52" w:rsidRPr="0005412E" w:rsidTr="00566C52">
        <w:trPr>
          <w:trHeight w:val="613"/>
          <w:jc w:val="center"/>
        </w:trPr>
        <w:tc>
          <w:tcPr>
            <w:tcW w:w="624" w:type="dxa"/>
            <w:shd w:val="clear" w:color="auto" w:fill="FFFFFF" w:themeFill="background1"/>
            <w:vAlign w:val="center"/>
          </w:tcPr>
          <w:p w:rsidR="00566C52" w:rsidRPr="0005412E" w:rsidRDefault="00566C52" w:rsidP="00D61FB5">
            <w:pPr>
              <w:pStyle w:val="af"/>
              <w:numPr>
                <w:ilvl w:val="0"/>
                <w:numId w:val="19"/>
              </w:numPr>
              <w:spacing w:line="276" w:lineRule="auto"/>
              <w:ind w:left="0" w:firstLine="0"/>
              <w:jc w:val="center"/>
            </w:pPr>
          </w:p>
        </w:tc>
        <w:tc>
          <w:tcPr>
            <w:tcW w:w="5552" w:type="dxa"/>
            <w:gridSpan w:val="2"/>
            <w:shd w:val="clear" w:color="auto" w:fill="FFFFFF" w:themeFill="background1"/>
            <w:vAlign w:val="center"/>
          </w:tcPr>
          <w:p w:rsidR="00566C52" w:rsidRPr="0005412E" w:rsidRDefault="00566C52" w:rsidP="00566C52">
            <w:pPr>
              <w:spacing w:after="0"/>
              <w:jc w:val="both"/>
              <w:rPr>
                <w:rFonts w:ascii="Times New Roman" w:hAnsi="Times New Roman" w:cs="Times New Roman"/>
              </w:rPr>
            </w:pPr>
            <w:r w:rsidRPr="0005412E">
              <w:rPr>
                <w:rFonts w:ascii="Times New Roman" w:hAnsi="Times New Roman" w:cs="Times New Roman"/>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3104"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w:t>
            </w:r>
          </w:p>
          <w:p w:rsidR="00566C52" w:rsidRPr="0005412E" w:rsidRDefault="00566C52" w:rsidP="00566C52">
            <w:pPr>
              <w:spacing w:after="0"/>
              <w:jc w:val="center"/>
              <w:rPr>
                <w:rFonts w:ascii="Times New Roman" w:hAnsi="Times New Roman" w:cs="Times New Roman"/>
                <w:b/>
              </w:rPr>
            </w:pPr>
          </w:p>
        </w:tc>
      </w:tr>
      <w:tr w:rsidR="00566C52" w:rsidRPr="0005412E" w:rsidTr="00566C52">
        <w:trPr>
          <w:trHeight w:val="457"/>
          <w:jc w:val="center"/>
        </w:trPr>
        <w:tc>
          <w:tcPr>
            <w:tcW w:w="624" w:type="dxa"/>
            <w:shd w:val="clear" w:color="auto" w:fill="FFFFFF" w:themeFill="background1"/>
            <w:vAlign w:val="center"/>
          </w:tcPr>
          <w:p w:rsidR="00566C52" w:rsidRPr="0005412E" w:rsidRDefault="00566C52" w:rsidP="00D61FB5">
            <w:pPr>
              <w:pStyle w:val="af"/>
              <w:numPr>
                <w:ilvl w:val="0"/>
                <w:numId w:val="19"/>
              </w:numPr>
              <w:spacing w:line="276" w:lineRule="auto"/>
              <w:ind w:left="0" w:firstLine="0"/>
              <w:jc w:val="center"/>
            </w:pPr>
          </w:p>
        </w:tc>
        <w:tc>
          <w:tcPr>
            <w:tcW w:w="5552" w:type="dxa"/>
            <w:gridSpan w:val="2"/>
            <w:shd w:val="clear" w:color="auto" w:fill="FFFFFF" w:themeFill="background1"/>
          </w:tcPr>
          <w:p w:rsidR="00566C52" w:rsidRPr="0005412E" w:rsidRDefault="00566C52" w:rsidP="00566C52">
            <w:pPr>
              <w:spacing w:after="0"/>
              <w:rPr>
                <w:rFonts w:ascii="Times New Roman" w:hAnsi="Times New Roman" w:cs="Times New Roman"/>
                <w:b/>
              </w:rPr>
            </w:pPr>
            <w:r w:rsidRPr="0005412E">
              <w:rPr>
                <w:rFonts w:ascii="Times New Roman" w:hAnsi="Times New Roman" w:cs="Times New Roman"/>
              </w:rPr>
              <w:t xml:space="preserve">Комплексное благоустройство жилых территорий </w:t>
            </w:r>
            <w:r w:rsidRPr="0005412E">
              <w:rPr>
                <w:rFonts w:ascii="Times New Roman" w:hAnsi="Times New Roman" w:cs="Times New Roman"/>
              </w:rPr>
              <w:lastRenderedPageBreak/>
              <w:t>(кварталов).</w:t>
            </w:r>
          </w:p>
        </w:tc>
        <w:tc>
          <w:tcPr>
            <w:tcW w:w="3104"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lastRenderedPageBreak/>
              <w:t>+</w:t>
            </w:r>
          </w:p>
        </w:tc>
      </w:tr>
    </w:tbl>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bCs/>
          <w:i/>
          <w:iCs/>
          <w:sz w:val="24"/>
          <w:szCs w:val="24"/>
        </w:rPr>
      </w:pP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bCs/>
          <w:i/>
          <w:iCs/>
          <w:sz w:val="24"/>
          <w:szCs w:val="24"/>
        </w:rPr>
      </w:pP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bCs/>
          <w:i/>
          <w:iCs/>
          <w:sz w:val="24"/>
          <w:szCs w:val="24"/>
        </w:rPr>
      </w:pPr>
    </w:p>
    <w:p w:rsidR="00566C52" w:rsidRPr="0005412E" w:rsidRDefault="00566C52" w:rsidP="00D61FB5">
      <w:pPr>
        <w:pStyle w:val="1111"/>
        <w:numPr>
          <w:ilvl w:val="2"/>
          <w:numId w:val="88"/>
        </w:numPr>
        <w:spacing w:line="276" w:lineRule="auto"/>
        <w:ind w:left="0" w:firstLine="709"/>
        <w:outlineLvl w:val="2"/>
        <w:rPr>
          <w:rFonts w:cs="Times New Roman"/>
          <w:i/>
        </w:rPr>
      </w:pPr>
      <w:bookmarkStart w:id="270" w:name="_Toc59800205"/>
      <w:bookmarkStart w:id="271" w:name="_Toc87606096"/>
      <w:r w:rsidRPr="0005412E">
        <w:rPr>
          <w:rFonts w:cs="Times New Roman"/>
          <w:i/>
        </w:rPr>
        <w:t>Предложения по обеспечению территории Журавского сельского поселения объектами социальной инфраструктуры.</w:t>
      </w:r>
      <w:bookmarkEnd w:id="270"/>
      <w:bookmarkEnd w:id="271"/>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pacing w:after="0"/>
        <w:ind w:firstLine="567"/>
        <w:jc w:val="both"/>
        <w:rPr>
          <w:rFonts w:ascii="Times New Roman" w:hAnsi="Times New Roman" w:cs="Times New Roman"/>
          <w:snapToGrid w:val="0"/>
          <w:sz w:val="24"/>
          <w:szCs w:val="24"/>
        </w:rPr>
      </w:pPr>
      <w:proofErr w:type="gramStart"/>
      <w:r w:rsidRPr="0005412E">
        <w:rPr>
          <w:rFonts w:ascii="Times New Roman" w:hAnsi="Times New Roman" w:cs="Times New Roman"/>
          <w:snapToGrid w:val="0"/>
          <w:sz w:val="24"/>
          <w:szCs w:val="24"/>
        </w:rPr>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w:t>
      </w:r>
      <w:proofErr w:type="gramEnd"/>
      <w:r w:rsidRPr="0005412E">
        <w:rPr>
          <w:rFonts w:ascii="Times New Roman" w:hAnsi="Times New Roman" w:cs="Times New Roman"/>
          <w:snapToGrid w:val="0"/>
          <w:sz w:val="24"/>
          <w:szCs w:val="24"/>
        </w:rPr>
        <w:t xml:space="preserve">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rsidR="00566C52" w:rsidRPr="0005412E" w:rsidRDefault="00566C52" w:rsidP="00566C52">
      <w:pPr>
        <w:spacing w:after="0"/>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Решение этих задач лежит на пути оптимизации системы услуг при изменении функциональной и территориальной организации.</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Функциональная организация связана с дифференциацией сферы обслуживания на </w:t>
      </w:r>
      <w:proofErr w:type="gramStart"/>
      <w:r w:rsidRPr="0005412E">
        <w:rPr>
          <w:rFonts w:ascii="Times New Roman" w:hAnsi="Times New Roman" w:cs="Times New Roman"/>
          <w:sz w:val="24"/>
          <w:szCs w:val="24"/>
        </w:rPr>
        <w:t>социальную</w:t>
      </w:r>
      <w:proofErr w:type="gramEnd"/>
      <w:r w:rsidRPr="0005412E">
        <w:rPr>
          <w:rFonts w:ascii="Times New Roman" w:hAnsi="Times New Roman" w:cs="Times New Roman"/>
          <w:sz w:val="24"/>
          <w:szCs w:val="24"/>
        </w:rPr>
        <w:t xml:space="preserve"> и коммерческую.</w:t>
      </w:r>
    </w:p>
    <w:p w:rsidR="00566C52" w:rsidRPr="0005412E" w:rsidRDefault="00566C52" w:rsidP="00566C52">
      <w:pPr>
        <w:spacing w:after="0"/>
        <w:ind w:firstLine="567"/>
        <w:jc w:val="both"/>
        <w:rPr>
          <w:rFonts w:ascii="Times New Roman" w:hAnsi="Times New Roman" w:cs="Times New Roman"/>
          <w:sz w:val="24"/>
          <w:szCs w:val="24"/>
        </w:rPr>
      </w:pPr>
      <w:proofErr w:type="gramStart"/>
      <w:r w:rsidRPr="0005412E">
        <w:rPr>
          <w:rFonts w:ascii="Times New Roman" w:hAnsi="Times New Roman" w:cs="Times New Roman"/>
          <w:sz w:val="24"/>
          <w:szCs w:val="24"/>
        </w:rPr>
        <w:t>Социальная</w:t>
      </w:r>
      <w:proofErr w:type="gramEnd"/>
      <w:r w:rsidRPr="0005412E">
        <w:rPr>
          <w:rFonts w:ascii="Times New Roman" w:hAnsi="Times New Roman" w:cs="Times New Roman"/>
          <w:sz w:val="24"/>
          <w:szCs w:val="24"/>
        </w:rPr>
        <w:t xml:space="preserve"> -  финансируется из бюджетных средств различного уровня, средств благотворительных фондов и организаций. </w:t>
      </w:r>
      <w:proofErr w:type="gramStart"/>
      <w:r w:rsidRPr="0005412E">
        <w:rPr>
          <w:rFonts w:ascii="Times New Roman" w:hAnsi="Times New Roman" w:cs="Times New Roman"/>
          <w:sz w:val="24"/>
          <w:szCs w:val="24"/>
        </w:rPr>
        <w:t>Ориентируется на всё население, в первую очередь на малообеспеченное, и должна обеспечивать гарантированный социальный минимум услуг.</w:t>
      </w:r>
      <w:proofErr w:type="gramEnd"/>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Социальная сфера поддается нормированию, основанному на социальной статистике (учет численности детей дошкольного и школьного возраста, частота посещения   медицинских учреждений и т.д.).</w:t>
      </w:r>
    </w:p>
    <w:p w:rsidR="00566C52" w:rsidRPr="0005412E" w:rsidRDefault="00566C52" w:rsidP="00566C52">
      <w:pPr>
        <w:spacing w:after="0"/>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Коммерческая сфера не поддается нормированию, поскольку развивается на основе конкуренции и в соответствии с законами рынка.</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Изменения в территориальной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566C52" w:rsidRPr="0005412E" w:rsidRDefault="00566C52" w:rsidP="00566C52">
      <w:pPr>
        <w:pStyle w:val="Standard"/>
        <w:spacing w:line="276" w:lineRule="auto"/>
        <w:ind w:firstLine="567"/>
        <w:jc w:val="both"/>
      </w:pPr>
      <w:r w:rsidRPr="0005412E">
        <w:t>К концу 2030 года в соответствии с базовым демографическим прогнозом численность населения на территории Журавского сельского поселения может составить 1867 человек.</w:t>
      </w:r>
    </w:p>
    <w:p w:rsidR="00566C52" w:rsidRPr="0005412E" w:rsidRDefault="00566C52" w:rsidP="00566C52">
      <w:pPr>
        <w:spacing w:after="0"/>
        <w:ind w:firstLine="567"/>
        <w:jc w:val="both"/>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 xml:space="preserve">В соответствии с данными, предоставленными департаментом образования, науки и молодежной политики Воронежской области, по состоянию на 2020 – 2021 учебный год, </w:t>
      </w:r>
      <w:r w:rsidRPr="0005412E">
        <w:rPr>
          <w:rFonts w:ascii="Times New Roman" w:eastAsia="Times New Roman" w:hAnsi="Times New Roman" w:cs="Times New Roman"/>
          <w:sz w:val="24"/>
          <w:szCs w:val="24"/>
          <w:lang w:eastAsia="ar-SA"/>
        </w:rPr>
        <w:lastRenderedPageBreak/>
        <w:t xml:space="preserve">на территории </w:t>
      </w:r>
      <w:r w:rsidRPr="0005412E">
        <w:rPr>
          <w:rFonts w:ascii="Times New Roman" w:hAnsi="Times New Roman" w:cs="Times New Roman"/>
          <w:sz w:val="24"/>
          <w:szCs w:val="24"/>
        </w:rPr>
        <w:t>Журавского сельского поселения</w:t>
      </w:r>
      <w:r w:rsidRPr="0005412E">
        <w:rPr>
          <w:rFonts w:ascii="Times New Roman" w:eastAsia="Times New Roman" w:hAnsi="Times New Roman" w:cs="Times New Roman"/>
          <w:sz w:val="24"/>
          <w:szCs w:val="24"/>
          <w:lang w:eastAsia="ar-SA"/>
        </w:rPr>
        <w:t xml:space="preserve"> располагается 2 общеобразовательные школы с общей вместимостью – 517 учащихся, 2 детских сада с общей вместимостью 180 воспитанников.</w:t>
      </w:r>
    </w:p>
    <w:p w:rsidR="00566C52" w:rsidRPr="0005412E" w:rsidRDefault="00566C52" w:rsidP="00566C52">
      <w:pPr>
        <w:spacing w:after="0"/>
        <w:ind w:firstLine="567"/>
        <w:jc w:val="both"/>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Для существующей численности населения – 1860 человек необходимо:</w:t>
      </w:r>
    </w:p>
    <w:p w:rsidR="00566C52" w:rsidRPr="0005412E" w:rsidRDefault="00566C52" w:rsidP="00D61FB5">
      <w:pPr>
        <w:widowControl w:val="0"/>
        <w:numPr>
          <w:ilvl w:val="0"/>
          <w:numId w:val="87"/>
        </w:numPr>
        <w:tabs>
          <w:tab w:val="left" w:pos="851"/>
        </w:tabs>
        <w:suppressAutoHyphens/>
        <w:autoSpaceDN w:val="0"/>
        <w:spacing w:after="0"/>
        <w:ind w:left="0" w:firstLine="567"/>
        <w:jc w:val="both"/>
        <w:textAlignment w:val="baseline"/>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168 мест в общеобразовательных школах (нормативный показатель в соответствии с РНГП 90 мест/1000 жителей);</w:t>
      </w:r>
    </w:p>
    <w:p w:rsidR="00566C52" w:rsidRPr="0005412E" w:rsidRDefault="00566C52" w:rsidP="00D61FB5">
      <w:pPr>
        <w:widowControl w:val="0"/>
        <w:numPr>
          <w:ilvl w:val="0"/>
          <w:numId w:val="87"/>
        </w:numPr>
        <w:tabs>
          <w:tab w:val="left" w:pos="851"/>
        </w:tabs>
        <w:suppressAutoHyphens/>
        <w:autoSpaceDN w:val="0"/>
        <w:spacing w:after="0"/>
        <w:ind w:left="0" w:firstLine="567"/>
        <w:jc w:val="both"/>
        <w:textAlignment w:val="baseline"/>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75 мест в детских садах (нормативный показатель в соответствии с РНГП 40 мест/1000 жителей).</w:t>
      </w:r>
    </w:p>
    <w:p w:rsidR="00566C52" w:rsidRPr="0005412E" w:rsidRDefault="00566C52" w:rsidP="00566C52">
      <w:pPr>
        <w:spacing w:after="0"/>
        <w:ind w:firstLine="567"/>
        <w:jc w:val="both"/>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Вместимость существующих общеобразовательных школ и детских садов на территории Журавского сельского поселения удовлетворяет потребности населения.</w:t>
      </w:r>
    </w:p>
    <w:p w:rsidR="00566C52" w:rsidRPr="0005412E" w:rsidRDefault="00566C52" w:rsidP="00566C52">
      <w:pPr>
        <w:spacing w:after="0"/>
        <w:ind w:firstLine="567"/>
        <w:jc w:val="both"/>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 xml:space="preserve">Помимо этого, учитывая демографический прогноз, население Журавского сельского поселения должно до 2030 года увеличиться на 7 человек. </w:t>
      </w:r>
    </w:p>
    <w:p w:rsidR="00566C52" w:rsidRPr="0005412E" w:rsidRDefault="00566C52" w:rsidP="00566C52">
      <w:pPr>
        <w:pStyle w:val="Standard"/>
        <w:spacing w:line="276" w:lineRule="auto"/>
        <w:ind w:firstLine="567"/>
        <w:jc w:val="both"/>
      </w:pPr>
      <w:r w:rsidRPr="0005412E">
        <w:t xml:space="preserve">Так же в генеральном плане учитываются мероприятия, предусмотренные </w:t>
      </w:r>
      <w:r w:rsidRPr="0005412E">
        <w:rPr>
          <w:rFonts w:eastAsia="Lucida Sans Unicode"/>
          <w:kern w:val="1"/>
        </w:rPr>
        <w:t xml:space="preserve">муниципальной программой Журавского сельского поселения, утвержденной </w:t>
      </w:r>
      <w:r w:rsidRPr="0005412E">
        <w:t xml:space="preserve">решением </w:t>
      </w:r>
      <w:r w:rsidRPr="0005412E">
        <w:rPr>
          <w:bCs/>
        </w:rPr>
        <w:t xml:space="preserve">СНД Журавского сельского поселения Кантемировского муниципального района от 14.12.2017г. № 134 «Об утверждении Программы комплексного развития социальной инфраструктуры Журавского сельского поселения на 2017-2027 годы» (в ред. </w:t>
      </w:r>
      <w:proofErr w:type="spellStart"/>
      <w:r w:rsidRPr="0005412E">
        <w:rPr>
          <w:bCs/>
        </w:rPr>
        <w:t>Реш</w:t>
      </w:r>
      <w:proofErr w:type="spellEnd"/>
      <w:r w:rsidRPr="0005412E">
        <w:rPr>
          <w:bCs/>
        </w:rPr>
        <w:t>. от 12.05.2020 г. № 240).</w:t>
      </w:r>
    </w:p>
    <w:p w:rsidR="00566C52" w:rsidRPr="0005412E" w:rsidRDefault="00566C52" w:rsidP="00566C52">
      <w:pPr>
        <w:spacing w:after="0"/>
        <w:jc w:val="center"/>
        <w:rPr>
          <w:rFonts w:ascii="Times New Roman" w:hAnsi="Times New Roman" w:cs="Times New Roman"/>
          <w:b/>
          <w:sz w:val="24"/>
          <w:szCs w:val="24"/>
        </w:rPr>
      </w:pPr>
      <w:r w:rsidRPr="0005412E">
        <w:rPr>
          <w:rFonts w:ascii="Times New Roman" w:hAnsi="Times New Roman" w:cs="Times New Roman"/>
          <w:b/>
          <w:sz w:val="24"/>
          <w:szCs w:val="24"/>
        </w:rPr>
        <w:t>Перечень мероприятий по обеспечению территории Журавского сельского поселения объектами социальной инфраструктуры</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129"/>
        <w:gridCol w:w="2596"/>
      </w:tblGrid>
      <w:tr w:rsidR="00566C52" w:rsidRPr="0005412E" w:rsidTr="00566C52">
        <w:trPr>
          <w:trHeight w:val="400"/>
          <w:jc w:val="center"/>
        </w:trPr>
        <w:tc>
          <w:tcPr>
            <w:tcW w:w="534" w:type="dxa"/>
            <w:vMerge w:val="restart"/>
            <w:shd w:val="clear" w:color="auto" w:fill="D9D9D9" w:themeFill="background1" w:themeFillShade="D9"/>
            <w:vAlign w:val="center"/>
          </w:tcPr>
          <w:p w:rsidR="00566C52" w:rsidRPr="0005412E" w:rsidRDefault="00566C52" w:rsidP="00566C52">
            <w:pPr>
              <w:spacing w:after="0"/>
              <w:ind w:right="-108"/>
              <w:jc w:val="center"/>
              <w:rPr>
                <w:rFonts w:ascii="Times New Roman" w:hAnsi="Times New Roman" w:cs="Times New Roman"/>
                <w:b/>
              </w:rPr>
            </w:pPr>
            <w:r w:rsidRPr="0005412E">
              <w:rPr>
                <w:rFonts w:ascii="Times New Roman" w:hAnsi="Times New Roman" w:cs="Times New Roman"/>
                <w:b/>
              </w:rPr>
              <w:t xml:space="preserve">№ </w:t>
            </w:r>
            <w:proofErr w:type="spellStart"/>
            <w:proofErr w:type="gramStart"/>
            <w:r w:rsidRPr="0005412E">
              <w:rPr>
                <w:rFonts w:ascii="Times New Roman" w:hAnsi="Times New Roman" w:cs="Times New Roman"/>
                <w:b/>
              </w:rPr>
              <w:t>п</w:t>
            </w:r>
            <w:proofErr w:type="spellEnd"/>
            <w:proofErr w:type="gramEnd"/>
            <w:r w:rsidRPr="0005412E">
              <w:rPr>
                <w:rFonts w:ascii="Times New Roman" w:hAnsi="Times New Roman" w:cs="Times New Roman"/>
                <w:b/>
              </w:rPr>
              <w:t>/</w:t>
            </w:r>
            <w:proofErr w:type="spellStart"/>
            <w:r w:rsidRPr="0005412E">
              <w:rPr>
                <w:rFonts w:ascii="Times New Roman" w:hAnsi="Times New Roman" w:cs="Times New Roman"/>
                <w:b/>
              </w:rPr>
              <w:t>п</w:t>
            </w:r>
            <w:proofErr w:type="spellEnd"/>
          </w:p>
        </w:tc>
        <w:tc>
          <w:tcPr>
            <w:tcW w:w="6129" w:type="dxa"/>
            <w:vMerge w:val="restart"/>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Наименование мероприятия</w:t>
            </w:r>
          </w:p>
        </w:tc>
        <w:tc>
          <w:tcPr>
            <w:tcW w:w="2596" w:type="dxa"/>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Этапы реализации проектных решений</w:t>
            </w:r>
          </w:p>
        </w:tc>
      </w:tr>
      <w:tr w:rsidR="00566C52" w:rsidRPr="0005412E" w:rsidTr="00566C52">
        <w:trPr>
          <w:trHeight w:val="413"/>
          <w:jc w:val="center"/>
        </w:trPr>
        <w:tc>
          <w:tcPr>
            <w:tcW w:w="534" w:type="dxa"/>
            <w:vMerge/>
            <w:shd w:val="clear" w:color="auto" w:fill="D9D9D9" w:themeFill="background1" w:themeFillShade="D9"/>
            <w:vAlign w:val="center"/>
          </w:tcPr>
          <w:p w:rsidR="00566C52" w:rsidRPr="0005412E" w:rsidRDefault="00566C52" w:rsidP="00566C52">
            <w:pPr>
              <w:spacing w:after="0"/>
              <w:ind w:right="-108"/>
              <w:jc w:val="center"/>
              <w:rPr>
                <w:rFonts w:ascii="Times New Roman" w:hAnsi="Times New Roman" w:cs="Times New Roman"/>
                <w:b/>
              </w:rPr>
            </w:pPr>
          </w:p>
        </w:tc>
        <w:tc>
          <w:tcPr>
            <w:tcW w:w="6129" w:type="dxa"/>
            <w:vMerge/>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p>
        </w:tc>
        <w:tc>
          <w:tcPr>
            <w:tcW w:w="2596"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Расчетный срок</w:t>
            </w:r>
          </w:p>
        </w:tc>
      </w:tr>
      <w:tr w:rsidR="00566C52" w:rsidRPr="0005412E" w:rsidTr="00566C52">
        <w:trPr>
          <w:trHeight w:val="382"/>
          <w:jc w:val="center"/>
        </w:trPr>
        <w:tc>
          <w:tcPr>
            <w:tcW w:w="534" w:type="dxa"/>
            <w:vAlign w:val="center"/>
          </w:tcPr>
          <w:p w:rsidR="00566C52" w:rsidRPr="0005412E" w:rsidRDefault="00566C52" w:rsidP="00D61FB5">
            <w:pPr>
              <w:pStyle w:val="af"/>
              <w:numPr>
                <w:ilvl w:val="0"/>
                <w:numId w:val="20"/>
              </w:numPr>
              <w:spacing w:line="276" w:lineRule="auto"/>
              <w:ind w:left="0" w:right="-108" w:firstLine="0"/>
              <w:jc w:val="center"/>
              <w:rPr>
                <w:sz w:val="22"/>
                <w:szCs w:val="22"/>
              </w:rPr>
            </w:pPr>
          </w:p>
        </w:tc>
        <w:tc>
          <w:tcPr>
            <w:tcW w:w="6129" w:type="dxa"/>
            <w:vAlign w:val="center"/>
          </w:tcPr>
          <w:p w:rsidR="00566C52" w:rsidRPr="0005412E" w:rsidRDefault="00566C52" w:rsidP="00566C52">
            <w:pPr>
              <w:suppressAutoHyphens/>
              <w:spacing w:after="0"/>
              <w:jc w:val="both"/>
              <w:rPr>
                <w:rFonts w:ascii="Times New Roman" w:eastAsia="Times New Roman" w:hAnsi="Times New Roman" w:cs="Times New Roman"/>
              </w:rPr>
            </w:pPr>
            <w:r w:rsidRPr="0005412E">
              <w:rPr>
                <w:rFonts w:ascii="Times New Roman" w:eastAsia="Times New Roman" w:hAnsi="Times New Roman" w:cs="Times New Roman"/>
              </w:rPr>
              <w:t xml:space="preserve">Капитальный ремонт МКОУ </w:t>
            </w:r>
            <w:proofErr w:type="spellStart"/>
            <w:r w:rsidRPr="0005412E">
              <w:rPr>
                <w:rFonts w:ascii="Times New Roman" w:eastAsia="Times New Roman" w:hAnsi="Times New Roman" w:cs="Times New Roman"/>
              </w:rPr>
              <w:t>Охрозаводская</w:t>
            </w:r>
            <w:proofErr w:type="spellEnd"/>
            <w:r w:rsidRPr="0005412E">
              <w:rPr>
                <w:rFonts w:ascii="Times New Roman" w:eastAsia="Times New Roman" w:hAnsi="Times New Roman" w:cs="Times New Roman"/>
              </w:rPr>
              <w:t xml:space="preserve"> СОШ</w:t>
            </w:r>
          </w:p>
        </w:tc>
        <w:tc>
          <w:tcPr>
            <w:tcW w:w="2596" w:type="dxa"/>
            <w:shd w:val="clear" w:color="auto" w:fill="D9D9D9" w:themeFill="background1" w:themeFillShade="D9"/>
            <w:vAlign w:val="center"/>
          </w:tcPr>
          <w:p w:rsidR="00566C52" w:rsidRPr="0005412E" w:rsidRDefault="00566C52" w:rsidP="00566C52">
            <w:pPr>
              <w:suppressAutoHyphens/>
              <w:spacing w:after="0"/>
              <w:jc w:val="center"/>
              <w:rPr>
                <w:rFonts w:ascii="Times New Roman" w:eastAsia="Times New Roman" w:hAnsi="Times New Roman" w:cs="Times New Roman"/>
                <w:b/>
              </w:rPr>
            </w:pPr>
            <w:r w:rsidRPr="0005412E">
              <w:rPr>
                <w:rFonts w:ascii="Times New Roman" w:eastAsia="Times New Roman" w:hAnsi="Times New Roman" w:cs="Times New Roman"/>
                <w:b/>
              </w:rPr>
              <w:t>+</w:t>
            </w:r>
          </w:p>
        </w:tc>
      </w:tr>
      <w:tr w:rsidR="00566C52" w:rsidRPr="0005412E" w:rsidTr="00566C52">
        <w:trPr>
          <w:trHeight w:val="415"/>
          <w:jc w:val="center"/>
        </w:trPr>
        <w:tc>
          <w:tcPr>
            <w:tcW w:w="534" w:type="dxa"/>
            <w:vAlign w:val="center"/>
          </w:tcPr>
          <w:p w:rsidR="00566C52" w:rsidRPr="0005412E" w:rsidRDefault="00566C52" w:rsidP="00D61FB5">
            <w:pPr>
              <w:pStyle w:val="af"/>
              <w:numPr>
                <w:ilvl w:val="0"/>
                <w:numId w:val="20"/>
              </w:numPr>
              <w:spacing w:line="276" w:lineRule="auto"/>
              <w:ind w:left="0" w:right="-108" w:firstLine="0"/>
              <w:jc w:val="center"/>
              <w:rPr>
                <w:sz w:val="22"/>
                <w:szCs w:val="22"/>
              </w:rPr>
            </w:pPr>
          </w:p>
        </w:tc>
        <w:tc>
          <w:tcPr>
            <w:tcW w:w="6129" w:type="dxa"/>
            <w:vAlign w:val="center"/>
          </w:tcPr>
          <w:p w:rsidR="00566C52" w:rsidRPr="0005412E" w:rsidRDefault="00566C52" w:rsidP="00566C52">
            <w:pPr>
              <w:autoSpaceDE w:val="0"/>
              <w:autoSpaceDN w:val="0"/>
              <w:adjustRightInd w:val="0"/>
              <w:spacing w:after="0" w:line="240" w:lineRule="auto"/>
              <w:jc w:val="both"/>
              <w:rPr>
                <w:rFonts w:ascii="Times New Roman" w:hAnsi="Times New Roman" w:cs="Times New Roman"/>
              </w:rPr>
            </w:pPr>
            <w:r w:rsidRPr="0005412E">
              <w:rPr>
                <w:rFonts w:ascii="Times New Roman" w:eastAsia="Times New Roman" w:hAnsi="Times New Roman" w:cs="Times New Roman"/>
              </w:rPr>
              <w:t xml:space="preserve">Капитальный ремонт </w:t>
            </w:r>
            <w:r w:rsidRPr="0005412E">
              <w:rPr>
                <w:rFonts w:ascii="Times New Roman" w:hAnsi="Times New Roman" w:cs="Times New Roman"/>
              </w:rPr>
              <w:t xml:space="preserve">МКОУ </w:t>
            </w:r>
            <w:proofErr w:type="spellStart"/>
            <w:r w:rsidRPr="0005412E">
              <w:rPr>
                <w:rFonts w:ascii="Times New Roman" w:hAnsi="Times New Roman" w:cs="Times New Roman"/>
              </w:rPr>
              <w:t>Касьяновская</w:t>
            </w:r>
            <w:proofErr w:type="spellEnd"/>
            <w:r w:rsidRPr="0005412E">
              <w:rPr>
                <w:rFonts w:ascii="Times New Roman" w:hAnsi="Times New Roman" w:cs="Times New Roman"/>
              </w:rPr>
              <w:t xml:space="preserve"> СОШ</w:t>
            </w:r>
          </w:p>
        </w:tc>
        <w:tc>
          <w:tcPr>
            <w:tcW w:w="2596" w:type="dxa"/>
            <w:shd w:val="clear" w:color="auto" w:fill="D9D9D9" w:themeFill="background1" w:themeFillShade="D9"/>
            <w:vAlign w:val="center"/>
          </w:tcPr>
          <w:p w:rsidR="00566C52" w:rsidRPr="0005412E" w:rsidRDefault="00566C52" w:rsidP="00566C52">
            <w:pPr>
              <w:suppressAutoHyphens/>
              <w:spacing w:after="0"/>
              <w:jc w:val="center"/>
              <w:rPr>
                <w:rFonts w:ascii="Times New Roman" w:eastAsia="Times New Roman" w:hAnsi="Times New Roman" w:cs="Times New Roman"/>
                <w:b/>
              </w:rPr>
            </w:pPr>
            <w:r w:rsidRPr="0005412E">
              <w:rPr>
                <w:rFonts w:ascii="Times New Roman" w:eastAsia="Times New Roman" w:hAnsi="Times New Roman" w:cs="Times New Roman"/>
                <w:b/>
              </w:rPr>
              <w:t>+</w:t>
            </w:r>
          </w:p>
        </w:tc>
      </w:tr>
    </w:tbl>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bCs/>
          <w:i/>
          <w:iCs/>
          <w:sz w:val="24"/>
          <w:szCs w:val="24"/>
        </w:rPr>
      </w:pPr>
      <w:r w:rsidRPr="0005412E">
        <w:rPr>
          <w:rFonts w:ascii="Times New Roman" w:eastAsia="Calibri" w:hAnsi="Times New Roman" w:cs="Times New Roman"/>
          <w:bCs/>
          <w:i/>
          <w:iCs/>
          <w:sz w:val="24"/>
          <w:szCs w:val="24"/>
        </w:rPr>
        <w:t xml:space="preserve">Мероприятия отражены в графических материалах на Карте </w:t>
      </w:r>
      <w:proofErr w:type="spellStart"/>
      <w:r w:rsidRPr="0005412E">
        <w:rPr>
          <w:rFonts w:ascii="Times New Roman" w:eastAsia="Calibri" w:hAnsi="Times New Roman" w:cs="Times New Roman"/>
          <w:bCs/>
          <w:i/>
          <w:iCs/>
          <w:sz w:val="24"/>
          <w:szCs w:val="24"/>
        </w:rPr>
        <w:t>планируемогоразмещения</w:t>
      </w:r>
      <w:proofErr w:type="spellEnd"/>
      <w:r w:rsidRPr="0005412E">
        <w:rPr>
          <w:rFonts w:ascii="Times New Roman" w:eastAsia="Calibri" w:hAnsi="Times New Roman" w:cs="Times New Roman"/>
          <w:bCs/>
          <w:i/>
          <w:iCs/>
          <w:sz w:val="24"/>
          <w:szCs w:val="24"/>
        </w:rPr>
        <w:t xml:space="preserve"> объектов капитального строительства местного значения.</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bCs/>
          <w:i/>
          <w:iCs/>
          <w:sz w:val="24"/>
          <w:szCs w:val="24"/>
        </w:rPr>
      </w:pPr>
    </w:p>
    <w:p w:rsidR="00566C52" w:rsidRPr="0005412E" w:rsidRDefault="00566C52" w:rsidP="00D61FB5">
      <w:pPr>
        <w:pStyle w:val="1111"/>
        <w:numPr>
          <w:ilvl w:val="2"/>
          <w:numId w:val="88"/>
        </w:numPr>
        <w:spacing w:line="276" w:lineRule="auto"/>
        <w:ind w:left="0" w:firstLine="567"/>
        <w:outlineLvl w:val="2"/>
        <w:rPr>
          <w:rFonts w:cs="Times New Roman"/>
          <w:i/>
        </w:rPr>
      </w:pPr>
      <w:bookmarkStart w:id="272" w:name="_Toc40350069"/>
      <w:bookmarkStart w:id="273" w:name="_Toc59800206"/>
      <w:bookmarkStart w:id="274" w:name="_Toc87606097"/>
      <w:r w:rsidRPr="0005412E">
        <w:rPr>
          <w:rFonts w:cs="Times New Roman"/>
          <w:i/>
        </w:rPr>
        <w:t>Предложения по обеспечению территории Журавского сельского поселения объектами массового отдыха жителей поселения, благоустройства и озеленения</w:t>
      </w:r>
      <w:bookmarkEnd w:id="272"/>
      <w:r w:rsidRPr="0005412E">
        <w:rPr>
          <w:rFonts w:cs="Times New Roman"/>
          <w:i/>
        </w:rPr>
        <w:t>.</w:t>
      </w:r>
      <w:bookmarkEnd w:id="273"/>
      <w:bookmarkEnd w:id="274"/>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100"/>
        <w:gridCol w:w="2689"/>
      </w:tblGrid>
      <w:tr w:rsidR="00566C52" w:rsidRPr="0005412E" w:rsidTr="00566C52">
        <w:trPr>
          <w:trHeight w:val="380"/>
          <w:jc w:val="center"/>
        </w:trPr>
        <w:tc>
          <w:tcPr>
            <w:tcW w:w="562" w:type="dxa"/>
            <w:vMerge w:val="restart"/>
            <w:shd w:val="clear" w:color="auto" w:fill="D9D9D9" w:themeFill="background1" w:themeFillShade="D9"/>
            <w:vAlign w:val="center"/>
          </w:tcPr>
          <w:p w:rsidR="00566C52" w:rsidRPr="0005412E" w:rsidRDefault="00566C52" w:rsidP="00566C52">
            <w:pPr>
              <w:spacing w:after="0"/>
              <w:ind w:left="-48" w:right="-142"/>
              <w:jc w:val="center"/>
              <w:rPr>
                <w:rFonts w:ascii="Times New Roman" w:hAnsi="Times New Roman" w:cs="Times New Roman"/>
                <w:b/>
              </w:rPr>
            </w:pPr>
            <w:r w:rsidRPr="0005412E">
              <w:rPr>
                <w:rFonts w:ascii="Times New Roman" w:hAnsi="Times New Roman" w:cs="Times New Roman"/>
                <w:b/>
              </w:rPr>
              <w:t xml:space="preserve">№ </w:t>
            </w:r>
            <w:proofErr w:type="spellStart"/>
            <w:proofErr w:type="gramStart"/>
            <w:r w:rsidRPr="0005412E">
              <w:rPr>
                <w:rFonts w:ascii="Times New Roman" w:hAnsi="Times New Roman" w:cs="Times New Roman"/>
                <w:b/>
              </w:rPr>
              <w:t>п</w:t>
            </w:r>
            <w:proofErr w:type="spellEnd"/>
            <w:proofErr w:type="gramEnd"/>
            <w:r w:rsidRPr="0005412E">
              <w:rPr>
                <w:rFonts w:ascii="Times New Roman" w:hAnsi="Times New Roman" w:cs="Times New Roman"/>
                <w:b/>
              </w:rPr>
              <w:t>/</w:t>
            </w:r>
            <w:proofErr w:type="spellStart"/>
            <w:r w:rsidRPr="0005412E">
              <w:rPr>
                <w:rFonts w:ascii="Times New Roman" w:hAnsi="Times New Roman" w:cs="Times New Roman"/>
                <w:b/>
              </w:rPr>
              <w:t>п</w:t>
            </w:r>
            <w:proofErr w:type="spellEnd"/>
          </w:p>
        </w:tc>
        <w:tc>
          <w:tcPr>
            <w:tcW w:w="6100" w:type="dxa"/>
            <w:vMerge w:val="restart"/>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Наименование мероприятия</w:t>
            </w:r>
          </w:p>
        </w:tc>
        <w:tc>
          <w:tcPr>
            <w:tcW w:w="2689" w:type="dxa"/>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Этапы реализации проектных решений</w:t>
            </w:r>
          </w:p>
        </w:tc>
      </w:tr>
      <w:tr w:rsidR="00566C52" w:rsidRPr="0005412E" w:rsidTr="00566C52">
        <w:trPr>
          <w:trHeight w:val="380"/>
          <w:jc w:val="center"/>
        </w:trPr>
        <w:tc>
          <w:tcPr>
            <w:tcW w:w="562" w:type="dxa"/>
            <w:vMerge/>
            <w:shd w:val="clear" w:color="auto" w:fill="D9D9D9" w:themeFill="background1" w:themeFillShade="D9"/>
            <w:vAlign w:val="center"/>
          </w:tcPr>
          <w:p w:rsidR="00566C52" w:rsidRPr="0005412E" w:rsidRDefault="00566C52" w:rsidP="00566C52">
            <w:pPr>
              <w:spacing w:after="0"/>
              <w:ind w:left="-48" w:right="-142"/>
              <w:jc w:val="center"/>
              <w:rPr>
                <w:rFonts w:ascii="Times New Roman" w:hAnsi="Times New Roman" w:cs="Times New Roman"/>
                <w:b/>
              </w:rPr>
            </w:pPr>
          </w:p>
        </w:tc>
        <w:tc>
          <w:tcPr>
            <w:tcW w:w="6100" w:type="dxa"/>
            <w:vMerge/>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p>
        </w:tc>
        <w:tc>
          <w:tcPr>
            <w:tcW w:w="2689" w:type="dxa"/>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 xml:space="preserve">Расчетный срок </w:t>
            </w:r>
          </w:p>
        </w:tc>
      </w:tr>
      <w:tr w:rsidR="00566C52" w:rsidRPr="0005412E" w:rsidTr="00566C52">
        <w:trPr>
          <w:trHeight w:val="675"/>
          <w:jc w:val="center"/>
        </w:trPr>
        <w:tc>
          <w:tcPr>
            <w:tcW w:w="562" w:type="dxa"/>
            <w:vAlign w:val="center"/>
          </w:tcPr>
          <w:p w:rsidR="00566C52" w:rsidRPr="0005412E" w:rsidRDefault="00566C52" w:rsidP="00D61FB5">
            <w:pPr>
              <w:pStyle w:val="af"/>
              <w:numPr>
                <w:ilvl w:val="0"/>
                <w:numId w:val="21"/>
              </w:numPr>
              <w:spacing w:line="276" w:lineRule="auto"/>
              <w:ind w:left="-48" w:right="-142" w:firstLine="0"/>
              <w:jc w:val="center"/>
              <w:rPr>
                <w:noProof/>
                <w:lang w:eastAsia="ru-RU"/>
              </w:rPr>
            </w:pPr>
          </w:p>
        </w:tc>
        <w:tc>
          <w:tcPr>
            <w:tcW w:w="6100" w:type="dxa"/>
          </w:tcPr>
          <w:p w:rsidR="00566C52" w:rsidRPr="0005412E" w:rsidRDefault="00566C52" w:rsidP="00566C52">
            <w:pPr>
              <w:autoSpaceDE w:val="0"/>
              <w:autoSpaceDN w:val="0"/>
              <w:adjustRightInd w:val="0"/>
              <w:spacing w:after="0"/>
              <w:ind w:left="38"/>
              <w:jc w:val="both"/>
              <w:rPr>
                <w:rFonts w:ascii="Times New Roman" w:eastAsia="Calibri" w:hAnsi="Times New Roman" w:cs="Times New Roman"/>
              </w:rPr>
            </w:pPr>
            <w:r w:rsidRPr="0005412E">
              <w:rPr>
                <w:rFonts w:ascii="Times New Roman" w:eastAsia="Calibri" w:hAnsi="Times New Roman" w:cs="Times New Roman"/>
              </w:rPr>
              <w:t>Озеленение улиц, территорий общественных центров,</w:t>
            </w:r>
          </w:p>
          <w:p w:rsidR="00566C52" w:rsidRPr="0005412E" w:rsidRDefault="00566C52" w:rsidP="00566C52">
            <w:pPr>
              <w:autoSpaceDE w:val="0"/>
              <w:autoSpaceDN w:val="0"/>
              <w:adjustRightInd w:val="0"/>
              <w:spacing w:after="0"/>
              <w:ind w:left="38"/>
              <w:jc w:val="both"/>
              <w:rPr>
                <w:rFonts w:ascii="Times New Roman" w:eastAsia="Calibri" w:hAnsi="Times New Roman" w:cs="Times New Roman"/>
              </w:rPr>
            </w:pPr>
            <w:r w:rsidRPr="0005412E">
              <w:rPr>
                <w:rFonts w:ascii="Times New Roman" w:eastAsia="Calibri" w:hAnsi="Times New Roman" w:cs="Times New Roman"/>
              </w:rPr>
              <w:t>внутриквартальных пространств; создание бульваров, скверов при различных общественных зданиях и сооружениях.</w:t>
            </w:r>
          </w:p>
        </w:tc>
        <w:tc>
          <w:tcPr>
            <w:tcW w:w="2689"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r>
      <w:tr w:rsidR="00566C52" w:rsidRPr="0005412E" w:rsidTr="00566C52">
        <w:trPr>
          <w:trHeight w:val="675"/>
          <w:jc w:val="center"/>
        </w:trPr>
        <w:tc>
          <w:tcPr>
            <w:tcW w:w="562" w:type="dxa"/>
            <w:vAlign w:val="center"/>
          </w:tcPr>
          <w:p w:rsidR="00566C52" w:rsidRPr="0005412E" w:rsidRDefault="00566C52" w:rsidP="00D61FB5">
            <w:pPr>
              <w:pStyle w:val="af"/>
              <w:numPr>
                <w:ilvl w:val="0"/>
                <w:numId w:val="21"/>
              </w:numPr>
              <w:spacing w:line="276" w:lineRule="auto"/>
              <w:ind w:left="-48" w:right="-142" w:firstLine="0"/>
              <w:jc w:val="center"/>
              <w:rPr>
                <w:noProof/>
                <w:lang w:eastAsia="ru-RU"/>
              </w:rPr>
            </w:pPr>
          </w:p>
        </w:tc>
        <w:tc>
          <w:tcPr>
            <w:tcW w:w="6100" w:type="dxa"/>
          </w:tcPr>
          <w:p w:rsidR="00566C52" w:rsidRPr="0005412E" w:rsidRDefault="00566C52" w:rsidP="00566C52">
            <w:pPr>
              <w:autoSpaceDE w:val="0"/>
              <w:autoSpaceDN w:val="0"/>
              <w:adjustRightInd w:val="0"/>
              <w:spacing w:after="0"/>
              <w:ind w:left="38"/>
              <w:jc w:val="both"/>
              <w:rPr>
                <w:rFonts w:ascii="Times New Roman" w:eastAsia="Calibri" w:hAnsi="Times New Roman" w:cs="Times New Roman"/>
              </w:rPr>
            </w:pPr>
            <w:r w:rsidRPr="0005412E">
              <w:rPr>
                <w:rFonts w:ascii="Times New Roman" w:eastAsia="Calibri" w:hAnsi="Times New Roman" w:cs="Times New Roman"/>
              </w:rPr>
              <w:t>Благоустройство рекреационных зон поселения:</w:t>
            </w:r>
          </w:p>
          <w:p w:rsidR="00566C52" w:rsidRPr="0005412E" w:rsidRDefault="00566C52" w:rsidP="00566C52">
            <w:pPr>
              <w:autoSpaceDE w:val="0"/>
              <w:autoSpaceDN w:val="0"/>
              <w:adjustRightInd w:val="0"/>
              <w:spacing w:after="0"/>
              <w:ind w:left="38"/>
              <w:jc w:val="both"/>
              <w:rPr>
                <w:rFonts w:ascii="Times New Roman" w:eastAsia="Calibri" w:hAnsi="Times New Roman" w:cs="Times New Roman"/>
              </w:rPr>
            </w:pPr>
            <w:r w:rsidRPr="0005412E">
              <w:rPr>
                <w:rFonts w:ascii="Times New Roman" w:eastAsia="Calibri" w:hAnsi="Times New Roman" w:cs="Times New Roman"/>
              </w:rPr>
              <w:t>-благоустройство площадок для проведения культурно-массовых мероприятий;</w:t>
            </w:r>
          </w:p>
          <w:p w:rsidR="00566C52" w:rsidRPr="0005412E" w:rsidRDefault="00566C52" w:rsidP="00566C52">
            <w:pPr>
              <w:autoSpaceDE w:val="0"/>
              <w:autoSpaceDN w:val="0"/>
              <w:adjustRightInd w:val="0"/>
              <w:spacing w:after="0"/>
              <w:ind w:left="38"/>
              <w:jc w:val="both"/>
              <w:rPr>
                <w:rFonts w:ascii="Times New Roman" w:eastAsia="Calibri" w:hAnsi="Times New Roman" w:cs="Times New Roman"/>
              </w:rPr>
            </w:pPr>
            <w:r w:rsidRPr="0005412E">
              <w:rPr>
                <w:rFonts w:ascii="Times New Roman" w:eastAsia="Calibri" w:hAnsi="Times New Roman" w:cs="Times New Roman"/>
              </w:rPr>
              <w:t>-очистка территории;</w:t>
            </w:r>
          </w:p>
          <w:p w:rsidR="00566C52" w:rsidRPr="0005412E" w:rsidRDefault="00566C52" w:rsidP="00566C52">
            <w:pPr>
              <w:autoSpaceDE w:val="0"/>
              <w:autoSpaceDN w:val="0"/>
              <w:adjustRightInd w:val="0"/>
              <w:spacing w:after="0"/>
              <w:ind w:left="38"/>
              <w:jc w:val="both"/>
              <w:rPr>
                <w:rFonts w:ascii="Times New Roman" w:eastAsia="Calibri" w:hAnsi="Times New Roman" w:cs="Times New Roman"/>
              </w:rPr>
            </w:pPr>
            <w:r w:rsidRPr="0005412E">
              <w:rPr>
                <w:rFonts w:ascii="Times New Roman" w:eastAsia="Calibri" w:hAnsi="Times New Roman" w:cs="Times New Roman"/>
              </w:rPr>
              <w:t>-устройство малых форм;</w:t>
            </w:r>
          </w:p>
          <w:p w:rsidR="00566C52" w:rsidRPr="0005412E" w:rsidRDefault="00566C52" w:rsidP="00566C52">
            <w:pPr>
              <w:autoSpaceDE w:val="0"/>
              <w:autoSpaceDN w:val="0"/>
              <w:adjustRightInd w:val="0"/>
              <w:spacing w:after="0"/>
              <w:ind w:left="38"/>
              <w:jc w:val="both"/>
              <w:rPr>
                <w:rFonts w:ascii="Times New Roman" w:eastAsia="Calibri" w:hAnsi="Times New Roman" w:cs="Times New Roman"/>
              </w:rPr>
            </w:pPr>
            <w:r w:rsidRPr="0005412E">
              <w:rPr>
                <w:rFonts w:ascii="Times New Roman" w:eastAsia="Calibri" w:hAnsi="Times New Roman" w:cs="Times New Roman"/>
              </w:rPr>
              <w:lastRenderedPageBreak/>
              <w:t>-устройство площадок для мусора;</w:t>
            </w:r>
          </w:p>
          <w:p w:rsidR="00566C52" w:rsidRPr="0005412E" w:rsidRDefault="00566C52" w:rsidP="00566C52">
            <w:pPr>
              <w:spacing w:after="0"/>
              <w:ind w:left="38"/>
              <w:jc w:val="both"/>
              <w:rPr>
                <w:rFonts w:ascii="Times New Roman" w:hAnsi="Times New Roman" w:cs="Times New Roman"/>
              </w:rPr>
            </w:pPr>
            <w:r w:rsidRPr="0005412E">
              <w:rPr>
                <w:rFonts w:ascii="Times New Roman" w:eastAsia="Calibri" w:hAnsi="Times New Roman" w:cs="Times New Roman"/>
              </w:rPr>
              <w:t>-озеленение территории.</w:t>
            </w:r>
          </w:p>
        </w:tc>
        <w:tc>
          <w:tcPr>
            <w:tcW w:w="2689"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lastRenderedPageBreak/>
              <w:t>+</w:t>
            </w:r>
          </w:p>
        </w:tc>
      </w:tr>
      <w:tr w:rsidR="00566C52" w:rsidRPr="0005412E" w:rsidTr="00566C52">
        <w:trPr>
          <w:trHeight w:val="559"/>
          <w:jc w:val="center"/>
        </w:trPr>
        <w:tc>
          <w:tcPr>
            <w:tcW w:w="562" w:type="dxa"/>
            <w:shd w:val="clear" w:color="auto" w:fill="auto"/>
            <w:vAlign w:val="center"/>
          </w:tcPr>
          <w:p w:rsidR="00566C52" w:rsidRPr="0005412E" w:rsidRDefault="00566C52" w:rsidP="00D61FB5">
            <w:pPr>
              <w:pStyle w:val="af"/>
              <w:numPr>
                <w:ilvl w:val="0"/>
                <w:numId w:val="21"/>
              </w:numPr>
              <w:spacing w:line="276" w:lineRule="auto"/>
              <w:ind w:left="-48" w:right="-142" w:firstLine="0"/>
              <w:jc w:val="center"/>
              <w:rPr>
                <w:noProof/>
                <w:lang w:eastAsia="ru-RU"/>
              </w:rPr>
            </w:pPr>
          </w:p>
        </w:tc>
        <w:tc>
          <w:tcPr>
            <w:tcW w:w="6100" w:type="dxa"/>
            <w:shd w:val="clear" w:color="auto" w:fill="auto"/>
          </w:tcPr>
          <w:p w:rsidR="00566C52" w:rsidRPr="0005412E" w:rsidRDefault="00566C52" w:rsidP="00566C52">
            <w:pPr>
              <w:spacing w:after="0"/>
              <w:ind w:left="38"/>
              <w:jc w:val="both"/>
              <w:rPr>
                <w:rFonts w:ascii="Times New Roman" w:hAnsi="Times New Roman" w:cs="Times New Roman"/>
              </w:rPr>
            </w:pPr>
            <w:r w:rsidRPr="0005412E">
              <w:rPr>
                <w:rFonts w:ascii="Times New Roman" w:hAnsi="Times New Roman" w:cs="Times New Roman"/>
              </w:rPr>
              <w:t>Нормативное озеленение территорий существующих школ из расчёта не менее 50% от общей площади земельного участка.</w:t>
            </w:r>
          </w:p>
        </w:tc>
        <w:tc>
          <w:tcPr>
            <w:tcW w:w="2689"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b/>
              </w:rPr>
              <w:t>+</w:t>
            </w:r>
          </w:p>
        </w:tc>
      </w:tr>
      <w:tr w:rsidR="00566C52" w:rsidRPr="0005412E" w:rsidTr="00566C52">
        <w:trPr>
          <w:trHeight w:val="377"/>
          <w:jc w:val="center"/>
        </w:trPr>
        <w:tc>
          <w:tcPr>
            <w:tcW w:w="562" w:type="dxa"/>
            <w:vAlign w:val="center"/>
          </w:tcPr>
          <w:p w:rsidR="00566C52" w:rsidRPr="0005412E" w:rsidRDefault="00566C52" w:rsidP="00D61FB5">
            <w:pPr>
              <w:pStyle w:val="af"/>
              <w:numPr>
                <w:ilvl w:val="0"/>
                <w:numId w:val="21"/>
              </w:numPr>
              <w:spacing w:line="276" w:lineRule="auto"/>
              <w:ind w:left="-48" w:right="-142" w:firstLine="0"/>
              <w:jc w:val="center"/>
              <w:rPr>
                <w:noProof/>
                <w:lang w:eastAsia="ru-RU"/>
              </w:rPr>
            </w:pPr>
          </w:p>
        </w:tc>
        <w:tc>
          <w:tcPr>
            <w:tcW w:w="6100" w:type="dxa"/>
          </w:tcPr>
          <w:p w:rsidR="00566C52" w:rsidRPr="0005412E" w:rsidRDefault="00566C52" w:rsidP="00566C52">
            <w:pPr>
              <w:spacing w:after="0"/>
              <w:ind w:left="38"/>
              <w:jc w:val="both"/>
              <w:rPr>
                <w:rFonts w:ascii="Times New Roman" w:hAnsi="Times New Roman" w:cs="Times New Roman"/>
              </w:rPr>
            </w:pPr>
            <w:r w:rsidRPr="0005412E">
              <w:rPr>
                <w:rFonts w:ascii="Times New Roman" w:hAnsi="Times New Roman" w:cs="Times New Roman"/>
              </w:rPr>
              <w:t>Нормативное озеленение санитарно-защитных зон.</w:t>
            </w:r>
          </w:p>
        </w:tc>
        <w:tc>
          <w:tcPr>
            <w:tcW w:w="2689"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r>
    </w:tbl>
    <w:p w:rsidR="00566C52" w:rsidRPr="0005412E" w:rsidRDefault="00566C52" w:rsidP="00566C52">
      <w:pPr>
        <w:tabs>
          <w:tab w:val="left" w:pos="851"/>
        </w:tabs>
        <w:autoSpaceDE w:val="0"/>
        <w:autoSpaceDN w:val="0"/>
        <w:adjustRightInd w:val="0"/>
        <w:spacing w:after="0"/>
        <w:ind w:firstLine="567"/>
        <w:jc w:val="center"/>
        <w:rPr>
          <w:rFonts w:ascii="Times New Roman" w:eastAsia="Calibri" w:hAnsi="Times New Roman" w:cs="Times New Roman"/>
          <w:bCs/>
          <w:i/>
          <w:iCs/>
          <w:sz w:val="24"/>
          <w:szCs w:val="24"/>
        </w:rPr>
      </w:pPr>
    </w:p>
    <w:p w:rsidR="00566C52" w:rsidRPr="0005412E" w:rsidRDefault="00566C52" w:rsidP="00D61FB5">
      <w:pPr>
        <w:pStyle w:val="1111"/>
        <w:numPr>
          <w:ilvl w:val="2"/>
          <w:numId w:val="88"/>
        </w:numPr>
        <w:spacing w:line="276" w:lineRule="auto"/>
        <w:ind w:left="0" w:firstLine="567"/>
        <w:outlineLvl w:val="2"/>
        <w:rPr>
          <w:rFonts w:cs="Times New Roman"/>
          <w:i/>
        </w:rPr>
      </w:pPr>
      <w:bookmarkStart w:id="275" w:name="_Toc40350070"/>
      <w:bookmarkStart w:id="276" w:name="_Toc59800208"/>
      <w:bookmarkStart w:id="277" w:name="_Toc87606098"/>
      <w:r w:rsidRPr="0005412E">
        <w:rPr>
          <w:rFonts w:cs="Times New Roman"/>
          <w:i/>
        </w:rPr>
        <w:t>Предложения по обеспечению территории Журавского сельского поселения объектами специального назначения – местами сбора бытовых отходов и местами захоронений</w:t>
      </w:r>
      <w:bookmarkEnd w:id="275"/>
      <w:r w:rsidRPr="0005412E">
        <w:rPr>
          <w:rFonts w:cs="Times New Roman"/>
          <w:i/>
        </w:rPr>
        <w:t>.</w:t>
      </w:r>
      <w:bookmarkEnd w:id="276"/>
      <w:bookmarkEnd w:id="277"/>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pStyle w:val="af"/>
        <w:spacing w:line="276" w:lineRule="auto"/>
        <w:ind w:left="0" w:firstLine="567"/>
        <w:jc w:val="both"/>
      </w:pPr>
      <w:r w:rsidRPr="0005412E">
        <w:t>В целях санитарной очистки территории территориальное планирование должно обеспечить:</w:t>
      </w:r>
    </w:p>
    <w:p w:rsidR="00566C52" w:rsidRPr="0005412E" w:rsidRDefault="00566C52" w:rsidP="00D61FB5">
      <w:pPr>
        <w:pStyle w:val="af"/>
        <w:numPr>
          <w:ilvl w:val="0"/>
          <w:numId w:val="50"/>
        </w:numPr>
        <w:tabs>
          <w:tab w:val="left" w:pos="1134"/>
        </w:tabs>
        <w:spacing w:line="276" w:lineRule="auto"/>
        <w:ind w:left="0" w:firstLine="567"/>
        <w:jc w:val="both"/>
      </w:pPr>
      <w:r w:rsidRPr="0005412E">
        <w:t>Организацию мест для сбора бытовых отходов;</w:t>
      </w:r>
    </w:p>
    <w:p w:rsidR="00566C52" w:rsidRPr="0005412E" w:rsidRDefault="00566C52" w:rsidP="00D61FB5">
      <w:pPr>
        <w:pStyle w:val="af"/>
        <w:numPr>
          <w:ilvl w:val="0"/>
          <w:numId w:val="50"/>
        </w:numPr>
        <w:tabs>
          <w:tab w:val="left" w:pos="1134"/>
        </w:tabs>
        <w:spacing w:line="276" w:lineRule="auto"/>
        <w:ind w:left="0" w:firstLine="567"/>
        <w:jc w:val="both"/>
      </w:pPr>
      <w:r w:rsidRPr="0005412E">
        <w:t>Организацию вывоза бытовых отходов и мусора.</w:t>
      </w:r>
    </w:p>
    <w:p w:rsidR="00566C52" w:rsidRPr="0005412E" w:rsidRDefault="00566C52" w:rsidP="00566C52">
      <w:pPr>
        <w:pStyle w:val="1111"/>
        <w:tabs>
          <w:tab w:val="clear" w:pos="432"/>
        </w:tabs>
        <w:spacing w:line="276" w:lineRule="auto"/>
        <w:outlineLvl w:val="9"/>
        <w:rPr>
          <w:rFonts w:cs="Times New Roman"/>
        </w:rPr>
      </w:pPr>
    </w:p>
    <w:p w:rsidR="00566C52" w:rsidRPr="0005412E" w:rsidRDefault="00566C52" w:rsidP="00566C52">
      <w:pPr>
        <w:pStyle w:val="1111"/>
        <w:tabs>
          <w:tab w:val="clear" w:pos="432"/>
        </w:tabs>
        <w:spacing w:line="276" w:lineRule="auto"/>
        <w:outlineLvl w:val="9"/>
        <w:rPr>
          <w:rFonts w:cs="Times New Roman"/>
        </w:rPr>
      </w:pPr>
      <w:bookmarkStart w:id="278" w:name="_Toc43820899"/>
      <w:bookmarkStart w:id="279" w:name="_Toc59800209"/>
      <w:bookmarkStart w:id="280" w:name="_Toc60047436"/>
      <w:bookmarkStart w:id="281" w:name="_Toc61278616"/>
      <w:bookmarkStart w:id="282" w:name="_Toc63929144"/>
      <w:bookmarkStart w:id="283" w:name="_Toc64275761"/>
      <w:bookmarkStart w:id="284" w:name="_Toc65686057"/>
      <w:bookmarkStart w:id="285" w:name="_Toc68796836"/>
      <w:bookmarkStart w:id="286" w:name="_Toc73008418"/>
      <w:bookmarkStart w:id="287" w:name="_Toc75419902"/>
      <w:bookmarkStart w:id="288" w:name="_Toc87606099"/>
      <w:r w:rsidRPr="0005412E">
        <w:rPr>
          <w:rFonts w:cs="Times New Roman"/>
        </w:rPr>
        <w:t>Перечень мероприятий по обеспечению территории Журавского сельского поселения объектами специального назначения – местами накопления отходов</w:t>
      </w:r>
      <w:bookmarkEnd w:id="278"/>
      <w:bookmarkEnd w:id="279"/>
      <w:bookmarkEnd w:id="280"/>
      <w:bookmarkEnd w:id="281"/>
      <w:bookmarkEnd w:id="282"/>
      <w:bookmarkEnd w:id="283"/>
      <w:bookmarkEnd w:id="284"/>
      <w:bookmarkEnd w:id="285"/>
      <w:bookmarkEnd w:id="286"/>
      <w:bookmarkEnd w:id="287"/>
      <w:bookmarkEnd w:id="2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114"/>
        <w:gridCol w:w="2704"/>
      </w:tblGrid>
      <w:tr w:rsidR="00566C52" w:rsidRPr="0005412E" w:rsidTr="00566C52">
        <w:trPr>
          <w:trHeight w:val="380"/>
          <w:jc w:val="center"/>
        </w:trPr>
        <w:tc>
          <w:tcPr>
            <w:tcW w:w="562" w:type="dxa"/>
            <w:vMerge w:val="restart"/>
            <w:shd w:val="clear" w:color="auto" w:fill="D9D9D9" w:themeFill="background1" w:themeFillShade="D9"/>
            <w:vAlign w:val="center"/>
          </w:tcPr>
          <w:p w:rsidR="00566C52" w:rsidRPr="0005412E" w:rsidRDefault="00566C52" w:rsidP="00566C52">
            <w:pPr>
              <w:spacing w:after="0"/>
              <w:ind w:left="-48" w:right="-142"/>
              <w:jc w:val="center"/>
              <w:rPr>
                <w:rFonts w:ascii="Times New Roman" w:hAnsi="Times New Roman" w:cs="Times New Roman"/>
                <w:b/>
              </w:rPr>
            </w:pPr>
            <w:r w:rsidRPr="0005412E">
              <w:rPr>
                <w:rFonts w:ascii="Times New Roman" w:hAnsi="Times New Roman" w:cs="Times New Roman"/>
                <w:b/>
              </w:rPr>
              <w:t xml:space="preserve">№ </w:t>
            </w:r>
            <w:proofErr w:type="spellStart"/>
            <w:proofErr w:type="gramStart"/>
            <w:r w:rsidRPr="0005412E">
              <w:rPr>
                <w:rFonts w:ascii="Times New Roman" w:hAnsi="Times New Roman" w:cs="Times New Roman"/>
                <w:b/>
              </w:rPr>
              <w:t>п</w:t>
            </w:r>
            <w:proofErr w:type="spellEnd"/>
            <w:proofErr w:type="gramEnd"/>
            <w:r w:rsidRPr="0005412E">
              <w:rPr>
                <w:rFonts w:ascii="Times New Roman" w:hAnsi="Times New Roman" w:cs="Times New Roman"/>
                <w:b/>
              </w:rPr>
              <w:t>/</w:t>
            </w:r>
            <w:proofErr w:type="spellStart"/>
            <w:r w:rsidRPr="0005412E">
              <w:rPr>
                <w:rFonts w:ascii="Times New Roman" w:hAnsi="Times New Roman" w:cs="Times New Roman"/>
                <w:b/>
              </w:rPr>
              <w:t>п</w:t>
            </w:r>
            <w:proofErr w:type="spellEnd"/>
          </w:p>
        </w:tc>
        <w:tc>
          <w:tcPr>
            <w:tcW w:w="6114" w:type="dxa"/>
            <w:vMerge w:val="restart"/>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Наименование мероприятия</w:t>
            </w:r>
          </w:p>
        </w:tc>
        <w:tc>
          <w:tcPr>
            <w:tcW w:w="2704" w:type="dxa"/>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Этапы реализации проектных решений</w:t>
            </w:r>
          </w:p>
        </w:tc>
      </w:tr>
      <w:tr w:rsidR="00566C52" w:rsidRPr="0005412E" w:rsidTr="00566C52">
        <w:trPr>
          <w:trHeight w:val="380"/>
          <w:jc w:val="center"/>
        </w:trPr>
        <w:tc>
          <w:tcPr>
            <w:tcW w:w="562" w:type="dxa"/>
            <w:vMerge/>
            <w:shd w:val="clear" w:color="auto" w:fill="D9D9D9" w:themeFill="background1" w:themeFillShade="D9"/>
            <w:vAlign w:val="center"/>
          </w:tcPr>
          <w:p w:rsidR="00566C52" w:rsidRPr="0005412E" w:rsidRDefault="00566C52" w:rsidP="00566C52">
            <w:pPr>
              <w:spacing w:after="0"/>
              <w:ind w:left="-48" w:right="-142"/>
              <w:jc w:val="center"/>
              <w:rPr>
                <w:rFonts w:ascii="Times New Roman" w:hAnsi="Times New Roman" w:cs="Times New Roman"/>
                <w:b/>
              </w:rPr>
            </w:pPr>
          </w:p>
        </w:tc>
        <w:tc>
          <w:tcPr>
            <w:tcW w:w="6114" w:type="dxa"/>
            <w:vMerge/>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b/>
              </w:rPr>
            </w:pPr>
          </w:p>
        </w:tc>
        <w:tc>
          <w:tcPr>
            <w:tcW w:w="2704" w:type="dxa"/>
            <w:shd w:val="clear" w:color="auto" w:fill="D9D9D9" w:themeFill="background1" w:themeFillShade="D9"/>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 xml:space="preserve">Расчетный срок </w:t>
            </w:r>
          </w:p>
        </w:tc>
      </w:tr>
      <w:tr w:rsidR="00566C52" w:rsidRPr="0005412E" w:rsidTr="00566C52">
        <w:trPr>
          <w:trHeight w:val="716"/>
          <w:jc w:val="center"/>
        </w:trPr>
        <w:tc>
          <w:tcPr>
            <w:tcW w:w="562" w:type="dxa"/>
            <w:vAlign w:val="center"/>
          </w:tcPr>
          <w:p w:rsidR="00566C52" w:rsidRPr="0005412E" w:rsidRDefault="00566C52" w:rsidP="00D61FB5">
            <w:pPr>
              <w:pStyle w:val="af"/>
              <w:numPr>
                <w:ilvl w:val="0"/>
                <w:numId w:val="25"/>
              </w:numPr>
              <w:spacing w:line="276" w:lineRule="auto"/>
              <w:ind w:right="-142"/>
              <w:jc w:val="center"/>
            </w:pPr>
          </w:p>
        </w:tc>
        <w:tc>
          <w:tcPr>
            <w:tcW w:w="6114" w:type="dxa"/>
            <w:vAlign w:val="center"/>
          </w:tcPr>
          <w:p w:rsidR="00566C52" w:rsidRPr="0005412E" w:rsidRDefault="00566C52" w:rsidP="00566C52">
            <w:pPr>
              <w:pStyle w:val="TableContents"/>
              <w:spacing w:line="276" w:lineRule="auto"/>
              <w:rPr>
                <w:rFonts w:eastAsiaTheme="minorHAnsi"/>
                <w:sz w:val="22"/>
                <w:szCs w:val="22"/>
                <w:lang w:eastAsia="en-US"/>
              </w:rPr>
            </w:pPr>
            <w:r w:rsidRPr="0005412E">
              <w:rPr>
                <w:rFonts w:eastAsiaTheme="minorHAnsi"/>
                <w:sz w:val="22"/>
                <w:szCs w:val="22"/>
                <w:lang w:eastAsia="en-US"/>
              </w:rPr>
              <w:t>Поддержание порядка на территории кладбищ:</w:t>
            </w:r>
          </w:p>
          <w:p w:rsidR="00566C52" w:rsidRPr="0005412E" w:rsidRDefault="00566C52" w:rsidP="00566C52">
            <w:pPr>
              <w:pStyle w:val="TableContents"/>
              <w:spacing w:line="276" w:lineRule="auto"/>
              <w:rPr>
                <w:rFonts w:eastAsiaTheme="minorHAnsi"/>
                <w:sz w:val="22"/>
                <w:szCs w:val="22"/>
                <w:lang w:eastAsia="en-US"/>
              </w:rPr>
            </w:pPr>
            <w:r w:rsidRPr="0005412E">
              <w:rPr>
                <w:rFonts w:eastAsiaTheme="minorHAnsi"/>
                <w:sz w:val="22"/>
                <w:szCs w:val="22"/>
                <w:lang w:eastAsia="en-US"/>
              </w:rPr>
              <w:t>- уборка и очистка территории кладбищ;</w:t>
            </w:r>
          </w:p>
          <w:p w:rsidR="00566C52" w:rsidRPr="0005412E" w:rsidRDefault="00566C52" w:rsidP="00566C52">
            <w:pPr>
              <w:spacing w:after="0"/>
              <w:jc w:val="both"/>
              <w:rPr>
                <w:rFonts w:ascii="Times New Roman" w:hAnsi="Times New Roman" w:cs="Times New Roman"/>
              </w:rPr>
            </w:pPr>
            <w:r w:rsidRPr="0005412E">
              <w:rPr>
                <w:rFonts w:ascii="Times New Roman" w:hAnsi="Times New Roman" w:cs="Times New Roman"/>
              </w:rPr>
              <w:t>- устройство мест накопления отходов.</w:t>
            </w:r>
          </w:p>
        </w:tc>
        <w:tc>
          <w:tcPr>
            <w:tcW w:w="2704"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r>
      <w:tr w:rsidR="00566C52" w:rsidRPr="0005412E" w:rsidTr="00566C52">
        <w:trPr>
          <w:trHeight w:val="716"/>
          <w:jc w:val="center"/>
        </w:trPr>
        <w:tc>
          <w:tcPr>
            <w:tcW w:w="562" w:type="dxa"/>
            <w:vAlign w:val="center"/>
          </w:tcPr>
          <w:p w:rsidR="00566C52" w:rsidRPr="0005412E" w:rsidRDefault="00566C52" w:rsidP="00D61FB5">
            <w:pPr>
              <w:pStyle w:val="af"/>
              <w:numPr>
                <w:ilvl w:val="0"/>
                <w:numId w:val="25"/>
              </w:numPr>
              <w:spacing w:line="276" w:lineRule="auto"/>
              <w:ind w:right="-142"/>
              <w:jc w:val="center"/>
            </w:pPr>
          </w:p>
        </w:tc>
        <w:tc>
          <w:tcPr>
            <w:tcW w:w="6114" w:type="dxa"/>
            <w:vAlign w:val="center"/>
          </w:tcPr>
          <w:p w:rsidR="00566C52" w:rsidRPr="0005412E" w:rsidRDefault="00566C52" w:rsidP="00566C52">
            <w:pPr>
              <w:widowControl w:val="0"/>
              <w:suppressAutoHyphens/>
              <w:spacing w:after="0"/>
              <w:rPr>
                <w:rFonts w:ascii="Times New Roman" w:eastAsia="Lucida Sans Unicode" w:hAnsi="Times New Roman" w:cs="Times New Roman"/>
                <w:kern w:val="2"/>
                <w:sz w:val="24"/>
                <w:szCs w:val="24"/>
              </w:rPr>
            </w:pPr>
            <w:r w:rsidRPr="0005412E">
              <w:rPr>
                <w:rFonts w:ascii="Times New Roman" w:hAnsi="Times New Roman" w:cs="Times New Roman"/>
              </w:rPr>
              <w:t>Строительство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2704"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r>
      <w:tr w:rsidR="00566C52" w:rsidRPr="0005412E" w:rsidTr="00566C52">
        <w:trPr>
          <w:trHeight w:val="497"/>
          <w:jc w:val="center"/>
        </w:trPr>
        <w:tc>
          <w:tcPr>
            <w:tcW w:w="562" w:type="dxa"/>
            <w:vAlign w:val="center"/>
          </w:tcPr>
          <w:p w:rsidR="00566C52" w:rsidRPr="0005412E" w:rsidRDefault="00566C52" w:rsidP="00D61FB5">
            <w:pPr>
              <w:pStyle w:val="af"/>
              <w:numPr>
                <w:ilvl w:val="0"/>
                <w:numId w:val="25"/>
              </w:numPr>
              <w:spacing w:line="276" w:lineRule="auto"/>
              <w:ind w:right="-142"/>
              <w:jc w:val="center"/>
            </w:pPr>
          </w:p>
        </w:tc>
        <w:tc>
          <w:tcPr>
            <w:tcW w:w="6114" w:type="dxa"/>
          </w:tcPr>
          <w:p w:rsidR="00566C52" w:rsidRPr="0005412E" w:rsidRDefault="00566C52" w:rsidP="00566C52">
            <w:pPr>
              <w:spacing w:after="0"/>
              <w:jc w:val="both"/>
              <w:rPr>
                <w:rFonts w:ascii="Times New Roman" w:hAnsi="Times New Roman" w:cs="Times New Roman"/>
              </w:rPr>
            </w:pPr>
            <w:r w:rsidRPr="0005412E">
              <w:rPr>
                <w:rFonts w:ascii="Times New Roman" w:hAnsi="Times New Roman" w:cs="Times New Roman"/>
              </w:rPr>
              <w:t>Строительство контейнерных площадок для накопления отходов в местах массового отдыха.</w:t>
            </w:r>
          </w:p>
        </w:tc>
        <w:tc>
          <w:tcPr>
            <w:tcW w:w="2704" w:type="dxa"/>
            <w:shd w:val="clear" w:color="auto" w:fill="D9D9D9" w:themeFill="background1" w:themeFillShade="D9"/>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r>
    </w:tbl>
    <w:p w:rsidR="00566C52" w:rsidRPr="0005412E" w:rsidRDefault="00566C52" w:rsidP="00566C52">
      <w:pPr>
        <w:tabs>
          <w:tab w:val="left" w:pos="851"/>
        </w:tabs>
        <w:autoSpaceDE w:val="0"/>
        <w:autoSpaceDN w:val="0"/>
        <w:adjustRightInd w:val="0"/>
        <w:spacing w:after="0"/>
        <w:ind w:firstLine="567"/>
        <w:jc w:val="center"/>
        <w:rPr>
          <w:rFonts w:ascii="Times New Roman" w:eastAsia="Calibri" w:hAnsi="Times New Roman" w:cs="Times New Roman"/>
          <w:bCs/>
          <w:i/>
          <w:iCs/>
          <w:sz w:val="24"/>
          <w:szCs w:val="24"/>
        </w:rPr>
      </w:pPr>
    </w:p>
    <w:p w:rsidR="00566C52" w:rsidRPr="0005412E" w:rsidRDefault="00566C52" w:rsidP="00D61FB5">
      <w:pPr>
        <w:pStyle w:val="1111"/>
        <w:numPr>
          <w:ilvl w:val="2"/>
          <w:numId w:val="88"/>
        </w:numPr>
        <w:spacing w:line="276" w:lineRule="auto"/>
        <w:ind w:left="0" w:firstLine="567"/>
        <w:outlineLvl w:val="2"/>
        <w:rPr>
          <w:rFonts w:eastAsia="Calibri" w:cs="Times New Roman"/>
          <w:i/>
        </w:rPr>
      </w:pPr>
      <w:bookmarkStart w:id="289" w:name="_Toc40350071"/>
      <w:bookmarkStart w:id="290" w:name="_Toc59800210"/>
      <w:bookmarkStart w:id="291" w:name="_Toc87606100"/>
      <w:r w:rsidRPr="0005412E">
        <w:rPr>
          <w:rFonts w:eastAsia="Calibri" w:cs="Times New Roman"/>
          <w:i/>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bookmarkEnd w:id="289"/>
      <w:r w:rsidRPr="0005412E">
        <w:rPr>
          <w:rFonts w:eastAsia="Calibri" w:cs="Times New Roman"/>
          <w:i/>
        </w:rPr>
        <w:t>.</w:t>
      </w:r>
      <w:bookmarkEnd w:id="290"/>
      <w:bookmarkEnd w:id="291"/>
    </w:p>
    <w:p w:rsidR="00566C52" w:rsidRPr="0005412E" w:rsidRDefault="00566C52" w:rsidP="00566C52">
      <w:pPr>
        <w:spacing w:after="0"/>
        <w:ind w:firstLine="567"/>
        <w:jc w:val="both"/>
        <w:rPr>
          <w:rFonts w:ascii="Times New Roman" w:hAnsi="Times New Roman" w:cs="Times New Roman"/>
          <w:bCs/>
          <w:sz w:val="24"/>
          <w:szCs w:val="24"/>
        </w:rPr>
      </w:pPr>
    </w:p>
    <w:p w:rsidR="00566C52" w:rsidRPr="0005412E" w:rsidRDefault="00566C52" w:rsidP="00566C52">
      <w:pPr>
        <w:spacing w:after="0"/>
        <w:ind w:firstLine="567"/>
        <w:jc w:val="both"/>
        <w:rPr>
          <w:rFonts w:ascii="Times New Roman" w:hAnsi="Times New Roman" w:cs="Times New Roman"/>
          <w:bCs/>
          <w:iCs/>
          <w:sz w:val="24"/>
          <w:szCs w:val="24"/>
        </w:rPr>
      </w:pPr>
      <w:r w:rsidRPr="0005412E">
        <w:rPr>
          <w:rFonts w:ascii="Times New Roman" w:hAnsi="Times New Roman" w:cs="Times New Roman"/>
          <w:bCs/>
          <w:iCs/>
          <w:sz w:val="24"/>
          <w:szCs w:val="24"/>
        </w:rPr>
        <w:t xml:space="preserve">В настоящее время в целях развития сельского хозяйства действует 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 утвержденная постановлением Правительства Воронежской области от 13.12.2013 № 1088. Программа направлена на стимулирование роста производства основных видов сельскохозяйственной продукции, стимулирование инвестиционной деятельности и инновационного развития </w:t>
      </w:r>
      <w:proofErr w:type="spellStart"/>
      <w:r w:rsidRPr="0005412E">
        <w:rPr>
          <w:rFonts w:ascii="Times New Roman" w:hAnsi="Times New Roman" w:cs="Times New Roman"/>
          <w:bCs/>
          <w:iCs/>
          <w:sz w:val="24"/>
          <w:szCs w:val="24"/>
        </w:rPr>
        <w:t>гропромышленного</w:t>
      </w:r>
      <w:proofErr w:type="spellEnd"/>
      <w:r w:rsidRPr="0005412E">
        <w:rPr>
          <w:rFonts w:ascii="Times New Roman" w:hAnsi="Times New Roman" w:cs="Times New Roman"/>
          <w:bCs/>
          <w:iCs/>
          <w:sz w:val="24"/>
          <w:szCs w:val="24"/>
        </w:rPr>
        <w:t xml:space="preserve"> комплекса, поддержка развития инфраструктуры агропродовольственного рынка, повышение уровня рентабельности в сельском хозяйстве </w:t>
      </w:r>
      <w:r w:rsidRPr="0005412E">
        <w:rPr>
          <w:rFonts w:ascii="Times New Roman" w:hAnsi="Times New Roman" w:cs="Times New Roman"/>
          <w:bCs/>
          <w:iCs/>
          <w:sz w:val="24"/>
          <w:szCs w:val="24"/>
        </w:rPr>
        <w:lastRenderedPageBreak/>
        <w:t>для обеспечения его устойчивого развития, а также повышение уровня и качества жизни сельского населения.</w:t>
      </w:r>
    </w:p>
    <w:p w:rsidR="00566C52" w:rsidRPr="0005412E" w:rsidRDefault="00566C52" w:rsidP="00566C52">
      <w:pPr>
        <w:spacing w:after="0"/>
        <w:ind w:firstLine="567"/>
        <w:jc w:val="both"/>
        <w:rPr>
          <w:rFonts w:ascii="Times New Roman" w:hAnsi="Times New Roman" w:cs="Times New Roman"/>
          <w:bCs/>
          <w:iCs/>
          <w:sz w:val="24"/>
          <w:szCs w:val="24"/>
        </w:rPr>
      </w:pPr>
      <w:r w:rsidRPr="0005412E">
        <w:rPr>
          <w:rFonts w:ascii="Times New Roman" w:hAnsi="Times New Roman" w:cs="Times New Roman"/>
          <w:bCs/>
          <w:iCs/>
          <w:sz w:val="24"/>
          <w:szCs w:val="24"/>
        </w:rPr>
        <w:t>Для социально-экономического развития муниципального образования необходимо привлечение инвесторов и создание новых мест приложения труда.</w:t>
      </w:r>
    </w:p>
    <w:p w:rsidR="00566C52" w:rsidRPr="0005412E" w:rsidRDefault="00566C52" w:rsidP="00566C52">
      <w:pPr>
        <w:spacing w:after="0"/>
        <w:ind w:firstLine="567"/>
        <w:jc w:val="both"/>
        <w:rPr>
          <w:rFonts w:ascii="Times New Roman" w:hAnsi="Times New Roman" w:cs="Times New Roman"/>
          <w:bCs/>
          <w:iCs/>
          <w:sz w:val="24"/>
          <w:szCs w:val="24"/>
        </w:rPr>
      </w:pPr>
      <w:r w:rsidRPr="0005412E">
        <w:rPr>
          <w:rFonts w:ascii="Times New Roman" w:hAnsi="Times New Roman" w:cs="Times New Roman"/>
          <w:bCs/>
          <w:iCs/>
          <w:sz w:val="24"/>
          <w:szCs w:val="24"/>
        </w:rPr>
        <w:t>На сегодняшний день сельское хозяйство является одним из немногих быстрорастущих секторов экономики. Этому способствует Государственная аграрная политика.</w:t>
      </w:r>
    </w:p>
    <w:p w:rsidR="00566C52" w:rsidRPr="0005412E" w:rsidRDefault="00566C52" w:rsidP="00566C52">
      <w:pPr>
        <w:spacing w:after="0"/>
        <w:ind w:firstLine="567"/>
        <w:jc w:val="both"/>
        <w:rPr>
          <w:rFonts w:ascii="Times New Roman" w:hAnsi="Times New Roman" w:cs="Times New Roman"/>
          <w:bCs/>
          <w:iCs/>
          <w:sz w:val="24"/>
          <w:szCs w:val="24"/>
        </w:rPr>
      </w:pPr>
      <w:r w:rsidRPr="0005412E">
        <w:rPr>
          <w:rFonts w:ascii="Times New Roman" w:hAnsi="Times New Roman" w:cs="Times New Roman"/>
          <w:bCs/>
          <w:iCs/>
          <w:sz w:val="24"/>
          <w:szCs w:val="24"/>
        </w:rPr>
        <w:t xml:space="preserve">На территории поселения недействующие сельскохозяйственные предприятия и производственные объекты отсутствуют. </w:t>
      </w:r>
    </w:p>
    <w:p w:rsidR="00566C52" w:rsidRPr="0005412E" w:rsidRDefault="00566C52" w:rsidP="00566C52">
      <w:pPr>
        <w:spacing w:after="0"/>
        <w:ind w:firstLine="567"/>
        <w:jc w:val="both"/>
        <w:rPr>
          <w:rFonts w:ascii="Times New Roman" w:hAnsi="Times New Roman" w:cs="Times New Roman"/>
          <w:bCs/>
          <w:iCs/>
          <w:sz w:val="24"/>
          <w:szCs w:val="24"/>
        </w:rPr>
      </w:pPr>
      <w:r w:rsidRPr="0005412E">
        <w:rPr>
          <w:rFonts w:ascii="Times New Roman" w:hAnsi="Times New Roman" w:cs="Times New Roman"/>
          <w:bCs/>
          <w:iCs/>
          <w:sz w:val="24"/>
          <w:szCs w:val="24"/>
        </w:rPr>
        <w:t>Новые мероприятия по обеспечению поселения объектами сельскохозяйственно</w:t>
      </w:r>
      <w:bookmarkStart w:id="292" w:name="_Toc65836604"/>
      <w:bookmarkStart w:id="293" w:name="_Toc63676569"/>
      <w:r w:rsidRPr="0005412E">
        <w:rPr>
          <w:rFonts w:ascii="Times New Roman" w:hAnsi="Times New Roman" w:cs="Times New Roman"/>
          <w:bCs/>
          <w:iCs/>
          <w:sz w:val="24"/>
          <w:szCs w:val="24"/>
        </w:rPr>
        <w:t>го производства не планируются.</w:t>
      </w:r>
    </w:p>
    <w:p w:rsidR="00566C52" w:rsidRPr="0005412E" w:rsidRDefault="00566C52" w:rsidP="00D61FB5">
      <w:pPr>
        <w:pStyle w:val="11"/>
        <w:numPr>
          <w:ilvl w:val="0"/>
          <w:numId w:val="88"/>
        </w:numPr>
        <w:spacing w:before="240"/>
        <w:ind w:left="0" w:firstLine="0"/>
        <w:jc w:val="center"/>
        <w:rPr>
          <w:rFonts w:ascii="Times New Roman" w:hAnsi="Times New Roman" w:cs="Times New Roman"/>
          <w:b w:val="0"/>
          <w:color w:val="auto"/>
          <w:sz w:val="24"/>
          <w:szCs w:val="24"/>
        </w:rPr>
      </w:pPr>
      <w:bookmarkStart w:id="294" w:name="_Toc87606101"/>
      <w:r w:rsidRPr="0005412E">
        <w:rPr>
          <w:rFonts w:ascii="Times New Roman" w:hAnsi="Times New Roman" w:cs="Times New Roman"/>
          <w:color w:val="auto"/>
          <w:sz w:val="24"/>
          <w:szCs w:val="24"/>
        </w:rPr>
        <w:t>ЭКОЛОГИЧЕСКИЕ ПРОБЛЕМЫ И ПУТИ ИХ РЕШЕНИЯ. ПРИРОДООХРАННЫЕ МЕРОПРИЯТИЯ</w:t>
      </w:r>
      <w:bookmarkEnd w:id="292"/>
      <w:bookmarkEnd w:id="293"/>
      <w:bookmarkEnd w:id="294"/>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pacing w:after="0" w:line="240" w:lineRule="auto"/>
        <w:ind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согласно статье 35 </w:t>
      </w:r>
      <w:r w:rsidRPr="0005412E">
        <w:rPr>
          <w:rFonts w:ascii="Times New Roman" w:eastAsia="Calibri" w:hAnsi="Times New Roman" w:cs="Times New Roman"/>
          <w:bCs/>
          <w:sz w:val="24"/>
          <w:szCs w:val="24"/>
        </w:rPr>
        <w:t xml:space="preserve">Федерального закона </w:t>
      </w:r>
      <w:r w:rsidRPr="0005412E">
        <w:rPr>
          <w:rFonts w:ascii="Times New Roman" w:eastAsia="Calibri" w:hAnsi="Times New Roman" w:cs="Times New Roman"/>
          <w:sz w:val="24"/>
          <w:szCs w:val="24"/>
        </w:rPr>
        <w:t xml:space="preserve">от 10.01.2002 № 7-ФЗ «Об охране окружающей среды» (далее - </w:t>
      </w:r>
      <w:r w:rsidRPr="0005412E">
        <w:rPr>
          <w:rFonts w:ascii="Times New Roman" w:eastAsia="Calibri" w:hAnsi="Times New Roman" w:cs="Times New Roman"/>
          <w:bCs/>
          <w:sz w:val="24"/>
          <w:szCs w:val="24"/>
        </w:rPr>
        <w:t>Федеральный закон</w:t>
      </w:r>
      <w:r w:rsidRPr="0005412E">
        <w:rPr>
          <w:rFonts w:ascii="Times New Roman" w:eastAsia="Calibri" w:hAnsi="Times New Roman" w:cs="Times New Roman"/>
          <w:sz w:val="24"/>
          <w:szCs w:val="24"/>
        </w:rPr>
        <w:t xml:space="preserve"> от 10.01.2002 №7-ФЗ).</w:t>
      </w:r>
      <w:proofErr w:type="gramEnd"/>
    </w:p>
    <w:p w:rsidR="00566C52" w:rsidRPr="0005412E" w:rsidRDefault="00566C52" w:rsidP="00566C52">
      <w:pPr>
        <w:spacing w:after="0" w:line="240" w:lineRule="auto"/>
        <w:ind w:firstLine="567"/>
        <w:jc w:val="both"/>
        <w:rPr>
          <w:rFonts w:ascii="Times New Roman" w:eastAsia="Calibri" w:hAnsi="Times New Roman" w:cs="Times New Roman"/>
          <w:sz w:val="24"/>
          <w:szCs w:val="24"/>
        </w:rPr>
      </w:pPr>
    </w:p>
    <w:p w:rsidR="00566C52" w:rsidRPr="0005412E" w:rsidRDefault="00566C52" w:rsidP="00566C52">
      <w:pPr>
        <w:spacing w:after="0"/>
        <w:ind w:firstLine="567"/>
        <w:jc w:val="both"/>
        <w:rPr>
          <w:rFonts w:ascii="Times New Roman" w:hAnsi="Times New Roman" w:cs="Times New Roman"/>
          <w:b/>
          <w:sz w:val="24"/>
          <w:szCs w:val="24"/>
        </w:rPr>
      </w:pPr>
    </w:p>
    <w:p w:rsidR="00566C52" w:rsidRPr="0005412E" w:rsidRDefault="00566C52" w:rsidP="00566C52">
      <w:pPr>
        <w:pStyle w:val="170"/>
        <w:numPr>
          <w:ilvl w:val="0"/>
          <w:numId w:val="0"/>
        </w:numPr>
        <w:spacing w:line="276" w:lineRule="auto"/>
        <w:rPr>
          <w:rFonts w:cs="Times New Roman"/>
          <w:u w:val="single"/>
        </w:rPr>
      </w:pPr>
      <w:bookmarkStart w:id="295" w:name="_Toc526244046"/>
      <w:r w:rsidRPr="0005412E">
        <w:rPr>
          <w:rFonts w:cs="Times New Roman"/>
          <w:u w:val="single"/>
        </w:rPr>
        <w:t>Полномочия и ответственность органов местного самоуправления</w:t>
      </w:r>
      <w:r w:rsidRPr="0005412E">
        <w:rPr>
          <w:rFonts w:cs="Times New Roman"/>
          <w:u w:val="single"/>
        </w:rPr>
        <w:br/>
        <w:t>в сфере охраны окружающей среды.</w:t>
      </w:r>
      <w:bookmarkEnd w:id="295"/>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05412E">
        <w:rPr>
          <w:rFonts w:ascii="Times New Roman" w:eastAsia="Calibri" w:hAnsi="Times New Roman" w:cs="Times New Roman"/>
          <w:bCs/>
          <w:sz w:val="24"/>
          <w:szCs w:val="24"/>
        </w:rPr>
        <w:t>Федеральный закон</w:t>
      </w:r>
      <w:r w:rsidRPr="0005412E">
        <w:rPr>
          <w:rFonts w:ascii="Times New Roman" w:eastAsia="Calibri" w:hAnsi="Times New Roman" w:cs="Times New Roman"/>
          <w:sz w:val="24"/>
          <w:szCs w:val="24"/>
        </w:rPr>
        <w:t xml:space="preserve"> от 10.01.2002 №7-ФЗ).</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соответствии с пунктом 18 статьи 14 </w:t>
      </w:r>
      <w:r w:rsidRPr="0005412E">
        <w:rPr>
          <w:rFonts w:ascii="Times New Roman" w:eastAsia="Calibri" w:hAnsi="Times New Roman" w:cs="Times New Roman"/>
          <w:bCs/>
          <w:sz w:val="24"/>
          <w:szCs w:val="24"/>
        </w:rPr>
        <w:t xml:space="preserve">Федерального закона </w:t>
      </w:r>
      <w:r w:rsidRPr="0005412E">
        <w:rPr>
          <w:rFonts w:ascii="Times New Roman" w:eastAsia="Calibri" w:hAnsi="Times New Roman" w:cs="Times New Roman"/>
          <w:sz w:val="24"/>
          <w:szCs w:val="24"/>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rsidR="00566C52" w:rsidRPr="0005412E" w:rsidRDefault="00566C52" w:rsidP="00566C52">
      <w:pPr>
        <w:spacing w:after="0"/>
        <w:ind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и почвы) (ст. 1 </w:t>
      </w:r>
      <w:r w:rsidRPr="0005412E">
        <w:rPr>
          <w:rFonts w:ascii="Times New Roman" w:eastAsia="Calibri" w:hAnsi="Times New Roman" w:cs="Times New Roman"/>
          <w:bCs/>
          <w:sz w:val="24"/>
          <w:szCs w:val="24"/>
        </w:rPr>
        <w:t>Федеральный закон</w:t>
      </w:r>
      <w:r w:rsidRPr="0005412E">
        <w:rPr>
          <w:rFonts w:ascii="Times New Roman" w:eastAsia="Calibri" w:hAnsi="Times New Roman" w:cs="Times New Roman"/>
          <w:sz w:val="24"/>
          <w:szCs w:val="24"/>
        </w:rPr>
        <w:t xml:space="preserve"> от 10.01.2002 №7-ФЗ).</w:t>
      </w:r>
      <w:proofErr w:type="gramEnd"/>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Воздействие, оказываемое хозяйственной или иной деятельностью, производимой на территории сельского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 </w:t>
      </w:r>
    </w:p>
    <w:p w:rsidR="00566C52" w:rsidRPr="0005412E" w:rsidRDefault="00566C52" w:rsidP="00566C52">
      <w:pPr>
        <w:spacing w:after="0"/>
        <w:rPr>
          <w:rFonts w:ascii="Times New Roman" w:hAnsi="Times New Roman" w:cs="Times New Roman"/>
          <w:sz w:val="24"/>
          <w:szCs w:val="24"/>
        </w:rPr>
      </w:pPr>
    </w:p>
    <w:p w:rsidR="00566C52" w:rsidRPr="0005412E" w:rsidRDefault="00566C52" w:rsidP="00566C52">
      <w:pPr>
        <w:pStyle w:val="170"/>
        <w:numPr>
          <w:ilvl w:val="0"/>
          <w:numId w:val="0"/>
        </w:numPr>
        <w:spacing w:line="276" w:lineRule="auto"/>
        <w:rPr>
          <w:rFonts w:cs="Times New Roman"/>
          <w:u w:val="single"/>
        </w:rPr>
      </w:pPr>
      <w:r w:rsidRPr="0005412E">
        <w:rPr>
          <w:rFonts w:cs="Times New Roman"/>
          <w:u w:val="single"/>
        </w:rPr>
        <w:t>Состояние атмосферного воздуха</w:t>
      </w:r>
    </w:p>
    <w:p w:rsidR="00566C52" w:rsidRPr="0005412E" w:rsidRDefault="00566C52" w:rsidP="00566C52">
      <w:pPr>
        <w:widowControl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Негативное воздействие на качество атмосферного воздуха на территории </w:t>
      </w:r>
      <w:r w:rsidRPr="0005412E">
        <w:rPr>
          <w:rFonts w:ascii="Times New Roman" w:eastAsia="Calibri" w:hAnsi="Times New Roman" w:cs="Times New Roman"/>
          <w:sz w:val="24"/>
          <w:szCs w:val="24"/>
        </w:rPr>
        <w:lastRenderedPageBreak/>
        <w:t>Журавского сельского поселения могут оказывать:</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системы обеспечения социальных потребностей населения (отопительные котельные, транспортное снабжение населения);</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хозяйственная и иная деятельность предприятий на территории сельского поселения;</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эксплуатация и обслуживание трубопроводного транспорта.</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Times New Roman" w:hAnsi="Times New Roman" w:cs="Times New Roman"/>
          <w:sz w:val="24"/>
          <w:szCs w:val="24"/>
          <w:shd w:val="clear" w:color="auto" w:fill="FFFFFF"/>
        </w:rPr>
        <w:t xml:space="preserve">Теплоснабжение объектов в сельском поселении осуществляется в котельных, оборудованных газовыми котлами. </w:t>
      </w:r>
      <w:r w:rsidRPr="0005412E">
        <w:rPr>
          <w:rFonts w:ascii="Times New Roman" w:eastAsia="Calibri" w:hAnsi="Times New Roman" w:cs="Times New Roman"/>
          <w:sz w:val="24"/>
          <w:szCs w:val="24"/>
          <w:shd w:val="clear" w:color="auto" w:fill="FFFFFF"/>
        </w:rPr>
        <w:t xml:space="preserve">В связи с неполной газификацией сельского поселения, </w:t>
      </w:r>
      <w:r w:rsidRPr="0005412E">
        <w:rPr>
          <w:rFonts w:ascii="Times New Roman" w:eastAsia="Times New Roman" w:hAnsi="Times New Roman" w:cs="Times New Roman"/>
          <w:sz w:val="24"/>
          <w:szCs w:val="24"/>
          <w:shd w:val="clear" w:color="auto" w:fill="FFFFFF"/>
        </w:rPr>
        <w:t xml:space="preserve">часть жилой застройки отапливается посредством печного </w:t>
      </w:r>
      <w:proofErr w:type="spellStart"/>
      <w:r w:rsidRPr="0005412E">
        <w:rPr>
          <w:rFonts w:ascii="Times New Roman" w:eastAsia="Times New Roman" w:hAnsi="Times New Roman" w:cs="Times New Roman"/>
          <w:sz w:val="24"/>
          <w:szCs w:val="24"/>
          <w:shd w:val="clear" w:color="auto" w:fill="FFFFFF"/>
        </w:rPr>
        <w:t>отопления</w:t>
      </w:r>
      <w:proofErr w:type="gramStart"/>
      <w:r w:rsidRPr="0005412E">
        <w:rPr>
          <w:rFonts w:ascii="Times New Roman" w:eastAsia="Times New Roman" w:hAnsi="Times New Roman" w:cs="Times New Roman"/>
          <w:sz w:val="24"/>
          <w:szCs w:val="24"/>
          <w:shd w:val="clear" w:color="auto" w:fill="FFFFFF"/>
        </w:rPr>
        <w:t>.</w:t>
      </w:r>
      <w:r w:rsidRPr="0005412E">
        <w:rPr>
          <w:rFonts w:ascii="Times New Roman" w:eastAsia="Calibri" w:hAnsi="Times New Roman" w:cs="Times New Roman"/>
          <w:sz w:val="24"/>
          <w:szCs w:val="24"/>
        </w:rPr>
        <w:t>П</w:t>
      </w:r>
      <w:proofErr w:type="gramEnd"/>
      <w:r w:rsidRPr="0005412E">
        <w:rPr>
          <w:rFonts w:ascii="Times New Roman" w:eastAsia="Calibri" w:hAnsi="Times New Roman" w:cs="Times New Roman"/>
          <w:sz w:val="24"/>
          <w:szCs w:val="24"/>
        </w:rPr>
        <w:t>родукты</w:t>
      </w:r>
      <w:proofErr w:type="spellEnd"/>
      <w:r w:rsidRPr="0005412E">
        <w:rPr>
          <w:rFonts w:ascii="Times New Roman" w:eastAsia="Calibri" w:hAnsi="Times New Roman" w:cs="Times New Roman"/>
          <w:sz w:val="24"/>
          <w:szCs w:val="24"/>
        </w:rPr>
        <w:t xml:space="preserve"> сгорания твердого топлива оказывают значительно большее негативное воздействие на качество атмосферного воздуха.</w:t>
      </w: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bCs/>
          <w:sz w:val="24"/>
          <w:szCs w:val="24"/>
        </w:rPr>
      </w:pPr>
      <w:r w:rsidRPr="0005412E">
        <w:rPr>
          <w:rFonts w:ascii="Times New Roman" w:eastAsia="Times New Roman" w:hAnsi="Times New Roman" w:cs="Times New Roman"/>
          <w:sz w:val="24"/>
          <w:szCs w:val="24"/>
        </w:rPr>
        <w:t xml:space="preserve">Транспортное оснащение в </w:t>
      </w:r>
      <w:r w:rsidRPr="0005412E">
        <w:rPr>
          <w:rFonts w:ascii="Times New Roman" w:eastAsia="Times New Roman" w:hAnsi="Times New Roman" w:cs="Times New Roman"/>
          <w:sz w:val="24"/>
          <w:szCs w:val="24"/>
          <w:shd w:val="clear" w:color="auto" w:fill="FFFFFF"/>
        </w:rPr>
        <w:t xml:space="preserve">сельском </w:t>
      </w:r>
      <w:r w:rsidRPr="0005412E">
        <w:rPr>
          <w:rFonts w:ascii="Times New Roman" w:eastAsia="Times New Roman" w:hAnsi="Times New Roman" w:cs="Times New Roman"/>
          <w:sz w:val="24"/>
          <w:szCs w:val="24"/>
        </w:rPr>
        <w:t xml:space="preserve">поселении </w:t>
      </w:r>
      <w:r w:rsidRPr="0005412E">
        <w:rPr>
          <w:rFonts w:ascii="Times New Roman" w:eastAsia="Times New Roman" w:hAnsi="Times New Roman" w:cs="Times New Roman"/>
          <w:bCs/>
          <w:sz w:val="24"/>
          <w:szCs w:val="24"/>
        </w:rPr>
        <w:t>представлено автомобильным, железнодорожным и трубопроводным транспортом.</w:t>
      </w: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По территории поселения проходят автомобильные дороги общего пользования регионального и местного значения. Основной причиной загрязнения атмосферного воздуха выбросами от двигателей транспорта является увеличение его количества, изношенность, а также недостаточная развитость улично-дорожной сети.</w:t>
      </w: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По территории Журавского сельского поселения с северо-запада на юго-восток проходит участок Юго-восточной железной дороги «Воронеж-Лиски-Лихая». Воздействие объектов железнодорожного транспорта на атмосферный воздух осуществляется при эксплуатации, техническом обслуживании и ремонте тягового подвижного состава.</w:t>
      </w: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sz w:val="24"/>
          <w:szCs w:val="24"/>
        </w:rPr>
      </w:pPr>
      <w:proofErr w:type="gramStart"/>
      <w:r w:rsidRPr="0005412E">
        <w:rPr>
          <w:rFonts w:ascii="Times New Roman" w:eastAsia="Times New Roman" w:hAnsi="Times New Roman" w:cs="Times New Roman"/>
          <w:sz w:val="24"/>
          <w:szCs w:val="24"/>
        </w:rPr>
        <w:t>Трубопроводный транспорт, проходящий по территории поселения представлен</w:t>
      </w:r>
      <w:proofErr w:type="gramEnd"/>
      <w:r w:rsidRPr="0005412E">
        <w:rPr>
          <w:rFonts w:ascii="Times New Roman" w:eastAsia="Times New Roman" w:hAnsi="Times New Roman" w:cs="Times New Roman"/>
          <w:sz w:val="24"/>
          <w:szCs w:val="24"/>
        </w:rPr>
        <w:t xml:space="preserve"> 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Деятельность предприятий, осуществляющих хозяйственную деятельность на территории сельского поселения, представлена преимущественно следующими видами:</w:t>
      </w: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растениеводство;</w:t>
      </w: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животноводство;</w:t>
      </w: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Arial"/>
          <w:bCs/>
          <w:kern w:val="1"/>
          <w:sz w:val="24"/>
          <w:szCs w:val="24"/>
          <w:lang w:eastAsia="ar-SA"/>
        </w:rPr>
        <w:t xml:space="preserve">- добыча и переработкой охровой и </w:t>
      </w:r>
      <w:proofErr w:type="spellStart"/>
      <w:r w:rsidRPr="0005412E">
        <w:rPr>
          <w:rFonts w:ascii="Times New Roman" w:eastAsia="Times New Roman" w:hAnsi="Times New Roman" w:cs="Arial"/>
          <w:bCs/>
          <w:kern w:val="1"/>
          <w:sz w:val="24"/>
          <w:szCs w:val="24"/>
          <w:lang w:eastAsia="ar-SA"/>
        </w:rPr>
        <w:t>бентонитовых</w:t>
      </w:r>
      <w:proofErr w:type="spellEnd"/>
      <w:r w:rsidRPr="0005412E">
        <w:rPr>
          <w:rFonts w:ascii="Times New Roman" w:eastAsia="Times New Roman" w:hAnsi="Times New Roman" w:cs="Arial"/>
          <w:bCs/>
          <w:kern w:val="1"/>
          <w:sz w:val="24"/>
          <w:szCs w:val="24"/>
          <w:lang w:eastAsia="ar-SA"/>
        </w:rPr>
        <w:t xml:space="preserve"> руд.</w:t>
      </w: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sz w:val="24"/>
          <w:szCs w:val="24"/>
        </w:rPr>
      </w:pPr>
      <w:r w:rsidRPr="0005412E">
        <w:rPr>
          <w:rFonts w:ascii="Times New Roman" w:eastAsia="Arial" w:hAnsi="Times New Roman" w:cs="Times New Roman"/>
          <w:sz w:val="24"/>
          <w:szCs w:val="24"/>
          <w:lang w:bidi="en-US"/>
        </w:rPr>
        <w:t xml:space="preserve">По данным ЕГРН от </w:t>
      </w:r>
      <w:proofErr w:type="gramStart"/>
      <w:r w:rsidRPr="0005412E">
        <w:rPr>
          <w:rFonts w:ascii="Times New Roman" w:eastAsia="Arial" w:hAnsi="Times New Roman" w:cs="Times New Roman"/>
          <w:sz w:val="24"/>
          <w:szCs w:val="24"/>
          <w:lang w:bidi="en-US"/>
        </w:rPr>
        <w:t>границ промышленных площадок предприятий, осуществляющих хозяйственную деятельность на территории Журавского сельского поселения санитарно-защитные зоны не установлены</w:t>
      </w:r>
      <w:proofErr w:type="gramEnd"/>
      <w:r w:rsidRPr="0005412E">
        <w:rPr>
          <w:rFonts w:ascii="Times New Roman" w:eastAsia="Times New Roman" w:hAnsi="Times New Roman" w:cs="Times New Roman"/>
          <w:sz w:val="24"/>
          <w:szCs w:val="24"/>
        </w:rPr>
        <w:t>.</w:t>
      </w: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i/>
          <w:sz w:val="24"/>
          <w:szCs w:val="24"/>
          <w:u w:val="single"/>
        </w:rPr>
      </w:pPr>
      <w:r w:rsidRPr="0005412E">
        <w:rPr>
          <w:rFonts w:ascii="Times New Roman" w:eastAsia="Times New Roman" w:hAnsi="Times New Roman" w:cs="Times New Roman"/>
          <w:b/>
          <w:bCs/>
          <w:i/>
          <w:sz w:val="24"/>
          <w:szCs w:val="24"/>
          <w:u w:val="single"/>
        </w:rPr>
        <w:t>Выводы:</w:t>
      </w:r>
    </w:p>
    <w:p w:rsidR="00566C52" w:rsidRPr="0005412E" w:rsidRDefault="00566C52" w:rsidP="00D61FB5">
      <w:pPr>
        <w:numPr>
          <w:ilvl w:val="0"/>
          <w:numId w:val="75"/>
        </w:numPr>
        <w:tabs>
          <w:tab w:val="clear" w:pos="720"/>
          <w:tab w:val="left" w:pos="-6946"/>
          <w:tab w:val="num" w:pos="644"/>
          <w:tab w:val="left" w:pos="851"/>
          <w:tab w:val="num" w:pos="2629"/>
        </w:tabs>
        <w:spacing w:after="0"/>
        <w:ind w:left="0" w:firstLine="567"/>
        <w:jc w:val="both"/>
        <w:rPr>
          <w:rFonts w:ascii="Times New Roman" w:eastAsia="Calibri" w:hAnsi="Times New Roman" w:cs="Times New Roman"/>
          <w:i/>
          <w:sz w:val="24"/>
          <w:szCs w:val="24"/>
        </w:rPr>
      </w:pPr>
      <w:r w:rsidRPr="0005412E">
        <w:rPr>
          <w:rFonts w:ascii="Times New Roman" w:eastAsia="Calibri" w:hAnsi="Times New Roman" w:cs="Times New Roman"/>
          <w:i/>
          <w:sz w:val="24"/>
          <w:szCs w:val="24"/>
        </w:rPr>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w:t>
      </w:r>
    </w:p>
    <w:p w:rsidR="00566C52" w:rsidRPr="0005412E" w:rsidRDefault="00566C52" w:rsidP="00D61FB5">
      <w:pPr>
        <w:numPr>
          <w:ilvl w:val="0"/>
          <w:numId w:val="75"/>
        </w:numPr>
        <w:tabs>
          <w:tab w:val="clear" w:pos="720"/>
          <w:tab w:val="left" w:pos="-6946"/>
          <w:tab w:val="num" w:pos="644"/>
          <w:tab w:val="left" w:pos="851"/>
          <w:tab w:val="num" w:pos="2629"/>
        </w:tabs>
        <w:spacing w:after="0"/>
        <w:ind w:left="0" w:firstLine="567"/>
        <w:jc w:val="both"/>
        <w:rPr>
          <w:rFonts w:ascii="Times New Roman" w:eastAsia="Calibri" w:hAnsi="Times New Roman" w:cs="Times New Roman"/>
          <w:i/>
          <w:sz w:val="24"/>
          <w:szCs w:val="24"/>
        </w:rPr>
      </w:pPr>
      <w:r w:rsidRPr="0005412E">
        <w:rPr>
          <w:rFonts w:ascii="Times New Roman" w:eastAsia="Calibri" w:hAnsi="Times New Roman" w:cs="Times New Roman"/>
          <w:i/>
          <w:sz w:val="24"/>
          <w:szCs w:val="24"/>
          <w:shd w:val="clear" w:color="auto" w:fill="FFFFFF"/>
        </w:rPr>
        <w:t xml:space="preserve">в связи с неполной газификацией сельского поселения, </w:t>
      </w:r>
      <w:r w:rsidRPr="0005412E">
        <w:rPr>
          <w:rFonts w:ascii="Times New Roman" w:eastAsia="Times New Roman" w:hAnsi="Times New Roman" w:cs="Times New Roman"/>
          <w:i/>
          <w:sz w:val="24"/>
          <w:szCs w:val="24"/>
          <w:shd w:val="clear" w:color="auto" w:fill="FFFFFF"/>
        </w:rPr>
        <w:t>часть жилой застройки отапливается посредством печного отопления;</w:t>
      </w:r>
    </w:p>
    <w:p w:rsidR="00566C52" w:rsidRPr="0005412E" w:rsidRDefault="00566C52" w:rsidP="00D61FB5">
      <w:pPr>
        <w:numPr>
          <w:ilvl w:val="0"/>
          <w:numId w:val="75"/>
        </w:numPr>
        <w:tabs>
          <w:tab w:val="clear" w:pos="720"/>
          <w:tab w:val="left" w:pos="-6946"/>
          <w:tab w:val="num" w:pos="644"/>
          <w:tab w:val="left" w:pos="851"/>
        </w:tabs>
        <w:spacing w:after="0"/>
        <w:ind w:left="0" w:firstLine="567"/>
        <w:jc w:val="both"/>
        <w:rPr>
          <w:rFonts w:ascii="Times New Roman" w:eastAsia="Calibri" w:hAnsi="Times New Roman" w:cs="Times New Roman"/>
          <w:i/>
          <w:sz w:val="24"/>
          <w:szCs w:val="24"/>
        </w:rPr>
      </w:pPr>
      <w:r w:rsidRPr="0005412E">
        <w:rPr>
          <w:rFonts w:ascii="Times New Roman" w:eastAsia="Calibri" w:hAnsi="Times New Roman" w:cs="Times New Roman"/>
          <w:i/>
          <w:sz w:val="24"/>
          <w:szCs w:val="24"/>
        </w:rPr>
        <w:t xml:space="preserve">санитарно-защитные зоны для </w:t>
      </w:r>
      <w:proofErr w:type="spellStart"/>
      <w:r w:rsidRPr="0005412E">
        <w:rPr>
          <w:rFonts w:ascii="Times New Roman" w:eastAsia="Calibri" w:hAnsi="Times New Roman" w:cs="Times New Roman"/>
          <w:i/>
          <w:sz w:val="24"/>
          <w:szCs w:val="24"/>
        </w:rPr>
        <w:t>промплощадок</w:t>
      </w:r>
      <w:proofErr w:type="spellEnd"/>
      <w:r w:rsidRPr="0005412E">
        <w:rPr>
          <w:rFonts w:ascii="Times New Roman" w:eastAsia="Calibri" w:hAnsi="Times New Roman" w:cs="Times New Roman"/>
          <w:i/>
          <w:sz w:val="24"/>
          <w:szCs w:val="24"/>
        </w:rPr>
        <w:t xml:space="preserve"> предприятий, </w:t>
      </w:r>
      <w:r w:rsidRPr="0005412E">
        <w:rPr>
          <w:rFonts w:ascii="Times New Roman" w:eastAsia="Arial" w:hAnsi="Times New Roman" w:cs="Times New Roman"/>
          <w:i/>
          <w:sz w:val="24"/>
          <w:szCs w:val="24"/>
          <w:lang w:bidi="en-US"/>
        </w:rPr>
        <w:t xml:space="preserve">осуществляющих хозяйственную деятельность </w:t>
      </w:r>
      <w:r w:rsidRPr="0005412E">
        <w:rPr>
          <w:rFonts w:ascii="Times New Roman" w:eastAsia="Calibri" w:hAnsi="Times New Roman" w:cs="Times New Roman"/>
          <w:i/>
          <w:sz w:val="24"/>
          <w:szCs w:val="24"/>
        </w:rPr>
        <w:t>на территории поселения, не установлены.</w:t>
      </w:r>
    </w:p>
    <w:p w:rsidR="00566C52" w:rsidRPr="0005412E" w:rsidRDefault="00566C52" w:rsidP="00566C52">
      <w:pPr>
        <w:pStyle w:val="a5"/>
        <w:jc w:val="center"/>
        <w:rPr>
          <w:b/>
          <w:sz w:val="24"/>
          <w:szCs w:val="24"/>
          <w:u w:val="single"/>
        </w:rPr>
      </w:pPr>
    </w:p>
    <w:p w:rsidR="00566C52" w:rsidRPr="0005412E" w:rsidRDefault="00566C52" w:rsidP="00566C52">
      <w:pPr>
        <w:pStyle w:val="a5"/>
        <w:jc w:val="center"/>
        <w:rPr>
          <w:b/>
          <w:sz w:val="24"/>
          <w:szCs w:val="24"/>
          <w:u w:val="single"/>
        </w:rPr>
      </w:pPr>
      <w:r w:rsidRPr="0005412E">
        <w:rPr>
          <w:b/>
          <w:sz w:val="24"/>
          <w:szCs w:val="24"/>
          <w:u w:val="single"/>
        </w:rPr>
        <w:t>Состояние поверхностных вод</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 xml:space="preserve">Причиной загрязнения поверхностных вод являются: </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сточные воды с полей и фермерских хозяйств, с которыми в водоемы попадают минеральные удобрения и пестициды;</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отсутствие централизованной системы водоотведения в населенных пунктах.</w:t>
      </w:r>
    </w:p>
    <w:p w:rsidR="00566C52" w:rsidRPr="0005412E" w:rsidRDefault="00566C52" w:rsidP="00566C52">
      <w:pPr>
        <w:spacing w:after="0"/>
        <w:ind w:firstLine="709"/>
        <w:jc w:val="both"/>
        <w:rPr>
          <w:rFonts w:ascii="Times New Roman" w:eastAsia="Calibri" w:hAnsi="Times New Roman" w:cs="Times New Roman"/>
          <w:sz w:val="24"/>
          <w:szCs w:val="24"/>
        </w:rPr>
      </w:pPr>
      <w:r w:rsidRPr="0005412E">
        <w:rPr>
          <w:rFonts w:ascii="Times New Roman" w:eastAsia="Times New Roman" w:hAnsi="Times New Roman" w:cs="Times New Roman"/>
          <w:sz w:val="24"/>
          <w:szCs w:val="24"/>
        </w:rPr>
        <w:t>На территории сельского поселения отсутствует централизованная система водоотведения</w:t>
      </w:r>
      <w:r w:rsidRPr="0005412E">
        <w:rPr>
          <w:rFonts w:ascii="Times New Roman" w:eastAsia="Calibri" w:hAnsi="Times New Roman" w:cs="Times New Roman"/>
          <w:sz w:val="24"/>
          <w:szCs w:val="24"/>
        </w:rPr>
        <w:t>. В связи с отсутствием централизованной системы водоотведения, в том числе ливневой канализации, сточные воды с селитебных территорий не подвергаются очистке и оказывают негативное воздействие на состояние поверхностных вод.</w:t>
      </w:r>
    </w:p>
    <w:p w:rsidR="00566C52" w:rsidRPr="0005412E" w:rsidRDefault="00566C52" w:rsidP="00566C52">
      <w:pPr>
        <w:widowControl w:val="0"/>
        <w:autoSpaceDN w:val="0"/>
        <w:adjustRightInd w:val="0"/>
        <w:spacing w:after="0"/>
        <w:ind w:firstLine="567"/>
        <w:jc w:val="both"/>
        <w:rPr>
          <w:rFonts w:ascii="Times New Roman" w:eastAsia="Times New Roman" w:hAnsi="Times New Roman" w:cs="Times New Roman"/>
          <w:b/>
          <w:i/>
          <w:sz w:val="24"/>
          <w:szCs w:val="24"/>
          <w:u w:val="single"/>
        </w:rPr>
      </w:pPr>
      <w:r w:rsidRPr="0005412E">
        <w:rPr>
          <w:rFonts w:ascii="Times New Roman" w:eastAsia="Times New Roman" w:hAnsi="Times New Roman" w:cs="Times New Roman"/>
          <w:b/>
          <w:i/>
          <w:sz w:val="24"/>
          <w:szCs w:val="24"/>
          <w:u w:val="single"/>
        </w:rPr>
        <w:t xml:space="preserve">Выводы: </w:t>
      </w:r>
    </w:p>
    <w:p w:rsidR="00566C52" w:rsidRPr="0005412E" w:rsidRDefault="00566C52" w:rsidP="00D61FB5">
      <w:pPr>
        <w:widowControl w:val="0"/>
        <w:numPr>
          <w:ilvl w:val="0"/>
          <w:numId w:val="76"/>
        </w:numPr>
        <w:tabs>
          <w:tab w:val="left" w:pos="851"/>
        </w:tabs>
        <w:suppressAutoHyphens/>
        <w:spacing w:after="0"/>
        <w:ind w:left="0" w:firstLine="567"/>
        <w:contextualSpacing/>
        <w:jc w:val="both"/>
        <w:rPr>
          <w:rFonts w:ascii="Times New Roman" w:eastAsia="Lucida Sans Unicode" w:hAnsi="Times New Roman" w:cs="Times New Roman"/>
          <w:i/>
          <w:kern w:val="1"/>
          <w:sz w:val="24"/>
          <w:szCs w:val="24"/>
        </w:rPr>
      </w:pPr>
      <w:bookmarkStart w:id="296" w:name="_Hlk80193825"/>
      <w:r w:rsidRPr="0005412E">
        <w:rPr>
          <w:rFonts w:ascii="Times New Roman" w:eastAsia="Lucida Sans Unicode" w:hAnsi="Times New Roman" w:cs="Times New Roman"/>
          <w:i/>
          <w:kern w:val="1"/>
          <w:sz w:val="24"/>
          <w:szCs w:val="24"/>
        </w:rPr>
        <w:t xml:space="preserve">необходимо создание централизованной системы водоотведения и создание </w:t>
      </w:r>
      <w:bookmarkEnd w:id="296"/>
      <w:r w:rsidRPr="0005412E">
        <w:rPr>
          <w:rFonts w:ascii="Times New Roman" w:eastAsia="Lucida Sans Unicode" w:hAnsi="Times New Roman" w:cs="Times New Roman"/>
          <w:i/>
          <w:kern w:val="1"/>
          <w:sz w:val="24"/>
          <w:szCs w:val="24"/>
        </w:rPr>
        <w:t>системы ливневой канализации.</w:t>
      </w:r>
    </w:p>
    <w:p w:rsidR="00566C52" w:rsidRPr="0005412E" w:rsidRDefault="00566C52" w:rsidP="00566C52">
      <w:pPr>
        <w:pStyle w:val="a5"/>
        <w:jc w:val="center"/>
        <w:rPr>
          <w:b/>
          <w:sz w:val="24"/>
          <w:szCs w:val="24"/>
          <w:u w:val="single"/>
        </w:rPr>
      </w:pPr>
    </w:p>
    <w:p w:rsidR="00566C52" w:rsidRPr="0005412E" w:rsidRDefault="00566C52" w:rsidP="00566C52">
      <w:pPr>
        <w:pStyle w:val="a5"/>
        <w:jc w:val="center"/>
        <w:rPr>
          <w:b/>
          <w:sz w:val="24"/>
          <w:szCs w:val="24"/>
          <w:u w:val="single"/>
        </w:rPr>
      </w:pPr>
      <w:r w:rsidRPr="0005412E">
        <w:rPr>
          <w:b/>
          <w:sz w:val="24"/>
          <w:szCs w:val="24"/>
          <w:u w:val="single"/>
        </w:rPr>
        <w:t>Состояние подземных вод</w:t>
      </w:r>
    </w:p>
    <w:p w:rsidR="00566C52" w:rsidRPr="0005412E" w:rsidRDefault="00566C52" w:rsidP="00566C52">
      <w:pPr>
        <w:spacing w:after="0"/>
        <w:ind w:firstLine="567"/>
        <w:jc w:val="both"/>
        <w:rPr>
          <w:rFonts w:ascii="Times New Roman" w:eastAsia="Calibri" w:hAnsi="Times New Roman" w:cs="Times New Roman"/>
          <w:sz w:val="24"/>
          <w:szCs w:val="24"/>
        </w:rPr>
      </w:pPr>
      <w:bookmarkStart w:id="297" w:name="_Hlk80193876"/>
      <w:r w:rsidRPr="0005412E">
        <w:rPr>
          <w:rFonts w:ascii="Times New Roman" w:eastAsia="Calibri" w:hAnsi="Times New Roman" w:cs="Times New Roman"/>
          <w:sz w:val="24"/>
          <w:szCs w:val="24"/>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297"/>
      <w:r w:rsidRPr="0005412E">
        <w:rPr>
          <w:rFonts w:ascii="Times New Roman" w:eastAsia="Calibri" w:hAnsi="Times New Roman" w:cs="Times New Roman"/>
          <w:sz w:val="24"/>
          <w:szCs w:val="24"/>
        </w:rPr>
        <w:t>.</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Централизованная система водоснабжения в Журавском сельском поселении организована не во всех населенных пунктах. </w:t>
      </w:r>
      <w:r w:rsidRPr="0005412E">
        <w:rPr>
          <w:rFonts w:ascii="Times New Roman" w:eastAsia="Calibri" w:hAnsi="Times New Roman" w:cs="Times New Roman"/>
          <w:sz w:val="24"/>
          <w:szCs w:val="24"/>
          <w:shd w:val="clear" w:color="auto" w:fill="FFFFFF"/>
        </w:rPr>
        <w:t>Источником водоснабжения являются подземные воды</w:t>
      </w:r>
      <w:r w:rsidRPr="0005412E">
        <w:rPr>
          <w:rFonts w:ascii="Times New Roman" w:eastAsia="Calibri" w:hAnsi="Times New Roman" w:cs="Times New Roman"/>
          <w:sz w:val="24"/>
          <w:szCs w:val="24"/>
        </w:rPr>
        <w:t xml:space="preserve">. 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w:t>
      </w:r>
      <w:proofErr w:type="spellStart"/>
      <w:r w:rsidRPr="0005412E">
        <w:rPr>
          <w:rFonts w:ascii="Times New Roman" w:eastAsia="Calibri" w:hAnsi="Times New Roman" w:cs="Times New Roman"/>
          <w:sz w:val="24"/>
          <w:szCs w:val="24"/>
        </w:rPr>
        <w:t>затрубным</w:t>
      </w:r>
      <w:proofErr w:type="spellEnd"/>
      <w:r w:rsidRPr="0005412E">
        <w:rPr>
          <w:rFonts w:ascii="Times New Roman" w:eastAsia="Calibri" w:hAnsi="Times New Roman" w:cs="Times New Roman"/>
          <w:sz w:val="24"/>
          <w:szCs w:val="24"/>
        </w:rPr>
        <w:t xml:space="preserve"> пространствам водозаборных скважин. </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Помимо прочего, в водоносные горизонты происходит поступление сточных вод:</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от улично-дорожной сети (сточные воды с дорожного полотна содержат нефтепродукты);</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от селитебной территории, ввиду отсутствия централизованной системы водоотведения.</w:t>
      </w:r>
    </w:p>
    <w:p w:rsidR="00566C52" w:rsidRPr="0005412E" w:rsidRDefault="00566C52" w:rsidP="00566C52">
      <w:pPr>
        <w:spacing w:after="0"/>
        <w:ind w:firstLine="567"/>
        <w:jc w:val="both"/>
        <w:rPr>
          <w:rFonts w:ascii="Times New Roman" w:eastAsia="Calibri" w:hAnsi="Times New Roman" w:cs="Times New Roman"/>
          <w:snapToGrid w:val="0"/>
          <w:sz w:val="24"/>
          <w:szCs w:val="24"/>
        </w:rPr>
      </w:pPr>
      <w:r w:rsidRPr="0005412E">
        <w:rPr>
          <w:rFonts w:ascii="Times New Roman" w:eastAsia="Calibri" w:hAnsi="Times New Roman" w:cs="Times New Roman"/>
          <w:b/>
          <w:bCs/>
          <w:i/>
          <w:sz w:val="24"/>
          <w:szCs w:val="24"/>
        </w:rPr>
        <w:t>Выводы:</w:t>
      </w:r>
    </w:p>
    <w:p w:rsidR="00566C52" w:rsidRPr="0005412E" w:rsidRDefault="00566C52" w:rsidP="00D61FB5">
      <w:pPr>
        <w:numPr>
          <w:ilvl w:val="0"/>
          <w:numId w:val="77"/>
        </w:numPr>
        <w:tabs>
          <w:tab w:val="left" w:pos="1134"/>
        </w:tabs>
        <w:spacing w:after="0"/>
        <w:ind w:left="0" w:firstLine="567"/>
        <w:jc w:val="both"/>
        <w:rPr>
          <w:rFonts w:ascii="Times New Roman" w:eastAsia="Calibri" w:hAnsi="Times New Roman" w:cs="Times New Roman"/>
          <w:i/>
          <w:sz w:val="24"/>
          <w:szCs w:val="24"/>
        </w:rPr>
      </w:pPr>
      <w:r w:rsidRPr="0005412E">
        <w:rPr>
          <w:rFonts w:ascii="Times New Roman" w:eastAsia="Calibri" w:hAnsi="Times New Roman" w:cs="Times New Roman"/>
          <w:i/>
          <w:sz w:val="24"/>
          <w:szCs w:val="24"/>
        </w:rPr>
        <w:t>загрязнение подземных вод наблюдается в основном вдоль улично-дорожной сети и в результате деятельности предприятий;</w:t>
      </w:r>
    </w:p>
    <w:p w:rsidR="00566C52" w:rsidRPr="0005412E" w:rsidRDefault="00566C52" w:rsidP="00D61FB5">
      <w:pPr>
        <w:numPr>
          <w:ilvl w:val="0"/>
          <w:numId w:val="77"/>
        </w:numPr>
        <w:tabs>
          <w:tab w:val="left" w:pos="1134"/>
        </w:tabs>
        <w:spacing w:after="0"/>
        <w:ind w:left="0" w:firstLine="567"/>
        <w:jc w:val="both"/>
        <w:rPr>
          <w:rFonts w:ascii="Times New Roman" w:eastAsia="Calibri" w:hAnsi="Times New Roman" w:cs="Times New Roman"/>
          <w:i/>
          <w:sz w:val="24"/>
          <w:szCs w:val="24"/>
        </w:rPr>
      </w:pPr>
      <w:r w:rsidRPr="0005412E">
        <w:rPr>
          <w:rFonts w:ascii="Times New Roman" w:eastAsia="Calibri" w:hAnsi="Times New Roman" w:cs="Times New Roman"/>
          <w:i/>
          <w:sz w:val="24"/>
          <w:szCs w:val="24"/>
        </w:rPr>
        <w:t>зоны санитарной охраны скважин для хозяйственного питьевого водоснабжения не установлены, и сведения об их границах не внесены в ЕГРН.</w:t>
      </w:r>
    </w:p>
    <w:p w:rsidR="00566C52" w:rsidRPr="0005412E" w:rsidRDefault="00566C52" w:rsidP="00566C52">
      <w:pPr>
        <w:spacing w:after="0"/>
        <w:jc w:val="center"/>
        <w:rPr>
          <w:rFonts w:ascii="Times New Roman" w:hAnsi="Times New Roman" w:cs="Times New Roman"/>
          <w:b/>
          <w:sz w:val="24"/>
          <w:szCs w:val="24"/>
          <w:u w:val="single"/>
        </w:rPr>
      </w:pPr>
    </w:p>
    <w:p w:rsidR="00566C52" w:rsidRPr="0005412E" w:rsidRDefault="00566C52" w:rsidP="00566C52">
      <w:pPr>
        <w:spacing w:after="0"/>
        <w:jc w:val="center"/>
        <w:rPr>
          <w:rFonts w:ascii="Times New Roman" w:hAnsi="Times New Roman" w:cs="Times New Roman"/>
          <w:b/>
          <w:bCs/>
          <w:sz w:val="24"/>
          <w:szCs w:val="24"/>
          <w:u w:val="single"/>
        </w:rPr>
      </w:pPr>
      <w:r w:rsidRPr="0005412E">
        <w:rPr>
          <w:rFonts w:ascii="Times New Roman" w:hAnsi="Times New Roman" w:cs="Times New Roman"/>
          <w:b/>
          <w:bCs/>
          <w:sz w:val="24"/>
          <w:szCs w:val="24"/>
          <w:u w:val="single"/>
        </w:rPr>
        <w:t>Состояние почв</w:t>
      </w:r>
    </w:p>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lastRenderedPageBreak/>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Основными источниками загрязнения почв являются:</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неочищенные сточные воды с селитебной территории;</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деятельность сельскохозяйственных предприятий на территории поселения;</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транспортные средства и дорожно-уличная сеть;</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отходы производства и потребления и медицинские отходы.</w:t>
      </w:r>
    </w:p>
    <w:p w:rsidR="00566C52" w:rsidRPr="0005412E" w:rsidRDefault="00566C52" w:rsidP="00566C52">
      <w:pPr>
        <w:spacing w:after="0"/>
        <w:ind w:firstLine="709"/>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Почвенный покров территории сельского поселения неоднороден и обладает разной устойчивостью к воздействию </w:t>
      </w:r>
      <w:proofErr w:type="spellStart"/>
      <w:r w:rsidRPr="0005412E">
        <w:rPr>
          <w:rFonts w:ascii="Times New Roman" w:eastAsia="Times New Roman" w:hAnsi="Times New Roman" w:cs="Times New Roman"/>
          <w:sz w:val="24"/>
          <w:szCs w:val="24"/>
        </w:rPr>
        <w:t>деградационных</w:t>
      </w:r>
      <w:proofErr w:type="spellEnd"/>
      <w:r w:rsidRPr="0005412E">
        <w:rPr>
          <w:rFonts w:ascii="Times New Roman" w:eastAsia="Times New Roman" w:hAnsi="Times New Roman" w:cs="Times New Roman"/>
          <w:sz w:val="24"/>
          <w:szCs w:val="24"/>
        </w:rPr>
        <w:t xml:space="preserve"> процессов. Среди </w:t>
      </w:r>
      <w:proofErr w:type="spellStart"/>
      <w:r w:rsidRPr="0005412E">
        <w:rPr>
          <w:rFonts w:ascii="Times New Roman" w:eastAsia="Times New Roman" w:hAnsi="Times New Roman" w:cs="Times New Roman"/>
          <w:sz w:val="24"/>
          <w:szCs w:val="24"/>
        </w:rPr>
        <w:t>деградационных</w:t>
      </w:r>
      <w:proofErr w:type="spellEnd"/>
      <w:r w:rsidRPr="0005412E">
        <w:rPr>
          <w:rFonts w:ascii="Times New Roman" w:eastAsia="Times New Roman" w:hAnsi="Times New Roman" w:cs="Times New Roman"/>
          <w:sz w:val="24"/>
          <w:szCs w:val="24"/>
        </w:rPr>
        <w:t xml:space="preserve"> процессов, распространенными являются водная и ветровая эрозия, </w:t>
      </w:r>
      <w:proofErr w:type="spellStart"/>
      <w:r w:rsidRPr="0005412E">
        <w:rPr>
          <w:rFonts w:ascii="Times New Roman" w:eastAsia="Times New Roman" w:hAnsi="Times New Roman" w:cs="Times New Roman"/>
          <w:sz w:val="24"/>
          <w:szCs w:val="24"/>
        </w:rPr>
        <w:t>дегумификация</w:t>
      </w:r>
      <w:proofErr w:type="spellEnd"/>
      <w:r w:rsidRPr="0005412E">
        <w:rPr>
          <w:rFonts w:ascii="Times New Roman" w:eastAsia="Times New Roman" w:hAnsi="Times New Roman" w:cs="Times New Roman"/>
          <w:sz w:val="24"/>
          <w:szCs w:val="24"/>
        </w:rPr>
        <w:t xml:space="preserve">, загрязнение химическими веществами. Все эти процессы приводят к снижению плодородия почв, ухудшению качества продукции растениеводства. </w:t>
      </w:r>
    </w:p>
    <w:p w:rsidR="00566C52" w:rsidRPr="0005412E" w:rsidRDefault="00566C52" w:rsidP="00566C52">
      <w:pPr>
        <w:spacing w:after="0"/>
        <w:ind w:firstLine="709"/>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rsidR="00566C52" w:rsidRPr="0005412E" w:rsidRDefault="00566C52" w:rsidP="00566C52">
      <w:pPr>
        <w:spacing w:after="0"/>
        <w:ind w:firstLine="709"/>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Основным источникам техногенного поступления в почву тяжелых металлов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566C52" w:rsidRPr="0005412E" w:rsidRDefault="00566C52" w:rsidP="00566C52">
      <w:pPr>
        <w:spacing w:after="0"/>
        <w:ind w:firstLine="709"/>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Применение ядохимикатов как средств защиты растений от вредителей и болезней пагубно влияет на микрофлору и микрофауну почвы.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w:t>
      </w:r>
    </w:p>
    <w:p w:rsidR="00566C52" w:rsidRPr="0005412E" w:rsidRDefault="00566C52" w:rsidP="00566C52">
      <w:pPr>
        <w:spacing w:after="0"/>
        <w:ind w:firstLine="709"/>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Внесение удобрений необходимо проводить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Также необходимо уделить больше внимания подбору севооборотов, использованию в качестве удобрений </w:t>
      </w:r>
      <w:proofErr w:type="spellStart"/>
      <w:r w:rsidRPr="0005412E">
        <w:rPr>
          <w:rFonts w:ascii="Times New Roman" w:eastAsia="Times New Roman" w:hAnsi="Times New Roman" w:cs="Times New Roman"/>
          <w:sz w:val="24"/>
          <w:szCs w:val="24"/>
        </w:rPr>
        <w:t>сидеральных</w:t>
      </w:r>
      <w:proofErr w:type="spellEnd"/>
      <w:r w:rsidRPr="0005412E">
        <w:rPr>
          <w:rFonts w:ascii="Times New Roman" w:eastAsia="Times New Roman" w:hAnsi="Times New Roman" w:cs="Times New Roman"/>
          <w:sz w:val="24"/>
          <w:szCs w:val="24"/>
        </w:rPr>
        <w:t xml:space="preserve"> культур.</w:t>
      </w:r>
    </w:p>
    <w:p w:rsidR="00566C52" w:rsidRPr="0005412E" w:rsidRDefault="00566C52" w:rsidP="00566C52">
      <w:pPr>
        <w:spacing w:after="0"/>
        <w:ind w:firstLine="709"/>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Times New Roman" w:hAnsi="Times New Roman" w:cs="Times New Roman"/>
          <w:sz w:val="24"/>
          <w:szCs w:val="24"/>
        </w:rPr>
        <w:t xml:space="preserve">В случае </w:t>
      </w:r>
      <w:proofErr w:type="gramStart"/>
      <w:r w:rsidRPr="0005412E">
        <w:rPr>
          <w:rFonts w:ascii="Times New Roman" w:eastAsia="Times New Roman" w:hAnsi="Times New Roman" w:cs="Times New Roman"/>
          <w:sz w:val="24"/>
          <w:szCs w:val="24"/>
        </w:rPr>
        <w:t>несоответствия имеющихся мест накопления отходов производства</w:t>
      </w:r>
      <w:proofErr w:type="gramEnd"/>
      <w:r w:rsidRPr="0005412E">
        <w:rPr>
          <w:rFonts w:ascii="Times New Roman" w:eastAsia="Times New Roman" w:hAnsi="Times New Roman" w:cs="Times New Roman"/>
          <w:sz w:val="24"/>
          <w:szCs w:val="24"/>
        </w:rPr>
        <w:t xml:space="preserve">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rsidR="00566C52" w:rsidRPr="0005412E" w:rsidRDefault="00566C52" w:rsidP="00566C52">
      <w:pPr>
        <w:spacing w:after="0"/>
        <w:ind w:firstLine="709"/>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Несоблюдение требований при обращении с отходами производства и потребления и медицинскими отходами приводит к загрязнению почвы. </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поселении образуются виды отходов </w:t>
      </w:r>
      <w:r w:rsidRPr="0005412E">
        <w:rPr>
          <w:rFonts w:ascii="Times New Roman" w:eastAsia="Calibri" w:hAnsi="Times New Roman" w:cs="Times New Roman"/>
          <w:sz w:val="24"/>
          <w:szCs w:val="24"/>
          <w:lang w:val="en-US"/>
        </w:rPr>
        <w:t>I</w:t>
      </w:r>
      <w:r w:rsidRPr="0005412E">
        <w:rPr>
          <w:rFonts w:ascii="Times New Roman" w:eastAsia="Calibri" w:hAnsi="Times New Roman" w:cs="Times New Roman"/>
          <w:sz w:val="24"/>
          <w:szCs w:val="24"/>
        </w:rPr>
        <w:t>-</w:t>
      </w:r>
      <w:r w:rsidRPr="0005412E">
        <w:rPr>
          <w:rFonts w:ascii="Times New Roman" w:eastAsia="Calibri" w:hAnsi="Times New Roman" w:cs="Times New Roman"/>
          <w:sz w:val="24"/>
          <w:szCs w:val="24"/>
          <w:lang w:val="en-US"/>
        </w:rPr>
        <w:t>V</w:t>
      </w:r>
      <w:r w:rsidRPr="0005412E">
        <w:rPr>
          <w:rFonts w:ascii="Times New Roman" w:eastAsia="Calibri" w:hAnsi="Times New Roman" w:cs="Times New Roman"/>
          <w:sz w:val="24"/>
          <w:szCs w:val="24"/>
        </w:rPr>
        <w:t xml:space="preserve"> классов опасности, которые образуются в результате:</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деятельности сельскохозяйственных предприятий на территории поселения, </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обслуживания и ремонта технологического оборудования и транспортных средств </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от селитебных территорий (твердые коммунальные отходы, </w:t>
      </w:r>
      <w:proofErr w:type="spellStart"/>
      <w:r w:rsidRPr="0005412E">
        <w:rPr>
          <w:rFonts w:ascii="Times New Roman" w:eastAsia="Calibri" w:hAnsi="Times New Roman" w:cs="Times New Roman"/>
          <w:sz w:val="24"/>
          <w:szCs w:val="24"/>
        </w:rPr>
        <w:t>далее-ТКО</w:t>
      </w:r>
      <w:proofErr w:type="spellEnd"/>
      <w:r w:rsidRPr="0005412E">
        <w:rPr>
          <w:rFonts w:ascii="Times New Roman" w:eastAsia="Calibri" w:hAnsi="Times New Roman" w:cs="Times New Roman"/>
          <w:sz w:val="24"/>
          <w:szCs w:val="24"/>
        </w:rPr>
        <w:t>);</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деятельности объектов здравоохранения (медицинские отходы). </w:t>
      </w:r>
    </w:p>
    <w:p w:rsidR="00566C52" w:rsidRPr="0005412E" w:rsidRDefault="00566C52" w:rsidP="00566C52">
      <w:pPr>
        <w:spacing w:after="0"/>
        <w:ind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lastRenderedPageBreak/>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w:t>
      </w:r>
      <w:r w:rsidRPr="0005412E">
        <w:rPr>
          <w:rFonts w:ascii="Times New Roman" w:eastAsia="Calibri" w:hAnsi="Times New Roman" w:cs="Times New Roman"/>
          <w:b/>
          <w:sz w:val="24"/>
          <w:szCs w:val="24"/>
        </w:rPr>
        <w:t>отходов производства и потребления</w:t>
      </w:r>
      <w:r w:rsidRPr="0005412E">
        <w:rPr>
          <w:rFonts w:ascii="Times New Roman" w:eastAsia="Calibri" w:hAnsi="Times New Roman" w:cs="Times New Roman"/>
          <w:sz w:val="24"/>
          <w:szCs w:val="24"/>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w:t>
      </w:r>
      <w:proofErr w:type="gramEnd"/>
      <w:r w:rsidRPr="0005412E">
        <w:rPr>
          <w:rFonts w:ascii="Times New Roman" w:eastAsia="Calibri" w:hAnsi="Times New Roman" w:cs="Times New Roman"/>
          <w:sz w:val="24"/>
          <w:szCs w:val="24"/>
        </w:rPr>
        <w:t xml:space="preserve">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rsidR="00566C52" w:rsidRPr="0005412E" w:rsidRDefault="00566C52" w:rsidP="00566C52">
      <w:pPr>
        <w:tabs>
          <w:tab w:val="left" w:pos="1300"/>
        </w:tabs>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rsidR="00566C52" w:rsidRPr="0005412E" w:rsidRDefault="00566C52" w:rsidP="00566C52">
      <w:pPr>
        <w:tabs>
          <w:tab w:val="left" w:pos="1300"/>
        </w:tabs>
        <w:spacing w:after="0"/>
        <w:ind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 xml:space="preserve">Отходы </w:t>
      </w:r>
      <w:r w:rsidRPr="0005412E">
        <w:rPr>
          <w:rFonts w:ascii="Times New Roman" w:eastAsia="Calibri" w:hAnsi="Times New Roman" w:cs="Times New Roman"/>
          <w:sz w:val="24"/>
          <w:szCs w:val="24"/>
          <w:lang w:val="en-US"/>
        </w:rPr>
        <w:t>II</w:t>
      </w:r>
      <w:r w:rsidRPr="0005412E">
        <w:rPr>
          <w:rFonts w:ascii="Times New Roman" w:eastAsia="Calibri" w:hAnsi="Times New Roman" w:cs="Times New Roman"/>
          <w:sz w:val="24"/>
          <w:szCs w:val="24"/>
        </w:rPr>
        <w:t xml:space="preserve"> и </w:t>
      </w:r>
      <w:r w:rsidRPr="0005412E">
        <w:rPr>
          <w:rFonts w:ascii="Times New Roman" w:eastAsia="Calibri" w:hAnsi="Times New Roman" w:cs="Times New Roman"/>
          <w:sz w:val="24"/>
          <w:szCs w:val="24"/>
          <w:lang w:val="en-US"/>
        </w:rPr>
        <w:t>III</w:t>
      </w:r>
      <w:r w:rsidRPr="0005412E">
        <w:rPr>
          <w:rFonts w:ascii="Times New Roman" w:eastAsia="Calibri" w:hAnsi="Times New Roman" w:cs="Times New Roman"/>
          <w:sz w:val="24"/>
          <w:szCs w:val="24"/>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w:t>
      </w:r>
      <w:proofErr w:type="gramEnd"/>
      <w:r w:rsidRPr="0005412E">
        <w:rPr>
          <w:rFonts w:ascii="Times New Roman" w:eastAsia="Calibri" w:hAnsi="Times New Roman" w:cs="Times New Roman"/>
          <w:sz w:val="24"/>
          <w:szCs w:val="24"/>
        </w:rPr>
        <w:t xml:space="preserve"> части отходов, загрязненных нефтепродуктами).</w:t>
      </w:r>
    </w:p>
    <w:p w:rsidR="00566C52" w:rsidRPr="0005412E" w:rsidRDefault="00566C52" w:rsidP="00566C52">
      <w:pPr>
        <w:tabs>
          <w:tab w:val="left" w:pos="1300"/>
        </w:tabs>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Отходы </w:t>
      </w:r>
      <w:r w:rsidRPr="0005412E">
        <w:rPr>
          <w:rFonts w:ascii="Times New Roman" w:eastAsia="Calibri" w:hAnsi="Times New Roman" w:cs="Times New Roman"/>
          <w:sz w:val="24"/>
          <w:szCs w:val="24"/>
          <w:lang w:val="en-US"/>
        </w:rPr>
        <w:t>IV</w:t>
      </w:r>
      <w:r w:rsidRPr="0005412E">
        <w:rPr>
          <w:rFonts w:ascii="Times New Roman" w:eastAsia="Calibri" w:hAnsi="Times New Roman" w:cs="Times New Roman"/>
          <w:sz w:val="24"/>
          <w:szCs w:val="24"/>
        </w:rPr>
        <w:t xml:space="preserve"> класса опасности представлены </w:t>
      </w:r>
      <w:proofErr w:type="gramStart"/>
      <w:r w:rsidRPr="0005412E">
        <w:rPr>
          <w:rFonts w:ascii="Times New Roman" w:eastAsia="Calibri" w:hAnsi="Times New Roman" w:cs="Times New Roman"/>
          <w:sz w:val="24"/>
          <w:szCs w:val="24"/>
        </w:rPr>
        <w:t>в</w:t>
      </w:r>
      <w:proofErr w:type="gramEnd"/>
      <w:r w:rsidRPr="0005412E">
        <w:rPr>
          <w:rFonts w:ascii="Times New Roman" w:eastAsia="Calibri" w:hAnsi="Times New Roman" w:cs="Times New Roman"/>
          <w:sz w:val="24"/>
          <w:szCs w:val="24"/>
        </w:rPr>
        <w:t xml:space="preserve"> преимущественно ТКО. </w:t>
      </w:r>
    </w:p>
    <w:p w:rsidR="00566C52" w:rsidRPr="0005412E" w:rsidRDefault="00566C52" w:rsidP="00566C52">
      <w:pPr>
        <w:tabs>
          <w:tab w:val="left" w:pos="1300"/>
        </w:tabs>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К отходам </w:t>
      </w:r>
      <w:r w:rsidRPr="0005412E">
        <w:rPr>
          <w:rFonts w:ascii="Times New Roman" w:eastAsia="Calibri" w:hAnsi="Times New Roman" w:cs="Times New Roman"/>
          <w:sz w:val="24"/>
          <w:szCs w:val="24"/>
          <w:lang w:val="en-US"/>
        </w:rPr>
        <w:t>V</w:t>
      </w:r>
      <w:r w:rsidRPr="0005412E">
        <w:rPr>
          <w:rFonts w:ascii="Times New Roman" w:eastAsia="Calibri" w:hAnsi="Times New Roman" w:cs="Times New Roman"/>
          <w:sz w:val="24"/>
          <w:szCs w:val="24"/>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Деятельность по обращению с отходами, образующимися в результате деятельности  промышленных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rsidR="00566C52" w:rsidRPr="0005412E" w:rsidRDefault="00566C52" w:rsidP="00566C52">
      <w:pPr>
        <w:tabs>
          <w:tab w:val="left" w:pos="1300"/>
        </w:tabs>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Обращение с </w:t>
      </w:r>
      <w:r w:rsidRPr="0005412E">
        <w:rPr>
          <w:rFonts w:ascii="Times New Roman" w:eastAsia="Calibri" w:hAnsi="Times New Roman" w:cs="Times New Roman"/>
          <w:b/>
          <w:sz w:val="24"/>
          <w:szCs w:val="24"/>
        </w:rPr>
        <w:t>медицинскими отходами</w:t>
      </w:r>
      <w:r w:rsidRPr="0005412E">
        <w:rPr>
          <w:rFonts w:ascii="Times New Roman" w:eastAsia="Calibri" w:hAnsi="Times New Roman" w:cs="Times New Roman"/>
          <w:sz w:val="24"/>
          <w:szCs w:val="24"/>
        </w:rPr>
        <w:t xml:space="preserve"> осуществляется в соответствии с Постановлением главного государственного санитарного врача РФ от 28.01.2021 №3 «Об утверждении </w:t>
      </w:r>
      <w:hyperlink r:id="rId81" w:anchor="7DI0K8" w:history="1">
        <w:r w:rsidRPr="0005412E">
          <w:rPr>
            <w:rFonts w:ascii="Times New Roman" w:eastAsia="Calibri" w:hAnsi="Times New Roman" w:cs="Times New Roman"/>
            <w:sz w:val="24"/>
            <w:szCs w:val="24"/>
          </w:rPr>
          <w:t xml:space="preserve">санитарных правил и норм </w:t>
        </w:r>
        <w:proofErr w:type="spellStart"/>
        <w:r w:rsidRPr="0005412E">
          <w:rPr>
            <w:rFonts w:ascii="Times New Roman" w:eastAsia="Calibri" w:hAnsi="Times New Roman" w:cs="Times New Roman"/>
            <w:sz w:val="24"/>
            <w:szCs w:val="24"/>
          </w:rPr>
          <w:t>СанПиН</w:t>
        </w:r>
        <w:proofErr w:type="spellEnd"/>
        <w:r w:rsidRPr="0005412E">
          <w:rPr>
            <w:rFonts w:ascii="Times New Roman" w:eastAsia="Calibri" w:hAnsi="Times New Roman" w:cs="Times New Roman"/>
            <w:sz w:val="24"/>
            <w:szCs w:val="24"/>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05412E">
        <w:rPr>
          <w:rFonts w:ascii="Times New Roman" w:eastAsia="Calibri" w:hAnsi="Times New Roman" w:cs="Times New Roman"/>
          <w:sz w:val="24"/>
          <w:szCs w:val="24"/>
        </w:rPr>
        <w:t xml:space="preserve"> (дале</w:t>
      </w:r>
      <w:proofErr w:type="gramStart"/>
      <w:r w:rsidRPr="0005412E">
        <w:rPr>
          <w:rFonts w:ascii="Times New Roman" w:eastAsia="Calibri" w:hAnsi="Times New Roman" w:cs="Times New Roman"/>
          <w:sz w:val="24"/>
          <w:szCs w:val="24"/>
        </w:rPr>
        <w:t>е-</w:t>
      </w:r>
      <w:proofErr w:type="gramEnd"/>
      <w:r w:rsidRPr="0005412E">
        <w:rPr>
          <w:rFonts w:ascii="Times New Roman" w:eastAsia="Calibri" w:hAnsi="Times New Roman" w:cs="Times New Roman"/>
          <w:sz w:val="24"/>
          <w:szCs w:val="24"/>
        </w:rPr>
        <w:t xml:space="preserve"> Санитарные </w:t>
      </w:r>
      <w:proofErr w:type="gramStart"/>
      <w:r w:rsidRPr="0005412E">
        <w:rPr>
          <w:rFonts w:ascii="Times New Roman" w:eastAsia="Calibri" w:hAnsi="Times New Roman" w:cs="Times New Roman"/>
          <w:sz w:val="24"/>
          <w:szCs w:val="24"/>
        </w:rPr>
        <w:t xml:space="preserve">правила)) в зависимости от того, к какому классу принадлежат отходы. </w:t>
      </w:r>
      <w:proofErr w:type="gramEnd"/>
    </w:p>
    <w:p w:rsidR="00566C52" w:rsidRPr="0005412E" w:rsidRDefault="00566C52" w:rsidP="00566C52">
      <w:pPr>
        <w:tabs>
          <w:tab w:val="left" w:pos="1300"/>
        </w:tabs>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К отходам класса</w:t>
      </w:r>
      <w:proofErr w:type="gramStart"/>
      <w:r w:rsidRPr="0005412E">
        <w:rPr>
          <w:rFonts w:ascii="Times New Roman" w:eastAsia="Calibri" w:hAnsi="Times New Roman" w:cs="Times New Roman"/>
          <w:sz w:val="24"/>
          <w:szCs w:val="24"/>
        </w:rPr>
        <w:t xml:space="preserve"> А</w:t>
      </w:r>
      <w:proofErr w:type="gramEnd"/>
      <w:r w:rsidRPr="0005412E">
        <w:rPr>
          <w:rFonts w:ascii="Times New Roman" w:eastAsia="Calibri" w:hAnsi="Times New Roman" w:cs="Times New Roman"/>
          <w:sz w:val="24"/>
          <w:szCs w:val="24"/>
        </w:rPr>
        <w:t xml:space="preserve"> (отходам, не имеющим контакт с биологическими жидкостями пациентов, инфекционными больным, </w:t>
      </w:r>
      <w:proofErr w:type="spellStart"/>
      <w:r w:rsidRPr="0005412E">
        <w:rPr>
          <w:rFonts w:ascii="Times New Roman" w:eastAsia="Calibri" w:hAnsi="Times New Roman" w:cs="Times New Roman"/>
          <w:sz w:val="24"/>
          <w:szCs w:val="24"/>
        </w:rPr>
        <w:t>эпидемиологически</w:t>
      </w:r>
      <w:proofErr w:type="spellEnd"/>
      <w:r w:rsidRPr="0005412E">
        <w:rPr>
          <w:rFonts w:ascii="Times New Roman" w:eastAsia="Calibri" w:hAnsi="Times New Roman" w:cs="Times New Roman"/>
          <w:sz w:val="24"/>
          <w:szCs w:val="24"/>
        </w:rPr>
        <w:t xml:space="preserve"> безопасным отходам) применяются требования, предъявляемые к обращению с ТКО</w:t>
      </w:r>
    </w:p>
    <w:p w:rsidR="00566C52" w:rsidRPr="0005412E" w:rsidRDefault="00566C52" w:rsidP="00566C52">
      <w:pPr>
        <w:tabs>
          <w:tab w:val="left" w:pos="1300"/>
        </w:tabs>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К отходам, относящимся к классам </w:t>
      </w:r>
      <w:proofErr w:type="gramStart"/>
      <w:r w:rsidRPr="0005412E">
        <w:rPr>
          <w:rFonts w:ascii="Times New Roman" w:eastAsia="Calibri" w:hAnsi="Times New Roman" w:cs="Times New Roman"/>
          <w:sz w:val="24"/>
          <w:szCs w:val="24"/>
        </w:rPr>
        <w:t>Б-Д</w:t>
      </w:r>
      <w:proofErr w:type="gramEnd"/>
      <w:r w:rsidRPr="0005412E">
        <w:rPr>
          <w:rFonts w:ascii="Times New Roman" w:eastAsia="Calibri" w:hAnsi="Times New Roman" w:cs="Times New Roman"/>
          <w:sz w:val="24"/>
          <w:szCs w:val="24"/>
        </w:rPr>
        <w:t xml:space="preserve"> (</w:t>
      </w:r>
      <w:proofErr w:type="spellStart"/>
      <w:r w:rsidRPr="0005412E">
        <w:rPr>
          <w:rFonts w:ascii="Times New Roman" w:eastAsia="Calibri" w:hAnsi="Times New Roman" w:cs="Times New Roman"/>
          <w:sz w:val="24"/>
          <w:szCs w:val="24"/>
        </w:rPr>
        <w:t>эпидемиологически</w:t>
      </w:r>
      <w:proofErr w:type="spellEnd"/>
      <w:r w:rsidRPr="0005412E">
        <w:rPr>
          <w:rFonts w:ascii="Times New Roman" w:eastAsia="Calibri" w:hAnsi="Times New Roman" w:cs="Times New Roman"/>
          <w:sz w:val="24"/>
          <w:szCs w:val="24"/>
        </w:rPr>
        <w:t xml:space="preserve">, </w:t>
      </w:r>
      <w:proofErr w:type="spellStart"/>
      <w:r w:rsidRPr="0005412E">
        <w:rPr>
          <w:rFonts w:ascii="Times New Roman" w:eastAsia="Calibri" w:hAnsi="Times New Roman" w:cs="Times New Roman"/>
          <w:sz w:val="24"/>
          <w:szCs w:val="24"/>
        </w:rPr>
        <w:t>токсикологически</w:t>
      </w:r>
      <w:proofErr w:type="spellEnd"/>
      <w:r w:rsidRPr="0005412E">
        <w:rPr>
          <w:rFonts w:ascii="Times New Roman" w:eastAsia="Calibri" w:hAnsi="Times New Roman" w:cs="Times New Roman"/>
          <w:sz w:val="24"/>
          <w:szCs w:val="24"/>
        </w:rPr>
        <w:t xml:space="preserve">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rsidR="00566C52" w:rsidRPr="0005412E" w:rsidRDefault="00566C52" w:rsidP="00566C52">
      <w:pPr>
        <w:autoSpaceDE w:val="0"/>
        <w:spacing w:after="0"/>
        <w:ind w:firstLine="567"/>
        <w:jc w:val="both"/>
        <w:rPr>
          <w:rFonts w:ascii="Times New Roman" w:eastAsia="Calibri" w:hAnsi="Times New Roman" w:cs="Times New Roman"/>
          <w:snapToGrid w:val="0"/>
          <w:sz w:val="24"/>
          <w:szCs w:val="24"/>
        </w:rPr>
      </w:pPr>
      <w:r w:rsidRPr="0005412E">
        <w:rPr>
          <w:rFonts w:ascii="Times New Roman" w:eastAsia="Calibri" w:hAnsi="Times New Roman" w:cs="Times New Roman"/>
          <w:sz w:val="24"/>
          <w:szCs w:val="24"/>
        </w:rPr>
        <w:t xml:space="preserve">На территории поселения оборудованы места (площадки) накопления </w:t>
      </w:r>
      <w:r w:rsidRPr="0005412E">
        <w:rPr>
          <w:rFonts w:ascii="Times New Roman" w:eastAsia="Calibri" w:hAnsi="Times New Roman" w:cs="Times New Roman"/>
          <w:b/>
          <w:sz w:val="24"/>
          <w:szCs w:val="24"/>
        </w:rPr>
        <w:t>твердых коммунальных отходов</w:t>
      </w:r>
      <w:r w:rsidRPr="0005412E">
        <w:rPr>
          <w:rFonts w:ascii="Times New Roman" w:eastAsia="Calibri" w:hAnsi="Times New Roman" w:cs="Times New Roman"/>
          <w:sz w:val="24"/>
          <w:szCs w:val="24"/>
        </w:rPr>
        <w:t xml:space="preserve">.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Транспортирование ТКО с территории Журавского сельского поселения осуществляется региональным оператором </w:t>
      </w:r>
      <w:r w:rsidRPr="0005412E">
        <w:rPr>
          <w:rFonts w:ascii="Times New Roman" w:eastAsia="Calibri" w:hAnsi="Times New Roman" w:cs="Times New Roman"/>
          <w:snapToGrid w:val="0"/>
          <w:sz w:val="24"/>
          <w:szCs w:val="24"/>
        </w:rPr>
        <w:t>ГУП ВО «</w:t>
      </w:r>
      <w:proofErr w:type="spellStart"/>
      <w:r w:rsidRPr="0005412E">
        <w:rPr>
          <w:rFonts w:ascii="Times New Roman" w:eastAsia="Calibri" w:hAnsi="Times New Roman" w:cs="Times New Roman"/>
          <w:snapToGrid w:val="0"/>
          <w:sz w:val="24"/>
          <w:szCs w:val="24"/>
        </w:rPr>
        <w:t>Облкоммунсервис</w:t>
      </w:r>
      <w:proofErr w:type="spellEnd"/>
      <w:r w:rsidRPr="0005412E">
        <w:rPr>
          <w:rFonts w:ascii="Times New Roman" w:eastAsia="Calibri" w:hAnsi="Times New Roman" w:cs="Times New Roman"/>
          <w:snapToGrid w:val="0"/>
          <w:sz w:val="24"/>
          <w:szCs w:val="24"/>
        </w:rPr>
        <w:t>», для дальнейшей передачи для захоронения ООО «</w:t>
      </w:r>
      <w:proofErr w:type="spellStart"/>
      <w:r w:rsidRPr="0005412E">
        <w:rPr>
          <w:rFonts w:ascii="Times New Roman" w:eastAsia="Calibri" w:hAnsi="Times New Roman" w:cs="Times New Roman"/>
          <w:snapToGrid w:val="0"/>
          <w:sz w:val="24"/>
          <w:szCs w:val="24"/>
        </w:rPr>
        <w:t>Богучарбытсервис</w:t>
      </w:r>
      <w:proofErr w:type="spellEnd"/>
      <w:r w:rsidRPr="0005412E">
        <w:rPr>
          <w:rFonts w:ascii="Times New Roman" w:eastAsia="Calibri" w:hAnsi="Times New Roman" w:cs="Times New Roman"/>
          <w:snapToGrid w:val="0"/>
          <w:sz w:val="24"/>
          <w:szCs w:val="24"/>
        </w:rPr>
        <w:t>».</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napToGrid w:val="0"/>
          <w:sz w:val="24"/>
          <w:szCs w:val="24"/>
        </w:rPr>
        <w:t>ООО «</w:t>
      </w:r>
      <w:proofErr w:type="spellStart"/>
      <w:r w:rsidRPr="0005412E">
        <w:rPr>
          <w:rFonts w:ascii="Times New Roman" w:eastAsia="Calibri" w:hAnsi="Times New Roman" w:cs="Times New Roman"/>
          <w:snapToGrid w:val="0"/>
          <w:sz w:val="24"/>
          <w:szCs w:val="24"/>
        </w:rPr>
        <w:t>Богучарбытсервис</w:t>
      </w:r>
      <w:proofErr w:type="spellEnd"/>
      <w:r w:rsidRPr="0005412E">
        <w:rPr>
          <w:rFonts w:ascii="Times New Roman" w:eastAsia="Calibri" w:hAnsi="Times New Roman" w:cs="Times New Roman"/>
          <w:snapToGrid w:val="0"/>
          <w:sz w:val="24"/>
          <w:szCs w:val="24"/>
        </w:rPr>
        <w:t xml:space="preserve">» является собственником объекта размещения отходов (номер ОРО 36-00022-З-00592-250914), который </w:t>
      </w:r>
      <w:proofErr w:type="spellStart"/>
      <w:r w:rsidRPr="0005412E">
        <w:rPr>
          <w:rFonts w:ascii="Times New Roman" w:eastAsia="Calibri" w:hAnsi="Times New Roman" w:cs="Times New Roman"/>
          <w:snapToGrid w:val="0"/>
          <w:sz w:val="24"/>
          <w:szCs w:val="24"/>
        </w:rPr>
        <w:t>расположен</w:t>
      </w:r>
      <w:r w:rsidRPr="0005412E">
        <w:rPr>
          <w:rFonts w:ascii="Times New Roman" w:eastAsia="Calibri" w:hAnsi="Times New Roman" w:cs="Times New Roman"/>
          <w:kern w:val="24"/>
          <w:sz w:val="24"/>
          <w:szCs w:val="24"/>
        </w:rPr>
        <w:t>на</w:t>
      </w:r>
      <w:proofErr w:type="spellEnd"/>
      <w:r w:rsidRPr="0005412E">
        <w:rPr>
          <w:rFonts w:ascii="Times New Roman" w:eastAsia="Calibri" w:hAnsi="Times New Roman" w:cs="Times New Roman"/>
          <w:kern w:val="24"/>
          <w:sz w:val="24"/>
          <w:szCs w:val="24"/>
        </w:rPr>
        <w:t xml:space="preserve"> территории </w:t>
      </w:r>
      <w:proofErr w:type="spellStart"/>
      <w:r w:rsidRPr="0005412E">
        <w:rPr>
          <w:rFonts w:ascii="Times New Roman" w:eastAsia="Calibri" w:hAnsi="Times New Roman" w:cs="Times New Roman"/>
          <w:kern w:val="24"/>
          <w:sz w:val="24"/>
          <w:szCs w:val="24"/>
        </w:rPr>
        <w:t>Залиманского</w:t>
      </w:r>
      <w:proofErr w:type="spellEnd"/>
      <w:r w:rsidRPr="0005412E">
        <w:rPr>
          <w:rFonts w:ascii="Times New Roman" w:eastAsia="Calibri" w:hAnsi="Times New Roman" w:cs="Times New Roman"/>
          <w:kern w:val="24"/>
          <w:sz w:val="24"/>
          <w:szCs w:val="24"/>
        </w:rPr>
        <w:t xml:space="preserve"> сельского поселения </w:t>
      </w:r>
      <w:proofErr w:type="spellStart"/>
      <w:r w:rsidRPr="0005412E">
        <w:rPr>
          <w:rFonts w:ascii="Times New Roman" w:eastAsia="Calibri" w:hAnsi="Times New Roman" w:cs="Times New Roman"/>
          <w:kern w:val="24"/>
          <w:sz w:val="24"/>
          <w:szCs w:val="24"/>
        </w:rPr>
        <w:t>Богучарского</w:t>
      </w:r>
      <w:proofErr w:type="spellEnd"/>
      <w:r w:rsidRPr="0005412E">
        <w:rPr>
          <w:rFonts w:ascii="Times New Roman" w:eastAsia="Calibri" w:hAnsi="Times New Roman" w:cs="Times New Roman"/>
          <w:kern w:val="24"/>
          <w:sz w:val="24"/>
          <w:szCs w:val="24"/>
        </w:rPr>
        <w:t xml:space="preserve"> муниципального района</w:t>
      </w:r>
      <w:r w:rsidRPr="0005412E">
        <w:rPr>
          <w:rFonts w:ascii="Times New Roman" w:eastAsia="Calibri" w:hAnsi="Times New Roman" w:cs="Times New Roman"/>
          <w:sz w:val="24"/>
          <w:szCs w:val="24"/>
        </w:rPr>
        <w:t xml:space="preserve"> в 3 км по направлению на юг от ориентира км 1-й+350 м (лево) автодороги п. Вишневый – с. </w:t>
      </w:r>
      <w:proofErr w:type="spellStart"/>
      <w:r w:rsidRPr="0005412E">
        <w:rPr>
          <w:rFonts w:ascii="Times New Roman" w:eastAsia="Calibri" w:hAnsi="Times New Roman" w:cs="Times New Roman"/>
          <w:sz w:val="24"/>
          <w:szCs w:val="24"/>
        </w:rPr>
        <w:t>Дубовиково</w:t>
      </w:r>
      <w:proofErr w:type="spellEnd"/>
      <w:r w:rsidRPr="0005412E">
        <w:rPr>
          <w:rFonts w:ascii="Times New Roman" w:eastAsia="Calibri" w:hAnsi="Times New Roman" w:cs="Times New Roman"/>
          <w:sz w:val="24"/>
          <w:szCs w:val="24"/>
        </w:rPr>
        <w:t>, и осуществляет сбор ТКО с целью их захоронения в соответствии с лицензией на осуществление деятельности по сбору, транспортированию, обработке, утилизации, обезвреживанию, размещению</w:t>
      </w:r>
      <w:proofErr w:type="gramEnd"/>
      <w:r w:rsidRPr="0005412E">
        <w:rPr>
          <w:rFonts w:ascii="Times New Roman" w:eastAsia="Calibri" w:hAnsi="Times New Roman" w:cs="Times New Roman"/>
          <w:sz w:val="24"/>
          <w:szCs w:val="24"/>
        </w:rPr>
        <w:t xml:space="preserve"> отходов I - IV классов опасности от 16.02.2016 серия 036 № 00142.</w:t>
      </w:r>
    </w:p>
    <w:p w:rsidR="00566C52" w:rsidRPr="0005412E" w:rsidRDefault="00566C52" w:rsidP="00566C52">
      <w:pPr>
        <w:spacing w:after="0"/>
        <w:ind w:firstLine="567"/>
        <w:jc w:val="both"/>
        <w:rPr>
          <w:rFonts w:ascii="Times New Roman" w:eastAsia="Calibri" w:hAnsi="Times New Roman" w:cs="Times New Roman"/>
          <w:i/>
          <w:sz w:val="24"/>
          <w:szCs w:val="24"/>
        </w:rPr>
      </w:pPr>
      <w:r w:rsidRPr="0005412E">
        <w:rPr>
          <w:rFonts w:ascii="Times New Roman" w:eastAsia="Calibri" w:hAnsi="Times New Roman" w:cs="Times New Roman"/>
          <w:b/>
          <w:bCs/>
          <w:i/>
          <w:sz w:val="24"/>
          <w:szCs w:val="24"/>
        </w:rPr>
        <w:t>Выводы:</w:t>
      </w:r>
    </w:p>
    <w:p w:rsidR="00566C52" w:rsidRPr="0005412E" w:rsidRDefault="00566C52" w:rsidP="00D61FB5">
      <w:pPr>
        <w:numPr>
          <w:ilvl w:val="0"/>
          <w:numId w:val="78"/>
        </w:numPr>
        <w:tabs>
          <w:tab w:val="left" w:pos="1134"/>
        </w:tabs>
        <w:spacing w:after="0"/>
        <w:ind w:left="0" w:firstLine="567"/>
        <w:jc w:val="both"/>
        <w:rPr>
          <w:rFonts w:ascii="Times New Roman" w:eastAsia="Calibri" w:hAnsi="Times New Roman" w:cs="Times New Roman"/>
          <w:i/>
          <w:sz w:val="24"/>
          <w:szCs w:val="24"/>
        </w:rPr>
      </w:pPr>
      <w:r w:rsidRPr="0005412E">
        <w:rPr>
          <w:rFonts w:ascii="Times New Roman" w:eastAsia="Calibri" w:hAnsi="Times New Roman" w:cs="Times New Roman"/>
          <w:i/>
          <w:sz w:val="24"/>
          <w:szCs w:val="24"/>
        </w:rPr>
        <w:t>в основном загрязнение почвы происходит вместе со сточными водами.</w:t>
      </w:r>
    </w:p>
    <w:p w:rsidR="00566C52" w:rsidRPr="0005412E" w:rsidRDefault="00566C52" w:rsidP="00566C52">
      <w:pPr>
        <w:spacing w:after="0"/>
        <w:jc w:val="both"/>
        <w:rPr>
          <w:rFonts w:ascii="Times New Roman" w:hAnsi="Times New Roman" w:cs="Times New Roman"/>
          <w:sz w:val="24"/>
          <w:szCs w:val="24"/>
        </w:rPr>
      </w:pPr>
    </w:p>
    <w:p w:rsidR="00566C52" w:rsidRPr="0005412E" w:rsidRDefault="00566C52" w:rsidP="00566C52">
      <w:pPr>
        <w:spacing w:after="0"/>
        <w:ind w:firstLine="567"/>
        <w:jc w:val="center"/>
        <w:rPr>
          <w:rFonts w:ascii="Times New Roman" w:hAnsi="Times New Roman" w:cs="Times New Roman"/>
          <w:b/>
          <w:bCs/>
          <w:sz w:val="24"/>
          <w:szCs w:val="24"/>
          <w:u w:val="single"/>
        </w:rPr>
      </w:pPr>
      <w:r w:rsidRPr="0005412E">
        <w:rPr>
          <w:rFonts w:ascii="Times New Roman" w:hAnsi="Times New Roman" w:cs="Times New Roman"/>
          <w:b/>
          <w:bCs/>
          <w:sz w:val="24"/>
          <w:szCs w:val="24"/>
          <w:u w:val="single"/>
        </w:rPr>
        <w:t>Радиационная обстановка</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соответствии с Программой мониторинга за радиационной безопасностью объектов окружающей среды в декабре 2020 года выполнены замеры </w:t>
      </w:r>
      <w:proofErr w:type="spellStart"/>
      <w:proofErr w:type="gramStart"/>
      <w:r w:rsidRPr="0005412E">
        <w:rPr>
          <w:rFonts w:ascii="Times New Roman" w:eastAsia="Calibri" w:hAnsi="Times New Roman" w:cs="Times New Roman"/>
          <w:sz w:val="24"/>
          <w:szCs w:val="24"/>
        </w:rPr>
        <w:t>гамма-фона</w:t>
      </w:r>
      <w:proofErr w:type="spellEnd"/>
      <w:proofErr w:type="gramEnd"/>
      <w:r w:rsidRPr="0005412E">
        <w:rPr>
          <w:rFonts w:ascii="Times New Roman" w:eastAsia="Calibri" w:hAnsi="Times New Roman" w:cs="Times New Roman"/>
          <w:sz w:val="24"/>
          <w:szCs w:val="24"/>
        </w:rPr>
        <w:t xml:space="preserve"> на открытой местности на 33-х административных территориях Воронежской области. Мониторинг за радиационной обстановкой свидетельствует о ее стабильности.</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w:t>
      </w:r>
      <w:proofErr w:type="spellStart"/>
      <w:r w:rsidRPr="0005412E">
        <w:rPr>
          <w:rFonts w:ascii="Times New Roman" w:eastAsia="Calibri" w:hAnsi="Times New Roman" w:cs="Times New Roman"/>
          <w:sz w:val="24"/>
          <w:szCs w:val="24"/>
        </w:rPr>
        <w:t>мкЗв</w:t>
      </w:r>
      <w:proofErr w:type="spellEnd"/>
      <w:r w:rsidRPr="0005412E">
        <w:rPr>
          <w:rFonts w:ascii="Times New Roman" w:eastAsia="Calibri" w:hAnsi="Times New Roman" w:cs="Times New Roman"/>
          <w:sz w:val="24"/>
          <w:szCs w:val="24"/>
        </w:rPr>
        <w:t>/ч (официальные данные Управления Федеральной службы по надзору в сфере защиты прав потребителей и благополучия человека по Воронежской области)</w:t>
      </w:r>
    </w:p>
    <w:p w:rsidR="00566C52" w:rsidRPr="0005412E" w:rsidRDefault="00566C52" w:rsidP="00566C52">
      <w:pPr>
        <w:spacing w:after="0"/>
        <w:ind w:firstLine="567"/>
        <w:jc w:val="both"/>
        <w:rPr>
          <w:rFonts w:ascii="Times New Roman" w:eastAsia="Calibri" w:hAnsi="Times New Roman" w:cs="Times New Roman"/>
          <w:i/>
          <w:sz w:val="24"/>
          <w:szCs w:val="24"/>
          <w:u w:val="single"/>
        </w:rPr>
      </w:pPr>
      <w:r w:rsidRPr="0005412E">
        <w:rPr>
          <w:rFonts w:ascii="Times New Roman" w:eastAsia="Calibri" w:hAnsi="Times New Roman" w:cs="Times New Roman"/>
          <w:b/>
          <w:bCs/>
          <w:i/>
          <w:sz w:val="24"/>
          <w:szCs w:val="24"/>
          <w:u w:val="single"/>
        </w:rPr>
        <w:t>Выводы:</w:t>
      </w:r>
    </w:p>
    <w:p w:rsidR="00566C52" w:rsidRPr="0005412E" w:rsidRDefault="00566C52" w:rsidP="00D61FB5">
      <w:pPr>
        <w:numPr>
          <w:ilvl w:val="0"/>
          <w:numId w:val="78"/>
        </w:numPr>
        <w:tabs>
          <w:tab w:val="left" w:pos="1134"/>
        </w:tabs>
        <w:spacing w:after="0"/>
        <w:ind w:left="0" w:firstLine="567"/>
        <w:jc w:val="both"/>
        <w:rPr>
          <w:rFonts w:ascii="Times New Roman" w:eastAsia="Calibri" w:hAnsi="Times New Roman" w:cs="Times New Roman"/>
          <w:i/>
          <w:sz w:val="24"/>
          <w:szCs w:val="24"/>
        </w:rPr>
      </w:pPr>
      <w:r w:rsidRPr="0005412E">
        <w:rPr>
          <w:rFonts w:ascii="Times New Roman" w:eastAsia="Calibri" w:hAnsi="Times New Roman" w:cs="Times New Roman"/>
          <w:i/>
          <w:sz w:val="24"/>
          <w:szCs w:val="24"/>
        </w:rPr>
        <w:t>Гамма-фон на территории сельского поселения не превышает естественного уровня.</w:t>
      </w:r>
    </w:p>
    <w:p w:rsidR="00566C52" w:rsidRPr="0005412E" w:rsidRDefault="00566C52" w:rsidP="00566C52">
      <w:pPr>
        <w:autoSpaceDE w:val="0"/>
        <w:spacing w:after="0"/>
        <w:ind w:firstLine="567"/>
        <w:jc w:val="both"/>
        <w:rPr>
          <w:rFonts w:ascii="Times New Roman" w:eastAsia="Calibri" w:hAnsi="Times New Roman" w:cs="Times New Roman"/>
          <w:sz w:val="24"/>
          <w:szCs w:val="24"/>
        </w:rPr>
      </w:pPr>
    </w:p>
    <w:p w:rsidR="00566C52" w:rsidRPr="0005412E" w:rsidRDefault="00566C52" w:rsidP="00566C52">
      <w:pPr>
        <w:spacing w:after="0"/>
        <w:jc w:val="center"/>
        <w:rPr>
          <w:rFonts w:ascii="Times New Roman" w:hAnsi="Times New Roman" w:cs="Times New Roman"/>
          <w:b/>
          <w:bCs/>
          <w:sz w:val="24"/>
          <w:szCs w:val="24"/>
          <w:u w:val="single"/>
        </w:rPr>
      </w:pPr>
      <w:r w:rsidRPr="0005412E">
        <w:rPr>
          <w:rFonts w:ascii="Times New Roman" w:hAnsi="Times New Roman" w:cs="Times New Roman"/>
          <w:b/>
          <w:bCs/>
          <w:sz w:val="24"/>
          <w:szCs w:val="24"/>
          <w:u w:val="single"/>
        </w:rPr>
        <w:t>Состояние и формирование природно-экологического каркаса</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Природно-экологический каркас включает в себя основные и второстепенные элементы:</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pacing w:after="0"/>
        <w:ind w:firstLine="567"/>
        <w:jc w:val="center"/>
        <w:rPr>
          <w:rFonts w:ascii="Times New Roman" w:hAnsi="Times New Roman" w:cs="Times New Roman"/>
          <w:sz w:val="24"/>
          <w:szCs w:val="24"/>
          <w:u w:val="single"/>
        </w:rPr>
      </w:pPr>
      <w:r w:rsidRPr="0005412E">
        <w:rPr>
          <w:rFonts w:ascii="Times New Roman" w:hAnsi="Times New Roman" w:cs="Times New Roman"/>
          <w:b/>
          <w:bCs/>
          <w:sz w:val="24"/>
          <w:szCs w:val="24"/>
          <w:u w:val="single"/>
        </w:rPr>
        <w:t>Оценка природно-территориального комплекса</w:t>
      </w:r>
    </w:p>
    <w:p w:rsidR="00566C52" w:rsidRPr="0005412E" w:rsidRDefault="00566C52" w:rsidP="00566C52">
      <w:pPr>
        <w:spacing w:after="0"/>
        <w:ind w:firstLine="567"/>
        <w:rPr>
          <w:rFonts w:ascii="Times New Roman" w:eastAsia="Calibri" w:hAnsi="Times New Roman" w:cs="Times New Roman"/>
          <w:sz w:val="24"/>
          <w:szCs w:val="24"/>
        </w:rPr>
      </w:pPr>
      <w:r w:rsidRPr="0005412E">
        <w:rPr>
          <w:rFonts w:ascii="Times New Roman" w:eastAsia="Calibri" w:hAnsi="Times New Roman" w:cs="Times New Roman"/>
          <w:b/>
          <w:bCs/>
          <w:sz w:val="24"/>
          <w:szCs w:val="24"/>
        </w:rPr>
        <w:t>Система особо охраняемых природных территорий</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На территории Журавского сельского </w:t>
      </w:r>
      <w:proofErr w:type="gramStart"/>
      <w:r w:rsidRPr="0005412E">
        <w:rPr>
          <w:rFonts w:ascii="Times New Roman" w:eastAsia="Calibri" w:hAnsi="Times New Roman" w:cs="Times New Roman"/>
          <w:sz w:val="24"/>
          <w:szCs w:val="24"/>
        </w:rPr>
        <w:t>поселения</w:t>
      </w:r>
      <w:proofErr w:type="gramEnd"/>
      <w:r w:rsidRPr="0005412E">
        <w:rPr>
          <w:rFonts w:ascii="Times New Roman" w:eastAsia="Calibri" w:hAnsi="Times New Roman" w:cs="Times New Roman"/>
          <w:sz w:val="24"/>
          <w:szCs w:val="24"/>
        </w:rPr>
        <w:t xml:space="preserve"> особо охраняемые природные территория отсутствуют.</w:t>
      </w:r>
    </w:p>
    <w:p w:rsidR="00566C52" w:rsidRPr="0005412E" w:rsidRDefault="00566C52" w:rsidP="00566C52">
      <w:pPr>
        <w:pStyle w:val="af4"/>
        <w:spacing w:line="276" w:lineRule="auto"/>
        <w:ind w:firstLine="567"/>
        <w:jc w:val="both"/>
        <w:rPr>
          <w:rFonts w:eastAsiaTheme="minorHAnsi"/>
          <w:lang w:eastAsia="en-US"/>
        </w:rPr>
      </w:pPr>
    </w:p>
    <w:p w:rsidR="00566C52" w:rsidRPr="0005412E" w:rsidRDefault="00566C52" w:rsidP="00566C52">
      <w:pPr>
        <w:pStyle w:val="a5"/>
        <w:ind w:firstLine="567"/>
        <w:jc w:val="both"/>
        <w:rPr>
          <w:b/>
          <w:sz w:val="24"/>
          <w:szCs w:val="24"/>
        </w:rPr>
      </w:pPr>
      <w:bookmarkStart w:id="298" w:name="_Hlk78981935"/>
      <w:r w:rsidRPr="0005412E">
        <w:rPr>
          <w:b/>
          <w:sz w:val="24"/>
          <w:szCs w:val="24"/>
        </w:rPr>
        <w:t>Защитные леса и искусственно созданные насаждения</w:t>
      </w:r>
    </w:p>
    <w:bookmarkEnd w:id="298"/>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санитарно-эпидемиологических, оздоровительных и прочих функций.</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Система защитных лесонасаждений включает: полезащитные, </w:t>
      </w:r>
      <w:proofErr w:type="spellStart"/>
      <w:r w:rsidRPr="0005412E">
        <w:rPr>
          <w:rFonts w:ascii="Times New Roman" w:eastAsia="Calibri" w:hAnsi="Times New Roman" w:cs="Times New Roman"/>
          <w:sz w:val="24"/>
          <w:szCs w:val="24"/>
        </w:rPr>
        <w:t>ветр</w:t>
      </w:r>
      <w:proofErr w:type="gramStart"/>
      <w:r w:rsidRPr="0005412E">
        <w:rPr>
          <w:rFonts w:ascii="Times New Roman" w:eastAsia="Calibri" w:hAnsi="Times New Roman" w:cs="Times New Roman"/>
          <w:sz w:val="24"/>
          <w:szCs w:val="24"/>
        </w:rPr>
        <w:t>о</w:t>
      </w:r>
      <w:proofErr w:type="spellEnd"/>
      <w:r w:rsidRPr="0005412E">
        <w:rPr>
          <w:rFonts w:ascii="Times New Roman" w:eastAsia="Calibri" w:hAnsi="Times New Roman" w:cs="Times New Roman"/>
          <w:sz w:val="24"/>
          <w:szCs w:val="24"/>
        </w:rPr>
        <w:t>-</w:t>
      </w:r>
      <w:proofErr w:type="gramEnd"/>
      <w:r w:rsidRPr="0005412E">
        <w:rPr>
          <w:rFonts w:ascii="Times New Roman" w:eastAsia="Calibri" w:hAnsi="Times New Roman" w:cs="Times New Roman"/>
          <w:sz w:val="24"/>
          <w:szCs w:val="24"/>
        </w:rPr>
        <w:t xml:space="preserve"> и </w:t>
      </w:r>
      <w:proofErr w:type="spellStart"/>
      <w:r w:rsidRPr="0005412E">
        <w:rPr>
          <w:rFonts w:ascii="Times New Roman" w:eastAsia="Calibri" w:hAnsi="Times New Roman" w:cs="Times New Roman"/>
          <w:sz w:val="24"/>
          <w:szCs w:val="24"/>
        </w:rPr>
        <w:t>стокорегулирующие</w:t>
      </w:r>
      <w:proofErr w:type="spellEnd"/>
      <w:r w:rsidRPr="0005412E">
        <w:rPr>
          <w:rFonts w:ascii="Times New Roman" w:eastAsia="Calibri" w:hAnsi="Times New Roman" w:cs="Times New Roman"/>
          <w:sz w:val="24"/>
          <w:szCs w:val="24"/>
        </w:rPr>
        <w:t xml:space="preserve">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p w:rsidR="00566C52" w:rsidRPr="0005412E" w:rsidRDefault="00566C52" w:rsidP="00566C52">
      <w:pPr>
        <w:spacing w:after="0"/>
        <w:ind w:firstLine="567"/>
        <w:jc w:val="center"/>
        <w:rPr>
          <w:rFonts w:ascii="Times New Roman" w:hAnsi="Times New Roman" w:cs="Times New Roman"/>
          <w:b/>
          <w:sz w:val="24"/>
          <w:szCs w:val="24"/>
          <w:u w:val="single"/>
        </w:rPr>
      </w:pPr>
    </w:p>
    <w:p w:rsidR="00566C52" w:rsidRPr="0005412E" w:rsidRDefault="00566C52" w:rsidP="00566C52">
      <w:pPr>
        <w:spacing w:after="0"/>
        <w:ind w:firstLine="567"/>
        <w:jc w:val="both"/>
        <w:rPr>
          <w:rFonts w:ascii="Times New Roman" w:hAnsi="Times New Roman" w:cs="Times New Roman"/>
          <w:b/>
          <w:sz w:val="24"/>
          <w:szCs w:val="24"/>
        </w:rPr>
      </w:pPr>
      <w:r w:rsidRPr="0005412E">
        <w:rPr>
          <w:rFonts w:ascii="Times New Roman" w:hAnsi="Times New Roman" w:cs="Times New Roman"/>
          <w:b/>
          <w:sz w:val="24"/>
          <w:szCs w:val="24"/>
        </w:rPr>
        <w:t>Лесной фонд на территории поселения</w:t>
      </w:r>
    </w:p>
    <w:p w:rsidR="00566C52" w:rsidRPr="0005412E" w:rsidRDefault="00566C52" w:rsidP="00566C52">
      <w:pPr>
        <w:autoSpaceDE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В соответствии с данными паспорта Журавского сельского поселения земли лесного фонда на территории поселения отсутствуют. Однако в  соответствии со сведениями, содержащимися в ЕГРН, показатель площади земель лесного фонда составляет 489 га.</w:t>
      </w:r>
    </w:p>
    <w:p w:rsidR="00566C52" w:rsidRPr="0005412E" w:rsidRDefault="00566C52" w:rsidP="00566C52">
      <w:pPr>
        <w:pStyle w:val="af4"/>
        <w:spacing w:line="276" w:lineRule="auto"/>
        <w:ind w:firstLine="567"/>
        <w:jc w:val="both"/>
      </w:pPr>
    </w:p>
    <w:p w:rsidR="00566C52" w:rsidRPr="0005412E" w:rsidRDefault="00566C52" w:rsidP="00566C52">
      <w:pPr>
        <w:spacing w:after="0"/>
        <w:ind w:firstLine="567"/>
        <w:jc w:val="both"/>
        <w:rPr>
          <w:rFonts w:ascii="Times New Roman" w:hAnsi="Times New Roman" w:cs="Times New Roman"/>
          <w:b/>
          <w:bCs/>
          <w:snapToGrid w:val="0"/>
          <w:sz w:val="24"/>
          <w:szCs w:val="24"/>
        </w:rPr>
      </w:pPr>
      <w:proofErr w:type="spellStart"/>
      <w:r w:rsidRPr="0005412E">
        <w:rPr>
          <w:rFonts w:ascii="Times New Roman" w:hAnsi="Times New Roman" w:cs="Times New Roman"/>
          <w:b/>
          <w:bCs/>
          <w:snapToGrid w:val="0"/>
          <w:sz w:val="24"/>
          <w:szCs w:val="24"/>
        </w:rPr>
        <w:t>Водоохранные</w:t>
      </w:r>
      <w:proofErr w:type="spellEnd"/>
      <w:r w:rsidRPr="0005412E">
        <w:rPr>
          <w:rFonts w:ascii="Times New Roman" w:hAnsi="Times New Roman" w:cs="Times New Roman"/>
          <w:b/>
          <w:bCs/>
          <w:snapToGrid w:val="0"/>
          <w:sz w:val="24"/>
          <w:szCs w:val="24"/>
        </w:rPr>
        <w:t xml:space="preserve"> зоны рек </w:t>
      </w:r>
    </w:p>
    <w:p w:rsidR="00566C52" w:rsidRPr="0005412E" w:rsidRDefault="00566C52" w:rsidP="00566C52">
      <w:pPr>
        <w:tabs>
          <w:tab w:val="left" w:pos="700"/>
          <w:tab w:val="left" w:pos="8505"/>
          <w:tab w:val="left" w:pos="8789"/>
        </w:tabs>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Согласно статье 65 Федерального закона №74 - ФЗ от 03.06.2006 «Водный кодекс Российской Федерации» для рек, озер, водохранилищ и др. поверхностных водных объектов устанавливается </w:t>
      </w:r>
      <w:proofErr w:type="spellStart"/>
      <w:r w:rsidRPr="0005412E">
        <w:rPr>
          <w:rFonts w:ascii="Times New Roman" w:eastAsia="Calibri" w:hAnsi="Times New Roman" w:cs="Times New Roman"/>
          <w:sz w:val="24"/>
          <w:szCs w:val="24"/>
        </w:rPr>
        <w:t>водоохранная</w:t>
      </w:r>
      <w:proofErr w:type="spellEnd"/>
      <w:r w:rsidRPr="0005412E">
        <w:rPr>
          <w:rFonts w:ascii="Times New Roman" w:eastAsia="Calibri" w:hAnsi="Times New Roman" w:cs="Times New Roman"/>
          <w:sz w:val="24"/>
          <w:szCs w:val="24"/>
        </w:rPr>
        <w:t xml:space="preserve"> зона и прибрежно-защитная полоса. </w:t>
      </w:r>
    </w:p>
    <w:p w:rsidR="00566C52" w:rsidRPr="0005412E" w:rsidRDefault="00566C52" w:rsidP="00566C52">
      <w:pPr>
        <w:tabs>
          <w:tab w:val="left" w:pos="8505"/>
          <w:tab w:val="left" w:pos="8789"/>
        </w:tabs>
        <w:autoSpaceDE w:val="0"/>
        <w:autoSpaceDN w:val="0"/>
        <w:adjustRightInd w:val="0"/>
        <w:spacing w:after="0"/>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 xml:space="preserve">Размеры прибрежных защитных и </w:t>
      </w:r>
      <w:proofErr w:type="spellStart"/>
      <w:r w:rsidRPr="0005412E">
        <w:rPr>
          <w:rFonts w:ascii="Times New Roman" w:eastAsia="TimesNewRoman" w:hAnsi="Times New Roman" w:cs="Times New Roman"/>
          <w:sz w:val="24"/>
          <w:szCs w:val="24"/>
        </w:rPr>
        <w:t>водоохранных</w:t>
      </w:r>
      <w:proofErr w:type="spellEnd"/>
      <w:r w:rsidRPr="0005412E">
        <w:rPr>
          <w:rFonts w:ascii="Times New Roman" w:eastAsia="TimesNewRoman" w:hAnsi="Times New Roman" w:cs="Times New Roman"/>
          <w:sz w:val="24"/>
          <w:szCs w:val="24"/>
        </w:rPr>
        <w:t xml:space="preserve"> зон, установленных на территории Журавского сельского поселения, представлены в</w:t>
      </w:r>
      <w:r w:rsidRPr="0005412E">
        <w:rPr>
          <w:rFonts w:ascii="Times New Roman" w:eastAsia="TimesNewRoman" w:hAnsi="Times New Roman" w:cs="Times New Roman"/>
          <w:snapToGrid w:val="0"/>
          <w:sz w:val="24"/>
          <w:szCs w:val="24"/>
        </w:rPr>
        <w:t xml:space="preserve"> разделе </w:t>
      </w:r>
      <w:r w:rsidRPr="0005412E">
        <w:rPr>
          <w:rFonts w:ascii="Times New Roman" w:eastAsia="Times New Roman" w:hAnsi="Times New Roman" w:cs="Times New Roman"/>
          <w:bCs/>
          <w:sz w:val="24"/>
          <w:szCs w:val="24"/>
        </w:rPr>
        <w:t xml:space="preserve">1.9. </w:t>
      </w:r>
      <w:r w:rsidRPr="0005412E">
        <w:rPr>
          <w:rFonts w:ascii="Times New Roman" w:eastAsia="TimesNewRoman" w:hAnsi="Times New Roman" w:cs="Times New Roman"/>
          <w:sz w:val="24"/>
          <w:szCs w:val="24"/>
        </w:rPr>
        <w:t>«Зоны ограничений и зоны с особыми условиями использования территории» п. 1.9.4. «</w:t>
      </w:r>
      <w:bookmarkStart w:id="299" w:name="_Toc70494333"/>
      <w:proofErr w:type="spellStart"/>
      <w:r w:rsidRPr="0005412E">
        <w:rPr>
          <w:rFonts w:ascii="Times New Roman" w:eastAsia="TimesNewRoman" w:hAnsi="Times New Roman" w:cs="Times New Roman"/>
          <w:sz w:val="24"/>
          <w:szCs w:val="24"/>
        </w:rPr>
        <w:t>Водоохранные</w:t>
      </w:r>
      <w:proofErr w:type="spellEnd"/>
      <w:r w:rsidRPr="0005412E">
        <w:rPr>
          <w:rFonts w:ascii="Times New Roman" w:eastAsia="TimesNewRoman" w:hAnsi="Times New Roman" w:cs="Times New Roman"/>
          <w:sz w:val="24"/>
          <w:szCs w:val="24"/>
        </w:rPr>
        <w:t xml:space="preserve"> (рыбоохранные) зоны и прибрежные защитные полосы</w:t>
      </w:r>
      <w:bookmarkEnd w:id="299"/>
      <w:r w:rsidRPr="0005412E">
        <w:rPr>
          <w:rFonts w:ascii="Times New Roman" w:eastAsia="TimesNewRoman" w:hAnsi="Times New Roman" w:cs="Times New Roman"/>
          <w:sz w:val="24"/>
          <w:szCs w:val="24"/>
        </w:rPr>
        <w:t>».</w:t>
      </w:r>
    </w:p>
    <w:p w:rsidR="00566C52" w:rsidRPr="0005412E" w:rsidRDefault="00566C52" w:rsidP="00566C52">
      <w:pPr>
        <w:spacing w:after="0"/>
        <w:ind w:firstLine="851"/>
        <w:jc w:val="center"/>
        <w:rPr>
          <w:rFonts w:ascii="Times New Roman" w:hAnsi="Times New Roman" w:cs="Times New Roman"/>
          <w:b/>
          <w:sz w:val="24"/>
          <w:szCs w:val="24"/>
          <w:u w:val="single"/>
        </w:rPr>
      </w:pPr>
    </w:p>
    <w:p w:rsidR="00566C52" w:rsidRPr="0005412E" w:rsidRDefault="00566C52" w:rsidP="00566C52">
      <w:pPr>
        <w:spacing w:after="0"/>
        <w:jc w:val="center"/>
        <w:rPr>
          <w:rFonts w:ascii="Times New Roman" w:hAnsi="Times New Roman" w:cs="Times New Roman"/>
          <w:b/>
          <w:bCs/>
          <w:snapToGrid w:val="0"/>
          <w:sz w:val="24"/>
          <w:szCs w:val="24"/>
          <w:u w:val="single"/>
        </w:rPr>
      </w:pPr>
      <w:r w:rsidRPr="0005412E">
        <w:rPr>
          <w:rFonts w:ascii="Times New Roman" w:hAnsi="Times New Roman" w:cs="Times New Roman"/>
          <w:b/>
          <w:bCs/>
          <w:snapToGrid w:val="0"/>
          <w:sz w:val="24"/>
          <w:szCs w:val="24"/>
          <w:u w:val="single"/>
        </w:rPr>
        <w:t>Инженерная подготовка территории</w:t>
      </w:r>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w:t>
      </w:r>
      <w:r w:rsidRPr="0005412E">
        <w:rPr>
          <w:rFonts w:ascii="Times New Roman" w:eastAsia="Calibri" w:hAnsi="Times New Roman" w:cs="Times New Roman"/>
          <w:sz w:val="24"/>
          <w:szCs w:val="24"/>
        </w:rPr>
        <w:lastRenderedPageBreak/>
        <w:t xml:space="preserve">техногенной нагрузки на территорию. Большую часть территории можно охарактеризовать как благоприятную по инженерно-строительным условиям. </w:t>
      </w:r>
    </w:p>
    <w:p w:rsidR="00566C52" w:rsidRPr="0005412E" w:rsidRDefault="00566C52" w:rsidP="00566C52">
      <w:pPr>
        <w:spacing w:after="0"/>
        <w:ind w:firstLine="567"/>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w:t>
      </w:r>
      <w:proofErr w:type="spellStart"/>
      <w:r w:rsidRPr="0005412E">
        <w:rPr>
          <w:rFonts w:ascii="Times New Roman" w:eastAsia="Calibri" w:hAnsi="Times New Roman" w:cs="Times New Roman"/>
          <w:sz w:val="24"/>
          <w:szCs w:val="24"/>
        </w:rPr>
        <w:t>бассейного</w:t>
      </w:r>
      <w:proofErr w:type="spellEnd"/>
      <w:r w:rsidRPr="0005412E">
        <w:rPr>
          <w:rFonts w:ascii="Times New Roman" w:eastAsia="Calibri" w:hAnsi="Times New Roman" w:cs="Times New Roman"/>
          <w:sz w:val="24"/>
          <w:szCs w:val="24"/>
        </w:rPr>
        <w:t xml:space="preserve"> водного управления Федерального агентства водных ресурсов МПР России, зона затопления паводком 1% обеспеченности в Журавском сельском поселении зафиксирована от реки </w:t>
      </w:r>
      <w:proofErr w:type="spellStart"/>
      <w:r w:rsidRPr="0005412E">
        <w:rPr>
          <w:rFonts w:ascii="Times New Roman" w:eastAsia="Calibri" w:hAnsi="Times New Roman" w:cs="Times New Roman"/>
          <w:sz w:val="24"/>
          <w:szCs w:val="24"/>
        </w:rPr>
        <w:t>Богучарка</w:t>
      </w:r>
      <w:proofErr w:type="spellEnd"/>
      <w:r w:rsidRPr="0005412E">
        <w:rPr>
          <w:rFonts w:ascii="Times New Roman" w:eastAsia="Calibri" w:hAnsi="Times New Roman" w:cs="Times New Roman"/>
          <w:sz w:val="24"/>
          <w:szCs w:val="24"/>
        </w:rPr>
        <w:t>.</w:t>
      </w:r>
      <w:proofErr w:type="gramEnd"/>
    </w:p>
    <w:p w:rsidR="00566C52" w:rsidRPr="0005412E" w:rsidRDefault="00566C52" w:rsidP="00566C52">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соответствии с п. 13 СП 42.13330.2016 «Градостроительство. Планировка и застройка городских и сельских поселений» для защиты от затопления паводковыми водами на территории поселения необходимо проведение мероприятий: </w:t>
      </w:r>
    </w:p>
    <w:p w:rsidR="00566C52" w:rsidRPr="0005412E" w:rsidRDefault="00566C52" w:rsidP="00D61FB5">
      <w:pPr>
        <w:widowControl w:val="0"/>
        <w:numPr>
          <w:ilvl w:val="0"/>
          <w:numId w:val="79"/>
        </w:numPr>
        <w:tabs>
          <w:tab w:val="left" w:pos="1134"/>
        </w:tabs>
        <w:suppressAutoHyphens/>
        <w:spacing w:after="0"/>
        <w:ind w:left="0" w:firstLine="567"/>
        <w:contextualSpacing/>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дамбы обвалования до отметок, исключающих затопление;</w:t>
      </w:r>
    </w:p>
    <w:p w:rsidR="00566C52" w:rsidRPr="0005412E" w:rsidRDefault="00566C52" w:rsidP="00D61FB5">
      <w:pPr>
        <w:widowControl w:val="0"/>
        <w:numPr>
          <w:ilvl w:val="0"/>
          <w:numId w:val="79"/>
        </w:numPr>
        <w:tabs>
          <w:tab w:val="left" w:pos="1134"/>
        </w:tabs>
        <w:suppressAutoHyphens/>
        <w:spacing w:after="0"/>
        <w:ind w:left="0" w:firstLine="567"/>
        <w:contextualSpacing/>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подсыпка затапливаемых территорий.</w:t>
      </w:r>
    </w:p>
    <w:p w:rsidR="00566C52" w:rsidRPr="0005412E" w:rsidRDefault="00566C52" w:rsidP="00566C52">
      <w:pPr>
        <w:pStyle w:val="a5"/>
        <w:ind w:firstLine="567"/>
        <w:jc w:val="both"/>
        <w:rPr>
          <w:b/>
          <w:bCs/>
          <w:sz w:val="24"/>
          <w:szCs w:val="24"/>
        </w:rPr>
      </w:pPr>
    </w:p>
    <w:p w:rsidR="00566C52" w:rsidRPr="0005412E" w:rsidRDefault="00566C52" w:rsidP="00566C52">
      <w:pPr>
        <w:pStyle w:val="a5"/>
        <w:ind w:firstLine="567"/>
        <w:jc w:val="center"/>
        <w:rPr>
          <w:b/>
          <w:bCs/>
          <w:sz w:val="24"/>
          <w:szCs w:val="24"/>
          <w:u w:val="single"/>
        </w:rPr>
      </w:pPr>
      <w:r w:rsidRPr="0005412E">
        <w:rPr>
          <w:b/>
          <w:bCs/>
          <w:sz w:val="24"/>
          <w:szCs w:val="24"/>
          <w:u w:val="single"/>
        </w:rPr>
        <w:t>Природоохранные мероприятия</w:t>
      </w:r>
    </w:p>
    <w:p w:rsidR="00566C52" w:rsidRPr="0005412E" w:rsidRDefault="00566C52" w:rsidP="00566C52">
      <w:pPr>
        <w:tabs>
          <w:tab w:val="left" w:pos="142"/>
        </w:tabs>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566C52" w:rsidRPr="0005412E" w:rsidRDefault="00566C52" w:rsidP="00566C52">
      <w:pPr>
        <w:tabs>
          <w:tab w:val="left" w:pos="142"/>
        </w:tabs>
        <w:spacing w:after="0"/>
        <w:ind w:firstLine="567"/>
        <w:jc w:val="both"/>
        <w:rPr>
          <w:rFonts w:ascii="Times New Roman" w:eastAsia="Calibri" w:hAnsi="Times New Roman" w:cs="Times New Roman"/>
          <w:sz w:val="24"/>
          <w:szCs w:val="24"/>
        </w:rPr>
      </w:pPr>
    </w:p>
    <w:p w:rsidR="00566C52" w:rsidRPr="0005412E" w:rsidRDefault="00566C52" w:rsidP="00566C52">
      <w:pPr>
        <w:tabs>
          <w:tab w:val="left" w:pos="142"/>
        </w:tabs>
        <w:spacing w:after="0"/>
        <w:ind w:firstLine="567"/>
        <w:jc w:val="both"/>
        <w:rPr>
          <w:rFonts w:ascii="Times New Roman" w:eastAsia="Calibri" w:hAnsi="Times New Roman" w:cs="Times New Roman"/>
          <w:sz w:val="24"/>
          <w:szCs w:val="24"/>
        </w:rPr>
      </w:pPr>
    </w:p>
    <w:p w:rsidR="00566C52" w:rsidRPr="0005412E" w:rsidRDefault="00566C52" w:rsidP="00566C52">
      <w:pPr>
        <w:tabs>
          <w:tab w:val="left" w:pos="142"/>
        </w:tabs>
        <w:spacing w:after="0"/>
        <w:ind w:firstLine="567"/>
        <w:jc w:val="both"/>
        <w:rPr>
          <w:rFonts w:ascii="Times New Roman" w:eastAsia="Calibri" w:hAnsi="Times New Roman" w:cs="Times New Roman"/>
          <w:sz w:val="24"/>
          <w:szCs w:val="24"/>
        </w:rPr>
      </w:pPr>
    </w:p>
    <w:p w:rsidR="00566C52" w:rsidRPr="0005412E" w:rsidRDefault="00566C52" w:rsidP="00D61FB5">
      <w:pPr>
        <w:widowControl w:val="0"/>
        <w:numPr>
          <w:ilvl w:val="0"/>
          <w:numId w:val="80"/>
        </w:numPr>
        <w:tabs>
          <w:tab w:val="left" w:pos="142"/>
          <w:tab w:val="left" w:pos="1134"/>
        </w:tabs>
        <w:autoSpaceDN w:val="0"/>
        <w:adjustRightInd w:val="0"/>
        <w:spacing w:after="0"/>
        <w:ind w:left="0"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b/>
          <w:bCs/>
          <w:sz w:val="24"/>
          <w:szCs w:val="24"/>
        </w:rPr>
        <w:t>Атмосферный воздух.</w:t>
      </w:r>
    </w:p>
    <w:p w:rsidR="00566C52" w:rsidRPr="0005412E" w:rsidRDefault="00566C52" w:rsidP="00566C52">
      <w:pPr>
        <w:tabs>
          <w:tab w:val="left" w:pos="142"/>
          <w:tab w:val="left" w:pos="1134"/>
        </w:tabs>
        <w:autoSpaceDN w:val="0"/>
        <w:adjustRightInd w:val="0"/>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 В целях уменьшения негативного воздействия на атмосферный воздух, рекомендуются следующие мероприятия:</w:t>
      </w:r>
    </w:p>
    <w:p w:rsidR="00566C52" w:rsidRPr="0005412E" w:rsidRDefault="00566C52" w:rsidP="00D61FB5">
      <w:pPr>
        <w:numPr>
          <w:ilvl w:val="0"/>
          <w:numId w:val="81"/>
        </w:numPr>
        <w:tabs>
          <w:tab w:val="left" w:pos="851"/>
        </w:tabs>
        <w:suppressAutoHyphens/>
        <w:spacing w:after="0"/>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создание защитных полос лесов вдоль автомобильных и железных дорог, озеленение магистральных улиц;</w:t>
      </w:r>
    </w:p>
    <w:p w:rsidR="00566C52" w:rsidRPr="0005412E" w:rsidRDefault="00566C52" w:rsidP="00D61FB5">
      <w:pPr>
        <w:numPr>
          <w:ilvl w:val="0"/>
          <w:numId w:val="81"/>
        </w:numPr>
        <w:tabs>
          <w:tab w:val="left" w:pos="851"/>
        </w:tabs>
        <w:suppressAutoHyphens/>
        <w:spacing w:after="0"/>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развитие улично-дорожной сети,</w:t>
      </w:r>
    </w:p>
    <w:p w:rsidR="00566C52" w:rsidRPr="0005412E" w:rsidRDefault="00566C52" w:rsidP="00D61FB5">
      <w:pPr>
        <w:numPr>
          <w:ilvl w:val="0"/>
          <w:numId w:val="81"/>
        </w:numPr>
        <w:tabs>
          <w:tab w:val="left" w:pos="851"/>
        </w:tabs>
        <w:suppressAutoHyphens/>
        <w:spacing w:after="0"/>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своевременное техническое обслуживание трубопроводного транспорта для предотвращения аварийных ситуаций;</w:t>
      </w:r>
    </w:p>
    <w:p w:rsidR="00566C52" w:rsidRPr="0005412E" w:rsidRDefault="00566C52" w:rsidP="00D61FB5">
      <w:pPr>
        <w:numPr>
          <w:ilvl w:val="0"/>
          <w:numId w:val="81"/>
        </w:numPr>
        <w:tabs>
          <w:tab w:val="left" w:pos="851"/>
        </w:tabs>
        <w:suppressAutoHyphens/>
        <w:spacing w:after="0"/>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rsidR="00566C52" w:rsidRPr="0005412E" w:rsidRDefault="00566C52" w:rsidP="00566C52">
      <w:pPr>
        <w:tabs>
          <w:tab w:val="left" w:pos="851"/>
        </w:tabs>
        <w:suppressAutoHyphens/>
        <w:spacing w:after="0"/>
        <w:ind w:left="567"/>
        <w:contextualSpacing/>
        <w:jc w:val="both"/>
        <w:rPr>
          <w:rFonts w:ascii="Times New Roman" w:eastAsia="Lucida Sans Unicode" w:hAnsi="Times New Roman" w:cs="Times New Roman"/>
          <w:kern w:val="1"/>
          <w:sz w:val="24"/>
          <w:szCs w:val="24"/>
        </w:rPr>
      </w:pPr>
    </w:p>
    <w:p w:rsidR="00566C52" w:rsidRPr="0005412E" w:rsidRDefault="00566C52" w:rsidP="00D61FB5">
      <w:pPr>
        <w:pStyle w:val="af"/>
        <w:widowControl/>
        <w:numPr>
          <w:ilvl w:val="0"/>
          <w:numId w:val="80"/>
        </w:numPr>
        <w:tabs>
          <w:tab w:val="left" w:pos="-6946"/>
          <w:tab w:val="left" w:pos="142"/>
          <w:tab w:val="left" w:pos="1134"/>
        </w:tabs>
        <w:spacing w:line="276" w:lineRule="auto"/>
        <w:ind w:left="0" w:firstLine="567"/>
        <w:jc w:val="both"/>
      </w:pPr>
      <w:r w:rsidRPr="0005412E">
        <w:rPr>
          <w:b/>
          <w:bCs/>
        </w:rPr>
        <w:t>Поверхностные воды.</w:t>
      </w:r>
    </w:p>
    <w:p w:rsidR="00566C52" w:rsidRPr="0005412E" w:rsidRDefault="00566C52" w:rsidP="00566C52">
      <w:pPr>
        <w:pStyle w:val="af"/>
        <w:widowControl/>
        <w:tabs>
          <w:tab w:val="left" w:pos="-6946"/>
          <w:tab w:val="left" w:pos="142"/>
          <w:tab w:val="left" w:pos="1134"/>
        </w:tabs>
        <w:spacing w:line="276" w:lineRule="auto"/>
        <w:ind w:left="0" w:firstLine="567"/>
        <w:jc w:val="both"/>
      </w:pPr>
      <w:r w:rsidRPr="0005412E">
        <w:t>Основной задачей при реализации Генерального плана в отношении охраны поверхностных вод является сокращение загрязнения водных объектов сельского поселения. Рекомендуемыми мероприятиями по охране водных объектов являются:</w:t>
      </w:r>
    </w:p>
    <w:p w:rsidR="00566C52" w:rsidRPr="0005412E" w:rsidRDefault="00566C52" w:rsidP="00D61FB5">
      <w:pPr>
        <w:pStyle w:val="af"/>
        <w:widowControl/>
        <w:numPr>
          <w:ilvl w:val="0"/>
          <w:numId w:val="81"/>
        </w:numPr>
        <w:tabs>
          <w:tab w:val="left" w:pos="851"/>
        </w:tabs>
        <w:spacing w:line="276" w:lineRule="auto"/>
        <w:ind w:left="0" w:firstLine="567"/>
        <w:jc w:val="both"/>
      </w:pPr>
      <w:r w:rsidRPr="0005412E">
        <w:lastRenderedPageBreak/>
        <w:t xml:space="preserve">создание централизованной системы водоотведения (в том числе ливневой канализации) и очистных сооружений; </w:t>
      </w:r>
    </w:p>
    <w:p w:rsidR="00566C52" w:rsidRPr="0005412E" w:rsidRDefault="00566C52" w:rsidP="00D61FB5">
      <w:pPr>
        <w:pStyle w:val="af"/>
        <w:widowControl/>
        <w:numPr>
          <w:ilvl w:val="0"/>
          <w:numId w:val="81"/>
        </w:numPr>
        <w:tabs>
          <w:tab w:val="left" w:pos="851"/>
        </w:tabs>
        <w:spacing w:line="276" w:lineRule="auto"/>
        <w:ind w:left="0" w:firstLine="567"/>
        <w:jc w:val="both"/>
      </w:pPr>
      <w:r w:rsidRPr="0005412E">
        <w:t xml:space="preserve">обеспечение сбора и очистки поверхностных стоков; </w:t>
      </w:r>
    </w:p>
    <w:p w:rsidR="00566C52" w:rsidRPr="0005412E" w:rsidRDefault="00566C52" w:rsidP="00D61FB5">
      <w:pPr>
        <w:pStyle w:val="af"/>
        <w:widowControl/>
        <w:numPr>
          <w:ilvl w:val="0"/>
          <w:numId w:val="81"/>
        </w:numPr>
        <w:tabs>
          <w:tab w:val="left" w:pos="851"/>
        </w:tabs>
        <w:spacing w:line="276" w:lineRule="auto"/>
        <w:ind w:left="0" w:firstLine="567"/>
        <w:jc w:val="both"/>
      </w:pPr>
      <w:r w:rsidRPr="0005412E">
        <w:t xml:space="preserve">соблюдение правил </w:t>
      </w:r>
      <w:proofErr w:type="spellStart"/>
      <w:r w:rsidRPr="0005412E">
        <w:t>водоохранного</w:t>
      </w:r>
      <w:proofErr w:type="spellEnd"/>
      <w:r w:rsidRPr="0005412E">
        <w:t xml:space="preserve"> режима на водосборах водных объектов. </w:t>
      </w:r>
    </w:p>
    <w:p w:rsidR="00566C52" w:rsidRPr="0005412E" w:rsidRDefault="00566C52" w:rsidP="00566C52">
      <w:pPr>
        <w:pStyle w:val="af"/>
        <w:widowControl/>
        <w:tabs>
          <w:tab w:val="left" w:pos="142"/>
          <w:tab w:val="left" w:pos="851"/>
        </w:tabs>
        <w:spacing w:line="276" w:lineRule="auto"/>
        <w:ind w:left="0" w:firstLine="567"/>
        <w:jc w:val="both"/>
      </w:pPr>
    </w:p>
    <w:p w:rsidR="00566C52" w:rsidRPr="0005412E" w:rsidRDefault="00566C52" w:rsidP="00D61FB5">
      <w:pPr>
        <w:pStyle w:val="af"/>
        <w:widowControl/>
        <w:numPr>
          <w:ilvl w:val="0"/>
          <w:numId w:val="80"/>
        </w:numPr>
        <w:tabs>
          <w:tab w:val="left" w:pos="142"/>
          <w:tab w:val="left" w:pos="1134"/>
        </w:tabs>
        <w:spacing w:line="276" w:lineRule="auto"/>
        <w:ind w:left="0" w:firstLine="567"/>
        <w:jc w:val="both"/>
      </w:pPr>
      <w:r w:rsidRPr="0005412E">
        <w:rPr>
          <w:b/>
          <w:bCs/>
        </w:rPr>
        <w:t xml:space="preserve">Подземные воды. </w:t>
      </w:r>
    </w:p>
    <w:p w:rsidR="00566C52" w:rsidRPr="0005412E" w:rsidRDefault="00566C52" w:rsidP="00566C52">
      <w:pPr>
        <w:tabs>
          <w:tab w:val="left" w:pos="142"/>
          <w:tab w:val="left" w:pos="1134"/>
        </w:tabs>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Для предотвращения истощения водоносных горизонтов и снижения загрязнения подземных вод предлагается:</w:t>
      </w:r>
    </w:p>
    <w:p w:rsidR="00566C52" w:rsidRPr="0005412E" w:rsidRDefault="00566C52" w:rsidP="00D61FB5">
      <w:pPr>
        <w:pStyle w:val="af"/>
        <w:widowControl/>
        <w:numPr>
          <w:ilvl w:val="0"/>
          <w:numId w:val="81"/>
        </w:numPr>
        <w:tabs>
          <w:tab w:val="left" w:pos="851"/>
        </w:tabs>
        <w:spacing w:line="276" w:lineRule="auto"/>
        <w:ind w:left="0" w:firstLine="567"/>
        <w:jc w:val="both"/>
      </w:pPr>
      <w:r w:rsidRPr="0005412E">
        <w:t xml:space="preserve">организация зон санитарной охраны источников питьевого и хозяйственно-бытового водоснабжения; </w:t>
      </w:r>
    </w:p>
    <w:p w:rsidR="00566C52" w:rsidRPr="0005412E" w:rsidRDefault="00566C52" w:rsidP="00D61FB5">
      <w:pPr>
        <w:pStyle w:val="af"/>
        <w:widowControl/>
        <w:numPr>
          <w:ilvl w:val="0"/>
          <w:numId w:val="81"/>
        </w:numPr>
        <w:tabs>
          <w:tab w:val="left" w:pos="851"/>
        </w:tabs>
        <w:spacing w:line="276" w:lineRule="auto"/>
        <w:ind w:left="0" w:firstLine="567"/>
        <w:jc w:val="both"/>
      </w:pPr>
      <w:r w:rsidRPr="0005412E">
        <w:t>ликвидация непригодных к дальнейшей эксплуатации скважин;</w:t>
      </w:r>
    </w:p>
    <w:p w:rsidR="00566C52" w:rsidRPr="0005412E" w:rsidRDefault="00566C52" w:rsidP="00D61FB5">
      <w:pPr>
        <w:pStyle w:val="af"/>
        <w:widowControl/>
        <w:numPr>
          <w:ilvl w:val="0"/>
          <w:numId w:val="81"/>
        </w:numPr>
        <w:tabs>
          <w:tab w:val="left" w:pos="851"/>
        </w:tabs>
        <w:spacing w:line="276" w:lineRule="auto"/>
        <w:ind w:left="0" w:firstLine="567"/>
        <w:jc w:val="both"/>
      </w:pPr>
      <w:r w:rsidRPr="0005412E">
        <w:t xml:space="preserve">изучение качества подземных вод и гидродинамического режима на водозаборах и в зонах их влияния; </w:t>
      </w:r>
    </w:p>
    <w:p w:rsidR="00566C52" w:rsidRPr="0005412E" w:rsidRDefault="00566C52" w:rsidP="00D61FB5">
      <w:pPr>
        <w:pStyle w:val="af"/>
        <w:widowControl/>
        <w:numPr>
          <w:ilvl w:val="0"/>
          <w:numId w:val="81"/>
        </w:numPr>
        <w:tabs>
          <w:tab w:val="left" w:pos="851"/>
        </w:tabs>
        <w:spacing w:line="276" w:lineRule="auto"/>
        <w:ind w:left="0" w:firstLine="567"/>
        <w:jc w:val="both"/>
      </w:pPr>
      <w:r w:rsidRPr="0005412E">
        <w:t>создание защитных полос лесов вдоль автомобильных и железных дорог, озеленение магистральных улиц;</w:t>
      </w:r>
    </w:p>
    <w:p w:rsidR="00566C52" w:rsidRPr="0005412E" w:rsidRDefault="00566C52" w:rsidP="00D61FB5">
      <w:pPr>
        <w:pStyle w:val="af"/>
        <w:widowControl/>
        <w:numPr>
          <w:ilvl w:val="0"/>
          <w:numId w:val="81"/>
        </w:numPr>
        <w:tabs>
          <w:tab w:val="left" w:pos="851"/>
        </w:tabs>
        <w:spacing w:line="276" w:lineRule="auto"/>
        <w:ind w:left="0" w:firstLine="567"/>
        <w:jc w:val="both"/>
      </w:pPr>
      <w:r w:rsidRPr="0005412E">
        <w:t>создание централизованной системы водоотведения (в том числе ливневой канализации) и очистных сооружений.</w:t>
      </w:r>
    </w:p>
    <w:p w:rsidR="00566C52" w:rsidRPr="0005412E" w:rsidRDefault="00566C52" w:rsidP="00566C52">
      <w:pPr>
        <w:pStyle w:val="af"/>
        <w:widowControl/>
        <w:tabs>
          <w:tab w:val="left" w:pos="142"/>
          <w:tab w:val="left" w:pos="1134"/>
        </w:tabs>
        <w:spacing w:line="276" w:lineRule="auto"/>
        <w:ind w:left="0" w:firstLine="567"/>
        <w:jc w:val="both"/>
      </w:pPr>
    </w:p>
    <w:p w:rsidR="00566C52" w:rsidRPr="0005412E" w:rsidRDefault="00566C52" w:rsidP="00D61FB5">
      <w:pPr>
        <w:pStyle w:val="af"/>
        <w:widowControl/>
        <w:numPr>
          <w:ilvl w:val="0"/>
          <w:numId w:val="80"/>
        </w:numPr>
        <w:tabs>
          <w:tab w:val="left" w:pos="142"/>
          <w:tab w:val="left" w:pos="1134"/>
        </w:tabs>
        <w:spacing w:line="276" w:lineRule="auto"/>
        <w:ind w:left="0" w:firstLine="567"/>
        <w:jc w:val="both"/>
      </w:pPr>
      <w:r w:rsidRPr="0005412E">
        <w:rPr>
          <w:b/>
          <w:bCs/>
        </w:rPr>
        <w:t>Почвы.</w:t>
      </w:r>
    </w:p>
    <w:p w:rsidR="00566C52" w:rsidRPr="0005412E" w:rsidRDefault="00566C52" w:rsidP="00566C52">
      <w:pPr>
        <w:tabs>
          <w:tab w:val="left" w:pos="142"/>
          <w:tab w:val="left" w:pos="1134"/>
        </w:tabs>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Основными источниками загрязнения почвы являются деятельность предприятий и транспортные средства. С целью предотвращения деградации почвенного покрова территории Генеральным планом предлагается:</w:t>
      </w:r>
    </w:p>
    <w:p w:rsidR="00566C52" w:rsidRPr="0005412E" w:rsidRDefault="00566C52" w:rsidP="00D61FB5">
      <w:pPr>
        <w:numPr>
          <w:ilvl w:val="0"/>
          <w:numId w:val="81"/>
        </w:numPr>
        <w:tabs>
          <w:tab w:val="left" w:pos="851"/>
        </w:tabs>
        <w:suppressAutoHyphens/>
        <w:spacing w:after="0"/>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создание защитных полос лесов вдоль автомобильных и железных дорог, озеленение магистральных улиц;</w:t>
      </w:r>
    </w:p>
    <w:p w:rsidR="00566C52" w:rsidRPr="0005412E" w:rsidRDefault="00566C52" w:rsidP="00D61FB5">
      <w:pPr>
        <w:numPr>
          <w:ilvl w:val="0"/>
          <w:numId w:val="82"/>
        </w:numPr>
        <w:tabs>
          <w:tab w:val="left" w:pos="851"/>
        </w:tabs>
        <w:suppressAutoHyphens/>
        <w:spacing w:after="0"/>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 xml:space="preserve">создание централизованной системы водоотведения (в том числе ливневой канализации) и очистных сооружений; </w:t>
      </w:r>
    </w:p>
    <w:p w:rsidR="00566C52" w:rsidRPr="0005412E" w:rsidRDefault="00566C52" w:rsidP="00D61FB5">
      <w:pPr>
        <w:numPr>
          <w:ilvl w:val="0"/>
          <w:numId w:val="82"/>
        </w:numPr>
        <w:tabs>
          <w:tab w:val="left" w:pos="851"/>
        </w:tabs>
        <w:suppressAutoHyphens/>
        <w:spacing w:after="0"/>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 xml:space="preserve">заключение необходимых договоров со </w:t>
      </w:r>
      <w:proofErr w:type="gramStart"/>
      <w:r w:rsidRPr="0005412E">
        <w:rPr>
          <w:rFonts w:ascii="Times New Roman" w:eastAsia="Lucida Sans Unicode" w:hAnsi="Times New Roman" w:cs="Times New Roman"/>
          <w:kern w:val="1"/>
          <w:sz w:val="24"/>
          <w:szCs w:val="24"/>
        </w:rPr>
        <w:t>специализированными</w:t>
      </w:r>
      <w:proofErr w:type="gramEnd"/>
      <w:r w:rsidRPr="0005412E">
        <w:rPr>
          <w:rFonts w:ascii="Times New Roman" w:eastAsia="Lucida Sans Unicode" w:hAnsi="Times New Roman" w:cs="Times New Roman"/>
          <w:kern w:val="1"/>
          <w:sz w:val="24"/>
          <w:szCs w:val="24"/>
        </w:rPr>
        <w:t xml:space="preserve">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566C52" w:rsidRPr="0005412E" w:rsidRDefault="00566C52" w:rsidP="00D61FB5">
      <w:pPr>
        <w:numPr>
          <w:ilvl w:val="0"/>
          <w:numId w:val="82"/>
        </w:numPr>
        <w:tabs>
          <w:tab w:val="left" w:pos="851"/>
        </w:tabs>
        <w:suppressAutoHyphens/>
        <w:spacing w:after="0"/>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создание и содержание мест (площадок) накопления ТКО;</w:t>
      </w:r>
    </w:p>
    <w:p w:rsidR="00566C52" w:rsidRPr="0005412E" w:rsidRDefault="00566C52" w:rsidP="00D61FB5">
      <w:pPr>
        <w:numPr>
          <w:ilvl w:val="0"/>
          <w:numId w:val="82"/>
        </w:numPr>
        <w:tabs>
          <w:tab w:val="left" w:pos="851"/>
        </w:tabs>
        <w:suppressAutoHyphens/>
        <w:spacing w:after="0"/>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 xml:space="preserve">организация раздельного сбора отходов с целью выявления отходов, подлежащих утилизации или обезвреживанию, с последующей их передачей </w:t>
      </w:r>
      <w:proofErr w:type="gramStart"/>
      <w:r w:rsidRPr="0005412E">
        <w:rPr>
          <w:rFonts w:ascii="Times New Roman" w:eastAsia="Lucida Sans Unicode" w:hAnsi="Times New Roman" w:cs="Times New Roman"/>
          <w:kern w:val="1"/>
          <w:sz w:val="24"/>
          <w:szCs w:val="24"/>
        </w:rPr>
        <w:t>специализированными</w:t>
      </w:r>
      <w:proofErr w:type="gramEnd"/>
      <w:r w:rsidRPr="0005412E">
        <w:rPr>
          <w:rFonts w:ascii="Times New Roman" w:eastAsia="Lucida Sans Unicode" w:hAnsi="Times New Roman" w:cs="Times New Roman"/>
          <w:kern w:val="1"/>
          <w:sz w:val="24"/>
          <w:szCs w:val="24"/>
        </w:rPr>
        <w:t xml:space="preserve">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566C52" w:rsidRPr="0005412E" w:rsidRDefault="00566C52" w:rsidP="00D61FB5">
      <w:pPr>
        <w:numPr>
          <w:ilvl w:val="0"/>
          <w:numId w:val="82"/>
        </w:numPr>
        <w:tabs>
          <w:tab w:val="left" w:pos="851"/>
        </w:tabs>
        <w:suppressAutoHyphens/>
        <w:spacing w:after="0"/>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оказание помощи в организации обращения с отходами, образующимися в результате хозяйственной деятельности предприятий и объектов здравоохранения.</w:t>
      </w:r>
    </w:p>
    <w:p w:rsidR="00566C52" w:rsidRPr="0005412E" w:rsidRDefault="00566C52" w:rsidP="00566C52">
      <w:pPr>
        <w:tabs>
          <w:tab w:val="left" w:pos="142"/>
          <w:tab w:val="left" w:pos="851"/>
        </w:tabs>
        <w:spacing w:after="0"/>
        <w:ind w:firstLine="567"/>
        <w:jc w:val="both"/>
        <w:rPr>
          <w:rFonts w:ascii="Times New Roman" w:hAnsi="Times New Roman" w:cs="Times New Roman"/>
          <w:b/>
          <w:bCs/>
          <w:sz w:val="24"/>
          <w:szCs w:val="24"/>
        </w:rPr>
      </w:pPr>
    </w:p>
    <w:p w:rsidR="00566C52" w:rsidRPr="0005412E" w:rsidRDefault="00566C52" w:rsidP="00566C52">
      <w:pPr>
        <w:tabs>
          <w:tab w:val="left" w:pos="142"/>
          <w:tab w:val="left" w:pos="1134"/>
        </w:tabs>
        <w:spacing w:after="0"/>
        <w:ind w:firstLine="567"/>
        <w:jc w:val="both"/>
        <w:rPr>
          <w:rFonts w:ascii="Times New Roman" w:hAnsi="Times New Roman" w:cs="Times New Roman"/>
          <w:sz w:val="24"/>
          <w:szCs w:val="24"/>
        </w:rPr>
      </w:pPr>
      <w:r w:rsidRPr="0005412E">
        <w:rPr>
          <w:rFonts w:ascii="Times New Roman" w:hAnsi="Times New Roman" w:cs="Times New Roman"/>
          <w:b/>
          <w:bCs/>
          <w:sz w:val="24"/>
          <w:szCs w:val="24"/>
        </w:rPr>
        <w:t>5.Территории природно-экологического каркаса.</w:t>
      </w:r>
    </w:p>
    <w:p w:rsidR="00566C52" w:rsidRPr="0005412E" w:rsidRDefault="00566C52" w:rsidP="00566C52">
      <w:pPr>
        <w:tabs>
          <w:tab w:val="left" w:pos="142"/>
          <w:tab w:val="left" w:pos="1134"/>
        </w:tabs>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Основными элементами природно-экологического каркаса территории Журавского сельского поселения являются:</w:t>
      </w:r>
    </w:p>
    <w:p w:rsidR="00566C52" w:rsidRPr="0005412E" w:rsidRDefault="00566C52" w:rsidP="00D61FB5">
      <w:pPr>
        <w:numPr>
          <w:ilvl w:val="0"/>
          <w:numId w:val="83"/>
        </w:numPr>
        <w:tabs>
          <w:tab w:val="left" w:pos="851"/>
        </w:tabs>
        <w:suppressAutoHyphens/>
        <w:spacing w:after="0"/>
        <w:ind w:left="0" w:firstLine="567"/>
        <w:contextualSpacing/>
        <w:jc w:val="both"/>
        <w:rPr>
          <w:rFonts w:ascii="Times New Roman" w:eastAsia="Lucida Sans Unicode" w:hAnsi="Times New Roman" w:cs="Times New Roman"/>
          <w:kern w:val="1"/>
          <w:sz w:val="24"/>
          <w:szCs w:val="24"/>
        </w:rPr>
      </w:pPr>
      <w:proofErr w:type="spellStart"/>
      <w:r w:rsidRPr="0005412E">
        <w:rPr>
          <w:rFonts w:ascii="Times New Roman" w:eastAsia="Lucida Sans Unicode" w:hAnsi="Times New Roman" w:cs="Times New Roman"/>
          <w:kern w:val="1"/>
          <w:sz w:val="24"/>
          <w:szCs w:val="24"/>
        </w:rPr>
        <w:t>водоохранные</w:t>
      </w:r>
      <w:proofErr w:type="spellEnd"/>
      <w:r w:rsidRPr="0005412E">
        <w:rPr>
          <w:rFonts w:ascii="Times New Roman" w:eastAsia="Lucida Sans Unicode" w:hAnsi="Times New Roman" w:cs="Times New Roman"/>
          <w:kern w:val="1"/>
          <w:sz w:val="24"/>
          <w:szCs w:val="24"/>
        </w:rPr>
        <w:t xml:space="preserve"> зоны;</w:t>
      </w:r>
    </w:p>
    <w:p w:rsidR="00566C52" w:rsidRPr="0005412E" w:rsidRDefault="00566C52" w:rsidP="00D61FB5">
      <w:pPr>
        <w:numPr>
          <w:ilvl w:val="0"/>
          <w:numId w:val="83"/>
        </w:numPr>
        <w:tabs>
          <w:tab w:val="left" w:pos="851"/>
        </w:tabs>
        <w:suppressAutoHyphens/>
        <w:spacing w:after="0"/>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земли лесного фонда;</w:t>
      </w:r>
    </w:p>
    <w:p w:rsidR="00566C52" w:rsidRPr="0005412E" w:rsidRDefault="00566C52" w:rsidP="00D61FB5">
      <w:pPr>
        <w:numPr>
          <w:ilvl w:val="0"/>
          <w:numId w:val="83"/>
        </w:numPr>
        <w:tabs>
          <w:tab w:val="left" w:pos="851"/>
        </w:tabs>
        <w:suppressAutoHyphens/>
        <w:spacing w:after="0"/>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сенокосные и пастбищные угодья;</w:t>
      </w:r>
    </w:p>
    <w:p w:rsidR="00566C52" w:rsidRPr="0005412E" w:rsidRDefault="00566C52" w:rsidP="00D61FB5">
      <w:pPr>
        <w:numPr>
          <w:ilvl w:val="0"/>
          <w:numId w:val="83"/>
        </w:numPr>
        <w:tabs>
          <w:tab w:val="left" w:pos="851"/>
        </w:tabs>
        <w:suppressAutoHyphens/>
        <w:spacing w:after="0"/>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lastRenderedPageBreak/>
        <w:t>защитные лесные насаждения.</w:t>
      </w:r>
    </w:p>
    <w:p w:rsidR="00566C52" w:rsidRPr="0005412E" w:rsidRDefault="00566C52" w:rsidP="00566C52">
      <w:pPr>
        <w:spacing w:after="0"/>
        <w:ind w:firstLine="567"/>
        <w:jc w:val="both"/>
        <w:rPr>
          <w:rFonts w:ascii="Times New Roman" w:eastAsia="Lucida Sans Unicode" w:hAnsi="Times New Roman" w:cs="Times New Roman"/>
          <w:kern w:val="1"/>
          <w:sz w:val="24"/>
          <w:szCs w:val="24"/>
        </w:rPr>
      </w:pPr>
    </w:p>
    <w:p w:rsidR="00566C52" w:rsidRPr="0005412E" w:rsidRDefault="00566C52" w:rsidP="00566C52">
      <w:pPr>
        <w:tabs>
          <w:tab w:val="left" w:pos="142"/>
        </w:tabs>
        <w:spacing w:after="0"/>
        <w:ind w:firstLine="567"/>
        <w:rPr>
          <w:rFonts w:ascii="Times New Roman" w:hAnsi="Times New Roman" w:cs="Times New Roman"/>
          <w:sz w:val="24"/>
          <w:szCs w:val="24"/>
        </w:rPr>
      </w:pPr>
    </w:p>
    <w:p w:rsidR="00566C52" w:rsidRPr="0005412E" w:rsidRDefault="00566C52" w:rsidP="00566C52">
      <w:pPr>
        <w:pStyle w:val="af"/>
        <w:spacing w:line="276" w:lineRule="auto"/>
        <w:ind w:left="0" w:firstLine="567"/>
        <w:jc w:val="both"/>
      </w:pPr>
    </w:p>
    <w:p w:rsidR="00566C52" w:rsidRPr="0005412E" w:rsidRDefault="00566C52" w:rsidP="00566C52">
      <w:pPr>
        <w:rPr>
          <w:rFonts w:ascii="Times New Roman" w:eastAsia="Lucida Sans Unicode" w:hAnsi="Times New Roman" w:cs="Times New Roman"/>
          <w:kern w:val="1"/>
          <w:sz w:val="24"/>
          <w:szCs w:val="24"/>
        </w:rPr>
      </w:pPr>
      <w:r w:rsidRPr="0005412E">
        <w:br w:type="page"/>
      </w:r>
    </w:p>
    <w:p w:rsidR="00566C52" w:rsidRPr="0005412E" w:rsidRDefault="00566C52" w:rsidP="00D61FB5">
      <w:pPr>
        <w:pStyle w:val="11"/>
        <w:keepLines w:val="0"/>
        <w:numPr>
          <w:ilvl w:val="0"/>
          <w:numId w:val="88"/>
        </w:numPr>
        <w:spacing w:before="0"/>
        <w:jc w:val="center"/>
        <w:rPr>
          <w:rFonts w:ascii="Times New Roman" w:hAnsi="Times New Roman" w:cs="Times New Roman"/>
          <w:b w:val="0"/>
          <w:color w:val="auto"/>
          <w:sz w:val="24"/>
          <w:szCs w:val="24"/>
        </w:rPr>
      </w:pPr>
      <w:bookmarkStart w:id="300" w:name="_Toc65836605"/>
      <w:bookmarkStart w:id="301" w:name="_Toc87606102"/>
      <w:r w:rsidRPr="0005412E">
        <w:rPr>
          <w:rFonts w:ascii="Times New Roman" w:hAnsi="Times New Roman" w:cs="Times New Roman"/>
          <w:color w:val="auto"/>
          <w:sz w:val="24"/>
          <w:szCs w:val="24"/>
        </w:rPr>
        <w:lastRenderedPageBreak/>
        <w:t>ПЕРЕЧЕНЬ ОСНОВНЫХ ФАКТОРОВ РИСКА ВОЗНИКНОВЕНИЯ ЧРЕЗВЫЧАЙНЫХ СИТУАЦИЙ ПРИРОДНОГО И ТЕХНОГЕННОГО ХАРАКТЕРА</w:t>
      </w:r>
      <w:bookmarkEnd w:id="300"/>
      <w:bookmarkEnd w:id="301"/>
    </w:p>
    <w:p w:rsidR="00566C52" w:rsidRPr="0005412E" w:rsidRDefault="00566C52" w:rsidP="00566C52">
      <w:pPr>
        <w:tabs>
          <w:tab w:val="left" w:pos="-2127"/>
        </w:tabs>
        <w:autoSpaceDE w:val="0"/>
        <w:autoSpaceDN w:val="0"/>
        <w:adjustRightInd w:val="0"/>
        <w:spacing w:after="0"/>
        <w:ind w:right="-30" w:firstLine="567"/>
        <w:jc w:val="both"/>
        <w:rPr>
          <w:b/>
        </w:rPr>
      </w:pPr>
    </w:p>
    <w:p w:rsidR="00566C52" w:rsidRPr="0005412E" w:rsidRDefault="00566C52" w:rsidP="00566C52">
      <w:pPr>
        <w:spacing w:after="0"/>
        <w:ind w:firstLine="567"/>
        <w:jc w:val="both"/>
        <w:rPr>
          <w:rFonts w:ascii="Times New Roman" w:eastAsia="TimesNewRomanPSMT" w:hAnsi="Times New Roman" w:cs="Times New Roman"/>
          <w:spacing w:val="-2"/>
          <w:sz w:val="24"/>
          <w:szCs w:val="24"/>
        </w:rPr>
      </w:pPr>
      <w:r w:rsidRPr="0005412E">
        <w:rPr>
          <w:rFonts w:ascii="Times New Roman" w:eastAsia="TimesNewRomanPSMT" w:hAnsi="Times New Roman" w:cs="Times New Roman"/>
          <w:spacing w:val="-2"/>
          <w:sz w:val="24"/>
          <w:szCs w:val="24"/>
        </w:rPr>
        <w:t>В соответствии с п. 2 ст. 11 Федерального закона от 21.12.1994 № 68-ФЗ (</w:t>
      </w:r>
      <w:r w:rsidRPr="0005412E">
        <w:rPr>
          <w:rFonts w:ascii="Times New Roman" w:hAnsi="Times New Roman" w:cs="Times New Roman"/>
          <w:sz w:val="24"/>
          <w:szCs w:val="24"/>
        </w:rPr>
        <w:t>ред. от 08.12.2020</w:t>
      </w:r>
      <w:r w:rsidRPr="0005412E">
        <w:rPr>
          <w:rFonts w:ascii="Times New Roman" w:eastAsia="TimesNewRomanPSMT" w:hAnsi="Times New Roman" w:cs="Times New Roman"/>
          <w:spacing w:val="-2"/>
          <w:sz w:val="24"/>
          <w:szCs w:val="24"/>
        </w:rPr>
        <w:t xml:space="preserve">) «О защите населения и территорий от чрезвычайных ситуаций природного и техногенного характера» к полномочиям </w:t>
      </w:r>
      <w:r w:rsidRPr="0005412E">
        <w:rPr>
          <w:rFonts w:ascii="Times New Roman" w:hAnsi="Times New Roman" w:cs="Times New Roman"/>
          <w:bCs/>
          <w:sz w:val="24"/>
          <w:szCs w:val="24"/>
        </w:rPr>
        <w:t xml:space="preserve">органов местного самоуправления в области защиты населения и территорий от чрезвычайных ситуаций </w:t>
      </w:r>
      <w:r w:rsidRPr="0005412E">
        <w:rPr>
          <w:rFonts w:ascii="Times New Roman" w:eastAsia="TimesNewRomanPSMT" w:hAnsi="Times New Roman" w:cs="Times New Roman"/>
          <w:spacing w:val="-2"/>
          <w:sz w:val="24"/>
          <w:szCs w:val="24"/>
        </w:rPr>
        <w:t>относятся:</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r w:rsidRPr="0005412E">
        <w:rPr>
          <w:rFonts w:ascii="Times New Roman" w:hAnsi="Times New Roman" w:cs="Times New Roman"/>
          <w:sz w:val="24"/>
          <w:szCs w:val="24"/>
        </w:rPr>
        <w:t>Органы местного самоуправления самостоятельно:</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а) осуществляют подготовку и содержание в готовности необходимых сил и сре</w:t>
      </w:r>
      <w:proofErr w:type="gramStart"/>
      <w:r w:rsidRPr="0005412E">
        <w:rPr>
          <w:rFonts w:ascii="Times New Roman" w:hAnsi="Times New Roman" w:cs="Times New Roman"/>
          <w:sz w:val="24"/>
          <w:szCs w:val="24"/>
        </w:rPr>
        <w:t>дств дл</w:t>
      </w:r>
      <w:proofErr w:type="gramEnd"/>
      <w:r w:rsidRPr="0005412E">
        <w:rPr>
          <w:rFonts w:ascii="Times New Roman" w:hAnsi="Times New Roman" w:cs="Times New Roman"/>
          <w:sz w:val="24"/>
          <w:szCs w:val="24"/>
        </w:rPr>
        <w:t>я защиты населения и территорий от чрезвычайных ситуаций, а также подготовку населения в области защиты от чрезвычайных ситуаций;</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в) осуществляют информирование населения о чрезвычайных ситуациях;</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г) осуществляют финансирование мероприятий в области защиты населения и территорий от чрезвычайных ситуаций;</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proofErr w:type="spellStart"/>
      <w:r w:rsidRPr="0005412E">
        <w:rPr>
          <w:rFonts w:ascii="Times New Roman" w:hAnsi="Times New Roman" w:cs="Times New Roman"/>
          <w:sz w:val="24"/>
          <w:szCs w:val="24"/>
        </w:rPr>
        <w:t>д</w:t>
      </w:r>
      <w:proofErr w:type="spellEnd"/>
      <w:r w:rsidRPr="0005412E">
        <w:rPr>
          <w:rFonts w:ascii="Times New Roman" w:hAnsi="Times New Roman" w:cs="Times New Roman"/>
          <w:sz w:val="24"/>
          <w:szCs w:val="24"/>
        </w:rPr>
        <w:t>) создают резервы финансовых и материальных ресурсов для ликвидации чрезвычайных ситуаций;</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ж) содействуют устойчивому функционированию организаций в чрезвычайных ситуациях;</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proofErr w:type="spellStart"/>
      <w:r w:rsidRPr="0005412E">
        <w:rPr>
          <w:rFonts w:ascii="Times New Roman" w:hAnsi="Times New Roman" w:cs="Times New Roman"/>
          <w:sz w:val="24"/>
          <w:szCs w:val="24"/>
        </w:rPr>
        <w:t>з</w:t>
      </w:r>
      <w:proofErr w:type="spellEnd"/>
      <w:r w:rsidRPr="0005412E">
        <w:rPr>
          <w:rFonts w:ascii="Times New Roman" w:hAnsi="Times New Roman" w:cs="Times New Roman"/>
          <w:sz w:val="24"/>
          <w:szCs w:val="24"/>
        </w:rPr>
        <w:t xml:space="preserve">) создают при органах местного </w:t>
      </w:r>
      <w:proofErr w:type="gramStart"/>
      <w:r w:rsidRPr="0005412E">
        <w:rPr>
          <w:rFonts w:ascii="Times New Roman" w:hAnsi="Times New Roman" w:cs="Times New Roman"/>
          <w:sz w:val="24"/>
          <w:szCs w:val="24"/>
        </w:rPr>
        <w:t>самоуправления</w:t>
      </w:r>
      <w:proofErr w:type="gramEnd"/>
      <w:r w:rsidRPr="0005412E">
        <w:rPr>
          <w:rFonts w:ascii="Times New Roman" w:hAnsi="Times New Roman" w:cs="Times New Roman"/>
          <w:sz w:val="24"/>
          <w:szCs w:val="24"/>
        </w:rPr>
        <w:t xml:space="preserve">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к) устанавливают местный уровень реагирования в порядке, установленном </w:t>
      </w:r>
      <w:hyperlink r:id="rId82" w:history="1">
        <w:r w:rsidRPr="0005412E">
          <w:rPr>
            <w:rFonts w:ascii="Times New Roman" w:hAnsi="Times New Roman" w:cs="Times New Roman"/>
            <w:sz w:val="24"/>
            <w:szCs w:val="24"/>
          </w:rPr>
          <w:t>пунктом 8 статьи 4.1</w:t>
        </w:r>
      </w:hyperlink>
      <w:r w:rsidRPr="0005412E">
        <w:rPr>
          <w:rFonts w:ascii="Times New Roman" w:hAnsi="Times New Roman" w:cs="Times New Roman"/>
          <w:sz w:val="24"/>
          <w:szCs w:val="24"/>
        </w:rPr>
        <w:t xml:space="preserve"> Федерального </w:t>
      </w:r>
      <w:proofErr w:type="spellStart"/>
      <w:r w:rsidRPr="0005412E">
        <w:rPr>
          <w:rFonts w:ascii="Times New Roman" w:hAnsi="Times New Roman" w:cs="Times New Roman"/>
          <w:sz w:val="24"/>
          <w:szCs w:val="24"/>
        </w:rPr>
        <w:t>закона</w:t>
      </w:r>
      <w:r w:rsidRPr="0005412E">
        <w:rPr>
          <w:rFonts w:ascii="Times New Roman" w:eastAsia="TimesNewRomanPSMT" w:hAnsi="Times New Roman" w:cs="Times New Roman"/>
          <w:spacing w:val="-2"/>
          <w:sz w:val="24"/>
          <w:szCs w:val="24"/>
        </w:rPr>
        <w:t>от</w:t>
      </w:r>
      <w:proofErr w:type="spellEnd"/>
      <w:r w:rsidRPr="0005412E">
        <w:rPr>
          <w:rFonts w:ascii="Times New Roman" w:eastAsia="TimesNewRomanPSMT" w:hAnsi="Times New Roman" w:cs="Times New Roman"/>
          <w:spacing w:val="-2"/>
          <w:sz w:val="24"/>
          <w:szCs w:val="24"/>
        </w:rPr>
        <w:t xml:space="preserve"> 21.12.1994 № 68-ФЗ</w:t>
      </w:r>
      <w:r w:rsidRPr="0005412E">
        <w:rPr>
          <w:rFonts w:ascii="Times New Roman" w:hAnsi="Times New Roman" w:cs="Times New Roman"/>
          <w:sz w:val="24"/>
          <w:szCs w:val="24"/>
        </w:rPr>
        <w:t>;</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л) участвуют в создании, эксплуатации и развитии системы обеспечения вызова экстренных оперативных служб по единому номеру «112»;</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м) создают и поддерживают в постоянной готовности муниципальные системы оповещения и информирования населения о чрезвычайных ситуациях;</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proofErr w:type="spellStart"/>
      <w:r w:rsidRPr="0005412E">
        <w:rPr>
          <w:rFonts w:ascii="Times New Roman" w:hAnsi="Times New Roman" w:cs="Times New Roman"/>
          <w:sz w:val="24"/>
          <w:szCs w:val="24"/>
        </w:rPr>
        <w:t>н</w:t>
      </w:r>
      <w:proofErr w:type="spellEnd"/>
      <w:r w:rsidRPr="0005412E">
        <w:rPr>
          <w:rFonts w:ascii="Times New Roman" w:hAnsi="Times New Roman" w:cs="Times New Roman"/>
          <w:sz w:val="24"/>
          <w:szCs w:val="24"/>
        </w:rPr>
        <w:t xml:space="preserve">)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83" w:history="1">
        <w:r w:rsidRPr="0005412E">
          <w:rPr>
            <w:rFonts w:ascii="Times New Roman" w:hAnsi="Times New Roman" w:cs="Times New Roman"/>
            <w:sz w:val="24"/>
            <w:szCs w:val="24"/>
          </w:rPr>
          <w:t>комплексной системы</w:t>
        </w:r>
      </w:hyperlink>
      <w:r w:rsidRPr="0005412E">
        <w:rPr>
          <w:rFonts w:ascii="Times New Roman" w:hAnsi="Times New Roman" w:cs="Times New Roman"/>
          <w:sz w:val="24"/>
          <w:szCs w:val="24"/>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lastRenderedPageBreak/>
        <w:t>о) разрабатывают и утверждают планы действий по предупреждению и ликвидации чрезвычайных ситуаций на территориях муниципальных образований.</w:t>
      </w:r>
    </w:p>
    <w:p w:rsidR="00566C52" w:rsidRPr="0005412E" w:rsidRDefault="00566C52" w:rsidP="00566C52">
      <w:pPr>
        <w:autoSpaceDE w:val="0"/>
        <w:autoSpaceDN w:val="0"/>
        <w:adjustRightInd w:val="0"/>
        <w:spacing w:after="0"/>
        <w:ind w:firstLine="540"/>
        <w:jc w:val="both"/>
        <w:rPr>
          <w:rFonts w:ascii="Times New Roman" w:hAnsi="Times New Roman" w:cs="Times New Roman"/>
          <w:sz w:val="24"/>
          <w:szCs w:val="24"/>
        </w:rPr>
      </w:pPr>
    </w:p>
    <w:p w:rsidR="00566C52" w:rsidRPr="0005412E" w:rsidRDefault="00566C52" w:rsidP="00566C52">
      <w:pPr>
        <w:autoSpaceDE w:val="0"/>
        <w:autoSpaceDN w:val="0"/>
        <w:adjustRightInd w:val="0"/>
        <w:spacing w:after="0"/>
        <w:ind w:firstLine="540"/>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эфирного времени в целях</w:t>
      </w:r>
      <w:proofErr w:type="gramEnd"/>
      <w:r w:rsidRPr="0005412E">
        <w:rPr>
          <w:rFonts w:ascii="Times New Roman" w:eastAsia="Calibri" w:hAnsi="Times New Roman" w:cs="Times New Roman"/>
          <w:sz w:val="24"/>
          <w:szCs w:val="24"/>
        </w:rPr>
        <w:t xml:space="preserve">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rsidR="00566C52" w:rsidRPr="0005412E" w:rsidRDefault="00566C52" w:rsidP="00566C52">
      <w:pPr>
        <w:tabs>
          <w:tab w:val="left" w:pos="-2127"/>
        </w:tabs>
        <w:autoSpaceDE w:val="0"/>
        <w:autoSpaceDN w:val="0"/>
        <w:adjustRightInd w:val="0"/>
        <w:spacing w:after="0"/>
        <w:ind w:right="-30" w:firstLine="567"/>
        <w:jc w:val="both"/>
        <w:rPr>
          <w:rFonts w:ascii="Calibri" w:eastAsia="Calibri" w:hAnsi="Calibri" w:cs="Times New Roman"/>
          <w:b/>
        </w:rPr>
      </w:pP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b/>
          <w:bCs/>
          <w:sz w:val="24"/>
          <w:szCs w:val="24"/>
        </w:rPr>
        <w:t>Чрезвычайная ситуация</w:t>
      </w:r>
      <w:r w:rsidRPr="0005412E">
        <w:rPr>
          <w:rFonts w:ascii="Times New Roman" w:eastAsia="Calibri" w:hAnsi="Times New Roman" w:cs="Times New Roman"/>
          <w:sz w:val="24"/>
          <w:szCs w:val="24"/>
        </w:rPr>
        <w:t xml:space="preserve">; ЧС: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(ГОСТ </w:t>
      </w:r>
      <w:proofErr w:type="gramStart"/>
      <w:r w:rsidRPr="0005412E">
        <w:rPr>
          <w:rFonts w:ascii="Times New Roman" w:eastAsia="Calibri" w:hAnsi="Times New Roman" w:cs="Times New Roman"/>
          <w:sz w:val="24"/>
          <w:szCs w:val="24"/>
        </w:rPr>
        <w:t>Р</w:t>
      </w:r>
      <w:proofErr w:type="gramEnd"/>
      <w:r w:rsidRPr="0005412E">
        <w:rPr>
          <w:rFonts w:ascii="Times New Roman" w:eastAsia="Calibri" w:hAnsi="Times New Roman" w:cs="Times New Roman"/>
          <w:sz w:val="24"/>
          <w:szCs w:val="24"/>
        </w:rPr>
        <w:t xml:space="preserve"> 22.0.02-2016).</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b/>
          <w:bCs/>
          <w:sz w:val="24"/>
          <w:szCs w:val="24"/>
        </w:rPr>
        <w:t>Источник чрезвычайной ситуации</w:t>
      </w:r>
      <w:r w:rsidRPr="0005412E">
        <w:rPr>
          <w:rFonts w:ascii="Times New Roman" w:eastAsia="Calibri" w:hAnsi="Times New Roman" w:cs="Times New Roman"/>
          <w:sz w:val="24"/>
          <w:szCs w:val="24"/>
        </w:rPr>
        <w:t xml:space="preserve">: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 (ГОСТ </w:t>
      </w:r>
      <w:proofErr w:type="gramStart"/>
      <w:r w:rsidRPr="0005412E">
        <w:rPr>
          <w:rFonts w:ascii="Times New Roman" w:eastAsia="Calibri" w:hAnsi="Times New Roman" w:cs="Times New Roman"/>
          <w:sz w:val="24"/>
          <w:szCs w:val="24"/>
        </w:rPr>
        <w:t>Р</w:t>
      </w:r>
      <w:proofErr w:type="gramEnd"/>
      <w:r w:rsidRPr="0005412E">
        <w:rPr>
          <w:rFonts w:ascii="Times New Roman" w:eastAsia="Calibri" w:hAnsi="Times New Roman" w:cs="Times New Roman"/>
          <w:sz w:val="24"/>
          <w:szCs w:val="24"/>
        </w:rPr>
        <w:t xml:space="preserve"> 22.0.02-2016).</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b/>
          <w:bCs/>
          <w:sz w:val="24"/>
          <w:szCs w:val="24"/>
        </w:rPr>
        <w:t>Поражающий фактор (источника) чрезвычайной ситуации</w:t>
      </w:r>
      <w:r w:rsidRPr="0005412E">
        <w:rPr>
          <w:rFonts w:ascii="Times New Roman" w:eastAsia="Calibri" w:hAnsi="Times New Roman" w:cs="Times New Roman"/>
          <w:sz w:val="24"/>
          <w:szCs w:val="24"/>
        </w:rPr>
        <w:t xml:space="preserve">: Составляющая источника чрезвычайной ситуации,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w:t>
      </w:r>
      <w:proofErr w:type="gramStart"/>
      <w:r w:rsidRPr="0005412E">
        <w:rPr>
          <w:rFonts w:ascii="Times New Roman" w:eastAsia="Calibri" w:hAnsi="Times New Roman" w:cs="Times New Roman"/>
          <w:sz w:val="24"/>
          <w:szCs w:val="24"/>
        </w:rPr>
        <w:t>Р</w:t>
      </w:r>
      <w:proofErr w:type="gramEnd"/>
      <w:r w:rsidRPr="0005412E">
        <w:rPr>
          <w:rFonts w:ascii="Times New Roman" w:eastAsia="Calibri" w:hAnsi="Times New Roman" w:cs="Times New Roman"/>
          <w:sz w:val="24"/>
          <w:szCs w:val="24"/>
        </w:rPr>
        <w:t xml:space="preserve"> 22.0.02-2016).</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b/>
          <w:bCs/>
          <w:sz w:val="24"/>
          <w:szCs w:val="24"/>
        </w:rPr>
        <w:t>Обеспечение безопасности населения в чрезвычайных ситуациях</w:t>
      </w:r>
      <w:r w:rsidRPr="0005412E">
        <w:rPr>
          <w:rFonts w:ascii="Times New Roman" w:eastAsia="Calibri" w:hAnsi="Times New Roman" w:cs="Times New Roman"/>
          <w:sz w:val="24"/>
          <w:szCs w:val="24"/>
        </w:rPr>
        <w:t>: Реализация системы мероприятий, направленных на предотвращение или предельное снижение угрозы жизни и здоровью людей, потери их имущества и нарушения условий жизнедеятельности в случае возникновения чрезвычайной ситуации (ГОСТ </w:t>
      </w:r>
      <w:proofErr w:type="gramStart"/>
      <w:r w:rsidRPr="0005412E">
        <w:rPr>
          <w:rFonts w:ascii="Times New Roman" w:eastAsia="Calibri" w:hAnsi="Times New Roman" w:cs="Times New Roman"/>
          <w:sz w:val="24"/>
          <w:szCs w:val="24"/>
        </w:rPr>
        <w:t>Р</w:t>
      </w:r>
      <w:proofErr w:type="gramEnd"/>
      <w:r w:rsidRPr="0005412E">
        <w:rPr>
          <w:rFonts w:ascii="Times New Roman" w:eastAsia="Calibri" w:hAnsi="Times New Roman" w:cs="Times New Roman"/>
          <w:sz w:val="24"/>
          <w:szCs w:val="24"/>
        </w:rPr>
        <w:t> 22.0.02- 2016).</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bCs/>
          <w:sz w:val="24"/>
          <w:szCs w:val="24"/>
        </w:rPr>
      </w:pPr>
      <w:r w:rsidRPr="0005412E">
        <w:rPr>
          <w:rFonts w:ascii="Times New Roman" w:eastAsia="Calibri" w:hAnsi="Times New Roman" w:cs="Times New Roman"/>
          <w:b/>
          <w:bCs/>
          <w:sz w:val="24"/>
          <w:szCs w:val="24"/>
        </w:rPr>
        <w:t xml:space="preserve">Защита населения в чрезвычайных ситуациях: </w:t>
      </w:r>
      <w:r w:rsidRPr="0005412E">
        <w:rPr>
          <w:rFonts w:ascii="Times New Roman" w:eastAsia="Calibri" w:hAnsi="Times New Roman" w:cs="Times New Roman"/>
          <w:bCs/>
          <w:sz w:val="24"/>
          <w:szCs w:val="24"/>
        </w:rPr>
        <w:t xml:space="preserve">Совокупность взаимоувязанных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w:t>
      </w:r>
      <w:r w:rsidRPr="0005412E">
        <w:rPr>
          <w:rFonts w:ascii="Times New Roman" w:eastAsia="Calibri" w:hAnsi="Times New Roman" w:cs="Times New Roman"/>
          <w:sz w:val="24"/>
          <w:szCs w:val="24"/>
        </w:rPr>
        <w:t>(ГОСТ </w:t>
      </w:r>
      <w:proofErr w:type="gramStart"/>
      <w:r w:rsidRPr="0005412E">
        <w:rPr>
          <w:rFonts w:ascii="Times New Roman" w:eastAsia="Calibri" w:hAnsi="Times New Roman" w:cs="Times New Roman"/>
          <w:sz w:val="24"/>
          <w:szCs w:val="24"/>
        </w:rPr>
        <w:t>Р</w:t>
      </w:r>
      <w:proofErr w:type="gramEnd"/>
      <w:r w:rsidRPr="0005412E">
        <w:rPr>
          <w:rFonts w:ascii="Times New Roman" w:eastAsia="Calibri" w:hAnsi="Times New Roman" w:cs="Times New Roman"/>
          <w:sz w:val="24"/>
          <w:szCs w:val="24"/>
        </w:rPr>
        <w:t> 22.0.02-2016).</w:t>
      </w:r>
    </w:p>
    <w:p w:rsidR="00566C52" w:rsidRPr="0005412E" w:rsidRDefault="00566C52" w:rsidP="00566C52">
      <w:pPr>
        <w:tabs>
          <w:tab w:val="left" w:pos="10080"/>
          <w:tab w:val="left" w:pos="10620"/>
        </w:tabs>
        <w:spacing w:after="0"/>
        <w:ind w:right="-3" w:firstLine="567"/>
        <w:jc w:val="both"/>
        <w:rPr>
          <w:rFonts w:ascii="Times New Roman" w:eastAsia="Calibri" w:hAnsi="Times New Roman" w:cs="Times New Roman"/>
          <w:sz w:val="24"/>
          <w:szCs w:val="24"/>
        </w:rPr>
      </w:pPr>
    </w:p>
    <w:p w:rsidR="00566C52" w:rsidRPr="0005412E" w:rsidRDefault="00566C52" w:rsidP="00566C52">
      <w:pPr>
        <w:keepNext/>
        <w:keepLines/>
        <w:spacing w:after="0"/>
        <w:jc w:val="center"/>
        <w:outlineLvl w:val="1"/>
        <w:rPr>
          <w:rFonts w:ascii="Times New Roman" w:eastAsia="Times New Roman" w:hAnsi="Times New Roman" w:cs="Times New Roman"/>
          <w:b/>
          <w:i/>
          <w:sz w:val="24"/>
          <w:szCs w:val="24"/>
        </w:rPr>
      </w:pPr>
      <w:bookmarkStart w:id="302" w:name="_Toc63676571"/>
      <w:bookmarkStart w:id="303" w:name="_Toc65836606"/>
      <w:bookmarkStart w:id="304" w:name="_Toc87606103"/>
      <w:r w:rsidRPr="0005412E">
        <w:rPr>
          <w:rFonts w:ascii="Times New Roman" w:eastAsia="Times New Roman" w:hAnsi="Times New Roman" w:cs="Times New Roman"/>
          <w:b/>
          <w:sz w:val="24"/>
          <w:szCs w:val="24"/>
        </w:rPr>
        <w:t>4.1. Перечень возможных источников чрезвычайных ситуаций техногенного характера</w:t>
      </w:r>
      <w:bookmarkEnd w:id="302"/>
      <w:bookmarkEnd w:id="303"/>
      <w:bookmarkEnd w:id="304"/>
    </w:p>
    <w:p w:rsidR="00566C52" w:rsidRPr="0005412E" w:rsidRDefault="00566C52" w:rsidP="00566C52">
      <w:pPr>
        <w:spacing w:after="0"/>
        <w:ind w:firstLine="567"/>
        <w:rPr>
          <w:rFonts w:ascii="Times New Roman" w:eastAsia="Calibri" w:hAnsi="Times New Roman" w:cs="Times New Roman"/>
          <w:sz w:val="24"/>
          <w:szCs w:val="24"/>
        </w:rPr>
      </w:pPr>
    </w:p>
    <w:p w:rsidR="00566C52" w:rsidRPr="0005412E" w:rsidRDefault="00566C52" w:rsidP="00566C52">
      <w:pPr>
        <w:shd w:val="clear" w:color="auto" w:fill="FFFFFF"/>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u w:val="single"/>
        </w:rPr>
        <w:t>Техногенная чрезвычайная ситуация</w:t>
      </w:r>
      <w:r w:rsidRPr="0005412E">
        <w:rPr>
          <w:rFonts w:ascii="Times New Roman" w:eastAsia="Calibri" w:hAnsi="Times New Roman" w:cs="Times New Roman"/>
          <w:sz w:val="24"/>
          <w:szCs w:val="24"/>
        </w:rPr>
        <w:t xml:space="preserve">; </w:t>
      </w:r>
      <w:r w:rsidRPr="0005412E">
        <w:rPr>
          <w:rFonts w:ascii="Times New Roman" w:eastAsia="Times New Roman" w:hAnsi="Times New Roman" w:cs="Times New Roman"/>
          <w:sz w:val="24"/>
          <w:szCs w:val="24"/>
        </w:rPr>
        <w:t>техногенная ЧС. ЧС техногенного характера</w:t>
      </w:r>
      <w:r w:rsidRPr="0005412E">
        <w:rPr>
          <w:rFonts w:ascii="Times New Roman" w:eastAsia="Calibri" w:hAnsi="Times New Roman" w:cs="Times New Roman"/>
          <w:sz w:val="24"/>
          <w:szCs w:val="24"/>
        </w:rPr>
        <w:t xml:space="preserve"> (по ГОСТ </w:t>
      </w:r>
      <w:proofErr w:type="gramStart"/>
      <w:r w:rsidRPr="0005412E">
        <w:rPr>
          <w:rFonts w:ascii="Times New Roman" w:eastAsia="Calibri" w:hAnsi="Times New Roman" w:cs="Times New Roman"/>
          <w:sz w:val="24"/>
          <w:szCs w:val="24"/>
        </w:rPr>
        <w:t>Р</w:t>
      </w:r>
      <w:proofErr w:type="gramEnd"/>
      <w:r w:rsidRPr="0005412E">
        <w:rPr>
          <w:rFonts w:ascii="Times New Roman" w:eastAsia="Calibri" w:hAnsi="Times New Roman" w:cs="Times New Roman"/>
          <w:sz w:val="24"/>
          <w:szCs w:val="24"/>
        </w:rPr>
        <w:t xml:space="preserve"> 22.0.05-2020)</w:t>
      </w:r>
      <w:r w:rsidRPr="0005412E">
        <w:rPr>
          <w:rFonts w:ascii="Times New Roman" w:eastAsia="Times New Roman" w:hAnsi="Times New Roman" w:cs="Times New Roman"/>
          <w:sz w:val="24"/>
          <w:szCs w:val="24"/>
        </w:rPr>
        <w:t xml:space="preserve"> - обста</w:t>
      </w:r>
      <w:r w:rsidRPr="0005412E">
        <w:rPr>
          <w:rFonts w:ascii="Times New Roman" w:eastAsia="Times New Roman" w:hAnsi="Times New Roman" w:cs="Times New Roman"/>
          <w:sz w:val="24"/>
          <w:szCs w:val="24"/>
        </w:rPr>
        <w:softHyphen/>
        <w:t xml:space="preserve">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w:t>
      </w:r>
      <w:r w:rsidRPr="0005412E">
        <w:rPr>
          <w:rFonts w:ascii="Times New Roman" w:eastAsia="Times New Roman" w:hAnsi="Times New Roman" w:cs="Times New Roman"/>
          <w:sz w:val="24"/>
          <w:szCs w:val="24"/>
        </w:rPr>
        <w:lastRenderedPageBreak/>
        <w:t>людей или окружающей среде, значительные материальные потери и нарушение условий жизнедеятельности людей</w:t>
      </w:r>
      <w:r w:rsidRPr="0005412E">
        <w:rPr>
          <w:rFonts w:ascii="Times New Roman" w:eastAsia="Calibri" w:hAnsi="Times New Roman" w:cs="Times New Roman"/>
          <w:sz w:val="24"/>
          <w:szCs w:val="24"/>
        </w:rPr>
        <w:t>.</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p>
    <w:p w:rsidR="00566C52" w:rsidRPr="0005412E" w:rsidRDefault="00566C52" w:rsidP="00566C52">
      <w:pPr>
        <w:spacing w:after="0"/>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566C52" w:rsidRPr="0005412E" w:rsidRDefault="00566C52" w:rsidP="00566C52">
      <w:pPr>
        <w:spacing w:after="0"/>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Основным и наиболее распространенным понятием, обозначающим чрезвычайное техногенное событие, является авария. </w:t>
      </w:r>
      <w:r w:rsidRPr="0005412E">
        <w:rPr>
          <w:rFonts w:ascii="Times New Roman" w:eastAsia="Calibri" w:hAnsi="Times New Roman" w:cs="Times New Roman"/>
          <w:b/>
          <w:sz w:val="24"/>
          <w:szCs w:val="24"/>
          <w:u w:val="single"/>
        </w:rPr>
        <w:t>Авария</w:t>
      </w:r>
      <w:r w:rsidRPr="0005412E">
        <w:rPr>
          <w:rFonts w:ascii="Times New Roman" w:eastAsia="Calibri" w:hAnsi="Times New Roman" w:cs="Times New Roman"/>
          <w:sz w:val="24"/>
          <w:szCs w:val="24"/>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или повреждению зданий, сооружений, оборудования и транспортных средств, нарушению производственного или транспортного процесса, нанесению ущерба окружающей среде.</w:t>
      </w:r>
    </w:p>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b/>
          <w:bCs/>
          <w:sz w:val="24"/>
          <w:szCs w:val="24"/>
          <w:u w:val="single"/>
        </w:rPr>
        <w:t>Авария на трубопровод</w:t>
      </w:r>
      <w:proofErr w:type="gramStart"/>
      <w:r w:rsidRPr="0005412E">
        <w:rPr>
          <w:rFonts w:ascii="Times New Roman" w:eastAsia="Times New Roman" w:hAnsi="Times New Roman" w:cs="Times New Roman"/>
          <w:b/>
          <w:bCs/>
          <w:sz w:val="24"/>
          <w:szCs w:val="24"/>
          <w:u w:val="single"/>
        </w:rPr>
        <w:t>е</w:t>
      </w:r>
      <w:r w:rsidRPr="0005412E">
        <w:rPr>
          <w:rFonts w:ascii="Times New Roman" w:eastAsia="Calibri" w:hAnsi="Times New Roman" w:cs="Times New Roman"/>
          <w:sz w:val="24"/>
          <w:szCs w:val="24"/>
        </w:rPr>
        <w:t>(</w:t>
      </w:r>
      <w:proofErr w:type="gramEnd"/>
      <w:r w:rsidRPr="0005412E">
        <w:rPr>
          <w:rFonts w:ascii="Times New Roman" w:eastAsia="Calibri" w:hAnsi="Times New Roman" w:cs="Times New Roman"/>
          <w:sz w:val="24"/>
          <w:szCs w:val="24"/>
        </w:rPr>
        <w:t>по ГОСТ Р 22.0.05-2020) -</w:t>
      </w:r>
      <w:r w:rsidRPr="0005412E">
        <w:rPr>
          <w:rFonts w:ascii="Times New Roman" w:eastAsia="Times New Roman" w:hAnsi="Times New Roman" w:cs="Times New Roman"/>
          <w:sz w:val="24"/>
          <w:szCs w:val="24"/>
        </w:rPr>
        <w:t xml:space="preserve">авария на трассе трубопровода, связанная с выбросом и </w:t>
      </w:r>
      <w:proofErr w:type="spellStart"/>
      <w:r w:rsidRPr="0005412E">
        <w:rPr>
          <w:rFonts w:ascii="Times New Roman" w:eastAsia="Times New Roman" w:hAnsi="Times New Roman" w:cs="Times New Roman"/>
          <w:sz w:val="24"/>
          <w:szCs w:val="24"/>
        </w:rPr>
        <w:t>выливом</w:t>
      </w:r>
      <w:proofErr w:type="spellEnd"/>
      <w:r w:rsidRPr="0005412E">
        <w:rPr>
          <w:rFonts w:ascii="Times New Roman" w:eastAsia="Times New Roman" w:hAnsi="Times New Roman" w:cs="Times New Roman"/>
          <w:sz w:val="24"/>
          <w:szCs w:val="24"/>
        </w:rPr>
        <w:t xml:space="preserve"> под давлением опасных химических или </w:t>
      </w:r>
      <w:proofErr w:type="spellStart"/>
      <w:r w:rsidRPr="0005412E">
        <w:rPr>
          <w:rFonts w:ascii="Times New Roman" w:eastAsia="Times New Roman" w:hAnsi="Times New Roman" w:cs="Times New Roman"/>
          <w:sz w:val="24"/>
          <w:szCs w:val="24"/>
        </w:rPr>
        <w:t>пожаровзрывоопасных</w:t>
      </w:r>
      <w:proofErr w:type="spellEnd"/>
      <w:r w:rsidRPr="0005412E">
        <w:rPr>
          <w:rFonts w:ascii="Times New Roman" w:eastAsia="Times New Roman" w:hAnsi="Times New Roman" w:cs="Times New Roman"/>
          <w:sz w:val="24"/>
          <w:szCs w:val="24"/>
        </w:rPr>
        <w:t xml:space="preserve"> веществ, приводящая к возникновению техногенной чрезвычайной ситуации.</w:t>
      </w:r>
    </w:p>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Примечание - В зависимости от вида транспортируемого продукта выделяют аварии на газопроводах, нефтепроводах и продуктопроводах.</w:t>
      </w:r>
    </w:p>
    <w:p w:rsidR="00566C52" w:rsidRPr="0005412E" w:rsidRDefault="00566C52" w:rsidP="00566C52">
      <w:pPr>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b/>
          <w:bCs/>
          <w:sz w:val="24"/>
          <w:szCs w:val="24"/>
          <w:u w:val="single"/>
        </w:rPr>
        <w:t>Авария в подземном сооружени</w:t>
      </w:r>
      <w:proofErr w:type="gramStart"/>
      <w:r w:rsidRPr="0005412E">
        <w:rPr>
          <w:rFonts w:ascii="Times New Roman" w:eastAsia="Times New Roman" w:hAnsi="Times New Roman" w:cs="Times New Roman"/>
          <w:b/>
          <w:bCs/>
          <w:sz w:val="24"/>
          <w:szCs w:val="24"/>
          <w:u w:val="single"/>
        </w:rPr>
        <w:t>и</w:t>
      </w:r>
      <w:r w:rsidRPr="0005412E">
        <w:rPr>
          <w:rFonts w:ascii="Times New Roman" w:eastAsia="Calibri" w:hAnsi="Times New Roman" w:cs="Times New Roman"/>
          <w:sz w:val="24"/>
          <w:szCs w:val="24"/>
        </w:rPr>
        <w:t>(</w:t>
      </w:r>
      <w:proofErr w:type="gramEnd"/>
      <w:r w:rsidRPr="0005412E">
        <w:rPr>
          <w:rFonts w:ascii="Times New Roman" w:eastAsia="Calibri" w:hAnsi="Times New Roman" w:cs="Times New Roman"/>
          <w:sz w:val="24"/>
          <w:szCs w:val="24"/>
        </w:rPr>
        <w:t>по ГОСТ Р 22.0.05-2020) -</w:t>
      </w:r>
      <w:r w:rsidRPr="0005412E">
        <w:rPr>
          <w:rFonts w:ascii="Times New Roman" w:eastAsia="Times New Roman" w:hAnsi="Times New Roman" w:cs="Times New Roman"/>
          <w:sz w:val="24"/>
          <w:szCs w:val="24"/>
        </w:rPr>
        <w:t xml:space="preserve"> опасное происшествие на подземной шахте, горной выработке, подземном складе или хранилище, в транспортном тоннеле или рекреационной пещере, связанное с внезапным полным или частичным разрушением сооружений, создающее угрозу жизни и здоровью находящихся в них людей и/или приводящее к материальному ущербу.</w:t>
      </w:r>
    </w:p>
    <w:p w:rsidR="00566C52" w:rsidRPr="0005412E" w:rsidRDefault="00566C52" w:rsidP="00566C52">
      <w:pPr>
        <w:spacing w:after="0"/>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последнее время широко применяется термин «катастрофа техногенного характера» или «техногенная катастрофа». Под техногенной катастрофой понимается крупная авария, повлекшая за собой человеческие жертвы, ущерб здоровью людей, разрушение либо уничтожение объектов, материальных ценностей в значительных размерах, а также приведшая к серьезному ущербу окружающей природной среде.</w:t>
      </w:r>
    </w:p>
    <w:p w:rsidR="00566C52" w:rsidRPr="0005412E" w:rsidRDefault="00566C52" w:rsidP="00566C52">
      <w:pPr>
        <w:spacing w:after="0"/>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Нарастание риска возникновения техногенных чрезвычайных ситуаций в Воронежской области обусловлено тем, что в последние годы в наиболее ответственных отраслях потенциально опасные объекты имеют выработку проектного ресурса на уровне 50-70 %, иногда достигая предаварийного уровня.</w:t>
      </w:r>
    </w:p>
    <w:p w:rsidR="00566C52" w:rsidRPr="0005412E" w:rsidRDefault="00566C52" w:rsidP="00566C52">
      <w:pPr>
        <w:spacing w:after="0"/>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техногенной безопасности есть и другие общие черты неблагополучия: снижение уровня профессиональной подготовки персонала предприятий промышленности, производственной и технологической дисциплины, распространены технологическая отсталость производства и низкие темпы внедрения безопасных технологий.</w:t>
      </w:r>
    </w:p>
    <w:p w:rsidR="00566C52" w:rsidRPr="0005412E" w:rsidRDefault="00566C52" w:rsidP="00566C52">
      <w:pPr>
        <w:spacing w:after="0"/>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Показатели риска возникновения чрезвычайных ситуаций на потенциально опасных объектах в Воронежской области превышают показатели приемлемых рисков, достигнутых в мировой практике.</w:t>
      </w:r>
    </w:p>
    <w:p w:rsidR="00566C52" w:rsidRPr="0005412E" w:rsidRDefault="00566C52" w:rsidP="00566C52">
      <w:pPr>
        <w:spacing w:after="0"/>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Величина потерь от пожаров превышает общий ущерб государства от чрезвычайных ситуаций техногенного характера и является, по существу, безвозвратной. Урон от пожаров не только невосполним, но и требует еще больших затрат для восстановления уничтоженных материальных ценностей.</w:t>
      </w:r>
    </w:p>
    <w:p w:rsidR="00566C52" w:rsidRPr="0005412E" w:rsidRDefault="00566C52" w:rsidP="00566C52">
      <w:pPr>
        <w:spacing w:after="0"/>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В таблице представлена классификация чрезвычайных ситуаций и основные источники опасности в Воронежской области.</w:t>
      </w:r>
    </w:p>
    <w:p w:rsidR="00566C52" w:rsidRPr="0005412E" w:rsidRDefault="00566C52" w:rsidP="00566C52">
      <w:pPr>
        <w:spacing w:after="0"/>
        <w:ind w:firstLine="567"/>
        <w:contextualSpacing/>
        <w:jc w:val="both"/>
        <w:rPr>
          <w:rFonts w:ascii="Times New Roman" w:eastAsia="Calibri" w:hAnsi="Times New Roman" w:cs="Times New Roman"/>
          <w:sz w:val="24"/>
          <w:szCs w:val="24"/>
        </w:rPr>
      </w:pPr>
    </w:p>
    <w:p w:rsidR="00566C52" w:rsidRPr="0005412E" w:rsidRDefault="00566C52" w:rsidP="00566C52">
      <w:pPr>
        <w:spacing w:after="0"/>
        <w:ind w:firstLine="567"/>
        <w:contextualSpacing/>
        <w:rPr>
          <w:rFonts w:ascii="Times New Roman" w:hAnsi="Times New Roman" w:cs="Times New Roman"/>
          <w:b/>
          <w:sz w:val="24"/>
          <w:szCs w:val="24"/>
        </w:rPr>
      </w:pPr>
      <w:r w:rsidRPr="0005412E">
        <w:rPr>
          <w:rFonts w:ascii="Times New Roman" w:hAnsi="Times New Roman" w:cs="Times New Roman"/>
          <w:b/>
          <w:sz w:val="24"/>
          <w:szCs w:val="24"/>
        </w:rPr>
        <w:t xml:space="preserve">Классификация техногенных чрезвычайных ситуаций и основные источники опасности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3"/>
        <w:gridCol w:w="4039"/>
        <w:gridCol w:w="3172"/>
      </w:tblGrid>
      <w:tr w:rsidR="00566C52" w:rsidRPr="0005412E" w:rsidTr="00566C52">
        <w:trPr>
          <w:jc w:val="center"/>
        </w:trPr>
        <w:tc>
          <w:tcPr>
            <w:tcW w:w="2253" w:type="dxa"/>
            <w:shd w:val="clear" w:color="auto" w:fill="D9D9D9" w:themeFill="background1" w:themeFillShade="D9"/>
            <w:hideMark/>
          </w:tcPr>
          <w:p w:rsidR="00566C52" w:rsidRPr="0005412E" w:rsidRDefault="00566C52" w:rsidP="00566C52">
            <w:pPr>
              <w:pStyle w:val="ac"/>
              <w:spacing w:line="276" w:lineRule="auto"/>
              <w:contextualSpacing/>
              <w:jc w:val="center"/>
              <w:rPr>
                <w:sz w:val="22"/>
                <w:szCs w:val="22"/>
              </w:rPr>
            </w:pPr>
            <w:r w:rsidRPr="0005412E">
              <w:rPr>
                <w:rStyle w:val="af3"/>
                <w:rFonts w:eastAsia="Arial Unicode MS"/>
                <w:sz w:val="22"/>
                <w:szCs w:val="22"/>
              </w:rPr>
              <w:t>Вид техногенной чрезвычайной ситуации</w:t>
            </w:r>
          </w:p>
        </w:tc>
        <w:tc>
          <w:tcPr>
            <w:tcW w:w="4039" w:type="dxa"/>
            <w:shd w:val="clear" w:color="auto" w:fill="D9D9D9" w:themeFill="background1" w:themeFillShade="D9"/>
            <w:hideMark/>
          </w:tcPr>
          <w:p w:rsidR="00566C52" w:rsidRPr="0005412E" w:rsidRDefault="00566C52" w:rsidP="00566C52">
            <w:pPr>
              <w:pStyle w:val="ac"/>
              <w:spacing w:line="276" w:lineRule="auto"/>
              <w:contextualSpacing/>
              <w:jc w:val="center"/>
              <w:rPr>
                <w:sz w:val="22"/>
                <w:szCs w:val="22"/>
              </w:rPr>
            </w:pPr>
            <w:r w:rsidRPr="0005412E">
              <w:rPr>
                <w:rStyle w:val="af3"/>
                <w:rFonts w:eastAsia="Arial Unicode MS"/>
                <w:sz w:val="22"/>
                <w:szCs w:val="22"/>
              </w:rPr>
              <w:t>Опасные события</w:t>
            </w:r>
          </w:p>
        </w:tc>
        <w:tc>
          <w:tcPr>
            <w:tcW w:w="3172" w:type="dxa"/>
            <w:shd w:val="clear" w:color="auto" w:fill="D9D9D9" w:themeFill="background1" w:themeFillShade="D9"/>
          </w:tcPr>
          <w:p w:rsidR="00566C52" w:rsidRPr="0005412E" w:rsidRDefault="00566C52" w:rsidP="00566C52">
            <w:pPr>
              <w:pStyle w:val="ac"/>
              <w:spacing w:line="276" w:lineRule="auto"/>
              <w:contextualSpacing/>
              <w:jc w:val="center"/>
              <w:rPr>
                <w:rStyle w:val="af3"/>
                <w:rFonts w:eastAsia="Arial Unicode MS"/>
                <w:sz w:val="22"/>
                <w:szCs w:val="22"/>
              </w:rPr>
            </w:pPr>
            <w:r w:rsidRPr="0005412E">
              <w:rPr>
                <w:rStyle w:val="af3"/>
                <w:rFonts w:eastAsia="Arial Unicode MS"/>
                <w:sz w:val="22"/>
                <w:szCs w:val="22"/>
              </w:rPr>
              <w:t>Источники опасности в Воронежской области</w:t>
            </w:r>
          </w:p>
        </w:tc>
      </w:tr>
      <w:tr w:rsidR="00566C52" w:rsidRPr="0005412E" w:rsidTr="00566C52">
        <w:trPr>
          <w:jc w:val="center"/>
        </w:trPr>
        <w:tc>
          <w:tcPr>
            <w:tcW w:w="2253" w:type="dxa"/>
            <w:hideMark/>
          </w:tcPr>
          <w:p w:rsidR="00566C52" w:rsidRPr="0005412E" w:rsidRDefault="00566C52" w:rsidP="00566C52">
            <w:pPr>
              <w:pStyle w:val="ac"/>
              <w:spacing w:line="276" w:lineRule="auto"/>
              <w:contextualSpacing/>
              <w:rPr>
                <w:sz w:val="22"/>
                <w:szCs w:val="22"/>
              </w:rPr>
            </w:pPr>
            <w:r w:rsidRPr="0005412E">
              <w:rPr>
                <w:sz w:val="22"/>
                <w:szCs w:val="22"/>
              </w:rPr>
              <w:t>Транспортные аварии (катастрофы)</w:t>
            </w:r>
          </w:p>
        </w:tc>
        <w:tc>
          <w:tcPr>
            <w:tcW w:w="4039" w:type="dxa"/>
            <w:hideMark/>
          </w:tcPr>
          <w:p w:rsidR="00566C52" w:rsidRPr="0005412E" w:rsidRDefault="00566C52" w:rsidP="00566C52">
            <w:pPr>
              <w:pStyle w:val="ac"/>
              <w:spacing w:line="276" w:lineRule="auto"/>
              <w:contextualSpacing/>
              <w:rPr>
                <w:sz w:val="22"/>
                <w:szCs w:val="22"/>
              </w:rPr>
            </w:pPr>
            <w:r w:rsidRPr="0005412E">
              <w:rPr>
                <w:sz w:val="22"/>
                <w:szCs w:val="22"/>
              </w:rPr>
              <w:t>Аварии грузовых железнодорожных поездов, аварии пассажирских поездов, аварии (катастрофы) на автомобильных дорогах (крупные автодорожные катастрофы), аварии транспорта на мостах, в туннелях и железнодорожных переездах, аварии на магистральных трубопроводах, аварии грузовых судов (на реках), авиационные катастрофы в аэропортах и населенных пунктах, авиационные катастрофы вне аэропортов и населенных пунктов</w:t>
            </w:r>
          </w:p>
        </w:tc>
        <w:tc>
          <w:tcPr>
            <w:tcW w:w="3172" w:type="dxa"/>
          </w:tcPr>
          <w:p w:rsidR="00566C52" w:rsidRPr="0005412E" w:rsidRDefault="00566C52" w:rsidP="00566C52">
            <w:pPr>
              <w:pStyle w:val="ac"/>
              <w:spacing w:line="276" w:lineRule="auto"/>
              <w:contextualSpacing/>
              <w:rPr>
                <w:sz w:val="22"/>
                <w:szCs w:val="22"/>
              </w:rPr>
            </w:pPr>
            <w:r w:rsidRPr="0005412E">
              <w:rPr>
                <w:sz w:val="22"/>
                <w:szCs w:val="22"/>
              </w:rPr>
              <w:t xml:space="preserve">По территории Журавского сельского </w:t>
            </w:r>
            <w:proofErr w:type="spellStart"/>
            <w:r w:rsidRPr="0005412E">
              <w:rPr>
                <w:sz w:val="22"/>
                <w:szCs w:val="22"/>
              </w:rPr>
              <w:t>поселенияпроходят</w:t>
            </w:r>
            <w:proofErr w:type="spellEnd"/>
            <w:r w:rsidRPr="0005412E">
              <w:rPr>
                <w:sz w:val="22"/>
                <w:szCs w:val="22"/>
              </w:rPr>
              <w:t xml:space="preserve"> автомобильные дороги </w:t>
            </w:r>
          </w:p>
          <w:p w:rsidR="00566C52" w:rsidRPr="0005412E" w:rsidRDefault="00566C52" w:rsidP="00566C52">
            <w:pPr>
              <w:pStyle w:val="ac"/>
              <w:spacing w:line="276" w:lineRule="auto"/>
              <w:contextualSpacing/>
              <w:rPr>
                <w:sz w:val="22"/>
                <w:szCs w:val="22"/>
              </w:rPr>
            </w:pPr>
            <w:r w:rsidRPr="0005412E">
              <w:rPr>
                <w:sz w:val="22"/>
                <w:szCs w:val="22"/>
              </w:rPr>
              <w:t>регионального и межмуниципального значения, железная дорога, магистральный газопровод</w:t>
            </w:r>
          </w:p>
        </w:tc>
      </w:tr>
      <w:tr w:rsidR="00566C52" w:rsidRPr="0005412E" w:rsidTr="00566C52">
        <w:trPr>
          <w:jc w:val="center"/>
        </w:trPr>
        <w:tc>
          <w:tcPr>
            <w:tcW w:w="2253" w:type="dxa"/>
            <w:hideMark/>
          </w:tcPr>
          <w:p w:rsidR="00566C52" w:rsidRPr="0005412E" w:rsidRDefault="00566C52" w:rsidP="00566C52">
            <w:pPr>
              <w:pStyle w:val="ac"/>
              <w:spacing w:line="276" w:lineRule="auto"/>
              <w:contextualSpacing/>
              <w:rPr>
                <w:sz w:val="22"/>
                <w:szCs w:val="22"/>
              </w:rPr>
            </w:pPr>
            <w:r w:rsidRPr="0005412E">
              <w:rPr>
                <w:sz w:val="22"/>
                <w:szCs w:val="22"/>
              </w:rPr>
              <w:t>Пожары, взрывы, угроза взрывов</w:t>
            </w:r>
          </w:p>
        </w:tc>
        <w:tc>
          <w:tcPr>
            <w:tcW w:w="4039" w:type="dxa"/>
            <w:hideMark/>
          </w:tcPr>
          <w:p w:rsidR="00566C52" w:rsidRPr="0005412E" w:rsidRDefault="00566C52" w:rsidP="00566C52">
            <w:pPr>
              <w:pStyle w:val="ac"/>
              <w:spacing w:line="276" w:lineRule="auto"/>
              <w:contextualSpacing/>
              <w:rPr>
                <w:sz w:val="22"/>
                <w:szCs w:val="22"/>
              </w:rPr>
            </w:pPr>
            <w:proofErr w:type="gramStart"/>
            <w:r w:rsidRPr="0005412E">
              <w:rPr>
                <w:sz w:val="22"/>
                <w:szCs w:val="22"/>
              </w:rPr>
              <w:t xml:space="preserve">Пожары (взрывы) в зданиях, на коммуникациях и технологическом оборудовании промышленных объектов, пожары (взрывы) на объектах добычи, переработки и хранения легковоспламеняющихся, горючих и взрывчатых веществ, пожары (взрывы) в зданиях, сооружениях жилого, социально-бытового и культурного назначения, пожары (взрывы) на химически опасных объектах, пожары (взрывы) на </w:t>
            </w:r>
            <w:proofErr w:type="spellStart"/>
            <w:r w:rsidRPr="0005412E">
              <w:rPr>
                <w:sz w:val="22"/>
                <w:szCs w:val="22"/>
              </w:rPr>
              <w:t>радиационно</w:t>
            </w:r>
            <w:proofErr w:type="spellEnd"/>
            <w:r w:rsidRPr="0005412E">
              <w:rPr>
                <w:sz w:val="22"/>
                <w:szCs w:val="22"/>
              </w:rPr>
              <w:t xml:space="preserve"> опасных объектах, обнаружение неразорвавшихся боеприпасов, утрата взрывчатых веществ (боеприпасов)</w:t>
            </w:r>
            <w:proofErr w:type="gramEnd"/>
          </w:p>
        </w:tc>
        <w:tc>
          <w:tcPr>
            <w:tcW w:w="3172" w:type="dxa"/>
          </w:tcPr>
          <w:p w:rsidR="00566C52" w:rsidRPr="0005412E" w:rsidRDefault="00566C52" w:rsidP="00566C52">
            <w:pPr>
              <w:rPr>
                <w:rFonts w:ascii="Times New Roman" w:hAnsi="Times New Roman" w:cs="Times New Roman"/>
              </w:rPr>
            </w:pPr>
            <w:r w:rsidRPr="0005412E">
              <w:rPr>
                <w:rFonts w:ascii="Times New Roman" w:hAnsi="Times New Roman" w:cs="Times New Roman"/>
              </w:rPr>
              <w:t xml:space="preserve">На территории Журавского сельского поселения отсутствуют потенциально опасные объекты, организации, отнесенные к категориям по гражданской обороне </w:t>
            </w:r>
          </w:p>
        </w:tc>
      </w:tr>
      <w:tr w:rsidR="00566C52" w:rsidRPr="0005412E" w:rsidTr="00566C52">
        <w:trPr>
          <w:jc w:val="center"/>
        </w:trPr>
        <w:tc>
          <w:tcPr>
            <w:tcW w:w="2253" w:type="dxa"/>
            <w:hideMark/>
          </w:tcPr>
          <w:p w:rsidR="00566C52" w:rsidRPr="0005412E" w:rsidRDefault="00566C52" w:rsidP="00566C52">
            <w:pPr>
              <w:pStyle w:val="ac"/>
              <w:spacing w:line="276" w:lineRule="auto"/>
              <w:contextualSpacing/>
              <w:rPr>
                <w:sz w:val="22"/>
                <w:szCs w:val="22"/>
              </w:rPr>
            </w:pPr>
            <w:r w:rsidRPr="0005412E">
              <w:rPr>
                <w:sz w:val="22"/>
                <w:szCs w:val="22"/>
              </w:rPr>
              <w:t>Аварии с выбросом (угрозой выброса) аварийн</w:t>
            </w:r>
            <w:proofErr w:type="gramStart"/>
            <w:r w:rsidRPr="0005412E">
              <w:rPr>
                <w:sz w:val="22"/>
                <w:szCs w:val="22"/>
              </w:rPr>
              <w:t>о-</w:t>
            </w:r>
            <w:proofErr w:type="gramEnd"/>
            <w:r w:rsidRPr="0005412E">
              <w:rPr>
                <w:sz w:val="22"/>
                <w:szCs w:val="22"/>
              </w:rPr>
              <w:t xml:space="preserve"> химически опасных веществ</w:t>
            </w:r>
          </w:p>
        </w:tc>
        <w:tc>
          <w:tcPr>
            <w:tcW w:w="4039" w:type="dxa"/>
            <w:hideMark/>
          </w:tcPr>
          <w:p w:rsidR="00566C52" w:rsidRPr="0005412E" w:rsidRDefault="00566C52" w:rsidP="00566C52">
            <w:pPr>
              <w:pStyle w:val="ac"/>
              <w:spacing w:line="276" w:lineRule="auto"/>
              <w:contextualSpacing/>
              <w:rPr>
                <w:sz w:val="22"/>
                <w:szCs w:val="22"/>
              </w:rPr>
            </w:pPr>
            <w:r w:rsidRPr="0005412E">
              <w:rPr>
                <w:sz w:val="22"/>
                <w:szCs w:val="22"/>
              </w:rPr>
              <w:t xml:space="preserve">Аварии с выбросом (угрозой выброса) </w:t>
            </w:r>
            <w:proofErr w:type="spellStart"/>
            <w:proofErr w:type="gramStart"/>
            <w:r w:rsidRPr="0005412E">
              <w:rPr>
                <w:sz w:val="22"/>
                <w:szCs w:val="22"/>
              </w:rPr>
              <w:t>аварийно-химически</w:t>
            </w:r>
            <w:proofErr w:type="spellEnd"/>
            <w:proofErr w:type="gramEnd"/>
            <w:r w:rsidRPr="0005412E">
              <w:rPr>
                <w:sz w:val="22"/>
                <w:szCs w:val="22"/>
              </w:rPr>
              <w:t xml:space="preserve"> опасных веществ при их производстве, переработке или хранении (захоронении), аварии на транспорте с выбросом (угрозой выброса) </w:t>
            </w:r>
            <w:proofErr w:type="spellStart"/>
            <w:r w:rsidRPr="0005412E">
              <w:rPr>
                <w:sz w:val="22"/>
                <w:szCs w:val="22"/>
              </w:rPr>
              <w:t>аварийно-химически</w:t>
            </w:r>
            <w:proofErr w:type="spellEnd"/>
            <w:r w:rsidRPr="0005412E">
              <w:rPr>
                <w:sz w:val="22"/>
                <w:szCs w:val="22"/>
              </w:rPr>
              <w:t xml:space="preserve"> опасных веществ, образование и распространение опасных химических веществ в процессе химических реакций, начавшихся в результате аварии, аварии с химическими боеприпасами, утрата источников </w:t>
            </w:r>
            <w:r w:rsidRPr="0005412E">
              <w:rPr>
                <w:sz w:val="22"/>
                <w:szCs w:val="22"/>
              </w:rPr>
              <w:lastRenderedPageBreak/>
              <w:t>химически опасных веществ</w:t>
            </w:r>
          </w:p>
        </w:tc>
        <w:tc>
          <w:tcPr>
            <w:tcW w:w="3172" w:type="dxa"/>
          </w:tcPr>
          <w:p w:rsidR="00566C52" w:rsidRPr="0005412E" w:rsidRDefault="00566C52" w:rsidP="00566C52">
            <w:pPr>
              <w:rPr>
                <w:rFonts w:ascii="Times New Roman" w:hAnsi="Times New Roman" w:cs="Times New Roman"/>
              </w:rPr>
            </w:pPr>
            <w:r w:rsidRPr="0005412E">
              <w:rPr>
                <w:rFonts w:ascii="Times New Roman" w:hAnsi="Times New Roman" w:cs="Times New Roman"/>
              </w:rPr>
              <w:lastRenderedPageBreak/>
              <w:t>-</w:t>
            </w:r>
          </w:p>
        </w:tc>
      </w:tr>
      <w:tr w:rsidR="00566C52" w:rsidRPr="0005412E" w:rsidTr="00566C52">
        <w:trPr>
          <w:jc w:val="center"/>
        </w:trPr>
        <w:tc>
          <w:tcPr>
            <w:tcW w:w="2253" w:type="dxa"/>
            <w:hideMark/>
          </w:tcPr>
          <w:p w:rsidR="00566C52" w:rsidRPr="0005412E" w:rsidRDefault="00566C52" w:rsidP="00566C52">
            <w:pPr>
              <w:pStyle w:val="ac"/>
              <w:spacing w:line="276" w:lineRule="auto"/>
              <w:contextualSpacing/>
              <w:rPr>
                <w:sz w:val="22"/>
                <w:szCs w:val="22"/>
              </w:rPr>
            </w:pPr>
            <w:r w:rsidRPr="0005412E">
              <w:rPr>
                <w:sz w:val="22"/>
                <w:szCs w:val="22"/>
              </w:rPr>
              <w:lastRenderedPageBreak/>
              <w:t>Аварии с выбросом (угрозой выброса) радиоактивных веществ</w:t>
            </w:r>
          </w:p>
        </w:tc>
        <w:tc>
          <w:tcPr>
            <w:tcW w:w="4039" w:type="dxa"/>
            <w:hideMark/>
          </w:tcPr>
          <w:p w:rsidR="00566C52" w:rsidRPr="0005412E" w:rsidRDefault="00566C52" w:rsidP="00566C52">
            <w:pPr>
              <w:pStyle w:val="ac"/>
              <w:spacing w:line="276" w:lineRule="auto"/>
              <w:contextualSpacing/>
              <w:rPr>
                <w:sz w:val="22"/>
                <w:szCs w:val="22"/>
              </w:rPr>
            </w:pPr>
            <w:r w:rsidRPr="0005412E">
              <w:rPr>
                <w:sz w:val="22"/>
                <w:szCs w:val="22"/>
              </w:rPr>
              <w:t>Аварии на АЭС, атомных энергетических установках производственного и исследовательского назначения с выбросом (угрозой выброса) радиоактивных веществ, аварии с выбросом (угрозой выброса) радиоактивных веществ на предприятиях ядерно-топливного цикла</w:t>
            </w:r>
          </w:p>
        </w:tc>
        <w:tc>
          <w:tcPr>
            <w:tcW w:w="3172" w:type="dxa"/>
          </w:tcPr>
          <w:p w:rsidR="00566C52" w:rsidRPr="0005412E" w:rsidRDefault="00566C52" w:rsidP="00566C52">
            <w:pPr>
              <w:pStyle w:val="ac"/>
              <w:spacing w:line="276" w:lineRule="auto"/>
              <w:contextualSpacing/>
              <w:rPr>
                <w:sz w:val="22"/>
                <w:szCs w:val="22"/>
              </w:rPr>
            </w:pPr>
            <w:proofErr w:type="spellStart"/>
            <w:r w:rsidRPr="0005412E">
              <w:rPr>
                <w:sz w:val="22"/>
                <w:szCs w:val="22"/>
              </w:rPr>
              <w:t>Нововоронежская</w:t>
            </w:r>
            <w:proofErr w:type="spellEnd"/>
            <w:r w:rsidRPr="0005412E">
              <w:rPr>
                <w:sz w:val="22"/>
                <w:szCs w:val="22"/>
              </w:rPr>
              <w:t xml:space="preserve"> АЭС;</w:t>
            </w:r>
          </w:p>
          <w:p w:rsidR="00566C52" w:rsidRPr="0005412E" w:rsidRDefault="00566C52" w:rsidP="00566C52">
            <w:pPr>
              <w:pStyle w:val="ac"/>
              <w:spacing w:line="276" w:lineRule="auto"/>
              <w:contextualSpacing/>
              <w:rPr>
                <w:sz w:val="22"/>
                <w:szCs w:val="22"/>
              </w:rPr>
            </w:pPr>
            <w:proofErr w:type="spellStart"/>
            <w:r w:rsidRPr="0005412E">
              <w:rPr>
                <w:sz w:val="22"/>
                <w:szCs w:val="22"/>
              </w:rPr>
              <w:t>Нововоронежская</w:t>
            </w:r>
            <w:proofErr w:type="spellEnd"/>
            <w:r w:rsidRPr="0005412E">
              <w:rPr>
                <w:sz w:val="22"/>
                <w:szCs w:val="22"/>
              </w:rPr>
              <w:t xml:space="preserve"> АЭС-2</w:t>
            </w:r>
          </w:p>
        </w:tc>
      </w:tr>
      <w:tr w:rsidR="00566C52" w:rsidRPr="0005412E" w:rsidTr="00566C52">
        <w:trPr>
          <w:jc w:val="center"/>
        </w:trPr>
        <w:tc>
          <w:tcPr>
            <w:tcW w:w="2253" w:type="dxa"/>
            <w:hideMark/>
          </w:tcPr>
          <w:p w:rsidR="00566C52" w:rsidRPr="0005412E" w:rsidRDefault="00566C52" w:rsidP="00566C52">
            <w:pPr>
              <w:pStyle w:val="ac"/>
              <w:spacing w:line="276" w:lineRule="auto"/>
              <w:contextualSpacing/>
              <w:rPr>
                <w:sz w:val="22"/>
                <w:szCs w:val="22"/>
              </w:rPr>
            </w:pPr>
            <w:r w:rsidRPr="0005412E">
              <w:rPr>
                <w:sz w:val="22"/>
                <w:szCs w:val="22"/>
              </w:rPr>
              <w:t>Аварии с выбросом (угрозой выброса) биологически опасных веществ</w:t>
            </w:r>
          </w:p>
        </w:tc>
        <w:tc>
          <w:tcPr>
            <w:tcW w:w="4039" w:type="dxa"/>
            <w:hideMark/>
          </w:tcPr>
          <w:p w:rsidR="00566C52" w:rsidRPr="0005412E" w:rsidRDefault="00566C52" w:rsidP="00566C52">
            <w:pPr>
              <w:pStyle w:val="ac"/>
              <w:spacing w:line="276" w:lineRule="auto"/>
              <w:contextualSpacing/>
              <w:rPr>
                <w:sz w:val="22"/>
                <w:szCs w:val="22"/>
              </w:rPr>
            </w:pPr>
            <w:r w:rsidRPr="0005412E">
              <w:rPr>
                <w:sz w:val="22"/>
                <w:szCs w:val="22"/>
              </w:rPr>
              <w:t>Аварии с выбросом (угрозой выброса) биологически опасных веществ на предприятиях промышленности и в научно-исследовательских учреждениях (лабораториях), аварии на транспорте с выбросом (угрозой выброса) биологических веществ, утрата биологически опасных веществ</w:t>
            </w:r>
          </w:p>
        </w:tc>
        <w:tc>
          <w:tcPr>
            <w:tcW w:w="3172" w:type="dxa"/>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 xml:space="preserve">На территории Журавского сельского поселения отсутствуют потенциально опасные объекты,  </w:t>
            </w:r>
          </w:p>
          <w:p w:rsidR="00566C52" w:rsidRPr="0005412E" w:rsidRDefault="00566C52" w:rsidP="00566C52">
            <w:pPr>
              <w:pStyle w:val="ac"/>
              <w:spacing w:line="276" w:lineRule="auto"/>
              <w:contextualSpacing/>
              <w:rPr>
                <w:sz w:val="22"/>
                <w:szCs w:val="22"/>
              </w:rPr>
            </w:pPr>
            <w:r w:rsidRPr="0005412E">
              <w:rPr>
                <w:sz w:val="22"/>
                <w:szCs w:val="22"/>
              </w:rPr>
              <w:t>организации, отнесенные к категориям по гражданской обороне</w:t>
            </w:r>
          </w:p>
        </w:tc>
      </w:tr>
      <w:tr w:rsidR="00566C52" w:rsidRPr="0005412E" w:rsidTr="00566C52">
        <w:trPr>
          <w:jc w:val="center"/>
        </w:trPr>
        <w:tc>
          <w:tcPr>
            <w:tcW w:w="2253" w:type="dxa"/>
            <w:hideMark/>
          </w:tcPr>
          <w:p w:rsidR="00566C52" w:rsidRPr="0005412E" w:rsidRDefault="00566C52" w:rsidP="00566C52">
            <w:pPr>
              <w:pStyle w:val="ac"/>
              <w:spacing w:line="276" w:lineRule="auto"/>
              <w:contextualSpacing/>
              <w:rPr>
                <w:sz w:val="22"/>
                <w:szCs w:val="22"/>
              </w:rPr>
            </w:pPr>
            <w:r w:rsidRPr="0005412E">
              <w:rPr>
                <w:sz w:val="22"/>
                <w:szCs w:val="22"/>
              </w:rPr>
              <w:t>Гидродинамические аварии</w:t>
            </w:r>
          </w:p>
        </w:tc>
        <w:tc>
          <w:tcPr>
            <w:tcW w:w="4039" w:type="dxa"/>
            <w:hideMark/>
          </w:tcPr>
          <w:p w:rsidR="00566C52" w:rsidRPr="0005412E" w:rsidRDefault="00566C52" w:rsidP="00566C52">
            <w:pPr>
              <w:pStyle w:val="ac"/>
              <w:spacing w:line="276" w:lineRule="auto"/>
              <w:contextualSpacing/>
              <w:rPr>
                <w:sz w:val="22"/>
                <w:szCs w:val="22"/>
              </w:rPr>
            </w:pPr>
            <w:proofErr w:type="gramStart"/>
            <w:r w:rsidRPr="0005412E">
              <w:rPr>
                <w:sz w:val="22"/>
                <w:szCs w:val="22"/>
              </w:rPr>
              <w:t>Прорывы плотин (дамб, шлюзов, перемычек) с образованием волн прорыва и катастрофических затоплений, прорывы плотин (дамб, шлюзов, перемычек) с образованием прорывного паводка, прорывы плотин (дамб, шлюзов, перемычек), повлекшие смыв плодородных почв или отложение наносов на обширных территориях</w:t>
            </w:r>
            <w:proofErr w:type="gramEnd"/>
          </w:p>
        </w:tc>
        <w:tc>
          <w:tcPr>
            <w:tcW w:w="3172" w:type="dxa"/>
          </w:tcPr>
          <w:p w:rsidR="00566C52" w:rsidRPr="0005412E" w:rsidRDefault="00566C52" w:rsidP="00566C52">
            <w:pPr>
              <w:pStyle w:val="ac"/>
              <w:spacing w:line="276" w:lineRule="auto"/>
              <w:contextualSpacing/>
              <w:rPr>
                <w:sz w:val="22"/>
                <w:szCs w:val="22"/>
              </w:rPr>
            </w:pPr>
            <w:r w:rsidRPr="0005412E">
              <w:rPr>
                <w:sz w:val="22"/>
                <w:szCs w:val="22"/>
              </w:rPr>
              <w:t xml:space="preserve">На территории Журавского сельского поселения отсутствуют источники Гидродинамических аварий </w:t>
            </w:r>
          </w:p>
        </w:tc>
      </w:tr>
      <w:tr w:rsidR="00566C52" w:rsidRPr="0005412E" w:rsidTr="00566C52">
        <w:trPr>
          <w:jc w:val="center"/>
        </w:trPr>
        <w:tc>
          <w:tcPr>
            <w:tcW w:w="2253" w:type="dxa"/>
            <w:hideMark/>
          </w:tcPr>
          <w:p w:rsidR="00566C52" w:rsidRPr="0005412E" w:rsidRDefault="00566C52" w:rsidP="00566C52">
            <w:pPr>
              <w:pStyle w:val="ac"/>
              <w:spacing w:line="276" w:lineRule="auto"/>
              <w:contextualSpacing/>
              <w:rPr>
                <w:sz w:val="22"/>
                <w:szCs w:val="22"/>
              </w:rPr>
            </w:pPr>
            <w:r w:rsidRPr="0005412E">
              <w:rPr>
                <w:sz w:val="22"/>
                <w:szCs w:val="22"/>
              </w:rPr>
              <w:t>Внезапное обрушение зданий, сооружений</w:t>
            </w:r>
          </w:p>
        </w:tc>
        <w:tc>
          <w:tcPr>
            <w:tcW w:w="4039" w:type="dxa"/>
            <w:hideMark/>
          </w:tcPr>
          <w:p w:rsidR="00566C52" w:rsidRPr="0005412E" w:rsidRDefault="00566C52" w:rsidP="00566C52">
            <w:pPr>
              <w:pStyle w:val="ac"/>
              <w:spacing w:line="276" w:lineRule="auto"/>
              <w:contextualSpacing/>
              <w:rPr>
                <w:sz w:val="22"/>
                <w:szCs w:val="22"/>
              </w:rPr>
            </w:pPr>
            <w:r w:rsidRPr="0005412E">
              <w:rPr>
                <w:sz w:val="22"/>
                <w:szCs w:val="22"/>
              </w:rPr>
              <w:t>Обрушение производственных зданий и сооружений, обрушение зданий и сооружений жилого, социально-бытового и культурного назначения, обрушение элементов транспортных коммуникаций</w:t>
            </w:r>
          </w:p>
        </w:tc>
        <w:tc>
          <w:tcPr>
            <w:tcW w:w="3172" w:type="dxa"/>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 xml:space="preserve">На территории Журавского сельского поселения отсутствуют потенциально опасные объекты,  </w:t>
            </w:r>
          </w:p>
          <w:p w:rsidR="00566C52" w:rsidRPr="0005412E" w:rsidRDefault="00566C52" w:rsidP="00566C52">
            <w:pPr>
              <w:rPr>
                <w:rFonts w:ascii="Times New Roman" w:eastAsia="Calibri" w:hAnsi="Times New Roman" w:cs="Times New Roman"/>
              </w:rPr>
            </w:pPr>
            <w:r w:rsidRPr="0005412E">
              <w:rPr>
                <w:rFonts w:ascii="Times New Roman" w:hAnsi="Times New Roman" w:cs="Times New Roman"/>
              </w:rPr>
              <w:t xml:space="preserve">организации, отнесенные к категориям по гражданской обороне, </w:t>
            </w:r>
            <w:r w:rsidRPr="0005412E">
              <w:rPr>
                <w:rFonts w:ascii="Times New Roman" w:eastAsia="Calibri" w:hAnsi="Times New Roman" w:cs="Times New Roman"/>
              </w:rPr>
              <w:t xml:space="preserve">критически важные объекты </w:t>
            </w:r>
          </w:p>
        </w:tc>
      </w:tr>
      <w:tr w:rsidR="00566C52" w:rsidRPr="0005412E" w:rsidTr="00566C52">
        <w:trPr>
          <w:jc w:val="center"/>
        </w:trPr>
        <w:tc>
          <w:tcPr>
            <w:tcW w:w="2253" w:type="dxa"/>
            <w:hideMark/>
          </w:tcPr>
          <w:p w:rsidR="00566C52" w:rsidRPr="0005412E" w:rsidRDefault="00566C52" w:rsidP="00566C52">
            <w:pPr>
              <w:pStyle w:val="ac"/>
              <w:spacing w:line="276" w:lineRule="auto"/>
              <w:ind w:left="-53"/>
              <w:contextualSpacing/>
              <w:rPr>
                <w:sz w:val="22"/>
                <w:szCs w:val="22"/>
              </w:rPr>
            </w:pPr>
            <w:r w:rsidRPr="0005412E">
              <w:rPr>
                <w:sz w:val="22"/>
                <w:szCs w:val="22"/>
              </w:rPr>
              <w:t xml:space="preserve">Аварии на </w:t>
            </w:r>
            <w:proofErr w:type="spellStart"/>
            <w:proofErr w:type="gramStart"/>
            <w:r w:rsidRPr="0005412E">
              <w:rPr>
                <w:sz w:val="22"/>
                <w:szCs w:val="22"/>
              </w:rPr>
              <w:t>электроэнергетичес-ких</w:t>
            </w:r>
            <w:proofErr w:type="spellEnd"/>
            <w:proofErr w:type="gramEnd"/>
            <w:r w:rsidRPr="0005412E">
              <w:rPr>
                <w:sz w:val="22"/>
                <w:szCs w:val="22"/>
              </w:rPr>
              <w:t xml:space="preserve"> системах</w:t>
            </w:r>
          </w:p>
        </w:tc>
        <w:tc>
          <w:tcPr>
            <w:tcW w:w="4039" w:type="dxa"/>
            <w:hideMark/>
          </w:tcPr>
          <w:p w:rsidR="00566C52" w:rsidRPr="0005412E" w:rsidRDefault="00566C52" w:rsidP="00566C52">
            <w:pPr>
              <w:pStyle w:val="ac"/>
              <w:spacing w:line="276" w:lineRule="auto"/>
              <w:contextualSpacing/>
              <w:rPr>
                <w:sz w:val="22"/>
                <w:szCs w:val="22"/>
              </w:rPr>
            </w:pPr>
            <w:r w:rsidRPr="0005412E">
              <w:rPr>
                <w:sz w:val="22"/>
                <w:szCs w:val="22"/>
              </w:rPr>
              <w:t xml:space="preserve">Аварии на автономных электростанциях с долговременным перерывом электроснабжения всех потребителей, аварии на электроэнергетических системах (сетях) с долговременным перерывом электроснабжения основных потребителей или обширных территорий, выход из строя транспортных </w:t>
            </w:r>
            <w:proofErr w:type="spellStart"/>
            <w:r w:rsidRPr="0005412E">
              <w:rPr>
                <w:sz w:val="22"/>
                <w:szCs w:val="22"/>
              </w:rPr>
              <w:t>электроконтактных</w:t>
            </w:r>
            <w:proofErr w:type="spellEnd"/>
            <w:r w:rsidRPr="0005412E">
              <w:rPr>
                <w:sz w:val="22"/>
                <w:szCs w:val="22"/>
              </w:rPr>
              <w:t xml:space="preserve"> сетей</w:t>
            </w:r>
          </w:p>
        </w:tc>
        <w:tc>
          <w:tcPr>
            <w:tcW w:w="3172" w:type="dxa"/>
          </w:tcPr>
          <w:p w:rsidR="00566C52" w:rsidRPr="0005412E" w:rsidRDefault="00566C52" w:rsidP="00566C52">
            <w:pPr>
              <w:pStyle w:val="ac"/>
              <w:spacing w:line="276" w:lineRule="auto"/>
              <w:contextualSpacing/>
              <w:rPr>
                <w:sz w:val="22"/>
                <w:szCs w:val="22"/>
              </w:rPr>
            </w:pPr>
            <w:r w:rsidRPr="0005412E">
              <w:rPr>
                <w:sz w:val="22"/>
                <w:szCs w:val="22"/>
              </w:rPr>
              <w:t>-</w:t>
            </w:r>
          </w:p>
          <w:p w:rsidR="00566C52" w:rsidRPr="0005412E" w:rsidRDefault="00566C52" w:rsidP="00566C52">
            <w:pPr>
              <w:pStyle w:val="ac"/>
              <w:spacing w:line="276" w:lineRule="auto"/>
              <w:contextualSpacing/>
              <w:rPr>
                <w:sz w:val="22"/>
                <w:szCs w:val="22"/>
              </w:rPr>
            </w:pPr>
          </w:p>
        </w:tc>
      </w:tr>
      <w:tr w:rsidR="00566C52" w:rsidRPr="0005412E" w:rsidTr="00566C52">
        <w:trPr>
          <w:jc w:val="center"/>
        </w:trPr>
        <w:tc>
          <w:tcPr>
            <w:tcW w:w="2253" w:type="dxa"/>
            <w:hideMark/>
          </w:tcPr>
          <w:p w:rsidR="00566C52" w:rsidRPr="0005412E" w:rsidRDefault="00566C52" w:rsidP="00566C52">
            <w:pPr>
              <w:pStyle w:val="ac"/>
              <w:spacing w:line="276" w:lineRule="auto"/>
              <w:contextualSpacing/>
              <w:rPr>
                <w:sz w:val="22"/>
                <w:szCs w:val="22"/>
              </w:rPr>
            </w:pPr>
            <w:r w:rsidRPr="0005412E">
              <w:rPr>
                <w:sz w:val="22"/>
                <w:szCs w:val="22"/>
              </w:rPr>
              <w:t xml:space="preserve">Аварии на коммунальных системах </w:t>
            </w:r>
            <w:r w:rsidRPr="0005412E">
              <w:rPr>
                <w:sz w:val="22"/>
                <w:szCs w:val="22"/>
              </w:rPr>
              <w:lastRenderedPageBreak/>
              <w:t>жизнеобеспечения</w:t>
            </w:r>
          </w:p>
        </w:tc>
        <w:tc>
          <w:tcPr>
            <w:tcW w:w="4039" w:type="dxa"/>
            <w:hideMark/>
          </w:tcPr>
          <w:p w:rsidR="00566C52" w:rsidRPr="0005412E" w:rsidRDefault="00566C52" w:rsidP="00566C52">
            <w:pPr>
              <w:pStyle w:val="ac"/>
              <w:spacing w:line="276" w:lineRule="auto"/>
              <w:contextualSpacing/>
              <w:rPr>
                <w:sz w:val="22"/>
                <w:szCs w:val="22"/>
              </w:rPr>
            </w:pPr>
            <w:r w:rsidRPr="0005412E">
              <w:rPr>
                <w:sz w:val="22"/>
                <w:szCs w:val="22"/>
              </w:rPr>
              <w:lastRenderedPageBreak/>
              <w:t xml:space="preserve">Аварии в канализационных системах с массовым выбросом загрязняющих веществ, аварии на тепловых сетях </w:t>
            </w:r>
            <w:r w:rsidRPr="0005412E">
              <w:rPr>
                <w:sz w:val="22"/>
                <w:szCs w:val="22"/>
              </w:rPr>
              <w:lastRenderedPageBreak/>
              <w:t>(система горячего водоснабжения) в холодное время, аварии в системах снабжения населения питьевой водой, аварии на коммунальных газопроводах</w:t>
            </w:r>
          </w:p>
        </w:tc>
        <w:tc>
          <w:tcPr>
            <w:tcW w:w="3172" w:type="dxa"/>
          </w:tcPr>
          <w:p w:rsidR="00566C52" w:rsidRPr="0005412E" w:rsidRDefault="00566C52" w:rsidP="00566C52">
            <w:pPr>
              <w:pStyle w:val="ac"/>
              <w:spacing w:line="276" w:lineRule="auto"/>
              <w:contextualSpacing/>
              <w:rPr>
                <w:sz w:val="22"/>
                <w:szCs w:val="22"/>
              </w:rPr>
            </w:pPr>
            <w:r w:rsidRPr="0005412E">
              <w:rPr>
                <w:sz w:val="22"/>
                <w:szCs w:val="22"/>
              </w:rPr>
              <w:lastRenderedPageBreak/>
              <w:t>-</w:t>
            </w:r>
          </w:p>
          <w:p w:rsidR="00566C52" w:rsidRPr="0005412E" w:rsidRDefault="00566C52" w:rsidP="00566C52">
            <w:pPr>
              <w:contextualSpacing/>
              <w:rPr>
                <w:rFonts w:ascii="Times New Roman" w:hAnsi="Times New Roman" w:cs="Times New Roman"/>
              </w:rPr>
            </w:pPr>
          </w:p>
        </w:tc>
      </w:tr>
      <w:tr w:rsidR="00566C52" w:rsidRPr="0005412E" w:rsidTr="00566C52">
        <w:trPr>
          <w:jc w:val="center"/>
        </w:trPr>
        <w:tc>
          <w:tcPr>
            <w:tcW w:w="2253" w:type="dxa"/>
            <w:hideMark/>
          </w:tcPr>
          <w:p w:rsidR="00566C52" w:rsidRPr="0005412E" w:rsidRDefault="00566C52" w:rsidP="00566C52">
            <w:pPr>
              <w:pStyle w:val="ac"/>
              <w:spacing w:line="276" w:lineRule="auto"/>
              <w:contextualSpacing/>
              <w:rPr>
                <w:sz w:val="22"/>
                <w:szCs w:val="22"/>
              </w:rPr>
            </w:pPr>
            <w:r w:rsidRPr="0005412E">
              <w:rPr>
                <w:sz w:val="22"/>
                <w:szCs w:val="22"/>
              </w:rPr>
              <w:lastRenderedPageBreak/>
              <w:t>Аварии на промышленных очистных сооружениях</w:t>
            </w:r>
          </w:p>
        </w:tc>
        <w:tc>
          <w:tcPr>
            <w:tcW w:w="4039" w:type="dxa"/>
            <w:hideMark/>
          </w:tcPr>
          <w:p w:rsidR="00566C52" w:rsidRPr="0005412E" w:rsidRDefault="00566C52" w:rsidP="00566C52">
            <w:pPr>
              <w:pStyle w:val="ac"/>
              <w:spacing w:line="276" w:lineRule="auto"/>
              <w:contextualSpacing/>
              <w:rPr>
                <w:sz w:val="22"/>
                <w:szCs w:val="22"/>
              </w:rPr>
            </w:pPr>
            <w:r w:rsidRPr="0005412E">
              <w:rPr>
                <w:sz w:val="22"/>
                <w:szCs w:val="22"/>
              </w:rPr>
              <w:t>Аварии на очистных сооружениях сточных вод промышленных предприятий с массовым выбросом загрязняющих веществ, аварии на очистных сооружениях промышленных газов с массовым выбросом загрязняющих веществ</w:t>
            </w:r>
          </w:p>
        </w:tc>
        <w:tc>
          <w:tcPr>
            <w:tcW w:w="3172" w:type="dxa"/>
          </w:tcPr>
          <w:p w:rsidR="00566C52" w:rsidRPr="0005412E" w:rsidRDefault="00566C52" w:rsidP="00566C52">
            <w:pPr>
              <w:pStyle w:val="ac"/>
              <w:spacing w:line="276" w:lineRule="auto"/>
              <w:contextualSpacing/>
              <w:rPr>
                <w:sz w:val="22"/>
                <w:szCs w:val="22"/>
              </w:rPr>
            </w:pPr>
            <w:r w:rsidRPr="0005412E">
              <w:rPr>
                <w:sz w:val="22"/>
                <w:szCs w:val="22"/>
              </w:rPr>
              <w:t>На территории Журавского сельского поселения отсутствуют промышленные очистные сооружения</w:t>
            </w:r>
          </w:p>
        </w:tc>
      </w:tr>
    </w:tbl>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Среди прочего необходимо выделить объекты радиационной и химической опасности.</w:t>
      </w:r>
    </w:p>
    <w:p w:rsidR="00566C52" w:rsidRPr="0005412E" w:rsidRDefault="00566C52" w:rsidP="00566C52">
      <w:pPr>
        <w:spacing w:after="0"/>
        <w:ind w:firstLine="567"/>
        <w:contextualSpacing/>
        <w:jc w:val="both"/>
        <w:rPr>
          <w:rFonts w:ascii="Times New Roman" w:hAnsi="Times New Roman" w:cs="Times New Roman"/>
          <w:sz w:val="24"/>
          <w:szCs w:val="24"/>
          <w:u w:val="single"/>
        </w:rPr>
      </w:pPr>
    </w:p>
    <w:p w:rsidR="00566C52" w:rsidRPr="0005412E" w:rsidRDefault="00566C52" w:rsidP="00566C52">
      <w:pPr>
        <w:spacing w:after="0"/>
        <w:ind w:firstLine="567"/>
        <w:rPr>
          <w:rFonts w:ascii="Times New Roman" w:hAnsi="Times New Roman" w:cs="Times New Roman"/>
          <w:b/>
          <w:sz w:val="24"/>
          <w:szCs w:val="24"/>
          <w:u w:val="single"/>
        </w:rPr>
      </w:pPr>
      <w:r w:rsidRPr="0005412E">
        <w:rPr>
          <w:rFonts w:ascii="Times New Roman" w:hAnsi="Times New Roman" w:cs="Times New Roman"/>
          <w:b/>
          <w:sz w:val="24"/>
          <w:szCs w:val="24"/>
          <w:u w:val="single"/>
        </w:rPr>
        <w:t>Химическая опасность</w:t>
      </w:r>
    </w:p>
    <w:p w:rsidR="00566C52" w:rsidRPr="0005412E" w:rsidRDefault="00566C52" w:rsidP="00566C52">
      <w:pPr>
        <w:spacing w:before="100" w:beforeAutospacing="1"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Для </w:t>
      </w:r>
      <w:r w:rsidRPr="0005412E">
        <w:rPr>
          <w:rFonts w:ascii="Times New Roman" w:eastAsia="Times New Roman" w:hAnsi="Times New Roman" w:cs="Times New Roman"/>
          <w:b/>
          <w:sz w:val="24"/>
          <w:szCs w:val="24"/>
        </w:rPr>
        <w:t>предупреждения ЧС техногенного характера</w:t>
      </w:r>
      <w:r w:rsidRPr="0005412E">
        <w:rPr>
          <w:rFonts w:ascii="Times New Roman" w:eastAsia="Times New Roman" w:hAnsi="Times New Roman" w:cs="Times New Roman"/>
          <w:sz w:val="24"/>
          <w:szCs w:val="24"/>
        </w:rPr>
        <w:t xml:space="preserve">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rsidR="00566C52" w:rsidRPr="0005412E" w:rsidRDefault="00566C52" w:rsidP="00566C52">
      <w:pPr>
        <w:spacing w:before="100" w:beforeAutospacing="1"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Основные мероприятия по предупреждению аварий и катастроф на потенциально опасных объектах хозяйствования:</w:t>
      </w:r>
    </w:p>
    <w:p w:rsidR="00566C52" w:rsidRPr="0005412E" w:rsidRDefault="00566C52" w:rsidP="00566C52">
      <w:pPr>
        <w:spacing w:before="100" w:beforeAutospacing="1"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размещение потенциально опасных объектов на безопасном удалении от жилой застройки и других объектов;</w:t>
      </w:r>
    </w:p>
    <w:p w:rsidR="00566C52" w:rsidRPr="0005412E" w:rsidRDefault="00566C52" w:rsidP="00566C52">
      <w:pPr>
        <w:spacing w:before="100" w:beforeAutospacing="1"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разработка, производство и применение надежных потенциально опасных промышленных установок;</w:t>
      </w:r>
    </w:p>
    <w:p w:rsidR="00566C52" w:rsidRPr="0005412E" w:rsidRDefault="00566C52" w:rsidP="00566C52">
      <w:pPr>
        <w:spacing w:before="100" w:beforeAutospacing="1"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внедрение автоматических и автоматизированных систем контроля безопасности производства;</w:t>
      </w:r>
    </w:p>
    <w:p w:rsidR="00566C52" w:rsidRPr="0005412E" w:rsidRDefault="00566C52" w:rsidP="00566C52">
      <w:pPr>
        <w:spacing w:before="100" w:beforeAutospacing="1"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повышение надежности самих систем контроля;</w:t>
      </w:r>
    </w:p>
    <w:p w:rsidR="00566C52" w:rsidRPr="0005412E" w:rsidRDefault="00566C52" w:rsidP="00566C52">
      <w:pPr>
        <w:spacing w:before="100" w:beforeAutospacing="1"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своевременная замена устаревшего оборудования;</w:t>
      </w:r>
    </w:p>
    <w:p w:rsidR="00566C52" w:rsidRPr="0005412E" w:rsidRDefault="00566C52" w:rsidP="00566C52">
      <w:pPr>
        <w:spacing w:before="100" w:beforeAutospacing="1"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своевременная профилактика и техническое обслуживание техники и оборудования;</w:t>
      </w:r>
    </w:p>
    <w:p w:rsidR="00566C52" w:rsidRPr="0005412E" w:rsidRDefault="00566C52" w:rsidP="00566C52">
      <w:pPr>
        <w:spacing w:before="100" w:beforeAutospacing="1"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соблюдение обслуживающим персоналом правил эксплуатации оборудования;</w:t>
      </w:r>
    </w:p>
    <w:p w:rsidR="00566C52" w:rsidRPr="0005412E" w:rsidRDefault="00566C52" w:rsidP="00566C52">
      <w:pPr>
        <w:spacing w:before="100" w:beforeAutospacing="1"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совершенствование противопожарной защиты и контроль системы пожарной безопасности;</w:t>
      </w:r>
    </w:p>
    <w:p w:rsidR="00566C52" w:rsidRPr="0005412E" w:rsidRDefault="00566C52" w:rsidP="00566C52">
      <w:pPr>
        <w:spacing w:before="100" w:beforeAutospacing="1"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снижение опасных веществ на объектах до необходимого количества;</w:t>
      </w:r>
    </w:p>
    <w:p w:rsidR="00566C52" w:rsidRPr="0005412E" w:rsidRDefault="00566C52" w:rsidP="00566C52">
      <w:pPr>
        <w:spacing w:before="100" w:beforeAutospacing="1"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соблюдение правил безопасности при транспортировке опасных веществ;</w:t>
      </w:r>
    </w:p>
    <w:p w:rsidR="00566C52" w:rsidRPr="0005412E" w:rsidRDefault="00566C52" w:rsidP="00566C52">
      <w:pPr>
        <w:spacing w:before="100" w:beforeAutospacing="1"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использование результатов прогнозирования чрезвычайных ситуаций для совершенствования систем безопасности.</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Для </w:t>
      </w:r>
      <w:r w:rsidRPr="0005412E">
        <w:rPr>
          <w:rFonts w:ascii="Times New Roman" w:eastAsia="Times New Roman" w:hAnsi="Times New Roman" w:cs="Times New Roman"/>
          <w:b/>
          <w:sz w:val="24"/>
          <w:szCs w:val="24"/>
        </w:rPr>
        <w:t>предупреждения техногенных пожаров</w:t>
      </w:r>
      <w:r w:rsidRPr="0005412E">
        <w:rPr>
          <w:rFonts w:ascii="Times New Roman" w:eastAsia="Times New Roman" w:hAnsi="Times New Roman" w:cs="Times New Roman"/>
          <w:sz w:val="24"/>
          <w:szCs w:val="24"/>
        </w:rPr>
        <w:t xml:space="preserve"> проводят профилактические организационные, технические, режимные и эксплуатационные мероприятия.</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lastRenderedPageBreak/>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К эксплуатационным мероприятиям относятся: своевременная подготовка ремонта и испытания оборудования, профилактические осмотры.</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Для </w:t>
      </w:r>
      <w:r w:rsidRPr="0005412E">
        <w:rPr>
          <w:rFonts w:ascii="Times New Roman" w:eastAsia="Times New Roman" w:hAnsi="Times New Roman" w:cs="Times New Roman"/>
          <w:b/>
          <w:sz w:val="24"/>
          <w:szCs w:val="24"/>
        </w:rPr>
        <w:t>предупреждения аварий и катастроф на транспорте</w:t>
      </w:r>
      <w:r w:rsidRPr="0005412E">
        <w:rPr>
          <w:rFonts w:ascii="Times New Roman" w:eastAsia="Times New Roman" w:hAnsi="Times New Roman" w:cs="Times New Roman"/>
          <w:sz w:val="24"/>
          <w:szCs w:val="24"/>
        </w:rPr>
        <w:t xml:space="preserve"> проводят комплекс мероприятий организационного, технического и социального характера. Основными мероприятиями являются:</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контроль технического состояния транспортных средств, их своевременный профилактический ремонт и техническое обслуживание;</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выбор времени наиболее безопасного использования транспорта;</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выбор наиболее безопасных маршрутов движения транспорта;</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соблюдение водителями правил дорожного движения;</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выбор транспортных сре</w:t>
      </w:r>
      <w:proofErr w:type="gramStart"/>
      <w:r w:rsidRPr="0005412E">
        <w:rPr>
          <w:rFonts w:ascii="Times New Roman" w:eastAsia="Times New Roman" w:hAnsi="Times New Roman" w:cs="Times New Roman"/>
          <w:sz w:val="24"/>
          <w:szCs w:val="24"/>
        </w:rPr>
        <w:t>дств дл</w:t>
      </w:r>
      <w:proofErr w:type="gramEnd"/>
      <w:r w:rsidRPr="0005412E">
        <w:rPr>
          <w:rFonts w:ascii="Times New Roman" w:eastAsia="Times New Roman" w:hAnsi="Times New Roman" w:cs="Times New Roman"/>
          <w:sz w:val="24"/>
          <w:szCs w:val="24"/>
        </w:rPr>
        <w:t>я перевозки наиболее опасных грузов;</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контроль состояния здоровья водителей и лиц, ответственных за безопасность дорожного движения;</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поддержание удовлетворительного состояния автомобильных и железных дорог;</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учет водителями автотранспорта состояния дорог в различные времена года и состояние погоды;</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соблюдение правил безопасности пассажирами различных видов транспорта.</w:t>
      </w:r>
    </w:p>
    <w:p w:rsidR="00566C52" w:rsidRPr="0005412E" w:rsidRDefault="00566C52" w:rsidP="00566C52">
      <w:pPr>
        <w:ind w:firstLine="567"/>
        <w:jc w:val="both"/>
        <w:rPr>
          <w:sz w:val="20"/>
          <w:szCs w:val="20"/>
        </w:rPr>
      </w:pPr>
    </w:p>
    <w:p w:rsidR="00566C52" w:rsidRPr="0005412E" w:rsidRDefault="00566C52" w:rsidP="00566C52">
      <w:pPr>
        <w:pStyle w:val="29"/>
        <w:spacing w:line="276" w:lineRule="auto"/>
        <w:ind w:firstLine="567"/>
        <w:outlineLvl w:val="1"/>
        <w:rPr>
          <w:color w:val="auto"/>
        </w:rPr>
      </w:pPr>
      <w:bookmarkStart w:id="305" w:name="_Toc40262677"/>
      <w:bookmarkStart w:id="306" w:name="_Toc63676574"/>
      <w:bookmarkStart w:id="307" w:name="_Toc65836607"/>
      <w:bookmarkStart w:id="308" w:name="_Toc87606104"/>
      <w:r w:rsidRPr="0005412E">
        <w:rPr>
          <w:color w:val="auto"/>
        </w:rPr>
        <w:t>4.2. Перечень возможных источников чрезвычайных ситуаций природного характера</w:t>
      </w:r>
      <w:bookmarkEnd w:id="305"/>
      <w:bookmarkEnd w:id="306"/>
      <w:bookmarkEnd w:id="307"/>
      <w:bookmarkEnd w:id="308"/>
    </w:p>
    <w:p w:rsidR="00566C52" w:rsidRPr="0005412E" w:rsidRDefault="00566C52" w:rsidP="00566C52">
      <w:pPr>
        <w:ind w:firstLine="567"/>
        <w:jc w:val="both"/>
        <w:rPr>
          <w:rFonts w:eastAsia="Times New Roman"/>
        </w:rPr>
      </w:pP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r w:rsidRPr="0005412E">
        <w:rPr>
          <w:rFonts w:ascii="Times New Roman" w:hAnsi="Times New Roman" w:cs="Times New Roman"/>
          <w:b/>
          <w:sz w:val="24"/>
          <w:szCs w:val="24"/>
          <w:u w:val="single"/>
        </w:rPr>
        <w:t xml:space="preserve">Природная чрезвычайная ситуация; </w:t>
      </w:r>
      <w:r w:rsidRPr="0005412E">
        <w:rPr>
          <w:rFonts w:ascii="Times New Roman" w:hAnsi="Times New Roman" w:cs="Times New Roman"/>
          <w:sz w:val="24"/>
          <w:szCs w:val="24"/>
          <w:u w:val="single"/>
        </w:rPr>
        <w:t>природная ЧС</w:t>
      </w:r>
      <w:r w:rsidRPr="0005412E">
        <w:rPr>
          <w:rFonts w:ascii="Times New Roman" w:hAnsi="Times New Roman" w:cs="Times New Roman"/>
          <w:sz w:val="24"/>
          <w:szCs w:val="24"/>
        </w:rPr>
        <w:t xml:space="preserve"> (ГОСТ </w:t>
      </w:r>
      <w:proofErr w:type="gramStart"/>
      <w:r w:rsidRPr="0005412E">
        <w:rPr>
          <w:rFonts w:ascii="Times New Roman" w:hAnsi="Times New Roman" w:cs="Times New Roman"/>
          <w:sz w:val="24"/>
          <w:szCs w:val="24"/>
        </w:rPr>
        <w:t>Р</w:t>
      </w:r>
      <w:proofErr w:type="gramEnd"/>
      <w:r w:rsidRPr="0005412E">
        <w:rPr>
          <w:rFonts w:ascii="Times New Roman" w:hAnsi="Times New Roman" w:cs="Times New Roman"/>
          <w:sz w:val="24"/>
          <w:szCs w:val="24"/>
        </w:rPr>
        <w:t xml:space="preserve"> 22.0.03-2020) - 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r w:rsidRPr="0005412E">
        <w:rPr>
          <w:rFonts w:ascii="Times New Roman" w:hAnsi="Times New Roman" w:cs="Times New Roman"/>
          <w:b/>
          <w:bCs/>
          <w:sz w:val="24"/>
          <w:szCs w:val="24"/>
          <w:u w:val="single"/>
        </w:rPr>
        <w:t>Бедстви</w:t>
      </w:r>
      <w:proofErr w:type="gramStart"/>
      <w:r w:rsidRPr="0005412E">
        <w:rPr>
          <w:rFonts w:ascii="Times New Roman" w:hAnsi="Times New Roman" w:cs="Times New Roman"/>
          <w:b/>
          <w:bCs/>
          <w:sz w:val="24"/>
          <w:szCs w:val="24"/>
          <w:u w:val="single"/>
        </w:rPr>
        <w:t>е</w:t>
      </w:r>
      <w:r w:rsidRPr="0005412E">
        <w:rPr>
          <w:rFonts w:ascii="Times New Roman" w:hAnsi="Times New Roman" w:cs="Times New Roman"/>
          <w:sz w:val="24"/>
          <w:szCs w:val="24"/>
        </w:rPr>
        <w:t>(</w:t>
      </w:r>
      <w:proofErr w:type="gramEnd"/>
      <w:r w:rsidRPr="0005412E">
        <w:rPr>
          <w:rFonts w:ascii="Times New Roman" w:hAnsi="Times New Roman" w:cs="Times New Roman"/>
          <w:sz w:val="24"/>
          <w:szCs w:val="24"/>
        </w:rPr>
        <w:t>ГОСТ Р 22.0.03-2020) - Событие любого масштаба и характера, которое серьезно нарушает жизнь населения в результате сочетания опасных явлений с имеющимся уровнем подверженности угрозе, уязвимости и потенциала противодействия и приводит, по отдельности или в сочетании друг с другом, к таким последствиям, как жертвы среди населения, а также материальный, экономический или экологический ущерб.</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Различают природные чрезвычайные ситуации по характеру источника и масштабам.</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Природные явления и процессы могут приводить к природным бедствиям, которые ежегодно уносят тысячи человеческих жизней и наносят огромный материальный ущерб.</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xml:space="preserve">Природные бедствия представляют собой сложную совокупность разнообразных неблагоприятных и опасных природных явлений и процессов, которые в зависимости от </w:t>
      </w:r>
      <w:r w:rsidRPr="0005412E">
        <w:rPr>
          <w:rFonts w:ascii="Times New Roman" w:hAnsi="Times New Roman" w:cs="Times New Roman"/>
          <w:sz w:val="24"/>
          <w:szCs w:val="24"/>
        </w:rPr>
        <w:lastRenderedPageBreak/>
        <w:t>их масштабов и интенсивности подразделяются на опасные природные явления, стихийные бедствия и природные катастрофы.</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b/>
          <w:sz w:val="24"/>
          <w:szCs w:val="24"/>
        </w:rPr>
        <w:t xml:space="preserve">Под </w:t>
      </w:r>
      <w:r w:rsidRPr="0005412E">
        <w:rPr>
          <w:rFonts w:ascii="Times New Roman" w:hAnsi="Times New Roman" w:cs="Times New Roman"/>
          <w:b/>
          <w:sz w:val="24"/>
          <w:szCs w:val="24"/>
          <w:u w:val="single"/>
        </w:rPr>
        <w:t>опасным природным явлением</w:t>
      </w:r>
      <w:r w:rsidRPr="0005412E">
        <w:rPr>
          <w:rFonts w:ascii="Times New Roman" w:hAnsi="Times New Roman" w:cs="Times New Roman"/>
          <w:sz w:val="24"/>
          <w:szCs w:val="24"/>
        </w:rPr>
        <w:t xml:space="preserve"> понимают 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b/>
          <w:sz w:val="24"/>
          <w:szCs w:val="24"/>
          <w:u w:val="single"/>
        </w:rPr>
        <w:t>Стихийным бедствием</w:t>
      </w:r>
      <w:r w:rsidRPr="0005412E">
        <w:rPr>
          <w:rFonts w:ascii="Times New Roman" w:hAnsi="Times New Roman" w:cs="Times New Roman"/>
          <w:sz w:val="24"/>
          <w:szCs w:val="24"/>
        </w:rPr>
        <w:t xml:space="preserve"> называется разрушительное природное и (или) природно-антропогенное явление или процесс значительного масштаба, в результате которого может возникнуть или возникла угроза жизни и здоровью людей, произойти разрушение или уничтожение материальных ценностей и компонентов окружающей природной среды.</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Стихийные бедствия - основной источник чрезвычайных ситуаций природного характера, возникающих достаточно часто и имеющих значительный масштаб.</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Природная катастрофа - стихийное бедствие особо крупных масштабов и с наиболее тяжелыми последствиями, сопровождающееся необратимыми изменениями ландшафта и других компонентов окружающей природной среды. Такие события являются редкими, но наиболее разрушительными.</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Большинство неблагоприятных явлений или процессов инициируют возникновение чрезвычайных ситуаций природного характера различных масштабов и служат их источниками.</w:t>
      </w:r>
    </w:p>
    <w:p w:rsidR="00566C52" w:rsidRPr="0005412E" w:rsidRDefault="00566C52" w:rsidP="00566C52">
      <w:pPr>
        <w:spacing w:after="0"/>
        <w:jc w:val="center"/>
        <w:rPr>
          <w:rFonts w:ascii="Times New Roman" w:hAnsi="Times New Roman" w:cs="Times New Roman"/>
          <w:b/>
          <w:sz w:val="24"/>
          <w:szCs w:val="24"/>
        </w:rPr>
      </w:pPr>
      <w:r w:rsidRPr="0005412E">
        <w:rPr>
          <w:rFonts w:ascii="Times New Roman" w:hAnsi="Times New Roman" w:cs="Times New Roman"/>
          <w:b/>
          <w:sz w:val="24"/>
          <w:szCs w:val="24"/>
        </w:rPr>
        <w:t>Классификация природных ЧС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7087"/>
      </w:tblGrid>
      <w:tr w:rsidR="00566C52" w:rsidRPr="0005412E" w:rsidTr="00566C52">
        <w:tc>
          <w:tcPr>
            <w:tcW w:w="2377" w:type="dxa"/>
            <w:shd w:val="clear" w:color="auto" w:fill="D9D9D9"/>
            <w:vAlign w:val="center"/>
            <w:hideMark/>
          </w:tcPr>
          <w:p w:rsidR="00566C52" w:rsidRPr="0005412E" w:rsidRDefault="00566C52" w:rsidP="00566C52">
            <w:pPr>
              <w:spacing w:after="0"/>
              <w:contextualSpacing/>
              <w:jc w:val="center"/>
              <w:rPr>
                <w:rFonts w:ascii="Times New Roman" w:eastAsia="Times New Roman" w:hAnsi="Times New Roman" w:cs="Times New Roman"/>
              </w:rPr>
            </w:pPr>
            <w:r w:rsidRPr="0005412E">
              <w:rPr>
                <w:rFonts w:ascii="Times New Roman" w:eastAsia="Times New Roman" w:hAnsi="Times New Roman" w:cs="Times New Roman"/>
                <w:b/>
                <w:bCs/>
              </w:rPr>
              <w:t>Вид природной чрезвычайной ситуации</w:t>
            </w:r>
          </w:p>
        </w:tc>
        <w:tc>
          <w:tcPr>
            <w:tcW w:w="7087" w:type="dxa"/>
            <w:shd w:val="clear" w:color="auto" w:fill="D9D9D9"/>
            <w:vAlign w:val="center"/>
            <w:hideMark/>
          </w:tcPr>
          <w:p w:rsidR="00566C52" w:rsidRPr="0005412E" w:rsidRDefault="00566C52" w:rsidP="00566C52">
            <w:pPr>
              <w:spacing w:after="0"/>
              <w:contextualSpacing/>
              <w:jc w:val="center"/>
              <w:rPr>
                <w:rFonts w:ascii="Times New Roman" w:eastAsia="Times New Roman" w:hAnsi="Times New Roman" w:cs="Times New Roman"/>
              </w:rPr>
            </w:pPr>
            <w:r w:rsidRPr="0005412E">
              <w:rPr>
                <w:rFonts w:ascii="Times New Roman" w:eastAsia="Times New Roman" w:hAnsi="Times New Roman" w:cs="Times New Roman"/>
                <w:b/>
                <w:bCs/>
              </w:rPr>
              <w:t>Опасные явления</w:t>
            </w:r>
          </w:p>
        </w:tc>
      </w:tr>
      <w:tr w:rsidR="00566C52" w:rsidRPr="0005412E" w:rsidTr="00566C52">
        <w:tc>
          <w:tcPr>
            <w:tcW w:w="2377" w:type="dxa"/>
            <w:hideMark/>
          </w:tcPr>
          <w:p w:rsidR="00566C52" w:rsidRPr="0005412E" w:rsidRDefault="00566C52" w:rsidP="00566C52">
            <w:pPr>
              <w:spacing w:after="0"/>
              <w:contextualSpacing/>
              <w:rPr>
                <w:rFonts w:ascii="Times New Roman" w:eastAsia="Times New Roman" w:hAnsi="Times New Roman" w:cs="Times New Roman"/>
              </w:rPr>
            </w:pPr>
            <w:r w:rsidRPr="0005412E">
              <w:rPr>
                <w:rFonts w:ascii="Times New Roman" w:eastAsia="Times New Roman" w:hAnsi="Times New Roman" w:cs="Times New Roman"/>
              </w:rPr>
              <w:t xml:space="preserve">Геологическая </w:t>
            </w:r>
          </w:p>
        </w:tc>
        <w:tc>
          <w:tcPr>
            <w:tcW w:w="7087" w:type="dxa"/>
            <w:hideMark/>
          </w:tcPr>
          <w:p w:rsidR="00566C52" w:rsidRPr="0005412E" w:rsidRDefault="00566C52" w:rsidP="00566C52">
            <w:pPr>
              <w:spacing w:after="0"/>
              <w:ind w:firstLine="175"/>
              <w:contextualSpacing/>
              <w:rPr>
                <w:rFonts w:ascii="Times New Roman" w:eastAsia="Times New Roman" w:hAnsi="Times New Roman" w:cs="Times New Roman"/>
              </w:rPr>
            </w:pPr>
            <w:proofErr w:type="gramStart"/>
            <w:r w:rsidRPr="0005412E">
              <w:rPr>
                <w:rFonts w:ascii="Times New Roman" w:eastAsia="Times New Roman" w:hAnsi="Times New Roman" w:cs="Times New Roman"/>
              </w:rPr>
              <w:t>Оползни, сели, обвалы, осыпи, лавины, склоновый смыв, просадка лессовых пород, просадка (обвалы) земной поверхности в результате карста, эрозия, пыльные бури</w:t>
            </w:r>
            <w:proofErr w:type="gramEnd"/>
          </w:p>
        </w:tc>
      </w:tr>
      <w:tr w:rsidR="00566C52" w:rsidRPr="0005412E" w:rsidTr="00566C52">
        <w:trPr>
          <w:trHeight w:val="852"/>
        </w:trPr>
        <w:tc>
          <w:tcPr>
            <w:tcW w:w="2377" w:type="dxa"/>
            <w:hideMark/>
          </w:tcPr>
          <w:p w:rsidR="00566C52" w:rsidRPr="0005412E" w:rsidRDefault="00566C52" w:rsidP="00566C52">
            <w:pPr>
              <w:spacing w:after="0"/>
              <w:contextualSpacing/>
              <w:rPr>
                <w:rFonts w:ascii="Times New Roman" w:eastAsia="Times New Roman" w:hAnsi="Times New Roman" w:cs="Times New Roman"/>
              </w:rPr>
            </w:pPr>
            <w:r w:rsidRPr="0005412E">
              <w:rPr>
                <w:rFonts w:ascii="Times New Roman" w:eastAsia="Times New Roman" w:hAnsi="Times New Roman" w:cs="Times New Roman"/>
              </w:rPr>
              <w:t>Метеорологическая</w:t>
            </w:r>
          </w:p>
        </w:tc>
        <w:tc>
          <w:tcPr>
            <w:tcW w:w="7087" w:type="dxa"/>
            <w:hideMark/>
          </w:tcPr>
          <w:p w:rsidR="00566C52" w:rsidRPr="0005412E" w:rsidRDefault="00566C52" w:rsidP="00566C52">
            <w:pPr>
              <w:spacing w:after="0"/>
              <w:ind w:firstLine="175"/>
              <w:contextualSpacing/>
              <w:rPr>
                <w:rFonts w:ascii="Times New Roman" w:eastAsia="Times New Roman" w:hAnsi="Times New Roman" w:cs="Times New Roman"/>
              </w:rPr>
            </w:pPr>
            <w:proofErr w:type="gramStart"/>
            <w:r w:rsidRPr="0005412E">
              <w:rPr>
                <w:rFonts w:ascii="Times New Roman" w:eastAsia="Times New Roman" w:hAnsi="Times New Roman" w:cs="Times New Roman"/>
              </w:rPr>
              <w:t>Бури (9–11 баллов), ураганы (12–15 баллов), смерчи (торнадо), шквалы, вертикальные вихри (потоки),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roofErr w:type="gramEnd"/>
          </w:p>
        </w:tc>
      </w:tr>
      <w:tr w:rsidR="00566C52" w:rsidRPr="0005412E" w:rsidTr="00566C52">
        <w:tc>
          <w:tcPr>
            <w:tcW w:w="2377" w:type="dxa"/>
            <w:hideMark/>
          </w:tcPr>
          <w:p w:rsidR="00566C52" w:rsidRPr="0005412E" w:rsidRDefault="00566C52" w:rsidP="00566C52">
            <w:pPr>
              <w:spacing w:after="0"/>
              <w:contextualSpacing/>
              <w:rPr>
                <w:rFonts w:ascii="Times New Roman" w:eastAsia="Times New Roman" w:hAnsi="Times New Roman" w:cs="Times New Roman"/>
              </w:rPr>
            </w:pPr>
            <w:r w:rsidRPr="0005412E">
              <w:rPr>
                <w:rFonts w:ascii="Times New Roman" w:eastAsia="Times New Roman" w:hAnsi="Times New Roman" w:cs="Times New Roman"/>
              </w:rPr>
              <w:t>Гидрологическая</w:t>
            </w:r>
          </w:p>
        </w:tc>
        <w:tc>
          <w:tcPr>
            <w:tcW w:w="7087" w:type="dxa"/>
            <w:hideMark/>
          </w:tcPr>
          <w:p w:rsidR="00566C52" w:rsidRPr="0005412E" w:rsidRDefault="00566C52" w:rsidP="00566C52">
            <w:pPr>
              <w:spacing w:after="0"/>
              <w:ind w:firstLine="175"/>
              <w:contextualSpacing/>
              <w:rPr>
                <w:rFonts w:ascii="Times New Roman" w:eastAsia="Times New Roman" w:hAnsi="Times New Roman" w:cs="Times New Roman"/>
              </w:rPr>
            </w:pPr>
            <w:r w:rsidRPr="0005412E">
              <w:rPr>
                <w:rFonts w:ascii="Times New Roman" w:eastAsia="Times New Roman" w:hAnsi="Times New Roman" w:cs="Times New Roman"/>
              </w:rPr>
              <w:t>Высокие уровни воды, половодье, дождевые паводки, заторы и зажоры, ветровые нагоны, низкие уровни воды, ранний ледостав и преждевременное появление льда на судоходных водоемах и реках, повышение уровня грунтовых вод (подтопление)</w:t>
            </w:r>
          </w:p>
        </w:tc>
      </w:tr>
      <w:tr w:rsidR="00566C52" w:rsidRPr="0005412E" w:rsidTr="00566C52">
        <w:tc>
          <w:tcPr>
            <w:tcW w:w="2377" w:type="dxa"/>
            <w:hideMark/>
          </w:tcPr>
          <w:p w:rsidR="00566C52" w:rsidRPr="0005412E" w:rsidRDefault="00566C52" w:rsidP="00566C52">
            <w:pPr>
              <w:spacing w:after="0"/>
              <w:contextualSpacing/>
              <w:rPr>
                <w:rFonts w:ascii="Times New Roman" w:eastAsia="Times New Roman" w:hAnsi="Times New Roman" w:cs="Times New Roman"/>
              </w:rPr>
            </w:pPr>
            <w:r w:rsidRPr="0005412E">
              <w:rPr>
                <w:rFonts w:ascii="Times New Roman" w:eastAsia="Times New Roman" w:hAnsi="Times New Roman" w:cs="Times New Roman"/>
              </w:rPr>
              <w:t>Природные пожары</w:t>
            </w:r>
          </w:p>
        </w:tc>
        <w:tc>
          <w:tcPr>
            <w:tcW w:w="7087" w:type="dxa"/>
            <w:hideMark/>
          </w:tcPr>
          <w:p w:rsidR="00566C52" w:rsidRPr="0005412E" w:rsidRDefault="00566C52" w:rsidP="00566C52">
            <w:pPr>
              <w:spacing w:after="0"/>
              <w:ind w:firstLine="175"/>
              <w:contextualSpacing/>
              <w:rPr>
                <w:rFonts w:ascii="Times New Roman" w:eastAsia="Times New Roman" w:hAnsi="Times New Roman" w:cs="Times New Roman"/>
              </w:rPr>
            </w:pPr>
            <w:r w:rsidRPr="0005412E">
              <w:rPr>
                <w:rFonts w:ascii="Times New Roman" w:eastAsia="Times New Roman" w:hAnsi="Times New Roman" w:cs="Times New Roman"/>
              </w:rPr>
              <w:t>Лесные пожары, пожары степных и хлебных массивов, торфяные пожары, подземные пожары горючих ископаемых</w:t>
            </w:r>
          </w:p>
        </w:tc>
      </w:tr>
      <w:tr w:rsidR="00566C52" w:rsidRPr="0005412E" w:rsidTr="00566C52">
        <w:tc>
          <w:tcPr>
            <w:tcW w:w="2377" w:type="dxa"/>
          </w:tcPr>
          <w:p w:rsidR="00566C52" w:rsidRPr="0005412E" w:rsidRDefault="00566C52" w:rsidP="00566C52">
            <w:pPr>
              <w:spacing w:after="0"/>
              <w:contextualSpacing/>
              <w:rPr>
                <w:rFonts w:ascii="Times New Roman" w:eastAsia="Times New Roman" w:hAnsi="Times New Roman" w:cs="Times New Roman"/>
              </w:rPr>
            </w:pPr>
            <w:r w:rsidRPr="0005412E">
              <w:rPr>
                <w:rStyle w:val="15"/>
                <w:bCs/>
              </w:rPr>
              <w:t>Космические опасности</w:t>
            </w:r>
          </w:p>
        </w:tc>
        <w:tc>
          <w:tcPr>
            <w:tcW w:w="7087" w:type="dxa"/>
          </w:tcPr>
          <w:p w:rsidR="00566C52" w:rsidRPr="0005412E" w:rsidRDefault="00566C52" w:rsidP="00566C52">
            <w:pPr>
              <w:spacing w:after="0"/>
              <w:ind w:firstLine="175"/>
              <w:contextualSpacing/>
              <w:rPr>
                <w:rFonts w:ascii="Times New Roman" w:eastAsia="Times New Roman" w:hAnsi="Times New Roman" w:cs="Times New Roman"/>
              </w:rPr>
            </w:pPr>
            <w:proofErr w:type="spellStart"/>
            <w:r w:rsidRPr="0005412E">
              <w:rPr>
                <w:rStyle w:val="15"/>
                <w:bCs/>
              </w:rPr>
              <w:t>Астероидно-кометная</w:t>
            </w:r>
            <w:proofErr w:type="spellEnd"/>
            <w:r w:rsidRPr="0005412E">
              <w:rPr>
                <w:rStyle w:val="15"/>
                <w:bCs/>
              </w:rPr>
              <w:t xml:space="preserve"> опасность, космическая погода, космический мусор</w:t>
            </w:r>
          </w:p>
        </w:tc>
      </w:tr>
    </w:tbl>
    <w:p w:rsidR="00566C52" w:rsidRPr="0005412E" w:rsidRDefault="00566C52" w:rsidP="00566C52">
      <w:pPr>
        <w:contextualSpacing/>
        <w:jc w:val="both"/>
      </w:pP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xml:space="preserve">Анализ развития природных катастрофических явлений на Земле показывает, </w:t>
      </w:r>
      <w:proofErr w:type="gramStart"/>
      <w:r w:rsidRPr="0005412E">
        <w:rPr>
          <w:rFonts w:ascii="Times New Roman" w:hAnsi="Times New Roman" w:cs="Times New Roman"/>
          <w:sz w:val="24"/>
          <w:szCs w:val="24"/>
        </w:rPr>
        <w:t>что</w:t>
      </w:r>
      <w:proofErr w:type="gramEnd"/>
      <w:r w:rsidRPr="0005412E">
        <w:rPr>
          <w:rFonts w:ascii="Times New Roman" w:hAnsi="Times New Roman" w:cs="Times New Roman"/>
          <w:sz w:val="24"/>
          <w:szCs w:val="24"/>
        </w:rPr>
        <w:t xml:space="preserve"> несмотря на научно-технический прогресс, защищенность людей и </w:t>
      </w:r>
      <w:proofErr w:type="spellStart"/>
      <w:r w:rsidRPr="0005412E">
        <w:rPr>
          <w:rFonts w:ascii="Times New Roman" w:hAnsi="Times New Roman" w:cs="Times New Roman"/>
          <w:sz w:val="24"/>
          <w:szCs w:val="24"/>
        </w:rPr>
        <w:t>техносферы</w:t>
      </w:r>
      <w:proofErr w:type="spellEnd"/>
      <w:r w:rsidRPr="0005412E">
        <w:rPr>
          <w:rFonts w:ascii="Times New Roman" w:hAnsi="Times New Roman" w:cs="Times New Roman"/>
          <w:sz w:val="24"/>
          <w:szCs w:val="24"/>
        </w:rPr>
        <w:t xml:space="preserve"> от природных опасностей не возрастает. Количество жертв в мире от разрушительных природных явлений в последние годы увеличивается ежегодно на 4,3 %, а пострадавших — на 8,6 %. Экономические потери растут в среднем на 6 % в год. В настоящее время в мире существует понимание того, что природные катастрофы — это </w:t>
      </w:r>
      <w:proofErr w:type="gramStart"/>
      <w:r w:rsidRPr="0005412E">
        <w:rPr>
          <w:rFonts w:ascii="Times New Roman" w:hAnsi="Times New Roman" w:cs="Times New Roman"/>
          <w:sz w:val="24"/>
          <w:szCs w:val="24"/>
        </w:rPr>
        <w:t xml:space="preserve">глобальная проблема, </w:t>
      </w:r>
      <w:r w:rsidRPr="0005412E">
        <w:rPr>
          <w:rFonts w:ascii="Times New Roman" w:hAnsi="Times New Roman" w:cs="Times New Roman"/>
          <w:sz w:val="24"/>
          <w:szCs w:val="24"/>
        </w:rPr>
        <w:lastRenderedPageBreak/>
        <w:t>являющаяся источником глубочайших гуманитарных потрясений и являются</w:t>
      </w:r>
      <w:proofErr w:type="gramEnd"/>
      <w:r w:rsidRPr="0005412E">
        <w:rPr>
          <w:rFonts w:ascii="Times New Roman" w:hAnsi="Times New Roman" w:cs="Times New Roman"/>
          <w:sz w:val="24"/>
          <w:szCs w:val="24"/>
        </w:rPr>
        <w:t xml:space="preserve"> одним из важнейших факторов, определяющих устойчивое развитие экономики. Основными причинами сохранения и усугубления природных опасностей могут быть нарастание антропогенного воздействия на окружающую природную среду; нерациональное размещение объектов экономики; расселение людей в зонах потенциальной природной опасности; недостаточная эффективность и неразвитость систем мониторинга окружающей природной среды; ослабление государственных систем наблюдения за природными процессами и явлениями; отсутствие или плохое состояние гидротехнических, противооползневых, противоселевых и других защитных инженерных сооружений, а также защитных лесонасаждений; недостаточные объемы и низкие темпы сейсмостойкого строительства, укрепления зданий и сооружений в сейсмоопасных районах; отсутствие или недостаточность кадастров потенциально опасных районов (регулярно затапливаемых, особо селеопасных, лавиноопасных, оползневых, и др.).</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Географическое расположение Журавского сельского поселения, климатические условия и гидрография могут привести к возникновению таких ЧС природного характера как: затопление, ураганы, бури.</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b/>
          <w:sz w:val="24"/>
          <w:szCs w:val="24"/>
        </w:rPr>
        <w:t xml:space="preserve">Основные причины природных </w:t>
      </w:r>
      <w:proofErr w:type="gramStart"/>
      <w:r w:rsidRPr="0005412E">
        <w:rPr>
          <w:rFonts w:ascii="Times New Roman" w:hAnsi="Times New Roman" w:cs="Times New Roman"/>
          <w:b/>
          <w:sz w:val="24"/>
          <w:szCs w:val="24"/>
        </w:rPr>
        <w:t>ЧС</w:t>
      </w:r>
      <w:proofErr w:type="gramEnd"/>
      <w:r w:rsidRPr="0005412E">
        <w:rPr>
          <w:rFonts w:ascii="Times New Roman" w:hAnsi="Times New Roman" w:cs="Times New Roman"/>
          <w:sz w:val="24"/>
          <w:szCs w:val="24"/>
        </w:rPr>
        <w:t xml:space="preserve"> в порядке повторяемости следующие: сильные дожди, сильные ветры, наводнения, снегопады, морозы, метели, заморозки.</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Угроза </w:t>
      </w:r>
      <w:r w:rsidRPr="0005412E">
        <w:rPr>
          <w:rFonts w:ascii="Times New Roman" w:eastAsia="Times New Roman" w:hAnsi="Times New Roman" w:cs="Times New Roman"/>
          <w:b/>
          <w:sz w:val="24"/>
          <w:szCs w:val="24"/>
        </w:rPr>
        <w:t xml:space="preserve">затопления </w:t>
      </w:r>
      <w:r w:rsidRPr="0005412E">
        <w:rPr>
          <w:rFonts w:ascii="Times New Roman" w:eastAsia="Times New Roman" w:hAnsi="Times New Roman" w:cs="Times New Roman"/>
          <w:sz w:val="24"/>
          <w:szCs w:val="24"/>
        </w:rPr>
        <w:t>существует для десятков населенных пунктов области.</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w:t>
      </w:r>
      <w:proofErr w:type="spellStart"/>
      <w:r w:rsidRPr="0005412E">
        <w:rPr>
          <w:rFonts w:ascii="Times New Roman" w:eastAsia="Times New Roman" w:hAnsi="Times New Roman" w:cs="Times New Roman"/>
          <w:sz w:val="24"/>
          <w:szCs w:val="24"/>
        </w:rPr>
        <w:t>паводкозащитных</w:t>
      </w:r>
      <w:proofErr w:type="spellEnd"/>
      <w:r w:rsidRPr="0005412E">
        <w:rPr>
          <w:rFonts w:ascii="Times New Roman" w:eastAsia="Times New Roman" w:hAnsi="Times New Roman" w:cs="Times New Roman"/>
          <w:sz w:val="24"/>
          <w:szCs w:val="24"/>
        </w:rPr>
        <w:t xml:space="preserve">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w:t>
      </w:r>
      <w:proofErr w:type="spellStart"/>
      <w:r w:rsidRPr="0005412E">
        <w:rPr>
          <w:rFonts w:ascii="Times New Roman" w:eastAsia="Times New Roman" w:hAnsi="Times New Roman" w:cs="Times New Roman"/>
          <w:sz w:val="24"/>
          <w:szCs w:val="24"/>
        </w:rPr>
        <w:t>паводкоопасных</w:t>
      </w:r>
      <w:proofErr w:type="spellEnd"/>
      <w:r w:rsidRPr="0005412E">
        <w:rPr>
          <w:rFonts w:ascii="Times New Roman" w:eastAsia="Times New Roman" w:hAnsi="Times New Roman" w:cs="Times New Roman"/>
          <w:sz w:val="24"/>
          <w:szCs w:val="24"/>
        </w:rPr>
        <w:t xml:space="preserve">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p>
    <w:p w:rsidR="00566C52" w:rsidRPr="0005412E" w:rsidRDefault="00566C52" w:rsidP="00566C52">
      <w:pPr>
        <w:spacing w:after="0"/>
        <w:ind w:firstLine="567"/>
        <w:jc w:val="both"/>
        <w:rPr>
          <w:rFonts w:ascii="Times New Roman" w:hAnsi="Times New Roman" w:cs="Times New Roman"/>
          <w:i/>
          <w:sz w:val="24"/>
          <w:szCs w:val="24"/>
        </w:rPr>
      </w:pPr>
      <w:proofErr w:type="gramStart"/>
      <w:r w:rsidRPr="0005412E">
        <w:rPr>
          <w:rFonts w:ascii="Times New Roman" w:hAnsi="Times New Roman" w:cs="Times New Roman"/>
          <w:i/>
          <w:sz w:val="24"/>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w:t>
      </w:r>
      <w:proofErr w:type="spellStart"/>
      <w:r w:rsidRPr="0005412E">
        <w:rPr>
          <w:rFonts w:ascii="Times New Roman" w:hAnsi="Times New Roman" w:cs="Times New Roman"/>
          <w:i/>
          <w:sz w:val="24"/>
          <w:szCs w:val="24"/>
        </w:rPr>
        <w:t>бассейного</w:t>
      </w:r>
      <w:proofErr w:type="spellEnd"/>
      <w:r w:rsidRPr="0005412E">
        <w:rPr>
          <w:rFonts w:ascii="Times New Roman" w:hAnsi="Times New Roman" w:cs="Times New Roman"/>
          <w:i/>
          <w:sz w:val="24"/>
          <w:szCs w:val="24"/>
        </w:rPr>
        <w:t xml:space="preserve"> водного управления Федерального агентства водных ресурсов МПР России, зона </w:t>
      </w:r>
      <w:r w:rsidRPr="0005412E">
        <w:rPr>
          <w:rFonts w:ascii="Times New Roman" w:hAnsi="Times New Roman" w:cs="Times New Roman"/>
          <w:b/>
          <w:i/>
          <w:sz w:val="24"/>
          <w:szCs w:val="24"/>
        </w:rPr>
        <w:t>затопления паводком 1% обеспеченности</w:t>
      </w:r>
      <w:r w:rsidRPr="0005412E">
        <w:rPr>
          <w:rFonts w:ascii="Times New Roman" w:hAnsi="Times New Roman" w:cs="Times New Roman"/>
          <w:i/>
          <w:sz w:val="24"/>
          <w:szCs w:val="24"/>
        </w:rPr>
        <w:t xml:space="preserve"> в Журавском сельском поселении зафиксирована от реки </w:t>
      </w:r>
      <w:proofErr w:type="spellStart"/>
      <w:r w:rsidRPr="0005412E">
        <w:rPr>
          <w:rFonts w:ascii="Times New Roman" w:hAnsi="Times New Roman" w:cs="Times New Roman"/>
          <w:i/>
          <w:sz w:val="24"/>
          <w:szCs w:val="24"/>
        </w:rPr>
        <w:t>Богучарка</w:t>
      </w:r>
      <w:proofErr w:type="spellEnd"/>
      <w:r w:rsidRPr="0005412E">
        <w:rPr>
          <w:rFonts w:ascii="Times New Roman" w:hAnsi="Times New Roman" w:cs="Times New Roman"/>
          <w:i/>
          <w:sz w:val="24"/>
          <w:szCs w:val="24"/>
        </w:rPr>
        <w:t>.</w:t>
      </w:r>
      <w:proofErr w:type="gramEnd"/>
    </w:p>
    <w:p w:rsidR="00566C52" w:rsidRPr="0005412E" w:rsidRDefault="00566C52" w:rsidP="00566C52">
      <w:pPr>
        <w:tabs>
          <w:tab w:val="left" w:pos="-2835"/>
        </w:tabs>
        <w:spacing w:after="0"/>
        <w:ind w:firstLine="567"/>
        <w:jc w:val="both"/>
        <w:rPr>
          <w:rFonts w:ascii="Times New Roman" w:eastAsia="TimesNewRomanPSMT" w:hAnsi="Times New Roman" w:cs="Times New Roman"/>
          <w:i/>
          <w:sz w:val="24"/>
          <w:szCs w:val="24"/>
        </w:rPr>
      </w:pPr>
    </w:p>
    <w:p w:rsidR="00566C52" w:rsidRPr="0005412E" w:rsidRDefault="00566C52" w:rsidP="00566C52">
      <w:pPr>
        <w:tabs>
          <w:tab w:val="left" w:pos="-2835"/>
        </w:tabs>
        <w:spacing w:after="0"/>
        <w:ind w:firstLine="567"/>
        <w:jc w:val="both"/>
        <w:rPr>
          <w:rFonts w:ascii="Times New Roman" w:eastAsia="TimesNewRomanPSMT" w:hAnsi="Times New Roman" w:cs="Times New Roman"/>
          <w:i/>
          <w:sz w:val="24"/>
          <w:szCs w:val="24"/>
        </w:rPr>
      </w:pPr>
      <w:r w:rsidRPr="0005412E">
        <w:rPr>
          <w:rFonts w:ascii="Times New Roman" w:eastAsia="TimesNewRomanPSMT" w:hAnsi="Times New Roman" w:cs="Times New Roman"/>
          <w:i/>
          <w:sz w:val="24"/>
          <w:szCs w:val="24"/>
        </w:rPr>
        <w:t>Затапливаемые территории являются приусадебными участками 11 жилых домов.</w:t>
      </w:r>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widowControl w:val="0"/>
        <w:autoSpaceDN w:val="0"/>
        <w:adjustRightInd w:val="0"/>
        <w:spacing w:after="0"/>
        <w:jc w:val="center"/>
        <w:rPr>
          <w:rFonts w:ascii="Times New Roman" w:eastAsia="Times New Roman" w:hAnsi="Times New Roman" w:cs="Times New Roman"/>
          <w:i/>
          <w:sz w:val="24"/>
          <w:szCs w:val="24"/>
        </w:rPr>
      </w:pPr>
      <w:r w:rsidRPr="0005412E">
        <w:rPr>
          <w:rFonts w:ascii="Times New Roman" w:eastAsia="Times New Roman" w:hAnsi="Times New Roman" w:cs="Times New Roman"/>
          <w:bCs/>
          <w:i/>
          <w:sz w:val="24"/>
          <w:szCs w:val="24"/>
        </w:rPr>
        <w:t xml:space="preserve">Ведомость затапливаемых домов по населенным пунктам при максимальном уровне весеннего половодья обеспеченностью </w:t>
      </w:r>
      <w:proofErr w:type="gramStart"/>
      <w:r w:rsidRPr="0005412E">
        <w:rPr>
          <w:rFonts w:ascii="Times New Roman" w:eastAsia="Times New Roman" w:hAnsi="Times New Roman" w:cs="Times New Roman"/>
          <w:bCs/>
          <w:i/>
          <w:sz w:val="24"/>
          <w:szCs w:val="24"/>
        </w:rPr>
        <w:t>Р</w:t>
      </w:r>
      <w:proofErr w:type="gramEnd"/>
      <w:r w:rsidRPr="0005412E">
        <w:rPr>
          <w:rFonts w:ascii="Times New Roman" w:eastAsia="Times New Roman" w:hAnsi="Times New Roman" w:cs="Times New Roman"/>
          <w:bCs/>
          <w:i/>
          <w:sz w:val="24"/>
          <w:szCs w:val="2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2"/>
        <w:gridCol w:w="1172"/>
        <w:gridCol w:w="1687"/>
        <w:gridCol w:w="1429"/>
        <w:gridCol w:w="850"/>
        <w:gridCol w:w="993"/>
        <w:gridCol w:w="773"/>
        <w:gridCol w:w="786"/>
        <w:gridCol w:w="992"/>
      </w:tblGrid>
      <w:tr w:rsidR="00566C52" w:rsidRPr="0005412E" w:rsidTr="00566C52">
        <w:tc>
          <w:tcPr>
            <w:tcW w:w="532"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566C52" w:rsidRPr="0005412E" w:rsidRDefault="00566C52" w:rsidP="00566C52">
            <w:pPr>
              <w:autoSpaceDN w:val="0"/>
              <w:adjustRightInd w:val="0"/>
              <w:spacing w:after="0"/>
              <w:rPr>
                <w:rFonts w:ascii="Times New Roman" w:eastAsia="Times New Roman" w:hAnsi="Times New Roman" w:cs="Times New Roman"/>
                <w:b/>
                <w:sz w:val="20"/>
                <w:szCs w:val="20"/>
              </w:rPr>
            </w:pPr>
            <w:r w:rsidRPr="0005412E">
              <w:rPr>
                <w:rFonts w:ascii="Times New Roman" w:eastAsia="Times New Roman" w:hAnsi="Times New Roman" w:cs="Times New Roman"/>
                <w:b/>
                <w:sz w:val="20"/>
                <w:szCs w:val="20"/>
              </w:rPr>
              <w:t xml:space="preserve">№ </w:t>
            </w:r>
          </w:p>
          <w:p w:rsidR="00566C52" w:rsidRPr="0005412E" w:rsidRDefault="00566C52" w:rsidP="00566C52">
            <w:pPr>
              <w:widowControl w:val="0"/>
              <w:tabs>
                <w:tab w:val="left" w:pos="0"/>
              </w:tabs>
              <w:suppressAutoHyphens/>
              <w:autoSpaceDN w:val="0"/>
              <w:adjustRightInd w:val="0"/>
              <w:spacing w:after="0"/>
              <w:rPr>
                <w:rFonts w:ascii="Times New Roman" w:eastAsia="Arial Unicode MS" w:hAnsi="Times New Roman" w:cs="Times New Roman"/>
                <w:b/>
                <w:i/>
                <w:kern w:val="2"/>
                <w:sz w:val="20"/>
                <w:szCs w:val="20"/>
                <w:lang w:eastAsia="ar-SA"/>
              </w:rPr>
            </w:pPr>
            <w:proofErr w:type="spellStart"/>
            <w:proofErr w:type="gramStart"/>
            <w:r w:rsidRPr="0005412E">
              <w:rPr>
                <w:rFonts w:ascii="Times New Roman" w:eastAsia="Times New Roman" w:hAnsi="Times New Roman" w:cs="Times New Roman"/>
                <w:b/>
                <w:sz w:val="20"/>
                <w:szCs w:val="20"/>
              </w:rPr>
              <w:t>п</w:t>
            </w:r>
            <w:proofErr w:type="spellEnd"/>
            <w:proofErr w:type="gramEnd"/>
            <w:r w:rsidRPr="0005412E">
              <w:rPr>
                <w:rFonts w:ascii="Times New Roman" w:eastAsia="Times New Roman" w:hAnsi="Times New Roman" w:cs="Times New Roman"/>
                <w:b/>
                <w:sz w:val="20"/>
                <w:szCs w:val="20"/>
              </w:rPr>
              <w:t>/</w:t>
            </w:r>
            <w:proofErr w:type="spellStart"/>
            <w:r w:rsidRPr="0005412E">
              <w:rPr>
                <w:rFonts w:ascii="Times New Roman" w:eastAsia="Times New Roman" w:hAnsi="Times New Roman" w:cs="Times New Roman"/>
                <w:b/>
                <w:sz w:val="20"/>
                <w:szCs w:val="20"/>
              </w:rPr>
              <w:t>п</w:t>
            </w:r>
            <w:proofErr w:type="spellEnd"/>
          </w:p>
        </w:tc>
        <w:tc>
          <w:tcPr>
            <w:tcW w:w="1172"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566C52" w:rsidRPr="0005412E" w:rsidRDefault="00566C52" w:rsidP="00566C52">
            <w:pPr>
              <w:widowControl w:val="0"/>
              <w:tabs>
                <w:tab w:val="left" w:pos="0"/>
              </w:tabs>
              <w:suppressAutoHyphens/>
              <w:autoSpaceDN w:val="0"/>
              <w:adjustRightInd w:val="0"/>
              <w:spacing w:after="0"/>
              <w:jc w:val="center"/>
              <w:rPr>
                <w:rFonts w:ascii="Times New Roman" w:eastAsia="Arial Unicode MS" w:hAnsi="Times New Roman" w:cs="Times New Roman"/>
                <w:b/>
                <w:i/>
                <w:kern w:val="2"/>
                <w:sz w:val="20"/>
                <w:szCs w:val="20"/>
                <w:lang w:eastAsia="ar-SA"/>
              </w:rPr>
            </w:pPr>
            <w:r w:rsidRPr="0005412E">
              <w:rPr>
                <w:rFonts w:ascii="Times New Roman" w:eastAsia="Times New Roman" w:hAnsi="Times New Roman" w:cs="Times New Roman"/>
                <w:b/>
                <w:sz w:val="20"/>
                <w:szCs w:val="20"/>
              </w:rPr>
              <w:t>Река</w:t>
            </w:r>
          </w:p>
        </w:tc>
        <w:tc>
          <w:tcPr>
            <w:tcW w:w="1687"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566C52" w:rsidRPr="0005412E" w:rsidRDefault="00566C52" w:rsidP="00566C52">
            <w:pPr>
              <w:widowControl w:val="0"/>
              <w:tabs>
                <w:tab w:val="left" w:pos="0"/>
              </w:tabs>
              <w:suppressAutoHyphens/>
              <w:autoSpaceDN w:val="0"/>
              <w:adjustRightInd w:val="0"/>
              <w:spacing w:after="0"/>
              <w:jc w:val="center"/>
              <w:rPr>
                <w:rFonts w:ascii="Times New Roman" w:eastAsia="Times New Roman" w:hAnsi="Times New Roman" w:cs="Times New Roman"/>
                <w:b/>
                <w:sz w:val="20"/>
                <w:szCs w:val="20"/>
              </w:rPr>
            </w:pPr>
            <w:r w:rsidRPr="0005412E">
              <w:rPr>
                <w:rFonts w:ascii="Times New Roman" w:eastAsia="Times New Roman" w:hAnsi="Times New Roman" w:cs="Times New Roman"/>
                <w:b/>
                <w:sz w:val="20"/>
                <w:szCs w:val="20"/>
              </w:rPr>
              <w:t>Населенный пункт</w:t>
            </w:r>
          </w:p>
          <w:p w:rsidR="00566C52" w:rsidRPr="0005412E" w:rsidRDefault="00566C52" w:rsidP="00566C52">
            <w:pPr>
              <w:widowControl w:val="0"/>
              <w:tabs>
                <w:tab w:val="left" w:pos="0"/>
              </w:tabs>
              <w:suppressAutoHyphens/>
              <w:autoSpaceDN w:val="0"/>
              <w:adjustRightInd w:val="0"/>
              <w:spacing w:after="0"/>
              <w:jc w:val="center"/>
              <w:rPr>
                <w:rFonts w:ascii="Times New Roman" w:eastAsia="Arial Unicode MS" w:hAnsi="Times New Roman" w:cs="Times New Roman"/>
                <w:b/>
                <w:i/>
                <w:kern w:val="2"/>
                <w:sz w:val="20"/>
                <w:szCs w:val="20"/>
                <w:lang w:eastAsia="ar-SA"/>
              </w:rPr>
            </w:pPr>
            <w:r w:rsidRPr="0005412E">
              <w:rPr>
                <w:rFonts w:ascii="Times New Roman" w:eastAsia="Times New Roman" w:hAnsi="Times New Roman" w:cs="Times New Roman"/>
                <w:b/>
                <w:sz w:val="20"/>
                <w:szCs w:val="20"/>
              </w:rPr>
              <w:t>(номер створа)</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566C52" w:rsidRPr="0005412E" w:rsidRDefault="00566C52" w:rsidP="00566C52">
            <w:pPr>
              <w:autoSpaceDN w:val="0"/>
              <w:adjustRightInd w:val="0"/>
              <w:spacing w:after="0"/>
              <w:jc w:val="center"/>
              <w:rPr>
                <w:rFonts w:ascii="Times New Roman" w:eastAsia="Times New Roman" w:hAnsi="Times New Roman" w:cs="Times New Roman"/>
                <w:b/>
                <w:sz w:val="20"/>
                <w:szCs w:val="20"/>
              </w:rPr>
            </w:pPr>
            <w:r w:rsidRPr="0005412E">
              <w:rPr>
                <w:rFonts w:ascii="Times New Roman" w:eastAsia="Times New Roman" w:hAnsi="Times New Roman" w:cs="Times New Roman"/>
                <w:b/>
                <w:sz w:val="20"/>
                <w:szCs w:val="20"/>
              </w:rPr>
              <w:t>Район/</w:t>
            </w:r>
          </w:p>
          <w:p w:rsidR="00566C52" w:rsidRPr="0005412E" w:rsidRDefault="00566C52" w:rsidP="00566C52">
            <w:pPr>
              <w:widowControl w:val="0"/>
              <w:tabs>
                <w:tab w:val="left" w:pos="0"/>
              </w:tabs>
              <w:suppressAutoHyphens/>
              <w:autoSpaceDN w:val="0"/>
              <w:adjustRightInd w:val="0"/>
              <w:spacing w:after="0"/>
              <w:jc w:val="center"/>
              <w:rPr>
                <w:rFonts w:ascii="Times New Roman" w:eastAsia="Arial Unicode MS" w:hAnsi="Times New Roman" w:cs="Times New Roman"/>
                <w:b/>
                <w:i/>
                <w:kern w:val="2"/>
                <w:sz w:val="20"/>
                <w:szCs w:val="20"/>
                <w:lang w:eastAsia="ar-SA"/>
              </w:rPr>
            </w:pPr>
            <w:r w:rsidRPr="0005412E">
              <w:rPr>
                <w:rFonts w:ascii="Times New Roman" w:eastAsia="Times New Roman" w:hAnsi="Times New Roman" w:cs="Times New Roman"/>
                <w:b/>
                <w:sz w:val="20"/>
                <w:szCs w:val="20"/>
              </w:rPr>
              <w:t>бассейн</w:t>
            </w:r>
          </w:p>
        </w:tc>
        <w:tc>
          <w:tcPr>
            <w:tcW w:w="4394" w:type="dxa"/>
            <w:gridSpan w:val="5"/>
            <w:tcBorders>
              <w:top w:val="single" w:sz="4" w:space="0" w:color="000000"/>
              <w:left w:val="single" w:sz="4" w:space="0" w:color="000000"/>
              <w:bottom w:val="single" w:sz="4" w:space="0" w:color="000000"/>
              <w:right w:val="single" w:sz="4" w:space="0" w:color="000000"/>
            </w:tcBorders>
            <w:shd w:val="clear" w:color="auto" w:fill="DAEEF3"/>
            <w:hideMark/>
          </w:tcPr>
          <w:p w:rsidR="00566C52" w:rsidRPr="0005412E" w:rsidRDefault="00566C52" w:rsidP="00566C52">
            <w:pPr>
              <w:widowControl w:val="0"/>
              <w:tabs>
                <w:tab w:val="left" w:pos="0"/>
              </w:tabs>
              <w:suppressAutoHyphens/>
              <w:autoSpaceDN w:val="0"/>
              <w:adjustRightInd w:val="0"/>
              <w:spacing w:after="0"/>
              <w:jc w:val="both"/>
              <w:rPr>
                <w:rFonts w:ascii="Times New Roman" w:eastAsia="Arial Unicode MS" w:hAnsi="Times New Roman" w:cs="Times New Roman"/>
                <w:b/>
                <w:i/>
                <w:kern w:val="2"/>
                <w:sz w:val="20"/>
                <w:szCs w:val="20"/>
                <w:lang w:eastAsia="ar-SA"/>
              </w:rPr>
            </w:pPr>
            <w:r w:rsidRPr="0005412E">
              <w:rPr>
                <w:rFonts w:ascii="Times New Roman" w:eastAsia="Times New Roman" w:hAnsi="Times New Roman" w:cs="Times New Roman"/>
                <w:b/>
                <w:sz w:val="20"/>
                <w:szCs w:val="20"/>
              </w:rPr>
              <w:t>Максимальные уровни весеннего половодья</w:t>
            </w:r>
          </w:p>
        </w:tc>
      </w:tr>
      <w:tr w:rsidR="00566C52" w:rsidRPr="0005412E" w:rsidTr="00566C52">
        <w:tc>
          <w:tcPr>
            <w:tcW w:w="532" w:type="dxa"/>
            <w:vMerge/>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after="0"/>
              <w:rPr>
                <w:rFonts w:ascii="Times New Roman" w:eastAsia="Arial Unicode MS" w:hAnsi="Times New Roman" w:cs="Times New Roman"/>
                <w:b/>
                <w:i/>
                <w:kern w:val="2"/>
                <w:sz w:val="20"/>
                <w:szCs w:val="20"/>
                <w:lang w:eastAsia="ar-SA"/>
              </w:rPr>
            </w:pPr>
          </w:p>
        </w:tc>
        <w:tc>
          <w:tcPr>
            <w:tcW w:w="1172" w:type="dxa"/>
            <w:vMerge/>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after="0"/>
              <w:rPr>
                <w:rFonts w:ascii="Times New Roman" w:eastAsia="Arial Unicode MS" w:hAnsi="Times New Roman" w:cs="Times New Roman"/>
                <w:b/>
                <w:i/>
                <w:kern w:val="2"/>
                <w:sz w:val="20"/>
                <w:szCs w:val="20"/>
                <w:lang w:eastAsia="ar-SA"/>
              </w:rPr>
            </w:pPr>
          </w:p>
        </w:tc>
        <w:tc>
          <w:tcPr>
            <w:tcW w:w="1687" w:type="dxa"/>
            <w:vMerge/>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after="0"/>
              <w:rPr>
                <w:rFonts w:ascii="Times New Roman" w:eastAsia="Arial Unicode MS" w:hAnsi="Times New Roman" w:cs="Times New Roman"/>
                <w:b/>
                <w:i/>
                <w:kern w:val="2"/>
                <w:sz w:val="20"/>
                <w:szCs w:val="20"/>
                <w:lang w:eastAsia="ar-SA"/>
              </w:rPr>
            </w:pPr>
          </w:p>
        </w:tc>
        <w:tc>
          <w:tcPr>
            <w:tcW w:w="1429" w:type="dxa"/>
            <w:vMerge/>
            <w:tcBorders>
              <w:top w:val="single" w:sz="4" w:space="0" w:color="000000"/>
              <w:left w:val="single" w:sz="4" w:space="0" w:color="000000"/>
              <w:bottom w:val="single" w:sz="4" w:space="0" w:color="000000"/>
              <w:right w:val="single" w:sz="4" w:space="0" w:color="000000"/>
            </w:tcBorders>
            <w:vAlign w:val="center"/>
            <w:hideMark/>
          </w:tcPr>
          <w:p w:rsidR="00566C52" w:rsidRPr="0005412E" w:rsidRDefault="00566C52" w:rsidP="00566C52">
            <w:pPr>
              <w:spacing w:after="0"/>
              <w:rPr>
                <w:rFonts w:ascii="Times New Roman" w:eastAsia="Arial Unicode MS" w:hAnsi="Times New Roman" w:cs="Times New Roman"/>
                <w:b/>
                <w:i/>
                <w:kern w:val="2"/>
                <w:sz w:val="20"/>
                <w:szCs w:val="20"/>
                <w:lang w:eastAsia="ar-SA"/>
              </w:rPr>
            </w:pPr>
          </w:p>
        </w:tc>
        <w:tc>
          <w:tcPr>
            <w:tcW w:w="850" w:type="dxa"/>
            <w:tcBorders>
              <w:top w:val="single" w:sz="4" w:space="0" w:color="000000"/>
              <w:left w:val="single" w:sz="4" w:space="0" w:color="000000"/>
              <w:bottom w:val="single" w:sz="4" w:space="0" w:color="000000"/>
              <w:right w:val="single" w:sz="4" w:space="0" w:color="000000"/>
            </w:tcBorders>
            <w:shd w:val="clear" w:color="auto" w:fill="DAEEF3"/>
            <w:hideMark/>
          </w:tcPr>
          <w:p w:rsidR="00566C52" w:rsidRPr="0005412E" w:rsidRDefault="00566C52" w:rsidP="00566C52">
            <w:pPr>
              <w:autoSpaceDN w:val="0"/>
              <w:adjustRightInd w:val="0"/>
              <w:spacing w:after="0"/>
              <w:jc w:val="center"/>
              <w:rPr>
                <w:rFonts w:ascii="Times New Roman" w:eastAsia="Times New Roman" w:hAnsi="Times New Roman" w:cs="Times New Roman"/>
                <w:b/>
                <w:sz w:val="20"/>
                <w:szCs w:val="20"/>
              </w:rPr>
            </w:pPr>
            <w:r w:rsidRPr="0005412E">
              <w:rPr>
                <w:rFonts w:ascii="Times New Roman" w:eastAsia="Times New Roman" w:hAnsi="Times New Roman" w:cs="Times New Roman"/>
                <w:b/>
                <w:sz w:val="20"/>
                <w:szCs w:val="2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DAEEF3"/>
            <w:hideMark/>
          </w:tcPr>
          <w:p w:rsidR="00566C52" w:rsidRPr="0005412E" w:rsidRDefault="00566C52" w:rsidP="00566C52">
            <w:pPr>
              <w:autoSpaceDN w:val="0"/>
              <w:adjustRightInd w:val="0"/>
              <w:spacing w:after="0"/>
              <w:jc w:val="center"/>
              <w:rPr>
                <w:rFonts w:ascii="Times New Roman" w:eastAsia="Times New Roman" w:hAnsi="Times New Roman" w:cs="Times New Roman"/>
                <w:b/>
                <w:sz w:val="20"/>
                <w:szCs w:val="20"/>
              </w:rPr>
            </w:pPr>
            <w:r w:rsidRPr="0005412E">
              <w:rPr>
                <w:rFonts w:ascii="Times New Roman" w:eastAsia="Times New Roman" w:hAnsi="Times New Roman" w:cs="Times New Roman"/>
                <w:b/>
                <w:sz w:val="20"/>
                <w:szCs w:val="20"/>
              </w:rPr>
              <w:t>5</w:t>
            </w:r>
          </w:p>
        </w:tc>
        <w:tc>
          <w:tcPr>
            <w:tcW w:w="773" w:type="dxa"/>
            <w:tcBorders>
              <w:top w:val="single" w:sz="4" w:space="0" w:color="000000"/>
              <w:left w:val="single" w:sz="4" w:space="0" w:color="000000"/>
              <w:bottom w:val="single" w:sz="4" w:space="0" w:color="000000"/>
              <w:right w:val="single" w:sz="4" w:space="0" w:color="000000"/>
            </w:tcBorders>
            <w:shd w:val="clear" w:color="auto" w:fill="DAEEF3"/>
            <w:hideMark/>
          </w:tcPr>
          <w:p w:rsidR="00566C52" w:rsidRPr="0005412E" w:rsidRDefault="00566C52" w:rsidP="00566C52">
            <w:pPr>
              <w:autoSpaceDN w:val="0"/>
              <w:adjustRightInd w:val="0"/>
              <w:spacing w:after="0"/>
              <w:jc w:val="center"/>
              <w:rPr>
                <w:rFonts w:ascii="Times New Roman" w:eastAsia="Times New Roman" w:hAnsi="Times New Roman" w:cs="Times New Roman"/>
                <w:b/>
                <w:sz w:val="20"/>
                <w:szCs w:val="20"/>
              </w:rPr>
            </w:pPr>
            <w:r w:rsidRPr="0005412E">
              <w:rPr>
                <w:rFonts w:ascii="Times New Roman" w:eastAsia="Times New Roman" w:hAnsi="Times New Roman" w:cs="Times New Roman"/>
                <w:b/>
                <w:sz w:val="20"/>
                <w:szCs w:val="20"/>
              </w:rPr>
              <w:t>10</w:t>
            </w:r>
          </w:p>
        </w:tc>
        <w:tc>
          <w:tcPr>
            <w:tcW w:w="786" w:type="dxa"/>
            <w:tcBorders>
              <w:top w:val="single" w:sz="4" w:space="0" w:color="000000"/>
              <w:left w:val="single" w:sz="4" w:space="0" w:color="000000"/>
              <w:bottom w:val="single" w:sz="4" w:space="0" w:color="000000"/>
              <w:right w:val="single" w:sz="4" w:space="0" w:color="000000"/>
            </w:tcBorders>
            <w:shd w:val="clear" w:color="auto" w:fill="DAEEF3"/>
            <w:hideMark/>
          </w:tcPr>
          <w:p w:rsidR="00566C52" w:rsidRPr="0005412E" w:rsidRDefault="00566C52" w:rsidP="00566C52">
            <w:pPr>
              <w:autoSpaceDN w:val="0"/>
              <w:adjustRightInd w:val="0"/>
              <w:spacing w:after="0"/>
              <w:jc w:val="center"/>
              <w:rPr>
                <w:rFonts w:ascii="Times New Roman" w:eastAsia="Times New Roman" w:hAnsi="Times New Roman" w:cs="Times New Roman"/>
                <w:b/>
                <w:sz w:val="20"/>
                <w:szCs w:val="20"/>
              </w:rPr>
            </w:pPr>
            <w:r w:rsidRPr="0005412E">
              <w:rPr>
                <w:rFonts w:ascii="Times New Roman" w:eastAsia="Times New Roman" w:hAnsi="Times New Roman" w:cs="Times New Roman"/>
                <w:b/>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DAEEF3"/>
            <w:hideMark/>
          </w:tcPr>
          <w:p w:rsidR="00566C52" w:rsidRPr="0005412E" w:rsidRDefault="00566C52" w:rsidP="00566C52">
            <w:pPr>
              <w:autoSpaceDN w:val="0"/>
              <w:adjustRightInd w:val="0"/>
              <w:spacing w:after="0"/>
              <w:jc w:val="center"/>
              <w:rPr>
                <w:rFonts w:ascii="Times New Roman" w:eastAsia="Times New Roman" w:hAnsi="Times New Roman" w:cs="Times New Roman"/>
                <w:b/>
                <w:sz w:val="20"/>
                <w:szCs w:val="20"/>
              </w:rPr>
            </w:pPr>
            <w:r w:rsidRPr="0005412E">
              <w:rPr>
                <w:rFonts w:ascii="Times New Roman" w:eastAsia="Times New Roman" w:hAnsi="Times New Roman" w:cs="Times New Roman"/>
                <w:b/>
                <w:sz w:val="20"/>
                <w:szCs w:val="20"/>
              </w:rPr>
              <w:t>50</w:t>
            </w:r>
          </w:p>
        </w:tc>
      </w:tr>
      <w:tr w:rsidR="00566C52" w:rsidRPr="0005412E" w:rsidTr="00566C52">
        <w:tc>
          <w:tcPr>
            <w:tcW w:w="532" w:type="dxa"/>
            <w:tcBorders>
              <w:top w:val="single" w:sz="4" w:space="0" w:color="000000"/>
              <w:left w:val="single" w:sz="4" w:space="0" w:color="000000"/>
              <w:bottom w:val="single" w:sz="4" w:space="0" w:color="000000"/>
              <w:right w:val="single" w:sz="4" w:space="0" w:color="000000"/>
            </w:tcBorders>
            <w:hideMark/>
          </w:tcPr>
          <w:p w:rsidR="00566C52" w:rsidRPr="0005412E" w:rsidRDefault="00566C52" w:rsidP="00566C52">
            <w:pPr>
              <w:widowControl w:val="0"/>
              <w:autoSpaceDN w:val="0"/>
              <w:adjustRightInd w:val="0"/>
              <w:spacing w:after="0"/>
              <w:rPr>
                <w:rFonts w:ascii="Times New Roman" w:eastAsia="Times New Roman" w:hAnsi="Times New Roman" w:cs="Times New Roman"/>
                <w:sz w:val="20"/>
                <w:szCs w:val="20"/>
                <w:lang w:eastAsia="ar-SA"/>
              </w:rPr>
            </w:pPr>
            <w:r w:rsidRPr="0005412E">
              <w:rPr>
                <w:rFonts w:ascii="Times New Roman" w:eastAsia="Times New Roman" w:hAnsi="Times New Roman" w:cs="Times New Roman"/>
                <w:sz w:val="20"/>
                <w:szCs w:val="20"/>
              </w:rPr>
              <w:t>1</w:t>
            </w:r>
          </w:p>
        </w:tc>
        <w:tc>
          <w:tcPr>
            <w:tcW w:w="1172" w:type="dxa"/>
            <w:tcBorders>
              <w:top w:val="single" w:sz="4" w:space="0" w:color="000000"/>
              <w:left w:val="single" w:sz="4" w:space="0" w:color="000000"/>
              <w:bottom w:val="single" w:sz="4" w:space="0" w:color="000000"/>
              <w:right w:val="single" w:sz="4" w:space="0" w:color="000000"/>
            </w:tcBorders>
            <w:hideMark/>
          </w:tcPr>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proofErr w:type="spellStart"/>
            <w:r w:rsidRPr="0005412E">
              <w:rPr>
                <w:rFonts w:ascii="Times New Roman" w:eastAsia="Times New Roman" w:hAnsi="Times New Roman" w:cs="Times New Roman"/>
                <w:sz w:val="20"/>
                <w:szCs w:val="20"/>
              </w:rPr>
              <w:t>Богучарка</w:t>
            </w:r>
            <w:proofErr w:type="spellEnd"/>
          </w:p>
        </w:tc>
        <w:tc>
          <w:tcPr>
            <w:tcW w:w="1687" w:type="dxa"/>
            <w:tcBorders>
              <w:top w:val="single" w:sz="4" w:space="0" w:color="000000"/>
              <w:left w:val="single" w:sz="4" w:space="0" w:color="000000"/>
              <w:bottom w:val="single" w:sz="4" w:space="0" w:color="000000"/>
              <w:right w:val="single" w:sz="4" w:space="0" w:color="000000"/>
            </w:tcBorders>
            <w:hideMark/>
          </w:tcPr>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t>с. Журавка</w:t>
            </w:r>
          </w:p>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lastRenderedPageBreak/>
              <w:t>(створ 3)</w:t>
            </w:r>
          </w:p>
        </w:tc>
        <w:tc>
          <w:tcPr>
            <w:tcW w:w="1429" w:type="dxa"/>
            <w:tcBorders>
              <w:top w:val="single" w:sz="4" w:space="0" w:color="000000"/>
              <w:left w:val="single" w:sz="4" w:space="0" w:color="000000"/>
              <w:bottom w:val="single" w:sz="4" w:space="0" w:color="000000"/>
              <w:right w:val="single" w:sz="4" w:space="0" w:color="000000"/>
            </w:tcBorders>
            <w:hideMark/>
          </w:tcPr>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lastRenderedPageBreak/>
              <w:t>Кантемировс</w:t>
            </w:r>
            <w:r w:rsidRPr="0005412E">
              <w:rPr>
                <w:rFonts w:ascii="Times New Roman" w:eastAsia="Times New Roman" w:hAnsi="Times New Roman" w:cs="Times New Roman"/>
                <w:sz w:val="20"/>
                <w:szCs w:val="20"/>
              </w:rPr>
              <w:lastRenderedPageBreak/>
              <w:t>кий/</w:t>
            </w:r>
          </w:p>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t>Дон</w:t>
            </w:r>
          </w:p>
        </w:tc>
        <w:tc>
          <w:tcPr>
            <w:tcW w:w="850" w:type="dxa"/>
            <w:tcBorders>
              <w:top w:val="single" w:sz="4" w:space="0" w:color="000000"/>
              <w:left w:val="single" w:sz="4" w:space="0" w:color="000000"/>
              <w:bottom w:val="single" w:sz="4" w:space="0" w:color="000000"/>
              <w:right w:val="single" w:sz="4" w:space="0" w:color="000000"/>
            </w:tcBorders>
            <w:hideMark/>
          </w:tcPr>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lastRenderedPageBreak/>
              <w:t>99,2/</w:t>
            </w:r>
          </w:p>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lastRenderedPageBreak/>
              <w:t>11</w:t>
            </w:r>
          </w:p>
        </w:tc>
        <w:tc>
          <w:tcPr>
            <w:tcW w:w="993" w:type="dxa"/>
            <w:tcBorders>
              <w:top w:val="single" w:sz="4" w:space="0" w:color="000000"/>
              <w:left w:val="single" w:sz="4" w:space="0" w:color="000000"/>
              <w:bottom w:val="single" w:sz="4" w:space="0" w:color="000000"/>
              <w:right w:val="single" w:sz="4" w:space="0" w:color="000000"/>
            </w:tcBorders>
            <w:hideMark/>
          </w:tcPr>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lang w:val="en-US"/>
              </w:rPr>
              <w:lastRenderedPageBreak/>
              <w:t>98</w:t>
            </w:r>
            <w:r w:rsidRPr="0005412E">
              <w:rPr>
                <w:rFonts w:ascii="Times New Roman" w:eastAsia="Times New Roman" w:hAnsi="Times New Roman" w:cs="Times New Roman"/>
                <w:sz w:val="20"/>
                <w:szCs w:val="20"/>
              </w:rPr>
              <w:t>,5/</w:t>
            </w:r>
          </w:p>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lastRenderedPageBreak/>
              <w:t>5</w:t>
            </w:r>
          </w:p>
        </w:tc>
        <w:tc>
          <w:tcPr>
            <w:tcW w:w="773" w:type="dxa"/>
            <w:tcBorders>
              <w:top w:val="single" w:sz="4" w:space="0" w:color="000000"/>
              <w:left w:val="single" w:sz="4" w:space="0" w:color="000000"/>
              <w:bottom w:val="single" w:sz="4" w:space="0" w:color="000000"/>
              <w:right w:val="single" w:sz="4" w:space="0" w:color="000000"/>
            </w:tcBorders>
            <w:hideMark/>
          </w:tcPr>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lastRenderedPageBreak/>
              <w:t>98,00/</w:t>
            </w:r>
          </w:p>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lastRenderedPageBreak/>
              <w:t>-</w:t>
            </w:r>
          </w:p>
        </w:tc>
        <w:tc>
          <w:tcPr>
            <w:tcW w:w="786" w:type="dxa"/>
            <w:tcBorders>
              <w:top w:val="single" w:sz="4" w:space="0" w:color="000000"/>
              <w:left w:val="single" w:sz="4" w:space="0" w:color="000000"/>
              <w:bottom w:val="single" w:sz="4" w:space="0" w:color="000000"/>
              <w:right w:val="single" w:sz="4" w:space="0" w:color="000000"/>
            </w:tcBorders>
            <w:hideMark/>
          </w:tcPr>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lastRenderedPageBreak/>
              <w:t>97,00/</w:t>
            </w:r>
          </w:p>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lastRenderedPageBreak/>
              <w:t>-</w:t>
            </w:r>
          </w:p>
        </w:tc>
        <w:tc>
          <w:tcPr>
            <w:tcW w:w="992" w:type="dxa"/>
            <w:tcBorders>
              <w:top w:val="single" w:sz="4" w:space="0" w:color="000000"/>
              <w:left w:val="single" w:sz="4" w:space="0" w:color="000000"/>
              <w:bottom w:val="single" w:sz="4" w:space="0" w:color="000000"/>
              <w:right w:val="single" w:sz="4" w:space="0" w:color="000000"/>
            </w:tcBorders>
            <w:hideMark/>
          </w:tcPr>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lastRenderedPageBreak/>
              <w:t>95,50/</w:t>
            </w:r>
          </w:p>
          <w:p w:rsidR="00566C52" w:rsidRPr="0005412E" w:rsidRDefault="00566C52" w:rsidP="00566C52">
            <w:pPr>
              <w:widowControl w:val="0"/>
              <w:autoSpaceDN w:val="0"/>
              <w:adjustRightInd w:val="0"/>
              <w:spacing w:after="0"/>
              <w:jc w:val="center"/>
              <w:rPr>
                <w:rFonts w:ascii="Times New Roman" w:eastAsia="Times New Roman" w:hAnsi="Times New Roman" w:cs="Times New Roman"/>
                <w:sz w:val="20"/>
                <w:szCs w:val="20"/>
              </w:rPr>
            </w:pPr>
            <w:r w:rsidRPr="0005412E">
              <w:rPr>
                <w:rFonts w:ascii="Times New Roman" w:eastAsia="Times New Roman" w:hAnsi="Times New Roman" w:cs="Times New Roman"/>
                <w:sz w:val="20"/>
                <w:szCs w:val="20"/>
              </w:rPr>
              <w:lastRenderedPageBreak/>
              <w:t>-</w:t>
            </w:r>
          </w:p>
        </w:tc>
      </w:tr>
    </w:tbl>
    <w:p w:rsidR="00566C52" w:rsidRPr="0005412E" w:rsidRDefault="00566C52" w:rsidP="00566C52">
      <w:pPr>
        <w:pStyle w:val="af"/>
        <w:spacing w:line="276" w:lineRule="auto"/>
        <w:ind w:left="1353"/>
        <w:jc w:val="both"/>
        <w:rPr>
          <w:b/>
          <w:sz w:val="28"/>
          <w:szCs w:val="28"/>
        </w:rPr>
      </w:pP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Границы зон затопления и подтопления для Журавского сельского поселения не установлены и не внесены в ЕГРН, в этой связи в графических материалах генерального плана зона затопления 1% отображена в соответствии с данными, предоставленными отделом водных ресурсов по Воронежской области Донского </w:t>
      </w:r>
      <w:proofErr w:type="spellStart"/>
      <w:r w:rsidRPr="0005412E">
        <w:rPr>
          <w:rFonts w:ascii="Times New Roman" w:hAnsi="Times New Roman" w:cs="Times New Roman"/>
          <w:sz w:val="24"/>
          <w:szCs w:val="24"/>
        </w:rPr>
        <w:t>бассейного</w:t>
      </w:r>
      <w:proofErr w:type="spellEnd"/>
      <w:r w:rsidRPr="0005412E">
        <w:rPr>
          <w:rFonts w:ascii="Times New Roman" w:hAnsi="Times New Roman" w:cs="Times New Roman"/>
          <w:sz w:val="24"/>
          <w:szCs w:val="24"/>
        </w:rPr>
        <w:t xml:space="preserve"> водного управления Федерального агентства водных ресурсов МПР России.</w:t>
      </w:r>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proofErr w:type="gramStart"/>
      <w:r w:rsidRPr="0005412E">
        <w:rPr>
          <w:rFonts w:ascii="Times New Roman" w:eastAsia="Times New Roman" w:hAnsi="Times New Roman" w:cs="Times New Roman"/>
          <w:sz w:val="24"/>
          <w:szCs w:val="24"/>
        </w:rPr>
        <w:t>При возникновении подтопления возможны: перебои в работе объектов жизнеобеспечения; перебои и/или отключение энергоснабжения; остановка движения и аварии с участием общественного и личного транспорта; повреждение или разрушение зданий и сооружений, промышленных и сельскохозяйственных предприятий; блокирование людей в подвальных и заглубленных помещениях, в общественном и личном транспорте; повреждение коммуникаций, опасность поражения электрическим током;</w:t>
      </w:r>
      <w:proofErr w:type="gramEnd"/>
      <w:r w:rsidRPr="0005412E">
        <w:rPr>
          <w:rFonts w:ascii="Times New Roman" w:eastAsia="Times New Roman" w:hAnsi="Times New Roman" w:cs="Times New Roman"/>
          <w:sz w:val="24"/>
          <w:szCs w:val="24"/>
        </w:rPr>
        <w:t xml:space="preserve"> угроза жизни и здоровью людей.</w:t>
      </w:r>
    </w:p>
    <w:p w:rsidR="00566C52" w:rsidRPr="0005412E" w:rsidRDefault="00566C52" w:rsidP="00566C52">
      <w:pPr>
        <w:tabs>
          <w:tab w:val="left" w:pos="851"/>
        </w:tabs>
        <w:spacing w:after="0"/>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Защита территории от затопления и подтопления описана в СП 104.13330.2016 «</w:t>
      </w:r>
      <w:proofErr w:type="spellStart"/>
      <w:r w:rsidRPr="0005412E">
        <w:rPr>
          <w:rFonts w:ascii="Times New Roman" w:eastAsia="Times New Roman" w:hAnsi="Times New Roman" w:cs="Times New Roman"/>
          <w:sz w:val="24"/>
          <w:szCs w:val="24"/>
        </w:rPr>
        <w:t>СНиП</w:t>
      </w:r>
      <w:proofErr w:type="spellEnd"/>
      <w:r w:rsidRPr="0005412E">
        <w:rPr>
          <w:rFonts w:ascii="Times New Roman" w:eastAsia="Times New Roman" w:hAnsi="Times New Roman" w:cs="Times New Roman"/>
          <w:sz w:val="24"/>
          <w:szCs w:val="24"/>
        </w:rPr>
        <w:t xml:space="preserve"> 2.06.15-85 Инженерная защита территории от затопления и подтопления».</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Территории, подверженные опасным гидрологическим процессам (зоны затопления) представлены на карте границ территорий, подверженных риску возникновения чрезвычайных ситуаций природного характера.</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eastAsia="Times New Roman" w:hAnsi="Times New Roman" w:cs="Times New Roman"/>
          <w:sz w:val="24"/>
          <w:szCs w:val="24"/>
        </w:rPr>
        <w:t xml:space="preserve">Традиционным в Воронежской области является такое бедствие, как </w:t>
      </w:r>
      <w:r w:rsidRPr="0005412E">
        <w:rPr>
          <w:rFonts w:ascii="Times New Roman" w:eastAsia="Times New Roman" w:hAnsi="Times New Roman" w:cs="Times New Roman"/>
          <w:b/>
          <w:sz w:val="24"/>
          <w:szCs w:val="24"/>
        </w:rPr>
        <w:t>лесной пожар</w:t>
      </w:r>
      <w:r w:rsidRPr="0005412E">
        <w:rPr>
          <w:rFonts w:ascii="Times New Roman" w:eastAsia="Times New Roman" w:hAnsi="Times New Roman" w:cs="Times New Roman"/>
          <w:sz w:val="24"/>
          <w:szCs w:val="24"/>
        </w:rPr>
        <w:t xml:space="preserve">. </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Другим видом опасных природных явлений и процессов являются </w:t>
      </w:r>
      <w:r w:rsidRPr="0005412E">
        <w:rPr>
          <w:rFonts w:ascii="Times New Roman" w:hAnsi="Times New Roman" w:cs="Times New Roman"/>
          <w:b/>
          <w:sz w:val="24"/>
          <w:szCs w:val="24"/>
        </w:rPr>
        <w:t>экзогенные геологические опасные явления и процессы</w:t>
      </w:r>
      <w:r w:rsidRPr="0005412E">
        <w:rPr>
          <w:rFonts w:ascii="Times New Roman" w:hAnsi="Times New Roman" w:cs="Times New Roman"/>
          <w:sz w:val="24"/>
          <w:szCs w:val="24"/>
        </w:rPr>
        <w:t xml:space="preserve"> в виде таких явлений, как оползни. Чаще всего оползневые явления происходят осенью и весной, когда больше всего дождей. </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При возникновении угрозы </w:t>
      </w:r>
      <w:r w:rsidRPr="0005412E">
        <w:rPr>
          <w:rFonts w:ascii="Times New Roman" w:hAnsi="Times New Roman" w:cs="Times New Roman"/>
          <w:b/>
          <w:sz w:val="24"/>
          <w:szCs w:val="24"/>
        </w:rPr>
        <w:t xml:space="preserve">оползня </w:t>
      </w:r>
      <w:r w:rsidRPr="0005412E">
        <w:rPr>
          <w:rFonts w:ascii="Times New Roman" w:hAnsi="Times New Roman" w:cs="Times New Roman"/>
          <w:sz w:val="24"/>
          <w:szCs w:val="24"/>
        </w:rPr>
        <w:t>предупредить население. Люди должны знать, что происходит, как надо действовать, что необходимо сделать дома. Учебные заведения, как правило, прекращают работу. Если обстановка потребует, организовать эвакуацию людей, вывод животных и вывоз имущества в безопасные районы.</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Среди </w:t>
      </w:r>
      <w:r w:rsidRPr="0005412E">
        <w:rPr>
          <w:rFonts w:ascii="Times New Roman" w:eastAsia="Times New Roman" w:hAnsi="Times New Roman" w:cs="Times New Roman"/>
          <w:b/>
          <w:sz w:val="24"/>
          <w:szCs w:val="24"/>
        </w:rPr>
        <w:t>атмосферных опасных процессов</w:t>
      </w:r>
      <w:r w:rsidRPr="0005412E">
        <w:rPr>
          <w:rFonts w:ascii="Times New Roman" w:eastAsia="Times New Roman" w:hAnsi="Times New Roman" w:cs="Times New Roman"/>
          <w:sz w:val="24"/>
          <w:szCs w:val="24"/>
        </w:rPr>
        <w:t>, происходящих на территории Воронежской области, наиболее разрушительными бывают ураганы, циклоны, град, смерчи, сильные ливни, снегопады.</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rsidR="00566C52" w:rsidRPr="0005412E" w:rsidRDefault="00566C52" w:rsidP="00566C52">
      <w:pPr>
        <w:spacing w:after="0"/>
        <w:ind w:firstLine="567"/>
        <w:jc w:val="both"/>
        <w:rPr>
          <w:rFonts w:ascii="Times New Roman" w:hAnsi="Times New Roman" w:cs="Times New Roman"/>
          <w:sz w:val="24"/>
          <w:szCs w:val="24"/>
        </w:rPr>
      </w:pPr>
      <w:proofErr w:type="spellStart"/>
      <w:r w:rsidRPr="0005412E">
        <w:rPr>
          <w:rFonts w:ascii="Times New Roman" w:hAnsi="Times New Roman" w:cs="Times New Roman"/>
          <w:sz w:val="24"/>
          <w:szCs w:val="24"/>
        </w:rPr>
        <w:t>Гидрометслужба</w:t>
      </w:r>
      <w:proofErr w:type="spellEnd"/>
      <w:r w:rsidRPr="0005412E">
        <w:rPr>
          <w:rFonts w:ascii="Times New Roman" w:hAnsi="Times New Roman" w:cs="Times New Roman"/>
          <w:sz w:val="24"/>
          <w:szCs w:val="24"/>
        </w:rPr>
        <w:t xml:space="preserve"> за несколько часов, как правило, подает </w:t>
      </w:r>
      <w:r w:rsidRPr="0005412E">
        <w:rPr>
          <w:rFonts w:ascii="Times New Roman" w:hAnsi="Times New Roman" w:cs="Times New Roman"/>
          <w:b/>
          <w:sz w:val="24"/>
          <w:szCs w:val="24"/>
        </w:rPr>
        <w:t>штормовое предупреждение</w:t>
      </w:r>
      <w:r w:rsidRPr="0005412E">
        <w:rPr>
          <w:rFonts w:ascii="Times New Roman" w:hAnsi="Times New Roman" w:cs="Times New Roman"/>
          <w:sz w:val="24"/>
          <w:szCs w:val="24"/>
        </w:rPr>
        <w:t xml:space="preserve">. Следует закрыть двери, чердачные помещения, слуховые окна. Стекла заклеить полосками бумаги или ткани. С балконов, лоджий, подоконников убрать вещи, которые при падении могут нанести травмы людям. Выключить газ, потушить огонь в печах. Подготовить аварийное освещение - фонари, свечи. Создать запас воды и продуктов на 2-3 суток. Положить на безопасное и видное место медикаменты и перевязочные материалы. Радиоприемники и телевизоры держать постоянно </w:t>
      </w:r>
      <w:r w:rsidRPr="0005412E">
        <w:rPr>
          <w:rFonts w:ascii="Times New Roman" w:hAnsi="Times New Roman" w:cs="Times New Roman"/>
          <w:sz w:val="24"/>
          <w:szCs w:val="24"/>
        </w:rPr>
        <w:lastRenderedPageBreak/>
        <w:t>включенными: могут передаваться различные сообщения и распоряжения. Из легких построек людей перевести в прочные здания. На открытой местности лучше всего укрываться в канаве, яме, овраге, любой выемке: лечь на дно и плотно прижаться к земле.</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Население, особенно в районах с повышенной вероятностью возникновения стихийных бедствий, должно четко знать порядок действий при угрозе возникновения и в условиях чрезвычайной ситуации:</w:t>
      </w:r>
    </w:p>
    <w:p w:rsidR="00566C52" w:rsidRPr="0005412E" w:rsidRDefault="00566C52" w:rsidP="00566C52">
      <w:pPr>
        <w:spacing w:after="0"/>
        <w:ind w:firstLine="567"/>
        <w:rPr>
          <w:rFonts w:ascii="Times New Roman" w:hAnsi="Times New Roman" w:cs="Times New Roman"/>
          <w:sz w:val="24"/>
          <w:szCs w:val="24"/>
        </w:rPr>
      </w:pPr>
      <w:r w:rsidRPr="0005412E">
        <w:rPr>
          <w:rFonts w:ascii="Times New Roman" w:hAnsi="Times New Roman" w:cs="Times New Roman"/>
          <w:sz w:val="24"/>
          <w:szCs w:val="24"/>
        </w:rPr>
        <w:t xml:space="preserve">1) </w:t>
      </w:r>
      <w:r w:rsidRPr="0005412E">
        <w:rPr>
          <w:rFonts w:ascii="Times New Roman" w:hAnsi="Times New Roman" w:cs="Times New Roman"/>
          <w:sz w:val="24"/>
          <w:szCs w:val="24"/>
          <w:u w:val="single"/>
        </w:rPr>
        <w:t>действия до возникновения ЧС природного характера</w:t>
      </w:r>
      <w:r w:rsidRPr="0005412E">
        <w:rPr>
          <w:rFonts w:ascii="Times New Roman" w:hAnsi="Times New Roman" w:cs="Times New Roman"/>
          <w:sz w:val="24"/>
          <w:szCs w:val="24"/>
        </w:rPr>
        <w:t>:</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ознакомление с сигналами тревоги и мерами эвакуации;</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подготовка чемодана с предметами первой необходимости (личные документы, нужные медикаменты, аптечка первой помощи, радиоприемник, фонарь, одеяло, запас продуктов и питьевой воды;</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обустройство укрытия в подвальном помещении своего дома;</w:t>
      </w:r>
    </w:p>
    <w:p w:rsidR="00566C52" w:rsidRPr="0005412E" w:rsidRDefault="00566C52" w:rsidP="00566C52">
      <w:pPr>
        <w:spacing w:after="0"/>
        <w:ind w:firstLine="567"/>
        <w:rPr>
          <w:rFonts w:ascii="Times New Roman" w:hAnsi="Times New Roman" w:cs="Times New Roman"/>
          <w:sz w:val="24"/>
          <w:szCs w:val="24"/>
        </w:rPr>
      </w:pPr>
      <w:r w:rsidRPr="0005412E">
        <w:rPr>
          <w:rFonts w:ascii="Times New Roman" w:hAnsi="Times New Roman" w:cs="Times New Roman"/>
          <w:sz w:val="24"/>
          <w:szCs w:val="24"/>
        </w:rPr>
        <w:t xml:space="preserve">2) </w:t>
      </w:r>
      <w:r w:rsidRPr="0005412E">
        <w:rPr>
          <w:rFonts w:ascii="Times New Roman" w:hAnsi="Times New Roman" w:cs="Times New Roman"/>
          <w:sz w:val="24"/>
          <w:szCs w:val="24"/>
          <w:u w:val="single"/>
        </w:rPr>
        <w:t>действия при возникновении ЧС природного характера:</w:t>
      </w:r>
    </w:p>
    <w:p w:rsidR="00566C52" w:rsidRPr="0005412E" w:rsidRDefault="00566C52" w:rsidP="00566C52">
      <w:pPr>
        <w:spacing w:after="0"/>
        <w:ind w:firstLine="567"/>
        <w:contextualSpacing/>
        <w:jc w:val="both"/>
        <w:rPr>
          <w:rFonts w:ascii="Times New Roman" w:hAnsi="Times New Roman" w:cs="Times New Roman"/>
          <w:i/>
          <w:sz w:val="24"/>
          <w:szCs w:val="24"/>
        </w:rPr>
      </w:pPr>
      <w:r w:rsidRPr="0005412E">
        <w:rPr>
          <w:rFonts w:ascii="Times New Roman" w:hAnsi="Times New Roman" w:cs="Times New Roman"/>
          <w:i/>
          <w:sz w:val="24"/>
          <w:szCs w:val="24"/>
        </w:rPr>
        <w:t>при подаче сигнала тревоги: </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сохранять спокойствие;</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оставаться в помещении и слушать радио; следовать инструкциям властей и спасательных подразделений;</w:t>
      </w:r>
    </w:p>
    <w:p w:rsidR="00566C52" w:rsidRPr="0005412E" w:rsidRDefault="00566C52" w:rsidP="00566C52">
      <w:pPr>
        <w:spacing w:after="0"/>
        <w:ind w:firstLine="567"/>
        <w:contextualSpacing/>
        <w:jc w:val="both"/>
        <w:rPr>
          <w:rFonts w:ascii="Times New Roman" w:hAnsi="Times New Roman" w:cs="Times New Roman"/>
          <w:i/>
          <w:sz w:val="24"/>
          <w:szCs w:val="24"/>
        </w:rPr>
      </w:pPr>
      <w:r w:rsidRPr="0005412E">
        <w:rPr>
          <w:rFonts w:ascii="Times New Roman" w:hAnsi="Times New Roman" w:cs="Times New Roman"/>
          <w:i/>
          <w:sz w:val="24"/>
          <w:szCs w:val="24"/>
        </w:rPr>
        <w:t>при нахождении в доме (помещении):</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оставаться в помещении и закрыть все двери и окна, убрать с балкона и лоджии вещи, которые могут быть унесены ветром;</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выключить газ, потушить огонь в печах, подготовить фонари, свечи, лампы;</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держаться подальше от окон: наибольшую защиту обеспечивает помещение без окон и с водоснабжением;</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никуда не звонить (чтобы не перегружать телефонные линии);</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при угрозе наводнения перейти на верхние этажи, перенести туда ценные вещи, продовольствие, одежду и обувь;</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не покидать без нужды укрытие до получения инструкций от властей или подаче сигнала отбоя тревоги;</w:t>
      </w:r>
    </w:p>
    <w:p w:rsidR="00566C52" w:rsidRPr="0005412E" w:rsidRDefault="00566C52" w:rsidP="00566C52">
      <w:pPr>
        <w:spacing w:after="0"/>
        <w:ind w:firstLine="567"/>
        <w:contextualSpacing/>
        <w:jc w:val="both"/>
        <w:rPr>
          <w:rFonts w:ascii="Times New Roman" w:hAnsi="Times New Roman" w:cs="Times New Roman"/>
          <w:i/>
          <w:sz w:val="24"/>
          <w:szCs w:val="24"/>
        </w:rPr>
      </w:pPr>
      <w:r w:rsidRPr="0005412E">
        <w:rPr>
          <w:rFonts w:ascii="Times New Roman" w:hAnsi="Times New Roman" w:cs="Times New Roman"/>
          <w:i/>
          <w:sz w:val="24"/>
          <w:szCs w:val="24"/>
        </w:rPr>
        <w:t>при объявлении эвакуации:</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взять с собой радиоприемник, теплую одежду, необходимые медикаменты, личные документы и деньги;</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при нахождении вне помещения:</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по возможности укрыться в ближайшем пригодном для этого помещении, а при его отсутствии – в канаве, яме, овраге, любой выемке и т.п.;</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выходить на магистральные дороги, где большая вероятность оказания помощи;</w:t>
      </w:r>
    </w:p>
    <w:p w:rsidR="00566C52" w:rsidRPr="0005412E" w:rsidRDefault="00566C52" w:rsidP="00566C52">
      <w:pPr>
        <w:spacing w:after="0"/>
        <w:ind w:firstLine="567"/>
        <w:rPr>
          <w:rFonts w:ascii="Times New Roman" w:hAnsi="Times New Roman" w:cs="Times New Roman"/>
          <w:sz w:val="24"/>
          <w:szCs w:val="24"/>
          <w:u w:val="single"/>
        </w:rPr>
      </w:pPr>
      <w:r w:rsidRPr="0005412E">
        <w:rPr>
          <w:rFonts w:ascii="Times New Roman" w:hAnsi="Times New Roman" w:cs="Times New Roman"/>
          <w:sz w:val="24"/>
          <w:szCs w:val="24"/>
        </w:rPr>
        <w:t xml:space="preserve">3) </w:t>
      </w:r>
      <w:r w:rsidRPr="0005412E">
        <w:rPr>
          <w:rFonts w:ascii="Times New Roman" w:hAnsi="Times New Roman" w:cs="Times New Roman"/>
          <w:sz w:val="24"/>
          <w:szCs w:val="24"/>
          <w:u w:val="single"/>
        </w:rPr>
        <w:t>действия после ЧС природного характера:</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следовать инструкциям властей и спасательных подразделений;</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оказать помощь людям, попавшим в трудное положение (раненым, детям, старикам и инвалидам), и, если есть необходимость, сотрудничать со спасателями;</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не зажигать в помещениях огонь, не включать электроприборы в сеть до тех пор, пока газовые и электрические сети не будут проверены специалистами на их исправность;</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в случае эвакуации, по приезде на новое место пребывания узнать в местных органах власти адреса организаций, на которые возложено оказание помощи потерпевшему населению.</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lastRenderedPageBreak/>
        <w:t>Прогнозируется увеличение частоты неблагоприятных краткосрочных явлений (внеурочных периодов аномально теплой погоды и заморозков, сильных ветров и снегопадов и т.п.). Ожидается уменьшение повторяемости особо опасных ливневых и длительных дождей, и других особо опасных явлений, связанных с увлажнением. Отмечаемое в последние годы уменьшение периода изменений погоды, в 3 - 4 дня против обычных 6 - 7 дней, вызывает определенные трудности в прогнозировании стихийных гидрометеорологических явлений, что сказывается на степени оперативности оповещения о них и, в большей степени, на возможность прогнозирования их последствий.</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развитию которых можно воспрепятствовать, например выполнением </w:t>
      </w:r>
      <w:r w:rsidRPr="0005412E">
        <w:rPr>
          <w:rFonts w:ascii="Times New Roman" w:hAnsi="Times New Roman" w:cs="Times New Roman"/>
          <w:b/>
          <w:sz w:val="24"/>
          <w:szCs w:val="24"/>
        </w:rPr>
        <w:t>следующих защитных мероприятий</w:t>
      </w:r>
      <w:r w:rsidRPr="0005412E">
        <w:rPr>
          <w:rFonts w:ascii="Times New Roman" w:hAnsi="Times New Roman" w:cs="Times New Roman"/>
          <w:sz w:val="24"/>
          <w:szCs w:val="24"/>
        </w:rPr>
        <w:t>:</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для смягчения эрозивных почвенных процессов используют защитные лесонасаждения;</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xml:space="preserve">- для предупреждения градобитий в облака вводится твердая углекислота или другие </w:t>
      </w:r>
      <w:proofErr w:type="spellStart"/>
      <w:r w:rsidRPr="0005412E">
        <w:rPr>
          <w:rFonts w:ascii="Times New Roman" w:hAnsi="Times New Roman" w:cs="Times New Roman"/>
          <w:sz w:val="24"/>
          <w:szCs w:val="24"/>
        </w:rPr>
        <w:t>химреагенты</w:t>
      </w:r>
      <w:proofErr w:type="spellEnd"/>
      <w:r w:rsidRPr="0005412E">
        <w:rPr>
          <w:rFonts w:ascii="Times New Roman" w:hAnsi="Times New Roman" w:cs="Times New Roman"/>
          <w:sz w:val="24"/>
          <w:szCs w:val="24"/>
        </w:rPr>
        <w:t xml:space="preserve"> с самолетов или путем обстрела из орудий;</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xml:space="preserve">- для ослабления ураганов, смерчей, шквалов и бурь в кучево-дождевые облака вводят йодистое серебро или другие </w:t>
      </w:r>
      <w:proofErr w:type="spellStart"/>
      <w:r w:rsidRPr="0005412E">
        <w:rPr>
          <w:rFonts w:ascii="Times New Roman" w:hAnsi="Times New Roman" w:cs="Times New Roman"/>
          <w:sz w:val="24"/>
          <w:szCs w:val="24"/>
        </w:rPr>
        <w:t>химреагенты</w:t>
      </w:r>
      <w:proofErr w:type="spellEnd"/>
      <w:r w:rsidRPr="0005412E">
        <w:rPr>
          <w:rFonts w:ascii="Times New Roman" w:hAnsi="Times New Roman" w:cs="Times New Roman"/>
          <w:sz w:val="24"/>
          <w:szCs w:val="24"/>
        </w:rPr>
        <w:t>.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xml:space="preserve">-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w:t>
      </w:r>
      <w:proofErr w:type="spellStart"/>
      <w:r w:rsidRPr="0005412E">
        <w:rPr>
          <w:rFonts w:ascii="Times New Roman" w:hAnsi="Times New Roman" w:cs="Times New Roman"/>
          <w:sz w:val="24"/>
          <w:szCs w:val="24"/>
        </w:rPr>
        <w:t>кротование</w:t>
      </w:r>
      <w:proofErr w:type="spellEnd"/>
      <w:r w:rsidRPr="0005412E">
        <w:rPr>
          <w:rFonts w:ascii="Times New Roman" w:hAnsi="Times New Roman" w:cs="Times New Roman"/>
          <w:sz w:val="24"/>
          <w:szCs w:val="24"/>
        </w:rPr>
        <w:t>, устройство дренажей), строят дамбы и плотины, спрямляют русла рек, углубляют отдельные участки рек;</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xml:space="preserve">- во время </w:t>
      </w:r>
      <w:proofErr w:type="gramStart"/>
      <w:r w:rsidRPr="0005412E">
        <w:rPr>
          <w:rFonts w:ascii="Times New Roman" w:hAnsi="Times New Roman" w:cs="Times New Roman"/>
          <w:sz w:val="24"/>
          <w:szCs w:val="24"/>
        </w:rPr>
        <w:t>засухи</w:t>
      </w:r>
      <w:proofErr w:type="gramEnd"/>
      <w:r w:rsidRPr="0005412E">
        <w:rPr>
          <w:rFonts w:ascii="Times New Roman" w:hAnsi="Times New Roman" w:cs="Times New Roman"/>
          <w:sz w:val="24"/>
          <w:szCs w:val="24"/>
        </w:rPr>
        <w:t xml:space="preserve"> возможно искусственно вызвать над полями дождь, вводя в облака йодистое серебро или другие </w:t>
      </w:r>
      <w:proofErr w:type="spellStart"/>
      <w:r w:rsidRPr="0005412E">
        <w:rPr>
          <w:rFonts w:ascii="Times New Roman" w:hAnsi="Times New Roman" w:cs="Times New Roman"/>
          <w:sz w:val="24"/>
          <w:szCs w:val="24"/>
        </w:rPr>
        <w:t>химреагенты</w:t>
      </w:r>
      <w:proofErr w:type="spellEnd"/>
      <w:r w:rsidRPr="0005412E">
        <w:rPr>
          <w:rFonts w:ascii="Times New Roman" w:hAnsi="Times New Roman" w:cs="Times New Roman"/>
          <w:sz w:val="24"/>
          <w:szCs w:val="24"/>
        </w:rPr>
        <w:t>;</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rsidR="00566C52" w:rsidRPr="0005412E" w:rsidRDefault="00566C52" w:rsidP="00566C52">
      <w:pPr>
        <w:spacing w:after="0"/>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для ослабления воздействия заморозков в теплое время года создают дымовые завесы над защищаемыми участками и прочее.</w:t>
      </w:r>
    </w:p>
    <w:p w:rsidR="00566C52" w:rsidRPr="0005412E" w:rsidRDefault="00566C52" w:rsidP="00566C52">
      <w:pPr>
        <w:spacing w:after="0"/>
        <w:ind w:firstLine="567"/>
        <w:contextualSpacing/>
        <w:jc w:val="both"/>
        <w:rPr>
          <w:rFonts w:ascii="Times New Roman" w:hAnsi="Times New Roman" w:cs="Times New Roman"/>
          <w:sz w:val="24"/>
          <w:szCs w:val="24"/>
        </w:rPr>
      </w:pPr>
    </w:p>
    <w:p w:rsidR="00566C52" w:rsidRPr="0005412E" w:rsidRDefault="00566C52" w:rsidP="00566C52">
      <w:pPr>
        <w:pStyle w:val="20"/>
        <w:spacing w:before="0" w:line="276" w:lineRule="auto"/>
        <w:ind w:firstLine="567"/>
        <w:jc w:val="center"/>
        <w:rPr>
          <w:rFonts w:ascii="Times New Roman" w:hAnsi="Times New Roman" w:cs="Times New Roman"/>
          <w:b/>
          <w:i/>
          <w:color w:val="auto"/>
          <w:sz w:val="24"/>
          <w:szCs w:val="24"/>
        </w:rPr>
      </w:pPr>
      <w:bookmarkStart w:id="309" w:name="_Toc65836608"/>
      <w:bookmarkStart w:id="310" w:name="_Toc87606105"/>
      <w:r w:rsidRPr="0005412E">
        <w:rPr>
          <w:rFonts w:ascii="Times New Roman" w:hAnsi="Times New Roman" w:cs="Times New Roman"/>
          <w:b/>
          <w:color w:val="auto"/>
          <w:sz w:val="24"/>
          <w:szCs w:val="24"/>
        </w:rPr>
        <w:t>4.3. Классификация ЧС по масштабу последствий</w:t>
      </w:r>
      <w:bookmarkEnd w:id="309"/>
      <w:bookmarkEnd w:id="310"/>
    </w:p>
    <w:p w:rsidR="00566C52" w:rsidRPr="0005412E" w:rsidRDefault="00566C52" w:rsidP="00566C52">
      <w:pPr>
        <w:autoSpaceDE w:val="0"/>
        <w:autoSpaceDN w:val="0"/>
        <w:adjustRightInd w:val="0"/>
        <w:spacing w:after="0"/>
        <w:ind w:firstLine="567"/>
        <w:contextualSpacing/>
        <w:jc w:val="both"/>
        <w:rPr>
          <w:rFonts w:ascii="Times New Roman" w:eastAsia="Times New Roman" w:hAnsi="Times New Roman" w:cs="Times New Roman"/>
          <w:sz w:val="24"/>
          <w:szCs w:val="24"/>
        </w:rPr>
      </w:pPr>
    </w:p>
    <w:p w:rsidR="00566C52" w:rsidRPr="0005412E" w:rsidRDefault="00566C52" w:rsidP="00566C52">
      <w:pPr>
        <w:autoSpaceDE w:val="0"/>
        <w:autoSpaceDN w:val="0"/>
        <w:adjustRightInd w:val="0"/>
        <w:spacing w:after="0"/>
        <w:ind w:firstLine="567"/>
        <w:contextualSpacing/>
        <w:jc w:val="both"/>
        <w:rPr>
          <w:rFonts w:ascii="Times New Roman" w:hAnsi="Times New Roman" w:cs="Times New Roman"/>
          <w:bCs/>
          <w:sz w:val="24"/>
          <w:szCs w:val="24"/>
        </w:rPr>
      </w:pPr>
      <w:r w:rsidRPr="0005412E">
        <w:rPr>
          <w:rFonts w:ascii="Times New Roman" w:eastAsia="Times New Roman" w:hAnsi="Times New Roman" w:cs="Times New Roman"/>
          <w:sz w:val="24"/>
          <w:szCs w:val="24"/>
        </w:rPr>
        <w:t xml:space="preserve">Любое чрезвычайное происшествие может охватывать территории различные по площади, а также приводить к разному количеству жертв. </w:t>
      </w:r>
      <w:r w:rsidRPr="0005412E">
        <w:rPr>
          <w:rFonts w:ascii="Times New Roman" w:hAnsi="Times New Roman" w:cs="Times New Roman"/>
          <w:bCs/>
          <w:sz w:val="24"/>
          <w:szCs w:val="24"/>
        </w:rPr>
        <w:t>ЧС природного и техногенного характера согласно Постановлению Правительства РФ от 21.05.2007 № 304 «</w:t>
      </w:r>
      <w:r w:rsidRPr="0005412E">
        <w:rPr>
          <w:rFonts w:ascii="Times New Roman" w:hAnsi="Times New Roman" w:cs="Times New Roman"/>
          <w:sz w:val="24"/>
          <w:szCs w:val="24"/>
        </w:rPr>
        <w:t xml:space="preserve">О классификации чрезвычайных ситуаций природного и техногенного характера» </w:t>
      </w:r>
      <w:r w:rsidRPr="0005412E">
        <w:rPr>
          <w:rFonts w:ascii="Times New Roman" w:hAnsi="Times New Roman" w:cs="Times New Roman"/>
          <w:bCs/>
          <w:sz w:val="24"/>
          <w:szCs w:val="24"/>
        </w:rPr>
        <w:t xml:space="preserve">подразделяются </w:t>
      </w:r>
      <w:proofErr w:type="gramStart"/>
      <w:r w:rsidRPr="0005412E">
        <w:rPr>
          <w:rFonts w:ascii="Times New Roman" w:hAnsi="Times New Roman" w:cs="Times New Roman"/>
          <w:bCs/>
          <w:sz w:val="24"/>
          <w:szCs w:val="24"/>
        </w:rPr>
        <w:t>на</w:t>
      </w:r>
      <w:proofErr w:type="gramEnd"/>
      <w:r w:rsidRPr="0005412E">
        <w:rPr>
          <w:rFonts w:ascii="Times New Roman" w:hAnsi="Times New Roman" w:cs="Times New Roman"/>
          <w:bCs/>
          <w:sz w:val="24"/>
          <w:szCs w:val="24"/>
        </w:rPr>
        <w:t>:</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proofErr w:type="gramStart"/>
      <w:r w:rsidRPr="0005412E">
        <w:rPr>
          <w:rFonts w:ascii="Times New Roman" w:hAnsi="Times New Roman" w:cs="Times New Roman"/>
          <w:bCs/>
          <w:sz w:val="24"/>
          <w:szCs w:val="24"/>
        </w:rPr>
        <w:t xml:space="preserve">а) </w:t>
      </w:r>
      <w:r w:rsidRPr="0005412E">
        <w:rPr>
          <w:rFonts w:ascii="Times New Roman" w:hAnsi="Times New Roman" w:cs="Times New Roman"/>
          <w:b/>
          <w:bCs/>
          <w:sz w:val="24"/>
          <w:szCs w:val="24"/>
        </w:rPr>
        <w:t>ЧС локального характера</w:t>
      </w:r>
      <w:r w:rsidRPr="0005412E">
        <w:rPr>
          <w:rFonts w:ascii="Times New Roman" w:hAnsi="Times New Roman" w:cs="Times New Roman"/>
          <w:bCs/>
          <w:sz w:val="24"/>
          <w:szCs w:val="24"/>
        </w:rPr>
        <w:t xml:space="preserve">, </w:t>
      </w:r>
      <w:r w:rsidRPr="0005412E">
        <w:rPr>
          <w:rFonts w:ascii="Times New Roman" w:hAnsi="Times New Roman" w:cs="Times New Roman"/>
          <w:sz w:val="24"/>
          <w:szCs w:val="24"/>
        </w:rPr>
        <w:t xml:space="preserve">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организации (объекта), при этом количество людей, погибших и (или) получивших ущерб здоровью, составляет </w:t>
      </w:r>
      <w:r w:rsidRPr="0005412E">
        <w:rPr>
          <w:rFonts w:ascii="Times New Roman" w:hAnsi="Times New Roman" w:cs="Times New Roman"/>
          <w:sz w:val="24"/>
          <w:szCs w:val="24"/>
        </w:rPr>
        <w:lastRenderedPageBreak/>
        <w:t>не более 10 человек либо размер ущерба окружающей природной среде и материальных потерь (далее - размер материального ущерба) составляет не более</w:t>
      </w:r>
      <w:proofErr w:type="gramEnd"/>
      <w:r w:rsidRPr="0005412E">
        <w:rPr>
          <w:rFonts w:ascii="Times New Roman" w:hAnsi="Times New Roman" w:cs="Times New Roman"/>
          <w:sz w:val="24"/>
          <w:szCs w:val="24"/>
        </w:rPr>
        <w:t xml:space="preserve"> 240 тыс. рублей</w:t>
      </w:r>
      <w:r w:rsidRPr="0005412E">
        <w:rPr>
          <w:rFonts w:ascii="Times New Roman" w:hAnsi="Times New Roman" w:cs="Times New Roman"/>
          <w:bCs/>
          <w:sz w:val="24"/>
          <w:szCs w:val="24"/>
        </w:rPr>
        <w:t>;</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proofErr w:type="gramStart"/>
      <w:r w:rsidRPr="0005412E">
        <w:rPr>
          <w:rFonts w:ascii="Times New Roman" w:hAnsi="Times New Roman" w:cs="Times New Roman"/>
          <w:bCs/>
          <w:sz w:val="24"/>
          <w:szCs w:val="24"/>
        </w:rPr>
        <w:t xml:space="preserve">б) </w:t>
      </w:r>
      <w:r w:rsidRPr="0005412E">
        <w:rPr>
          <w:rFonts w:ascii="Times New Roman" w:hAnsi="Times New Roman" w:cs="Times New Roman"/>
          <w:b/>
          <w:bCs/>
          <w:sz w:val="24"/>
          <w:szCs w:val="24"/>
        </w:rPr>
        <w:t>ЧС муниципального характера</w:t>
      </w:r>
      <w:r w:rsidRPr="0005412E">
        <w:rPr>
          <w:rFonts w:ascii="Times New Roman" w:hAnsi="Times New Roman" w:cs="Times New Roman"/>
          <w:bCs/>
          <w:sz w:val="24"/>
          <w:szCs w:val="24"/>
        </w:rPr>
        <w:t xml:space="preserve">, </w:t>
      </w:r>
      <w:r w:rsidRPr="0005412E">
        <w:rPr>
          <w:rFonts w:ascii="Times New Roman" w:hAnsi="Times New Roman" w:cs="Times New Roman"/>
          <w:sz w:val="24"/>
          <w:szCs w:val="24"/>
        </w:rPr>
        <w:t>в результате которой зона чрезвычайной ситуации не выходит за пределы территории одного муниципального образования,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 а также данная чрезвычайная ситуация не может быть отнесена к чрезвычайной ситуации локального характера</w:t>
      </w:r>
      <w:r w:rsidRPr="0005412E">
        <w:rPr>
          <w:rFonts w:ascii="Times New Roman" w:hAnsi="Times New Roman" w:cs="Times New Roman"/>
          <w:bCs/>
          <w:sz w:val="24"/>
          <w:szCs w:val="24"/>
        </w:rPr>
        <w:t>;</w:t>
      </w:r>
      <w:proofErr w:type="gramEnd"/>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proofErr w:type="gramStart"/>
      <w:r w:rsidRPr="0005412E">
        <w:rPr>
          <w:rFonts w:ascii="Times New Roman" w:hAnsi="Times New Roman" w:cs="Times New Roman"/>
          <w:bCs/>
          <w:sz w:val="24"/>
          <w:szCs w:val="24"/>
        </w:rPr>
        <w:t xml:space="preserve">в) </w:t>
      </w:r>
      <w:r w:rsidRPr="0005412E">
        <w:rPr>
          <w:rFonts w:ascii="Times New Roman" w:hAnsi="Times New Roman" w:cs="Times New Roman"/>
          <w:b/>
          <w:bCs/>
          <w:sz w:val="24"/>
          <w:szCs w:val="24"/>
        </w:rPr>
        <w:t>ЧС межмуниципального характера</w:t>
      </w:r>
      <w:r w:rsidRPr="0005412E">
        <w:rPr>
          <w:rFonts w:ascii="Times New Roman" w:hAnsi="Times New Roman" w:cs="Times New Roman"/>
          <w:bCs/>
          <w:sz w:val="24"/>
          <w:szCs w:val="24"/>
        </w:rPr>
        <w:t xml:space="preserve">, </w:t>
      </w:r>
      <w:r w:rsidRPr="0005412E">
        <w:rPr>
          <w:rFonts w:ascii="Times New Roman" w:hAnsi="Times New Roman" w:cs="Times New Roman"/>
          <w:sz w:val="24"/>
          <w:szCs w:val="24"/>
        </w:rPr>
        <w:t>в результате которой зона чрезвычайной ситуации 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 или внутригородских территорий города федерального значения,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w:t>
      </w:r>
      <w:r w:rsidRPr="0005412E">
        <w:rPr>
          <w:rFonts w:ascii="Times New Roman" w:hAnsi="Times New Roman" w:cs="Times New Roman"/>
          <w:bCs/>
          <w:sz w:val="24"/>
          <w:szCs w:val="24"/>
        </w:rPr>
        <w:t>;</w:t>
      </w:r>
      <w:proofErr w:type="gramEnd"/>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proofErr w:type="gramStart"/>
      <w:r w:rsidRPr="0005412E">
        <w:rPr>
          <w:rFonts w:ascii="Times New Roman" w:hAnsi="Times New Roman" w:cs="Times New Roman"/>
          <w:bCs/>
          <w:sz w:val="24"/>
          <w:szCs w:val="24"/>
        </w:rPr>
        <w:t xml:space="preserve">г) </w:t>
      </w:r>
      <w:r w:rsidRPr="0005412E">
        <w:rPr>
          <w:rFonts w:ascii="Times New Roman" w:hAnsi="Times New Roman" w:cs="Times New Roman"/>
          <w:b/>
          <w:bCs/>
          <w:sz w:val="24"/>
          <w:szCs w:val="24"/>
        </w:rPr>
        <w:t>ЧС регионального характера</w:t>
      </w:r>
      <w:r w:rsidRPr="0005412E">
        <w:rPr>
          <w:rFonts w:ascii="Times New Roman" w:hAnsi="Times New Roman" w:cs="Times New Roman"/>
          <w:bCs/>
          <w:sz w:val="24"/>
          <w:szCs w:val="24"/>
        </w:rPr>
        <w:t xml:space="preserve">, </w:t>
      </w:r>
      <w:r w:rsidRPr="0005412E">
        <w:rPr>
          <w:rFonts w:ascii="Times New Roman" w:hAnsi="Times New Roman" w:cs="Times New Roman"/>
          <w:sz w:val="24"/>
          <w:szCs w:val="24"/>
        </w:rPr>
        <w:t>в результате которой зона чрезвычайной ситуации не выходит за пределы территории одного субъекта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05412E">
        <w:rPr>
          <w:rFonts w:ascii="Times New Roman" w:hAnsi="Times New Roman" w:cs="Times New Roman"/>
          <w:bCs/>
          <w:sz w:val="24"/>
          <w:szCs w:val="24"/>
        </w:rPr>
        <w:t>;</w:t>
      </w:r>
      <w:proofErr w:type="gramEnd"/>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proofErr w:type="spellStart"/>
      <w:proofErr w:type="gramStart"/>
      <w:r w:rsidRPr="0005412E">
        <w:rPr>
          <w:rFonts w:ascii="Times New Roman" w:hAnsi="Times New Roman" w:cs="Times New Roman"/>
          <w:bCs/>
          <w:sz w:val="24"/>
          <w:szCs w:val="24"/>
        </w:rPr>
        <w:t>д</w:t>
      </w:r>
      <w:proofErr w:type="spellEnd"/>
      <w:r w:rsidRPr="0005412E">
        <w:rPr>
          <w:rFonts w:ascii="Times New Roman" w:hAnsi="Times New Roman" w:cs="Times New Roman"/>
          <w:bCs/>
          <w:sz w:val="24"/>
          <w:szCs w:val="24"/>
        </w:rPr>
        <w:t xml:space="preserve">) </w:t>
      </w:r>
      <w:r w:rsidRPr="0005412E">
        <w:rPr>
          <w:rFonts w:ascii="Times New Roman" w:hAnsi="Times New Roman" w:cs="Times New Roman"/>
          <w:b/>
          <w:bCs/>
          <w:sz w:val="24"/>
          <w:szCs w:val="24"/>
        </w:rPr>
        <w:t>ЧС межрегионального характера</w:t>
      </w:r>
      <w:r w:rsidRPr="0005412E">
        <w:rPr>
          <w:rFonts w:ascii="Times New Roman" w:hAnsi="Times New Roman" w:cs="Times New Roman"/>
          <w:bCs/>
          <w:sz w:val="24"/>
          <w:szCs w:val="24"/>
        </w:rPr>
        <w:t xml:space="preserve">, </w:t>
      </w:r>
      <w:r w:rsidRPr="0005412E">
        <w:rPr>
          <w:rFonts w:ascii="Times New Roman" w:hAnsi="Times New Roman" w:cs="Times New Roman"/>
          <w:sz w:val="24"/>
          <w:szCs w:val="24"/>
        </w:rPr>
        <w:t>в результате которой зона чрезвычайной ситуации затрагивает территорию двух и более субъектов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05412E">
        <w:rPr>
          <w:rFonts w:ascii="Times New Roman" w:hAnsi="Times New Roman" w:cs="Times New Roman"/>
          <w:bCs/>
          <w:sz w:val="24"/>
          <w:szCs w:val="24"/>
        </w:rPr>
        <w:t>;</w:t>
      </w:r>
      <w:proofErr w:type="gramEnd"/>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bCs/>
          <w:sz w:val="24"/>
          <w:szCs w:val="24"/>
        </w:rPr>
        <w:t xml:space="preserve">е) </w:t>
      </w:r>
      <w:r w:rsidRPr="0005412E">
        <w:rPr>
          <w:rFonts w:ascii="Times New Roman" w:eastAsia="Calibri" w:hAnsi="Times New Roman" w:cs="Times New Roman"/>
          <w:b/>
          <w:bCs/>
          <w:sz w:val="24"/>
          <w:szCs w:val="24"/>
        </w:rPr>
        <w:t>ЧС федерального характера</w:t>
      </w:r>
      <w:r w:rsidRPr="0005412E">
        <w:rPr>
          <w:rFonts w:ascii="Times New Roman" w:eastAsia="Calibri" w:hAnsi="Times New Roman" w:cs="Times New Roman"/>
          <w:bCs/>
          <w:sz w:val="24"/>
          <w:szCs w:val="24"/>
        </w:rPr>
        <w:t xml:space="preserve">, </w:t>
      </w:r>
      <w:r w:rsidRPr="0005412E">
        <w:rPr>
          <w:rFonts w:ascii="Times New Roman" w:eastAsia="Calibri" w:hAnsi="Times New Roman" w:cs="Times New Roman"/>
          <w:sz w:val="24"/>
          <w:szCs w:val="24"/>
        </w:rPr>
        <w:t>в результате которой количество людей, погибших и (или) получивших ущерб здоровью, составляет свыше 500 человек либо размер материального ущерба составляет свыше 1,2 млрд. рублей</w:t>
      </w:r>
      <w:r w:rsidRPr="0005412E">
        <w:rPr>
          <w:rFonts w:ascii="Times New Roman" w:eastAsia="Calibri" w:hAnsi="Times New Roman" w:cs="Times New Roman"/>
          <w:bCs/>
          <w:sz w:val="24"/>
          <w:szCs w:val="24"/>
        </w:rPr>
        <w:t>.</w:t>
      </w:r>
    </w:p>
    <w:p w:rsidR="00566C52" w:rsidRPr="0005412E" w:rsidRDefault="00566C52" w:rsidP="00566C52">
      <w:pPr>
        <w:spacing w:after="0"/>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В зависимости от той площади, которую занимает чрезвычайная ситуация, </w:t>
      </w:r>
      <w:proofErr w:type="gramStart"/>
      <w:r w:rsidRPr="0005412E">
        <w:rPr>
          <w:rFonts w:ascii="Times New Roman" w:eastAsia="Calibri" w:hAnsi="Times New Roman" w:cs="Times New Roman"/>
          <w:sz w:val="24"/>
          <w:szCs w:val="24"/>
        </w:rPr>
        <w:t>последствия</w:t>
      </w:r>
      <w:proofErr w:type="gramEnd"/>
      <w:r w:rsidRPr="0005412E">
        <w:rPr>
          <w:rFonts w:ascii="Times New Roman" w:eastAsia="Calibri" w:hAnsi="Times New Roman" w:cs="Times New Roman"/>
          <w:sz w:val="24"/>
          <w:szCs w:val="24"/>
        </w:rPr>
        <w:t xml:space="preserve"> устраняются силами различных организаций. Например, если при локальной аварии вся ответственность по ликвидации падает на силы самой организации, то при региональной уже вовлекаются органы государственного управления.</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Реагируя на различного рода опасности, общество создает соответствующие организационные структуры, внедряет технические системы защиты, осуществляет различные мероприятия по противодействию опасным явлениям и событиям, </w:t>
      </w:r>
      <w:proofErr w:type="gramStart"/>
      <w:r w:rsidRPr="0005412E">
        <w:rPr>
          <w:rFonts w:ascii="Times New Roman" w:eastAsia="Times New Roman" w:hAnsi="Times New Roman" w:cs="Times New Roman"/>
          <w:sz w:val="24"/>
          <w:szCs w:val="24"/>
        </w:rPr>
        <w:t>формируя</w:t>
      </w:r>
      <w:proofErr w:type="gramEnd"/>
      <w:r w:rsidRPr="0005412E">
        <w:rPr>
          <w:rFonts w:ascii="Times New Roman" w:eastAsia="Times New Roman" w:hAnsi="Times New Roman" w:cs="Times New Roman"/>
          <w:sz w:val="24"/>
          <w:szCs w:val="24"/>
        </w:rPr>
        <w:t xml:space="preserve"> таким образом систему безопасности в чрезвычайных ситуациях.</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b/>
          <w:sz w:val="24"/>
          <w:szCs w:val="24"/>
        </w:rPr>
        <w:t>Безопасность в чрезвычайных ситуациях</w:t>
      </w:r>
      <w:r w:rsidRPr="0005412E">
        <w:rPr>
          <w:rFonts w:ascii="Times New Roman" w:eastAsia="Times New Roman" w:hAnsi="Times New Roman" w:cs="Times New Roman"/>
          <w:sz w:val="24"/>
          <w:szCs w:val="24"/>
        </w:rPr>
        <w:t xml:space="preserve"> - состояние защищенности населения, объектов экономики и окружающей природной среды от опасностей в чрезвычайных ситуациях.</w:t>
      </w:r>
    </w:p>
    <w:p w:rsidR="00566C52" w:rsidRPr="0005412E" w:rsidRDefault="00566C52" w:rsidP="00566C52">
      <w:pPr>
        <w:spacing w:after="0"/>
        <w:ind w:firstLine="567"/>
        <w:contextualSpacing/>
        <w:jc w:val="both"/>
        <w:rPr>
          <w:rFonts w:ascii="Times New Roman" w:eastAsia="Calibri" w:hAnsi="Times New Roman" w:cs="Times New Roman"/>
          <w:sz w:val="24"/>
          <w:szCs w:val="24"/>
        </w:rPr>
      </w:pPr>
      <w:proofErr w:type="gramStart"/>
      <w:r w:rsidRPr="0005412E">
        <w:rPr>
          <w:rFonts w:ascii="Times New Roman" w:eastAsia="Calibri" w:hAnsi="Times New Roman" w:cs="Times New Roman"/>
          <w:sz w:val="24"/>
          <w:szCs w:val="24"/>
        </w:rPr>
        <w:t>Безопасность различают по видам (промышленная, радиационная, химическая, пожарная, экологическая), объектам (население, объект экономики, окружающая природная среда) и основным источникам чрезвычайных ситуаций.</w:t>
      </w:r>
      <w:proofErr w:type="gramEnd"/>
    </w:p>
    <w:p w:rsidR="00566C52" w:rsidRPr="0005412E" w:rsidRDefault="00566C52" w:rsidP="00566C52">
      <w:pPr>
        <w:spacing w:after="0"/>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соответствии с Федеральным законом от 12.02.1998 № 28-ФЗ «О гражданской обороне» (ред. от 11.06.2021) одной из основных задач в области гражданской обороны является оповещение населения об опасностях, возникающих при военных конфликтах </w:t>
      </w:r>
      <w:r w:rsidRPr="0005412E">
        <w:rPr>
          <w:rFonts w:ascii="Times New Roman" w:eastAsia="Calibri" w:hAnsi="Times New Roman" w:cs="Times New Roman"/>
          <w:sz w:val="24"/>
          <w:szCs w:val="24"/>
        </w:rPr>
        <w:lastRenderedPageBreak/>
        <w:t>или вследствие этих конфликтов, а также при чрезвычайных ситуациях природного и техногенного характера.</w:t>
      </w:r>
    </w:p>
    <w:p w:rsidR="00566C52" w:rsidRPr="0005412E" w:rsidRDefault="00566C52" w:rsidP="00566C52">
      <w:pPr>
        <w:spacing w:after="0"/>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целях решения этой задачи совместным 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Министерство цифрового развития, связи и массовых коммуникаций Российской Федерации от 31.07.2020 № 578/365 утверждено «Положение о системах оповещения населения».</w:t>
      </w:r>
    </w:p>
    <w:p w:rsidR="00566C52" w:rsidRPr="0005412E" w:rsidRDefault="00566C52" w:rsidP="00566C52">
      <w:pPr>
        <w:spacing w:after="0"/>
        <w:ind w:firstLine="567"/>
        <w:rPr>
          <w:rFonts w:ascii="Times New Roman" w:eastAsia="Calibri" w:hAnsi="Times New Roman" w:cs="Times New Roman"/>
          <w:sz w:val="24"/>
          <w:szCs w:val="24"/>
          <w:u w:val="single"/>
        </w:rPr>
      </w:pPr>
      <w:r w:rsidRPr="0005412E">
        <w:rPr>
          <w:rFonts w:ascii="Times New Roman" w:eastAsia="Calibri" w:hAnsi="Times New Roman" w:cs="Times New Roman"/>
          <w:sz w:val="24"/>
          <w:szCs w:val="24"/>
          <w:u w:val="single"/>
        </w:rPr>
        <w:t>Основные способы защиты населения в чрезвычайных ситуациях</w:t>
      </w:r>
    </w:p>
    <w:p w:rsidR="00566C52" w:rsidRPr="0005412E" w:rsidRDefault="00566C52" w:rsidP="00566C52">
      <w:pPr>
        <w:spacing w:after="0"/>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Защита населения от поражающих факторов чрезвычайных ситуаций мирного и военного времени достигается максимальным осуществлением всех защитных мероприятий Единой государственной системы предупреждения и ликвидации чрезвычайных ситуаций (РСЧС), наилучшим использованием всех способов и средств.</w:t>
      </w:r>
    </w:p>
    <w:p w:rsidR="00566C52" w:rsidRPr="0005412E" w:rsidRDefault="00566C52" w:rsidP="00566C52">
      <w:pPr>
        <w:spacing w:after="0"/>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Основными мероприятиями по защите населения в чрезвычайных ситуациях являются:</w:t>
      </w:r>
    </w:p>
    <w:p w:rsidR="00566C52" w:rsidRPr="0005412E" w:rsidRDefault="00566C52" w:rsidP="00566C52">
      <w:pPr>
        <w:spacing w:after="0"/>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эвакуация населения;</w:t>
      </w:r>
    </w:p>
    <w:p w:rsidR="00566C52" w:rsidRPr="0005412E" w:rsidRDefault="00566C52" w:rsidP="00566C52">
      <w:pPr>
        <w:spacing w:after="0"/>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инженерная защита населения и территорий;</w:t>
      </w:r>
    </w:p>
    <w:p w:rsidR="00566C52" w:rsidRPr="0005412E" w:rsidRDefault="00566C52" w:rsidP="00566C52">
      <w:pPr>
        <w:spacing w:after="0"/>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радиационная и химическая защита;</w:t>
      </w:r>
    </w:p>
    <w:p w:rsidR="00566C52" w:rsidRPr="0005412E" w:rsidRDefault="00566C52" w:rsidP="00566C52">
      <w:pPr>
        <w:spacing w:after="0"/>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медицинская защита;</w:t>
      </w:r>
    </w:p>
    <w:p w:rsidR="00566C52" w:rsidRPr="0005412E" w:rsidRDefault="00566C52" w:rsidP="00566C52">
      <w:pPr>
        <w:spacing w:after="0"/>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подготовка населения в области ГО и защиты от ЧС.</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В соответствии с «Положением о системах оповещения населения» системы оповещения населения создаются на следующих уровнях функционирования РСЧС:</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на региональном уровне - региональная автоматизированная система централизованного оповещения (далее - региональная система оповещения);</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на муниципальном уровне - муниципальная автоматизированная система централизованного оповещения (далее - муниципальная система оповещения);</w:t>
      </w:r>
    </w:p>
    <w:p w:rsidR="00566C52" w:rsidRPr="0005412E" w:rsidRDefault="00566C52" w:rsidP="00566C52">
      <w:pPr>
        <w:spacing w:after="0"/>
        <w:ind w:firstLine="567"/>
        <w:contextualSpacing/>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на объектовом уровне - локальная система оповещения.</w:t>
      </w:r>
    </w:p>
    <w:p w:rsidR="00566C52" w:rsidRPr="0005412E" w:rsidRDefault="00566C52" w:rsidP="00566C52">
      <w:pPr>
        <w:spacing w:after="0"/>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w:t>
      </w:r>
      <w:proofErr w:type="spellStart"/>
      <w:r w:rsidRPr="0005412E">
        <w:rPr>
          <w:rFonts w:ascii="Times New Roman" w:eastAsia="Calibri" w:hAnsi="Times New Roman" w:cs="Times New Roman"/>
          <w:sz w:val="24"/>
          <w:szCs w:val="24"/>
        </w:rPr>
        <w:t>электросирены</w:t>
      </w:r>
      <w:proofErr w:type="spellEnd"/>
      <w:r w:rsidRPr="0005412E">
        <w:rPr>
          <w:rFonts w:ascii="Times New Roman" w:eastAsia="Calibri" w:hAnsi="Times New Roman" w:cs="Times New Roman"/>
          <w:sz w:val="24"/>
          <w:szCs w:val="24"/>
        </w:rPr>
        <w:t xml:space="preserve">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w:t>
      </w:r>
      <w:proofErr w:type="spellStart"/>
      <w:r w:rsidRPr="0005412E">
        <w:rPr>
          <w:rFonts w:ascii="Times New Roman" w:eastAsia="Calibri" w:hAnsi="Times New Roman" w:cs="Times New Roman"/>
          <w:sz w:val="24"/>
          <w:szCs w:val="24"/>
        </w:rPr>
        <w:t>электросирен</w:t>
      </w:r>
      <w:proofErr w:type="spellEnd"/>
      <w:r w:rsidRPr="0005412E">
        <w:rPr>
          <w:rFonts w:ascii="Times New Roman" w:eastAsia="Calibri" w:hAnsi="Times New Roman" w:cs="Times New Roman"/>
          <w:sz w:val="24"/>
          <w:szCs w:val="24"/>
        </w:rPr>
        <w:t xml:space="preserve"> означают подачу предупредительного сигнала «Внимание всем!», продолжительность которого составляет 2 минуты 45 секунд.</w:t>
      </w:r>
    </w:p>
    <w:p w:rsidR="00566C52" w:rsidRPr="0005412E" w:rsidRDefault="00566C52" w:rsidP="00566C52">
      <w:pPr>
        <w:spacing w:after="0"/>
        <w:ind w:firstLine="567"/>
        <w:jc w:val="both"/>
        <w:rPr>
          <w:rFonts w:ascii="Times New Roman" w:eastAsia="Calibri" w:hAnsi="Times New Roman" w:cs="Times New Roman"/>
          <w:b/>
          <w:bCs/>
          <w:sz w:val="24"/>
          <w:szCs w:val="24"/>
        </w:rPr>
      </w:pPr>
      <w:r w:rsidRPr="0005412E">
        <w:rPr>
          <w:rFonts w:ascii="Times New Roman" w:eastAsia="Calibri" w:hAnsi="Times New Roman" w:cs="Times New Roman"/>
          <w:sz w:val="24"/>
          <w:szCs w:val="24"/>
        </w:rPr>
        <w:t>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 Согласно указанному перечню на территории Журавского сельского поселения граница зоны экстренного оповещения населения не установлена.</w:t>
      </w:r>
    </w:p>
    <w:p w:rsidR="00566C52" w:rsidRPr="0005412E" w:rsidRDefault="00566C52" w:rsidP="00566C52">
      <w:pPr>
        <w:spacing w:after="0"/>
        <w:ind w:firstLine="567"/>
        <w:rPr>
          <w:rFonts w:ascii="Times New Roman" w:hAnsi="Times New Roman" w:cs="Times New Roman"/>
          <w:b/>
          <w:bCs/>
          <w:sz w:val="24"/>
          <w:szCs w:val="24"/>
        </w:rPr>
      </w:pPr>
    </w:p>
    <w:p w:rsidR="00566C52" w:rsidRPr="0005412E" w:rsidRDefault="00566C52" w:rsidP="00D61FB5">
      <w:pPr>
        <w:pStyle w:val="1111"/>
        <w:numPr>
          <w:ilvl w:val="1"/>
          <w:numId w:val="19"/>
        </w:numPr>
        <w:tabs>
          <w:tab w:val="left" w:pos="1134"/>
        </w:tabs>
        <w:spacing w:line="276" w:lineRule="auto"/>
        <w:ind w:left="0" w:firstLine="567"/>
        <w:outlineLvl w:val="1"/>
        <w:rPr>
          <w:rFonts w:cs="Times New Roman"/>
        </w:rPr>
      </w:pPr>
      <w:bookmarkStart w:id="311" w:name="_Toc40350072"/>
      <w:bookmarkStart w:id="312" w:name="_Toc59800211"/>
      <w:bookmarkStart w:id="313" w:name="_Toc87606106"/>
      <w:r w:rsidRPr="0005412E">
        <w:rPr>
          <w:rFonts w:cs="Times New Roman"/>
        </w:rPr>
        <w:lastRenderedPageBreak/>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311"/>
      <w:r w:rsidRPr="0005412E">
        <w:rPr>
          <w:rFonts w:cs="Times New Roman"/>
        </w:rPr>
        <w:t>.</w:t>
      </w:r>
      <w:bookmarkEnd w:id="312"/>
      <w:bookmarkEnd w:id="313"/>
    </w:p>
    <w:p w:rsidR="00566C52" w:rsidRPr="0005412E" w:rsidRDefault="00566C52" w:rsidP="00566C52">
      <w:pPr>
        <w:spacing w:after="0"/>
        <w:ind w:firstLine="567"/>
        <w:jc w:val="both"/>
        <w:rPr>
          <w:rFonts w:ascii="Times New Roman" w:hAnsi="Times New Roman" w:cs="Times New Roman"/>
          <w:sz w:val="24"/>
          <w:szCs w:val="24"/>
        </w:rPr>
      </w:pP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566C52" w:rsidRPr="0005412E" w:rsidRDefault="00566C52" w:rsidP="00D61FB5">
      <w:pPr>
        <w:pStyle w:val="af"/>
        <w:numPr>
          <w:ilvl w:val="0"/>
          <w:numId w:val="51"/>
        </w:numPr>
        <w:tabs>
          <w:tab w:val="left" w:pos="1134"/>
        </w:tabs>
        <w:spacing w:line="276" w:lineRule="auto"/>
        <w:ind w:left="0" w:firstLine="567"/>
        <w:jc w:val="both"/>
      </w:pPr>
      <w:r w:rsidRPr="0005412E">
        <w:t>проведением радиационной, химической и бактериологической разведки, дозиметрического и химического контроля;</w:t>
      </w:r>
    </w:p>
    <w:p w:rsidR="00566C52" w:rsidRPr="0005412E" w:rsidRDefault="00566C52" w:rsidP="00D61FB5">
      <w:pPr>
        <w:pStyle w:val="af"/>
        <w:numPr>
          <w:ilvl w:val="0"/>
          <w:numId w:val="51"/>
        </w:numPr>
        <w:tabs>
          <w:tab w:val="left" w:pos="1134"/>
        </w:tabs>
        <w:spacing w:line="276" w:lineRule="auto"/>
        <w:ind w:left="0" w:firstLine="567"/>
        <w:jc w:val="both"/>
      </w:pPr>
      <w:r w:rsidRPr="0005412E">
        <w:t xml:space="preserve">защитой продовольствия, пищевого сырья, </w:t>
      </w:r>
      <w:proofErr w:type="spellStart"/>
      <w:r w:rsidRPr="0005412E">
        <w:t>водоисточников</w:t>
      </w:r>
      <w:proofErr w:type="spellEnd"/>
      <w:r w:rsidRPr="0005412E">
        <w:t xml:space="preserve">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566C52" w:rsidRPr="0005412E" w:rsidRDefault="00566C52" w:rsidP="00D61FB5">
      <w:pPr>
        <w:pStyle w:val="af"/>
        <w:numPr>
          <w:ilvl w:val="0"/>
          <w:numId w:val="51"/>
        </w:numPr>
        <w:tabs>
          <w:tab w:val="left" w:pos="1134"/>
        </w:tabs>
        <w:spacing w:line="276" w:lineRule="auto"/>
        <w:ind w:left="0" w:firstLine="567"/>
        <w:jc w:val="both"/>
      </w:pPr>
      <w:r w:rsidRPr="0005412E">
        <w:t xml:space="preserve">проведением противоэпидемических, санитарно-гигиенических и </w:t>
      </w:r>
      <w:proofErr w:type="spellStart"/>
      <w:r w:rsidRPr="0005412E">
        <w:t>пожарн</w:t>
      </w:r>
      <w:proofErr w:type="gramStart"/>
      <w:r w:rsidRPr="0005412E">
        <w:t>о</w:t>
      </w:r>
      <w:proofErr w:type="spellEnd"/>
      <w:r w:rsidRPr="0005412E">
        <w:t>-</w:t>
      </w:r>
      <w:proofErr w:type="gramEnd"/>
      <w:r w:rsidRPr="0005412E">
        <w:t xml:space="preserve"> профилактических мероприятий, уменьшающих опасность возникновения и распространения инфекционных заболеваний и пожаров;</w:t>
      </w:r>
    </w:p>
    <w:p w:rsidR="00566C52" w:rsidRPr="0005412E" w:rsidRDefault="00566C52" w:rsidP="00D61FB5">
      <w:pPr>
        <w:pStyle w:val="af"/>
        <w:numPr>
          <w:ilvl w:val="0"/>
          <w:numId w:val="51"/>
        </w:numPr>
        <w:tabs>
          <w:tab w:val="left" w:pos="1134"/>
        </w:tabs>
        <w:spacing w:line="276" w:lineRule="auto"/>
        <w:ind w:left="0" w:firstLine="567"/>
        <w:jc w:val="both"/>
      </w:pPr>
      <w:r w:rsidRPr="0005412E">
        <w:t>проведением аварийно-спасательных и других неотложных работ.</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В соответствии с Уставом Журавского сельского поселения участие в предупреждении и ликвидации последствий чрезвычайных ситуаций в границах поселения, а также создание, содержание и организация деятельности аварийно-спасательных служб и (или) аварийно-спасательных формирований на территории поселения относятся к вопросам местного значения Журавского сельского поселения. </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Обеспечение пожарной безопасности в Журавском сельском поселении возложено на пожарно-спасательную часть № 42 ФГКУ «1 ОФПС по Воронежской области», размещенную по адресу: пос. Кантемировка, ул. Победы, 39, а также на добровольную пожарную команду, размещенную по адресу </w:t>
      </w:r>
      <w:proofErr w:type="gramStart"/>
      <w:r w:rsidRPr="0005412E">
        <w:rPr>
          <w:rFonts w:ascii="Times New Roman" w:hAnsi="Times New Roman" w:cs="Times New Roman"/>
          <w:sz w:val="24"/>
          <w:szCs w:val="24"/>
        </w:rPr>
        <w:t>х</w:t>
      </w:r>
      <w:proofErr w:type="gramEnd"/>
      <w:r w:rsidRPr="0005412E">
        <w:rPr>
          <w:rFonts w:ascii="Times New Roman" w:hAnsi="Times New Roman" w:cs="Times New Roman"/>
          <w:sz w:val="24"/>
          <w:szCs w:val="24"/>
        </w:rPr>
        <w:t>. Соленый, ул. Молодежная, 28.</w:t>
      </w:r>
    </w:p>
    <w:p w:rsidR="00566C52" w:rsidRPr="0005412E" w:rsidRDefault="00566C52" w:rsidP="00566C52">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В соответствии с Федеральным Законом от 22.07.2008г.  № 123-ФЗ «Технический регламент о требованиях пожарной безопасности» и Федеральным Законом от 21.12.1994г. № 69-ФЗ «О пожарной безопасности» первичные меры пожарной безопасности включают в себя:</w:t>
      </w:r>
    </w:p>
    <w:p w:rsidR="00566C52" w:rsidRPr="0005412E" w:rsidRDefault="00566C52" w:rsidP="00D61FB5">
      <w:pPr>
        <w:pStyle w:val="af"/>
        <w:numPr>
          <w:ilvl w:val="0"/>
          <w:numId w:val="52"/>
        </w:numPr>
        <w:tabs>
          <w:tab w:val="left" w:pos="1134"/>
        </w:tabs>
        <w:spacing w:line="276" w:lineRule="auto"/>
        <w:ind w:left="0" w:firstLine="567"/>
        <w:jc w:val="both"/>
      </w:pPr>
      <w:r w:rsidRPr="0005412E">
        <w:t>разработку плана привлечения сил и сре</w:t>
      </w:r>
      <w:proofErr w:type="gramStart"/>
      <w:r w:rsidRPr="0005412E">
        <w:t>дств дл</w:t>
      </w:r>
      <w:proofErr w:type="gramEnd"/>
      <w:r w:rsidRPr="0005412E">
        <w:t>я тушения пожаров и проведения аварийно-спасательных работ на территории муниципального образования и контроль за его выполнением;</w:t>
      </w:r>
    </w:p>
    <w:p w:rsidR="00566C52" w:rsidRPr="0005412E" w:rsidRDefault="00566C52" w:rsidP="00D61FB5">
      <w:pPr>
        <w:pStyle w:val="af"/>
        <w:numPr>
          <w:ilvl w:val="0"/>
          <w:numId w:val="52"/>
        </w:numPr>
        <w:tabs>
          <w:tab w:val="left" w:pos="1134"/>
        </w:tabs>
        <w:spacing w:line="276" w:lineRule="auto"/>
        <w:ind w:left="0" w:firstLine="567"/>
        <w:jc w:val="both"/>
      </w:pPr>
      <w:r w:rsidRPr="0005412E">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566C52" w:rsidRPr="0005412E" w:rsidRDefault="00566C52" w:rsidP="00D61FB5">
      <w:pPr>
        <w:pStyle w:val="af"/>
        <w:numPr>
          <w:ilvl w:val="0"/>
          <w:numId w:val="52"/>
        </w:numPr>
        <w:tabs>
          <w:tab w:val="left" w:pos="1134"/>
        </w:tabs>
        <w:spacing w:line="276" w:lineRule="auto"/>
        <w:ind w:left="0" w:firstLine="567"/>
        <w:jc w:val="both"/>
      </w:pPr>
      <w:r w:rsidRPr="0005412E">
        <w:t>обеспечение беспрепятственного проезда пожарной техники к месту пожара;</w:t>
      </w:r>
    </w:p>
    <w:p w:rsidR="00566C52" w:rsidRPr="0005412E" w:rsidRDefault="00566C52" w:rsidP="00D61FB5">
      <w:pPr>
        <w:pStyle w:val="af"/>
        <w:numPr>
          <w:ilvl w:val="0"/>
          <w:numId w:val="52"/>
        </w:numPr>
        <w:tabs>
          <w:tab w:val="left" w:pos="1134"/>
        </w:tabs>
        <w:spacing w:line="276" w:lineRule="auto"/>
        <w:ind w:left="0" w:firstLine="567"/>
        <w:jc w:val="both"/>
      </w:pPr>
      <w:r w:rsidRPr="0005412E">
        <w:t>обеспечение связи и оповещения населения о пожаре;</w:t>
      </w:r>
    </w:p>
    <w:p w:rsidR="00566C52" w:rsidRPr="0005412E" w:rsidRDefault="00566C52" w:rsidP="00D61FB5">
      <w:pPr>
        <w:pStyle w:val="af"/>
        <w:numPr>
          <w:ilvl w:val="0"/>
          <w:numId w:val="52"/>
        </w:numPr>
        <w:tabs>
          <w:tab w:val="left" w:pos="1134"/>
        </w:tabs>
        <w:spacing w:line="276" w:lineRule="auto"/>
        <w:ind w:left="0" w:firstLine="567"/>
        <w:jc w:val="both"/>
      </w:pPr>
      <w:r w:rsidRPr="0005412E">
        <w:lastRenderedPageBreak/>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566C52" w:rsidRPr="0005412E" w:rsidRDefault="00566C52" w:rsidP="00D61FB5">
      <w:pPr>
        <w:pStyle w:val="af"/>
        <w:numPr>
          <w:ilvl w:val="0"/>
          <w:numId w:val="52"/>
        </w:numPr>
        <w:tabs>
          <w:tab w:val="left" w:pos="1134"/>
        </w:tabs>
        <w:spacing w:line="276" w:lineRule="auto"/>
        <w:ind w:left="0" w:firstLine="567"/>
        <w:jc w:val="both"/>
      </w:pPr>
      <w:r w:rsidRPr="0005412E">
        <w:t xml:space="preserve">социальное и экономическое стимулирование участия граждан и организаций в добровольной пожарной охране, в том числе участия в борьбе с пожарами. </w:t>
      </w:r>
    </w:p>
    <w:p w:rsidR="00566C52" w:rsidRPr="0005412E" w:rsidRDefault="00566C52" w:rsidP="00566C52">
      <w:pPr>
        <w:ind w:firstLine="567"/>
        <w:jc w:val="both"/>
        <w:rPr>
          <w:b/>
          <w:bCs/>
          <w:shd w:val="clear" w:color="auto" w:fill="CCFFFF"/>
        </w:rPr>
      </w:pPr>
    </w:p>
    <w:p w:rsidR="00566C52" w:rsidRPr="0005412E" w:rsidRDefault="00566C52" w:rsidP="00566C52">
      <w:pPr>
        <w:pStyle w:val="af"/>
        <w:spacing w:line="276" w:lineRule="auto"/>
        <w:ind w:left="0" w:firstLine="567"/>
        <w:jc w:val="both"/>
      </w:pPr>
    </w:p>
    <w:p w:rsidR="00566C52" w:rsidRPr="0005412E" w:rsidRDefault="00566C52" w:rsidP="00566C52">
      <w:pPr>
        <w:rPr>
          <w:rFonts w:ascii="Times New Roman" w:hAnsi="Times New Roman" w:cs="Times New Roman"/>
          <w:b/>
          <w:snapToGrid w:val="0"/>
          <w:kern w:val="1"/>
          <w:sz w:val="24"/>
          <w:szCs w:val="24"/>
        </w:rPr>
      </w:pPr>
      <w:bookmarkStart w:id="314" w:name="_Toc43225564"/>
      <w:bookmarkStart w:id="315" w:name="_Toc63676508"/>
      <w:bookmarkStart w:id="316" w:name="_Toc64388662"/>
      <w:bookmarkStart w:id="317" w:name="_Toc59800215"/>
      <w:r w:rsidRPr="0005412E">
        <w:rPr>
          <w:b/>
          <w:snapToGrid w:val="0"/>
        </w:rPr>
        <w:br w:type="page"/>
      </w:r>
    </w:p>
    <w:p w:rsidR="00566C52" w:rsidRPr="0005412E" w:rsidRDefault="00566C52" w:rsidP="00D61FB5">
      <w:pPr>
        <w:pStyle w:val="af"/>
        <w:numPr>
          <w:ilvl w:val="0"/>
          <w:numId w:val="88"/>
        </w:numPr>
        <w:autoSpaceDE w:val="0"/>
        <w:autoSpaceDN w:val="0"/>
        <w:adjustRightInd w:val="0"/>
        <w:spacing w:line="276" w:lineRule="auto"/>
        <w:jc w:val="center"/>
        <w:outlineLvl w:val="0"/>
        <w:rPr>
          <w:rFonts w:eastAsia="Calibri"/>
          <w:b/>
          <w:bCs/>
          <w:lang w:eastAsia="ru-RU"/>
        </w:rPr>
      </w:pPr>
      <w:bookmarkStart w:id="318" w:name="_Toc87606107"/>
      <w:r w:rsidRPr="0005412E">
        <w:rPr>
          <w:rFonts w:eastAsiaTheme="minorHAnsi"/>
          <w:b/>
          <w:snapToGrid w:val="0"/>
        </w:rPr>
        <w:lastRenderedPageBreak/>
        <w:t xml:space="preserve">СВЕДЕНИЯ О </w:t>
      </w:r>
      <w:r w:rsidRPr="0005412E">
        <w:rPr>
          <w:rFonts w:eastAsia="Calibri"/>
          <w:b/>
          <w:bCs/>
          <w:lang w:eastAsia="ru-RU"/>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314"/>
      <w:r w:rsidRPr="0005412E">
        <w:rPr>
          <w:rFonts w:eastAsia="Calibri"/>
          <w:b/>
          <w:bCs/>
          <w:lang w:eastAsia="ru-RU"/>
        </w:rPr>
        <w:t>.</w:t>
      </w:r>
      <w:bookmarkEnd w:id="315"/>
      <w:bookmarkEnd w:id="316"/>
      <w:bookmarkEnd w:id="318"/>
    </w:p>
    <w:p w:rsidR="00566C52" w:rsidRPr="0005412E" w:rsidRDefault="00566C52" w:rsidP="00566C52">
      <w:pPr>
        <w:spacing w:after="0"/>
        <w:rPr>
          <w:rFonts w:ascii="Times New Roman" w:hAnsi="Times New Roman" w:cs="Times New Roman"/>
          <w:sz w:val="24"/>
          <w:szCs w:val="24"/>
        </w:rPr>
      </w:pPr>
    </w:p>
    <w:p w:rsidR="00566C52" w:rsidRPr="0005412E" w:rsidRDefault="00566C52" w:rsidP="00566C52">
      <w:pPr>
        <w:autoSpaceDE w:val="0"/>
        <w:autoSpaceDN w:val="0"/>
        <w:adjustRightInd w:val="0"/>
        <w:spacing w:after="0"/>
        <w:ind w:firstLine="567"/>
        <w:jc w:val="both"/>
        <w:rPr>
          <w:rFonts w:ascii="Times New Roman" w:hAnsi="Times New Roman" w:cs="Times New Roman"/>
          <w:bCs/>
          <w:iCs/>
          <w:sz w:val="24"/>
          <w:szCs w:val="24"/>
        </w:rPr>
      </w:pPr>
      <w:r w:rsidRPr="0005412E">
        <w:rPr>
          <w:rFonts w:ascii="Times New Roman" w:hAnsi="Times New Roman" w:cs="Times New Roman"/>
          <w:sz w:val="24"/>
          <w:szCs w:val="24"/>
        </w:rPr>
        <w:t xml:space="preserve">В соответствии с п. 5.2 ст. 9 </w:t>
      </w:r>
      <w:proofErr w:type="spellStart"/>
      <w:r w:rsidRPr="0005412E">
        <w:rPr>
          <w:rFonts w:ascii="Times New Roman" w:hAnsi="Times New Roman" w:cs="Times New Roman"/>
          <w:sz w:val="24"/>
          <w:szCs w:val="24"/>
        </w:rPr>
        <w:t>ГрК</w:t>
      </w:r>
      <w:proofErr w:type="spellEnd"/>
      <w:r w:rsidRPr="0005412E">
        <w:rPr>
          <w:rFonts w:ascii="Times New Roman" w:hAnsi="Times New Roman" w:cs="Times New Roman"/>
          <w:sz w:val="24"/>
          <w:szCs w:val="24"/>
        </w:rPr>
        <w:t xml:space="preserve"> РФ: </w:t>
      </w:r>
      <w:proofErr w:type="gramStart"/>
      <w:r w:rsidRPr="0005412E">
        <w:rPr>
          <w:rFonts w:ascii="Times New Roman" w:hAnsi="Times New Roman" w:cs="Times New Roman"/>
          <w:sz w:val="24"/>
          <w:szCs w:val="24"/>
        </w:rPr>
        <w:t>«</w:t>
      </w:r>
      <w:r w:rsidRPr="0005412E">
        <w:rPr>
          <w:rFonts w:ascii="Times New Roman" w:hAnsi="Times New Roman" w:cs="Times New Roman"/>
          <w:bCs/>
          <w:iCs/>
          <w:sz w:val="24"/>
          <w:szCs w:val="24"/>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w:t>
      </w:r>
      <w:proofErr w:type="gramEnd"/>
      <w:r w:rsidRPr="0005412E">
        <w:rPr>
          <w:rFonts w:ascii="Times New Roman" w:hAnsi="Times New Roman" w:cs="Times New Roman"/>
          <w:bCs/>
          <w:iCs/>
          <w:sz w:val="24"/>
          <w:szCs w:val="24"/>
        </w:rPr>
        <w:t xml:space="preserve">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bCs/>
          <w:iCs/>
          <w:sz w:val="24"/>
          <w:szCs w:val="24"/>
        </w:rPr>
      </w:pPr>
    </w:p>
    <w:p w:rsidR="00566C52" w:rsidRPr="0005412E" w:rsidRDefault="00566C52" w:rsidP="00566C52">
      <w:pPr>
        <w:spacing w:after="0"/>
        <w:jc w:val="center"/>
        <w:rPr>
          <w:rFonts w:ascii="Times New Roman" w:hAnsi="Times New Roman" w:cs="Times New Roman"/>
          <w:b/>
          <w:sz w:val="24"/>
          <w:szCs w:val="24"/>
        </w:rPr>
      </w:pPr>
      <w:r w:rsidRPr="0005412E">
        <w:rPr>
          <w:rFonts w:ascii="Times New Roman" w:hAnsi="Times New Roman" w:cs="Times New Roman"/>
          <w:b/>
          <w:i/>
          <w:sz w:val="24"/>
          <w:szCs w:val="24"/>
        </w:rPr>
        <w:t>Инвестиционные программы субъектов естественных монополий</w:t>
      </w:r>
      <w:r w:rsidRPr="0005412E">
        <w:rPr>
          <w:rFonts w:ascii="Times New Roman" w:hAnsi="Times New Roman" w:cs="Times New Roman"/>
          <w:b/>
          <w:sz w:val="24"/>
          <w:szCs w:val="24"/>
        </w:rPr>
        <w:t>.</w:t>
      </w:r>
    </w:p>
    <w:p w:rsidR="00566C52" w:rsidRPr="0005412E" w:rsidRDefault="00566C52" w:rsidP="00566C52">
      <w:pPr>
        <w:autoSpaceDE w:val="0"/>
        <w:autoSpaceDN w:val="0"/>
        <w:adjustRightInd w:val="0"/>
        <w:spacing w:after="0"/>
        <w:ind w:firstLine="567"/>
        <w:jc w:val="both"/>
        <w:rPr>
          <w:rFonts w:ascii="Times New Roman" w:hAnsi="Times New Roman" w:cs="Times New Roman"/>
          <w:sz w:val="24"/>
          <w:szCs w:val="24"/>
        </w:rPr>
      </w:pPr>
    </w:p>
    <w:p w:rsidR="00566C52" w:rsidRPr="0005412E" w:rsidRDefault="00566C52" w:rsidP="00566C52">
      <w:pPr>
        <w:autoSpaceDE w:val="0"/>
        <w:autoSpaceDN w:val="0"/>
        <w:adjustRightInd w:val="0"/>
        <w:spacing w:after="0"/>
        <w:ind w:firstLine="567"/>
        <w:jc w:val="both"/>
        <w:rPr>
          <w:rFonts w:ascii="Times New Roman" w:eastAsia="Calibri" w:hAnsi="Times New Roman" w:cs="Times New Roman"/>
          <w:sz w:val="24"/>
          <w:szCs w:val="24"/>
        </w:rPr>
      </w:pPr>
      <w:r w:rsidRPr="0005412E">
        <w:rPr>
          <w:rFonts w:ascii="Times New Roman" w:hAnsi="Times New Roman" w:cs="Times New Roman"/>
          <w:sz w:val="24"/>
          <w:szCs w:val="24"/>
        </w:rPr>
        <w:t xml:space="preserve">В соответствии с </w:t>
      </w:r>
      <w:proofErr w:type="gramStart"/>
      <w:r w:rsidRPr="0005412E">
        <w:rPr>
          <w:rFonts w:ascii="Times New Roman" w:hAnsi="Times New Roman" w:cs="Times New Roman"/>
          <w:sz w:val="24"/>
          <w:szCs w:val="24"/>
        </w:rPr>
        <w:t>ч</w:t>
      </w:r>
      <w:proofErr w:type="gramEnd"/>
      <w:r w:rsidRPr="0005412E">
        <w:rPr>
          <w:rFonts w:ascii="Times New Roman" w:hAnsi="Times New Roman" w:cs="Times New Roman"/>
          <w:sz w:val="24"/>
          <w:szCs w:val="24"/>
        </w:rPr>
        <w:t xml:space="preserve">. 1 ст. 4 Федеральный закон от 17.08.1995 № 147-ФЗ (ред. от 29.07.2017) «О естественных монополиях» регулируется деятельность </w:t>
      </w:r>
      <w:r w:rsidRPr="0005412E">
        <w:rPr>
          <w:rFonts w:ascii="Times New Roman" w:eastAsia="Calibri" w:hAnsi="Times New Roman" w:cs="Times New Roman"/>
          <w:sz w:val="24"/>
          <w:szCs w:val="24"/>
        </w:rPr>
        <w:t>субъектов естественных монополий в следующих сферах:</w:t>
      </w:r>
    </w:p>
    <w:p w:rsidR="00566C52" w:rsidRPr="0005412E" w:rsidRDefault="00566C52" w:rsidP="00D61FB5">
      <w:pPr>
        <w:pStyle w:val="af"/>
        <w:widowControl/>
        <w:numPr>
          <w:ilvl w:val="0"/>
          <w:numId w:val="86"/>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транспортировка нефти и нефтепродуктов по магистральным трубопроводам;</w:t>
      </w:r>
    </w:p>
    <w:p w:rsidR="00566C52" w:rsidRPr="0005412E" w:rsidRDefault="00566C52" w:rsidP="00D61FB5">
      <w:pPr>
        <w:pStyle w:val="af"/>
        <w:widowControl/>
        <w:numPr>
          <w:ilvl w:val="0"/>
          <w:numId w:val="86"/>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05412E">
        <w:rPr>
          <w:rFonts w:eastAsia="Calibri"/>
          <w:kern w:val="0"/>
          <w:lang w:eastAsia="ru-RU"/>
        </w:rPr>
        <w:t>транспортировка газа по трубопроводам;</w:t>
      </w:r>
    </w:p>
    <w:p w:rsidR="00566C52" w:rsidRPr="0005412E" w:rsidRDefault="00566C52" w:rsidP="00D61FB5">
      <w:pPr>
        <w:pStyle w:val="af"/>
        <w:widowControl/>
        <w:numPr>
          <w:ilvl w:val="0"/>
          <w:numId w:val="86"/>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05412E">
        <w:rPr>
          <w:rFonts w:eastAsia="Calibri"/>
          <w:kern w:val="0"/>
          <w:lang w:eastAsia="ru-RU"/>
        </w:rPr>
        <w:t>железнодорожные перевозки;</w:t>
      </w:r>
    </w:p>
    <w:p w:rsidR="00566C52" w:rsidRPr="0005412E" w:rsidRDefault="00566C52" w:rsidP="00D61FB5">
      <w:pPr>
        <w:pStyle w:val="af"/>
        <w:widowControl/>
        <w:numPr>
          <w:ilvl w:val="0"/>
          <w:numId w:val="86"/>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05412E">
        <w:rPr>
          <w:rFonts w:eastAsia="Calibri"/>
          <w:kern w:val="0"/>
          <w:lang w:eastAsia="ru-RU"/>
        </w:rPr>
        <w:t>услуги в транспортных терминалах, портах и аэропортах;</w:t>
      </w:r>
    </w:p>
    <w:p w:rsidR="00566C52" w:rsidRPr="0005412E" w:rsidRDefault="00566C52" w:rsidP="00D61FB5">
      <w:pPr>
        <w:pStyle w:val="af"/>
        <w:widowControl/>
        <w:numPr>
          <w:ilvl w:val="0"/>
          <w:numId w:val="86"/>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05412E">
        <w:rPr>
          <w:rFonts w:eastAsia="Calibri"/>
          <w:kern w:val="0"/>
          <w:lang w:eastAsia="ru-RU"/>
        </w:rPr>
        <w:t>услуги общедоступной электросвязи и общедоступной почтовой связи;</w:t>
      </w:r>
    </w:p>
    <w:p w:rsidR="00566C52" w:rsidRPr="0005412E" w:rsidRDefault="00566C52" w:rsidP="00D61FB5">
      <w:pPr>
        <w:pStyle w:val="af"/>
        <w:widowControl/>
        <w:numPr>
          <w:ilvl w:val="0"/>
          <w:numId w:val="86"/>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05412E">
        <w:rPr>
          <w:rFonts w:eastAsia="Calibri"/>
          <w:kern w:val="0"/>
          <w:lang w:eastAsia="ru-RU"/>
        </w:rPr>
        <w:t>услуги по передаче электрической энергии;</w:t>
      </w:r>
    </w:p>
    <w:p w:rsidR="00566C52" w:rsidRPr="0005412E" w:rsidRDefault="00566C52" w:rsidP="00D61FB5">
      <w:pPr>
        <w:pStyle w:val="af"/>
        <w:widowControl/>
        <w:numPr>
          <w:ilvl w:val="0"/>
          <w:numId w:val="86"/>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05412E">
        <w:rPr>
          <w:rFonts w:eastAsia="Calibri"/>
          <w:kern w:val="0"/>
          <w:lang w:eastAsia="ru-RU"/>
        </w:rPr>
        <w:t>услуги по оперативно-диспетчерскому управлению в электроэнергетике;</w:t>
      </w:r>
    </w:p>
    <w:p w:rsidR="00566C52" w:rsidRPr="0005412E" w:rsidRDefault="00566C52" w:rsidP="00D61FB5">
      <w:pPr>
        <w:pStyle w:val="af"/>
        <w:widowControl/>
        <w:numPr>
          <w:ilvl w:val="0"/>
          <w:numId w:val="86"/>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05412E">
        <w:rPr>
          <w:rFonts w:eastAsia="Calibri"/>
          <w:kern w:val="0"/>
          <w:lang w:eastAsia="ru-RU"/>
        </w:rPr>
        <w:t>услуги по передаче тепловой энергии;</w:t>
      </w:r>
    </w:p>
    <w:p w:rsidR="00566C52" w:rsidRPr="0005412E" w:rsidRDefault="00566C52" w:rsidP="00D61FB5">
      <w:pPr>
        <w:pStyle w:val="af"/>
        <w:widowControl/>
        <w:numPr>
          <w:ilvl w:val="0"/>
          <w:numId w:val="86"/>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05412E">
        <w:rPr>
          <w:rFonts w:eastAsia="Calibri"/>
          <w:kern w:val="0"/>
          <w:lang w:eastAsia="ru-RU"/>
        </w:rPr>
        <w:t>услуги по использованию инфраструктуры внутренних водных путей;</w:t>
      </w:r>
    </w:p>
    <w:p w:rsidR="00566C52" w:rsidRPr="0005412E" w:rsidRDefault="00566C52" w:rsidP="00D61FB5">
      <w:pPr>
        <w:pStyle w:val="af"/>
        <w:widowControl/>
        <w:numPr>
          <w:ilvl w:val="0"/>
          <w:numId w:val="86"/>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05412E">
        <w:rPr>
          <w:rFonts w:eastAsia="Calibri"/>
          <w:kern w:val="0"/>
          <w:lang w:eastAsia="ru-RU"/>
        </w:rPr>
        <w:t>захоронение радиоактивных отходов;</w:t>
      </w:r>
    </w:p>
    <w:p w:rsidR="00566C52" w:rsidRPr="0005412E" w:rsidRDefault="00566C52" w:rsidP="00D61FB5">
      <w:pPr>
        <w:pStyle w:val="af"/>
        <w:widowControl/>
        <w:numPr>
          <w:ilvl w:val="0"/>
          <w:numId w:val="86"/>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05412E">
        <w:rPr>
          <w:rFonts w:eastAsia="Calibri"/>
          <w:kern w:val="0"/>
          <w:lang w:eastAsia="ru-RU"/>
        </w:rPr>
        <w:t>водоснабжение и водоотведение с использованием централизованных системы, систем коммунальной инфраструктуры;</w:t>
      </w:r>
    </w:p>
    <w:p w:rsidR="00566C52" w:rsidRPr="0005412E" w:rsidRDefault="00566C52" w:rsidP="00D61FB5">
      <w:pPr>
        <w:pStyle w:val="af"/>
        <w:widowControl/>
        <w:numPr>
          <w:ilvl w:val="0"/>
          <w:numId w:val="86"/>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05412E">
        <w:rPr>
          <w:rFonts w:eastAsia="Calibri"/>
          <w:kern w:val="0"/>
          <w:lang w:eastAsia="ru-RU"/>
        </w:rPr>
        <w:t>ледокольная проводка судов, ледовая лоцманская проводка судов в акватории Северного морского пути.</w:t>
      </w:r>
    </w:p>
    <w:p w:rsidR="00566C52" w:rsidRPr="0005412E" w:rsidRDefault="00566C52" w:rsidP="00566C52">
      <w:pPr>
        <w:tabs>
          <w:tab w:val="left" w:pos="0"/>
        </w:tabs>
        <w:autoSpaceDE w:val="0"/>
        <w:autoSpaceDN w:val="0"/>
        <w:adjustRightInd w:val="0"/>
        <w:spacing w:after="0"/>
        <w:ind w:firstLine="567"/>
        <w:jc w:val="both"/>
        <w:rPr>
          <w:rFonts w:ascii="Times New Roman" w:eastAsia="Calibri" w:hAnsi="Times New Roman" w:cs="Times New Roman"/>
          <w:bCs/>
          <w:iCs/>
          <w:sz w:val="24"/>
          <w:szCs w:val="24"/>
        </w:rPr>
      </w:pPr>
      <w:r w:rsidRPr="0005412E">
        <w:rPr>
          <w:rFonts w:ascii="Times New Roman" w:eastAsia="Calibri" w:hAnsi="Times New Roman" w:cs="Times New Roman"/>
          <w:bCs/>
          <w:iCs/>
          <w:sz w:val="24"/>
          <w:szCs w:val="24"/>
        </w:rPr>
        <w:lastRenderedPageBreak/>
        <w:t>Планы по созданию объектов местного значения н</w:t>
      </w:r>
      <w:r w:rsidRPr="0005412E">
        <w:rPr>
          <w:rFonts w:ascii="Times New Roman" w:eastAsia="Calibri" w:hAnsi="Times New Roman" w:cs="Times New Roman"/>
          <w:sz w:val="24"/>
          <w:szCs w:val="24"/>
        </w:rPr>
        <w:t xml:space="preserve">а территории </w:t>
      </w:r>
      <w:r w:rsidRPr="0005412E">
        <w:rPr>
          <w:rFonts w:ascii="Times New Roman" w:hAnsi="Times New Roman" w:cs="Times New Roman"/>
          <w:bCs/>
          <w:sz w:val="24"/>
          <w:szCs w:val="24"/>
        </w:rPr>
        <w:t>Журавского сельского поселения</w:t>
      </w:r>
      <w:r w:rsidRPr="0005412E">
        <w:rPr>
          <w:rFonts w:ascii="Times New Roman" w:eastAsia="Calibri" w:hAnsi="Times New Roman" w:cs="Times New Roman"/>
          <w:sz w:val="24"/>
          <w:szCs w:val="24"/>
        </w:rPr>
        <w:t xml:space="preserve"> у </w:t>
      </w:r>
      <w:r w:rsidRPr="0005412E">
        <w:rPr>
          <w:rFonts w:ascii="Times New Roman" w:eastAsia="Calibri" w:hAnsi="Times New Roman" w:cs="Times New Roman"/>
          <w:bCs/>
          <w:iCs/>
          <w:sz w:val="24"/>
          <w:szCs w:val="24"/>
        </w:rPr>
        <w:t>субъектов естественных монополий отсутствуют.</w:t>
      </w:r>
    </w:p>
    <w:p w:rsidR="00566C52" w:rsidRPr="0005412E" w:rsidRDefault="00566C52" w:rsidP="00566C52">
      <w:pPr>
        <w:tabs>
          <w:tab w:val="left" w:pos="851"/>
        </w:tabs>
        <w:spacing w:after="0"/>
        <w:ind w:firstLine="567"/>
        <w:jc w:val="both"/>
        <w:rPr>
          <w:rFonts w:ascii="Times New Roman" w:eastAsia="Lucida Sans Unicode" w:hAnsi="Times New Roman" w:cs="Times New Roman"/>
          <w:b/>
          <w:kern w:val="1"/>
          <w:sz w:val="24"/>
          <w:szCs w:val="24"/>
        </w:rPr>
      </w:pPr>
      <w:r w:rsidRPr="0005412E">
        <w:rPr>
          <w:rFonts w:ascii="Times New Roman" w:eastAsia="Lucida Sans Unicode" w:hAnsi="Times New Roman" w:cs="Times New Roman"/>
          <w:b/>
          <w:kern w:val="1"/>
          <w:sz w:val="24"/>
          <w:szCs w:val="24"/>
        </w:rPr>
        <w:t>Развитие поселения осуществляется на базе муниципальных программ Журавского сельского поселения:</w:t>
      </w:r>
    </w:p>
    <w:p w:rsidR="00566C52" w:rsidRPr="0005412E" w:rsidRDefault="00566C52" w:rsidP="00D61FB5">
      <w:pPr>
        <w:widowControl w:val="0"/>
        <w:numPr>
          <w:ilvl w:val="0"/>
          <w:numId w:val="91"/>
        </w:numPr>
        <w:tabs>
          <w:tab w:val="left" w:pos="851"/>
        </w:tabs>
        <w:suppressAutoHyphens/>
        <w:autoSpaceDE w:val="0"/>
        <w:autoSpaceDN w:val="0"/>
        <w:spacing w:after="0"/>
        <w:ind w:left="0" w:firstLine="360"/>
        <w:contextualSpacing/>
        <w:jc w:val="both"/>
        <w:rPr>
          <w:rFonts w:ascii="Times New Roman" w:eastAsia="Times New Roman" w:hAnsi="Times New Roman" w:cs="Times New Roman"/>
          <w:bCs/>
          <w:kern w:val="1"/>
          <w:sz w:val="24"/>
          <w:szCs w:val="24"/>
        </w:rPr>
      </w:pPr>
      <w:r w:rsidRPr="0005412E">
        <w:rPr>
          <w:rFonts w:ascii="Times New Roman" w:eastAsia="Lucida Sans Unicode" w:hAnsi="Times New Roman" w:cs="Times New Roman"/>
          <w:kern w:val="1"/>
          <w:sz w:val="24"/>
          <w:szCs w:val="24"/>
        </w:rPr>
        <w:t>Решение СНД Журавского сельского поселения Кантемировского муниципального района от 31.01.2014 г. № 163 «</w:t>
      </w:r>
      <w:r w:rsidRPr="0005412E">
        <w:rPr>
          <w:rFonts w:ascii="Times New Roman" w:eastAsia="Times New Roman" w:hAnsi="Times New Roman" w:cs="Times New Roman"/>
          <w:bCs/>
          <w:kern w:val="1"/>
          <w:sz w:val="24"/>
          <w:szCs w:val="24"/>
        </w:rPr>
        <w:t>Об утверждении программы «Развитие Журавского сельского поселения Кантемировского муниципального района</w:t>
      </w:r>
      <w:proofErr w:type="gramStart"/>
      <w:r w:rsidRPr="0005412E">
        <w:rPr>
          <w:rFonts w:ascii="Times New Roman" w:eastAsia="Times New Roman" w:hAnsi="Times New Roman" w:cs="Times New Roman"/>
          <w:bCs/>
          <w:kern w:val="1"/>
          <w:sz w:val="24"/>
          <w:szCs w:val="24"/>
        </w:rPr>
        <w:t>»(</w:t>
      </w:r>
      <w:proofErr w:type="gramEnd"/>
      <w:r w:rsidRPr="0005412E">
        <w:rPr>
          <w:rFonts w:ascii="Times New Roman" w:eastAsia="Times New Roman" w:hAnsi="Times New Roman" w:cs="Times New Roman"/>
          <w:bCs/>
          <w:kern w:val="1"/>
          <w:sz w:val="24"/>
          <w:szCs w:val="24"/>
        </w:rPr>
        <w:t xml:space="preserve">в ред. </w:t>
      </w:r>
      <w:proofErr w:type="spellStart"/>
      <w:r w:rsidRPr="0005412E">
        <w:rPr>
          <w:rFonts w:ascii="Times New Roman" w:eastAsia="Times New Roman" w:hAnsi="Times New Roman" w:cs="Times New Roman"/>
          <w:bCs/>
          <w:kern w:val="1"/>
          <w:sz w:val="24"/>
          <w:szCs w:val="24"/>
        </w:rPr>
        <w:t>Реш</w:t>
      </w:r>
      <w:proofErr w:type="spellEnd"/>
      <w:r w:rsidRPr="0005412E">
        <w:rPr>
          <w:rFonts w:ascii="Times New Roman" w:eastAsia="Times New Roman" w:hAnsi="Times New Roman" w:cs="Times New Roman"/>
          <w:bCs/>
          <w:kern w:val="1"/>
          <w:sz w:val="24"/>
          <w:szCs w:val="24"/>
        </w:rPr>
        <w:t>. № 208 от 29.12.2014 г., № 36 от 25.03.2016 г., № 93 от 14.03.2017 г., № 140 от 28.12.2017 г., № 172 от 12.10.2018 г., № 234 от 03.02.2020г., № 41 от 12.02.2021 г.)</w:t>
      </w:r>
      <w:r w:rsidRPr="0005412E">
        <w:rPr>
          <w:rFonts w:ascii="Times New Roman" w:eastAsia="Lucida Sans Unicode" w:hAnsi="Times New Roman" w:cs="Times New Roman"/>
          <w:kern w:val="1"/>
          <w:sz w:val="24"/>
          <w:szCs w:val="24"/>
        </w:rPr>
        <w:t>;</w:t>
      </w:r>
    </w:p>
    <w:p w:rsidR="00566C52" w:rsidRPr="0005412E" w:rsidRDefault="00566C52" w:rsidP="00D61FB5">
      <w:pPr>
        <w:pStyle w:val="af"/>
        <w:numPr>
          <w:ilvl w:val="0"/>
          <w:numId w:val="91"/>
        </w:numPr>
        <w:tabs>
          <w:tab w:val="left" w:pos="851"/>
        </w:tabs>
        <w:autoSpaceDE w:val="0"/>
        <w:autoSpaceDN w:val="0"/>
        <w:spacing w:line="276" w:lineRule="auto"/>
        <w:ind w:left="0" w:firstLine="360"/>
        <w:jc w:val="both"/>
        <w:rPr>
          <w:rFonts w:eastAsia="Times New Roman"/>
          <w:bCs/>
          <w:kern w:val="28"/>
          <w:lang w:eastAsia="ru-RU"/>
        </w:rPr>
      </w:pPr>
      <w:r w:rsidRPr="0005412E">
        <w:t xml:space="preserve">Решение СНД Журавского сельского </w:t>
      </w:r>
      <w:proofErr w:type="spellStart"/>
      <w:r w:rsidRPr="0005412E">
        <w:t>поселенияКантемировского</w:t>
      </w:r>
      <w:proofErr w:type="spellEnd"/>
      <w:r w:rsidRPr="0005412E">
        <w:t xml:space="preserve"> муниципального </w:t>
      </w:r>
      <w:proofErr w:type="spellStart"/>
      <w:r w:rsidRPr="0005412E">
        <w:t>района</w:t>
      </w:r>
      <w:r w:rsidRPr="0005412E">
        <w:rPr>
          <w:bCs/>
        </w:rPr>
        <w:t>от</w:t>
      </w:r>
      <w:proofErr w:type="spellEnd"/>
      <w:r w:rsidRPr="0005412E">
        <w:rPr>
          <w:bCs/>
        </w:rPr>
        <w:t xml:space="preserve"> 14.12.2017г. № 134 </w:t>
      </w:r>
      <w:r w:rsidRPr="0005412E">
        <w:t>«</w:t>
      </w:r>
      <w:r w:rsidRPr="0005412E">
        <w:rPr>
          <w:rFonts w:eastAsia="Times New Roman"/>
          <w:bCs/>
          <w:kern w:val="28"/>
          <w:lang w:eastAsia="ru-RU"/>
        </w:rPr>
        <w:t>Об утверждении Программы комплексного развития социальной инфраструктуры Журавского сельского поселения на 2017-2027 годы</w:t>
      </w:r>
      <w:proofErr w:type="gramStart"/>
      <w:r w:rsidRPr="0005412E">
        <w:rPr>
          <w:rFonts w:eastAsia="Times New Roman"/>
          <w:bCs/>
          <w:lang w:eastAsia="ru-RU"/>
        </w:rPr>
        <w:t>»</w:t>
      </w:r>
      <w:r w:rsidRPr="0005412E">
        <w:t>(</w:t>
      </w:r>
      <w:proofErr w:type="gramEnd"/>
      <w:r w:rsidRPr="0005412E">
        <w:t xml:space="preserve">в ред. </w:t>
      </w:r>
      <w:proofErr w:type="spellStart"/>
      <w:r w:rsidRPr="0005412E">
        <w:t>Реш.</w:t>
      </w:r>
      <w:r w:rsidRPr="0005412E">
        <w:rPr>
          <w:rFonts w:eastAsia="Times New Roman"/>
          <w:bCs/>
          <w:lang w:eastAsia="ru-RU"/>
        </w:rPr>
        <w:t>от</w:t>
      </w:r>
      <w:proofErr w:type="spellEnd"/>
      <w:r w:rsidRPr="0005412E">
        <w:rPr>
          <w:rFonts w:eastAsia="Times New Roman"/>
          <w:bCs/>
          <w:lang w:eastAsia="ru-RU"/>
        </w:rPr>
        <w:t xml:space="preserve"> 12.05.2020 г. № 240)</w:t>
      </w:r>
      <w:r w:rsidRPr="0005412E">
        <w:t>;</w:t>
      </w:r>
    </w:p>
    <w:p w:rsidR="00566C52" w:rsidRPr="0005412E" w:rsidRDefault="00566C52" w:rsidP="00D61FB5">
      <w:pPr>
        <w:pStyle w:val="af"/>
        <w:numPr>
          <w:ilvl w:val="0"/>
          <w:numId w:val="91"/>
        </w:numPr>
        <w:tabs>
          <w:tab w:val="left" w:pos="851"/>
        </w:tabs>
        <w:autoSpaceDE w:val="0"/>
        <w:autoSpaceDN w:val="0"/>
        <w:spacing w:line="276" w:lineRule="auto"/>
        <w:ind w:left="0" w:firstLine="567"/>
        <w:jc w:val="both"/>
      </w:pPr>
      <w:r w:rsidRPr="0005412E">
        <w:t xml:space="preserve">Решение СНД Журавского сельского </w:t>
      </w:r>
      <w:proofErr w:type="spellStart"/>
      <w:r w:rsidRPr="0005412E">
        <w:t>поселенияКантемировского</w:t>
      </w:r>
      <w:proofErr w:type="spellEnd"/>
      <w:r w:rsidRPr="0005412E">
        <w:t xml:space="preserve"> муниципального </w:t>
      </w:r>
      <w:proofErr w:type="spellStart"/>
      <w:r w:rsidRPr="0005412E">
        <w:t>районаот</w:t>
      </w:r>
      <w:proofErr w:type="spellEnd"/>
      <w:r w:rsidRPr="0005412E">
        <w:t xml:space="preserve"> 12.09.2017 № 115 «</w:t>
      </w:r>
      <w:r w:rsidRPr="0005412E">
        <w:rPr>
          <w:bCs/>
          <w:kern w:val="28"/>
        </w:rPr>
        <w:t>Об утверждении Программы комплексного развития транспортной инфраструктуры Журавского сельского поселения на период 2017-2027 годы</w:t>
      </w:r>
      <w:r w:rsidRPr="0005412E">
        <w:t>» (в ред. Решот12.05.2020г. № 239);</w:t>
      </w:r>
    </w:p>
    <w:p w:rsidR="00566C52" w:rsidRPr="0005412E" w:rsidRDefault="00566C52" w:rsidP="00566C52">
      <w:pPr>
        <w:spacing w:after="0"/>
        <w:ind w:firstLine="567"/>
        <w:jc w:val="both"/>
        <w:rPr>
          <w:rFonts w:ascii="Times New Roman" w:eastAsia="Lucida Sans Unicode" w:hAnsi="Times New Roman" w:cs="Times New Roman"/>
          <w:b/>
          <w:kern w:val="1"/>
          <w:sz w:val="24"/>
          <w:szCs w:val="24"/>
        </w:rPr>
      </w:pPr>
    </w:p>
    <w:p w:rsidR="00566C52" w:rsidRPr="0005412E" w:rsidRDefault="00566C52" w:rsidP="00D61FB5">
      <w:pPr>
        <w:pStyle w:val="af"/>
        <w:numPr>
          <w:ilvl w:val="0"/>
          <w:numId w:val="88"/>
        </w:numPr>
        <w:tabs>
          <w:tab w:val="left" w:pos="709"/>
          <w:tab w:val="left" w:pos="851"/>
        </w:tabs>
        <w:autoSpaceDE w:val="0"/>
        <w:autoSpaceDN w:val="0"/>
        <w:adjustRightInd w:val="0"/>
        <w:spacing w:line="276" w:lineRule="auto"/>
        <w:jc w:val="center"/>
        <w:outlineLvl w:val="0"/>
        <w:rPr>
          <w:b/>
        </w:rPr>
      </w:pPr>
      <w:bookmarkStart w:id="319" w:name="_Toc87606108"/>
      <w:r w:rsidRPr="0005412E">
        <w:rPr>
          <w:b/>
        </w:rPr>
        <w:t>ОЦЕНКА ВОЗМОЖНОГО ВЛИЯНИЯ ПЛАНИРУЕМЫХ ДЛЯ РАЗМЕЩЕНИЯ ОБЪЕКТОВ МЕСТНОГО ЗНАЧЕНИЯ ПОСЕЛЕНИЯ НА КОМПЛЕКСНОЕ РАЗВИТИЕ ЭТИХ ТЕРРИТОРИЙ</w:t>
      </w:r>
      <w:bookmarkEnd w:id="317"/>
      <w:bookmarkEnd w:id="319"/>
    </w:p>
    <w:p w:rsidR="00566C52" w:rsidRPr="0005412E" w:rsidRDefault="00566C52" w:rsidP="00566C52">
      <w:pPr>
        <w:spacing w:after="0"/>
        <w:ind w:firstLine="567"/>
        <w:jc w:val="both"/>
        <w:rPr>
          <w:rFonts w:ascii="Times New Roman" w:hAnsi="Times New Roman" w:cs="Times New Roman"/>
          <w:bCs/>
          <w:sz w:val="24"/>
          <w:szCs w:val="24"/>
        </w:rPr>
      </w:pPr>
      <w:r w:rsidRPr="0005412E">
        <w:rPr>
          <w:rFonts w:ascii="Times New Roman" w:hAnsi="Times New Roman" w:cs="Times New Roman"/>
          <w:bCs/>
          <w:sz w:val="24"/>
          <w:szCs w:val="24"/>
        </w:rPr>
        <w:t>Выбранные решения по размещению объектов местного значения на территории Журавского сельского поселения соответствуют принципиальной модели функционально-планировочной организации территории, которая обеспечивает баланс использования территор</w:t>
      </w:r>
      <w:proofErr w:type="gramStart"/>
      <w:r w:rsidRPr="0005412E">
        <w:rPr>
          <w:rFonts w:ascii="Times New Roman" w:hAnsi="Times New Roman" w:cs="Times New Roman"/>
          <w:bCs/>
          <w:sz w:val="24"/>
          <w:szCs w:val="24"/>
        </w:rPr>
        <w:t>ии и ее</w:t>
      </w:r>
      <w:proofErr w:type="gramEnd"/>
      <w:r w:rsidRPr="0005412E">
        <w:rPr>
          <w:rFonts w:ascii="Times New Roman" w:hAnsi="Times New Roman" w:cs="Times New Roman"/>
          <w:bCs/>
          <w:sz w:val="24"/>
          <w:szCs w:val="24"/>
        </w:rPr>
        <w:t xml:space="preserve"> устойчивое развитие.</w:t>
      </w:r>
    </w:p>
    <w:p w:rsidR="00566C52" w:rsidRPr="0005412E" w:rsidRDefault="00566C52" w:rsidP="00566C52">
      <w:pPr>
        <w:spacing w:after="0"/>
        <w:ind w:firstLine="567"/>
        <w:jc w:val="both"/>
        <w:rPr>
          <w:rFonts w:ascii="Times New Roman" w:hAnsi="Times New Roman" w:cs="Times New Roman"/>
          <w:bCs/>
          <w:sz w:val="24"/>
          <w:szCs w:val="24"/>
        </w:rPr>
      </w:pPr>
      <w:r w:rsidRPr="0005412E">
        <w:rPr>
          <w:rFonts w:ascii="Times New Roman" w:hAnsi="Times New Roman" w:cs="Times New Roman"/>
          <w:bCs/>
          <w:sz w:val="24"/>
          <w:szCs w:val="24"/>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rsidR="00566C52" w:rsidRPr="0005412E" w:rsidRDefault="00566C52" w:rsidP="00566C52">
      <w:pPr>
        <w:spacing w:after="0"/>
        <w:ind w:firstLine="567"/>
        <w:jc w:val="both"/>
        <w:rPr>
          <w:rFonts w:ascii="Times New Roman" w:hAnsi="Times New Roman" w:cs="Times New Roman"/>
          <w:bCs/>
          <w:sz w:val="24"/>
          <w:szCs w:val="24"/>
        </w:rPr>
      </w:pPr>
      <w:r w:rsidRPr="0005412E">
        <w:rPr>
          <w:rFonts w:ascii="Times New Roman" w:hAnsi="Times New Roman" w:cs="Times New Roman"/>
          <w:bCs/>
          <w:sz w:val="24"/>
          <w:szCs w:val="24"/>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rsidR="00566C52" w:rsidRPr="0005412E" w:rsidRDefault="00566C52" w:rsidP="00566C52">
      <w:pPr>
        <w:tabs>
          <w:tab w:val="left" w:pos="851"/>
        </w:tabs>
        <w:autoSpaceDE w:val="0"/>
        <w:autoSpaceDN w:val="0"/>
        <w:adjustRightInd w:val="0"/>
        <w:spacing w:after="0"/>
        <w:ind w:firstLine="567"/>
        <w:jc w:val="both"/>
        <w:rPr>
          <w:rFonts w:ascii="Times New Roman" w:hAnsi="Times New Roman" w:cs="Times New Roman"/>
          <w:bCs/>
          <w:sz w:val="24"/>
          <w:szCs w:val="24"/>
        </w:rPr>
      </w:pPr>
      <w:r w:rsidRPr="0005412E">
        <w:rPr>
          <w:rFonts w:ascii="Times New Roman" w:hAnsi="Times New Roman" w:cs="Times New Roman"/>
          <w:bCs/>
          <w:sz w:val="24"/>
          <w:szCs w:val="24"/>
        </w:rPr>
        <w:t xml:space="preserve">Размещение проектируемых объектов местного значения отражено на «Карте планируемого размещения объектов капитального строительства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w:t>
      </w:r>
      <w:r w:rsidRPr="0005412E">
        <w:rPr>
          <w:rFonts w:ascii="Times New Roman" w:hAnsi="Times New Roman" w:cs="Times New Roman"/>
          <w:sz w:val="24"/>
          <w:szCs w:val="24"/>
        </w:rPr>
        <w:t>сельского</w:t>
      </w:r>
      <w:r w:rsidRPr="0005412E">
        <w:rPr>
          <w:rFonts w:ascii="Times New Roman" w:hAnsi="Times New Roman" w:cs="Times New Roman"/>
          <w:bCs/>
          <w:sz w:val="24"/>
          <w:szCs w:val="24"/>
        </w:rPr>
        <w:t xml:space="preserve"> поселения «точки и зоны опережающего развития».</w:t>
      </w:r>
    </w:p>
    <w:p w:rsidR="00566C52" w:rsidRPr="0005412E" w:rsidRDefault="00566C52" w:rsidP="00566C52">
      <w:pPr>
        <w:spacing w:after="0"/>
        <w:ind w:firstLine="567"/>
        <w:jc w:val="both"/>
        <w:rPr>
          <w:rFonts w:ascii="Times New Roman" w:hAnsi="Times New Roman" w:cs="Times New Roman"/>
          <w:bCs/>
          <w:sz w:val="24"/>
          <w:szCs w:val="24"/>
        </w:rPr>
      </w:pPr>
      <w:r w:rsidRPr="0005412E">
        <w:rPr>
          <w:rFonts w:ascii="Times New Roman" w:hAnsi="Times New Roman" w:cs="Times New Roman"/>
          <w:bCs/>
          <w:sz w:val="24"/>
          <w:szCs w:val="24"/>
        </w:rPr>
        <w:t>В процессе комплексного обоснования были выявлены также объекты регионального значения, как дополнительные связующие элементы, необходимые для устойчивого развития территории поселения.</w:t>
      </w:r>
    </w:p>
    <w:p w:rsidR="00566C52" w:rsidRPr="0005412E" w:rsidRDefault="00566C52" w:rsidP="00566C52">
      <w:pPr>
        <w:spacing w:after="0"/>
        <w:ind w:firstLine="567"/>
        <w:jc w:val="both"/>
        <w:rPr>
          <w:rFonts w:ascii="Times New Roman" w:hAnsi="Times New Roman" w:cs="Times New Roman"/>
          <w:bCs/>
          <w:sz w:val="24"/>
          <w:szCs w:val="24"/>
        </w:rPr>
      </w:pPr>
      <w:r w:rsidRPr="0005412E">
        <w:rPr>
          <w:rFonts w:ascii="Times New Roman" w:hAnsi="Times New Roman" w:cs="Times New Roman"/>
          <w:bCs/>
          <w:sz w:val="24"/>
          <w:szCs w:val="24"/>
        </w:rPr>
        <w:lastRenderedPageBreak/>
        <w:t xml:space="preserve">Создание объектов регионального значения (согласно ст. 26, </w:t>
      </w:r>
      <w:hyperlink r:id="rId84" w:history="1">
        <w:r w:rsidRPr="0005412E">
          <w:rPr>
            <w:rFonts w:ascii="Times New Roman" w:hAnsi="Times New Roman" w:cs="Times New Roman"/>
            <w:bCs/>
            <w:sz w:val="24"/>
            <w:szCs w:val="24"/>
          </w:rPr>
          <w:t>части 3</w:t>
        </w:r>
      </w:hyperlink>
      <w:r w:rsidRPr="0005412E">
        <w:rPr>
          <w:rFonts w:ascii="Times New Roman" w:hAnsi="Times New Roman" w:cs="Times New Roman"/>
          <w:bCs/>
          <w:sz w:val="24"/>
          <w:szCs w:val="24"/>
        </w:rPr>
        <w:t>ГрКРФ - реализация схемы территориального планирования субъекта Российской Федерации) осуществляется путем выполнения мероприятий, которые предусмотрены программами, утвержденными высшим исполнительным органом власти субъекта Российской Федерации за счет средств бюджета или других предусмотренных законодательством средств. В связи с этим, результаты проведенных комплексных обоснований по местам размещения таких объектов должны быть включены в такие программы для последующего создания таких объектов.</w:t>
      </w:r>
    </w:p>
    <w:p w:rsidR="00566C52" w:rsidRPr="0005412E" w:rsidRDefault="00566C52" w:rsidP="00566C52">
      <w:pPr>
        <w:rPr>
          <w:rFonts w:ascii="Times New Roman" w:eastAsia="Lucida Sans Unicode" w:hAnsi="Times New Roman" w:cs="Times New Roman"/>
          <w:kern w:val="1"/>
          <w:sz w:val="24"/>
          <w:szCs w:val="24"/>
        </w:rPr>
      </w:pPr>
      <w:r w:rsidRPr="0005412E">
        <w:rPr>
          <w:rFonts w:ascii="Times New Roman" w:hAnsi="Times New Roman" w:cs="Times New Roman"/>
          <w:sz w:val="24"/>
          <w:szCs w:val="24"/>
        </w:rPr>
        <w:br w:type="page"/>
      </w:r>
    </w:p>
    <w:p w:rsidR="00566C52" w:rsidRPr="0005412E" w:rsidRDefault="00566C52" w:rsidP="00D61FB5">
      <w:pPr>
        <w:pStyle w:val="af"/>
        <w:numPr>
          <w:ilvl w:val="1"/>
          <w:numId w:val="88"/>
        </w:numPr>
        <w:spacing w:line="276" w:lineRule="auto"/>
        <w:ind w:left="0" w:firstLine="0"/>
        <w:jc w:val="center"/>
        <w:outlineLvl w:val="1"/>
        <w:rPr>
          <w:b/>
        </w:rPr>
      </w:pPr>
      <w:bookmarkStart w:id="320" w:name="_Toc32498696"/>
      <w:bookmarkStart w:id="321" w:name="_Toc59800216"/>
      <w:bookmarkStart w:id="322" w:name="_Toc87606109"/>
      <w:r w:rsidRPr="0005412E">
        <w:rPr>
          <w:b/>
        </w:rPr>
        <w:lastRenderedPageBreak/>
        <w:t>ТЕХНИКО-ЭКОНОМИЧЕСКИЕ ПОКАЗАТЕЛИ</w:t>
      </w:r>
      <w:bookmarkEnd w:id="320"/>
      <w:bookmarkEnd w:id="321"/>
      <w:bookmarkEnd w:id="322"/>
    </w:p>
    <w:p w:rsidR="00566C52" w:rsidRPr="0005412E" w:rsidRDefault="00566C52" w:rsidP="00566C52">
      <w:pPr>
        <w:pStyle w:val="af"/>
        <w:spacing w:line="276" w:lineRule="auto"/>
        <w:ind w:left="0" w:firstLine="567"/>
        <w:jc w:val="both"/>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665"/>
        <w:gridCol w:w="2466"/>
        <w:gridCol w:w="1543"/>
        <w:gridCol w:w="1512"/>
        <w:gridCol w:w="3309"/>
      </w:tblGrid>
      <w:tr w:rsidR="00566C52" w:rsidRPr="0005412E" w:rsidTr="00566C52">
        <w:trPr>
          <w:trHeight w:val="135"/>
          <w:tblCellSpacing w:w="0" w:type="dxa"/>
        </w:trPr>
        <w:tc>
          <w:tcPr>
            <w:tcW w:w="665" w:type="dxa"/>
            <w:shd w:val="clear" w:color="auto" w:fill="BFBFBF"/>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roofErr w:type="spellStart"/>
            <w:proofErr w:type="gramStart"/>
            <w:r w:rsidRPr="0005412E">
              <w:rPr>
                <w:rFonts w:ascii="Times New Roman" w:hAnsi="Times New Roman" w:cs="Times New Roman"/>
                <w:b/>
                <w:bCs/>
              </w:rPr>
              <w:t>п</w:t>
            </w:r>
            <w:proofErr w:type="spellEnd"/>
            <w:proofErr w:type="gramEnd"/>
            <w:r w:rsidRPr="0005412E">
              <w:rPr>
                <w:rFonts w:ascii="Times New Roman" w:hAnsi="Times New Roman" w:cs="Times New Roman"/>
                <w:b/>
                <w:bCs/>
              </w:rPr>
              <w:t>/</w:t>
            </w:r>
            <w:proofErr w:type="spellStart"/>
            <w:r w:rsidRPr="0005412E">
              <w:rPr>
                <w:rFonts w:ascii="Times New Roman" w:hAnsi="Times New Roman" w:cs="Times New Roman"/>
                <w:b/>
                <w:bCs/>
              </w:rPr>
              <w:t>п</w:t>
            </w:r>
            <w:proofErr w:type="spellEnd"/>
          </w:p>
        </w:tc>
        <w:tc>
          <w:tcPr>
            <w:tcW w:w="2796" w:type="dxa"/>
            <w:shd w:val="clear" w:color="auto" w:fill="BFBFBF"/>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b/>
                <w:bCs/>
              </w:rPr>
              <w:t>Наименование</w:t>
            </w:r>
          </w:p>
        </w:tc>
        <w:tc>
          <w:tcPr>
            <w:tcW w:w="0" w:type="auto"/>
            <w:shd w:val="clear" w:color="auto" w:fill="BFBFBF"/>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b/>
                <w:bCs/>
              </w:rPr>
              <w:t>Единица измерения</w:t>
            </w:r>
          </w:p>
        </w:tc>
        <w:tc>
          <w:tcPr>
            <w:tcW w:w="0" w:type="auto"/>
            <w:shd w:val="clear" w:color="auto" w:fill="BFBFBF"/>
            <w:hideMark/>
          </w:tcPr>
          <w:p w:rsidR="00566C52" w:rsidRPr="0005412E" w:rsidRDefault="00566C52" w:rsidP="00566C52">
            <w:pPr>
              <w:spacing w:after="0"/>
              <w:jc w:val="center"/>
              <w:rPr>
                <w:rFonts w:ascii="Times New Roman" w:hAnsi="Times New Roman" w:cs="Times New Roman"/>
                <w:b/>
                <w:bCs/>
              </w:rPr>
            </w:pPr>
            <w:r w:rsidRPr="0005412E">
              <w:rPr>
                <w:rFonts w:ascii="Times New Roman" w:hAnsi="Times New Roman" w:cs="Times New Roman"/>
                <w:b/>
                <w:bCs/>
              </w:rPr>
              <w:t>Современное состояние</w:t>
            </w:r>
          </w:p>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b/>
                <w:bCs/>
              </w:rPr>
              <w:t>(2021 г.)</w:t>
            </w:r>
          </w:p>
        </w:tc>
        <w:tc>
          <w:tcPr>
            <w:tcW w:w="0" w:type="auto"/>
            <w:shd w:val="clear" w:color="auto" w:fill="BFBFBF"/>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b/>
                <w:bCs/>
              </w:rPr>
              <w:t>Расчетный срок</w:t>
            </w:r>
          </w:p>
        </w:tc>
      </w:tr>
      <w:tr w:rsidR="00566C52" w:rsidRPr="0005412E" w:rsidTr="00566C52">
        <w:trPr>
          <w:trHeight w:val="150"/>
          <w:tblCellSpacing w:w="0" w:type="dxa"/>
        </w:trPr>
        <w:tc>
          <w:tcPr>
            <w:tcW w:w="665" w:type="dxa"/>
            <w:shd w:val="clear" w:color="auto" w:fill="D9D9D9" w:themeFill="background1" w:themeFillShade="D9"/>
            <w:hideMark/>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1</w:t>
            </w:r>
          </w:p>
        </w:tc>
        <w:tc>
          <w:tcPr>
            <w:tcW w:w="2796" w:type="dxa"/>
            <w:shd w:val="clear" w:color="auto" w:fill="D9D9D9" w:themeFill="background1" w:themeFillShade="D9"/>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Территория поселения</w:t>
            </w:r>
          </w:p>
        </w:tc>
        <w:tc>
          <w:tcPr>
            <w:tcW w:w="0" w:type="auto"/>
            <w:shd w:val="clear" w:color="auto" w:fill="D9D9D9" w:themeFill="background1" w:themeFillShade="D9"/>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га</w:t>
            </w:r>
          </w:p>
        </w:tc>
        <w:tc>
          <w:tcPr>
            <w:tcW w:w="0" w:type="auto"/>
            <w:shd w:val="clear" w:color="auto" w:fill="D9D9D9" w:themeFill="background1" w:themeFillShade="D9"/>
            <w:hideMark/>
          </w:tcPr>
          <w:p w:rsidR="00566C52" w:rsidRPr="0005412E" w:rsidRDefault="00566C52" w:rsidP="00566C52">
            <w:pPr>
              <w:pStyle w:val="ac"/>
              <w:spacing w:line="276" w:lineRule="auto"/>
              <w:jc w:val="center"/>
              <w:rPr>
                <w:sz w:val="22"/>
                <w:szCs w:val="22"/>
                <w:lang w:val="en-US"/>
              </w:rPr>
            </w:pPr>
            <w:r w:rsidRPr="0005412E">
              <w:rPr>
                <w:rFonts w:eastAsia="TimesNewRomanPSMT"/>
                <w:sz w:val="22"/>
                <w:szCs w:val="22"/>
                <w:lang w:val="en-US"/>
              </w:rPr>
              <w:t>12422</w:t>
            </w:r>
            <w:r w:rsidRPr="0005412E">
              <w:rPr>
                <w:rFonts w:eastAsia="TimesNewRomanPSMT"/>
                <w:sz w:val="22"/>
                <w:szCs w:val="22"/>
              </w:rPr>
              <w:t>,</w:t>
            </w:r>
            <w:r w:rsidRPr="0005412E">
              <w:rPr>
                <w:rFonts w:eastAsia="TimesNewRomanPSMT"/>
                <w:sz w:val="22"/>
                <w:szCs w:val="22"/>
                <w:lang w:val="en-US"/>
              </w:rPr>
              <w:t>76</w:t>
            </w:r>
          </w:p>
        </w:tc>
        <w:tc>
          <w:tcPr>
            <w:tcW w:w="0" w:type="auto"/>
            <w:shd w:val="clear" w:color="auto" w:fill="D9D9D9" w:themeFill="background1" w:themeFillShade="D9"/>
          </w:tcPr>
          <w:p w:rsidR="00566C52" w:rsidRPr="0005412E" w:rsidRDefault="00566C52" w:rsidP="00566C52">
            <w:pPr>
              <w:pStyle w:val="ac"/>
              <w:spacing w:line="276" w:lineRule="auto"/>
              <w:jc w:val="center"/>
              <w:rPr>
                <w:sz w:val="22"/>
                <w:szCs w:val="22"/>
              </w:rPr>
            </w:pPr>
            <w:r w:rsidRPr="0005412E">
              <w:rPr>
                <w:rFonts w:eastAsia="TimesNewRomanPSMT"/>
                <w:sz w:val="22"/>
                <w:szCs w:val="22"/>
                <w:lang w:val="en-US"/>
              </w:rPr>
              <w:t>12422</w:t>
            </w:r>
            <w:r w:rsidRPr="0005412E">
              <w:rPr>
                <w:rFonts w:eastAsia="TimesNewRomanPSMT"/>
                <w:sz w:val="22"/>
                <w:szCs w:val="22"/>
              </w:rPr>
              <w:t>,</w:t>
            </w:r>
            <w:r w:rsidRPr="0005412E">
              <w:rPr>
                <w:rFonts w:eastAsia="TimesNewRomanPSMT"/>
                <w:sz w:val="22"/>
                <w:szCs w:val="22"/>
                <w:lang w:val="en-US"/>
              </w:rPr>
              <w:t>76</w:t>
            </w:r>
          </w:p>
        </w:tc>
      </w:tr>
      <w:tr w:rsidR="00566C52" w:rsidRPr="0005412E" w:rsidTr="00566C52">
        <w:trPr>
          <w:trHeight w:val="150"/>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1.1</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Земли населённых пунктов</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га</w:t>
            </w:r>
          </w:p>
        </w:tc>
        <w:tc>
          <w:tcPr>
            <w:tcW w:w="0" w:type="auto"/>
            <w:shd w:val="clear" w:color="auto" w:fill="auto"/>
            <w:vAlign w:val="center"/>
          </w:tcPr>
          <w:p w:rsidR="00566C52" w:rsidRPr="0005412E" w:rsidRDefault="00566C52" w:rsidP="00566C52">
            <w:pPr>
              <w:pStyle w:val="ac"/>
              <w:spacing w:line="276" w:lineRule="auto"/>
              <w:jc w:val="center"/>
              <w:rPr>
                <w:sz w:val="22"/>
                <w:szCs w:val="22"/>
              </w:rPr>
            </w:pPr>
            <w:r w:rsidRPr="0005412E">
              <w:rPr>
                <w:sz w:val="22"/>
                <w:szCs w:val="22"/>
              </w:rPr>
              <w:t>64</w:t>
            </w:r>
            <w:r w:rsidRPr="0005412E">
              <w:rPr>
                <w:sz w:val="22"/>
                <w:szCs w:val="22"/>
                <w:lang w:val="en-US"/>
              </w:rPr>
              <w:t>7</w:t>
            </w:r>
            <w:r w:rsidRPr="0005412E">
              <w:rPr>
                <w:sz w:val="22"/>
                <w:szCs w:val="22"/>
              </w:rPr>
              <w:t>,67</w:t>
            </w:r>
          </w:p>
        </w:tc>
        <w:tc>
          <w:tcPr>
            <w:tcW w:w="0" w:type="auto"/>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64</w:t>
            </w:r>
            <w:r w:rsidRPr="0005412E">
              <w:rPr>
                <w:rFonts w:ascii="Times New Roman" w:hAnsi="Times New Roman" w:cs="Times New Roman"/>
                <w:lang w:val="en-US"/>
              </w:rPr>
              <w:t>7</w:t>
            </w:r>
            <w:r w:rsidRPr="0005412E">
              <w:rPr>
                <w:rFonts w:ascii="Times New Roman" w:hAnsi="Times New Roman" w:cs="Times New Roman"/>
              </w:rPr>
              <w:t>,67</w:t>
            </w:r>
          </w:p>
        </w:tc>
      </w:tr>
      <w:tr w:rsidR="00566C52" w:rsidRPr="0005412E" w:rsidTr="00566C52">
        <w:trPr>
          <w:trHeight w:val="150"/>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1.2</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Земли сельскохозяйственного назначения</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га</w:t>
            </w:r>
          </w:p>
        </w:tc>
        <w:tc>
          <w:tcPr>
            <w:tcW w:w="0" w:type="auto"/>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10995,99</w:t>
            </w:r>
          </w:p>
        </w:tc>
        <w:tc>
          <w:tcPr>
            <w:tcW w:w="0" w:type="auto"/>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10995,99</w:t>
            </w:r>
          </w:p>
        </w:tc>
      </w:tr>
      <w:tr w:rsidR="00566C52" w:rsidRPr="0005412E" w:rsidTr="00566C52">
        <w:trPr>
          <w:trHeight w:val="150"/>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1.3</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 xml:space="preserve">Земли промышленности, транспорта, связи, энергетики, обороны    </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га</w:t>
            </w:r>
          </w:p>
        </w:tc>
        <w:tc>
          <w:tcPr>
            <w:tcW w:w="0" w:type="auto"/>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290,1</w:t>
            </w:r>
          </w:p>
        </w:tc>
        <w:tc>
          <w:tcPr>
            <w:tcW w:w="0" w:type="auto"/>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290,1</w:t>
            </w:r>
          </w:p>
        </w:tc>
      </w:tr>
      <w:tr w:rsidR="00566C52" w:rsidRPr="0005412E" w:rsidTr="00566C52">
        <w:trPr>
          <w:trHeight w:val="150"/>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1.4</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Земли рекреации</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га</w:t>
            </w:r>
          </w:p>
        </w:tc>
        <w:tc>
          <w:tcPr>
            <w:tcW w:w="0" w:type="auto"/>
            <w:shd w:val="clear" w:color="auto" w:fill="auto"/>
            <w:vAlign w:val="center"/>
          </w:tcPr>
          <w:p w:rsidR="00566C52" w:rsidRPr="0005412E" w:rsidRDefault="00566C52" w:rsidP="00566C52">
            <w:pPr>
              <w:pStyle w:val="ac"/>
              <w:spacing w:line="276" w:lineRule="auto"/>
              <w:jc w:val="center"/>
              <w:rPr>
                <w:sz w:val="22"/>
                <w:szCs w:val="22"/>
              </w:rPr>
            </w:pPr>
            <w:r w:rsidRPr="0005412E">
              <w:rPr>
                <w:sz w:val="22"/>
                <w:szCs w:val="22"/>
              </w:rPr>
              <w:t>-</w:t>
            </w:r>
          </w:p>
        </w:tc>
        <w:tc>
          <w:tcPr>
            <w:tcW w:w="0" w:type="auto"/>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r>
      <w:tr w:rsidR="00566C52" w:rsidRPr="0005412E" w:rsidTr="00566C52">
        <w:trPr>
          <w:trHeight w:val="150"/>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1.5</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Земли лесного фонда</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га</w:t>
            </w:r>
          </w:p>
        </w:tc>
        <w:tc>
          <w:tcPr>
            <w:tcW w:w="0" w:type="auto"/>
            <w:shd w:val="clear" w:color="auto" w:fill="auto"/>
            <w:vAlign w:val="center"/>
          </w:tcPr>
          <w:p w:rsidR="00566C52" w:rsidRPr="0005412E" w:rsidRDefault="00566C52" w:rsidP="00566C52">
            <w:pPr>
              <w:pStyle w:val="ac"/>
              <w:spacing w:line="276" w:lineRule="auto"/>
              <w:jc w:val="center"/>
              <w:rPr>
                <w:sz w:val="22"/>
                <w:szCs w:val="22"/>
                <w:lang w:val="en-US"/>
              </w:rPr>
            </w:pPr>
            <w:r w:rsidRPr="0005412E">
              <w:rPr>
                <w:sz w:val="22"/>
                <w:szCs w:val="22"/>
              </w:rPr>
              <w:t>489</w:t>
            </w:r>
          </w:p>
        </w:tc>
        <w:tc>
          <w:tcPr>
            <w:tcW w:w="0" w:type="auto"/>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489</w:t>
            </w:r>
          </w:p>
        </w:tc>
      </w:tr>
      <w:tr w:rsidR="00566C52" w:rsidRPr="0005412E" w:rsidTr="00566C52">
        <w:trPr>
          <w:trHeight w:val="150"/>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1.6</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Земли водного фонда</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га</w:t>
            </w:r>
          </w:p>
        </w:tc>
        <w:tc>
          <w:tcPr>
            <w:tcW w:w="0" w:type="auto"/>
            <w:shd w:val="clear" w:color="auto" w:fill="auto"/>
            <w:vAlign w:val="center"/>
          </w:tcPr>
          <w:p w:rsidR="00566C52" w:rsidRPr="0005412E" w:rsidRDefault="00566C52" w:rsidP="00566C52">
            <w:pPr>
              <w:pStyle w:val="ac"/>
              <w:spacing w:line="276" w:lineRule="auto"/>
              <w:jc w:val="center"/>
              <w:rPr>
                <w:sz w:val="22"/>
                <w:szCs w:val="22"/>
              </w:rPr>
            </w:pPr>
            <w:r w:rsidRPr="0005412E">
              <w:rPr>
                <w:sz w:val="22"/>
                <w:szCs w:val="22"/>
              </w:rPr>
              <w:t>-</w:t>
            </w:r>
          </w:p>
        </w:tc>
        <w:tc>
          <w:tcPr>
            <w:tcW w:w="0" w:type="auto"/>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r>
      <w:tr w:rsidR="00566C52" w:rsidRPr="0005412E" w:rsidTr="00566C52">
        <w:trPr>
          <w:trHeight w:val="150"/>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1.7</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Земли запаса</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га</w:t>
            </w:r>
          </w:p>
        </w:tc>
        <w:tc>
          <w:tcPr>
            <w:tcW w:w="0" w:type="auto"/>
            <w:shd w:val="clear" w:color="auto" w:fill="auto"/>
            <w:vAlign w:val="center"/>
          </w:tcPr>
          <w:p w:rsidR="00566C52" w:rsidRPr="0005412E" w:rsidRDefault="00566C52" w:rsidP="00566C52">
            <w:pPr>
              <w:pStyle w:val="ac"/>
              <w:spacing w:line="276" w:lineRule="auto"/>
              <w:jc w:val="center"/>
              <w:rPr>
                <w:sz w:val="22"/>
                <w:szCs w:val="22"/>
              </w:rPr>
            </w:pPr>
            <w:r w:rsidRPr="0005412E">
              <w:rPr>
                <w:sz w:val="22"/>
                <w:szCs w:val="22"/>
              </w:rPr>
              <w:t>-</w:t>
            </w:r>
          </w:p>
        </w:tc>
        <w:tc>
          <w:tcPr>
            <w:tcW w:w="0" w:type="auto"/>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r>
      <w:tr w:rsidR="00566C52" w:rsidRPr="0005412E" w:rsidTr="00566C52">
        <w:trPr>
          <w:trHeight w:val="150"/>
          <w:tblCellSpacing w:w="0" w:type="dxa"/>
        </w:trPr>
        <w:tc>
          <w:tcPr>
            <w:tcW w:w="665" w:type="dxa"/>
            <w:shd w:val="clear" w:color="auto" w:fill="D9D9D9" w:themeFill="background1" w:themeFillShade="D9"/>
            <w:hideMark/>
          </w:tcPr>
          <w:p w:rsidR="00566C52" w:rsidRPr="0005412E" w:rsidRDefault="00566C52" w:rsidP="00566C52">
            <w:pPr>
              <w:spacing w:after="0"/>
              <w:jc w:val="center"/>
              <w:rPr>
                <w:rFonts w:ascii="Times New Roman" w:hAnsi="Times New Roman" w:cs="Times New Roman"/>
                <w:b/>
              </w:rPr>
            </w:pPr>
            <w:r w:rsidRPr="0005412E">
              <w:rPr>
                <w:rFonts w:ascii="Times New Roman" w:hAnsi="Times New Roman" w:cs="Times New Roman"/>
                <w:b/>
              </w:rPr>
              <w:t>2</w:t>
            </w:r>
          </w:p>
        </w:tc>
        <w:tc>
          <w:tcPr>
            <w:tcW w:w="8829" w:type="dxa"/>
            <w:gridSpan w:val="4"/>
            <w:shd w:val="clear" w:color="auto" w:fill="D9D9D9" w:themeFill="background1" w:themeFillShade="D9"/>
            <w:hideMark/>
          </w:tcPr>
          <w:p w:rsidR="00566C52" w:rsidRPr="0005412E" w:rsidRDefault="00566C52" w:rsidP="00566C52">
            <w:pPr>
              <w:spacing w:after="0"/>
              <w:rPr>
                <w:rFonts w:ascii="Times New Roman" w:hAnsi="Times New Roman" w:cs="Times New Roman"/>
                <w:b/>
              </w:rPr>
            </w:pPr>
            <w:r w:rsidRPr="0005412E">
              <w:rPr>
                <w:rFonts w:ascii="Times New Roman" w:hAnsi="Times New Roman" w:cs="Times New Roman"/>
                <w:b/>
              </w:rPr>
              <w:t>Население</w:t>
            </w:r>
          </w:p>
        </w:tc>
      </w:tr>
      <w:tr w:rsidR="00566C52" w:rsidRPr="0005412E" w:rsidTr="00566C52">
        <w:trPr>
          <w:trHeight w:val="333"/>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2.1.</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Численность населения</w:t>
            </w:r>
          </w:p>
        </w:tc>
        <w:tc>
          <w:tcPr>
            <w:tcW w:w="0" w:type="auto"/>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Чел.</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1860</w:t>
            </w:r>
          </w:p>
        </w:tc>
        <w:tc>
          <w:tcPr>
            <w:tcW w:w="0" w:type="auto"/>
            <w:shd w:val="clear" w:color="auto" w:fill="auto"/>
            <w:vAlign w:val="center"/>
          </w:tcPr>
          <w:p w:rsidR="00566C52" w:rsidRPr="0005412E" w:rsidRDefault="00566C52" w:rsidP="00566C52">
            <w:pPr>
              <w:snapToGrid w:val="0"/>
              <w:spacing w:after="0"/>
              <w:jc w:val="center"/>
              <w:rPr>
                <w:rFonts w:ascii="Times New Roman" w:eastAsia="Times New Roman" w:hAnsi="Times New Roman" w:cs="Times New Roman"/>
                <w:bCs/>
                <w:lang w:eastAsia="ar-SA"/>
              </w:rPr>
            </w:pPr>
            <w:r w:rsidRPr="0005412E">
              <w:rPr>
                <w:rFonts w:ascii="Times New Roman" w:eastAsia="Times New Roman" w:hAnsi="Times New Roman" w:cs="Times New Roman"/>
                <w:bCs/>
                <w:lang w:eastAsia="ar-SA"/>
              </w:rPr>
              <w:t>1867</w:t>
            </w:r>
          </w:p>
        </w:tc>
      </w:tr>
      <w:tr w:rsidR="00566C52" w:rsidRPr="0005412E" w:rsidTr="00566C52">
        <w:trPr>
          <w:trHeight w:val="150"/>
          <w:tblCellSpacing w:w="0" w:type="dxa"/>
        </w:trPr>
        <w:tc>
          <w:tcPr>
            <w:tcW w:w="665" w:type="dxa"/>
            <w:shd w:val="clear" w:color="auto" w:fill="D9D9D9"/>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b/>
                <w:bCs/>
              </w:rPr>
              <w:t>3</w:t>
            </w:r>
          </w:p>
        </w:tc>
        <w:tc>
          <w:tcPr>
            <w:tcW w:w="8829" w:type="dxa"/>
            <w:gridSpan w:val="4"/>
            <w:shd w:val="clear" w:color="auto" w:fill="D9D9D9"/>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b/>
                <w:bCs/>
              </w:rPr>
              <w:t>Жилой фонд</w:t>
            </w:r>
          </w:p>
        </w:tc>
      </w:tr>
      <w:tr w:rsidR="00566C52" w:rsidRPr="0005412E" w:rsidTr="00566C52">
        <w:trPr>
          <w:trHeight w:val="150"/>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3.1.</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Жилой фонд (всего)</w:t>
            </w:r>
          </w:p>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в том числе:</w:t>
            </w:r>
          </w:p>
        </w:tc>
        <w:tc>
          <w:tcPr>
            <w:tcW w:w="0" w:type="auto"/>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Тыс. м.кв.</w:t>
            </w:r>
          </w:p>
        </w:tc>
        <w:tc>
          <w:tcPr>
            <w:tcW w:w="1643"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48,2</w:t>
            </w:r>
          </w:p>
        </w:tc>
        <w:tc>
          <w:tcPr>
            <w:tcW w:w="2574" w:type="dxa"/>
            <w:shd w:val="clear" w:color="auto" w:fill="auto"/>
            <w:vAlign w:val="center"/>
          </w:tcPr>
          <w:p w:rsidR="00566C52" w:rsidRPr="0005412E" w:rsidRDefault="00566C52" w:rsidP="00566C52">
            <w:pPr>
              <w:spacing w:after="0"/>
              <w:jc w:val="center"/>
              <w:rPr>
                <w:rFonts w:ascii="Times New Roman" w:eastAsia="Times New Roman" w:hAnsi="Times New Roman" w:cs="Times New Roman"/>
              </w:rPr>
            </w:pPr>
            <w:r w:rsidRPr="0005412E">
              <w:rPr>
                <w:rFonts w:ascii="Times New Roman" w:hAnsi="Times New Roman" w:cs="Times New Roman"/>
              </w:rPr>
              <w:t>74,68</w:t>
            </w:r>
          </w:p>
        </w:tc>
      </w:tr>
      <w:tr w:rsidR="00566C52" w:rsidRPr="0005412E" w:rsidTr="00566C52">
        <w:trPr>
          <w:trHeight w:val="150"/>
          <w:tblCellSpacing w:w="0" w:type="dxa"/>
        </w:trPr>
        <w:tc>
          <w:tcPr>
            <w:tcW w:w="665" w:type="dxa"/>
            <w:shd w:val="clear" w:color="auto" w:fill="auto"/>
          </w:tcPr>
          <w:p w:rsidR="00566C52" w:rsidRPr="0005412E" w:rsidRDefault="00566C52" w:rsidP="00566C52">
            <w:pPr>
              <w:spacing w:after="0"/>
              <w:jc w:val="center"/>
              <w:rPr>
                <w:rFonts w:ascii="Times New Roman" w:hAnsi="Times New Roman" w:cs="Times New Roman"/>
              </w:rPr>
            </w:pPr>
          </w:p>
        </w:tc>
        <w:tc>
          <w:tcPr>
            <w:tcW w:w="2796" w:type="dxa"/>
            <w:shd w:val="clear" w:color="auto" w:fill="auto"/>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Из общего фонда поселения:</w:t>
            </w:r>
          </w:p>
        </w:tc>
        <w:tc>
          <w:tcPr>
            <w:tcW w:w="0" w:type="auto"/>
            <w:shd w:val="clear" w:color="auto" w:fill="auto"/>
          </w:tcPr>
          <w:p w:rsidR="00566C52" w:rsidRPr="0005412E" w:rsidRDefault="00566C52" w:rsidP="00566C52">
            <w:pPr>
              <w:spacing w:after="0"/>
              <w:jc w:val="center"/>
              <w:rPr>
                <w:rFonts w:ascii="Times New Roman" w:hAnsi="Times New Roman" w:cs="Times New Roman"/>
              </w:rPr>
            </w:pPr>
          </w:p>
        </w:tc>
        <w:tc>
          <w:tcPr>
            <w:tcW w:w="1643" w:type="dxa"/>
            <w:shd w:val="clear" w:color="auto" w:fill="auto"/>
            <w:vAlign w:val="center"/>
          </w:tcPr>
          <w:p w:rsidR="00566C52" w:rsidRPr="0005412E" w:rsidRDefault="00566C52" w:rsidP="00566C52">
            <w:pPr>
              <w:spacing w:after="0"/>
              <w:jc w:val="center"/>
              <w:rPr>
                <w:rFonts w:ascii="Times New Roman" w:hAnsi="Times New Roman" w:cs="Times New Roman"/>
              </w:rPr>
            </w:pPr>
          </w:p>
        </w:tc>
        <w:tc>
          <w:tcPr>
            <w:tcW w:w="2574" w:type="dxa"/>
            <w:shd w:val="clear" w:color="auto" w:fill="auto"/>
            <w:vAlign w:val="center"/>
          </w:tcPr>
          <w:p w:rsidR="00566C52" w:rsidRPr="0005412E" w:rsidRDefault="00566C52" w:rsidP="00566C52">
            <w:pPr>
              <w:spacing w:after="0"/>
              <w:jc w:val="center"/>
              <w:rPr>
                <w:rFonts w:ascii="Times New Roman" w:hAnsi="Times New Roman" w:cs="Times New Roman"/>
              </w:rPr>
            </w:pPr>
          </w:p>
        </w:tc>
      </w:tr>
      <w:tr w:rsidR="00566C52" w:rsidRPr="0005412E" w:rsidTr="00566C52">
        <w:trPr>
          <w:trHeight w:val="150"/>
          <w:tblCellSpacing w:w="0" w:type="dxa"/>
        </w:trPr>
        <w:tc>
          <w:tcPr>
            <w:tcW w:w="665" w:type="dxa"/>
            <w:shd w:val="clear" w:color="auto" w:fill="auto"/>
          </w:tcPr>
          <w:p w:rsidR="00566C52" w:rsidRPr="0005412E" w:rsidRDefault="00566C52" w:rsidP="00566C52">
            <w:pPr>
              <w:spacing w:after="0"/>
              <w:jc w:val="center"/>
              <w:rPr>
                <w:rFonts w:ascii="Times New Roman" w:hAnsi="Times New Roman" w:cs="Times New Roman"/>
              </w:rPr>
            </w:pPr>
          </w:p>
        </w:tc>
        <w:tc>
          <w:tcPr>
            <w:tcW w:w="2796" w:type="dxa"/>
            <w:shd w:val="clear" w:color="auto" w:fill="auto"/>
          </w:tcPr>
          <w:p w:rsidR="00566C52" w:rsidRPr="0005412E" w:rsidRDefault="00566C52" w:rsidP="00566C52">
            <w:pPr>
              <w:snapToGrid w:val="0"/>
              <w:spacing w:after="0" w:line="240" w:lineRule="auto"/>
              <w:ind w:right="113"/>
              <w:rPr>
                <w:rFonts w:ascii="Times New Roman" w:hAnsi="Times New Roman" w:cs="Times New Roman"/>
              </w:rPr>
            </w:pPr>
            <w:r w:rsidRPr="0005412E">
              <w:rPr>
                <w:rFonts w:ascii="Times New Roman" w:hAnsi="Times New Roman" w:cs="Times New Roman"/>
              </w:rPr>
              <w:t xml:space="preserve">- индивидуальное жилищное строительство </w:t>
            </w:r>
          </w:p>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 xml:space="preserve">(до 3 </w:t>
            </w:r>
            <w:proofErr w:type="spellStart"/>
            <w:r w:rsidRPr="0005412E">
              <w:rPr>
                <w:rFonts w:ascii="Times New Roman" w:hAnsi="Times New Roman" w:cs="Times New Roman"/>
              </w:rPr>
              <w:t>эт</w:t>
            </w:r>
            <w:proofErr w:type="spellEnd"/>
            <w:r w:rsidRPr="0005412E">
              <w:rPr>
                <w:rFonts w:ascii="Times New Roman" w:hAnsi="Times New Roman" w:cs="Times New Roman"/>
              </w:rPr>
              <w:t>.)</w:t>
            </w:r>
          </w:p>
        </w:tc>
        <w:tc>
          <w:tcPr>
            <w:tcW w:w="0" w:type="auto"/>
            <w:shd w:val="clear" w:color="auto" w:fill="auto"/>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Тыс. м.кв.</w:t>
            </w:r>
          </w:p>
        </w:tc>
        <w:tc>
          <w:tcPr>
            <w:tcW w:w="1643"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42,9</w:t>
            </w:r>
          </w:p>
        </w:tc>
        <w:tc>
          <w:tcPr>
            <w:tcW w:w="2574"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69,38</w:t>
            </w:r>
          </w:p>
        </w:tc>
      </w:tr>
      <w:tr w:rsidR="00566C52" w:rsidRPr="0005412E" w:rsidTr="00566C52">
        <w:trPr>
          <w:trHeight w:val="150"/>
          <w:tblCellSpacing w:w="0" w:type="dxa"/>
        </w:trPr>
        <w:tc>
          <w:tcPr>
            <w:tcW w:w="665" w:type="dxa"/>
            <w:shd w:val="clear" w:color="auto" w:fill="auto"/>
          </w:tcPr>
          <w:p w:rsidR="00566C52" w:rsidRPr="0005412E" w:rsidRDefault="00566C52" w:rsidP="00566C52">
            <w:pPr>
              <w:spacing w:after="0"/>
              <w:jc w:val="center"/>
              <w:rPr>
                <w:rFonts w:ascii="Times New Roman" w:hAnsi="Times New Roman" w:cs="Times New Roman"/>
              </w:rPr>
            </w:pPr>
          </w:p>
        </w:tc>
        <w:tc>
          <w:tcPr>
            <w:tcW w:w="2796" w:type="dxa"/>
            <w:shd w:val="clear" w:color="auto" w:fill="auto"/>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 xml:space="preserve">- малоэтажная многоквартирная жилая застройка (до 4 </w:t>
            </w:r>
            <w:proofErr w:type="spellStart"/>
            <w:r w:rsidRPr="0005412E">
              <w:rPr>
                <w:rFonts w:ascii="Times New Roman" w:hAnsi="Times New Roman" w:cs="Times New Roman"/>
              </w:rPr>
              <w:t>эт</w:t>
            </w:r>
            <w:proofErr w:type="spellEnd"/>
            <w:r w:rsidRPr="0005412E">
              <w:rPr>
                <w:rFonts w:ascii="Times New Roman" w:hAnsi="Times New Roman" w:cs="Times New Roman"/>
              </w:rPr>
              <w:t xml:space="preserve">., включая </w:t>
            </w:r>
            <w:proofErr w:type="gramStart"/>
            <w:r w:rsidRPr="0005412E">
              <w:rPr>
                <w:rFonts w:ascii="Times New Roman" w:hAnsi="Times New Roman" w:cs="Times New Roman"/>
              </w:rPr>
              <w:t>мансардный</w:t>
            </w:r>
            <w:proofErr w:type="gramEnd"/>
            <w:r w:rsidRPr="0005412E">
              <w:rPr>
                <w:rFonts w:ascii="Times New Roman" w:hAnsi="Times New Roman" w:cs="Times New Roman"/>
              </w:rPr>
              <w:t>)</w:t>
            </w:r>
          </w:p>
        </w:tc>
        <w:tc>
          <w:tcPr>
            <w:tcW w:w="0" w:type="auto"/>
            <w:shd w:val="clear" w:color="auto" w:fill="auto"/>
          </w:tcPr>
          <w:p w:rsidR="00566C52" w:rsidRPr="0005412E" w:rsidRDefault="00566C52" w:rsidP="00566C52">
            <w:pPr>
              <w:spacing w:after="0"/>
              <w:jc w:val="center"/>
              <w:rPr>
                <w:rFonts w:ascii="Times New Roman" w:hAnsi="Times New Roman" w:cs="Times New Roman"/>
              </w:rPr>
            </w:pPr>
          </w:p>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Тыс. м.кв.</w:t>
            </w:r>
          </w:p>
        </w:tc>
        <w:tc>
          <w:tcPr>
            <w:tcW w:w="1643"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5,3</w:t>
            </w:r>
          </w:p>
        </w:tc>
        <w:tc>
          <w:tcPr>
            <w:tcW w:w="2574"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5,3</w:t>
            </w:r>
          </w:p>
        </w:tc>
      </w:tr>
      <w:tr w:rsidR="00566C52" w:rsidRPr="0005412E" w:rsidTr="00566C52">
        <w:trPr>
          <w:trHeight w:val="150"/>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Убыль жилого фонда</w:t>
            </w:r>
          </w:p>
        </w:tc>
        <w:tc>
          <w:tcPr>
            <w:tcW w:w="0" w:type="auto"/>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Тыс. м.кв.</w:t>
            </w:r>
          </w:p>
        </w:tc>
        <w:tc>
          <w:tcPr>
            <w:tcW w:w="1643" w:type="dxa"/>
            <w:shd w:val="clear" w:color="auto" w:fill="auto"/>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c>
          <w:tcPr>
            <w:tcW w:w="2574" w:type="dxa"/>
            <w:shd w:val="clear" w:color="auto" w:fill="auto"/>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r>
      <w:tr w:rsidR="00566C52" w:rsidRPr="0005412E" w:rsidTr="00566C52">
        <w:trPr>
          <w:trHeight w:val="150"/>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Существующий сохраняемый жилой фонд</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Тыс. м.кв.</w:t>
            </w:r>
          </w:p>
        </w:tc>
        <w:tc>
          <w:tcPr>
            <w:tcW w:w="1643"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48,2</w:t>
            </w:r>
          </w:p>
        </w:tc>
        <w:tc>
          <w:tcPr>
            <w:tcW w:w="2574"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48,2</w:t>
            </w:r>
          </w:p>
        </w:tc>
      </w:tr>
      <w:tr w:rsidR="00566C52" w:rsidRPr="0005412E" w:rsidTr="00566C52">
        <w:trPr>
          <w:trHeight w:val="446"/>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lastRenderedPageBreak/>
              <w:t>-</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Новое строительство</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Тыс. м.кв.</w:t>
            </w:r>
          </w:p>
        </w:tc>
        <w:tc>
          <w:tcPr>
            <w:tcW w:w="1643"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26,48</w:t>
            </w:r>
          </w:p>
        </w:tc>
        <w:tc>
          <w:tcPr>
            <w:tcW w:w="2574" w:type="dxa"/>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26,48</w:t>
            </w:r>
          </w:p>
        </w:tc>
      </w:tr>
      <w:tr w:rsidR="00566C52" w:rsidRPr="0005412E" w:rsidTr="00566C52">
        <w:trPr>
          <w:trHeight w:val="150"/>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3.2.</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Средняя обеспеченность жилым фондом</w:t>
            </w:r>
          </w:p>
        </w:tc>
        <w:tc>
          <w:tcPr>
            <w:tcW w:w="0" w:type="auto"/>
            <w:shd w:val="clear" w:color="auto" w:fill="auto"/>
            <w:hideMark/>
          </w:tcPr>
          <w:p w:rsidR="00566C52" w:rsidRPr="0005412E" w:rsidRDefault="00566C52" w:rsidP="00566C52">
            <w:pPr>
              <w:spacing w:after="0"/>
              <w:contextualSpacing/>
              <w:jc w:val="center"/>
              <w:rPr>
                <w:rFonts w:ascii="Times New Roman" w:hAnsi="Times New Roman" w:cs="Times New Roman"/>
              </w:rPr>
            </w:pPr>
            <w:r w:rsidRPr="0005412E">
              <w:rPr>
                <w:rFonts w:ascii="Times New Roman" w:hAnsi="Times New Roman" w:cs="Times New Roman"/>
                <w:u w:val="single"/>
              </w:rPr>
              <w:t>м.кв.</w:t>
            </w:r>
          </w:p>
          <w:p w:rsidR="00566C52" w:rsidRPr="0005412E" w:rsidRDefault="00566C52" w:rsidP="00566C52">
            <w:pPr>
              <w:spacing w:after="0"/>
              <w:contextualSpacing/>
              <w:jc w:val="center"/>
              <w:rPr>
                <w:rFonts w:ascii="Times New Roman" w:hAnsi="Times New Roman" w:cs="Times New Roman"/>
              </w:rPr>
            </w:pPr>
            <w:r w:rsidRPr="0005412E">
              <w:rPr>
                <w:rFonts w:ascii="Times New Roman" w:hAnsi="Times New Roman" w:cs="Times New Roman"/>
              </w:rPr>
              <w:t>чел.</w:t>
            </w:r>
          </w:p>
        </w:tc>
        <w:tc>
          <w:tcPr>
            <w:tcW w:w="1643" w:type="dxa"/>
            <w:shd w:val="clear" w:color="auto" w:fill="auto"/>
            <w:vAlign w:val="center"/>
          </w:tcPr>
          <w:p w:rsidR="00566C52" w:rsidRPr="0005412E" w:rsidRDefault="00566C52" w:rsidP="00566C52">
            <w:pPr>
              <w:spacing w:after="0"/>
              <w:contextualSpacing/>
              <w:jc w:val="center"/>
              <w:rPr>
                <w:rFonts w:ascii="Times New Roman" w:hAnsi="Times New Roman" w:cs="Times New Roman"/>
              </w:rPr>
            </w:pPr>
            <w:r w:rsidRPr="0005412E">
              <w:rPr>
                <w:rFonts w:ascii="Times New Roman" w:eastAsia="Times New Roman" w:hAnsi="Times New Roman" w:cs="Times New Roman"/>
              </w:rPr>
              <w:t>25,9</w:t>
            </w:r>
          </w:p>
        </w:tc>
        <w:tc>
          <w:tcPr>
            <w:tcW w:w="2574" w:type="dxa"/>
            <w:shd w:val="clear" w:color="auto" w:fill="auto"/>
            <w:vAlign w:val="center"/>
          </w:tcPr>
          <w:p w:rsidR="00566C52" w:rsidRPr="0005412E" w:rsidRDefault="00566C52" w:rsidP="00566C52">
            <w:pPr>
              <w:spacing w:after="0"/>
              <w:contextualSpacing/>
              <w:jc w:val="center"/>
              <w:rPr>
                <w:rFonts w:ascii="Times New Roman" w:hAnsi="Times New Roman" w:cs="Times New Roman"/>
              </w:rPr>
            </w:pPr>
            <w:r w:rsidRPr="0005412E">
              <w:rPr>
                <w:rFonts w:ascii="Times New Roman" w:hAnsi="Times New Roman" w:cs="Times New Roman"/>
              </w:rPr>
              <w:t>40</w:t>
            </w:r>
          </w:p>
        </w:tc>
      </w:tr>
      <w:tr w:rsidR="00566C52" w:rsidRPr="0005412E" w:rsidTr="00566C52">
        <w:trPr>
          <w:trHeight w:val="150"/>
          <w:tblCellSpacing w:w="0" w:type="dxa"/>
        </w:trPr>
        <w:tc>
          <w:tcPr>
            <w:tcW w:w="665" w:type="dxa"/>
            <w:shd w:val="clear" w:color="auto" w:fill="D9D9D9"/>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b/>
                <w:bCs/>
              </w:rPr>
              <w:t>4</w:t>
            </w:r>
          </w:p>
        </w:tc>
        <w:tc>
          <w:tcPr>
            <w:tcW w:w="8829" w:type="dxa"/>
            <w:gridSpan w:val="4"/>
            <w:shd w:val="clear" w:color="auto" w:fill="D9D9D9"/>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b/>
                <w:bCs/>
              </w:rPr>
              <w:t>Объекты культурно-бытового обслуживания</w:t>
            </w:r>
          </w:p>
        </w:tc>
      </w:tr>
      <w:tr w:rsidR="00566C52" w:rsidRPr="0005412E" w:rsidTr="00566C52">
        <w:trPr>
          <w:trHeight w:val="150"/>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4.1.</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Общеобразовательные школы</w:t>
            </w:r>
          </w:p>
        </w:tc>
        <w:tc>
          <w:tcPr>
            <w:tcW w:w="0" w:type="auto"/>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Кол-во/ кол-во проектных мест</w:t>
            </w:r>
          </w:p>
        </w:tc>
        <w:tc>
          <w:tcPr>
            <w:tcW w:w="0" w:type="auto"/>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eastAsia="Times New Roman" w:hAnsi="Times New Roman" w:cs="Times New Roman"/>
              </w:rPr>
              <w:t>2/517</w:t>
            </w:r>
          </w:p>
        </w:tc>
        <w:tc>
          <w:tcPr>
            <w:tcW w:w="0" w:type="auto"/>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eastAsia="Times New Roman" w:hAnsi="Times New Roman" w:cs="Times New Roman"/>
              </w:rPr>
              <w:t>2/517</w:t>
            </w:r>
          </w:p>
        </w:tc>
      </w:tr>
      <w:tr w:rsidR="00566C52" w:rsidRPr="0005412E" w:rsidTr="00566C52">
        <w:trPr>
          <w:trHeight w:val="150"/>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4.2.</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Детские дошкольные учреждения</w:t>
            </w:r>
          </w:p>
        </w:tc>
        <w:tc>
          <w:tcPr>
            <w:tcW w:w="0" w:type="auto"/>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Кол-во/ кол-во проектных мест</w:t>
            </w:r>
          </w:p>
        </w:tc>
        <w:tc>
          <w:tcPr>
            <w:tcW w:w="0" w:type="auto"/>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eastAsia="Times New Roman" w:hAnsi="Times New Roman" w:cs="Times New Roman"/>
              </w:rPr>
              <w:t>2/180</w:t>
            </w:r>
          </w:p>
        </w:tc>
        <w:tc>
          <w:tcPr>
            <w:tcW w:w="0" w:type="auto"/>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eastAsia="Times New Roman" w:hAnsi="Times New Roman" w:cs="Times New Roman"/>
              </w:rPr>
              <w:t>2/180</w:t>
            </w:r>
          </w:p>
        </w:tc>
      </w:tr>
      <w:tr w:rsidR="00566C52" w:rsidRPr="0005412E" w:rsidTr="00566C52">
        <w:trPr>
          <w:trHeight w:val="150"/>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4.3.</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Спортивные сооружения</w:t>
            </w:r>
          </w:p>
        </w:tc>
        <w:tc>
          <w:tcPr>
            <w:tcW w:w="0" w:type="auto"/>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Кол-во</w:t>
            </w:r>
          </w:p>
        </w:tc>
        <w:tc>
          <w:tcPr>
            <w:tcW w:w="0" w:type="auto"/>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10</w:t>
            </w:r>
          </w:p>
        </w:tc>
        <w:tc>
          <w:tcPr>
            <w:tcW w:w="0" w:type="auto"/>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10</w:t>
            </w:r>
          </w:p>
        </w:tc>
      </w:tr>
      <w:tr w:rsidR="00566C52" w:rsidRPr="0005412E" w:rsidTr="00566C52">
        <w:trPr>
          <w:trHeight w:val="150"/>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4.4.</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Учреждения здравоохранения</w:t>
            </w:r>
          </w:p>
        </w:tc>
        <w:tc>
          <w:tcPr>
            <w:tcW w:w="0" w:type="auto"/>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Кол-во/</w:t>
            </w:r>
            <w:proofErr w:type="spellStart"/>
            <w:r w:rsidRPr="0005412E">
              <w:rPr>
                <w:rFonts w:ascii="Times New Roman" w:hAnsi="Times New Roman" w:cs="Times New Roman"/>
              </w:rPr>
              <w:t>посещ</w:t>
            </w:r>
            <w:proofErr w:type="spellEnd"/>
            <w:r w:rsidRPr="0005412E">
              <w:rPr>
                <w:rFonts w:ascii="Times New Roman" w:hAnsi="Times New Roman" w:cs="Times New Roman"/>
              </w:rPr>
              <w:t>. в смену</w:t>
            </w:r>
          </w:p>
        </w:tc>
        <w:tc>
          <w:tcPr>
            <w:tcW w:w="0" w:type="auto"/>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4/14</w:t>
            </w:r>
          </w:p>
        </w:tc>
        <w:tc>
          <w:tcPr>
            <w:tcW w:w="0" w:type="auto"/>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4/14</w:t>
            </w:r>
          </w:p>
        </w:tc>
      </w:tr>
      <w:tr w:rsidR="00566C52" w:rsidRPr="0005412E" w:rsidTr="00566C52">
        <w:trPr>
          <w:trHeight w:val="150"/>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4.5.</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Аптечные пункты</w:t>
            </w:r>
          </w:p>
        </w:tc>
        <w:tc>
          <w:tcPr>
            <w:tcW w:w="0" w:type="auto"/>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Кол-во/кол-во работников</w:t>
            </w:r>
          </w:p>
        </w:tc>
        <w:tc>
          <w:tcPr>
            <w:tcW w:w="0" w:type="auto"/>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c>
          <w:tcPr>
            <w:tcW w:w="0" w:type="auto"/>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По мере образования спроса</w:t>
            </w:r>
          </w:p>
        </w:tc>
      </w:tr>
      <w:tr w:rsidR="00566C52" w:rsidRPr="0005412E" w:rsidTr="00566C52">
        <w:trPr>
          <w:trHeight w:val="150"/>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4.6.</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Учреждения культуры и искусства (СДК)</w:t>
            </w:r>
          </w:p>
        </w:tc>
        <w:tc>
          <w:tcPr>
            <w:tcW w:w="0" w:type="auto"/>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Кол-во</w:t>
            </w:r>
          </w:p>
        </w:tc>
        <w:tc>
          <w:tcPr>
            <w:tcW w:w="0" w:type="auto"/>
            <w:shd w:val="clear" w:color="auto" w:fill="auto"/>
            <w:vAlign w:val="center"/>
          </w:tcPr>
          <w:p w:rsidR="00566C52" w:rsidRPr="0005412E" w:rsidRDefault="00566C52" w:rsidP="00566C52">
            <w:pPr>
              <w:spacing w:after="0"/>
              <w:jc w:val="center"/>
              <w:rPr>
                <w:rFonts w:ascii="Times New Roman" w:eastAsia="Times New Roman" w:hAnsi="Times New Roman" w:cs="Times New Roman"/>
              </w:rPr>
            </w:pPr>
            <w:r w:rsidRPr="0005412E">
              <w:rPr>
                <w:rFonts w:ascii="Times New Roman" w:eastAsia="Times New Roman" w:hAnsi="Times New Roman" w:cs="Times New Roman"/>
              </w:rPr>
              <w:t>3</w:t>
            </w:r>
          </w:p>
        </w:tc>
        <w:tc>
          <w:tcPr>
            <w:tcW w:w="0" w:type="auto"/>
            <w:shd w:val="clear" w:color="auto" w:fill="auto"/>
            <w:vAlign w:val="center"/>
          </w:tcPr>
          <w:p w:rsidR="00566C52" w:rsidRPr="0005412E" w:rsidRDefault="00566C52" w:rsidP="00566C52">
            <w:pPr>
              <w:spacing w:after="0"/>
              <w:jc w:val="center"/>
              <w:rPr>
                <w:rFonts w:ascii="Times New Roman" w:eastAsia="Times New Roman" w:hAnsi="Times New Roman" w:cs="Times New Roman"/>
              </w:rPr>
            </w:pPr>
            <w:r w:rsidRPr="0005412E">
              <w:rPr>
                <w:rFonts w:ascii="Times New Roman" w:eastAsia="Times New Roman" w:hAnsi="Times New Roman" w:cs="Times New Roman"/>
              </w:rPr>
              <w:t>3</w:t>
            </w:r>
          </w:p>
        </w:tc>
      </w:tr>
      <w:tr w:rsidR="00566C52" w:rsidRPr="0005412E" w:rsidTr="00566C52">
        <w:trPr>
          <w:trHeight w:val="150"/>
          <w:tblCellSpacing w:w="0" w:type="dxa"/>
        </w:trPr>
        <w:tc>
          <w:tcPr>
            <w:tcW w:w="665" w:type="dxa"/>
            <w:shd w:val="clear" w:color="auto" w:fill="D9D9D9"/>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b/>
                <w:bCs/>
              </w:rPr>
              <w:t>5</w:t>
            </w:r>
          </w:p>
        </w:tc>
        <w:tc>
          <w:tcPr>
            <w:tcW w:w="8829" w:type="dxa"/>
            <w:gridSpan w:val="4"/>
            <w:shd w:val="clear" w:color="auto" w:fill="D9D9D9"/>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b/>
                <w:bCs/>
              </w:rPr>
              <w:t>Озеленение</w:t>
            </w:r>
          </w:p>
        </w:tc>
      </w:tr>
      <w:tr w:rsidR="00566C52" w:rsidRPr="0005412E" w:rsidTr="00566C52">
        <w:trPr>
          <w:trHeight w:val="150"/>
          <w:tblCellSpacing w:w="0" w:type="dxa"/>
        </w:trPr>
        <w:tc>
          <w:tcPr>
            <w:tcW w:w="665" w:type="dxa"/>
            <w:shd w:val="clear" w:color="auto" w:fill="FFFFFF"/>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c>
          <w:tcPr>
            <w:tcW w:w="2796" w:type="dxa"/>
            <w:shd w:val="clear" w:color="auto" w:fill="FFFFFF"/>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Зеленые насаждения общего пользования</w:t>
            </w:r>
          </w:p>
        </w:tc>
        <w:tc>
          <w:tcPr>
            <w:tcW w:w="0" w:type="auto"/>
            <w:shd w:val="clear" w:color="auto" w:fill="FFFFFF"/>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м.кв./чел</w:t>
            </w:r>
          </w:p>
        </w:tc>
        <w:tc>
          <w:tcPr>
            <w:tcW w:w="0" w:type="auto"/>
            <w:shd w:val="clear" w:color="auto" w:fill="FFFFFF"/>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6,4</w:t>
            </w:r>
          </w:p>
        </w:tc>
        <w:tc>
          <w:tcPr>
            <w:tcW w:w="0" w:type="auto"/>
            <w:shd w:val="clear" w:color="auto" w:fill="FFFFFF"/>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6,4</w:t>
            </w:r>
          </w:p>
        </w:tc>
      </w:tr>
      <w:tr w:rsidR="00566C52" w:rsidRPr="0005412E" w:rsidTr="00566C52">
        <w:trPr>
          <w:trHeight w:val="150"/>
          <w:tblCellSpacing w:w="0" w:type="dxa"/>
        </w:trPr>
        <w:tc>
          <w:tcPr>
            <w:tcW w:w="665" w:type="dxa"/>
            <w:shd w:val="clear" w:color="auto" w:fill="D9D9D9"/>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b/>
                <w:bCs/>
              </w:rPr>
              <w:t>6</w:t>
            </w:r>
          </w:p>
        </w:tc>
        <w:tc>
          <w:tcPr>
            <w:tcW w:w="8829" w:type="dxa"/>
            <w:gridSpan w:val="4"/>
            <w:shd w:val="clear" w:color="auto" w:fill="D9D9D9"/>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b/>
                <w:bCs/>
              </w:rPr>
              <w:t>Улично-дорожная сеть и транспорт</w:t>
            </w:r>
          </w:p>
        </w:tc>
      </w:tr>
      <w:tr w:rsidR="00566C52" w:rsidRPr="0005412E" w:rsidTr="00566C52">
        <w:trPr>
          <w:trHeight w:val="150"/>
          <w:tblCellSpacing w:w="0" w:type="dxa"/>
        </w:trPr>
        <w:tc>
          <w:tcPr>
            <w:tcW w:w="665" w:type="dxa"/>
            <w:shd w:val="clear" w:color="auto" w:fill="D9D9D9"/>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6.1.</w:t>
            </w:r>
          </w:p>
        </w:tc>
        <w:tc>
          <w:tcPr>
            <w:tcW w:w="8829" w:type="dxa"/>
            <w:gridSpan w:val="4"/>
            <w:shd w:val="clear" w:color="auto" w:fill="D9D9D9"/>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Внешний транспорт</w:t>
            </w:r>
          </w:p>
        </w:tc>
      </w:tr>
      <w:tr w:rsidR="00566C52" w:rsidRPr="0005412E" w:rsidTr="00566C52">
        <w:trPr>
          <w:trHeight w:val="150"/>
          <w:tblCellSpacing w:w="0" w:type="dxa"/>
        </w:trPr>
        <w:tc>
          <w:tcPr>
            <w:tcW w:w="665" w:type="dxa"/>
            <w:shd w:val="clear" w:color="auto" w:fill="FFFFFF"/>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c>
          <w:tcPr>
            <w:tcW w:w="2796" w:type="dxa"/>
            <w:shd w:val="clear" w:color="auto" w:fill="FFFFFF"/>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Автомобильные дороги общего пользования регионального значения</w:t>
            </w:r>
          </w:p>
        </w:tc>
        <w:tc>
          <w:tcPr>
            <w:tcW w:w="0" w:type="auto"/>
            <w:shd w:val="clear" w:color="auto" w:fill="FFFFFF"/>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кол-во/</w:t>
            </w:r>
            <w:proofErr w:type="gramStart"/>
            <w:r w:rsidRPr="0005412E">
              <w:rPr>
                <w:rFonts w:ascii="Times New Roman" w:hAnsi="Times New Roman" w:cs="Times New Roman"/>
              </w:rPr>
              <w:t>км</w:t>
            </w:r>
            <w:proofErr w:type="gramEnd"/>
          </w:p>
        </w:tc>
        <w:tc>
          <w:tcPr>
            <w:tcW w:w="0" w:type="auto"/>
            <w:shd w:val="clear" w:color="auto" w:fill="FFFFFF"/>
            <w:vAlign w:val="center"/>
            <w:hideMark/>
          </w:tcPr>
          <w:p w:rsidR="00566C52" w:rsidRPr="0005412E" w:rsidRDefault="00566C52" w:rsidP="00566C52">
            <w:pPr>
              <w:spacing w:after="0"/>
              <w:jc w:val="center"/>
              <w:rPr>
                <w:rFonts w:ascii="Times New Roman" w:hAnsi="Times New Roman" w:cs="Times New Roman"/>
                <w:lang w:val="en-US"/>
              </w:rPr>
            </w:pPr>
            <w:r w:rsidRPr="0005412E">
              <w:rPr>
                <w:rFonts w:ascii="Times New Roman" w:hAnsi="Times New Roman" w:cs="Times New Roman"/>
              </w:rPr>
              <w:t>7/</w:t>
            </w:r>
            <w:r w:rsidRPr="0005412E">
              <w:rPr>
                <w:rFonts w:ascii="Times New Roman" w:hAnsi="Times New Roman" w:cs="Times New Roman"/>
                <w:lang w:val="en-US"/>
              </w:rPr>
              <w:t>28</w:t>
            </w:r>
          </w:p>
        </w:tc>
        <w:tc>
          <w:tcPr>
            <w:tcW w:w="0" w:type="auto"/>
            <w:shd w:val="clear" w:color="auto" w:fill="FFFFFF"/>
            <w:vAlign w:val="center"/>
            <w:hideMark/>
          </w:tcPr>
          <w:p w:rsidR="00566C52" w:rsidRPr="0005412E" w:rsidRDefault="00566C52" w:rsidP="00566C52">
            <w:pPr>
              <w:spacing w:after="0"/>
              <w:jc w:val="center"/>
              <w:rPr>
                <w:rFonts w:ascii="Times New Roman" w:hAnsi="Times New Roman" w:cs="Times New Roman"/>
                <w:lang w:val="en-US"/>
              </w:rPr>
            </w:pPr>
            <w:r w:rsidRPr="0005412E">
              <w:rPr>
                <w:rFonts w:ascii="Times New Roman" w:hAnsi="Times New Roman" w:cs="Times New Roman"/>
              </w:rPr>
              <w:t>7/</w:t>
            </w:r>
            <w:r w:rsidRPr="0005412E">
              <w:rPr>
                <w:rFonts w:ascii="Times New Roman" w:hAnsi="Times New Roman" w:cs="Times New Roman"/>
                <w:lang w:val="en-US"/>
              </w:rPr>
              <w:t>28</w:t>
            </w:r>
          </w:p>
        </w:tc>
      </w:tr>
      <w:tr w:rsidR="00566C52" w:rsidRPr="0005412E" w:rsidTr="00566C52">
        <w:trPr>
          <w:trHeight w:val="150"/>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Автомобильные дороги общего пользования местного значения</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км</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31,250</w:t>
            </w:r>
          </w:p>
        </w:tc>
        <w:tc>
          <w:tcPr>
            <w:tcW w:w="0" w:type="auto"/>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31,250</w:t>
            </w:r>
          </w:p>
        </w:tc>
      </w:tr>
      <w:tr w:rsidR="00566C52" w:rsidRPr="0005412E" w:rsidTr="00566C52">
        <w:trPr>
          <w:trHeight w:val="150"/>
          <w:tblCellSpacing w:w="0" w:type="dxa"/>
        </w:trPr>
        <w:tc>
          <w:tcPr>
            <w:tcW w:w="665" w:type="dxa"/>
            <w:shd w:val="clear" w:color="auto" w:fill="D9D9D9"/>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b/>
                <w:bCs/>
              </w:rPr>
              <w:t>7</w:t>
            </w:r>
          </w:p>
        </w:tc>
        <w:tc>
          <w:tcPr>
            <w:tcW w:w="8829" w:type="dxa"/>
            <w:gridSpan w:val="4"/>
            <w:shd w:val="clear" w:color="auto" w:fill="D9D9D9"/>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b/>
                <w:bCs/>
              </w:rPr>
              <w:t>Инженерное обеспечение</w:t>
            </w:r>
          </w:p>
        </w:tc>
      </w:tr>
      <w:tr w:rsidR="00566C52" w:rsidRPr="0005412E" w:rsidTr="00566C52">
        <w:trPr>
          <w:trHeight w:val="150"/>
          <w:tblCellSpacing w:w="0" w:type="dxa"/>
        </w:trPr>
        <w:tc>
          <w:tcPr>
            <w:tcW w:w="665" w:type="dxa"/>
            <w:shd w:val="clear" w:color="auto" w:fill="D9D9D9"/>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7.1.</w:t>
            </w:r>
          </w:p>
        </w:tc>
        <w:tc>
          <w:tcPr>
            <w:tcW w:w="8829" w:type="dxa"/>
            <w:gridSpan w:val="4"/>
            <w:shd w:val="clear" w:color="auto" w:fill="D9D9D9"/>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Водоснабжение</w:t>
            </w:r>
          </w:p>
        </w:tc>
      </w:tr>
      <w:tr w:rsidR="00566C52" w:rsidRPr="0005412E" w:rsidTr="00566C52">
        <w:trPr>
          <w:trHeight w:val="570"/>
          <w:tblCellSpacing w:w="0" w:type="dxa"/>
        </w:trPr>
        <w:tc>
          <w:tcPr>
            <w:tcW w:w="665" w:type="dxa"/>
            <w:shd w:val="clear" w:color="auto" w:fill="auto"/>
            <w:hideMark/>
          </w:tcPr>
          <w:p w:rsidR="00566C52" w:rsidRPr="0005412E" w:rsidRDefault="00566C52" w:rsidP="00566C52">
            <w:pPr>
              <w:spacing w:after="0"/>
              <w:contextualSpacing/>
              <w:jc w:val="center"/>
              <w:rPr>
                <w:rFonts w:ascii="Times New Roman" w:hAnsi="Times New Roman" w:cs="Times New Roman"/>
              </w:rPr>
            </w:pPr>
            <w:r w:rsidRPr="0005412E">
              <w:rPr>
                <w:rFonts w:ascii="Times New Roman" w:hAnsi="Times New Roman" w:cs="Times New Roman"/>
              </w:rPr>
              <w:t>-</w:t>
            </w:r>
          </w:p>
        </w:tc>
        <w:tc>
          <w:tcPr>
            <w:tcW w:w="2796" w:type="dxa"/>
            <w:shd w:val="clear" w:color="auto" w:fill="auto"/>
            <w:hideMark/>
          </w:tcPr>
          <w:p w:rsidR="00566C52" w:rsidRPr="0005412E" w:rsidRDefault="00566C52" w:rsidP="00566C52">
            <w:pPr>
              <w:spacing w:after="0"/>
              <w:contextualSpacing/>
              <w:rPr>
                <w:rFonts w:ascii="Times New Roman" w:hAnsi="Times New Roman" w:cs="Times New Roman"/>
              </w:rPr>
            </w:pPr>
            <w:r w:rsidRPr="0005412E">
              <w:rPr>
                <w:rFonts w:ascii="Times New Roman" w:hAnsi="Times New Roman" w:cs="Times New Roman"/>
              </w:rPr>
              <w:t>Водопотребление</w:t>
            </w:r>
          </w:p>
          <w:p w:rsidR="00566C52" w:rsidRPr="0005412E" w:rsidRDefault="00566C52" w:rsidP="00566C52">
            <w:pPr>
              <w:spacing w:after="0"/>
              <w:contextualSpacing/>
              <w:rPr>
                <w:rFonts w:ascii="Times New Roman" w:hAnsi="Times New Roman" w:cs="Times New Roman"/>
              </w:rPr>
            </w:pPr>
          </w:p>
        </w:tc>
        <w:tc>
          <w:tcPr>
            <w:tcW w:w="0" w:type="auto"/>
            <w:shd w:val="clear" w:color="auto" w:fill="auto"/>
            <w:vAlign w:val="center"/>
            <w:hideMark/>
          </w:tcPr>
          <w:p w:rsidR="00566C52" w:rsidRPr="0005412E" w:rsidRDefault="00566C52" w:rsidP="00566C52">
            <w:pPr>
              <w:spacing w:after="0"/>
              <w:contextualSpacing/>
              <w:jc w:val="center"/>
              <w:rPr>
                <w:rFonts w:ascii="Times New Roman" w:hAnsi="Times New Roman" w:cs="Times New Roman"/>
              </w:rPr>
            </w:pPr>
            <w:r w:rsidRPr="0005412E">
              <w:rPr>
                <w:rFonts w:ascii="Times New Roman" w:hAnsi="Times New Roman" w:cs="Times New Roman"/>
              </w:rPr>
              <w:t>м</w:t>
            </w:r>
            <w:proofErr w:type="gramStart"/>
            <w:r w:rsidRPr="0005412E">
              <w:rPr>
                <w:rFonts w:ascii="Times New Roman" w:hAnsi="Times New Roman" w:cs="Times New Roman"/>
              </w:rPr>
              <w:t>.к</w:t>
            </w:r>
            <w:proofErr w:type="gramEnd"/>
            <w:r w:rsidRPr="0005412E">
              <w:rPr>
                <w:rFonts w:ascii="Times New Roman" w:hAnsi="Times New Roman" w:cs="Times New Roman"/>
              </w:rPr>
              <w:t>уб./</w:t>
            </w:r>
            <w:proofErr w:type="spellStart"/>
            <w:r w:rsidRPr="0005412E">
              <w:rPr>
                <w:rFonts w:ascii="Times New Roman" w:hAnsi="Times New Roman" w:cs="Times New Roman"/>
              </w:rPr>
              <w:t>сут</w:t>
            </w:r>
            <w:proofErr w:type="spellEnd"/>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Нет данных</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bCs/>
                <w:shd w:val="clear" w:color="auto" w:fill="FFFFFF"/>
              </w:rPr>
              <w:t>687,803</w:t>
            </w:r>
          </w:p>
        </w:tc>
      </w:tr>
      <w:tr w:rsidR="00566C52" w:rsidRPr="0005412E" w:rsidTr="00566C52">
        <w:trPr>
          <w:trHeight w:val="570"/>
          <w:tblCellSpacing w:w="0" w:type="dxa"/>
        </w:trPr>
        <w:tc>
          <w:tcPr>
            <w:tcW w:w="665" w:type="dxa"/>
            <w:shd w:val="clear" w:color="auto" w:fill="auto"/>
          </w:tcPr>
          <w:p w:rsidR="00566C52" w:rsidRPr="0005412E" w:rsidRDefault="00566C52" w:rsidP="00566C52">
            <w:pPr>
              <w:spacing w:after="0"/>
              <w:contextualSpacing/>
              <w:jc w:val="center"/>
              <w:rPr>
                <w:rFonts w:ascii="Times New Roman" w:hAnsi="Times New Roman" w:cs="Times New Roman"/>
              </w:rPr>
            </w:pPr>
            <w:r w:rsidRPr="0005412E">
              <w:rPr>
                <w:rFonts w:ascii="Times New Roman" w:hAnsi="Times New Roman" w:cs="Times New Roman"/>
              </w:rPr>
              <w:t>-</w:t>
            </w:r>
          </w:p>
        </w:tc>
        <w:tc>
          <w:tcPr>
            <w:tcW w:w="2796" w:type="dxa"/>
            <w:shd w:val="clear" w:color="auto" w:fill="auto"/>
          </w:tcPr>
          <w:p w:rsidR="00566C52" w:rsidRPr="0005412E" w:rsidRDefault="00566C52" w:rsidP="00566C52">
            <w:pPr>
              <w:spacing w:after="0"/>
              <w:contextualSpacing/>
              <w:rPr>
                <w:rFonts w:ascii="Times New Roman" w:hAnsi="Times New Roman" w:cs="Times New Roman"/>
              </w:rPr>
            </w:pPr>
            <w:r w:rsidRPr="0005412E">
              <w:rPr>
                <w:rFonts w:ascii="Times New Roman" w:hAnsi="Times New Roman" w:cs="Times New Roman"/>
              </w:rPr>
              <w:t>Кол-во скважин</w:t>
            </w:r>
          </w:p>
        </w:tc>
        <w:tc>
          <w:tcPr>
            <w:tcW w:w="0" w:type="auto"/>
            <w:shd w:val="clear" w:color="auto" w:fill="auto"/>
            <w:vAlign w:val="center"/>
          </w:tcPr>
          <w:p w:rsidR="00566C52" w:rsidRPr="0005412E" w:rsidRDefault="00566C52" w:rsidP="00566C52">
            <w:pPr>
              <w:spacing w:after="0"/>
              <w:contextualSpacing/>
              <w:jc w:val="center"/>
              <w:rPr>
                <w:rFonts w:ascii="Times New Roman" w:hAnsi="Times New Roman" w:cs="Times New Roman"/>
              </w:rPr>
            </w:pPr>
            <w:r w:rsidRPr="0005412E">
              <w:rPr>
                <w:rFonts w:ascii="Times New Roman" w:hAnsi="Times New Roman" w:cs="Times New Roman"/>
              </w:rPr>
              <w:t>шт.</w:t>
            </w:r>
          </w:p>
        </w:tc>
        <w:tc>
          <w:tcPr>
            <w:tcW w:w="0" w:type="auto"/>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5</w:t>
            </w:r>
          </w:p>
        </w:tc>
        <w:tc>
          <w:tcPr>
            <w:tcW w:w="0" w:type="auto"/>
            <w:shd w:val="clear" w:color="auto" w:fill="auto"/>
            <w:vAlign w:val="center"/>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5</w:t>
            </w:r>
          </w:p>
        </w:tc>
      </w:tr>
      <w:tr w:rsidR="00566C52" w:rsidRPr="0005412E" w:rsidTr="00566C52">
        <w:trPr>
          <w:trHeight w:val="1200"/>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lastRenderedPageBreak/>
              <w:t>-</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Протяженность сетей</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км</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12</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По мере разработки проектов планировки на участки жилищного строительства</w:t>
            </w:r>
          </w:p>
        </w:tc>
      </w:tr>
      <w:tr w:rsidR="00566C52" w:rsidRPr="0005412E" w:rsidTr="00566C52">
        <w:trPr>
          <w:trHeight w:val="150"/>
          <w:tblCellSpacing w:w="0" w:type="dxa"/>
        </w:trPr>
        <w:tc>
          <w:tcPr>
            <w:tcW w:w="665" w:type="dxa"/>
            <w:shd w:val="clear" w:color="auto" w:fill="D9D9D9"/>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7.2.</w:t>
            </w:r>
          </w:p>
        </w:tc>
        <w:tc>
          <w:tcPr>
            <w:tcW w:w="8829" w:type="dxa"/>
            <w:gridSpan w:val="4"/>
            <w:shd w:val="clear" w:color="auto" w:fill="D9D9D9"/>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Канализация</w:t>
            </w:r>
          </w:p>
        </w:tc>
      </w:tr>
      <w:tr w:rsidR="00566C52" w:rsidRPr="0005412E" w:rsidTr="00566C52">
        <w:trPr>
          <w:trHeight w:val="846"/>
          <w:tblCellSpacing w:w="0" w:type="dxa"/>
        </w:trPr>
        <w:tc>
          <w:tcPr>
            <w:tcW w:w="665" w:type="dxa"/>
            <w:shd w:val="clear" w:color="auto" w:fill="auto"/>
            <w:hideMark/>
          </w:tcPr>
          <w:p w:rsidR="00566C52" w:rsidRPr="0005412E" w:rsidRDefault="00566C52" w:rsidP="00566C52">
            <w:pPr>
              <w:spacing w:after="0"/>
              <w:contextualSpacing/>
              <w:jc w:val="center"/>
              <w:rPr>
                <w:rFonts w:ascii="Times New Roman" w:hAnsi="Times New Roman" w:cs="Times New Roman"/>
              </w:rPr>
            </w:pPr>
            <w:r w:rsidRPr="0005412E">
              <w:rPr>
                <w:rFonts w:ascii="Times New Roman" w:hAnsi="Times New Roman" w:cs="Times New Roman"/>
              </w:rPr>
              <w:t>-</w:t>
            </w:r>
          </w:p>
        </w:tc>
        <w:tc>
          <w:tcPr>
            <w:tcW w:w="2796" w:type="dxa"/>
            <w:shd w:val="clear" w:color="auto" w:fill="auto"/>
            <w:hideMark/>
          </w:tcPr>
          <w:p w:rsidR="00566C52" w:rsidRPr="0005412E" w:rsidRDefault="00566C52" w:rsidP="00566C52">
            <w:pPr>
              <w:spacing w:after="0"/>
              <w:contextualSpacing/>
              <w:rPr>
                <w:rFonts w:ascii="Times New Roman" w:hAnsi="Times New Roman" w:cs="Times New Roman"/>
              </w:rPr>
            </w:pPr>
            <w:r w:rsidRPr="0005412E">
              <w:rPr>
                <w:rFonts w:ascii="Times New Roman" w:hAnsi="Times New Roman" w:cs="Times New Roman"/>
              </w:rPr>
              <w:t>Общее поступление сточных вод</w:t>
            </w:r>
          </w:p>
          <w:p w:rsidR="00566C52" w:rsidRPr="0005412E" w:rsidRDefault="00566C52" w:rsidP="00566C52">
            <w:pPr>
              <w:spacing w:after="0"/>
              <w:contextualSpacing/>
              <w:rPr>
                <w:rFonts w:ascii="Times New Roman" w:hAnsi="Times New Roman" w:cs="Times New Roman"/>
              </w:rPr>
            </w:pPr>
          </w:p>
        </w:tc>
        <w:tc>
          <w:tcPr>
            <w:tcW w:w="0" w:type="auto"/>
            <w:shd w:val="clear" w:color="auto" w:fill="auto"/>
            <w:vAlign w:val="center"/>
            <w:hideMark/>
          </w:tcPr>
          <w:p w:rsidR="00566C52" w:rsidRPr="0005412E" w:rsidRDefault="00566C52" w:rsidP="00566C52">
            <w:pPr>
              <w:spacing w:after="0"/>
              <w:contextualSpacing/>
              <w:jc w:val="center"/>
              <w:rPr>
                <w:rFonts w:ascii="Times New Roman" w:hAnsi="Times New Roman" w:cs="Times New Roman"/>
              </w:rPr>
            </w:pPr>
            <w:r w:rsidRPr="0005412E">
              <w:rPr>
                <w:rFonts w:ascii="Times New Roman" w:hAnsi="Times New Roman" w:cs="Times New Roman"/>
              </w:rPr>
              <w:t>м</w:t>
            </w:r>
            <w:proofErr w:type="gramStart"/>
            <w:r w:rsidRPr="0005412E">
              <w:rPr>
                <w:rFonts w:ascii="Times New Roman" w:hAnsi="Times New Roman" w:cs="Times New Roman"/>
              </w:rPr>
              <w:t>.к</w:t>
            </w:r>
            <w:proofErr w:type="gramEnd"/>
            <w:r w:rsidRPr="0005412E">
              <w:rPr>
                <w:rFonts w:ascii="Times New Roman" w:hAnsi="Times New Roman" w:cs="Times New Roman"/>
              </w:rPr>
              <w:t>уб./</w:t>
            </w:r>
            <w:proofErr w:type="spellStart"/>
            <w:r w:rsidRPr="0005412E">
              <w:rPr>
                <w:rFonts w:ascii="Times New Roman" w:hAnsi="Times New Roman" w:cs="Times New Roman"/>
              </w:rPr>
              <w:t>сут</w:t>
            </w:r>
            <w:proofErr w:type="spellEnd"/>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Нет данных</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b/>
                <w:bCs/>
                <w:shd w:val="clear" w:color="auto" w:fill="FFFFFF"/>
              </w:rPr>
              <w:t>566,821</w:t>
            </w:r>
          </w:p>
        </w:tc>
      </w:tr>
      <w:tr w:rsidR="00566C52" w:rsidRPr="0005412E" w:rsidTr="00566C52">
        <w:trPr>
          <w:trHeight w:val="150"/>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Протяженность сетей</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км</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По мере разработки проектов планировки на участки жилищного строительства</w:t>
            </w:r>
          </w:p>
        </w:tc>
      </w:tr>
      <w:tr w:rsidR="00566C52" w:rsidRPr="0005412E" w:rsidTr="00566C52">
        <w:trPr>
          <w:trHeight w:val="150"/>
          <w:tblCellSpacing w:w="0" w:type="dxa"/>
        </w:trPr>
        <w:tc>
          <w:tcPr>
            <w:tcW w:w="665" w:type="dxa"/>
            <w:shd w:val="clear" w:color="auto" w:fill="D9D9D9"/>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7.3.</w:t>
            </w:r>
          </w:p>
        </w:tc>
        <w:tc>
          <w:tcPr>
            <w:tcW w:w="8829" w:type="dxa"/>
            <w:gridSpan w:val="4"/>
            <w:shd w:val="clear" w:color="auto" w:fill="D9D9D9"/>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Теплоснабжение</w:t>
            </w:r>
          </w:p>
        </w:tc>
      </w:tr>
      <w:tr w:rsidR="00566C52" w:rsidRPr="0005412E" w:rsidTr="00566C52">
        <w:trPr>
          <w:trHeight w:val="150"/>
          <w:tblCellSpacing w:w="0" w:type="dxa"/>
        </w:trPr>
        <w:tc>
          <w:tcPr>
            <w:tcW w:w="665" w:type="dxa"/>
            <w:shd w:val="clear" w:color="auto" w:fill="FFFFFF"/>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c>
          <w:tcPr>
            <w:tcW w:w="2796" w:type="dxa"/>
            <w:shd w:val="clear" w:color="auto" w:fill="FFFFFF"/>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Общий расход тепла</w:t>
            </w:r>
          </w:p>
        </w:tc>
        <w:tc>
          <w:tcPr>
            <w:tcW w:w="0" w:type="auto"/>
            <w:shd w:val="clear" w:color="auto" w:fill="FFFFFF"/>
            <w:hideMark/>
          </w:tcPr>
          <w:p w:rsidR="00566C52" w:rsidRPr="0005412E" w:rsidRDefault="00566C52" w:rsidP="00566C52">
            <w:pPr>
              <w:spacing w:after="0"/>
              <w:contextualSpacing/>
              <w:jc w:val="center"/>
              <w:rPr>
                <w:rFonts w:ascii="Times New Roman" w:hAnsi="Times New Roman" w:cs="Times New Roman"/>
              </w:rPr>
            </w:pPr>
            <w:r w:rsidRPr="0005412E">
              <w:rPr>
                <w:rFonts w:ascii="Times New Roman" w:hAnsi="Times New Roman" w:cs="Times New Roman"/>
                <w:u w:val="single"/>
              </w:rPr>
              <w:t>МВт_</w:t>
            </w:r>
          </w:p>
          <w:p w:rsidR="00566C52" w:rsidRPr="0005412E" w:rsidRDefault="00566C52" w:rsidP="00566C52">
            <w:pPr>
              <w:spacing w:after="0"/>
              <w:contextualSpacing/>
              <w:jc w:val="center"/>
              <w:rPr>
                <w:rFonts w:ascii="Times New Roman" w:hAnsi="Times New Roman" w:cs="Times New Roman"/>
              </w:rPr>
            </w:pPr>
            <w:r w:rsidRPr="0005412E">
              <w:rPr>
                <w:rFonts w:ascii="Times New Roman" w:hAnsi="Times New Roman" w:cs="Times New Roman"/>
              </w:rPr>
              <w:t>Гкал/</w:t>
            </w:r>
            <w:proofErr w:type="gramStart"/>
            <w:r w:rsidRPr="0005412E">
              <w:rPr>
                <w:rFonts w:ascii="Times New Roman" w:hAnsi="Times New Roman" w:cs="Times New Roman"/>
              </w:rPr>
              <w:t>ч</w:t>
            </w:r>
            <w:proofErr w:type="gramEnd"/>
            <w:r w:rsidRPr="0005412E">
              <w:rPr>
                <w:rFonts w:ascii="Times New Roman" w:hAnsi="Times New Roman" w:cs="Times New Roman"/>
              </w:rPr>
              <w:t xml:space="preserve"> </w:t>
            </w:r>
          </w:p>
        </w:tc>
        <w:tc>
          <w:tcPr>
            <w:tcW w:w="0" w:type="auto"/>
            <w:shd w:val="clear" w:color="auto" w:fill="FFFFFF"/>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Нет данных</w:t>
            </w:r>
          </w:p>
        </w:tc>
        <w:tc>
          <w:tcPr>
            <w:tcW w:w="0" w:type="auto"/>
            <w:shd w:val="clear" w:color="auto" w:fill="FFFFFF"/>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r>
      <w:tr w:rsidR="00566C52" w:rsidRPr="0005412E" w:rsidTr="00566C52">
        <w:trPr>
          <w:trHeight w:val="150"/>
          <w:tblCellSpacing w:w="0" w:type="dxa"/>
        </w:trPr>
        <w:tc>
          <w:tcPr>
            <w:tcW w:w="665" w:type="dxa"/>
            <w:shd w:val="clear" w:color="auto" w:fill="D9D9D9"/>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7.4.</w:t>
            </w:r>
          </w:p>
        </w:tc>
        <w:tc>
          <w:tcPr>
            <w:tcW w:w="8829" w:type="dxa"/>
            <w:gridSpan w:val="4"/>
            <w:shd w:val="clear" w:color="auto" w:fill="D9D9D9"/>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Газоснабжение</w:t>
            </w:r>
          </w:p>
        </w:tc>
      </w:tr>
      <w:tr w:rsidR="00566C52" w:rsidRPr="0005412E" w:rsidTr="00566C52">
        <w:trPr>
          <w:trHeight w:val="501"/>
          <w:tblCellSpacing w:w="0" w:type="dxa"/>
        </w:trPr>
        <w:tc>
          <w:tcPr>
            <w:tcW w:w="665" w:type="dxa"/>
            <w:shd w:val="clear" w:color="auto" w:fill="FFFFFF"/>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c>
          <w:tcPr>
            <w:tcW w:w="2796" w:type="dxa"/>
            <w:shd w:val="clear" w:color="auto" w:fill="FFFFFF"/>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Расход газа (всего)</w:t>
            </w:r>
          </w:p>
        </w:tc>
        <w:tc>
          <w:tcPr>
            <w:tcW w:w="0" w:type="auto"/>
            <w:shd w:val="clear" w:color="auto" w:fill="FFFFFF"/>
            <w:hideMark/>
          </w:tcPr>
          <w:p w:rsidR="00566C52" w:rsidRPr="0005412E" w:rsidRDefault="00566C52" w:rsidP="00566C52">
            <w:pPr>
              <w:spacing w:after="0"/>
              <w:jc w:val="center"/>
              <w:rPr>
                <w:rFonts w:ascii="Times New Roman" w:hAnsi="Times New Roman" w:cs="Times New Roman"/>
              </w:rPr>
            </w:pPr>
            <w:r w:rsidRPr="0005412E">
              <w:rPr>
                <w:rFonts w:ascii="Times New Roman" w:eastAsia="Arial" w:hAnsi="Times New Roman" w:cs="Times New Roman"/>
                <w:shd w:val="clear" w:color="auto" w:fill="FFFFFF"/>
              </w:rPr>
              <w:t>тыс.м</w:t>
            </w:r>
            <w:proofErr w:type="gramStart"/>
            <w:r w:rsidRPr="0005412E">
              <w:rPr>
                <w:rFonts w:ascii="Times New Roman" w:eastAsia="Arial" w:hAnsi="Times New Roman" w:cs="Times New Roman"/>
                <w:shd w:val="clear" w:color="auto" w:fill="FFFFFF"/>
              </w:rPr>
              <w:t>.к</w:t>
            </w:r>
            <w:proofErr w:type="gramEnd"/>
            <w:r w:rsidRPr="0005412E">
              <w:rPr>
                <w:rFonts w:ascii="Times New Roman" w:eastAsia="Arial" w:hAnsi="Times New Roman" w:cs="Times New Roman"/>
                <w:shd w:val="clear" w:color="auto" w:fill="FFFFFF"/>
              </w:rPr>
              <w:t>уб./год.</w:t>
            </w:r>
          </w:p>
        </w:tc>
        <w:tc>
          <w:tcPr>
            <w:tcW w:w="0" w:type="auto"/>
            <w:shd w:val="clear" w:color="auto" w:fill="FFFFFF"/>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Нет данных</w:t>
            </w:r>
          </w:p>
        </w:tc>
        <w:tc>
          <w:tcPr>
            <w:tcW w:w="0" w:type="auto"/>
            <w:shd w:val="clear" w:color="auto" w:fill="FFFFFF"/>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eastAsia="Arial" w:hAnsi="Times New Roman" w:cs="Times New Roman"/>
                <w:shd w:val="clear" w:color="auto" w:fill="FFFFFF"/>
              </w:rPr>
              <w:t>560,1</w:t>
            </w:r>
          </w:p>
        </w:tc>
      </w:tr>
      <w:tr w:rsidR="00566C52" w:rsidRPr="0005412E" w:rsidTr="00566C52">
        <w:trPr>
          <w:trHeight w:val="471"/>
          <w:tblCellSpacing w:w="0" w:type="dxa"/>
        </w:trPr>
        <w:tc>
          <w:tcPr>
            <w:tcW w:w="665" w:type="dxa"/>
            <w:shd w:val="clear" w:color="auto" w:fill="FFFFFF"/>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c>
          <w:tcPr>
            <w:tcW w:w="2796" w:type="dxa"/>
            <w:shd w:val="clear" w:color="auto" w:fill="FFFFFF"/>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 xml:space="preserve">Протяженность газопроводов </w:t>
            </w:r>
          </w:p>
        </w:tc>
        <w:tc>
          <w:tcPr>
            <w:tcW w:w="0" w:type="auto"/>
            <w:shd w:val="clear" w:color="auto" w:fill="FFFFFF"/>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км</w:t>
            </w:r>
          </w:p>
        </w:tc>
        <w:tc>
          <w:tcPr>
            <w:tcW w:w="0" w:type="auto"/>
            <w:shd w:val="clear" w:color="auto" w:fill="FFFFFF"/>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40,73</w:t>
            </w:r>
          </w:p>
        </w:tc>
        <w:tc>
          <w:tcPr>
            <w:tcW w:w="0" w:type="auto"/>
            <w:shd w:val="clear" w:color="auto" w:fill="FFFFFF"/>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По мере разработки проектов планировки на участки жилищного строительства</w:t>
            </w:r>
          </w:p>
        </w:tc>
      </w:tr>
      <w:tr w:rsidR="00566C52" w:rsidRPr="0005412E" w:rsidTr="00566C52">
        <w:trPr>
          <w:trHeight w:val="150"/>
          <w:tblCellSpacing w:w="0" w:type="dxa"/>
        </w:trPr>
        <w:tc>
          <w:tcPr>
            <w:tcW w:w="665" w:type="dxa"/>
            <w:shd w:val="clear" w:color="auto" w:fill="D9D9D9"/>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7.5.</w:t>
            </w:r>
          </w:p>
        </w:tc>
        <w:tc>
          <w:tcPr>
            <w:tcW w:w="8829" w:type="dxa"/>
            <w:gridSpan w:val="4"/>
            <w:shd w:val="clear" w:color="auto" w:fill="D9D9D9"/>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rPr>
              <w:t>Электроснабжение</w:t>
            </w:r>
          </w:p>
        </w:tc>
      </w:tr>
      <w:tr w:rsidR="00566C52" w:rsidRPr="0005412E" w:rsidTr="00566C52">
        <w:trPr>
          <w:trHeight w:val="468"/>
          <w:tblCellSpacing w:w="0" w:type="dxa"/>
        </w:trPr>
        <w:tc>
          <w:tcPr>
            <w:tcW w:w="665" w:type="dxa"/>
            <w:shd w:val="clear" w:color="auto" w:fill="auto"/>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w:t>
            </w:r>
          </w:p>
        </w:tc>
        <w:tc>
          <w:tcPr>
            <w:tcW w:w="2796" w:type="dxa"/>
            <w:shd w:val="clear" w:color="auto" w:fill="auto"/>
            <w:hideMark/>
          </w:tcPr>
          <w:p w:rsidR="00566C52" w:rsidRPr="0005412E" w:rsidRDefault="00566C52" w:rsidP="00566C52">
            <w:pPr>
              <w:spacing w:after="0"/>
              <w:rPr>
                <w:rFonts w:ascii="Times New Roman" w:hAnsi="Times New Roman" w:cs="Times New Roman"/>
              </w:rPr>
            </w:pPr>
            <w:r w:rsidRPr="0005412E">
              <w:rPr>
                <w:rFonts w:ascii="Times New Roman" w:hAnsi="Times New Roman" w:cs="Times New Roman"/>
                <w:shd w:val="clear" w:color="auto" w:fill="FFFFFF"/>
              </w:rPr>
              <w:t>Годовое потребление электроэнергии</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proofErr w:type="spellStart"/>
            <w:proofErr w:type="gramStart"/>
            <w:r w:rsidRPr="0005412E">
              <w:rPr>
                <w:rFonts w:ascii="Times New Roman" w:hAnsi="Times New Roman" w:cs="Times New Roman"/>
                <w:shd w:val="clear" w:color="auto" w:fill="FFFFFF"/>
              </w:rPr>
              <w:t>млн</w:t>
            </w:r>
            <w:proofErr w:type="spellEnd"/>
            <w:proofErr w:type="gramEnd"/>
            <w:r w:rsidRPr="0005412E">
              <w:rPr>
                <w:rFonts w:ascii="Times New Roman" w:hAnsi="Times New Roman" w:cs="Times New Roman"/>
                <w:shd w:val="clear" w:color="auto" w:fill="FFFFFF"/>
              </w:rPr>
              <w:t xml:space="preserve"> кВт. час</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rPr>
              <w:t>1,726</w:t>
            </w:r>
          </w:p>
        </w:tc>
        <w:tc>
          <w:tcPr>
            <w:tcW w:w="0" w:type="auto"/>
            <w:shd w:val="clear" w:color="auto" w:fill="auto"/>
            <w:vAlign w:val="center"/>
            <w:hideMark/>
          </w:tcPr>
          <w:p w:rsidR="00566C52" w:rsidRPr="0005412E" w:rsidRDefault="00566C52" w:rsidP="00566C52">
            <w:pPr>
              <w:spacing w:after="0"/>
              <w:jc w:val="center"/>
              <w:rPr>
                <w:rFonts w:ascii="Times New Roman" w:hAnsi="Times New Roman" w:cs="Times New Roman"/>
              </w:rPr>
            </w:pPr>
            <w:r w:rsidRPr="0005412E">
              <w:rPr>
                <w:rFonts w:ascii="Times New Roman" w:hAnsi="Times New Roman" w:cs="Times New Roman"/>
                <w:shd w:val="clear" w:color="auto" w:fill="FFFFFF"/>
              </w:rPr>
              <w:t xml:space="preserve">2,079 </w:t>
            </w:r>
            <w:proofErr w:type="spellStart"/>
            <w:proofErr w:type="gramStart"/>
            <w:r w:rsidRPr="0005412E">
              <w:rPr>
                <w:rFonts w:ascii="Times New Roman" w:hAnsi="Times New Roman" w:cs="Times New Roman"/>
                <w:shd w:val="clear" w:color="auto" w:fill="FFFFFF"/>
              </w:rPr>
              <w:t>млн</w:t>
            </w:r>
            <w:proofErr w:type="spellEnd"/>
            <w:proofErr w:type="gramEnd"/>
            <w:r w:rsidRPr="0005412E">
              <w:rPr>
                <w:rFonts w:ascii="Times New Roman" w:hAnsi="Times New Roman" w:cs="Times New Roman"/>
                <w:shd w:val="clear" w:color="auto" w:fill="FFFFFF"/>
              </w:rPr>
              <w:t xml:space="preserve"> кВт. час</w:t>
            </w:r>
          </w:p>
        </w:tc>
      </w:tr>
    </w:tbl>
    <w:p w:rsidR="00566C52" w:rsidRPr="0005412E" w:rsidRDefault="00566C52" w:rsidP="00566C52">
      <w:pPr>
        <w:pStyle w:val="af"/>
        <w:spacing w:line="276" w:lineRule="auto"/>
        <w:ind w:left="2160"/>
      </w:pPr>
    </w:p>
    <w:p w:rsidR="00566C52" w:rsidRPr="0005412E" w:rsidRDefault="00566C52" w:rsidP="00566C52">
      <w:r w:rsidRPr="0005412E">
        <w:br w:type="page"/>
      </w:r>
    </w:p>
    <w:p w:rsidR="00566C52" w:rsidRPr="0005412E" w:rsidRDefault="00566C52" w:rsidP="00D61FB5">
      <w:pPr>
        <w:pStyle w:val="af"/>
        <w:numPr>
          <w:ilvl w:val="0"/>
          <w:numId w:val="88"/>
        </w:numPr>
        <w:spacing w:line="276" w:lineRule="auto"/>
        <w:jc w:val="center"/>
        <w:outlineLvl w:val="0"/>
        <w:rPr>
          <w:b/>
        </w:rPr>
      </w:pPr>
      <w:bookmarkStart w:id="323" w:name="_Toc87606110"/>
      <w:r w:rsidRPr="0005412E">
        <w:rPr>
          <w:b/>
        </w:rPr>
        <w:lastRenderedPageBreak/>
        <w:t>ПРИЛОЖЕНИЕ</w:t>
      </w:r>
      <w:bookmarkEnd w:id="323"/>
    </w:p>
    <w:p w:rsidR="00566C52" w:rsidRPr="0005412E" w:rsidRDefault="00566C52" w:rsidP="00566C52"/>
    <w:p w:rsidR="00566C52" w:rsidRPr="0005412E" w:rsidRDefault="00566C52" w:rsidP="00D61FB5">
      <w:pPr>
        <w:pStyle w:val="20"/>
        <w:numPr>
          <w:ilvl w:val="1"/>
          <w:numId w:val="88"/>
        </w:numPr>
        <w:spacing w:line="276" w:lineRule="auto"/>
        <w:rPr>
          <w:rFonts w:ascii="Times New Roman" w:hAnsi="Times New Roman" w:cs="Times New Roman"/>
          <w:b/>
          <w:color w:val="auto"/>
          <w:sz w:val="24"/>
          <w:szCs w:val="24"/>
        </w:rPr>
      </w:pPr>
      <w:bookmarkStart w:id="324" w:name="_Toc87606111"/>
      <w:r w:rsidRPr="0005412E">
        <w:rPr>
          <w:rFonts w:ascii="Times New Roman" w:hAnsi="Times New Roman" w:cs="Times New Roman"/>
          <w:color w:val="auto"/>
          <w:sz w:val="24"/>
          <w:szCs w:val="24"/>
        </w:rPr>
        <w:t>Акты ликвидации недействующих скотомогильников</w:t>
      </w:r>
      <w:bookmarkEnd w:id="324"/>
    </w:p>
    <w:p w:rsidR="00566C52" w:rsidRPr="0005412E" w:rsidRDefault="00566C52" w:rsidP="00566C52">
      <w:pPr>
        <w:jc w:val="center"/>
      </w:pPr>
      <w:r w:rsidRPr="0005412E">
        <w:rPr>
          <w:noProof/>
        </w:rPr>
        <w:drawing>
          <wp:inline distT="0" distB="0" distL="0" distR="0">
            <wp:extent cx="5676207" cy="8029460"/>
            <wp:effectExtent l="0" t="0" r="127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нтемировский муниципальный район акты на ликвидацию скотомогильников-1.jp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76062" cy="8029255"/>
                    </a:xfrm>
                    <a:prstGeom prst="rect">
                      <a:avLst/>
                    </a:prstGeom>
                  </pic:spPr>
                </pic:pic>
              </a:graphicData>
            </a:graphic>
          </wp:inline>
        </w:drawing>
      </w:r>
    </w:p>
    <w:p w:rsidR="00566C52" w:rsidRPr="0005412E" w:rsidRDefault="00566C52" w:rsidP="008134AA">
      <w:r w:rsidRPr="0005412E">
        <w:rPr>
          <w:noProof/>
        </w:rPr>
        <w:lastRenderedPageBreak/>
        <w:drawing>
          <wp:inline distT="0" distB="0" distL="0" distR="0">
            <wp:extent cx="5939790" cy="8402320"/>
            <wp:effectExtent l="0" t="0" r="381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ы на ликвидацию скотомогильников-7.jp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8402320"/>
                    </a:xfrm>
                    <a:prstGeom prst="rect">
                      <a:avLst/>
                    </a:prstGeom>
                  </pic:spPr>
                </pic:pic>
              </a:graphicData>
            </a:graphic>
          </wp:inline>
        </w:drawing>
      </w:r>
    </w:p>
    <w:sectPr w:rsidR="00566C52" w:rsidRPr="0005412E" w:rsidSect="00DD045F">
      <w:headerReference w:type="default" r:id="rId87"/>
      <w:footerReference w:type="default" r:id="rId88"/>
      <w:headerReference w:type="first" r:id="rId89"/>
      <w:footerReference w:type="first" r:id="rId9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D7E" w:rsidRDefault="006D0D7E" w:rsidP="008A0411">
      <w:pPr>
        <w:spacing w:after="0" w:line="240" w:lineRule="auto"/>
      </w:pPr>
      <w:r>
        <w:separator/>
      </w:r>
    </w:p>
  </w:endnote>
  <w:endnote w:type="continuationSeparator" w:id="0">
    <w:p w:rsidR="006D0D7E" w:rsidRDefault="006D0D7E" w:rsidP="008A04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sig w:usb0="00000000" w:usb1="00000000" w:usb2="00000000" w:usb3="00000000" w:csb0="00000000" w:csb1="00000000"/>
  </w:font>
  <w:font w:name="StarSymbol">
    <w:altName w:val="Times New Roman"/>
    <w:charset w:val="CC"/>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0" w:usb1="08070000" w:usb2="00000010" w:usb3="00000000" w:csb0="00020004"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TimesNewRomanPS-BoldItalicMT">
    <w:charset w:val="CC"/>
    <w:family w:val="script"/>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895989"/>
      <w:docPartObj>
        <w:docPartGallery w:val="Page Numbers (Bottom of Page)"/>
        <w:docPartUnique/>
      </w:docPartObj>
    </w:sdtPr>
    <w:sdtEndPr>
      <w:rPr>
        <w:rFonts w:ascii="Times New Roman" w:hAnsi="Times New Roman" w:cs="Times New Roman"/>
        <w:i/>
      </w:rPr>
    </w:sdtEndPr>
    <w:sdtContent>
      <w:p w:rsidR="00F8315A" w:rsidRDefault="00F8315A" w:rsidP="00566C52">
        <w:pPr>
          <w:pStyle w:val="a9"/>
          <w:jc w:val="right"/>
          <w:rPr>
            <w:rFonts w:ascii="Times New Roman" w:hAnsi="Times New Roman" w:cs="Times New Roman"/>
            <w:i/>
          </w:rPr>
        </w:pPr>
        <w:r w:rsidRPr="00E07BC3">
          <w:rPr>
            <w:rFonts w:ascii="Times New Roman" w:hAnsi="Times New Roman" w:cs="Times New Roman"/>
            <w:i/>
          </w:rPr>
          <w:fldChar w:fldCharType="begin"/>
        </w:r>
        <w:r w:rsidRPr="00E07BC3">
          <w:rPr>
            <w:rFonts w:ascii="Times New Roman" w:hAnsi="Times New Roman" w:cs="Times New Roman"/>
            <w:i/>
          </w:rPr>
          <w:instrText>PAGE   \* MERGEFORMAT</w:instrText>
        </w:r>
        <w:r w:rsidRPr="00E07BC3">
          <w:rPr>
            <w:rFonts w:ascii="Times New Roman" w:hAnsi="Times New Roman" w:cs="Times New Roman"/>
            <w:i/>
          </w:rPr>
          <w:fldChar w:fldCharType="separate"/>
        </w:r>
        <w:r>
          <w:rPr>
            <w:rFonts w:ascii="Times New Roman" w:hAnsi="Times New Roman" w:cs="Times New Roman"/>
            <w:i/>
            <w:noProof/>
          </w:rPr>
          <w:t>128</w:t>
        </w:r>
        <w:r w:rsidRPr="00E07BC3">
          <w:rPr>
            <w:rFonts w:ascii="Times New Roman" w:hAnsi="Times New Roman" w:cs="Times New Roman"/>
            <w:i/>
          </w:rPr>
          <w:fldChar w:fldCharType="end"/>
        </w:r>
        <w:r w:rsidRPr="00417A1C">
          <w:rPr>
            <w:rFonts w:ascii="Times New Roman" w:hAnsi="Times New Roman" w:cs="Times New Roman"/>
            <w:i/>
          </w:rPr>
          <w:t>Материалы по обоснованию генерального плана</w:t>
        </w:r>
      </w:p>
      <w:p w:rsidR="00F8315A" w:rsidRPr="003229D7" w:rsidRDefault="00F8315A" w:rsidP="00566C52">
        <w:pPr>
          <w:pStyle w:val="a9"/>
          <w:jc w:val="right"/>
          <w:rPr>
            <w:rFonts w:ascii="Times New Roman" w:hAnsi="Times New Roman" w:cs="Times New Roman"/>
            <w:i/>
          </w:rPr>
        </w:pPr>
        <w:r>
          <w:rPr>
            <w:rFonts w:ascii="Times New Roman" w:hAnsi="Times New Roman" w:cs="Times New Roman"/>
            <w:i/>
          </w:rPr>
          <w:t>Журавского</w:t>
        </w:r>
        <w:r w:rsidRPr="003229D7">
          <w:rPr>
            <w:rFonts w:ascii="Times New Roman" w:hAnsi="Times New Roman" w:cs="Times New Roman"/>
            <w:i/>
          </w:rPr>
          <w:t xml:space="preserve"> сельского поселения</w:t>
        </w:r>
      </w:p>
    </w:sdtContent>
  </w:sdt>
  <w:p w:rsidR="00F8315A" w:rsidRDefault="00F8315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9107803"/>
      <w:docPartObj>
        <w:docPartGallery w:val="Page Numbers (Bottom of Page)"/>
        <w:docPartUnique/>
      </w:docPartObj>
    </w:sdtPr>
    <w:sdtEndPr>
      <w:rPr>
        <w:rFonts w:ascii="Times New Roman" w:hAnsi="Times New Roman" w:cs="Times New Roman"/>
        <w:i/>
      </w:rPr>
    </w:sdtEndPr>
    <w:sdtContent>
      <w:p w:rsidR="00F8315A" w:rsidRDefault="00F8315A" w:rsidP="00566C52">
        <w:pPr>
          <w:pStyle w:val="a9"/>
          <w:jc w:val="right"/>
        </w:pPr>
      </w:p>
      <w:p w:rsidR="00F8315A" w:rsidRPr="003229D7" w:rsidRDefault="00F8315A" w:rsidP="00566C52">
        <w:pPr>
          <w:pStyle w:val="a9"/>
          <w:jc w:val="right"/>
          <w:rPr>
            <w:rFonts w:ascii="Times New Roman" w:hAnsi="Times New Roman" w:cs="Times New Roman"/>
            <w:i/>
          </w:rPr>
        </w:pPr>
      </w:p>
    </w:sdtContent>
  </w:sdt>
  <w:p w:rsidR="00F8315A" w:rsidRDefault="00F8315A">
    <w:pPr>
      <w:pStyle w:val="a9"/>
      <w:jc w:val="center"/>
    </w:pPr>
  </w:p>
  <w:p w:rsidR="00F8315A" w:rsidRDefault="00F8315A">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6823"/>
      <w:docPartObj>
        <w:docPartGallery w:val="Page Numbers (Bottom of Page)"/>
        <w:docPartUnique/>
      </w:docPartObj>
    </w:sdtPr>
    <w:sdtEndPr>
      <w:rPr>
        <w:rFonts w:ascii="Times New Roman" w:hAnsi="Times New Roman" w:cs="Times New Roman"/>
        <w:i/>
      </w:rPr>
    </w:sdtEndPr>
    <w:sdtContent>
      <w:p w:rsidR="00F8315A" w:rsidRDefault="00F8315A" w:rsidP="00566C52">
        <w:pPr>
          <w:pStyle w:val="a9"/>
          <w:jc w:val="right"/>
          <w:rPr>
            <w:rFonts w:ascii="Times New Roman" w:hAnsi="Times New Roman" w:cs="Times New Roman"/>
            <w:i/>
          </w:rPr>
        </w:pPr>
        <w:r w:rsidRPr="00E07BC3">
          <w:rPr>
            <w:rFonts w:ascii="Times New Roman" w:hAnsi="Times New Roman" w:cs="Times New Roman"/>
            <w:i/>
          </w:rPr>
          <w:fldChar w:fldCharType="begin"/>
        </w:r>
        <w:r w:rsidRPr="00E07BC3">
          <w:rPr>
            <w:rFonts w:ascii="Times New Roman" w:hAnsi="Times New Roman" w:cs="Times New Roman"/>
            <w:i/>
          </w:rPr>
          <w:instrText>PAGE   \* MERGEFORMAT</w:instrText>
        </w:r>
        <w:r w:rsidRPr="00E07BC3">
          <w:rPr>
            <w:rFonts w:ascii="Times New Roman" w:hAnsi="Times New Roman" w:cs="Times New Roman"/>
            <w:i/>
          </w:rPr>
          <w:fldChar w:fldCharType="separate"/>
        </w:r>
        <w:r w:rsidR="00674124">
          <w:rPr>
            <w:rFonts w:ascii="Times New Roman" w:hAnsi="Times New Roman" w:cs="Times New Roman"/>
            <w:i/>
            <w:noProof/>
          </w:rPr>
          <w:t>199</w:t>
        </w:r>
        <w:r w:rsidRPr="00E07BC3">
          <w:rPr>
            <w:rFonts w:ascii="Times New Roman" w:hAnsi="Times New Roman" w:cs="Times New Roman"/>
            <w:i/>
          </w:rPr>
          <w:fldChar w:fldCharType="end"/>
        </w:r>
        <w:r w:rsidRPr="00417A1C">
          <w:rPr>
            <w:rFonts w:ascii="Times New Roman" w:hAnsi="Times New Roman" w:cs="Times New Roman"/>
            <w:i/>
          </w:rPr>
          <w:t>Материалы по обоснованию генерального плана</w:t>
        </w:r>
      </w:p>
      <w:p w:rsidR="00F8315A" w:rsidRPr="003229D7" w:rsidRDefault="00F8315A" w:rsidP="00566C52">
        <w:pPr>
          <w:pStyle w:val="a9"/>
          <w:jc w:val="right"/>
          <w:rPr>
            <w:rFonts w:ascii="Times New Roman" w:hAnsi="Times New Roman" w:cs="Times New Roman"/>
            <w:i/>
          </w:rPr>
        </w:pPr>
        <w:r>
          <w:rPr>
            <w:rFonts w:ascii="Times New Roman" w:hAnsi="Times New Roman" w:cs="Times New Roman"/>
            <w:i/>
          </w:rPr>
          <w:t>Журавского</w:t>
        </w:r>
        <w:r w:rsidRPr="003229D7">
          <w:rPr>
            <w:rFonts w:ascii="Times New Roman" w:hAnsi="Times New Roman" w:cs="Times New Roman"/>
            <w:i/>
          </w:rPr>
          <w:t xml:space="preserve"> сельского поселения</w:t>
        </w:r>
      </w:p>
    </w:sdtContent>
  </w:sdt>
  <w:p w:rsidR="00F8315A" w:rsidRDefault="00F8315A"/>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6824"/>
      <w:docPartObj>
        <w:docPartGallery w:val="Page Numbers (Bottom of Page)"/>
        <w:docPartUnique/>
      </w:docPartObj>
    </w:sdtPr>
    <w:sdtEndPr>
      <w:rPr>
        <w:rFonts w:ascii="Times New Roman" w:hAnsi="Times New Roman" w:cs="Times New Roman"/>
        <w:i/>
      </w:rPr>
    </w:sdtEndPr>
    <w:sdtContent>
      <w:p w:rsidR="00F8315A" w:rsidRDefault="00F8315A" w:rsidP="00566C52">
        <w:pPr>
          <w:pStyle w:val="a9"/>
          <w:jc w:val="right"/>
        </w:pPr>
      </w:p>
      <w:p w:rsidR="00F8315A" w:rsidRPr="003229D7" w:rsidRDefault="00F8315A" w:rsidP="00566C52">
        <w:pPr>
          <w:pStyle w:val="a9"/>
          <w:jc w:val="right"/>
          <w:rPr>
            <w:rFonts w:ascii="Times New Roman" w:hAnsi="Times New Roman" w:cs="Times New Roman"/>
            <w:i/>
          </w:rPr>
        </w:pPr>
      </w:p>
    </w:sdtContent>
  </w:sdt>
  <w:p w:rsidR="00F8315A" w:rsidRDefault="00F8315A">
    <w:pPr>
      <w:pStyle w:val="a9"/>
      <w:jc w:val="center"/>
    </w:pPr>
  </w:p>
  <w:p w:rsidR="00F8315A" w:rsidRDefault="00F8315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D7E" w:rsidRDefault="006D0D7E" w:rsidP="008A0411">
      <w:pPr>
        <w:spacing w:after="0" w:line="240" w:lineRule="auto"/>
      </w:pPr>
      <w:r>
        <w:separator/>
      </w:r>
    </w:p>
  </w:footnote>
  <w:footnote w:type="continuationSeparator" w:id="0">
    <w:p w:rsidR="006D0D7E" w:rsidRDefault="006D0D7E" w:rsidP="008A04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15A" w:rsidRPr="00417A1C" w:rsidRDefault="00F8315A" w:rsidP="00566C52">
    <w:pPr>
      <w:pStyle w:val="a7"/>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15A" w:rsidRPr="00417A1C" w:rsidRDefault="00F8315A" w:rsidP="00566C52">
    <w:pPr>
      <w:pStyle w:val="a7"/>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p w:rsidR="00F8315A" w:rsidRDefault="00F8315A">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15A" w:rsidRPr="00417A1C" w:rsidRDefault="00F8315A" w:rsidP="00566C52">
    <w:pPr>
      <w:pStyle w:val="a7"/>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15A" w:rsidRPr="00417A1C" w:rsidRDefault="00F8315A" w:rsidP="00566C52">
    <w:pPr>
      <w:pStyle w:val="a7"/>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p w:rsidR="00F8315A" w:rsidRDefault="00F8315A">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singleLevel"/>
    <w:tmpl w:val="00000003"/>
    <w:lvl w:ilvl="0">
      <w:start w:val="1"/>
      <w:numFmt w:val="bullet"/>
      <w:lvlText w:val=""/>
      <w:lvlJc w:val="left"/>
      <w:pPr>
        <w:tabs>
          <w:tab w:val="num" w:pos="1004"/>
        </w:tabs>
        <w:ind w:left="1004" w:hanging="284"/>
      </w:pPr>
      <w:rPr>
        <w:rFonts w:ascii="Symbol" w:hAnsi="Symbol"/>
      </w:rPr>
    </w:lvl>
  </w:abstractNum>
  <w:abstractNum w:abstractNumId="2">
    <w:nsid w:val="00000004"/>
    <w:multiLevelType w:val="multilevel"/>
    <w:tmpl w:val="FB48BFE8"/>
    <w:name w:val="WW8Num5"/>
    <w:lvl w:ilvl="0">
      <w:start w:val="1"/>
      <w:numFmt w:val="bullet"/>
      <w:lvlText w:val=""/>
      <w:lvlJc w:val="left"/>
      <w:pPr>
        <w:tabs>
          <w:tab w:val="num" w:pos="786"/>
        </w:tabs>
        <w:ind w:left="786" w:hanging="360"/>
      </w:pPr>
      <w:rPr>
        <w:rFonts w:ascii="Symbol" w:hAnsi="Symbol" w:hint="default"/>
        <w:b w:val="0"/>
        <w:sz w:val="20"/>
        <w:szCs w:val="20"/>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sz w:val="20"/>
        <w:szCs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sz w:val="20"/>
        <w:szCs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5">
    <w:nsid w:val="0000000E"/>
    <w:multiLevelType w:val="singleLevel"/>
    <w:tmpl w:val="023E76BE"/>
    <w:lvl w:ilvl="0">
      <w:start w:val="1"/>
      <w:numFmt w:val="bullet"/>
      <w:lvlText w:val=""/>
      <w:lvlJc w:val="left"/>
      <w:pPr>
        <w:ind w:left="720" w:hanging="360"/>
      </w:pPr>
      <w:rPr>
        <w:rFonts w:ascii="Symbol" w:hAnsi="Symbol" w:hint="default"/>
        <w:color w:val="auto"/>
        <w:sz w:val="18"/>
      </w:rPr>
    </w:lvl>
  </w:abstractNum>
  <w:abstractNum w:abstractNumId="6">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7">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8">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9">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17B6EBB"/>
    <w:multiLevelType w:val="hybridMultilevel"/>
    <w:tmpl w:val="DE82B424"/>
    <w:lvl w:ilvl="0" w:tplc="AA82C9F0">
      <w:start w:val="1"/>
      <w:numFmt w:val="decimal"/>
      <w:lvlText w:val="%1."/>
      <w:lvlJc w:val="left"/>
      <w:pPr>
        <w:ind w:left="502" w:hanging="360"/>
      </w:pPr>
      <w:rPr>
        <w:rFonts w:hint="default"/>
        <w:b/>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019F53CD"/>
    <w:multiLevelType w:val="hybridMultilevel"/>
    <w:tmpl w:val="612C32FC"/>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1FC538D"/>
    <w:multiLevelType w:val="hybridMultilevel"/>
    <w:tmpl w:val="34DC34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029D0275"/>
    <w:multiLevelType w:val="hybridMultilevel"/>
    <w:tmpl w:val="EA72D188"/>
    <w:lvl w:ilvl="0" w:tplc="ADDC671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4FC6BD2"/>
    <w:multiLevelType w:val="hybridMultilevel"/>
    <w:tmpl w:val="CDD879B8"/>
    <w:lvl w:ilvl="0" w:tplc="2394710C">
      <w:start w:val="1"/>
      <w:numFmt w:val="decimal"/>
      <w:pStyle w:val="16"/>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5EA126C"/>
    <w:multiLevelType w:val="hybridMultilevel"/>
    <w:tmpl w:val="9968C72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2D6625"/>
    <w:multiLevelType w:val="hybridMultilevel"/>
    <w:tmpl w:val="CB5288BE"/>
    <w:lvl w:ilvl="0" w:tplc="25C6A5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A656B99"/>
    <w:multiLevelType w:val="hybridMultilevel"/>
    <w:tmpl w:val="86D87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0A855164"/>
    <w:multiLevelType w:val="hybridMultilevel"/>
    <w:tmpl w:val="F56A93B6"/>
    <w:lvl w:ilvl="0" w:tplc="19E4BD0E">
      <w:start w:val="1"/>
      <w:numFmt w:val="decimal"/>
      <w:lvlText w:val="%1"/>
      <w:lvlJc w:val="left"/>
      <w:pPr>
        <w:ind w:left="578" w:hanging="360"/>
      </w:pPr>
      <w:rPr>
        <w:rFonts w:hint="default"/>
        <w:sz w:val="22"/>
        <w:szCs w:val="22"/>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3">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B84682E"/>
    <w:multiLevelType w:val="hybridMultilevel"/>
    <w:tmpl w:val="CEDA2B7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D02E28"/>
    <w:multiLevelType w:val="multilevel"/>
    <w:tmpl w:val="A740B68A"/>
    <w:lvl w:ilvl="0">
      <w:start w:val="1"/>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26">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1176048F"/>
    <w:multiLevelType w:val="hybridMultilevel"/>
    <w:tmpl w:val="06C87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1C31580"/>
    <w:multiLevelType w:val="hybridMultilevel"/>
    <w:tmpl w:val="FDECED7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nsid w:val="120C1BFF"/>
    <w:multiLevelType w:val="hybridMultilevel"/>
    <w:tmpl w:val="7A2E95C8"/>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136D5ED7"/>
    <w:multiLevelType w:val="hybridMultilevel"/>
    <w:tmpl w:val="5D76CC46"/>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41C2B58"/>
    <w:multiLevelType w:val="hybridMultilevel"/>
    <w:tmpl w:val="03F654F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149B3840"/>
    <w:multiLevelType w:val="hybridMultilevel"/>
    <w:tmpl w:val="1A5EE84C"/>
    <w:lvl w:ilvl="0" w:tplc="613A75AE">
      <w:start w:val="1"/>
      <w:numFmt w:val="decimal"/>
      <w:lvlText w:val="%1."/>
      <w:lvlJc w:val="left"/>
      <w:pPr>
        <w:ind w:left="672" w:hanging="360"/>
      </w:pPr>
      <w:rPr>
        <w:b w:val="0"/>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34">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171064D3"/>
    <w:multiLevelType w:val="hybridMultilevel"/>
    <w:tmpl w:val="5AC25AD0"/>
    <w:lvl w:ilvl="0" w:tplc="023E76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9">
    <w:nsid w:val="17EC7491"/>
    <w:multiLevelType w:val="multilevel"/>
    <w:tmpl w:val="75D85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9341EAF"/>
    <w:multiLevelType w:val="hybridMultilevel"/>
    <w:tmpl w:val="C4A811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1A805B0A"/>
    <w:multiLevelType w:val="hybridMultilevel"/>
    <w:tmpl w:val="F2EE234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1BD43E60"/>
    <w:multiLevelType w:val="hybridMultilevel"/>
    <w:tmpl w:val="639A8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E7A6AC4"/>
    <w:multiLevelType w:val="hybridMultilevel"/>
    <w:tmpl w:val="46A0D874"/>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47">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nsid w:val="1FF22C7E"/>
    <w:multiLevelType w:val="hybridMultilevel"/>
    <w:tmpl w:val="35F425F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21795DEC"/>
    <w:multiLevelType w:val="hybridMultilevel"/>
    <w:tmpl w:val="BF245BE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2">
    <w:nsid w:val="24174FD4"/>
    <w:multiLevelType w:val="multilevel"/>
    <w:tmpl w:val="496ABE9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nsid w:val="25777D02"/>
    <w:multiLevelType w:val="hybridMultilevel"/>
    <w:tmpl w:val="9F9A4550"/>
    <w:lvl w:ilvl="0" w:tplc="65D87482">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60545A5"/>
    <w:multiLevelType w:val="hybridMultilevel"/>
    <w:tmpl w:val="37123D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277C0004"/>
    <w:multiLevelType w:val="hybridMultilevel"/>
    <w:tmpl w:val="ADF633D0"/>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7">
    <w:nsid w:val="29DD4CC9"/>
    <w:multiLevelType w:val="multilevel"/>
    <w:tmpl w:val="5C942732"/>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A815073"/>
    <w:multiLevelType w:val="hybridMultilevel"/>
    <w:tmpl w:val="2CDC7F9E"/>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E216809"/>
    <w:multiLevelType w:val="hybridMultilevel"/>
    <w:tmpl w:val="C1AEB840"/>
    <w:lvl w:ilvl="0" w:tplc="43F2E590">
      <w:start w:val="1"/>
      <w:numFmt w:val="bullet"/>
      <w:lvlText w:val=""/>
      <w:lvlJc w:val="left"/>
      <w:pPr>
        <w:ind w:left="5747" w:hanging="360"/>
      </w:pPr>
      <w:rPr>
        <w:rFonts w:ascii="Symbol" w:hAnsi="Symbol" w:hint="default"/>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60">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2B4680D"/>
    <w:multiLevelType w:val="hybridMultilevel"/>
    <w:tmpl w:val="EBB6574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34C767A4"/>
    <w:multiLevelType w:val="hybridMultilevel"/>
    <w:tmpl w:val="8A18595A"/>
    <w:lvl w:ilvl="0" w:tplc="3356D55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37B97BD8"/>
    <w:multiLevelType w:val="hybridMultilevel"/>
    <w:tmpl w:val="B74EC54C"/>
    <w:lvl w:ilvl="0" w:tplc="D898FE0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68">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69">
    <w:nsid w:val="39A64B4B"/>
    <w:multiLevelType w:val="hybridMultilevel"/>
    <w:tmpl w:val="81F63F0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71">
    <w:nsid w:val="41BB64DF"/>
    <w:multiLevelType w:val="hybridMultilevel"/>
    <w:tmpl w:val="8BDE4774"/>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1CF6BFF"/>
    <w:multiLevelType w:val="hybridMultilevel"/>
    <w:tmpl w:val="AB2057CC"/>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4CE5D93"/>
    <w:multiLevelType w:val="hybridMultilevel"/>
    <w:tmpl w:val="5B1E0B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4A3D3853"/>
    <w:multiLevelType w:val="hybridMultilevel"/>
    <w:tmpl w:val="FE0810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nsid w:val="4A5C7648"/>
    <w:multiLevelType w:val="hybridMultilevel"/>
    <w:tmpl w:val="16FC4696"/>
    <w:lvl w:ilvl="0" w:tplc="60A89C5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6">
    <w:nsid w:val="4C6A3A11"/>
    <w:multiLevelType w:val="hybridMultilevel"/>
    <w:tmpl w:val="DBD2C4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4CAF190C"/>
    <w:multiLevelType w:val="hybridMultilevel"/>
    <w:tmpl w:val="4106CD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nsid w:val="4FEA107D"/>
    <w:multiLevelType w:val="hybridMultilevel"/>
    <w:tmpl w:val="6E6A774C"/>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1520A8B"/>
    <w:multiLevelType w:val="hybridMultilevel"/>
    <w:tmpl w:val="2E8AF2E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23A43E7"/>
    <w:multiLevelType w:val="hybridMultilevel"/>
    <w:tmpl w:val="B322B698"/>
    <w:lvl w:ilvl="0" w:tplc="023E76BE">
      <w:start w:val="1"/>
      <w:numFmt w:val="bullet"/>
      <w:lvlText w:val=""/>
      <w:lvlJc w:val="left"/>
      <w:pPr>
        <w:ind w:left="720" w:hanging="360"/>
      </w:pPr>
      <w:rPr>
        <w:rFonts w:ascii="Symbol" w:hAnsi="Symbol" w:hint="default"/>
      </w:rPr>
    </w:lvl>
    <w:lvl w:ilvl="1" w:tplc="023E76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3AB14DB"/>
    <w:multiLevelType w:val="hybridMultilevel"/>
    <w:tmpl w:val="7E7A8698"/>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4A46C27"/>
    <w:multiLevelType w:val="multilevel"/>
    <w:tmpl w:val="0AB03D3C"/>
    <w:lvl w:ilvl="0">
      <w:start w:val="1"/>
      <w:numFmt w:val="decimal"/>
      <w:lvlText w:val="%1."/>
      <w:lvlJc w:val="left"/>
      <w:pPr>
        <w:ind w:left="753" w:hanging="360"/>
      </w:pPr>
      <w:rPr>
        <w:rFonts w:ascii="Times New Roman" w:hAnsi="Times New Roman" w:cs="Times New Roman" w:hint="default"/>
        <w:sz w:val="24"/>
        <w:szCs w:val="24"/>
      </w:rPr>
    </w:lvl>
    <w:lvl w:ilvl="1">
      <w:start w:val="1"/>
      <w:numFmt w:val="decimal"/>
      <w:isLgl/>
      <w:lvlText w:val="%1.%2"/>
      <w:lvlJc w:val="left"/>
      <w:pPr>
        <w:ind w:left="753" w:hanging="360"/>
      </w:pPr>
    </w:lvl>
    <w:lvl w:ilvl="2">
      <w:start w:val="1"/>
      <w:numFmt w:val="decimal"/>
      <w:isLgl/>
      <w:lvlText w:val="%1.%2.%3"/>
      <w:lvlJc w:val="left"/>
      <w:pPr>
        <w:ind w:left="1113" w:hanging="720"/>
      </w:pPr>
    </w:lvl>
    <w:lvl w:ilvl="3">
      <w:start w:val="1"/>
      <w:numFmt w:val="decimal"/>
      <w:isLgl/>
      <w:lvlText w:val="%1.%2.%3.%4"/>
      <w:lvlJc w:val="left"/>
      <w:pPr>
        <w:ind w:left="1113" w:hanging="720"/>
      </w:pPr>
    </w:lvl>
    <w:lvl w:ilvl="4">
      <w:start w:val="1"/>
      <w:numFmt w:val="decimal"/>
      <w:isLgl/>
      <w:lvlText w:val="%1.%2.%3.%4.%5"/>
      <w:lvlJc w:val="left"/>
      <w:pPr>
        <w:ind w:left="1473" w:hanging="1080"/>
      </w:pPr>
    </w:lvl>
    <w:lvl w:ilvl="5">
      <w:start w:val="1"/>
      <w:numFmt w:val="decimal"/>
      <w:isLgl/>
      <w:lvlText w:val="%1.%2.%3.%4.%5.%6"/>
      <w:lvlJc w:val="left"/>
      <w:pPr>
        <w:ind w:left="1473" w:hanging="1080"/>
      </w:pPr>
    </w:lvl>
    <w:lvl w:ilvl="6">
      <w:start w:val="1"/>
      <w:numFmt w:val="decimal"/>
      <w:isLgl/>
      <w:lvlText w:val="%1.%2.%3.%4.%5.%6.%7"/>
      <w:lvlJc w:val="left"/>
      <w:pPr>
        <w:ind w:left="1833" w:hanging="1440"/>
      </w:pPr>
    </w:lvl>
    <w:lvl w:ilvl="7">
      <w:start w:val="1"/>
      <w:numFmt w:val="decimal"/>
      <w:isLgl/>
      <w:lvlText w:val="%1.%2.%3.%4.%5.%6.%7.%8"/>
      <w:lvlJc w:val="left"/>
      <w:pPr>
        <w:ind w:left="1833" w:hanging="1440"/>
      </w:pPr>
    </w:lvl>
    <w:lvl w:ilvl="8">
      <w:start w:val="1"/>
      <w:numFmt w:val="decimal"/>
      <w:isLgl/>
      <w:lvlText w:val="%1.%2.%3.%4.%5.%6.%7.%8.%9"/>
      <w:lvlJc w:val="left"/>
      <w:pPr>
        <w:ind w:left="2193" w:hanging="1800"/>
      </w:pPr>
    </w:lvl>
  </w:abstractNum>
  <w:abstractNum w:abstractNumId="85">
    <w:nsid w:val="567C1DBC"/>
    <w:multiLevelType w:val="hybridMultilevel"/>
    <w:tmpl w:val="16C61B7E"/>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nsid w:val="5699062F"/>
    <w:multiLevelType w:val="multilevel"/>
    <w:tmpl w:val="213C5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9">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0">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1">
    <w:nsid w:val="5C4B6287"/>
    <w:multiLevelType w:val="multilevel"/>
    <w:tmpl w:val="2A22CA48"/>
    <w:lvl w:ilvl="0">
      <w:start w:val="1"/>
      <w:numFmt w:val="bullet"/>
      <w:lvlText w:val=""/>
      <w:lvlJc w:val="left"/>
      <w:pPr>
        <w:tabs>
          <w:tab w:val="num" w:pos="644"/>
        </w:tabs>
        <w:ind w:left="644" w:hanging="284"/>
      </w:pPr>
      <w:rPr>
        <w:rFonts w:ascii="Symbol" w:hAnsi="Symbol" w:hint="default"/>
        <w:color w:val="auto"/>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2">
    <w:nsid w:val="5C6E41BA"/>
    <w:multiLevelType w:val="hybridMultilevel"/>
    <w:tmpl w:val="86D87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nsid w:val="5CC11FD4"/>
    <w:multiLevelType w:val="hybridMultilevel"/>
    <w:tmpl w:val="92707192"/>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5">
    <w:nsid w:val="5F1745E3"/>
    <w:multiLevelType w:val="hybridMultilevel"/>
    <w:tmpl w:val="C7FE0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FE10C17"/>
    <w:multiLevelType w:val="hybridMultilevel"/>
    <w:tmpl w:val="55842608"/>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602F3C0B"/>
    <w:multiLevelType w:val="hybridMultilevel"/>
    <w:tmpl w:val="74369BB2"/>
    <w:lvl w:ilvl="0" w:tplc="D898FE0E">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98">
    <w:nsid w:val="60810B7E"/>
    <w:multiLevelType w:val="hybridMultilevel"/>
    <w:tmpl w:val="B1F47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62DA1882"/>
    <w:multiLevelType w:val="multilevel"/>
    <w:tmpl w:val="29E6B5D4"/>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494" w:hanging="720"/>
      </w:pPr>
      <w:rPr>
        <w:rFonts w:hint="default"/>
        <w:b/>
        <w:i/>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01">
    <w:nsid w:val="62E35762"/>
    <w:multiLevelType w:val="hybridMultilevel"/>
    <w:tmpl w:val="327AD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5553835"/>
    <w:multiLevelType w:val="hybridMultilevel"/>
    <w:tmpl w:val="34A89A70"/>
    <w:lvl w:ilvl="0" w:tplc="60A89C5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3">
    <w:nsid w:val="659254F1"/>
    <w:multiLevelType w:val="hybridMultilevel"/>
    <w:tmpl w:val="F464355C"/>
    <w:lvl w:ilvl="0" w:tplc="00000003">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4">
    <w:nsid w:val="65D977F3"/>
    <w:multiLevelType w:val="hybridMultilevel"/>
    <w:tmpl w:val="34BEB1A0"/>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6">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07">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8">
    <w:nsid w:val="6ACF5849"/>
    <w:multiLevelType w:val="hybridMultilevel"/>
    <w:tmpl w:val="F2205DDE"/>
    <w:lvl w:ilvl="0" w:tplc="8B1AE4AE">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BEB53D0"/>
    <w:multiLevelType w:val="hybridMultilevel"/>
    <w:tmpl w:val="2F149062"/>
    <w:lvl w:ilvl="0" w:tplc="DB668EAC">
      <w:start w:val="1"/>
      <w:numFmt w:val="decimal"/>
      <w:pStyle w:val="10"/>
      <w:lvlText w:val="2.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6C4A1B24"/>
    <w:multiLevelType w:val="hybridMultilevel"/>
    <w:tmpl w:val="CDDAC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6C71040C"/>
    <w:multiLevelType w:val="hybridMultilevel"/>
    <w:tmpl w:val="F962A9DE"/>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2">
    <w:nsid w:val="6CFF3D29"/>
    <w:multiLevelType w:val="hybridMultilevel"/>
    <w:tmpl w:val="0BBA47BE"/>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6D175501"/>
    <w:multiLevelType w:val="hybridMultilevel"/>
    <w:tmpl w:val="854C388E"/>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14">
    <w:nsid w:val="6D6A5BBB"/>
    <w:multiLevelType w:val="hybridMultilevel"/>
    <w:tmpl w:val="D7B24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16">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0942D3A"/>
    <w:multiLevelType w:val="multilevel"/>
    <w:tmpl w:val="9992FAB4"/>
    <w:lvl w:ilvl="0">
      <w:start w:val="2"/>
      <w:numFmt w:val="decimal"/>
      <w:lvlText w:val="%1."/>
      <w:lvlJc w:val="left"/>
      <w:pPr>
        <w:ind w:left="360" w:hanging="360"/>
      </w:pPr>
      <w:rPr>
        <w:rFonts w:eastAsia="Calibri" w:hint="default"/>
      </w:rPr>
    </w:lvl>
    <w:lvl w:ilvl="1">
      <w:start w:val="1"/>
      <w:numFmt w:val="decimal"/>
      <w:lvlText w:val="%1.%2."/>
      <w:lvlJc w:val="left"/>
      <w:pPr>
        <w:ind w:left="1920" w:hanging="360"/>
      </w:pPr>
      <w:rPr>
        <w:rFonts w:eastAsia="Calibri" w:hint="default"/>
      </w:rPr>
    </w:lvl>
    <w:lvl w:ilvl="2">
      <w:start w:val="1"/>
      <w:numFmt w:val="decimal"/>
      <w:lvlText w:val="%1.%2.%3."/>
      <w:lvlJc w:val="left"/>
      <w:pPr>
        <w:ind w:left="3840" w:hanging="720"/>
      </w:pPr>
      <w:rPr>
        <w:rFonts w:eastAsia="Calibri" w:hint="default"/>
      </w:rPr>
    </w:lvl>
    <w:lvl w:ilvl="3">
      <w:start w:val="1"/>
      <w:numFmt w:val="decimal"/>
      <w:lvlText w:val="%1.%2.%3.%4."/>
      <w:lvlJc w:val="left"/>
      <w:pPr>
        <w:ind w:left="5400" w:hanging="720"/>
      </w:pPr>
      <w:rPr>
        <w:rFonts w:eastAsia="Calibri" w:hint="default"/>
      </w:rPr>
    </w:lvl>
    <w:lvl w:ilvl="4">
      <w:start w:val="1"/>
      <w:numFmt w:val="decimal"/>
      <w:lvlText w:val="%1.%2.%3.%4.%5."/>
      <w:lvlJc w:val="left"/>
      <w:pPr>
        <w:ind w:left="7320" w:hanging="1080"/>
      </w:pPr>
      <w:rPr>
        <w:rFonts w:eastAsia="Calibri" w:hint="default"/>
      </w:rPr>
    </w:lvl>
    <w:lvl w:ilvl="5">
      <w:start w:val="1"/>
      <w:numFmt w:val="decimal"/>
      <w:lvlText w:val="%1.%2.%3.%4.%5.%6."/>
      <w:lvlJc w:val="left"/>
      <w:pPr>
        <w:ind w:left="8880" w:hanging="1080"/>
      </w:pPr>
      <w:rPr>
        <w:rFonts w:eastAsia="Calibri" w:hint="default"/>
      </w:rPr>
    </w:lvl>
    <w:lvl w:ilvl="6">
      <w:start w:val="1"/>
      <w:numFmt w:val="decimal"/>
      <w:lvlText w:val="%1.%2.%3.%4.%5.%6.%7."/>
      <w:lvlJc w:val="left"/>
      <w:pPr>
        <w:ind w:left="10800" w:hanging="1440"/>
      </w:pPr>
      <w:rPr>
        <w:rFonts w:eastAsia="Calibri" w:hint="default"/>
      </w:rPr>
    </w:lvl>
    <w:lvl w:ilvl="7">
      <w:start w:val="1"/>
      <w:numFmt w:val="decimal"/>
      <w:lvlText w:val="%1.%2.%3.%4.%5.%6.%7.%8."/>
      <w:lvlJc w:val="left"/>
      <w:pPr>
        <w:ind w:left="12360" w:hanging="1440"/>
      </w:pPr>
      <w:rPr>
        <w:rFonts w:eastAsia="Calibri" w:hint="default"/>
      </w:rPr>
    </w:lvl>
    <w:lvl w:ilvl="8">
      <w:start w:val="1"/>
      <w:numFmt w:val="decimal"/>
      <w:lvlText w:val="%1.%2.%3.%4.%5.%6.%7.%8.%9."/>
      <w:lvlJc w:val="left"/>
      <w:pPr>
        <w:ind w:left="14280" w:hanging="1800"/>
      </w:pPr>
      <w:rPr>
        <w:rFonts w:eastAsia="Calibri" w:hint="default"/>
      </w:rPr>
    </w:lvl>
  </w:abstractNum>
  <w:abstractNum w:abstractNumId="118">
    <w:nsid w:val="716E6602"/>
    <w:multiLevelType w:val="multilevel"/>
    <w:tmpl w:val="6166F75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24225AC"/>
    <w:multiLevelType w:val="hybridMultilevel"/>
    <w:tmpl w:val="E124A96E"/>
    <w:lvl w:ilvl="0" w:tplc="43F2E5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0">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2D47A03"/>
    <w:multiLevelType w:val="hybridMultilevel"/>
    <w:tmpl w:val="47724310"/>
    <w:lvl w:ilvl="0" w:tplc="9A82EF4C">
      <w:start w:val="1"/>
      <w:numFmt w:val="bullet"/>
      <w:lvlText w:val=""/>
      <w:lvlJc w:val="left"/>
      <w:pPr>
        <w:ind w:left="720" w:hanging="360"/>
      </w:pPr>
      <w:rPr>
        <w:rFonts w:ascii="Symbol" w:hAnsi="Symbol" w:hint="default"/>
      </w:rPr>
    </w:lvl>
    <w:lvl w:ilvl="1" w:tplc="0419000F">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2">
    <w:nsid w:val="75976DA3"/>
    <w:multiLevelType w:val="hybridMultilevel"/>
    <w:tmpl w:val="3CD05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7486262"/>
    <w:multiLevelType w:val="hybridMultilevel"/>
    <w:tmpl w:val="2E3AC400"/>
    <w:lvl w:ilvl="0" w:tplc="EA12592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4">
    <w:nsid w:val="77BF29DC"/>
    <w:multiLevelType w:val="hybridMultilevel"/>
    <w:tmpl w:val="10865FA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5">
    <w:nsid w:val="793D701E"/>
    <w:multiLevelType w:val="hybridMultilevel"/>
    <w:tmpl w:val="EFD2EF2C"/>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7BD44888"/>
    <w:multiLevelType w:val="multilevel"/>
    <w:tmpl w:val="BDBA2C76"/>
    <w:lvl w:ilvl="0">
      <w:start w:val="1"/>
      <w:numFmt w:val="decimal"/>
      <w:lvlText w:val="%1."/>
      <w:lvlJc w:val="left"/>
      <w:pPr>
        <w:ind w:left="72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abstractNum w:abstractNumId="127">
    <w:nsid w:val="7C075B09"/>
    <w:multiLevelType w:val="hybridMultilevel"/>
    <w:tmpl w:val="504E2A2A"/>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83"/>
  </w:num>
  <w:num w:numId="2">
    <w:abstractNumId w:val="16"/>
  </w:num>
  <w:num w:numId="3">
    <w:abstractNumId w:val="43"/>
  </w:num>
  <w:num w:numId="4">
    <w:abstractNumId w:val="100"/>
  </w:num>
  <w:num w:numId="5">
    <w:abstractNumId w:val="64"/>
  </w:num>
  <w:num w:numId="6">
    <w:abstractNumId w:val="109"/>
  </w:num>
  <w:num w:numId="7">
    <w:abstractNumId w:val="20"/>
  </w:num>
  <w:num w:numId="8">
    <w:abstractNumId w:val="120"/>
  </w:num>
  <w:num w:numId="9">
    <w:abstractNumId w:val="117"/>
  </w:num>
  <w:num w:numId="10">
    <w:abstractNumId w:val="3"/>
  </w:num>
  <w:num w:numId="11">
    <w:abstractNumId w:val="29"/>
  </w:num>
  <w:num w:numId="12">
    <w:abstractNumId w:val="81"/>
  </w:num>
  <w:num w:numId="13">
    <w:abstractNumId w:val="74"/>
  </w:num>
  <w:num w:numId="14">
    <w:abstractNumId w:val="73"/>
  </w:num>
  <w:num w:numId="15">
    <w:abstractNumId w:val="40"/>
  </w:num>
  <w:num w:numId="16">
    <w:abstractNumId w:val="76"/>
  </w:num>
  <w:num w:numId="17">
    <w:abstractNumId w:val="77"/>
  </w:num>
  <w:num w:numId="18">
    <w:abstractNumId w:val="33"/>
  </w:num>
  <w:num w:numId="19">
    <w:abstractNumId w:val="126"/>
  </w:num>
  <w:num w:numId="20">
    <w:abstractNumId w:val="113"/>
  </w:num>
  <w:num w:numId="21">
    <w:abstractNumId w:val="46"/>
  </w:num>
  <w:num w:numId="22">
    <w:abstractNumId w:val="96"/>
  </w:num>
  <w:num w:numId="23">
    <w:abstractNumId w:val="27"/>
  </w:num>
  <w:num w:numId="24">
    <w:abstractNumId w:val="104"/>
  </w:num>
  <w:num w:numId="25">
    <w:abstractNumId w:val="12"/>
  </w:num>
  <w:num w:numId="26">
    <w:abstractNumId w:val="60"/>
  </w:num>
  <w:num w:numId="27">
    <w:abstractNumId w:val="21"/>
  </w:num>
  <w:num w:numId="28">
    <w:abstractNumId w:val="94"/>
  </w:num>
  <w:num w:numId="29">
    <w:abstractNumId w:val="68"/>
  </w:num>
  <w:num w:numId="30">
    <w:abstractNumId w:val="23"/>
  </w:num>
  <w:num w:numId="31">
    <w:abstractNumId w:val="105"/>
  </w:num>
  <w:num w:numId="32">
    <w:abstractNumId w:val="52"/>
  </w:num>
  <w:num w:numId="33">
    <w:abstractNumId w:val="14"/>
  </w:num>
  <w:num w:numId="34">
    <w:abstractNumId w:val="57"/>
  </w:num>
  <w:num w:numId="35">
    <w:abstractNumId w:val="106"/>
  </w:num>
  <w:num w:numId="36">
    <w:abstractNumId w:val="34"/>
  </w:num>
  <w:num w:numId="37">
    <w:abstractNumId w:val="38"/>
  </w:num>
  <w:num w:numId="38">
    <w:abstractNumId w:val="65"/>
  </w:num>
  <w:num w:numId="39">
    <w:abstractNumId w:val="85"/>
  </w:num>
  <w:num w:numId="40">
    <w:abstractNumId w:val="70"/>
  </w:num>
  <w:num w:numId="41">
    <w:abstractNumId w:val="107"/>
  </w:num>
  <w:num w:numId="42">
    <w:abstractNumId w:val="45"/>
  </w:num>
  <w:num w:numId="43">
    <w:abstractNumId w:val="99"/>
  </w:num>
  <w:num w:numId="44">
    <w:abstractNumId w:val="53"/>
  </w:num>
  <w:num w:numId="45">
    <w:abstractNumId w:val="119"/>
  </w:num>
  <w:num w:numId="46">
    <w:abstractNumId w:val="67"/>
  </w:num>
  <w:num w:numId="47">
    <w:abstractNumId w:val="47"/>
  </w:num>
  <w:num w:numId="48">
    <w:abstractNumId w:val="30"/>
  </w:num>
  <w:num w:numId="49">
    <w:abstractNumId w:val="69"/>
  </w:num>
  <w:num w:numId="50">
    <w:abstractNumId w:val="124"/>
  </w:num>
  <w:num w:numId="51">
    <w:abstractNumId w:val="59"/>
  </w:num>
  <w:num w:numId="52">
    <w:abstractNumId w:val="32"/>
  </w:num>
  <w:num w:numId="53">
    <w:abstractNumId w:val="61"/>
  </w:num>
  <w:num w:numId="54">
    <w:abstractNumId w:val="41"/>
  </w:num>
  <w:num w:numId="55">
    <w:abstractNumId w:val="88"/>
  </w:num>
  <w:num w:numId="56">
    <w:abstractNumId w:val="36"/>
  </w:num>
  <w:num w:numId="57">
    <w:abstractNumId w:val="71"/>
  </w:num>
  <w:num w:numId="58">
    <w:abstractNumId w:val="35"/>
  </w:num>
  <w:num w:numId="59">
    <w:abstractNumId w:val="13"/>
  </w:num>
  <w:num w:numId="60">
    <w:abstractNumId w:val="44"/>
  </w:num>
  <w:num w:numId="61">
    <w:abstractNumId w:val="31"/>
  </w:num>
  <w:num w:numId="62">
    <w:abstractNumId w:val="0"/>
  </w:num>
  <w:num w:numId="63">
    <w:abstractNumId w:val="51"/>
  </w:num>
  <w:num w:numId="64">
    <w:abstractNumId w:val="89"/>
  </w:num>
  <w:num w:numId="65">
    <w:abstractNumId w:val="90"/>
  </w:num>
  <w:num w:numId="66">
    <w:abstractNumId w:val="17"/>
  </w:num>
  <w:num w:numId="67">
    <w:abstractNumId w:val="79"/>
  </w:num>
  <w:num w:numId="68">
    <w:abstractNumId w:val="39"/>
  </w:num>
  <w:num w:numId="69">
    <w:abstractNumId w:val="115"/>
  </w:num>
  <w:num w:numId="70">
    <w:abstractNumId w:val="9"/>
  </w:num>
  <w:num w:numId="71">
    <w:abstractNumId w:val="91"/>
  </w:num>
  <w:num w:numId="72">
    <w:abstractNumId w:val="2"/>
  </w:num>
  <w:num w:numId="73">
    <w:abstractNumId w:val="82"/>
  </w:num>
  <w:num w:numId="74">
    <w:abstractNumId w:val="15"/>
  </w:num>
  <w:num w:numId="75">
    <w:abstractNumId w:val="118"/>
  </w:num>
  <w:num w:numId="76">
    <w:abstractNumId w:val="108"/>
  </w:num>
  <w:num w:numId="77">
    <w:abstractNumId w:val="48"/>
  </w:num>
  <w:num w:numId="78">
    <w:abstractNumId w:val="116"/>
  </w:num>
  <w:num w:numId="79">
    <w:abstractNumId w:val="54"/>
  </w:num>
  <w:num w:numId="80">
    <w:abstractNumId w:val="10"/>
  </w:num>
  <w:num w:numId="81">
    <w:abstractNumId w:val="26"/>
  </w:num>
  <w:num w:numId="82">
    <w:abstractNumId w:val="78"/>
  </w:num>
  <w:num w:numId="83">
    <w:abstractNumId w:val="62"/>
  </w:num>
  <w:num w:numId="84">
    <w:abstractNumId w:val="63"/>
  </w:num>
  <w:num w:numId="85">
    <w:abstractNumId w:val="122"/>
  </w:num>
  <w:num w:numId="86">
    <w:abstractNumId w:val="66"/>
  </w:num>
  <w:num w:numId="87">
    <w:abstractNumId w:val="125"/>
  </w:num>
  <w:num w:numId="88">
    <w:abstractNumId w:val="25"/>
  </w:num>
  <w:num w:numId="89">
    <w:abstractNumId w:val="112"/>
  </w:num>
  <w:num w:numId="90">
    <w:abstractNumId w:val="101"/>
  </w:num>
  <w:num w:numId="91">
    <w:abstractNumId w:val="24"/>
  </w:num>
  <w:num w:numId="92">
    <w:abstractNumId w:val="56"/>
  </w:num>
  <w:num w:numId="93">
    <w:abstractNumId w:val="86"/>
  </w:num>
  <w:num w:numId="94">
    <w:abstractNumId w:val="18"/>
  </w:num>
  <w:num w:numId="95">
    <w:abstractNumId w:val="97"/>
  </w:num>
  <w:num w:numId="96">
    <w:abstractNumId w:val="127"/>
  </w:num>
  <w:num w:numId="97">
    <w:abstractNumId w:val="22"/>
  </w:num>
  <w:num w:numId="98">
    <w:abstractNumId w:val="102"/>
  </w:num>
  <w:num w:numId="99">
    <w:abstractNumId w:val="75"/>
  </w:num>
  <w:num w:numId="100">
    <w:abstractNumId w:val="11"/>
  </w:num>
  <w:num w:numId="101">
    <w:abstractNumId w:val="80"/>
  </w:num>
  <w:num w:numId="102">
    <w:abstractNumId w:val="98"/>
  </w:num>
  <w:num w:numId="103">
    <w:abstractNumId w:val="95"/>
  </w:num>
  <w:num w:numId="104">
    <w:abstractNumId w:val="42"/>
  </w:num>
  <w:num w:numId="105">
    <w:abstractNumId w:val="111"/>
  </w:num>
  <w:num w:numId="106">
    <w:abstractNumId w:val="114"/>
  </w:num>
  <w:num w:numId="107">
    <w:abstractNumId w:val="37"/>
  </w:num>
  <w:num w:numId="108">
    <w:abstractNumId w:val="4"/>
  </w:num>
  <w:num w:numId="109">
    <w:abstractNumId w:val="5"/>
  </w:num>
  <w:num w:numId="110">
    <w:abstractNumId w:val="7"/>
  </w:num>
  <w:num w:numId="111">
    <w:abstractNumId w:val="8"/>
  </w:num>
  <w:num w:numId="112">
    <w:abstractNumId w:val="6"/>
  </w:num>
  <w:num w:numId="113">
    <w:abstractNumId w:val="1"/>
  </w:num>
  <w:num w:numId="114">
    <w:abstractNumId w:val="121"/>
  </w:num>
  <w:num w:numId="115">
    <w:abstractNumId w:val="87"/>
    <w:lvlOverride w:ilvl="0"/>
    <w:lvlOverride w:ilvl="1">
      <w:startOverride w:val="1"/>
    </w:lvlOverride>
    <w:lvlOverride w:ilvl="2"/>
    <w:lvlOverride w:ilvl="3"/>
    <w:lvlOverride w:ilvl="4"/>
    <w:lvlOverride w:ilvl="5"/>
    <w:lvlOverride w:ilvl="6"/>
    <w:lvlOverride w:ilvl="7"/>
    <w:lvlOverride w:ilvl="8"/>
  </w:num>
  <w:num w:numId="116">
    <w:abstractNumId w:val="19"/>
  </w:num>
  <w:num w:numId="117">
    <w:abstractNumId w:val="110"/>
  </w:num>
  <w:num w:numId="118">
    <w:abstractNumId w:val="28"/>
  </w:num>
  <w:num w:numId="119">
    <w:abstractNumId w:val="49"/>
  </w:num>
  <w:num w:numId="120">
    <w:abstractNumId w:val="50"/>
  </w:num>
  <w:num w:numId="121">
    <w:abstractNumId w:val="92"/>
  </w:num>
  <w:num w:numId="122">
    <w:abstractNumId w:val="123"/>
  </w:num>
  <w:num w:numId="123">
    <w:abstractNumId w:val="93"/>
  </w:num>
  <w:num w:numId="124">
    <w:abstractNumId w:val="55"/>
  </w:num>
  <w:num w:numId="125">
    <w:abstractNumId w:val="103"/>
  </w:num>
  <w:num w:numId="126">
    <w:abstractNumId w:val="72"/>
  </w:num>
  <w:num w:numId="127">
    <w:abstractNumId w:val="58"/>
  </w:num>
  <w:num w:numId="12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E0185C"/>
    <w:rsid w:val="00194E4E"/>
    <w:rsid w:val="002753D4"/>
    <w:rsid w:val="00311BBF"/>
    <w:rsid w:val="004B5ABA"/>
    <w:rsid w:val="00566C52"/>
    <w:rsid w:val="00674124"/>
    <w:rsid w:val="006D0D7E"/>
    <w:rsid w:val="008134AA"/>
    <w:rsid w:val="008A0411"/>
    <w:rsid w:val="009251A2"/>
    <w:rsid w:val="00990173"/>
    <w:rsid w:val="00992606"/>
    <w:rsid w:val="00CC3F6E"/>
    <w:rsid w:val="00D61FB5"/>
    <w:rsid w:val="00DD045F"/>
    <w:rsid w:val="00E0185C"/>
    <w:rsid w:val="00E251DC"/>
    <w:rsid w:val="00F831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45F"/>
  </w:style>
  <w:style w:type="paragraph" w:styleId="11">
    <w:name w:val="heading 1"/>
    <w:aliases w:val="МОЙ Заголовок 1,1. Глава"/>
    <w:basedOn w:val="a"/>
    <w:next w:val="a"/>
    <w:link w:val="12"/>
    <w:uiPriority w:val="9"/>
    <w:qFormat/>
    <w:rsid w:val="008A04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566C5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3">
    <w:name w:val="heading 3"/>
    <w:basedOn w:val="a"/>
    <w:next w:val="a"/>
    <w:link w:val="30"/>
    <w:unhideWhenUsed/>
    <w:qFormat/>
    <w:rsid w:val="008A0411"/>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4">
    <w:name w:val="heading 4"/>
    <w:basedOn w:val="a"/>
    <w:next w:val="a"/>
    <w:link w:val="40"/>
    <w:uiPriority w:val="9"/>
    <w:unhideWhenUsed/>
    <w:qFormat/>
    <w:rsid w:val="00E0185C"/>
    <w:pPr>
      <w:keepNext/>
      <w:spacing w:before="240" w:after="60" w:line="240" w:lineRule="auto"/>
      <w:outlineLvl w:val="3"/>
    </w:pPr>
    <w:rPr>
      <w:rFonts w:ascii="Calibri" w:eastAsia="Times New Roman" w:hAnsi="Calibri" w:cs="Times New Roman"/>
      <w:b/>
      <w:bCs/>
      <w:sz w:val="28"/>
      <w:szCs w:val="28"/>
    </w:rPr>
  </w:style>
  <w:style w:type="paragraph" w:styleId="8">
    <w:name w:val="heading 8"/>
    <w:basedOn w:val="a"/>
    <w:next w:val="a"/>
    <w:link w:val="80"/>
    <w:uiPriority w:val="9"/>
    <w:semiHidden/>
    <w:unhideWhenUsed/>
    <w:qFormat/>
    <w:rsid w:val="00566C52"/>
    <w:pPr>
      <w:keepNext/>
      <w:keepLines/>
      <w:spacing w:before="200" w:after="0" w:line="259" w:lineRule="auto"/>
      <w:outlineLvl w:val="7"/>
    </w:pPr>
    <w:rPr>
      <w:rFonts w:asciiTheme="majorHAnsi" w:eastAsiaTheme="majorEastAsia" w:hAnsiTheme="majorHAnsi" w:cstheme="majorBidi"/>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МОЙ Заголовок 1 Знак,1. Глава Знак"/>
    <w:basedOn w:val="a0"/>
    <w:link w:val="11"/>
    <w:uiPriority w:val="9"/>
    <w:rsid w:val="008A0411"/>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8A0411"/>
    <w:rPr>
      <w:rFonts w:asciiTheme="majorHAnsi" w:eastAsiaTheme="majorEastAsia" w:hAnsiTheme="majorHAnsi" w:cstheme="majorBidi"/>
      <w:color w:val="243F60" w:themeColor="accent1" w:themeShade="7F"/>
      <w:sz w:val="24"/>
      <w:szCs w:val="24"/>
      <w:lang w:eastAsia="en-US"/>
    </w:rPr>
  </w:style>
  <w:style w:type="character" w:customStyle="1" w:styleId="40">
    <w:name w:val="Заголовок 4 Знак"/>
    <w:basedOn w:val="a0"/>
    <w:link w:val="4"/>
    <w:uiPriority w:val="9"/>
    <w:rsid w:val="00E0185C"/>
    <w:rPr>
      <w:rFonts w:ascii="Calibri" w:eastAsia="Times New Roman" w:hAnsi="Calibri" w:cs="Times New Roman"/>
      <w:b/>
      <w:bCs/>
      <w:sz w:val="28"/>
      <w:szCs w:val="28"/>
    </w:rPr>
  </w:style>
  <w:style w:type="paragraph" w:customStyle="1" w:styleId="ConsPlusNormal">
    <w:name w:val="ConsPlusNormal"/>
    <w:link w:val="ConsPlusNormal0"/>
    <w:qFormat/>
    <w:rsid w:val="00E0185C"/>
    <w:pPr>
      <w:autoSpaceDE w:val="0"/>
      <w:autoSpaceDN w:val="0"/>
      <w:adjustRightInd w:val="0"/>
      <w:spacing w:after="0" w:line="240" w:lineRule="auto"/>
    </w:pPr>
    <w:rPr>
      <w:rFonts w:ascii="Arial" w:eastAsia="Times New Roman" w:hAnsi="Arial" w:cs="Arial"/>
      <w:sz w:val="20"/>
      <w:szCs w:val="20"/>
    </w:rPr>
  </w:style>
  <w:style w:type="character" w:customStyle="1" w:styleId="ConsPlusNormal0">
    <w:name w:val="ConsPlusNormal Знак"/>
    <w:link w:val="ConsPlusNormal"/>
    <w:locked/>
    <w:rsid w:val="00E0185C"/>
    <w:rPr>
      <w:rFonts w:ascii="Arial" w:eastAsia="Times New Roman" w:hAnsi="Arial" w:cs="Arial"/>
      <w:sz w:val="20"/>
      <w:szCs w:val="20"/>
    </w:rPr>
  </w:style>
  <w:style w:type="paragraph" w:customStyle="1" w:styleId="ConsPlusNonformat">
    <w:name w:val="ConsPlusNonformat"/>
    <w:rsid w:val="00E0185C"/>
    <w:pPr>
      <w:widowControl w:val="0"/>
      <w:autoSpaceDE w:val="0"/>
      <w:autoSpaceDN w:val="0"/>
      <w:spacing w:after="0" w:line="240" w:lineRule="auto"/>
    </w:pPr>
    <w:rPr>
      <w:rFonts w:ascii="Courier New" w:eastAsia="Calibri" w:hAnsi="Courier New" w:cs="Courier New"/>
      <w:sz w:val="20"/>
      <w:szCs w:val="20"/>
    </w:rPr>
  </w:style>
  <w:style w:type="paragraph" w:customStyle="1" w:styleId="ConsPlusTitle">
    <w:name w:val="ConsPlusTitle"/>
    <w:rsid w:val="00E0185C"/>
    <w:pPr>
      <w:widowControl w:val="0"/>
      <w:autoSpaceDE w:val="0"/>
      <w:autoSpaceDN w:val="0"/>
      <w:spacing w:after="0" w:line="240" w:lineRule="auto"/>
    </w:pPr>
    <w:rPr>
      <w:rFonts w:ascii="Arial" w:eastAsia="Calibri" w:hAnsi="Arial" w:cs="Arial"/>
      <w:b/>
      <w:bCs/>
      <w:sz w:val="20"/>
      <w:szCs w:val="20"/>
    </w:rPr>
  </w:style>
  <w:style w:type="paragraph" w:styleId="31">
    <w:name w:val="Body Text 3"/>
    <w:basedOn w:val="a"/>
    <w:link w:val="32"/>
    <w:uiPriority w:val="99"/>
    <w:rsid w:val="00E0185C"/>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E0185C"/>
    <w:rPr>
      <w:rFonts w:ascii="Times New Roman" w:eastAsia="Times New Roman" w:hAnsi="Times New Roman" w:cs="Times New Roman"/>
      <w:sz w:val="16"/>
      <w:szCs w:val="16"/>
    </w:rPr>
  </w:style>
  <w:style w:type="paragraph" w:styleId="a3">
    <w:name w:val="No Spacing"/>
    <w:link w:val="a4"/>
    <w:uiPriority w:val="1"/>
    <w:qFormat/>
    <w:rsid w:val="008A0411"/>
    <w:pPr>
      <w:spacing w:after="0" w:line="240" w:lineRule="auto"/>
    </w:pPr>
  </w:style>
  <w:style w:type="paragraph" w:styleId="a5">
    <w:name w:val="Body Text"/>
    <w:basedOn w:val="a"/>
    <w:link w:val="a6"/>
    <w:uiPriority w:val="99"/>
    <w:unhideWhenUsed/>
    <w:rsid w:val="008A0411"/>
    <w:pPr>
      <w:spacing w:after="120"/>
    </w:pPr>
  </w:style>
  <w:style w:type="character" w:customStyle="1" w:styleId="a6">
    <w:name w:val="Основной текст Знак"/>
    <w:basedOn w:val="a0"/>
    <w:link w:val="a5"/>
    <w:uiPriority w:val="99"/>
    <w:rsid w:val="008A0411"/>
  </w:style>
  <w:style w:type="paragraph" w:styleId="a7">
    <w:name w:val="header"/>
    <w:basedOn w:val="a"/>
    <w:link w:val="a8"/>
    <w:unhideWhenUsed/>
    <w:rsid w:val="008A0411"/>
    <w:pPr>
      <w:tabs>
        <w:tab w:val="center" w:pos="4677"/>
        <w:tab w:val="right" w:pos="9355"/>
      </w:tabs>
      <w:spacing w:after="0" w:line="240" w:lineRule="auto"/>
    </w:pPr>
    <w:rPr>
      <w:rFonts w:eastAsiaTheme="minorHAnsi"/>
      <w:lang w:eastAsia="en-US"/>
    </w:rPr>
  </w:style>
  <w:style w:type="character" w:customStyle="1" w:styleId="a8">
    <w:name w:val="Верхний колонтитул Знак"/>
    <w:basedOn w:val="a0"/>
    <w:link w:val="a7"/>
    <w:rsid w:val="008A0411"/>
    <w:rPr>
      <w:rFonts w:eastAsiaTheme="minorHAnsi"/>
      <w:lang w:eastAsia="en-US"/>
    </w:rPr>
  </w:style>
  <w:style w:type="paragraph" w:styleId="a9">
    <w:name w:val="footer"/>
    <w:basedOn w:val="a"/>
    <w:link w:val="aa"/>
    <w:uiPriority w:val="99"/>
    <w:unhideWhenUsed/>
    <w:rsid w:val="008A0411"/>
    <w:pPr>
      <w:tabs>
        <w:tab w:val="center" w:pos="4677"/>
        <w:tab w:val="right" w:pos="9355"/>
      </w:tabs>
      <w:spacing w:after="0" w:line="240" w:lineRule="auto"/>
    </w:pPr>
    <w:rPr>
      <w:rFonts w:eastAsiaTheme="minorHAnsi"/>
      <w:lang w:eastAsia="en-US"/>
    </w:rPr>
  </w:style>
  <w:style w:type="character" w:customStyle="1" w:styleId="aa">
    <w:name w:val="Нижний колонтитул Знак"/>
    <w:basedOn w:val="a0"/>
    <w:link w:val="a9"/>
    <w:uiPriority w:val="99"/>
    <w:rsid w:val="008A0411"/>
    <w:rPr>
      <w:rFonts w:eastAsiaTheme="minorHAnsi"/>
      <w:lang w:eastAsia="en-US"/>
    </w:rPr>
  </w:style>
  <w:style w:type="paragraph" w:customStyle="1" w:styleId="ab">
    <w:name w:val="Содержимое таблицы"/>
    <w:basedOn w:val="a"/>
    <w:qFormat/>
    <w:rsid w:val="008A0411"/>
    <w:pPr>
      <w:widowControl w:val="0"/>
      <w:suppressLineNumbers/>
      <w:suppressAutoHyphens/>
      <w:spacing w:after="0" w:line="240" w:lineRule="auto"/>
    </w:pPr>
    <w:rPr>
      <w:rFonts w:ascii="Times New Roman" w:eastAsia="Lucida Sans Unicode" w:hAnsi="Times New Roman" w:cs="Times New Roman"/>
      <w:kern w:val="1"/>
      <w:sz w:val="24"/>
      <w:szCs w:val="24"/>
      <w:lang w:eastAsia="en-US"/>
    </w:rPr>
  </w:style>
  <w:style w:type="paragraph" w:styleId="ac">
    <w:name w:val="Normal (Web)"/>
    <w:aliases w:val="Обычный (Web),Обычный (Web)1"/>
    <w:basedOn w:val="a"/>
    <w:link w:val="ad"/>
    <w:uiPriority w:val="99"/>
    <w:qFormat/>
    <w:rsid w:val="008A0411"/>
    <w:pPr>
      <w:widowControl w:val="0"/>
      <w:autoSpaceDN w:val="0"/>
      <w:adjustRightInd w:val="0"/>
      <w:spacing w:after="0" w:line="100" w:lineRule="atLeast"/>
    </w:pPr>
    <w:rPr>
      <w:rFonts w:ascii="Times New Roman" w:eastAsia="Times New Roman" w:hAnsi="Times New Roman" w:cs="Times New Roman"/>
      <w:sz w:val="24"/>
      <w:szCs w:val="24"/>
    </w:rPr>
  </w:style>
  <w:style w:type="paragraph" w:customStyle="1" w:styleId="3f3f3f3f3f2">
    <w:name w:val="Т3fе3fк3fс3fт3f2"/>
    <w:basedOn w:val="a"/>
    <w:uiPriority w:val="99"/>
    <w:rsid w:val="008A0411"/>
    <w:pPr>
      <w:widowControl w:val="0"/>
      <w:autoSpaceDN w:val="0"/>
      <w:adjustRightInd w:val="0"/>
      <w:spacing w:after="0" w:line="100" w:lineRule="atLeast"/>
    </w:pPr>
    <w:rPr>
      <w:rFonts w:ascii="Courier New" w:eastAsia="Times New Roman" w:hAnsi="Courier New" w:cs="Courier New"/>
      <w:sz w:val="20"/>
      <w:szCs w:val="20"/>
    </w:rPr>
  </w:style>
  <w:style w:type="paragraph" w:customStyle="1" w:styleId="3f3f3f3f3f1">
    <w:name w:val="Т3fе3fк3fс3fт3f1"/>
    <w:basedOn w:val="a"/>
    <w:uiPriority w:val="99"/>
    <w:rsid w:val="008A0411"/>
    <w:pPr>
      <w:widowControl w:val="0"/>
      <w:autoSpaceDN w:val="0"/>
      <w:adjustRightInd w:val="0"/>
      <w:spacing w:after="0" w:line="100" w:lineRule="atLeast"/>
    </w:pPr>
    <w:rPr>
      <w:rFonts w:ascii="Courier New" w:eastAsia="Times New Roman" w:hAnsi="Courier New" w:cs="Courier New"/>
      <w:sz w:val="20"/>
      <w:szCs w:val="20"/>
    </w:rPr>
  </w:style>
  <w:style w:type="character" w:styleId="ae">
    <w:name w:val="Hyperlink"/>
    <w:uiPriority w:val="99"/>
    <w:unhideWhenUsed/>
    <w:rsid w:val="008A0411"/>
    <w:rPr>
      <w:rFonts w:cs="Times New Roman"/>
      <w:color w:val="000080"/>
      <w:u w:val="single"/>
    </w:rPr>
  </w:style>
  <w:style w:type="paragraph" w:styleId="af">
    <w:name w:val="List Paragraph"/>
    <w:basedOn w:val="a"/>
    <w:link w:val="af0"/>
    <w:uiPriority w:val="34"/>
    <w:qFormat/>
    <w:rsid w:val="008A0411"/>
    <w:pPr>
      <w:widowControl w:val="0"/>
      <w:suppressAutoHyphens/>
      <w:spacing w:after="0" w:line="240" w:lineRule="auto"/>
      <w:ind w:left="720"/>
      <w:contextualSpacing/>
    </w:pPr>
    <w:rPr>
      <w:rFonts w:ascii="Times New Roman" w:eastAsia="Lucida Sans Unicode" w:hAnsi="Times New Roman" w:cs="Times New Roman"/>
      <w:kern w:val="1"/>
      <w:sz w:val="24"/>
      <w:szCs w:val="24"/>
      <w:lang w:eastAsia="en-US"/>
    </w:rPr>
  </w:style>
  <w:style w:type="character" w:customStyle="1" w:styleId="af0">
    <w:name w:val="Абзац списка Знак"/>
    <w:basedOn w:val="a0"/>
    <w:link w:val="af"/>
    <w:uiPriority w:val="34"/>
    <w:rsid w:val="008A0411"/>
    <w:rPr>
      <w:rFonts w:ascii="Times New Roman" w:eastAsia="Lucida Sans Unicode" w:hAnsi="Times New Roman" w:cs="Times New Roman"/>
      <w:kern w:val="1"/>
      <w:sz w:val="24"/>
      <w:szCs w:val="24"/>
      <w:lang w:eastAsia="en-US"/>
    </w:rPr>
  </w:style>
  <w:style w:type="paragraph" w:customStyle="1" w:styleId="1">
    <w:name w:val="Заголовок 1 уровень"/>
    <w:basedOn w:val="a"/>
    <w:qFormat/>
    <w:rsid w:val="008A0411"/>
    <w:pPr>
      <w:pageBreakBefore/>
      <w:widowControl w:val="0"/>
      <w:numPr>
        <w:numId w:val="3"/>
      </w:numPr>
      <w:autoSpaceDN w:val="0"/>
      <w:adjustRightInd w:val="0"/>
      <w:spacing w:after="0" w:line="240" w:lineRule="auto"/>
      <w:jc w:val="both"/>
    </w:pPr>
    <w:rPr>
      <w:rFonts w:ascii="Times New Roman" w:eastAsia="Arial Unicode MS" w:hAnsi="Times New Roman" w:cs="Tahoma"/>
      <w:b/>
      <w:bCs/>
      <w:sz w:val="28"/>
      <w:szCs w:val="24"/>
    </w:rPr>
  </w:style>
  <w:style w:type="paragraph" w:styleId="af1">
    <w:name w:val="caption"/>
    <w:aliases w:val=" Знак,111,Знак"/>
    <w:basedOn w:val="a"/>
    <w:link w:val="af2"/>
    <w:qFormat/>
    <w:rsid w:val="008A0411"/>
    <w:pPr>
      <w:widowControl w:val="0"/>
      <w:autoSpaceDN w:val="0"/>
      <w:adjustRightInd w:val="0"/>
      <w:spacing w:before="120" w:after="120" w:line="240" w:lineRule="auto"/>
    </w:pPr>
    <w:rPr>
      <w:rFonts w:ascii="Times New Roman" w:eastAsia="Arial Unicode MS" w:hAnsi="Times New Roman" w:cs="Tahoma"/>
      <w:i/>
      <w:iCs/>
      <w:sz w:val="24"/>
      <w:szCs w:val="24"/>
    </w:rPr>
  </w:style>
  <w:style w:type="character" w:customStyle="1" w:styleId="af2">
    <w:name w:val="Название объекта Знак"/>
    <w:aliases w:val=" Знак Знак,111 Знак,Знак Знак"/>
    <w:basedOn w:val="a0"/>
    <w:link w:val="af1"/>
    <w:rsid w:val="008A0411"/>
    <w:rPr>
      <w:rFonts w:ascii="Times New Roman" w:eastAsia="Arial Unicode MS" w:hAnsi="Times New Roman" w:cs="Tahoma"/>
      <w:i/>
      <w:iCs/>
      <w:sz w:val="24"/>
      <w:szCs w:val="24"/>
    </w:rPr>
  </w:style>
  <w:style w:type="paragraph" w:customStyle="1" w:styleId="2">
    <w:name w:val="Заголовок 2 уровень"/>
    <w:basedOn w:val="a"/>
    <w:qFormat/>
    <w:rsid w:val="008A0411"/>
    <w:pPr>
      <w:widowControl w:val="0"/>
      <w:numPr>
        <w:numId w:val="5"/>
      </w:numPr>
      <w:tabs>
        <w:tab w:val="left" w:pos="1134"/>
      </w:tabs>
      <w:autoSpaceDN w:val="0"/>
      <w:adjustRightInd w:val="0"/>
      <w:spacing w:after="0" w:line="240" w:lineRule="auto"/>
      <w:ind w:left="0" w:firstLine="567"/>
      <w:jc w:val="both"/>
    </w:pPr>
    <w:rPr>
      <w:rFonts w:ascii="Times New Roman" w:eastAsia="Arial Unicode MS" w:hAnsi="Times New Roman" w:cs="Tahoma"/>
      <w:b/>
      <w:sz w:val="24"/>
      <w:szCs w:val="24"/>
    </w:rPr>
  </w:style>
  <w:style w:type="paragraph" w:customStyle="1" w:styleId="10">
    <w:name w:val="Стиль1"/>
    <w:basedOn w:val="ac"/>
    <w:link w:val="13"/>
    <w:qFormat/>
    <w:rsid w:val="008A0411"/>
    <w:pPr>
      <w:widowControl/>
      <w:numPr>
        <w:numId w:val="6"/>
      </w:numPr>
      <w:tabs>
        <w:tab w:val="left" w:pos="1559"/>
      </w:tabs>
      <w:autoSpaceDN/>
      <w:adjustRightInd/>
      <w:spacing w:before="100" w:beforeAutospacing="1" w:line="240" w:lineRule="auto"/>
      <w:ind w:left="0" w:firstLine="851"/>
      <w:jc w:val="both"/>
    </w:pPr>
    <w:rPr>
      <w:b/>
      <w:bCs/>
      <w:i/>
      <w:iCs/>
    </w:rPr>
  </w:style>
  <w:style w:type="character" w:customStyle="1" w:styleId="13">
    <w:name w:val="Стиль1 Знак"/>
    <w:link w:val="10"/>
    <w:rsid w:val="008A0411"/>
    <w:rPr>
      <w:rFonts w:ascii="Times New Roman" w:eastAsia="Times New Roman" w:hAnsi="Times New Roman" w:cs="Times New Roman"/>
      <w:b/>
      <w:bCs/>
      <w:i/>
      <w:iCs/>
      <w:sz w:val="24"/>
      <w:szCs w:val="24"/>
    </w:rPr>
  </w:style>
  <w:style w:type="character" w:styleId="af3">
    <w:name w:val="Strong"/>
    <w:uiPriority w:val="22"/>
    <w:qFormat/>
    <w:rsid w:val="008A0411"/>
    <w:rPr>
      <w:rFonts w:cs="Times New Roman"/>
      <w:b/>
      <w:bCs/>
    </w:rPr>
  </w:style>
  <w:style w:type="paragraph" w:customStyle="1" w:styleId="TableContents">
    <w:name w:val="Table Contents"/>
    <w:basedOn w:val="a"/>
    <w:rsid w:val="008A0411"/>
    <w:pPr>
      <w:widowControl w:val="0"/>
      <w:autoSpaceDN w:val="0"/>
      <w:adjustRightInd w:val="0"/>
      <w:spacing w:after="0" w:line="240" w:lineRule="auto"/>
    </w:pPr>
    <w:rPr>
      <w:rFonts w:ascii="Times New Roman" w:eastAsia="Arial Unicode MS" w:hAnsi="Times New Roman" w:cs="Tahoma"/>
      <w:sz w:val="24"/>
      <w:szCs w:val="24"/>
    </w:rPr>
  </w:style>
  <w:style w:type="paragraph" w:styleId="af4">
    <w:name w:val="Body Text Indent"/>
    <w:basedOn w:val="a"/>
    <w:link w:val="af5"/>
    <w:uiPriority w:val="99"/>
    <w:rsid w:val="008A0411"/>
    <w:pPr>
      <w:widowControl w:val="0"/>
      <w:autoSpaceDN w:val="0"/>
      <w:adjustRightInd w:val="0"/>
      <w:spacing w:after="120" w:line="240" w:lineRule="auto"/>
      <w:ind w:left="283"/>
    </w:pPr>
    <w:rPr>
      <w:rFonts w:ascii="Times New Roman" w:eastAsia="Arial Unicode MS" w:hAnsi="Times New Roman" w:cs="Tahoma"/>
      <w:sz w:val="24"/>
      <w:szCs w:val="24"/>
    </w:rPr>
  </w:style>
  <w:style w:type="character" w:customStyle="1" w:styleId="af5">
    <w:name w:val="Основной текст с отступом Знак"/>
    <w:basedOn w:val="a0"/>
    <w:link w:val="af4"/>
    <w:uiPriority w:val="99"/>
    <w:rsid w:val="008A0411"/>
    <w:rPr>
      <w:rFonts w:ascii="Times New Roman" w:eastAsia="Arial Unicode MS" w:hAnsi="Times New Roman" w:cs="Tahoma"/>
      <w:sz w:val="24"/>
      <w:szCs w:val="24"/>
    </w:rPr>
  </w:style>
  <w:style w:type="character" w:customStyle="1" w:styleId="Internetlink">
    <w:name w:val="Internet link"/>
    <w:uiPriority w:val="99"/>
    <w:rsid w:val="008A0411"/>
    <w:rPr>
      <w:rFonts w:eastAsia="Arial Unicode MS" w:cs="Tahoma"/>
      <w:color w:val="000080"/>
      <w:u w:val="single"/>
    </w:rPr>
  </w:style>
  <w:style w:type="paragraph" w:styleId="af6">
    <w:name w:val="Balloon Text"/>
    <w:basedOn w:val="a"/>
    <w:link w:val="af7"/>
    <w:unhideWhenUsed/>
    <w:rsid w:val="008A0411"/>
    <w:pPr>
      <w:spacing w:after="0" w:line="240" w:lineRule="auto"/>
    </w:pPr>
    <w:rPr>
      <w:rFonts w:ascii="Segoe UI" w:eastAsiaTheme="minorHAnsi" w:hAnsi="Segoe UI" w:cs="Segoe UI"/>
      <w:sz w:val="18"/>
      <w:szCs w:val="18"/>
      <w:lang w:eastAsia="en-US"/>
    </w:rPr>
  </w:style>
  <w:style w:type="character" w:customStyle="1" w:styleId="af7">
    <w:name w:val="Текст выноски Знак"/>
    <w:basedOn w:val="a0"/>
    <w:link w:val="af6"/>
    <w:rsid w:val="008A0411"/>
    <w:rPr>
      <w:rFonts w:ascii="Segoe UI" w:eastAsiaTheme="minorHAnsi" w:hAnsi="Segoe UI" w:cs="Segoe UI"/>
      <w:sz w:val="18"/>
      <w:szCs w:val="18"/>
      <w:lang w:eastAsia="en-US"/>
    </w:rPr>
  </w:style>
  <w:style w:type="paragraph" w:styleId="af8">
    <w:name w:val="TOC Heading"/>
    <w:basedOn w:val="11"/>
    <w:next w:val="a"/>
    <w:uiPriority w:val="39"/>
    <w:unhideWhenUsed/>
    <w:qFormat/>
    <w:rsid w:val="008A0411"/>
    <w:pPr>
      <w:spacing w:before="240" w:line="259" w:lineRule="auto"/>
      <w:outlineLvl w:val="9"/>
    </w:pPr>
    <w:rPr>
      <w:b w:val="0"/>
      <w:bCs w:val="0"/>
      <w:sz w:val="32"/>
      <w:szCs w:val="32"/>
    </w:rPr>
  </w:style>
  <w:style w:type="paragraph" w:styleId="14">
    <w:name w:val="toc 1"/>
    <w:basedOn w:val="a"/>
    <w:next w:val="a"/>
    <w:autoRedefine/>
    <w:uiPriority w:val="39"/>
    <w:unhideWhenUsed/>
    <w:rsid w:val="008A0411"/>
    <w:pPr>
      <w:tabs>
        <w:tab w:val="right" w:leader="dot" w:pos="9346"/>
      </w:tabs>
      <w:spacing w:after="100" w:line="259" w:lineRule="auto"/>
    </w:pPr>
    <w:rPr>
      <w:rFonts w:ascii="Times New Roman" w:eastAsiaTheme="minorHAnsi" w:hAnsi="Times New Roman"/>
      <w:b/>
      <w:noProof/>
      <w:sz w:val="24"/>
      <w:szCs w:val="24"/>
      <w:lang w:eastAsia="en-US"/>
    </w:rPr>
  </w:style>
  <w:style w:type="paragraph" w:styleId="22">
    <w:name w:val="toc 2"/>
    <w:basedOn w:val="a"/>
    <w:next w:val="a"/>
    <w:autoRedefine/>
    <w:uiPriority w:val="39"/>
    <w:unhideWhenUsed/>
    <w:rsid w:val="008A0411"/>
    <w:pPr>
      <w:tabs>
        <w:tab w:val="left" w:pos="567"/>
        <w:tab w:val="right" w:leader="dot" w:pos="9345"/>
      </w:tabs>
      <w:spacing w:after="100" w:line="240" w:lineRule="auto"/>
      <w:ind w:left="220"/>
    </w:pPr>
    <w:rPr>
      <w:rFonts w:ascii="Times New Roman" w:eastAsia="Calibri" w:hAnsi="Times New Roman"/>
      <w:b/>
      <w:noProof/>
      <w:sz w:val="24"/>
      <w:szCs w:val="24"/>
      <w:lang w:eastAsia="en-US"/>
    </w:rPr>
  </w:style>
  <w:style w:type="paragraph" w:styleId="33">
    <w:name w:val="toc 3"/>
    <w:basedOn w:val="a"/>
    <w:next w:val="a"/>
    <w:autoRedefine/>
    <w:uiPriority w:val="39"/>
    <w:unhideWhenUsed/>
    <w:rsid w:val="008A0411"/>
    <w:pPr>
      <w:tabs>
        <w:tab w:val="left" w:pos="1320"/>
        <w:tab w:val="right" w:leader="dot" w:pos="9346"/>
      </w:tabs>
      <w:spacing w:after="100" w:line="240" w:lineRule="auto"/>
      <w:ind w:left="440"/>
    </w:pPr>
    <w:rPr>
      <w:rFonts w:ascii="Times New Roman" w:eastAsiaTheme="minorHAnsi" w:hAnsi="Times New Roman"/>
      <w:i/>
      <w:noProof/>
      <w:sz w:val="24"/>
      <w:szCs w:val="24"/>
      <w:lang w:eastAsia="en-US"/>
    </w:rPr>
  </w:style>
  <w:style w:type="character" w:customStyle="1" w:styleId="blk">
    <w:name w:val="blk"/>
    <w:basedOn w:val="a0"/>
    <w:rsid w:val="008A0411"/>
  </w:style>
  <w:style w:type="paragraph" w:customStyle="1" w:styleId="Default">
    <w:name w:val="Default"/>
    <w:qFormat/>
    <w:rsid w:val="008A0411"/>
    <w:pPr>
      <w:autoSpaceDE w:val="0"/>
      <w:autoSpaceDN w:val="0"/>
      <w:adjustRightInd w:val="0"/>
      <w:spacing w:after="0" w:line="240" w:lineRule="auto"/>
    </w:pPr>
    <w:rPr>
      <w:rFonts w:ascii="Calibri" w:eastAsia="Calibri" w:hAnsi="Calibri" w:cs="Times New Roman"/>
      <w:color w:val="000000"/>
      <w:sz w:val="24"/>
      <w:szCs w:val="24"/>
      <w:lang w:eastAsia="en-US"/>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8A0411"/>
    <w:pPr>
      <w:suppressAutoHyphens/>
      <w:spacing w:after="0" w:line="240" w:lineRule="auto"/>
      <w:ind w:firstLine="539"/>
      <w:jc w:val="both"/>
    </w:pPr>
    <w:rPr>
      <w:rFonts w:ascii="Times New Roman" w:eastAsia="Calibri" w:hAnsi="Times New Roman" w:cs="Times New Roman"/>
      <w:color w:val="000000"/>
      <w:kern w:val="24"/>
      <w:sz w:val="24"/>
      <w:szCs w:val="24"/>
      <w:lang w:eastAsia="en-US"/>
    </w:rPr>
  </w:style>
  <w:style w:type="character" w:customStyle="1" w:styleId="10950">
    <w:name w:val="1 Основной текст 0;95 ПК;А. Основной текст 0 Знак Знак Знак Знак Знак Знак"/>
    <w:link w:val="101"/>
    <w:rsid w:val="008A0411"/>
    <w:rPr>
      <w:rFonts w:ascii="Times New Roman" w:eastAsia="Calibri" w:hAnsi="Times New Roman" w:cs="Times New Roman"/>
      <w:color w:val="000000"/>
      <w:kern w:val="24"/>
      <w:sz w:val="24"/>
      <w:szCs w:val="24"/>
      <w:lang w:eastAsia="en-US"/>
    </w:rPr>
  </w:style>
  <w:style w:type="paragraph" w:customStyle="1" w:styleId="23">
    <w:name w:val="Текст2"/>
    <w:basedOn w:val="a"/>
    <w:rsid w:val="008A0411"/>
    <w:pPr>
      <w:widowControl w:val="0"/>
      <w:suppressAutoHyphens/>
      <w:spacing w:after="0" w:line="240" w:lineRule="auto"/>
    </w:pPr>
    <w:rPr>
      <w:rFonts w:ascii="Courier New" w:eastAsia="Lucida Sans Unicode" w:hAnsi="Courier New" w:cs="Courier New"/>
      <w:kern w:val="1"/>
      <w:sz w:val="20"/>
      <w:szCs w:val="20"/>
      <w:lang w:eastAsia="en-US"/>
    </w:rPr>
  </w:style>
  <w:style w:type="paragraph" w:customStyle="1" w:styleId="Standard">
    <w:name w:val="Standard"/>
    <w:rsid w:val="008A0411"/>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100">
    <w:name w:val="Стиль10"/>
    <w:basedOn w:val="a"/>
    <w:qFormat/>
    <w:rsid w:val="008A0411"/>
    <w:pPr>
      <w:numPr>
        <w:numId w:val="8"/>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rPr>
  </w:style>
  <w:style w:type="paragraph" w:customStyle="1" w:styleId="1111">
    <w:name w:val="1111"/>
    <w:basedOn w:val="11"/>
    <w:link w:val="11110"/>
    <w:qFormat/>
    <w:rsid w:val="008A0411"/>
    <w:pPr>
      <w:keepLines w:val="0"/>
      <w:tabs>
        <w:tab w:val="num" w:pos="432"/>
      </w:tabs>
      <w:spacing w:before="0" w:line="240" w:lineRule="auto"/>
      <w:jc w:val="center"/>
    </w:pPr>
    <w:rPr>
      <w:rFonts w:ascii="Times New Roman" w:eastAsia="Times New Roman" w:hAnsi="Times New Roman" w:cs="Tahoma"/>
      <w:color w:val="auto"/>
      <w:kern w:val="1"/>
      <w:sz w:val="24"/>
      <w:szCs w:val="24"/>
      <w:lang w:eastAsia="en-US"/>
    </w:rPr>
  </w:style>
  <w:style w:type="character" w:customStyle="1" w:styleId="11110">
    <w:name w:val="1111 Знак"/>
    <w:link w:val="1111"/>
    <w:rsid w:val="008A0411"/>
    <w:rPr>
      <w:rFonts w:ascii="Times New Roman" w:eastAsia="Times New Roman" w:hAnsi="Times New Roman" w:cs="Tahoma"/>
      <w:b/>
      <w:bCs/>
      <w:kern w:val="1"/>
      <w:sz w:val="24"/>
      <w:szCs w:val="24"/>
      <w:lang w:eastAsia="en-US"/>
    </w:rPr>
  </w:style>
  <w:style w:type="paragraph" w:customStyle="1" w:styleId="af9">
    <w:name w:val="МОЙ"/>
    <w:basedOn w:val="11"/>
    <w:link w:val="afa"/>
    <w:qFormat/>
    <w:rsid w:val="008A0411"/>
    <w:pPr>
      <w:spacing w:before="0" w:line="360" w:lineRule="auto"/>
      <w:jc w:val="both"/>
    </w:pPr>
    <w:rPr>
      <w:rFonts w:ascii="Times New Roman" w:hAnsi="Times New Roman"/>
      <w:b w:val="0"/>
      <w:bCs w:val="0"/>
      <w:color w:val="auto"/>
      <w:szCs w:val="32"/>
    </w:rPr>
  </w:style>
  <w:style w:type="character" w:customStyle="1" w:styleId="afa">
    <w:name w:val="МОЙ Знак"/>
    <w:basedOn w:val="12"/>
    <w:link w:val="af9"/>
    <w:rsid w:val="008A0411"/>
    <w:rPr>
      <w:rFonts w:ascii="Times New Roman" w:hAnsi="Times New Roman"/>
      <w:szCs w:val="32"/>
    </w:rPr>
  </w:style>
  <w:style w:type="character" w:customStyle="1" w:styleId="afb">
    <w:name w:val="Гипертекстовая ссылка"/>
    <w:basedOn w:val="a0"/>
    <w:uiPriority w:val="99"/>
    <w:rsid w:val="008A0411"/>
    <w:rPr>
      <w:color w:val="106BBE"/>
    </w:rPr>
  </w:style>
  <w:style w:type="paragraph" w:customStyle="1" w:styleId="ConsPlusCell">
    <w:name w:val="ConsPlusCell"/>
    <w:basedOn w:val="a"/>
    <w:uiPriority w:val="99"/>
    <w:rsid w:val="008A0411"/>
    <w:pPr>
      <w:widowControl w:val="0"/>
      <w:suppressAutoHyphens/>
      <w:autoSpaceDE w:val="0"/>
      <w:spacing w:after="0" w:line="240" w:lineRule="auto"/>
    </w:pPr>
    <w:rPr>
      <w:rFonts w:ascii="Arial" w:eastAsia="Arial" w:hAnsi="Arial" w:cs="Arial"/>
      <w:kern w:val="1"/>
      <w:sz w:val="20"/>
      <w:szCs w:val="20"/>
      <w:lang w:eastAsia="en-US"/>
    </w:rPr>
  </w:style>
  <w:style w:type="character" w:customStyle="1" w:styleId="afc">
    <w:name w:val="Схема документа Знак"/>
    <w:basedOn w:val="a0"/>
    <w:link w:val="afd"/>
    <w:uiPriority w:val="99"/>
    <w:semiHidden/>
    <w:rsid w:val="008A0411"/>
    <w:rPr>
      <w:rFonts w:ascii="Tahoma" w:eastAsiaTheme="minorHAnsi" w:hAnsi="Tahoma" w:cs="Tahoma"/>
      <w:sz w:val="16"/>
      <w:szCs w:val="16"/>
      <w:lang w:eastAsia="en-US"/>
    </w:rPr>
  </w:style>
  <w:style w:type="paragraph" w:styleId="afd">
    <w:name w:val="Document Map"/>
    <w:basedOn w:val="a"/>
    <w:link w:val="afc"/>
    <w:uiPriority w:val="99"/>
    <w:semiHidden/>
    <w:unhideWhenUsed/>
    <w:rsid w:val="008A0411"/>
    <w:pPr>
      <w:spacing w:after="0" w:line="240" w:lineRule="auto"/>
    </w:pPr>
    <w:rPr>
      <w:rFonts w:ascii="Tahoma" w:eastAsiaTheme="minorHAnsi" w:hAnsi="Tahoma" w:cs="Tahoma"/>
      <w:sz w:val="16"/>
      <w:szCs w:val="16"/>
      <w:lang w:eastAsia="en-US"/>
    </w:rPr>
  </w:style>
  <w:style w:type="paragraph" w:customStyle="1" w:styleId="Textbody">
    <w:name w:val="Text body"/>
    <w:basedOn w:val="a"/>
    <w:rsid w:val="008A0411"/>
    <w:pPr>
      <w:suppressAutoHyphens/>
      <w:autoSpaceDN w:val="0"/>
      <w:spacing w:after="0" w:line="240" w:lineRule="auto"/>
    </w:pPr>
    <w:rPr>
      <w:rFonts w:ascii="Times New Roman" w:eastAsia="Times New Roman" w:hAnsi="Times New Roman" w:cs="Times New Roman"/>
      <w:kern w:val="3"/>
      <w:sz w:val="20"/>
      <w:szCs w:val="20"/>
      <w:lang w:eastAsia="ar-SA"/>
    </w:rPr>
  </w:style>
  <w:style w:type="table" w:customStyle="1" w:styleId="24">
    <w:name w:val="Сетка таблицы2"/>
    <w:basedOn w:val="a1"/>
    <w:next w:val="afe"/>
    <w:uiPriority w:val="39"/>
    <w:rsid w:val="008A041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Grid"/>
    <w:basedOn w:val="a1"/>
    <w:uiPriority w:val="39"/>
    <w:rsid w:val="008A041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unhideWhenUsed/>
    <w:rsid w:val="00566C52"/>
    <w:pPr>
      <w:spacing w:after="100"/>
      <w:ind w:left="660"/>
    </w:pPr>
  </w:style>
  <w:style w:type="character" w:customStyle="1" w:styleId="21">
    <w:name w:val="Заголовок 2 Знак"/>
    <w:basedOn w:val="a0"/>
    <w:link w:val="20"/>
    <w:uiPriority w:val="9"/>
    <w:rsid w:val="00566C52"/>
    <w:rPr>
      <w:rFonts w:asciiTheme="majorHAnsi" w:eastAsiaTheme="majorEastAsia" w:hAnsiTheme="majorHAnsi" w:cstheme="majorBidi"/>
      <w:color w:val="365F91" w:themeColor="accent1" w:themeShade="BF"/>
      <w:sz w:val="26"/>
      <w:szCs w:val="26"/>
      <w:lang w:eastAsia="en-US"/>
    </w:rPr>
  </w:style>
  <w:style w:type="character" w:customStyle="1" w:styleId="80">
    <w:name w:val="Заголовок 8 Знак"/>
    <w:basedOn w:val="a0"/>
    <w:link w:val="8"/>
    <w:rsid w:val="00566C52"/>
    <w:rPr>
      <w:rFonts w:asciiTheme="majorHAnsi" w:eastAsiaTheme="majorEastAsia" w:hAnsiTheme="majorHAnsi" w:cstheme="majorBidi"/>
      <w:color w:val="404040" w:themeColor="text1" w:themeTint="BF"/>
      <w:sz w:val="20"/>
      <w:szCs w:val="20"/>
      <w:lang w:eastAsia="en-US"/>
    </w:rPr>
  </w:style>
  <w:style w:type="character" w:customStyle="1" w:styleId="15">
    <w:name w:val="Основной текст Знак1"/>
    <w:uiPriority w:val="99"/>
    <w:rsid w:val="00566C52"/>
    <w:rPr>
      <w:kern w:val="3"/>
      <w:sz w:val="22"/>
      <w:szCs w:val="22"/>
      <w:lang w:eastAsia="en-US"/>
    </w:rPr>
  </w:style>
  <w:style w:type="paragraph" w:customStyle="1" w:styleId="17">
    <w:name w:val="Текст1"/>
    <w:basedOn w:val="a"/>
    <w:rsid w:val="00566C52"/>
    <w:pPr>
      <w:widowControl w:val="0"/>
      <w:suppressAutoHyphens/>
      <w:spacing w:after="0" w:line="240" w:lineRule="auto"/>
    </w:pPr>
    <w:rPr>
      <w:rFonts w:ascii="Courier New" w:eastAsia="Lucida Sans Unicode" w:hAnsi="Courier New" w:cs="Courier New"/>
      <w:kern w:val="1"/>
      <w:sz w:val="20"/>
      <w:szCs w:val="20"/>
      <w:lang w:eastAsia="en-US"/>
    </w:rPr>
  </w:style>
  <w:style w:type="character" w:customStyle="1" w:styleId="apple-converted-space">
    <w:name w:val="apple-converted-space"/>
    <w:rsid w:val="00566C52"/>
  </w:style>
  <w:style w:type="paragraph" w:customStyle="1" w:styleId="headertext">
    <w:name w:val="headertext"/>
    <w:basedOn w:val="a"/>
    <w:rsid w:val="00566C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
    <w:name w:val="Стиль6"/>
    <w:basedOn w:val="3"/>
    <w:qFormat/>
    <w:rsid w:val="00566C52"/>
    <w:pPr>
      <w:keepNext w:val="0"/>
      <w:keepLines w:val="0"/>
      <w:numPr>
        <w:numId w:val="35"/>
      </w:numPr>
      <w:tabs>
        <w:tab w:val="left" w:pos="1701"/>
      </w:tabs>
      <w:spacing w:before="120" w:after="120" w:line="240" w:lineRule="auto"/>
      <w:ind w:left="1287"/>
      <w:jc w:val="both"/>
    </w:pPr>
    <w:rPr>
      <w:rFonts w:ascii="Times New Roman" w:eastAsia="Times New Roman" w:hAnsi="Times New Roman" w:cs="Times New Roman"/>
      <w:b/>
      <w:bCs/>
      <w:color w:val="auto"/>
      <w:szCs w:val="22"/>
      <w:lang w:eastAsia="ru-RU"/>
    </w:rPr>
  </w:style>
  <w:style w:type="paragraph" w:customStyle="1" w:styleId="formattext">
    <w:name w:val="formattext"/>
    <w:basedOn w:val="a"/>
    <w:rsid w:val="00566C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csc1460">
    <w:name w:val="ncsc1460"/>
    <w:basedOn w:val="a"/>
    <w:rsid w:val="00566C52"/>
    <w:pPr>
      <w:spacing w:before="100" w:beforeAutospacing="1" w:after="100" w:afterAutospacing="1" w:line="240" w:lineRule="auto"/>
    </w:pPr>
    <w:rPr>
      <w:rFonts w:ascii="Times New Roman" w:eastAsia="Times New Roman" w:hAnsi="Times New Roman" w:cs="Times New Roman"/>
      <w:sz w:val="24"/>
      <w:szCs w:val="24"/>
    </w:rPr>
  </w:style>
  <w:style w:type="character" w:styleId="aff">
    <w:name w:val="annotation reference"/>
    <w:semiHidden/>
    <w:unhideWhenUsed/>
    <w:rsid w:val="00566C52"/>
    <w:rPr>
      <w:sz w:val="16"/>
      <w:szCs w:val="16"/>
    </w:rPr>
  </w:style>
  <w:style w:type="paragraph" w:customStyle="1" w:styleId="s1">
    <w:name w:val="s_1"/>
    <w:basedOn w:val="a"/>
    <w:rsid w:val="00566C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8">
    <w:name w:val="Обычный1"/>
    <w:uiPriority w:val="99"/>
    <w:rsid w:val="00566C52"/>
    <w:pPr>
      <w:widowControl w:val="0"/>
      <w:spacing w:after="0" w:line="440" w:lineRule="auto"/>
    </w:pPr>
    <w:rPr>
      <w:rFonts w:ascii="Times New Roman" w:eastAsia="Times New Roman" w:hAnsi="Times New Roman" w:cs="Times New Roman"/>
      <w:snapToGrid w:val="0"/>
      <w:szCs w:val="20"/>
    </w:rPr>
  </w:style>
  <w:style w:type="paragraph" w:styleId="aff0">
    <w:name w:val="Block Text"/>
    <w:basedOn w:val="a"/>
    <w:semiHidden/>
    <w:rsid w:val="00566C52"/>
    <w:pPr>
      <w:spacing w:after="0" w:line="360" w:lineRule="auto"/>
      <w:ind w:left="284" w:right="459"/>
    </w:pPr>
    <w:rPr>
      <w:rFonts w:ascii="Times New Roman" w:eastAsia="Times New Roman" w:hAnsi="Times New Roman" w:cs="Times New Roman"/>
      <w:sz w:val="28"/>
      <w:szCs w:val="20"/>
    </w:rPr>
  </w:style>
  <w:style w:type="paragraph" w:styleId="34">
    <w:name w:val="Body Text Indent 3"/>
    <w:basedOn w:val="a"/>
    <w:link w:val="35"/>
    <w:uiPriority w:val="99"/>
    <w:semiHidden/>
    <w:unhideWhenUsed/>
    <w:rsid w:val="00566C52"/>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uiPriority w:val="99"/>
    <w:semiHidden/>
    <w:rsid w:val="00566C52"/>
    <w:rPr>
      <w:rFonts w:ascii="Times New Roman" w:eastAsia="Times New Roman" w:hAnsi="Times New Roman" w:cs="Times New Roman"/>
      <w:sz w:val="16"/>
      <w:szCs w:val="16"/>
    </w:rPr>
  </w:style>
  <w:style w:type="character" w:customStyle="1" w:styleId="wmi-callto">
    <w:name w:val="wmi-callto"/>
    <w:rsid w:val="00566C52"/>
  </w:style>
  <w:style w:type="paragraph" w:styleId="aff1">
    <w:name w:val="Title"/>
    <w:basedOn w:val="a"/>
    <w:next w:val="a"/>
    <w:link w:val="aff2"/>
    <w:uiPriority w:val="10"/>
    <w:qFormat/>
    <w:rsid w:val="00566C52"/>
    <w:pPr>
      <w:widowControl w:val="0"/>
      <w:spacing w:before="240" w:after="60"/>
      <w:jc w:val="center"/>
      <w:outlineLvl w:val="0"/>
    </w:pPr>
    <w:rPr>
      <w:rFonts w:asciiTheme="majorHAnsi" w:eastAsiaTheme="majorEastAsia" w:hAnsiTheme="majorHAnsi" w:cstheme="majorBidi"/>
      <w:b/>
      <w:bCs/>
      <w:kern w:val="28"/>
      <w:sz w:val="32"/>
      <w:szCs w:val="32"/>
      <w:lang w:val="en-US" w:eastAsia="en-US"/>
    </w:rPr>
  </w:style>
  <w:style w:type="character" w:customStyle="1" w:styleId="aff2">
    <w:name w:val="Название Знак"/>
    <w:basedOn w:val="a0"/>
    <w:link w:val="aff1"/>
    <w:uiPriority w:val="10"/>
    <w:rsid w:val="00566C52"/>
    <w:rPr>
      <w:rFonts w:asciiTheme="majorHAnsi" w:eastAsiaTheme="majorEastAsia" w:hAnsiTheme="majorHAnsi" w:cstheme="majorBidi"/>
      <w:b/>
      <w:bCs/>
      <w:kern w:val="28"/>
      <w:sz w:val="32"/>
      <w:szCs w:val="32"/>
      <w:lang w:val="en-US" w:eastAsia="en-US"/>
    </w:rPr>
  </w:style>
  <w:style w:type="character" w:customStyle="1" w:styleId="WW8Num29z0">
    <w:name w:val="WW8Num29z0"/>
    <w:rsid w:val="00566C52"/>
    <w:rPr>
      <w:rFonts w:ascii="Symbol" w:hAnsi="Symbol"/>
    </w:rPr>
  </w:style>
  <w:style w:type="character" w:customStyle="1" w:styleId="a4">
    <w:name w:val="Без интервала Знак"/>
    <w:link w:val="a3"/>
    <w:uiPriority w:val="1"/>
    <w:rsid w:val="00566C52"/>
  </w:style>
  <w:style w:type="character" w:customStyle="1" w:styleId="portlettitle">
    <w:name w:val="portlettitle"/>
    <w:basedOn w:val="a0"/>
    <w:rsid w:val="00566C52"/>
  </w:style>
  <w:style w:type="paragraph" w:customStyle="1" w:styleId="S">
    <w:name w:val="S_Обычний подчёркнутый"/>
    <w:basedOn w:val="a"/>
    <w:autoRedefine/>
    <w:qFormat/>
    <w:rsid w:val="00566C52"/>
    <w:pPr>
      <w:spacing w:after="0" w:line="240" w:lineRule="auto"/>
      <w:jc w:val="center"/>
    </w:pPr>
    <w:rPr>
      <w:rFonts w:ascii="Times New Roman" w:eastAsia="Times New Roman" w:hAnsi="Times New Roman" w:cs="Times New Roman"/>
      <w:b/>
      <w:bCs/>
      <w:iCs/>
      <w:sz w:val="24"/>
      <w:szCs w:val="24"/>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566C52"/>
    <w:rPr>
      <w:rFonts w:eastAsia="Calibri"/>
      <w:color w:val="000000"/>
      <w:kern w:val="24"/>
      <w:sz w:val="24"/>
      <w:szCs w:val="22"/>
      <w:lang w:val="ru-RU" w:eastAsia="en-US" w:bidi="ar-SA"/>
    </w:rPr>
  </w:style>
  <w:style w:type="character" w:customStyle="1" w:styleId="aff3">
    <w:name w:val="Текст сноски Знак"/>
    <w:basedOn w:val="a0"/>
    <w:link w:val="aff4"/>
    <w:uiPriority w:val="99"/>
    <w:semiHidden/>
    <w:rsid w:val="00566C52"/>
    <w:rPr>
      <w:rFonts w:ascii="Arial" w:eastAsia="Times New Roman" w:hAnsi="Arial" w:cs="Arial"/>
      <w:sz w:val="20"/>
      <w:szCs w:val="20"/>
    </w:rPr>
  </w:style>
  <w:style w:type="paragraph" w:styleId="aff4">
    <w:name w:val="footnote text"/>
    <w:basedOn w:val="a"/>
    <w:link w:val="aff3"/>
    <w:uiPriority w:val="99"/>
    <w:semiHidden/>
    <w:unhideWhenUsed/>
    <w:rsid w:val="00566C52"/>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9">
    <w:name w:val="Текст сноски Знак1"/>
    <w:basedOn w:val="a0"/>
    <w:link w:val="aff4"/>
    <w:uiPriority w:val="99"/>
    <w:semiHidden/>
    <w:rsid w:val="00566C52"/>
    <w:rPr>
      <w:sz w:val="20"/>
      <w:szCs w:val="20"/>
    </w:rPr>
  </w:style>
  <w:style w:type="character" w:customStyle="1" w:styleId="aff5">
    <w:name w:val="Текст концевой сноски Знак"/>
    <w:basedOn w:val="a0"/>
    <w:link w:val="aff6"/>
    <w:rsid w:val="00566C52"/>
    <w:rPr>
      <w:rFonts w:ascii="Times New Roman" w:hAnsi="Times New Roman"/>
    </w:rPr>
  </w:style>
  <w:style w:type="paragraph" w:styleId="aff6">
    <w:name w:val="endnote text"/>
    <w:basedOn w:val="a"/>
    <w:link w:val="aff5"/>
    <w:unhideWhenUsed/>
    <w:rsid w:val="00566C52"/>
    <w:pPr>
      <w:spacing w:after="0" w:line="240" w:lineRule="auto"/>
    </w:pPr>
    <w:rPr>
      <w:rFonts w:ascii="Times New Roman" w:hAnsi="Times New Roman"/>
    </w:rPr>
  </w:style>
  <w:style w:type="character" w:customStyle="1" w:styleId="1a">
    <w:name w:val="Текст концевой сноски Знак1"/>
    <w:basedOn w:val="a0"/>
    <w:link w:val="aff6"/>
    <w:uiPriority w:val="99"/>
    <w:semiHidden/>
    <w:rsid w:val="00566C52"/>
    <w:rPr>
      <w:sz w:val="20"/>
      <w:szCs w:val="20"/>
    </w:rPr>
  </w:style>
  <w:style w:type="character" w:customStyle="1" w:styleId="25">
    <w:name w:val="Основной текст 2 Знак"/>
    <w:basedOn w:val="a0"/>
    <w:link w:val="26"/>
    <w:uiPriority w:val="99"/>
    <w:semiHidden/>
    <w:rsid w:val="00566C52"/>
    <w:rPr>
      <w:rFonts w:ascii="Times New Roman" w:eastAsia="Times New Roman" w:hAnsi="Times New Roman" w:cs="Times New Roman"/>
      <w:sz w:val="24"/>
      <w:szCs w:val="24"/>
    </w:rPr>
  </w:style>
  <w:style w:type="paragraph" w:styleId="26">
    <w:name w:val="Body Text 2"/>
    <w:basedOn w:val="a"/>
    <w:link w:val="25"/>
    <w:uiPriority w:val="99"/>
    <w:semiHidden/>
    <w:unhideWhenUsed/>
    <w:rsid w:val="00566C52"/>
    <w:pPr>
      <w:spacing w:after="120" w:line="480" w:lineRule="auto"/>
    </w:pPr>
    <w:rPr>
      <w:rFonts w:ascii="Times New Roman" w:eastAsia="Times New Roman" w:hAnsi="Times New Roman" w:cs="Times New Roman"/>
      <w:sz w:val="24"/>
      <w:szCs w:val="24"/>
    </w:rPr>
  </w:style>
  <w:style w:type="character" w:customStyle="1" w:styleId="210">
    <w:name w:val="Основной текст 2 Знак1"/>
    <w:basedOn w:val="a0"/>
    <w:link w:val="26"/>
    <w:uiPriority w:val="99"/>
    <w:semiHidden/>
    <w:rsid w:val="00566C52"/>
  </w:style>
  <w:style w:type="character" w:customStyle="1" w:styleId="27">
    <w:name w:val="Основной текст с отступом 2 Знак"/>
    <w:basedOn w:val="a0"/>
    <w:link w:val="28"/>
    <w:uiPriority w:val="99"/>
    <w:semiHidden/>
    <w:rsid w:val="00566C52"/>
    <w:rPr>
      <w:rFonts w:ascii="Times New Roman" w:eastAsia="Times New Roman" w:hAnsi="Times New Roman" w:cs="Times New Roman"/>
      <w:sz w:val="24"/>
      <w:szCs w:val="24"/>
    </w:rPr>
  </w:style>
  <w:style w:type="paragraph" w:styleId="28">
    <w:name w:val="Body Text Indent 2"/>
    <w:basedOn w:val="a"/>
    <w:link w:val="27"/>
    <w:uiPriority w:val="99"/>
    <w:semiHidden/>
    <w:unhideWhenUsed/>
    <w:rsid w:val="00566C52"/>
    <w:pPr>
      <w:spacing w:after="120" w:line="480" w:lineRule="auto"/>
      <w:ind w:left="283"/>
    </w:pPr>
    <w:rPr>
      <w:rFonts w:ascii="Times New Roman" w:eastAsia="Times New Roman" w:hAnsi="Times New Roman" w:cs="Times New Roman"/>
      <w:sz w:val="24"/>
      <w:szCs w:val="24"/>
    </w:rPr>
  </w:style>
  <w:style w:type="character" w:customStyle="1" w:styleId="211">
    <w:name w:val="Основной текст с отступом 2 Знак1"/>
    <w:basedOn w:val="a0"/>
    <w:link w:val="28"/>
    <w:uiPriority w:val="99"/>
    <w:semiHidden/>
    <w:rsid w:val="00566C52"/>
  </w:style>
  <w:style w:type="paragraph" w:styleId="5">
    <w:name w:val="toc 5"/>
    <w:basedOn w:val="a"/>
    <w:next w:val="a"/>
    <w:autoRedefine/>
    <w:uiPriority w:val="39"/>
    <w:unhideWhenUsed/>
    <w:rsid w:val="00566C52"/>
    <w:pPr>
      <w:spacing w:after="100"/>
      <w:ind w:left="880"/>
    </w:pPr>
  </w:style>
  <w:style w:type="paragraph" w:styleId="60">
    <w:name w:val="toc 6"/>
    <w:basedOn w:val="a"/>
    <w:next w:val="a"/>
    <w:autoRedefine/>
    <w:uiPriority w:val="39"/>
    <w:unhideWhenUsed/>
    <w:rsid w:val="00566C52"/>
    <w:pPr>
      <w:spacing w:after="100"/>
      <w:ind w:left="1100"/>
    </w:pPr>
  </w:style>
  <w:style w:type="paragraph" w:styleId="7">
    <w:name w:val="toc 7"/>
    <w:basedOn w:val="a"/>
    <w:next w:val="a"/>
    <w:autoRedefine/>
    <w:uiPriority w:val="39"/>
    <w:unhideWhenUsed/>
    <w:rsid w:val="00566C52"/>
    <w:pPr>
      <w:spacing w:after="100"/>
      <w:ind w:left="1320"/>
    </w:pPr>
  </w:style>
  <w:style w:type="paragraph" w:styleId="81">
    <w:name w:val="toc 8"/>
    <w:basedOn w:val="a"/>
    <w:next w:val="a"/>
    <w:autoRedefine/>
    <w:uiPriority w:val="39"/>
    <w:unhideWhenUsed/>
    <w:rsid w:val="00566C52"/>
    <w:pPr>
      <w:spacing w:after="100"/>
      <w:ind w:left="1540"/>
    </w:pPr>
  </w:style>
  <w:style w:type="paragraph" w:styleId="9">
    <w:name w:val="toc 9"/>
    <w:basedOn w:val="a"/>
    <w:next w:val="a"/>
    <w:autoRedefine/>
    <w:uiPriority w:val="39"/>
    <w:unhideWhenUsed/>
    <w:rsid w:val="00566C52"/>
    <w:pPr>
      <w:spacing w:after="100"/>
      <w:ind w:left="1760"/>
    </w:pPr>
  </w:style>
  <w:style w:type="paragraph" w:customStyle="1" w:styleId="3f3f3f3f3f3f3f12">
    <w:name w:val="т3fа3fб3fл3fи3fц3fы3f 12"/>
    <w:basedOn w:val="a"/>
    <w:rsid w:val="00566C52"/>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eastAsia="en-US"/>
    </w:rPr>
  </w:style>
  <w:style w:type="paragraph" w:customStyle="1" w:styleId="3f3f3f3f3f3f3f3f3f3f3f3f3f3f3f">
    <w:name w:val="Н3fа3fз3fв3fа3fн3fи3fе3f т3fа3fб3fл3fи3fц3fы3f"/>
    <w:basedOn w:val="a"/>
    <w:rsid w:val="00566C52"/>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eastAsia="en-US"/>
    </w:rPr>
  </w:style>
  <w:style w:type="paragraph" w:customStyle="1" w:styleId="1010">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rsid w:val="00566C52"/>
    <w:pPr>
      <w:suppressAutoHyphens/>
      <w:spacing w:after="0" w:line="240" w:lineRule="auto"/>
      <w:ind w:firstLine="539"/>
      <w:jc w:val="both"/>
    </w:pPr>
    <w:rPr>
      <w:rFonts w:ascii="Times New Roman" w:eastAsia="Calibri" w:hAnsi="Times New Roman" w:cs="Times New Roman"/>
      <w:color w:val="000000"/>
      <w:kern w:val="24"/>
      <w:sz w:val="24"/>
      <w:szCs w:val="24"/>
      <w:lang w:eastAsia="en-US"/>
    </w:rPr>
  </w:style>
  <w:style w:type="paragraph" w:customStyle="1" w:styleId="aff7">
    <w:name w:val="Прижатый влево"/>
    <w:basedOn w:val="a"/>
    <w:next w:val="a"/>
    <w:rsid w:val="00566C52"/>
    <w:pPr>
      <w:autoSpaceDE w:val="0"/>
      <w:autoSpaceDN w:val="0"/>
      <w:adjustRightInd w:val="0"/>
      <w:spacing w:after="0" w:line="240" w:lineRule="auto"/>
      <w:ind w:firstLine="709"/>
      <w:jc w:val="both"/>
    </w:pPr>
    <w:rPr>
      <w:rFonts w:ascii="Arial" w:eastAsia="Times New Roman" w:hAnsi="Arial" w:cs="Arial"/>
      <w:sz w:val="24"/>
      <w:szCs w:val="24"/>
    </w:rPr>
  </w:style>
  <w:style w:type="paragraph" w:customStyle="1" w:styleId="212">
    <w:name w:val="Основной текст с отступом 21"/>
    <w:basedOn w:val="a"/>
    <w:rsid w:val="00566C52"/>
    <w:pPr>
      <w:spacing w:after="120" w:line="480" w:lineRule="auto"/>
      <w:ind w:left="283"/>
    </w:pPr>
    <w:rPr>
      <w:rFonts w:ascii="Times New Roman" w:eastAsia="Times New Roman" w:hAnsi="Times New Roman" w:cs="Times New Roman"/>
      <w:kern w:val="1"/>
      <w:sz w:val="24"/>
      <w:szCs w:val="24"/>
      <w:lang w:eastAsia="ar-SA"/>
    </w:rPr>
  </w:style>
  <w:style w:type="paragraph" w:customStyle="1" w:styleId="213">
    <w:name w:val="Основной текст 21"/>
    <w:basedOn w:val="a"/>
    <w:rsid w:val="00566C52"/>
    <w:pPr>
      <w:spacing w:after="120" w:line="480" w:lineRule="auto"/>
    </w:pPr>
    <w:rPr>
      <w:rFonts w:ascii="Times New Roman" w:eastAsia="Times New Roman" w:hAnsi="Times New Roman" w:cs="Times New Roman"/>
      <w:sz w:val="24"/>
      <w:szCs w:val="24"/>
      <w:lang w:eastAsia="ar-SA"/>
    </w:rPr>
  </w:style>
  <w:style w:type="paragraph" w:customStyle="1" w:styleId="16">
    <w:name w:val="Стиль16"/>
    <w:basedOn w:val="a"/>
    <w:next w:val="a"/>
    <w:qFormat/>
    <w:rsid w:val="00566C52"/>
    <w:pPr>
      <w:widowControl w:val="0"/>
      <w:numPr>
        <w:numId w:val="74"/>
      </w:numPr>
      <w:autoSpaceDN w:val="0"/>
      <w:adjustRightInd w:val="0"/>
      <w:spacing w:after="0" w:line="100" w:lineRule="atLeast"/>
      <w:jc w:val="center"/>
    </w:pPr>
    <w:rPr>
      <w:rFonts w:ascii="Times New Roman" w:eastAsia="Times New Roman" w:hAnsi="Times New Roman" w:cs="Arial"/>
      <w:b/>
      <w:bCs/>
      <w:kern w:val="1"/>
      <w:sz w:val="24"/>
      <w:szCs w:val="24"/>
    </w:rPr>
  </w:style>
  <w:style w:type="paragraph" w:customStyle="1" w:styleId="170">
    <w:name w:val="Стиль17"/>
    <w:basedOn w:val="16"/>
    <w:qFormat/>
    <w:rsid w:val="00566C52"/>
    <w:pPr>
      <w:ind w:left="924" w:hanging="357"/>
    </w:pPr>
  </w:style>
  <w:style w:type="paragraph" w:customStyle="1" w:styleId="310">
    <w:name w:val="Основной текст 31"/>
    <w:basedOn w:val="a"/>
    <w:rsid w:val="00566C52"/>
    <w:pPr>
      <w:widowControl w:val="0"/>
      <w:suppressAutoHyphens/>
      <w:spacing w:after="120" w:line="240" w:lineRule="auto"/>
    </w:pPr>
    <w:rPr>
      <w:rFonts w:ascii="Times New Roman" w:eastAsia="Lucida Sans Unicode" w:hAnsi="Times New Roman" w:cs="Times New Roman"/>
      <w:kern w:val="1"/>
      <w:sz w:val="16"/>
      <w:szCs w:val="16"/>
      <w:lang w:eastAsia="en-US"/>
    </w:rPr>
  </w:style>
  <w:style w:type="character" w:customStyle="1" w:styleId="WW8Num26z0">
    <w:name w:val="WW8Num26z0"/>
    <w:rsid w:val="00566C52"/>
    <w:rPr>
      <w:b/>
    </w:rPr>
  </w:style>
  <w:style w:type="paragraph" w:customStyle="1" w:styleId="29">
    <w:name w:val="Уровеньь 2"/>
    <w:basedOn w:val="a"/>
    <w:link w:val="2a"/>
    <w:qFormat/>
    <w:rsid w:val="00566C52"/>
    <w:pPr>
      <w:spacing w:after="0" w:line="240" w:lineRule="auto"/>
      <w:jc w:val="center"/>
    </w:pPr>
    <w:rPr>
      <w:rFonts w:ascii="Times New Roman" w:eastAsia="Calibri" w:hAnsi="Times New Roman" w:cs="Times New Roman"/>
      <w:b/>
      <w:color w:val="0070C0"/>
      <w:sz w:val="24"/>
      <w:szCs w:val="24"/>
      <w:lang w:eastAsia="en-US"/>
    </w:rPr>
  </w:style>
  <w:style w:type="character" w:customStyle="1" w:styleId="2a">
    <w:name w:val="Уровеньь 2 Знак"/>
    <w:link w:val="29"/>
    <w:rsid w:val="00566C52"/>
    <w:rPr>
      <w:rFonts w:ascii="Times New Roman" w:eastAsia="Calibri" w:hAnsi="Times New Roman" w:cs="Times New Roman"/>
      <w:b/>
      <w:color w:val="0070C0"/>
      <w:sz w:val="24"/>
      <w:szCs w:val="24"/>
      <w:lang w:eastAsia="en-US"/>
    </w:rPr>
  </w:style>
  <w:style w:type="paragraph" w:customStyle="1" w:styleId="330">
    <w:name w:val="Основной текст 33"/>
    <w:basedOn w:val="a"/>
    <w:rsid w:val="00566C52"/>
    <w:pPr>
      <w:widowControl w:val="0"/>
      <w:suppressAutoHyphens/>
      <w:spacing w:after="120" w:line="240" w:lineRule="auto"/>
    </w:pPr>
    <w:rPr>
      <w:rFonts w:ascii="Times New Roman" w:eastAsia="Arial Unicode MS" w:hAnsi="Times New Roman" w:cs="Times New Roman"/>
      <w:kern w:val="1"/>
      <w:sz w:val="16"/>
      <w:szCs w:val="16"/>
      <w:lang w:eastAsia="en-US"/>
    </w:rPr>
  </w:style>
  <w:style w:type="character" w:customStyle="1" w:styleId="button-search">
    <w:name w:val="button-search"/>
    <w:basedOn w:val="a0"/>
    <w:rsid w:val="00566C52"/>
  </w:style>
  <w:style w:type="character" w:customStyle="1" w:styleId="FontStyle154">
    <w:name w:val="Font Style154"/>
    <w:basedOn w:val="a0"/>
    <w:rsid w:val="00566C52"/>
    <w:rPr>
      <w:rFonts w:ascii="Times New Roman" w:hAnsi="Times New Roman" w:cs="Times New Roman"/>
      <w:sz w:val="24"/>
      <w:szCs w:val="24"/>
    </w:rPr>
  </w:style>
  <w:style w:type="character" w:styleId="aff8">
    <w:name w:val="Emphasis"/>
    <w:basedOn w:val="a0"/>
    <w:qFormat/>
    <w:rsid w:val="00566C52"/>
    <w:rPr>
      <w:rFonts w:ascii="Times New Roman" w:hAnsi="Times New Roman"/>
      <w:sz w:val="24"/>
    </w:rPr>
  </w:style>
  <w:style w:type="character" w:customStyle="1" w:styleId="ad">
    <w:name w:val="Обычный (веб) Знак"/>
    <w:aliases w:val="Обычный (Web) Знак,Обычный (Web)1 Знак"/>
    <w:link w:val="ac"/>
    <w:uiPriority w:val="99"/>
    <w:locked/>
    <w:rsid w:val="00566C52"/>
    <w:rPr>
      <w:rFonts w:ascii="Times New Roman" w:eastAsia="Times New Roman" w:hAnsi="Times New Roman" w:cs="Times New Roman"/>
      <w:sz w:val="24"/>
      <w:szCs w:val="24"/>
    </w:rPr>
  </w:style>
  <w:style w:type="paragraph" w:customStyle="1" w:styleId="00">
    <w:name w:val="Основной 0"/>
    <w:aliases w:val="95ПК"/>
    <w:basedOn w:val="a"/>
    <w:link w:val="01"/>
    <w:qFormat/>
    <w:rsid w:val="00566C52"/>
    <w:pPr>
      <w:spacing w:after="0" w:line="240" w:lineRule="auto"/>
      <w:ind w:firstLine="539"/>
      <w:jc w:val="both"/>
    </w:pPr>
    <w:rPr>
      <w:rFonts w:ascii="Times New Roman" w:eastAsia="Times New Roman" w:hAnsi="Times New Roman" w:cs="Times New Roman"/>
      <w:sz w:val="24"/>
      <w:lang w:val="en-US"/>
    </w:rPr>
  </w:style>
  <w:style w:type="character" w:customStyle="1" w:styleId="01">
    <w:name w:val="Основной 0 Знак"/>
    <w:aliases w:val="95ПК Знак"/>
    <w:basedOn w:val="a0"/>
    <w:link w:val="00"/>
    <w:rsid w:val="00566C52"/>
    <w:rPr>
      <w:rFonts w:ascii="Times New Roman" w:eastAsia="Times New Roman" w:hAnsi="Times New Roman" w:cs="Times New Roman"/>
      <w:sz w:val="24"/>
      <w:lang w:val="en-US"/>
    </w:rPr>
  </w:style>
  <w:style w:type="table" w:customStyle="1" w:styleId="1b">
    <w:name w:val="Сетка таблицы1"/>
    <w:basedOn w:val="a1"/>
    <w:next w:val="afe"/>
    <w:uiPriority w:val="59"/>
    <w:rsid w:val="00566C5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ru.wikipedia.org/wiki/%D0%A0%D0%B5%D0%BB%D1%8C%D0%B5%D1%84" TargetMode="External"/><Relationship Id="rId26" Type="http://schemas.openxmlformats.org/officeDocument/2006/relationships/hyperlink" Target="consultantplus://offline/ref=F13564F24BFF4F13567DAA6CB5E9D46338FF4E793B4D867DD9D250BB785AEED7198DDE0889933FB52005CCDAD041F6FB4C9AA89AsEpAO" TargetMode="External"/><Relationship Id="rId39" Type="http://schemas.openxmlformats.org/officeDocument/2006/relationships/hyperlink" Target="consultantplus://offline/ref=986ED4AB8599F488D790C27C28A78017B8F71FF7398D043C1ADC3EC44495FB158C9785305CC22D6A024B1D7DB6DB01EB97760C1A10L2Y3Q" TargetMode="External"/><Relationship Id="rId21" Type="http://schemas.openxmlformats.org/officeDocument/2006/relationships/hyperlink" Target="https://vrnguide.ru/t-admin/kantemirovskij-district/selo-novomarkovka.html" TargetMode="External"/><Relationship Id="rId34" Type="http://schemas.openxmlformats.org/officeDocument/2006/relationships/hyperlink" Target="consultantplus://offline/ref=98B6383FA47ABB5B4AED1817862B26D9D4D02C8DDFE8E515C132F52CB2F54AA9B0FA4FC6AAFD9798A94FBA162C17340E85574A014048T9WEQ" TargetMode="External"/><Relationship Id="rId42" Type="http://schemas.openxmlformats.org/officeDocument/2006/relationships/hyperlink" Target="consultantplus://offline/ref=A06D40BDDB6EEC555DD4DA01F908A08348526BF5AD1B378C947A781DC06FF9C5F4898AA3537FFAAC8BA74B6F6AD05ACD3F15B6FFW1Z1Q" TargetMode="External"/><Relationship Id="rId47" Type="http://schemas.openxmlformats.org/officeDocument/2006/relationships/hyperlink" Target="consultantplus://offline/ref=CCC41041E21A74085CC9BDE712C6581D2F78248DD4E9A6803744BA137D563A01EE04CD4B21C3335FFDRCM" TargetMode="External"/><Relationship Id="rId50" Type="http://schemas.openxmlformats.org/officeDocument/2006/relationships/hyperlink" Target="consultantplus://offline/ref=0032478F66A8EA4408CF7D21AD434FBC1C92C60B68F397A05D24EFC0B753BDE5BCFE18A9240BC01376E35906F3BD90C17ECAAEA223S8ZAO" TargetMode="External"/><Relationship Id="rId55" Type="http://schemas.openxmlformats.org/officeDocument/2006/relationships/hyperlink" Target="consultantplus://offline/ref=0032478F66A8EA4408CF7D21AD434FBC1C92C60B68F397A05D24EFC0B753BDE5BCFE18AE260FCA4F24AC585AB7E083C171CAACA53F8931E8S9ZEO" TargetMode="External"/><Relationship Id="rId63" Type="http://schemas.openxmlformats.org/officeDocument/2006/relationships/hyperlink" Target="consultantplus://offline/ref=44547BCEAEE1D80E4E509E97E5579ACC4C23AE6ADE7FC0C5031B04D0DFD938D468E1093A2F47D7D174ED557387FE53136EC168F5iFL2M" TargetMode="External"/><Relationship Id="rId68" Type="http://schemas.openxmlformats.org/officeDocument/2006/relationships/hyperlink" Target="consultantplus://offline/ref=E0022254E8F7EDB05841A3AD95087BB6833AEB9736E9CA1D31D8161CDFAED44CA8F4C4D148FB0D75C4BA7D6F6385C5DC811ACE67D5E93D1C42KFS" TargetMode="External"/><Relationship Id="rId76" Type="http://schemas.openxmlformats.org/officeDocument/2006/relationships/header" Target="header2.xml"/><Relationship Id="rId84" Type="http://schemas.openxmlformats.org/officeDocument/2006/relationships/hyperlink" Target="consultantplus://offline/ref=FD78DCB5F8BAA07559F7153A2CDCCC7C558A302D8784BC3ECBD426C86B94C8F0C036D9EB00D7B19DU4R2N" TargetMode="External"/><Relationship Id="rId89" Type="http://schemas.openxmlformats.org/officeDocument/2006/relationships/header" Target="header4.xml"/><Relationship Id="rId7" Type="http://schemas.openxmlformats.org/officeDocument/2006/relationships/hyperlink" Target="consultantplus://offline/ref=1648AFEF01C57104C23326174558F4CEBDBE1BDD2E134077670A39B21D978F69797853F90E4349846Bg4H" TargetMode="External"/><Relationship Id="rId71" Type="http://schemas.openxmlformats.org/officeDocument/2006/relationships/hyperlink" Target="consultantplus://offline/ref=6AF6A45CFDE4E301516417C36BC6E820D346FFCC24FAC2AFFF871DDEE3054B9ECC80B07C4170DF4C9B992C5CB80EE8C0F4FF52629EA4CFT"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cs.cntd.ru/document/565928497" TargetMode="External"/><Relationship Id="rId29" Type="http://schemas.openxmlformats.org/officeDocument/2006/relationships/hyperlink" Target="consultantplus://offline/ref=9FA075561038EEA5413A251690281E1FE209F0CAAFCC2419498EFFE0DBFDDF6A38E29A750027EB633700FB3D4A65EF9EFE8141A690530EBAKAW5L" TargetMode="External"/><Relationship Id="rId11" Type="http://schemas.openxmlformats.org/officeDocument/2006/relationships/image" Target="media/image1.jpeg"/><Relationship Id="rId24" Type="http://schemas.openxmlformats.org/officeDocument/2006/relationships/chart" Target="charts/chart3.xml"/><Relationship Id="rId32" Type="http://schemas.openxmlformats.org/officeDocument/2006/relationships/hyperlink" Target="consultantplus://offline/ref=A5819BA49C6A386E72CC133ED6A4096295F4FAA0578BB123B6FABEA504FD8F6D706499AB293CE82736B88346C552B97B734F1AD50C43B38DCDWDQ" TargetMode="External"/><Relationship Id="rId37" Type="http://schemas.openxmlformats.org/officeDocument/2006/relationships/hyperlink" Target="consultantplus://offline/ref=D86E357968D8F6879F3441BFE03C3EBD0283DC704FDEA0F82A0E86EB5CB236BFF896F386BCF63C2B6344F8EEB72DFA9C08FBAA29BEaDiCQ" TargetMode="External"/><Relationship Id="rId40" Type="http://schemas.openxmlformats.org/officeDocument/2006/relationships/hyperlink" Target="consultantplus://offline/ref=7FA99484421CC5F23A00F4FFF9379FB887E90F9B65C2F1E31E4E5FBEA26E922B93DE3BC53B1920761324F329858E54D5617909AFA80E1CB1u5Y5Q" TargetMode="External"/><Relationship Id="rId45" Type="http://schemas.openxmlformats.org/officeDocument/2006/relationships/hyperlink" Target="consultantplus://offline/ref=6AF6A45CFDE4E301516417C36BC6E820D340FECF24FBC2AFFF871DDEE3054B9ECC80B0764374DF4C9B992C5CB80EE8C0F4FF52629EA4CFT" TargetMode="External"/><Relationship Id="rId53" Type="http://schemas.openxmlformats.org/officeDocument/2006/relationships/hyperlink" Target="consultantplus://offline/ref=287AB5AA86F0D7493EAB9EADD32AA97EE60B048CDC765663CB94F6025ABDBFD3ED2DF1EEDCEF0D266F2707EDB3FE812E10F4E832ACc4mEO" TargetMode="External"/><Relationship Id="rId58" Type="http://schemas.openxmlformats.org/officeDocument/2006/relationships/hyperlink" Target="consultantplus://offline/ref=6AF6A45CFDE4E301516417C36BC6E820D346FFCD2EF9C2AFFF871DDEE3054B9ECC80B077477D80498E887450B910F6C5EFE35060A9CCT" TargetMode="External"/><Relationship Id="rId66" Type="http://schemas.openxmlformats.org/officeDocument/2006/relationships/hyperlink" Target="consultantplus://offline/ref=3BB8F1FAFACA8511788446F6A18DE8A8ED55B7E328645448CDCE4A5CC349966D9B78B21654FBE1A1ACA8A62E73860F95D1DA3EE74AD8FEB1E4B7S" TargetMode="External"/><Relationship Id="rId74" Type="http://schemas.openxmlformats.org/officeDocument/2006/relationships/header" Target="header1.xml"/><Relationship Id="rId79" Type="http://schemas.openxmlformats.org/officeDocument/2006/relationships/hyperlink" Target="consultantplus://offline/ref=47DD433F7FA81843312C234F9089CF7E1B4DCAA4FA2337F40A0FA75327CEFDAE138BDDF49212F26186175F79D7F270713904C37040A1E7lBdDN" TargetMode="External"/><Relationship Id="rId87"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consultantplus://offline/ref=A790722C4F2C627746FA515293FC45A343DD9898BDEF58884D6CAF04D06E17B712984E6940A00286Q1WDH" TargetMode="External"/><Relationship Id="rId82" Type="http://schemas.openxmlformats.org/officeDocument/2006/relationships/hyperlink" Target="consultantplus://offline/ref=0483252ACFD985E991F439DCB8D4D35A5195636ADEAF9F1E92C5F50695310BCC53739501557070B40E62ECA6E5EDDC5402058C58F83056J" TargetMode="External"/><Relationship Id="rId90" Type="http://schemas.openxmlformats.org/officeDocument/2006/relationships/footer" Target="footer4.xml"/><Relationship Id="rId19" Type="http://schemas.openxmlformats.org/officeDocument/2006/relationships/image" Target="media/image4.jpeg"/><Relationship Id="rId14" Type="http://schemas.openxmlformats.org/officeDocument/2006/relationships/hyperlink" Target="normacs://normacs.ru/12B5P?norepldlg&amp;opentype=0" TargetMode="External"/><Relationship Id="rId22" Type="http://schemas.openxmlformats.org/officeDocument/2006/relationships/chart" Target="charts/chart1.xml"/><Relationship Id="rId27" Type="http://schemas.openxmlformats.org/officeDocument/2006/relationships/hyperlink" Target="consultantplus://offline/ref=B0E9121BBEFE380342B542271922971B04F64D2195699385A1EC367EEC3D46F1F04B23DC8319D7579CE1216E7895585ECDC0684E80P203I" TargetMode="External"/><Relationship Id="rId30" Type="http://schemas.openxmlformats.org/officeDocument/2006/relationships/hyperlink" Target="consultantplus://offline/ref=9FA075561038EEA5413A251690281E1FE20CFDCBAACA2419498EFFE0DBFDDF6A38E29A750027ED693400FB3D4A65EF9EFE8141A690530EBAKAW5L" TargetMode="External"/><Relationship Id="rId35" Type="http://schemas.openxmlformats.org/officeDocument/2006/relationships/hyperlink" Target="consultantplus://offline/ref=EB9AB77481F6B57EF25C21B43301FB29CAEBAD35F7A0F2D4B9E16F22FB4EBC76835F1976BDE42473618822245B3E1458E60389FFBC594EF9I9X2Q" TargetMode="External"/><Relationship Id="rId43" Type="http://schemas.openxmlformats.org/officeDocument/2006/relationships/hyperlink" Target="consultantplus://offline/ref=9356898DD8F30DE082AF4362F705BF227B03A5AD6C7F4B10C8335FC3FA66A970E6340C2091B0341086E65B474E1D2388BC70F3B7l9ZEQ" TargetMode="External"/><Relationship Id="rId48" Type="http://schemas.openxmlformats.org/officeDocument/2006/relationships/hyperlink" Target="consultantplus://offline/ref=0032478F66A8EA4408CF7D21AD434FBC1C92C60B68F397A05D24EFC0B753BDE5BCFE18AE260FCA4F24AC585AB7E083C171CAACA53F8931E8S9ZEO" TargetMode="External"/><Relationship Id="rId56" Type="http://schemas.openxmlformats.org/officeDocument/2006/relationships/hyperlink" Target="consultantplus://offline/ref=0032478F66A8EA4408CF7D21AD434FBC1C92C60B68F397A05D24EFC0B753BDE5BCFE18AE260FCA4F24AC585AB7E083C171CAACA53F8931E8S9ZEO" TargetMode="External"/><Relationship Id="rId64" Type="http://schemas.openxmlformats.org/officeDocument/2006/relationships/hyperlink" Target="consultantplus://offline/ref=6AF6A45CFDE4E301516417C36BC6E820D64DF7C92DAB95ADAED213DBEB55038E82C5BD7E4677D1139E8C3D04B40FF6DEF1E44E609C4DA0C1T" TargetMode="External"/><Relationship Id="rId69" Type="http://schemas.openxmlformats.org/officeDocument/2006/relationships/hyperlink" Target="consultantplus://offline/ref=9C111F587FD5092909DB8E7E06BFCFD5FEEA2B270798934119377B8E323FE0C2B7717976D4E0CF4562C21345E3b1tFS" TargetMode="External"/><Relationship Id="rId77" Type="http://schemas.openxmlformats.org/officeDocument/2006/relationships/footer" Target="footer2.xml"/><Relationship Id="rId8" Type="http://schemas.openxmlformats.org/officeDocument/2006/relationships/hyperlink" Target="consultantplus://offline/ref=1648AFEF01C57104C23326174558F4CEBDBE1BDD2E134077670A39B21D978F69797853F90E4248816Bg0H" TargetMode="External"/><Relationship Id="rId51" Type="http://schemas.openxmlformats.org/officeDocument/2006/relationships/hyperlink" Target="consultantplus://offline/ref=0032478F66A8EA4408CF7D21AD434FBC1C92C60B68F397A05D24EFC0B753BDE5BCFE18AE260FCA4F24AC585AB7E083C171CAACA53F8931E8S9ZEO" TargetMode="External"/><Relationship Id="rId72" Type="http://schemas.openxmlformats.org/officeDocument/2006/relationships/hyperlink" Target="consultantplus://offline/ref=6AF6A45CFDE4E301516417C36BC6E820D340FECF20FFC2AFFF871DDEE3054B9ECC80B07F4676D21CCED62D00FD5BFBC1F1FF5067824D016DA0CET" TargetMode="External"/><Relationship Id="rId80" Type="http://schemas.openxmlformats.org/officeDocument/2006/relationships/hyperlink" Target="consultantplus://offline/ref=084C70F197DADF512A7F9E6870B1CFE2F1C926B2FCB4B406880C25BC79p5d7H" TargetMode="External"/><Relationship Id="rId85" Type="http://schemas.openxmlformats.org/officeDocument/2006/relationships/image" Target="media/image6.jpe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msu.vrnoblduma.ru/?q=node/1328" TargetMode="External"/><Relationship Id="rId25" Type="http://schemas.openxmlformats.org/officeDocument/2006/relationships/hyperlink" Target="consultantplus://offline/ref=6E6EF22BD5EC43761B57B17B6EA25F0AEB9BDCEA3CF8F5CED832374993BEBCFCDC90AC2BFD23A6D92A29F132846C9272816CC08527A7DE85C9cBO" TargetMode="External"/><Relationship Id="rId33" Type="http://schemas.openxmlformats.org/officeDocument/2006/relationships/hyperlink" Target="consultantplus://offline/ref=60343A49834AAC357F3F0D0D76B90A2BB305B669092F809BD62485C6C655BAFB94C2C5C2DA10EC711CAEA357E593C9A793F743BBKBWDQ" TargetMode="External"/><Relationship Id="rId38" Type="http://schemas.openxmlformats.org/officeDocument/2006/relationships/hyperlink" Target="consultantplus://offline/ref=D86E357968D8F6879F3441BFE03C3EBD0285DD734BDBA0F82A0E86EB5CB236BFF896F385BBF0317B360BF9B2F27BE99D0DFBA82FA2DE6964a8i0Q" TargetMode="External"/><Relationship Id="rId46" Type="http://schemas.openxmlformats.org/officeDocument/2006/relationships/hyperlink" Target="consultantplus://offline/ref=E7310EAFCFC3275FFAE84792281204A445A17067DDE7329352C9083911C4776D32E6462C6C57B3M" TargetMode="External"/><Relationship Id="rId59" Type="http://schemas.openxmlformats.org/officeDocument/2006/relationships/hyperlink" Target="consultantplus://offline/ref=6AF6A45CFDE4E301516417C36BC6E820D64DF7C92DAB95ADAED213DBEB55038E82C5BD7E4677D1139E8C3D04B40FF6DEF1E44E609C4DA0C1T" TargetMode="External"/><Relationship Id="rId67" Type="http://schemas.openxmlformats.org/officeDocument/2006/relationships/hyperlink" Target="consultantplus://offline/ref=3BB8F1FAFACA8511788446F6A18DE8A8ED52B9E526625448CDCE4A5CC349966D9B78B21654FBE1A1A3A8A62E73860F95D1DA3EE74AD8FEB1E4B7S" TargetMode="External"/><Relationship Id="rId20" Type="http://schemas.openxmlformats.org/officeDocument/2006/relationships/image" Target="media/image5.jpeg"/><Relationship Id="rId41" Type="http://schemas.openxmlformats.org/officeDocument/2006/relationships/hyperlink" Target="consultantplus://offline/ref=565C4A7145B7B996B3DD3799C8968E4D357A78B50A3EF1525E7C780B49C8F9A2EAB9C7A79208E43DCCEED2DF9286FF9019DA129C09C4Z3Q" TargetMode="External"/><Relationship Id="rId54" Type="http://schemas.openxmlformats.org/officeDocument/2006/relationships/hyperlink" Target="consultantplus://offline/ref=287AB5AA86F0D7493EAB9EADD32AA97EE60B048CDC765663CB94F6025ABDBFD3ED2DF1EEDCEF0D266F2707EDB3FE812E10F4E832ACc4mEO" TargetMode="External"/><Relationship Id="rId62" Type="http://schemas.openxmlformats.org/officeDocument/2006/relationships/hyperlink" Target="consultantplus://offline/ref=6AF6A45CFDE4E301516417C36BC6E820D346FFCD2EF9C2AFFF871DDEE3054B9ECC80B077477D80498E887450B910F6C5EFE35060A9CCT" TargetMode="External"/><Relationship Id="rId70" Type="http://schemas.openxmlformats.org/officeDocument/2006/relationships/hyperlink" Target="consultantplus://offline/ref=9C111F587FD5092909DB8E7E06BFCFD5FEEC2C22069E934119377B8E323FE0C2A571217AD2E5DA1136984448E01D833F1A578B8F49b9t2S" TargetMode="External"/><Relationship Id="rId75" Type="http://schemas.openxmlformats.org/officeDocument/2006/relationships/footer" Target="footer1.xml"/><Relationship Id="rId83" Type="http://schemas.openxmlformats.org/officeDocument/2006/relationships/hyperlink" Target="consultantplus://offline/ref=0483252ACFD985E991F439DCB8D4D35A53976469D3AD9F1E92C5F50695310BCC5373950156727BE05D2DEDFAA3BFCF5600058E5DE405AB843657J" TargetMode="External"/><Relationship Id="rId88" Type="http://schemas.openxmlformats.org/officeDocument/2006/relationships/footer" Target="footer3.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cs.cntd.ru/document/573536177" TargetMode="External"/><Relationship Id="rId23" Type="http://schemas.openxmlformats.org/officeDocument/2006/relationships/chart" Target="charts/chart2.xml"/><Relationship Id="rId28" Type="http://schemas.openxmlformats.org/officeDocument/2006/relationships/hyperlink" Target="consultantplus://offline/ref=4962DF48D7BA5396ACAB2EA0B30DC82BFD1C4172F2E23494643D1DFE595F965B819FD778E51442BC2C8E4E4D3274194C2508F40FDCF5931CtFP1L" TargetMode="External"/><Relationship Id="rId36" Type="http://schemas.openxmlformats.org/officeDocument/2006/relationships/hyperlink" Target="consultantplus://offline/ref=5A060124081A2E8BEC572946120A47AEB4069CF1C7ACF10EEF208A0B021EE9C27FAE7AC3F6ED21C78207396D04C352DF50FA0A578DDD5BA3Q9XDQ" TargetMode="External"/><Relationship Id="rId49" Type="http://schemas.openxmlformats.org/officeDocument/2006/relationships/hyperlink" Target="consultantplus://offline/ref=0032478F66A8EA4408CF7D21AD434FBC1C92C60B68F397A05D24EFC0B753BDE5BCFE18AD2E08C01376E35906F3BD90C17ECAAEA223S8ZAO" TargetMode="External"/><Relationship Id="rId57" Type="http://schemas.openxmlformats.org/officeDocument/2006/relationships/hyperlink" Target="consultantplus://offline/ref=6AF6A45CFDE4E301516417C36BC6E820D341F9CA20FEC2AFFF871DDEE3054B9ECC80B07F4676D610CFD62D00FD5BFBC1F1FF5067824D016DA0CET" TargetMode="External"/><Relationship Id="rId10" Type="http://schemas.openxmlformats.org/officeDocument/2006/relationships/hyperlink" Target="consultantplus://offline/ref=1648AFEF01C57104C23326174558F4CEBDBE1BDD2E134077670A39B21D978F69797853F90E424F8C6Bg5H" TargetMode="External"/><Relationship Id="rId31" Type="http://schemas.openxmlformats.org/officeDocument/2006/relationships/hyperlink" Target="consultantplus://offline/ref=D7836054308C5220DDE5E1DAE3A2FBDAD6A47E7214804789E1BF16AF0616395482E0CCF92A6CE7A73AB117353C53EFD6BA1A28B28EjCVEQ" TargetMode="External"/><Relationship Id="rId44" Type="http://schemas.openxmlformats.org/officeDocument/2006/relationships/hyperlink" Target="consultantplus://offline/ref=BDFF7F34F4BD43DA4FC9CB67EFB653578DF260BCA1183E420A314D7F4EC5A7521C6D54EBF898E7254362B0403895CE6262B43A14BBAF995ALEa8Q" TargetMode="External"/><Relationship Id="rId52" Type="http://schemas.openxmlformats.org/officeDocument/2006/relationships/hyperlink" Target="consultantplus://offline/ref=AFE90302406F58C1A456156FC13ECE88E6AFC19CFFBB0CC7B9BBA1C7665ED68E1B2835F6A6BA11ABE7B0E820A1p7i1O" TargetMode="External"/><Relationship Id="rId60" Type="http://schemas.openxmlformats.org/officeDocument/2006/relationships/hyperlink" Target="consultantplus://offline/ref=6AF6A45CFDE4E301516417C36BC6E820D341F9CA20FEC2AFFF871DDEE3054B9ECC80B07F4676D610CFD62D00FD5BFBC1F1FF5067824D016DA0CET" TargetMode="External"/><Relationship Id="rId65" Type="http://schemas.openxmlformats.org/officeDocument/2006/relationships/hyperlink" Target="consultantplus://offline/ref=3BB8F1FAFACA8511788446F6A18DE8A8ED52B6E126605448CDCE4A5CC349966D9B78B21451F0B5F0EFF6FF7E35CD0291CDC63EE0E5B4S" TargetMode="External"/><Relationship Id="rId73" Type="http://schemas.openxmlformats.org/officeDocument/2006/relationships/hyperlink" Target="normacs://normacs.ru/4OJ" TargetMode="External"/><Relationship Id="rId78" Type="http://schemas.openxmlformats.org/officeDocument/2006/relationships/hyperlink" Target="consultantplus://offline/ref=362576DD56C85989A77309E3C2C62FD33E796E65FF8676844ED3A685EC600410E7B66E95929D45C63F21884F2631A879E2FAD12370AF538Bq8eAI" TargetMode="External"/><Relationship Id="rId81" Type="http://schemas.openxmlformats.org/officeDocument/2006/relationships/hyperlink" Target="https://docs.cntd.ru/document/573536177" TargetMode="External"/><Relationship Id="rId86"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consultantplus://offline/ref=1648AFEF01C57104C23326174558F4CEBDBE1BDD2E134077670A39B21D978F69797853F90E4349846Bg4H"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1050;&#1091;&#1076;&#1088;&#1080;&#1085;&#1072;%20&#1054;&#1082;&#1089;&#1072;&#1085;&#1072;\Work\&#1050;&#1072;&#1085;&#1090;&#1077;&#1084;&#1080;&#1088;&#1086;&#1074;&#1089;&#1082;&#1080;&#1081;%20&#1084;.&#1088;\&#1046;&#1091;&#1088;&#1072;&#1074;&#1089;&#1082;&#1086;&#1077;%20&#1089;.&#1087;\&#1050;&#1085;&#1080;&#1075;&#1072;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050;&#1091;&#1076;&#1088;&#1080;&#1085;&#1072;%20&#1054;&#1082;&#1089;&#1072;&#1085;&#1072;\Work\&#1050;&#1072;&#1085;&#1090;&#1077;&#1084;&#1080;&#1088;&#1086;&#1074;&#1089;&#1082;&#1080;&#1081;%20&#1084;.&#1088;\&#1046;&#1091;&#1088;&#1072;&#1074;&#1089;&#1082;&#1086;&#1077;%20&#1089;.&#1087;\&#1050;&#1085;&#1080;&#1075;&#1072;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050;&#1091;&#1076;&#1088;&#1080;&#1085;&#1072;%20&#1054;&#1082;&#1089;&#1072;&#1085;&#1072;\Work\&#1050;&#1072;&#1085;&#1090;&#1077;&#1084;&#1080;&#1088;&#1086;&#1074;&#1089;&#1082;&#1080;&#1081;%20&#1084;.&#1088;\&#1046;&#1091;&#1088;&#1072;&#1074;&#1089;&#1082;&#1086;&#1077;%20&#1089;.&#1087;\&#1056;&#1072;&#1073;&#1086;&#1095;&#1080;&#1077;%20&#1084;&#1072;&#1090;&#1077;&#1088;&#1080;&#1072;&#1083;&#1099;\&#1050;&#1085;&#1080;&#1075;&#1072;1.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100"/>
              <a:t>Естесственное движение населения </a:t>
            </a:r>
            <a:r>
              <a:rPr lang="ru-RU" sz="1100" baseline="0"/>
              <a:t> Жура</a:t>
            </a:r>
            <a:r>
              <a:rPr lang="ru-RU" sz="1100"/>
              <a:t>вского сельского поселения</a:t>
            </a:r>
          </a:p>
        </c:rich>
      </c:tx>
      <c:layout>
        <c:manualLayout>
          <c:xMode val="edge"/>
          <c:yMode val="edge"/>
          <c:x val="0.19363188976377937"/>
          <c:y val="0"/>
        </c:manualLayout>
      </c:layout>
    </c:title>
    <c:plotArea>
      <c:layout/>
      <c:barChart>
        <c:barDir val="bar"/>
        <c:grouping val="clustered"/>
        <c:ser>
          <c:idx val="0"/>
          <c:order val="0"/>
          <c:tx>
            <c:strRef>
              <c:f>Лист1!$A$20</c:f>
              <c:strCache>
                <c:ptCount val="1"/>
                <c:pt idx="0">
                  <c:v>Число родившихся, чел.</c:v>
                </c:pt>
              </c:strCache>
            </c:strRef>
          </c:tx>
          <c:cat>
            <c:numRef>
              <c:f>Лист1!$B$19:$G$19</c:f>
              <c:numCache>
                <c:formatCode>General</c:formatCode>
                <c:ptCount val="6"/>
                <c:pt idx="0">
                  <c:v>2015</c:v>
                </c:pt>
                <c:pt idx="1">
                  <c:v>2016</c:v>
                </c:pt>
                <c:pt idx="2">
                  <c:v>2017</c:v>
                </c:pt>
                <c:pt idx="3">
                  <c:v>2018</c:v>
                </c:pt>
                <c:pt idx="4">
                  <c:v>2019</c:v>
                </c:pt>
                <c:pt idx="5">
                  <c:v>2020</c:v>
                </c:pt>
              </c:numCache>
            </c:numRef>
          </c:cat>
          <c:val>
            <c:numRef>
              <c:f>Лист1!$B$20:$G$20</c:f>
              <c:numCache>
                <c:formatCode>General</c:formatCode>
                <c:ptCount val="6"/>
                <c:pt idx="0">
                  <c:v>19</c:v>
                </c:pt>
                <c:pt idx="1">
                  <c:v>20</c:v>
                </c:pt>
                <c:pt idx="2">
                  <c:v>17</c:v>
                </c:pt>
                <c:pt idx="3">
                  <c:v>15</c:v>
                </c:pt>
                <c:pt idx="4">
                  <c:v>12</c:v>
                </c:pt>
                <c:pt idx="5">
                  <c:v>11</c:v>
                </c:pt>
              </c:numCache>
            </c:numRef>
          </c:val>
        </c:ser>
        <c:ser>
          <c:idx val="1"/>
          <c:order val="1"/>
          <c:tx>
            <c:strRef>
              <c:f>Лист1!$A$21</c:f>
              <c:strCache>
                <c:ptCount val="1"/>
                <c:pt idx="0">
                  <c:v>Число умерших, чел.</c:v>
                </c:pt>
              </c:strCache>
            </c:strRef>
          </c:tx>
          <c:cat>
            <c:numRef>
              <c:f>Лист1!$B$19:$G$19</c:f>
              <c:numCache>
                <c:formatCode>General</c:formatCode>
                <c:ptCount val="6"/>
                <c:pt idx="0">
                  <c:v>2015</c:v>
                </c:pt>
                <c:pt idx="1">
                  <c:v>2016</c:v>
                </c:pt>
                <c:pt idx="2">
                  <c:v>2017</c:v>
                </c:pt>
                <c:pt idx="3">
                  <c:v>2018</c:v>
                </c:pt>
                <c:pt idx="4">
                  <c:v>2019</c:v>
                </c:pt>
                <c:pt idx="5">
                  <c:v>2020</c:v>
                </c:pt>
              </c:numCache>
            </c:numRef>
          </c:cat>
          <c:val>
            <c:numRef>
              <c:f>Лист1!$B$21:$G$21</c:f>
              <c:numCache>
                <c:formatCode>General</c:formatCode>
                <c:ptCount val="6"/>
                <c:pt idx="0">
                  <c:v>39</c:v>
                </c:pt>
                <c:pt idx="1">
                  <c:v>36</c:v>
                </c:pt>
                <c:pt idx="2">
                  <c:v>36</c:v>
                </c:pt>
                <c:pt idx="3">
                  <c:v>30</c:v>
                </c:pt>
                <c:pt idx="4">
                  <c:v>33</c:v>
                </c:pt>
                <c:pt idx="5">
                  <c:v>38</c:v>
                </c:pt>
              </c:numCache>
            </c:numRef>
          </c:val>
        </c:ser>
        <c:axId val="120947072"/>
        <c:axId val="120948608"/>
      </c:barChart>
      <c:catAx>
        <c:axId val="120947072"/>
        <c:scaling>
          <c:orientation val="minMax"/>
        </c:scaling>
        <c:axPos val="l"/>
        <c:numFmt formatCode="General" sourceLinked="1"/>
        <c:tickLblPos val="nextTo"/>
        <c:crossAx val="120948608"/>
        <c:crosses val="autoZero"/>
        <c:auto val="1"/>
        <c:lblAlgn val="ctr"/>
        <c:lblOffset val="100"/>
      </c:catAx>
      <c:valAx>
        <c:axId val="120948608"/>
        <c:scaling>
          <c:orientation val="minMax"/>
        </c:scaling>
        <c:axPos val="b"/>
        <c:majorGridlines/>
        <c:numFmt formatCode="General" sourceLinked="1"/>
        <c:tickLblPos val="nextTo"/>
        <c:crossAx val="120947072"/>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100"/>
              <a:t>Механическое движение населения Журавского сельского поселения</a:t>
            </a:r>
          </a:p>
        </c:rich>
      </c:tx>
      <c:layout>
        <c:manualLayout>
          <c:xMode val="edge"/>
          <c:yMode val="edge"/>
          <c:x val="0.15185411198600174"/>
          <c:y val="1.845444059976932E-2"/>
        </c:manualLayout>
      </c:layout>
    </c:title>
    <c:plotArea>
      <c:layout/>
      <c:barChart>
        <c:barDir val="bar"/>
        <c:grouping val="clustered"/>
        <c:ser>
          <c:idx val="0"/>
          <c:order val="0"/>
          <c:tx>
            <c:strRef>
              <c:f>Лист1!$A$32</c:f>
              <c:strCache>
                <c:ptCount val="1"/>
                <c:pt idx="0">
                  <c:v>Число прибывших, чел.</c:v>
                </c:pt>
              </c:strCache>
            </c:strRef>
          </c:tx>
          <c:spPr>
            <a:solidFill>
              <a:schemeClr val="accent3">
                <a:lumMod val="75000"/>
              </a:schemeClr>
            </a:solidFill>
            <a:ln>
              <a:solidFill>
                <a:schemeClr val="accent3">
                  <a:lumMod val="75000"/>
                </a:schemeClr>
              </a:solidFill>
            </a:ln>
          </c:spPr>
          <c:cat>
            <c:numRef>
              <c:f>Лист1!$B$31:$G$31</c:f>
              <c:numCache>
                <c:formatCode>General</c:formatCode>
                <c:ptCount val="6"/>
                <c:pt idx="0">
                  <c:v>2015</c:v>
                </c:pt>
                <c:pt idx="1">
                  <c:v>2016</c:v>
                </c:pt>
                <c:pt idx="2">
                  <c:v>2017</c:v>
                </c:pt>
                <c:pt idx="3">
                  <c:v>2018</c:v>
                </c:pt>
                <c:pt idx="4">
                  <c:v>2019</c:v>
                </c:pt>
                <c:pt idx="5">
                  <c:v>2020</c:v>
                </c:pt>
              </c:numCache>
            </c:numRef>
          </c:cat>
          <c:val>
            <c:numRef>
              <c:f>Лист1!$B$32:$G$32</c:f>
              <c:numCache>
                <c:formatCode>General</c:formatCode>
                <c:ptCount val="6"/>
                <c:pt idx="0">
                  <c:v>76</c:v>
                </c:pt>
                <c:pt idx="1">
                  <c:v>96</c:v>
                </c:pt>
                <c:pt idx="2">
                  <c:v>81</c:v>
                </c:pt>
                <c:pt idx="3">
                  <c:v>67</c:v>
                </c:pt>
                <c:pt idx="4">
                  <c:v>74</c:v>
                </c:pt>
                <c:pt idx="5">
                  <c:v>77</c:v>
                </c:pt>
              </c:numCache>
            </c:numRef>
          </c:val>
        </c:ser>
        <c:ser>
          <c:idx val="1"/>
          <c:order val="1"/>
          <c:tx>
            <c:strRef>
              <c:f>Лист1!$A$33</c:f>
              <c:strCache>
                <c:ptCount val="1"/>
                <c:pt idx="0">
                  <c:v>Число выбывших, чел.</c:v>
                </c:pt>
              </c:strCache>
            </c:strRef>
          </c:tx>
          <c:cat>
            <c:numRef>
              <c:f>Лист1!$B$31:$G$31</c:f>
              <c:numCache>
                <c:formatCode>General</c:formatCode>
                <c:ptCount val="6"/>
                <c:pt idx="0">
                  <c:v>2015</c:v>
                </c:pt>
                <c:pt idx="1">
                  <c:v>2016</c:v>
                </c:pt>
                <c:pt idx="2">
                  <c:v>2017</c:v>
                </c:pt>
                <c:pt idx="3">
                  <c:v>2018</c:v>
                </c:pt>
                <c:pt idx="4">
                  <c:v>2019</c:v>
                </c:pt>
                <c:pt idx="5">
                  <c:v>2020</c:v>
                </c:pt>
              </c:numCache>
            </c:numRef>
          </c:cat>
          <c:val>
            <c:numRef>
              <c:f>Лист1!$B$33:$G$33</c:f>
              <c:numCache>
                <c:formatCode>General</c:formatCode>
                <c:ptCount val="6"/>
                <c:pt idx="0">
                  <c:v>79</c:v>
                </c:pt>
                <c:pt idx="1">
                  <c:v>11</c:v>
                </c:pt>
                <c:pt idx="2">
                  <c:v>124</c:v>
                </c:pt>
                <c:pt idx="3">
                  <c:v>88</c:v>
                </c:pt>
                <c:pt idx="4">
                  <c:v>75</c:v>
                </c:pt>
                <c:pt idx="5">
                  <c:v>90</c:v>
                </c:pt>
              </c:numCache>
            </c:numRef>
          </c:val>
        </c:ser>
        <c:axId val="120957184"/>
        <c:axId val="120958976"/>
      </c:barChart>
      <c:catAx>
        <c:axId val="120957184"/>
        <c:scaling>
          <c:orientation val="minMax"/>
        </c:scaling>
        <c:axPos val="l"/>
        <c:numFmt formatCode="General" sourceLinked="1"/>
        <c:tickLblPos val="nextTo"/>
        <c:crossAx val="120958976"/>
        <c:crosses val="autoZero"/>
        <c:auto val="1"/>
        <c:lblAlgn val="ctr"/>
        <c:lblOffset val="100"/>
      </c:catAx>
      <c:valAx>
        <c:axId val="120958976"/>
        <c:scaling>
          <c:orientation val="minMax"/>
        </c:scaling>
        <c:axPos val="b"/>
        <c:majorGridlines/>
        <c:numFmt formatCode="General" sourceLinked="1"/>
        <c:tickLblPos val="nextTo"/>
        <c:crossAx val="120957184"/>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Распределение населения Журавского сельского поселения по возрастам</a:t>
            </a:r>
            <a:r>
              <a:rPr lang="ru-RU" sz="1200" baseline="0"/>
              <a:t> </a:t>
            </a:r>
            <a:endParaRPr lang="ru-RU" sz="1200"/>
          </a:p>
        </c:rich>
      </c:tx>
    </c:title>
    <c:view3D>
      <c:rAngAx val="1"/>
    </c:view3D>
    <c:plotArea>
      <c:layout/>
      <c:bar3DChart>
        <c:barDir val="col"/>
        <c:grouping val="clustered"/>
        <c:ser>
          <c:idx val="0"/>
          <c:order val="0"/>
          <c:tx>
            <c:strRef>
              <c:f>Лист1!$A$2</c:f>
              <c:strCache>
                <c:ptCount val="1"/>
                <c:pt idx="0">
                  <c:v>Численность населения моложе трудоспособного возраста, %</c:v>
                </c:pt>
              </c:strCache>
            </c:strRef>
          </c:tx>
          <c:cat>
            <c:numRef>
              <c:f>Лист1!$B$1:$G$1</c:f>
              <c:numCache>
                <c:formatCode>General</c:formatCode>
                <c:ptCount val="6"/>
                <c:pt idx="0">
                  <c:v>2015</c:v>
                </c:pt>
                <c:pt idx="1">
                  <c:v>2016</c:v>
                </c:pt>
                <c:pt idx="2">
                  <c:v>2017</c:v>
                </c:pt>
                <c:pt idx="3">
                  <c:v>2018</c:v>
                </c:pt>
                <c:pt idx="4">
                  <c:v>2019</c:v>
                </c:pt>
                <c:pt idx="5">
                  <c:v>2020</c:v>
                </c:pt>
              </c:numCache>
            </c:numRef>
          </c:cat>
          <c:val>
            <c:numRef>
              <c:f>Лист1!$B$2:$G$2</c:f>
              <c:numCache>
                <c:formatCode>0.0</c:formatCode>
                <c:ptCount val="6"/>
                <c:pt idx="0">
                  <c:v>11.4</c:v>
                </c:pt>
                <c:pt idx="1">
                  <c:v>11.3</c:v>
                </c:pt>
                <c:pt idx="2">
                  <c:v>11.6</c:v>
                </c:pt>
                <c:pt idx="3">
                  <c:v>11.4</c:v>
                </c:pt>
                <c:pt idx="4">
                  <c:v>11.4</c:v>
                </c:pt>
                <c:pt idx="5">
                  <c:v>11.4</c:v>
                </c:pt>
              </c:numCache>
            </c:numRef>
          </c:val>
        </c:ser>
        <c:ser>
          <c:idx val="1"/>
          <c:order val="1"/>
          <c:tx>
            <c:strRef>
              <c:f>Лист1!$A$3</c:f>
              <c:strCache>
                <c:ptCount val="1"/>
                <c:pt idx="0">
                  <c:v>Численность населения трудоспособного возраста, %</c:v>
                </c:pt>
              </c:strCache>
            </c:strRef>
          </c:tx>
          <c:cat>
            <c:numRef>
              <c:f>Лист1!$B$1:$G$1</c:f>
              <c:numCache>
                <c:formatCode>General</c:formatCode>
                <c:ptCount val="6"/>
                <c:pt idx="0">
                  <c:v>2015</c:v>
                </c:pt>
                <c:pt idx="1">
                  <c:v>2016</c:v>
                </c:pt>
                <c:pt idx="2">
                  <c:v>2017</c:v>
                </c:pt>
                <c:pt idx="3">
                  <c:v>2018</c:v>
                </c:pt>
                <c:pt idx="4">
                  <c:v>2019</c:v>
                </c:pt>
                <c:pt idx="5">
                  <c:v>2020</c:v>
                </c:pt>
              </c:numCache>
            </c:numRef>
          </c:cat>
          <c:val>
            <c:numRef>
              <c:f>Лист1!$B$3:$G$3</c:f>
              <c:numCache>
                <c:formatCode>0.0</c:formatCode>
                <c:ptCount val="6"/>
                <c:pt idx="0">
                  <c:v>54.7</c:v>
                </c:pt>
                <c:pt idx="1">
                  <c:v>52.3</c:v>
                </c:pt>
                <c:pt idx="2">
                  <c:v>52</c:v>
                </c:pt>
                <c:pt idx="3">
                  <c:v>51.2</c:v>
                </c:pt>
                <c:pt idx="4">
                  <c:v>55.6</c:v>
                </c:pt>
                <c:pt idx="5">
                  <c:v>54.6</c:v>
                </c:pt>
              </c:numCache>
            </c:numRef>
          </c:val>
        </c:ser>
        <c:ser>
          <c:idx val="2"/>
          <c:order val="2"/>
          <c:tx>
            <c:strRef>
              <c:f>Лист1!$A$4</c:f>
              <c:strCache>
                <c:ptCount val="1"/>
                <c:pt idx="0">
                  <c:v>Численность населения старше трудоспособного возраста, %</c:v>
                </c:pt>
              </c:strCache>
            </c:strRef>
          </c:tx>
          <c:cat>
            <c:numRef>
              <c:f>Лист1!$B$1:$G$1</c:f>
              <c:numCache>
                <c:formatCode>General</c:formatCode>
                <c:ptCount val="6"/>
                <c:pt idx="0">
                  <c:v>2015</c:v>
                </c:pt>
                <c:pt idx="1">
                  <c:v>2016</c:v>
                </c:pt>
                <c:pt idx="2">
                  <c:v>2017</c:v>
                </c:pt>
                <c:pt idx="3">
                  <c:v>2018</c:v>
                </c:pt>
                <c:pt idx="4">
                  <c:v>2019</c:v>
                </c:pt>
                <c:pt idx="5">
                  <c:v>2020</c:v>
                </c:pt>
              </c:numCache>
            </c:numRef>
          </c:cat>
          <c:val>
            <c:numRef>
              <c:f>Лист1!$B$4:$G$4</c:f>
              <c:numCache>
                <c:formatCode>0.0</c:formatCode>
                <c:ptCount val="6"/>
                <c:pt idx="0">
                  <c:v>33.9</c:v>
                </c:pt>
                <c:pt idx="1">
                  <c:v>36.4</c:v>
                </c:pt>
                <c:pt idx="2">
                  <c:v>36.4</c:v>
                </c:pt>
                <c:pt idx="3">
                  <c:v>37.4</c:v>
                </c:pt>
                <c:pt idx="4">
                  <c:v>33</c:v>
                </c:pt>
                <c:pt idx="5">
                  <c:v>34</c:v>
                </c:pt>
              </c:numCache>
            </c:numRef>
          </c:val>
        </c:ser>
        <c:shape val="cylinder"/>
        <c:axId val="120972800"/>
        <c:axId val="120974336"/>
        <c:axId val="0"/>
      </c:bar3DChart>
      <c:catAx>
        <c:axId val="120972800"/>
        <c:scaling>
          <c:orientation val="minMax"/>
        </c:scaling>
        <c:axPos val="b"/>
        <c:numFmt formatCode="General" sourceLinked="1"/>
        <c:tickLblPos val="nextTo"/>
        <c:crossAx val="120974336"/>
        <c:crosses val="autoZero"/>
        <c:auto val="1"/>
        <c:lblAlgn val="ctr"/>
        <c:lblOffset val="100"/>
      </c:catAx>
      <c:valAx>
        <c:axId val="120974336"/>
        <c:scaling>
          <c:orientation val="minMax"/>
        </c:scaling>
        <c:axPos val="l"/>
        <c:majorGridlines/>
        <c:numFmt formatCode="0.0" sourceLinked="1"/>
        <c:tickLblPos val="nextTo"/>
        <c:crossAx val="120972800"/>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64</TotalTime>
  <Pages>199</Pages>
  <Words>64507</Words>
  <Characters>367694</Characters>
  <Application>Microsoft Office Word</Application>
  <DocSecurity>0</DocSecurity>
  <Lines>3064</Lines>
  <Paragraphs>862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ЖуравскоеСП</cp:lastModifiedBy>
  <cp:revision>5</cp:revision>
  <dcterms:created xsi:type="dcterms:W3CDTF">2022-02-10T07:12:00Z</dcterms:created>
  <dcterms:modified xsi:type="dcterms:W3CDTF">2022-02-10T10:34:00Z</dcterms:modified>
</cp:coreProperties>
</file>