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4874" w14:textId="00A78A77" w:rsidR="00B062E0" w:rsidRPr="00B062E0" w:rsidRDefault="00B062E0" w:rsidP="00B062E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A460B1D" wp14:editId="5A40BD35">
            <wp:extent cx="496570" cy="54165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E0">
        <w:rPr>
          <w:b/>
          <w:noProof/>
          <w:color w:val="FF0000"/>
          <w:sz w:val="32"/>
          <w:szCs w:val="32"/>
        </w:rPr>
        <w:t xml:space="preserve">                                           Проект</w:t>
      </w:r>
    </w:p>
    <w:p w14:paraId="4D5959B7" w14:textId="77777777" w:rsidR="00B062E0" w:rsidRPr="00B062E0" w:rsidRDefault="00B062E0" w:rsidP="00B062E0">
      <w:pPr>
        <w:jc w:val="center"/>
        <w:outlineLvl w:val="0"/>
        <w:rPr>
          <w:b/>
          <w:sz w:val="32"/>
          <w:szCs w:val="32"/>
        </w:rPr>
      </w:pPr>
      <w:r w:rsidRPr="00B062E0">
        <w:rPr>
          <w:b/>
          <w:sz w:val="32"/>
          <w:szCs w:val="32"/>
        </w:rPr>
        <w:t>Собрание представителей сельского поселения</w:t>
      </w:r>
    </w:p>
    <w:p w14:paraId="77D39792" w14:textId="77777777" w:rsidR="00B062E0" w:rsidRPr="00B062E0" w:rsidRDefault="00B062E0" w:rsidP="00B062E0">
      <w:pPr>
        <w:jc w:val="center"/>
        <w:outlineLvl w:val="0"/>
        <w:rPr>
          <w:b/>
          <w:sz w:val="32"/>
          <w:szCs w:val="32"/>
        </w:rPr>
      </w:pPr>
      <w:r w:rsidRPr="00B062E0">
        <w:rPr>
          <w:b/>
          <w:sz w:val="32"/>
          <w:szCs w:val="32"/>
        </w:rPr>
        <w:t xml:space="preserve">Спиридоновка муниципального района </w:t>
      </w:r>
      <w:proofErr w:type="gramStart"/>
      <w:r w:rsidRPr="00B062E0">
        <w:rPr>
          <w:b/>
          <w:sz w:val="32"/>
          <w:szCs w:val="32"/>
        </w:rPr>
        <w:t>Волжский</w:t>
      </w:r>
      <w:proofErr w:type="gramEnd"/>
    </w:p>
    <w:p w14:paraId="0B6AB0EE" w14:textId="77777777" w:rsidR="00B062E0" w:rsidRPr="00B062E0" w:rsidRDefault="00B062E0" w:rsidP="00B062E0">
      <w:pPr>
        <w:jc w:val="center"/>
        <w:outlineLvl w:val="0"/>
        <w:rPr>
          <w:b/>
          <w:sz w:val="32"/>
          <w:szCs w:val="32"/>
        </w:rPr>
      </w:pPr>
      <w:r w:rsidRPr="00B062E0">
        <w:rPr>
          <w:b/>
          <w:sz w:val="32"/>
          <w:szCs w:val="32"/>
        </w:rPr>
        <w:t>Самарской области</w:t>
      </w:r>
    </w:p>
    <w:p w14:paraId="17125BBA" w14:textId="77777777" w:rsidR="00B062E0" w:rsidRPr="00B062E0" w:rsidRDefault="00B062E0" w:rsidP="00B062E0">
      <w:pPr>
        <w:jc w:val="center"/>
        <w:outlineLvl w:val="0"/>
        <w:rPr>
          <w:b/>
          <w:sz w:val="16"/>
          <w:szCs w:val="16"/>
        </w:rPr>
      </w:pPr>
    </w:p>
    <w:p w14:paraId="3655AA10" w14:textId="77777777" w:rsidR="00B062E0" w:rsidRPr="00B062E0" w:rsidRDefault="00B062E0" w:rsidP="00B062E0">
      <w:pPr>
        <w:jc w:val="center"/>
      </w:pPr>
      <w:r w:rsidRPr="00B062E0">
        <w:t>Четвертого созыва</w:t>
      </w:r>
    </w:p>
    <w:p w14:paraId="0F6A0A32" w14:textId="77777777" w:rsidR="00B062E0" w:rsidRPr="00B062E0" w:rsidRDefault="00B062E0" w:rsidP="00B062E0">
      <w:pPr>
        <w:rPr>
          <w:b/>
          <w:bCs/>
          <w:sz w:val="28"/>
          <w:szCs w:val="28"/>
        </w:rPr>
      </w:pPr>
      <w:r w:rsidRPr="00B062E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062E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15E698" w14:textId="77777777" w:rsidR="00B062E0" w:rsidRPr="00B062E0" w:rsidRDefault="00B062E0" w:rsidP="00B062E0">
      <w:pPr>
        <w:jc w:val="center"/>
        <w:rPr>
          <w:b/>
          <w:bCs/>
          <w:sz w:val="28"/>
          <w:szCs w:val="28"/>
        </w:rPr>
      </w:pPr>
      <w:r w:rsidRPr="00B062E0">
        <w:rPr>
          <w:b/>
          <w:bCs/>
          <w:sz w:val="28"/>
          <w:szCs w:val="28"/>
        </w:rPr>
        <w:t>РЕШЕНИЕ</w:t>
      </w:r>
    </w:p>
    <w:p w14:paraId="4D3C4B88" w14:textId="77777777" w:rsidR="00B062E0" w:rsidRPr="00B062E0" w:rsidRDefault="00B062E0" w:rsidP="00B062E0">
      <w:pPr>
        <w:rPr>
          <w:b/>
          <w:bCs/>
          <w:sz w:val="28"/>
          <w:szCs w:val="28"/>
        </w:rPr>
      </w:pPr>
    </w:p>
    <w:p w14:paraId="1D2A730E" w14:textId="77777777" w:rsidR="00B062E0" w:rsidRPr="00B062E0" w:rsidRDefault="00B062E0" w:rsidP="00B062E0">
      <w:pPr>
        <w:rPr>
          <w:sz w:val="28"/>
          <w:szCs w:val="28"/>
        </w:rPr>
      </w:pPr>
      <w:r w:rsidRPr="00B062E0">
        <w:rPr>
          <w:sz w:val="28"/>
          <w:szCs w:val="28"/>
        </w:rPr>
        <w:t>«</w:t>
      </w:r>
      <w:r w:rsidRPr="00B062E0">
        <w:rPr>
          <w:color w:val="FF0000"/>
          <w:sz w:val="28"/>
          <w:szCs w:val="28"/>
        </w:rPr>
        <w:t>00</w:t>
      </w:r>
      <w:r w:rsidRPr="00B062E0">
        <w:rPr>
          <w:sz w:val="28"/>
          <w:szCs w:val="28"/>
        </w:rPr>
        <w:t>» сентября 2021 г.</w:t>
      </w:r>
      <w:r w:rsidRPr="00B062E0">
        <w:rPr>
          <w:sz w:val="28"/>
          <w:szCs w:val="28"/>
        </w:rPr>
        <w:tab/>
      </w:r>
      <w:r w:rsidRPr="00B062E0">
        <w:rPr>
          <w:sz w:val="28"/>
          <w:szCs w:val="28"/>
        </w:rPr>
        <w:tab/>
      </w:r>
      <w:r w:rsidRPr="00B062E0">
        <w:rPr>
          <w:sz w:val="28"/>
          <w:szCs w:val="28"/>
        </w:rPr>
        <w:tab/>
        <w:t xml:space="preserve">                                                    № </w:t>
      </w:r>
      <w:r w:rsidRPr="00B062E0">
        <w:rPr>
          <w:color w:val="FF0000"/>
          <w:sz w:val="28"/>
          <w:szCs w:val="28"/>
        </w:rPr>
        <w:t>00</w:t>
      </w:r>
      <w:r w:rsidRPr="00B062E0">
        <w:rPr>
          <w:sz w:val="28"/>
          <w:szCs w:val="28"/>
        </w:rPr>
        <w:t>-</w:t>
      </w:r>
      <w:r w:rsidRPr="00B062E0">
        <w:rPr>
          <w:color w:val="FF0000"/>
          <w:sz w:val="28"/>
          <w:szCs w:val="28"/>
        </w:rPr>
        <w:t>0</w:t>
      </w:r>
    </w:p>
    <w:p w14:paraId="7FF257BF" w14:textId="77777777" w:rsidR="009A03EB" w:rsidRPr="009A03EB" w:rsidRDefault="009A03EB" w:rsidP="009A03EB">
      <w:pPr>
        <w:rPr>
          <w:b/>
          <w:bCs/>
          <w:sz w:val="28"/>
          <w:szCs w:val="28"/>
        </w:rPr>
      </w:pPr>
    </w:p>
    <w:p w14:paraId="0F1D3892" w14:textId="77777777"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14:paraId="4D32EDC1" w14:textId="5C8312DF" w:rsidR="009A03EB" w:rsidRDefault="009A03EB" w:rsidP="00B062E0">
      <w:pPr>
        <w:jc w:val="center"/>
        <w:rPr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B062E0" w:rsidRPr="00B062E0">
        <w:rPr>
          <w:b/>
          <w:bCs/>
          <w:color w:val="000000"/>
          <w:sz w:val="28"/>
          <w:szCs w:val="28"/>
        </w:rPr>
        <w:t>сельско</w:t>
      </w:r>
      <w:r w:rsidR="00B062E0">
        <w:rPr>
          <w:b/>
          <w:bCs/>
          <w:color w:val="000000"/>
          <w:sz w:val="28"/>
          <w:szCs w:val="28"/>
        </w:rPr>
        <w:t>м</w:t>
      </w:r>
      <w:r w:rsidR="00B062E0" w:rsidRPr="00B062E0">
        <w:rPr>
          <w:b/>
          <w:bCs/>
          <w:color w:val="000000"/>
          <w:sz w:val="28"/>
          <w:szCs w:val="28"/>
        </w:rPr>
        <w:t xml:space="preserve"> поселени</w:t>
      </w:r>
      <w:r w:rsidR="00B062E0">
        <w:rPr>
          <w:b/>
          <w:bCs/>
          <w:color w:val="000000"/>
          <w:sz w:val="28"/>
          <w:szCs w:val="28"/>
        </w:rPr>
        <w:t>и</w:t>
      </w:r>
      <w:r w:rsidR="00B062E0" w:rsidRPr="00B062E0">
        <w:rPr>
          <w:b/>
          <w:bCs/>
          <w:color w:val="000000"/>
          <w:sz w:val="28"/>
          <w:szCs w:val="28"/>
        </w:rPr>
        <w:t xml:space="preserve"> Спиридоновка муниципального района </w:t>
      </w:r>
      <w:proofErr w:type="gramStart"/>
      <w:r w:rsidR="00B062E0" w:rsidRPr="00B062E0">
        <w:rPr>
          <w:b/>
          <w:bCs/>
          <w:color w:val="000000"/>
          <w:sz w:val="28"/>
          <w:szCs w:val="28"/>
        </w:rPr>
        <w:t>Волжский</w:t>
      </w:r>
      <w:proofErr w:type="gramEnd"/>
      <w:r w:rsidR="00B062E0" w:rsidRPr="00B062E0">
        <w:rPr>
          <w:b/>
          <w:bCs/>
          <w:color w:val="000000"/>
          <w:sz w:val="28"/>
          <w:szCs w:val="28"/>
        </w:rPr>
        <w:t xml:space="preserve"> Самарской области</w:t>
      </w:r>
    </w:p>
    <w:p w14:paraId="25057426" w14:textId="77777777" w:rsidR="00B062E0" w:rsidRPr="00B062E0" w:rsidRDefault="00B062E0" w:rsidP="00B062E0">
      <w:pPr>
        <w:spacing w:line="360" w:lineRule="auto"/>
        <w:jc w:val="center"/>
        <w:rPr>
          <w:color w:val="000000"/>
        </w:rPr>
      </w:pPr>
    </w:p>
    <w:p w14:paraId="45F3EF11" w14:textId="0CCB45EA" w:rsidR="009A03EB" w:rsidRDefault="009A03EB" w:rsidP="00B062E0">
      <w:pPr>
        <w:pStyle w:val="TableParagraph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B062E0" w:rsidRPr="00B062E0">
        <w:rPr>
          <w:bCs/>
          <w:sz w:val="28"/>
          <w:szCs w:val="28"/>
          <w:lang w:eastAsia="ru-RU"/>
        </w:rPr>
        <w:t xml:space="preserve">сельского поселения </w:t>
      </w:r>
      <w:r w:rsidR="00B062E0" w:rsidRPr="00B062E0">
        <w:rPr>
          <w:noProof/>
          <w:sz w:val="28"/>
          <w:szCs w:val="28"/>
          <w:lang w:eastAsia="ru-RU"/>
        </w:rPr>
        <w:t>Спиридоновка</w:t>
      </w:r>
      <w:r w:rsidR="00B062E0" w:rsidRPr="00B062E0">
        <w:rPr>
          <w:sz w:val="28"/>
          <w:szCs w:val="28"/>
          <w:lang w:eastAsia="ru-RU"/>
        </w:rPr>
        <w:t xml:space="preserve"> </w:t>
      </w:r>
      <w:r w:rsidR="00B062E0" w:rsidRPr="00B062E0">
        <w:rPr>
          <w:bCs/>
          <w:sz w:val="28"/>
          <w:szCs w:val="28"/>
          <w:lang w:eastAsia="ru-RU"/>
        </w:rPr>
        <w:t xml:space="preserve">муниципального района </w:t>
      </w:r>
      <w:r w:rsidR="00B062E0" w:rsidRPr="00B062E0">
        <w:rPr>
          <w:bCs/>
          <w:noProof/>
          <w:sz w:val="28"/>
          <w:szCs w:val="28"/>
          <w:lang w:eastAsia="ru-RU"/>
        </w:rPr>
        <w:t>Волжский</w:t>
      </w:r>
      <w:r w:rsidR="00B062E0" w:rsidRPr="00B062E0">
        <w:rPr>
          <w:bCs/>
          <w:sz w:val="28"/>
          <w:szCs w:val="28"/>
          <w:lang w:eastAsia="ru-RU"/>
        </w:rPr>
        <w:t xml:space="preserve"> </w:t>
      </w:r>
      <w:r w:rsidR="00B062E0" w:rsidRPr="00B062E0">
        <w:rPr>
          <w:sz w:val="28"/>
          <w:szCs w:val="28"/>
          <w:lang w:eastAsia="ru-RU"/>
        </w:rPr>
        <w:t>Самарской области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__</w:t>
      </w:r>
      <w:r w:rsidR="00666B7F">
        <w:rPr>
          <w:color w:val="000000"/>
          <w:sz w:val="28"/>
          <w:szCs w:val="28"/>
        </w:rPr>
        <w:t>.09.</w:t>
      </w:r>
      <w:bookmarkStart w:id="0" w:name="_GoBack"/>
      <w:bookmarkEnd w:id="0"/>
      <w:r w:rsidRPr="009A03EB">
        <w:rPr>
          <w:color w:val="000000"/>
          <w:sz w:val="28"/>
          <w:szCs w:val="28"/>
        </w:rPr>
        <w:t xml:space="preserve">2021 № ___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 xml:space="preserve">Порядка установления и оценки </w:t>
      </w:r>
      <w:proofErr w:type="gramStart"/>
      <w:r w:rsidRPr="009A03EB">
        <w:rPr>
          <w:color w:val="000000"/>
          <w:sz w:val="28"/>
          <w:szCs w:val="28"/>
        </w:rPr>
        <w:t>применения</w:t>
      </w:r>
      <w:proofErr w:type="gramEnd"/>
      <w:r w:rsidRPr="009A03EB">
        <w:rPr>
          <w:color w:val="000000"/>
          <w:sz w:val="28"/>
          <w:szCs w:val="28"/>
        </w:rPr>
        <w:t xml:space="preserve"> содержащихся в муниципальных нормативных правовых актах обязательных требований»</w:t>
      </w:r>
      <w:r w:rsidR="00B062E0">
        <w:t xml:space="preserve">, </w:t>
      </w:r>
      <w:r w:rsidR="00B062E0" w:rsidRPr="00B062E0">
        <w:rPr>
          <w:color w:val="000000"/>
          <w:sz w:val="28"/>
          <w:szCs w:val="28"/>
        </w:rPr>
        <w:t xml:space="preserve">Собрание представителей сельского поселения Спиридоновка муниципального района Волжский Самарской области </w:t>
      </w:r>
      <w:r w:rsidR="00B062E0" w:rsidRPr="00B062E0">
        <w:rPr>
          <w:b/>
          <w:color w:val="000000"/>
          <w:sz w:val="28"/>
          <w:szCs w:val="28"/>
        </w:rPr>
        <w:t>РЕШИЛО:</w:t>
      </w:r>
    </w:p>
    <w:p w14:paraId="114C0BC6" w14:textId="77777777" w:rsidR="00B062E0" w:rsidRPr="00B062E0" w:rsidRDefault="00B062E0" w:rsidP="00B062E0">
      <w:pPr>
        <w:pStyle w:val="TableParagraph"/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3A27369E" w14:textId="77777777"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0D672444" w14:textId="5B6C09B5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1) по</w:t>
      </w:r>
      <w:r w:rsidR="00B062E0">
        <w:rPr>
          <w:rFonts w:ascii="Times New Roman" w:hAnsi="Times New Roman" w:cs="Times New Roman"/>
          <w:sz w:val="28"/>
          <w:szCs w:val="28"/>
        </w:rPr>
        <w:t xml:space="preserve">ложения Правил благоустройства </w:t>
      </w:r>
      <w:r w:rsidR="00B062E0" w:rsidRPr="00B062E0">
        <w:rPr>
          <w:rFonts w:ascii="Times New Roman" w:hAnsi="Times New Roman" w:cs="Times New Roman"/>
          <w:sz w:val="28"/>
          <w:szCs w:val="28"/>
        </w:rPr>
        <w:t>на территории сельского поселения Спиридоновка муниципального рай</w:t>
      </w:r>
      <w:r w:rsidR="00B062E0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B062E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062E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B062E0" w:rsidRPr="00B062E0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B062E0">
        <w:rPr>
          <w:rFonts w:ascii="Times New Roman" w:hAnsi="Times New Roman" w:cs="Times New Roman"/>
          <w:sz w:val="28"/>
          <w:szCs w:val="28"/>
        </w:rPr>
        <w:lastRenderedPageBreak/>
        <w:t>29.03.</w:t>
      </w:r>
      <w:r w:rsidRPr="009A03EB">
        <w:rPr>
          <w:rFonts w:ascii="Times New Roman" w:hAnsi="Times New Roman" w:cs="Times New Roman"/>
          <w:sz w:val="28"/>
          <w:szCs w:val="28"/>
        </w:rPr>
        <w:t>20</w:t>
      </w:r>
      <w:r w:rsidR="00B062E0">
        <w:rPr>
          <w:rFonts w:ascii="Times New Roman" w:hAnsi="Times New Roman" w:cs="Times New Roman"/>
          <w:sz w:val="28"/>
          <w:szCs w:val="28"/>
        </w:rPr>
        <w:t>19</w:t>
      </w:r>
      <w:r w:rsidRPr="009A03EB">
        <w:rPr>
          <w:rFonts w:ascii="Times New Roman" w:hAnsi="Times New Roman" w:cs="Times New Roman"/>
          <w:sz w:val="28"/>
          <w:szCs w:val="28"/>
        </w:rPr>
        <w:t xml:space="preserve"> № </w:t>
      </w:r>
      <w:r w:rsidR="00B062E0">
        <w:rPr>
          <w:rFonts w:ascii="Times New Roman" w:hAnsi="Times New Roman" w:cs="Times New Roman"/>
          <w:sz w:val="28"/>
          <w:szCs w:val="28"/>
        </w:rPr>
        <w:t>72-1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к: </w:t>
      </w:r>
    </w:p>
    <w:p w14:paraId="48E70883" w14:textId="157C45E6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623E7230" w14:textId="17828923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397A50B4" w14:textId="2772359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2476D4B2" w14:textId="3722979C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7DCA7931" w14:textId="451F0DC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5B984668" w14:textId="53610195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7BD1FC7D" w14:textId="6FD427E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14:paraId="41D03927" w14:textId="390C4221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6C2D5CD0" w14:textId="2651CB39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234E9AFD" w14:textId="6386475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14:paraId="29AAF2CE" w14:textId="10B97EC1"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B062E0" w:rsidRPr="00B062E0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B062E0" w:rsidRPr="00B062E0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B062E0">
        <w:rPr>
          <w:rFonts w:ascii="Times New Roman" w:hAnsi="Times New Roman" w:cs="Times New Roman"/>
          <w:sz w:val="28"/>
          <w:szCs w:val="28"/>
        </w:rPr>
        <w:t>27.12.</w:t>
      </w:r>
      <w:r w:rsidRPr="009A03EB">
        <w:rPr>
          <w:rFonts w:ascii="Times New Roman" w:hAnsi="Times New Roman" w:cs="Times New Roman"/>
          <w:sz w:val="28"/>
          <w:szCs w:val="28"/>
        </w:rPr>
        <w:t>20</w:t>
      </w:r>
      <w:r w:rsidR="00B062E0">
        <w:rPr>
          <w:rFonts w:ascii="Times New Roman" w:hAnsi="Times New Roman" w:cs="Times New Roman"/>
          <w:sz w:val="28"/>
          <w:szCs w:val="28"/>
        </w:rPr>
        <w:t>13</w:t>
      </w:r>
      <w:r w:rsidRPr="009A03EB">
        <w:rPr>
          <w:rFonts w:ascii="Times New Roman" w:hAnsi="Times New Roman" w:cs="Times New Roman"/>
          <w:sz w:val="28"/>
          <w:szCs w:val="28"/>
        </w:rPr>
        <w:t xml:space="preserve"> № </w:t>
      </w:r>
      <w:r w:rsidR="00B062E0">
        <w:rPr>
          <w:rFonts w:ascii="Times New Roman" w:hAnsi="Times New Roman" w:cs="Times New Roman"/>
          <w:sz w:val="28"/>
          <w:szCs w:val="28"/>
        </w:rPr>
        <w:t>50-1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A9F3BD" w14:textId="7777777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7777777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14:paraId="70EFE149" w14:textId="0FC2CC5D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lastRenderedPageBreak/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B062E0" w:rsidRPr="00B062E0">
        <w:rPr>
          <w:color w:val="000000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Pr="009A03EB">
        <w:rPr>
          <w:color w:val="000000"/>
          <w:sz w:val="28"/>
          <w:szCs w:val="28"/>
        </w:rPr>
        <w:t xml:space="preserve"> 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666B7F" w:rsidRPr="00666B7F">
        <w:rPr>
          <w:color w:val="000000"/>
          <w:sz w:val="28"/>
          <w:szCs w:val="28"/>
        </w:rPr>
        <w:t xml:space="preserve">сельского поселения Спиридоновка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14:paraId="3DA2AD0C" w14:textId="77777777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4D58532" w14:textId="77777777"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14:paraId="272B9920" w14:textId="77777777" w:rsidR="00666B7F" w:rsidRPr="00666B7F" w:rsidRDefault="00666B7F" w:rsidP="00666B7F">
      <w:pPr>
        <w:jc w:val="both"/>
        <w:outlineLvl w:val="0"/>
        <w:rPr>
          <w:sz w:val="28"/>
          <w:szCs w:val="28"/>
        </w:rPr>
      </w:pPr>
      <w:r w:rsidRPr="00666B7F">
        <w:rPr>
          <w:sz w:val="28"/>
          <w:szCs w:val="28"/>
        </w:rPr>
        <w:t xml:space="preserve">Председатель Собрания представителей </w:t>
      </w:r>
    </w:p>
    <w:p w14:paraId="4E9E2735" w14:textId="77777777" w:rsidR="00666B7F" w:rsidRPr="00666B7F" w:rsidRDefault="00666B7F" w:rsidP="00666B7F">
      <w:pPr>
        <w:jc w:val="both"/>
        <w:outlineLvl w:val="0"/>
        <w:rPr>
          <w:sz w:val="28"/>
          <w:szCs w:val="28"/>
        </w:rPr>
      </w:pPr>
      <w:r w:rsidRPr="00666B7F">
        <w:rPr>
          <w:sz w:val="28"/>
          <w:szCs w:val="28"/>
        </w:rPr>
        <w:t>сельского поселения Спиридоновка                                         Т.В. Куркина</w:t>
      </w:r>
    </w:p>
    <w:p w14:paraId="2452FA24" w14:textId="77777777" w:rsidR="00666B7F" w:rsidRDefault="00666B7F" w:rsidP="00666B7F">
      <w:pPr>
        <w:jc w:val="both"/>
        <w:outlineLvl w:val="0"/>
        <w:rPr>
          <w:sz w:val="28"/>
          <w:szCs w:val="28"/>
        </w:rPr>
      </w:pPr>
    </w:p>
    <w:p w14:paraId="7169D3D0" w14:textId="77777777" w:rsidR="00666B7F" w:rsidRDefault="00666B7F" w:rsidP="00666B7F">
      <w:pPr>
        <w:jc w:val="both"/>
        <w:outlineLvl w:val="0"/>
        <w:rPr>
          <w:sz w:val="28"/>
          <w:szCs w:val="28"/>
        </w:rPr>
      </w:pPr>
    </w:p>
    <w:p w14:paraId="03EFB506" w14:textId="77777777" w:rsidR="00666B7F" w:rsidRPr="00666B7F" w:rsidRDefault="00666B7F" w:rsidP="00666B7F">
      <w:pPr>
        <w:jc w:val="both"/>
        <w:outlineLvl w:val="0"/>
        <w:rPr>
          <w:sz w:val="28"/>
          <w:szCs w:val="28"/>
        </w:rPr>
      </w:pPr>
    </w:p>
    <w:p w14:paraId="1E530169" w14:textId="77777777" w:rsidR="00666B7F" w:rsidRPr="00666B7F" w:rsidRDefault="00666B7F" w:rsidP="00666B7F">
      <w:pPr>
        <w:jc w:val="both"/>
        <w:rPr>
          <w:rFonts w:eastAsia="Calibri"/>
          <w:sz w:val="28"/>
          <w:szCs w:val="28"/>
          <w:lang w:eastAsia="en-US"/>
        </w:rPr>
      </w:pPr>
      <w:r w:rsidRPr="00666B7F">
        <w:rPr>
          <w:rFonts w:eastAsia="Calibri"/>
          <w:sz w:val="28"/>
          <w:szCs w:val="28"/>
          <w:lang w:eastAsia="en-US"/>
        </w:rPr>
        <w:t>Глава сельского поселения Спиридоновка                               Н.П. Андреев</w:t>
      </w:r>
    </w:p>
    <w:p w14:paraId="480B13BC" w14:textId="1A78CBB5" w:rsidR="009A03EB" w:rsidRPr="009A03EB" w:rsidRDefault="009A03EB" w:rsidP="009A03EB">
      <w:pPr>
        <w:rPr>
          <w:sz w:val="28"/>
          <w:szCs w:val="28"/>
        </w:rPr>
      </w:pPr>
      <w:r w:rsidRPr="009A03EB">
        <w:rPr>
          <w:b/>
          <w:bCs/>
          <w:color w:val="000000"/>
          <w:sz w:val="28"/>
          <w:szCs w:val="28"/>
        </w:rPr>
        <w:t xml:space="preserve"> </w:t>
      </w:r>
    </w:p>
    <w:p w14:paraId="6C00F0BB" w14:textId="77777777" w:rsidR="009A03EB" w:rsidRPr="009A03EB" w:rsidRDefault="009A03EB" w:rsidP="009A03EB">
      <w:pPr>
        <w:rPr>
          <w:sz w:val="28"/>
          <w:szCs w:val="28"/>
        </w:rPr>
      </w:pPr>
    </w:p>
    <w:p w14:paraId="5D5CFBF6" w14:textId="748B0A65" w:rsidR="00A86221" w:rsidRDefault="00A86221">
      <w:r>
        <w:br w:type="page"/>
      </w:r>
    </w:p>
    <w:p w14:paraId="151AAE58" w14:textId="33704E96" w:rsidR="00830A75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 к решению о</w:t>
      </w:r>
      <w:r w:rsidRPr="009A03EB">
        <w:rPr>
          <w:b/>
          <w:bCs/>
          <w:sz w:val="28"/>
          <w:szCs w:val="28"/>
        </w:rPr>
        <w:t xml:space="preserve">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14:paraId="7683920D" w14:textId="3086FA74" w:rsidR="00A86221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14:paraId="3C995D07" w14:textId="11C0CBC8" w:rsidR="00764EDB" w:rsidRDefault="00483A3A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247-ФЗ) </w:t>
      </w:r>
      <w:r w:rsidRPr="00764EDB">
        <w:rPr>
          <w:color w:val="000000" w:themeColor="text1"/>
          <w:sz w:val="28"/>
          <w:szCs w:val="28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7437">
        <w:rPr>
          <w:color w:val="000000" w:themeColor="text1"/>
          <w:sz w:val="28"/>
          <w:szCs w:val="28"/>
          <w:shd w:val="clear" w:color="auto" w:fill="FFFFFF"/>
        </w:rPr>
        <w:t>С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части 1 статьи 2 Федерального закона № 247-ФЗ 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>обязательные требования устанавливаются федеральными законами,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 Договором о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14:paraId="37EC9D8B" w14:textId="7145DF08" w:rsidR="00A726E1" w:rsidRPr="00291350" w:rsidRDefault="007524E8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анализ прежде всего основывался на предмете 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контроля. </w:t>
      </w:r>
    </w:p>
    <w:p w14:paraId="3374C903" w14:textId="2365843E" w:rsidR="000D5B92" w:rsidRPr="00A20081" w:rsidRDefault="00A726E1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По результатам</w:t>
      </w:r>
      <w:r w:rsidR="007524E8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анализа предмета регулирования муниципальных нормативных правовых актов</w:t>
      </w:r>
      <w:r w:rsidR="007524E8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был сделан вывод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о наличии трёх ви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>о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в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7B4EB568" w14:textId="64D6FF59" w:rsidR="00A20081" w:rsidRPr="00A20081" w:rsidRDefault="00291350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008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1) </w:t>
      </w:r>
      <w:r w:rsidR="00A20081">
        <w:rPr>
          <w:color w:val="000000" w:themeColor="text1"/>
          <w:sz w:val="28"/>
          <w:szCs w:val="28"/>
          <w:shd w:val="clear" w:color="auto" w:fill="FFFFFF"/>
        </w:rPr>
        <w:t>п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.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положениями</w:t>
      </w: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статьи 14 </w:t>
      </w:r>
      <w:r w:rsidR="00A20081" w:rsidRPr="00D16ADB">
        <w:rPr>
          <w:color w:val="000000"/>
          <w:sz w:val="28"/>
          <w:szCs w:val="28"/>
        </w:rPr>
        <w:t xml:space="preserve">Федерального </w:t>
      </w:r>
      <w:r w:rsidR="00A20081" w:rsidRPr="00A20081">
        <w:rPr>
          <w:rStyle w:val="a8"/>
          <w:color w:val="000000"/>
          <w:sz w:val="28"/>
          <w:szCs w:val="28"/>
          <w:u w:val="none"/>
        </w:rPr>
        <w:t xml:space="preserve">закона </w:t>
      </w:r>
      <w:r w:rsidR="00A20081" w:rsidRPr="00A20081">
        <w:rPr>
          <w:color w:val="000000"/>
          <w:sz w:val="28"/>
          <w:szCs w:val="28"/>
        </w:rPr>
        <w:t>от</w:t>
      </w:r>
      <w:r w:rsidR="00A20081" w:rsidRPr="00D16ADB">
        <w:rPr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A20081">
        <w:rPr>
          <w:color w:val="000000"/>
          <w:sz w:val="28"/>
          <w:szCs w:val="28"/>
        </w:rPr>
        <w:t xml:space="preserve"> к вопросам местного значения поселения отнесено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в соответствии с указанными правилами.</w:t>
      </w:r>
      <w:r w:rsid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>Следовательно, Правила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должны содержать в себе конкретные обязательные требования, соблюдение которых проверяется в рамках упомянутого контроля;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243A62A" w14:textId="5259A468" w:rsidR="008037AB" w:rsidRPr="009D2B94" w:rsidRDefault="00A20081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ункт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и в котором устанавливаются градостроительные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регламенты. Пунктом 9 статьи 1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градостроительный регламент</w:t>
      </w:r>
      <w:r w:rsidR="00D274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в том числе определяет </w:t>
      </w:r>
      <w:r w:rsidR="008037AB" w:rsidRPr="00291350">
        <w:rPr>
          <w:color w:val="000000" w:themeColor="text1"/>
          <w:sz w:val="28"/>
          <w:szCs w:val="28"/>
        </w:rPr>
        <w:t>виды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>.</w:t>
      </w:r>
      <w:r w:rsidR="00B128F8" w:rsidRP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</w:t>
      </w:r>
      <w:r w:rsidR="00B128F8" w:rsidRPr="00D16ADB">
        <w:rPr>
          <w:color w:val="000000"/>
          <w:sz w:val="28"/>
          <w:szCs w:val="28"/>
        </w:rPr>
        <w:lastRenderedPageBreak/>
        <w:t>предпринимателями, гражданами</w:t>
      </w:r>
      <w:r w:rsid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B128F8">
        <w:rPr>
          <w:color w:val="000000"/>
          <w:sz w:val="28"/>
          <w:szCs w:val="28"/>
        </w:rPr>
        <w:t>. Административная ответственность, в частности, установлена за не</w:t>
      </w:r>
      <w:r w:rsidR="00B128F8" w:rsidRPr="00D16ADB">
        <w:rPr>
          <w:color w:val="000000"/>
          <w:sz w:val="28"/>
          <w:szCs w:val="28"/>
        </w:rPr>
        <w:t>использовани</w:t>
      </w:r>
      <w:r w:rsidR="00B128F8">
        <w:rPr>
          <w:color w:val="000000"/>
          <w:sz w:val="28"/>
          <w:szCs w:val="28"/>
        </w:rPr>
        <w:t>е</w:t>
      </w:r>
      <w:r w:rsidR="00B128F8" w:rsidRPr="00D16ADB">
        <w:rPr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B128F8">
        <w:rPr>
          <w:color w:val="000000"/>
          <w:sz w:val="28"/>
          <w:szCs w:val="28"/>
        </w:rPr>
        <w:t xml:space="preserve">. Разрешенные виды использования земельного участка в определенной территориальной зоне, в том числе для целей </w:t>
      </w:r>
      <w:r w:rsidR="00B128F8" w:rsidRPr="00D16ADB">
        <w:rPr>
          <w:color w:val="000000"/>
          <w:sz w:val="28"/>
          <w:szCs w:val="28"/>
        </w:rPr>
        <w:t>жилищного или иного строительства, садоводства, огородничества,</w:t>
      </w:r>
      <w:r w:rsidR="00B128F8">
        <w:rPr>
          <w:color w:val="000000"/>
          <w:sz w:val="28"/>
          <w:szCs w:val="28"/>
        </w:rPr>
        <w:t xml:space="preserve"> устанавливаются именно градостроительными регламентами.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291350">
        <w:rPr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(статья 40). </w:t>
      </w:r>
      <w:r w:rsidR="0014511E">
        <w:rPr>
          <w:color w:val="000000" w:themeColor="text1"/>
          <w:sz w:val="28"/>
          <w:szCs w:val="28"/>
        </w:rPr>
        <w:t>Следовательно, м</w:t>
      </w:r>
      <w:r w:rsidR="008037AB" w:rsidRPr="00291350">
        <w:rPr>
          <w:color w:val="000000" w:themeColor="text1"/>
          <w:sz w:val="28"/>
          <w:szCs w:val="28"/>
        </w:rPr>
        <w:t xml:space="preserve">униципальный нормативный правовой акт, обязательный к применению при выдаче </w:t>
      </w:r>
      <w:r w:rsidR="00C62DA6" w:rsidRPr="00BE318D">
        <w:rPr>
          <w:color w:val="000000" w:themeColor="text1"/>
          <w:sz w:val="28"/>
          <w:szCs w:val="28"/>
        </w:rPr>
        <w:t xml:space="preserve">соответствующих разрешений, должен быть квалифицирован как </w:t>
      </w:r>
      <w:r w:rsidR="00C62DA6" w:rsidRPr="009D2B94">
        <w:rPr>
          <w:color w:val="000000" w:themeColor="text1"/>
          <w:sz w:val="28"/>
          <w:szCs w:val="28"/>
        </w:rPr>
        <w:t>содержащий обязательны</w:t>
      </w:r>
      <w:r w:rsidR="00D27437">
        <w:rPr>
          <w:color w:val="000000" w:themeColor="text1"/>
          <w:sz w:val="28"/>
          <w:szCs w:val="28"/>
        </w:rPr>
        <w:t>е</w:t>
      </w:r>
      <w:r w:rsidR="00C62DA6" w:rsidRPr="009D2B94">
        <w:rPr>
          <w:color w:val="000000" w:themeColor="text1"/>
          <w:sz w:val="28"/>
          <w:szCs w:val="28"/>
        </w:rPr>
        <w:t xml:space="preserve"> требования в соответствии с 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</w:t>
      </w:r>
      <w:r w:rsidR="00B128F8" w:rsidRPr="009D2B94">
        <w:rPr>
          <w:color w:val="000000" w:themeColor="text1"/>
          <w:sz w:val="28"/>
          <w:szCs w:val="28"/>
          <w:shd w:val="clear" w:color="auto" w:fill="FFFFFF"/>
        </w:rPr>
        <w:t>;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EDF41B8" w14:textId="3FAE9F86" w:rsidR="00BE318D" w:rsidRPr="00BE318D" w:rsidRDefault="00B128F8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2B94">
        <w:rPr>
          <w:color w:val="000000" w:themeColor="text1"/>
          <w:sz w:val="28"/>
          <w:szCs w:val="28"/>
          <w:shd w:val="clear" w:color="auto" w:fill="FFFFFF"/>
        </w:rPr>
        <w:t>3) лесохозяйственный регламент в отношении лесного участка, находящегося в муниципальной собственности.</w:t>
      </w:r>
      <w:r w:rsidR="00BE318D" w:rsidRPr="009D2B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D2B94" w:rsidRPr="009D2B94">
        <w:rPr>
          <w:color w:val="000000" w:themeColor="text1"/>
          <w:sz w:val="28"/>
          <w:szCs w:val="28"/>
          <w:shd w:val="clear" w:color="auto" w:fill="FFFFFF"/>
        </w:rPr>
        <w:t>Согласно пункту 5 части 1 статьи Лесного кодекса Российской Федерации к полномочиям органов местного самоуправления в отношении лесных участков, находящихся в муниципальной собственности, относится</w:t>
      </w:r>
      <w:r w:rsidR="009D2B94">
        <w:rPr>
          <w:color w:val="000000" w:themeColor="text1"/>
          <w:sz w:val="28"/>
          <w:szCs w:val="28"/>
        </w:rPr>
        <w:t xml:space="preserve"> </w:t>
      </w:r>
      <w:r w:rsidR="009D2B94" w:rsidRPr="009D2B94">
        <w:rPr>
          <w:color w:val="000000" w:themeColor="text1"/>
          <w:sz w:val="28"/>
          <w:szCs w:val="28"/>
          <w:shd w:val="clear" w:color="auto" w:fill="FFFFFF"/>
        </w:rPr>
        <w:t>осуществление муниципального лесного контроля</w:t>
      </w:r>
      <w:r w:rsidR="009D2B94">
        <w:rPr>
          <w:color w:val="000000" w:themeColor="text1"/>
          <w:sz w:val="28"/>
          <w:szCs w:val="28"/>
          <w:shd w:val="clear" w:color="auto" w:fill="FFFFFF"/>
        </w:rPr>
        <w:t>.</w:t>
      </w:r>
      <w:r w:rsidR="009D2B94" w:rsidRPr="009D2B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18D" w:rsidRPr="009D2B94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3 статьи 87 Лесного кодекса Российской Федерации лесохозяйственные </w:t>
      </w:r>
      <w:r w:rsidR="00BE318D" w:rsidRPr="00BE318D">
        <w:rPr>
          <w:color w:val="000000" w:themeColor="text1"/>
          <w:sz w:val="28"/>
          <w:szCs w:val="28"/>
          <w:shd w:val="clear" w:color="auto" w:fill="FFFFFF"/>
        </w:rPr>
        <w:t>регламенты лесничеств, расположенных на землях, находящихся в муниципальной собственности, утверждаются органами местного самоуправления.</w:t>
      </w:r>
      <w:r w:rsidR="00BE31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18D" w:rsidRPr="00BE318D">
        <w:rPr>
          <w:color w:val="000000" w:themeColor="text1"/>
          <w:sz w:val="28"/>
          <w:szCs w:val="28"/>
          <w:shd w:val="clear" w:color="auto" w:fill="FFFFFF"/>
        </w:rPr>
        <w:t xml:space="preserve">Лесохозяйственный </w:t>
      </w:r>
      <w:r w:rsidR="00BE318D">
        <w:rPr>
          <w:color w:val="000000" w:themeColor="text1"/>
          <w:sz w:val="28"/>
          <w:szCs w:val="28"/>
          <w:shd w:val="clear" w:color="auto" w:fill="FFFFFF"/>
        </w:rPr>
        <w:lastRenderedPageBreak/>
        <w:t>регламент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18D" w:rsidRPr="00F0382E">
        <w:rPr>
          <w:color w:val="000000"/>
          <w:sz w:val="28"/>
          <w:szCs w:val="28"/>
        </w:rPr>
        <w:t>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 требования к:</w:t>
      </w:r>
    </w:p>
    <w:p w14:paraId="15E8F83A" w14:textId="5A611495" w:rsidR="00BE318D" w:rsidRPr="00F0382E" w:rsidRDefault="00BE318D" w:rsidP="00BE318D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- видам разрешенного использования леса,</w:t>
      </w:r>
      <w:r w:rsidRPr="00F0382E">
        <w:rPr>
          <w:sz w:val="28"/>
          <w:szCs w:val="28"/>
        </w:rPr>
        <w:t xml:space="preserve"> определяемы</w:t>
      </w:r>
      <w:r>
        <w:rPr>
          <w:sz w:val="28"/>
          <w:szCs w:val="28"/>
        </w:rPr>
        <w:t>м</w:t>
      </w:r>
      <w:r w:rsidRPr="00F0382E">
        <w:rPr>
          <w:sz w:val="28"/>
          <w:szCs w:val="28"/>
        </w:rPr>
        <w:t xml:space="preserve"> в соответствии со </w:t>
      </w:r>
      <w:r>
        <w:rPr>
          <w:sz w:val="28"/>
          <w:szCs w:val="28"/>
        </w:rPr>
        <w:t xml:space="preserve">статьей 25 </w:t>
      </w:r>
      <w:r w:rsidRPr="00F0382E">
        <w:rPr>
          <w:color w:val="000000"/>
          <w:sz w:val="28"/>
          <w:szCs w:val="28"/>
        </w:rPr>
        <w:t>Лесного кодекса Российской Федерации</w:t>
      </w:r>
      <w:r w:rsidRPr="00F0382E">
        <w:rPr>
          <w:sz w:val="28"/>
          <w:szCs w:val="28"/>
        </w:rPr>
        <w:t>;</w:t>
      </w:r>
    </w:p>
    <w:p w14:paraId="25878E62" w14:textId="77777777" w:rsidR="00BE318D" w:rsidRPr="00F0382E" w:rsidRDefault="00BE318D" w:rsidP="00BE318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- возрастам рубок, расчетной лесосеке, срокам использо</w:t>
      </w:r>
      <w:r>
        <w:rPr>
          <w:color w:val="000000"/>
          <w:sz w:val="28"/>
          <w:szCs w:val="28"/>
        </w:rPr>
        <w:t>вания леса и другим параметрам</w:t>
      </w:r>
      <w:r w:rsidRPr="00F0382E">
        <w:rPr>
          <w:color w:val="000000"/>
          <w:sz w:val="28"/>
          <w:szCs w:val="28"/>
        </w:rPr>
        <w:t xml:space="preserve"> его разрешенного использования;</w:t>
      </w:r>
    </w:p>
    <w:p w14:paraId="5C6DF9C0" w14:textId="77777777" w:rsidR="00BE318D" w:rsidRPr="00F0382E" w:rsidRDefault="00BE318D" w:rsidP="00BE318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- ограничениям использования леса в соответствии со статьей 27 Лесного кодекса Российской Федерации;</w:t>
      </w:r>
    </w:p>
    <w:p w14:paraId="021324C7" w14:textId="77777777" w:rsidR="00BE318D" w:rsidRPr="00F0382E" w:rsidRDefault="00BE318D" w:rsidP="00BE318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- охране, защите, воспроизводству леса.</w:t>
      </w:r>
    </w:p>
    <w:p w14:paraId="7BA688AF" w14:textId="5CF1A98E" w:rsidR="000D5B92" w:rsidRPr="00291350" w:rsidRDefault="009D2B94" w:rsidP="0029135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Следовательно положения лесохозяйственных регламентов</w:t>
      </w:r>
      <w:r w:rsidRPr="009D2B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318D">
        <w:rPr>
          <w:color w:val="000000" w:themeColor="text1"/>
          <w:sz w:val="28"/>
          <w:szCs w:val="28"/>
          <w:shd w:val="clear" w:color="auto" w:fill="FFFFFF"/>
        </w:rPr>
        <w:t>лесничеств, расположенных на землях, находящихся в муниципальной собственности</w:t>
      </w:r>
      <w:r>
        <w:rPr>
          <w:color w:val="000000" w:themeColor="text1"/>
          <w:sz w:val="28"/>
          <w:szCs w:val="28"/>
          <w:shd w:val="clear" w:color="auto" w:fill="FFFFFF"/>
        </w:rPr>
        <w:t>, должны предусматривать обязательные требования</w:t>
      </w:r>
      <w:r w:rsidR="000F46AD">
        <w:rPr>
          <w:color w:val="000000" w:themeColor="text1"/>
          <w:sz w:val="28"/>
          <w:szCs w:val="28"/>
          <w:shd w:val="clear" w:color="auto" w:fill="FFFFFF"/>
        </w:rPr>
        <w:t xml:space="preserve">, проверяемые при осуществлении муниципального 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лесного </w:t>
      </w:r>
      <w:r w:rsidR="000F46AD">
        <w:rPr>
          <w:color w:val="000000" w:themeColor="text1"/>
          <w:sz w:val="28"/>
          <w:szCs w:val="28"/>
          <w:shd w:val="clear" w:color="auto" w:fill="FFFFFF"/>
        </w:rPr>
        <w:t>контроля.</w:t>
      </w:r>
    </w:p>
    <w:p w14:paraId="45430630" w14:textId="2A7DA667" w:rsidR="00A86221" w:rsidRPr="00483A3A" w:rsidRDefault="003A0806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Представляется, что п</w:t>
      </w:r>
      <w:r w:rsidR="000D5B92" w:rsidRPr="00291350">
        <w:rPr>
          <w:color w:val="000000" w:themeColor="text1"/>
          <w:sz w:val="28"/>
          <w:szCs w:val="28"/>
          <w:shd w:val="clear" w:color="auto" w:fill="FFFFFF"/>
        </w:rPr>
        <w:t>о другим видам муниципального контроля (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муниципальный</w:t>
      </w:r>
      <w:r w:rsidR="000F46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0F46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муниципальный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контроль, муниципальный контроль в области охраны и использования особо охраняемых природных территорий местного значения)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 обязательные требования исчерпывающе определены либо федеральным законодательством, либо также законодательством субъекта Российской Федерации.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sectPr w:rsidR="00A86221" w:rsidRPr="00483A3A" w:rsidSect="00067297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D6E9" w14:textId="77777777" w:rsidR="008111EC" w:rsidRDefault="008111EC" w:rsidP="00067297">
      <w:r>
        <w:separator/>
      </w:r>
    </w:p>
  </w:endnote>
  <w:endnote w:type="continuationSeparator" w:id="0">
    <w:p w14:paraId="055918E8" w14:textId="77777777" w:rsidR="008111EC" w:rsidRDefault="008111EC" w:rsidP="0006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32505" w14:textId="77777777" w:rsidR="008111EC" w:rsidRDefault="008111EC" w:rsidP="00067297">
      <w:r>
        <w:separator/>
      </w:r>
    </w:p>
  </w:footnote>
  <w:footnote w:type="continuationSeparator" w:id="0">
    <w:p w14:paraId="5CF29B79" w14:textId="77777777" w:rsidR="008111EC" w:rsidRDefault="008111EC" w:rsidP="0006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2253"/>
      <w:docPartObj>
        <w:docPartGallery w:val="Page Numbers (Top of Page)"/>
        <w:docPartUnique/>
      </w:docPartObj>
    </w:sdtPr>
    <w:sdtEndPr/>
    <w:sdtContent>
      <w:p w14:paraId="00015465" w14:textId="3BFAACB4" w:rsidR="00067297" w:rsidRDefault="000672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7F">
          <w:rPr>
            <w:noProof/>
          </w:rPr>
          <w:t>4</w:t>
        </w:r>
        <w:r>
          <w:fldChar w:fldCharType="end"/>
        </w:r>
      </w:p>
    </w:sdtContent>
  </w:sdt>
  <w:p w14:paraId="467F3280" w14:textId="77777777" w:rsidR="00067297" w:rsidRDefault="000672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67297"/>
    <w:rsid w:val="00081AC1"/>
    <w:rsid w:val="000D5B92"/>
    <w:rsid w:val="000F46AD"/>
    <w:rsid w:val="0014511E"/>
    <w:rsid w:val="001A5337"/>
    <w:rsid w:val="002502E7"/>
    <w:rsid w:val="00291350"/>
    <w:rsid w:val="003A0806"/>
    <w:rsid w:val="003B71FF"/>
    <w:rsid w:val="003E0925"/>
    <w:rsid w:val="00483A3A"/>
    <w:rsid w:val="004F3335"/>
    <w:rsid w:val="00585532"/>
    <w:rsid w:val="00666B7F"/>
    <w:rsid w:val="006C0185"/>
    <w:rsid w:val="007524E8"/>
    <w:rsid w:val="00764EDB"/>
    <w:rsid w:val="008037AB"/>
    <w:rsid w:val="008111EC"/>
    <w:rsid w:val="00830A75"/>
    <w:rsid w:val="009A03EB"/>
    <w:rsid w:val="009D2B94"/>
    <w:rsid w:val="00A20081"/>
    <w:rsid w:val="00A24516"/>
    <w:rsid w:val="00A726E1"/>
    <w:rsid w:val="00A86221"/>
    <w:rsid w:val="00B062E0"/>
    <w:rsid w:val="00B128F8"/>
    <w:rsid w:val="00BE318D"/>
    <w:rsid w:val="00C406EE"/>
    <w:rsid w:val="00C62DA6"/>
    <w:rsid w:val="00D10022"/>
    <w:rsid w:val="00D27437"/>
    <w:rsid w:val="00EF23F9"/>
    <w:rsid w:val="00F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2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2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user001</cp:lastModifiedBy>
  <cp:revision>4</cp:revision>
  <dcterms:created xsi:type="dcterms:W3CDTF">2021-08-19T06:08:00Z</dcterms:created>
  <dcterms:modified xsi:type="dcterms:W3CDTF">2021-09-14T12:05:00Z</dcterms:modified>
</cp:coreProperties>
</file>