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B1" w:rsidRDefault="002A2BB1" w:rsidP="002A2BB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Российская Федерация                                                           </w:t>
      </w:r>
    </w:p>
    <w:p w:rsidR="002A2BB1" w:rsidRDefault="002A2BB1" w:rsidP="002A2BB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A2BB1" w:rsidRDefault="002A2BB1" w:rsidP="002A2BB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Сельского поселения </w:t>
      </w:r>
    </w:p>
    <w:p w:rsidR="002A2BB1" w:rsidRDefault="002A2BB1" w:rsidP="002A2BB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Ильмень</w:t>
      </w:r>
    </w:p>
    <w:p w:rsidR="002A2BB1" w:rsidRDefault="002A2BB1" w:rsidP="002A2BB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2A2BB1" w:rsidRDefault="002A2BB1" w:rsidP="002A2B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Приволжский</w:t>
      </w:r>
    </w:p>
    <w:p w:rsidR="002A2BB1" w:rsidRDefault="002A2BB1" w:rsidP="002A2B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Самарская область</w:t>
      </w:r>
    </w:p>
    <w:p w:rsidR="002A2BB1" w:rsidRDefault="002A2BB1" w:rsidP="002A2BB1">
      <w:pPr>
        <w:spacing w:after="0"/>
        <w:rPr>
          <w:rFonts w:ascii="Times New Roman" w:hAnsi="Times New Roman"/>
          <w:sz w:val="28"/>
          <w:szCs w:val="28"/>
        </w:rPr>
      </w:pPr>
    </w:p>
    <w:p w:rsidR="002A2BB1" w:rsidRDefault="002A2BB1" w:rsidP="002A2BB1">
      <w:pPr>
        <w:spacing w:after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ПОСТАНОВЛЕНИЕ № 6</w:t>
      </w:r>
    </w:p>
    <w:p w:rsidR="002A2BB1" w:rsidRDefault="002A2BB1" w:rsidP="002A2B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«19» января 2024 года</w:t>
      </w:r>
    </w:p>
    <w:p w:rsidR="002A2BB1" w:rsidRPr="00B17482" w:rsidRDefault="00BD1EA6" w:rsidP="002A2B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A2BB1" w:rsidRPr="006C37CF">
        <w:rPr>
          <w:rFonts w:ascii="Times New Roman" w:hAnsi="Times New Roman"/>
          <w:sz w:val="28"/>
          <w:szCs w:val="28"/>
        </w:rPr>
        <w:t>«Об</w:t>
      </w:r>
      <w:r w:rsidR="002A2BB1" w:rsidRPr="00A77F7D">
        <w:rPr>
          <w:rFonts w:ascii="Times New Roman" w:hAnsi="Times New Roman"/>
          <w:sz w:val="24"/>
          <w:szCs w:val="24"/>
        </w:rPr>
        <w:t xml:space="preserve"> утверждении целевой Программы «Противодействие терроризму и </w:t>
      </w:r>
    </w:p>
    <w:p w:rsidR="002A2BB1" w:rsidRPr="00A77F7D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7F7D">
        <w:rPr>
          <w:rFonts w:ascii="Times New Roman" w:hAnsi="Times New Roman"/>
          <w:sz w:val="24"/>
          <w:szCs w:val="24"/>
        </w:rPr>
        <w:t xml:space="preserve">экстремистской деятельности в сельском поселении </w:t>
      </w:r>
      <w:r>
        <w:rPr>
          <w:rFonts w:ascii="Times New Roman" w:hAnsi="Times New Roman"/>
          <w:sz w:val="24"/>
          <w:szCs w:val="24"/>
        </w:rPr>
        <w:t>Ильмень</w:t>
      </w:r>
      <w:r w:rsidRPr="00A77F7D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 на </w:t>
      </w:r>
      <w:r>
        <w:rPr>
          <w:rFonts w:ascii="Times New Roman" w:hAnsi="Times New Roman"/>
          <w:sz w:val="24"/>
          <w:szCs w:val="24"/>
        </w:rPr>
        <w:t>2024</w:t>
      </w:r>
      <w:r w:rsidRPr="00A77F7D">
        <w:rPr>
          <w:rFonts w:ascii="Times New Roman" w:hAnsi="Times New Roman"/>
          <w:sz w:val="24"/>
          <w:szCs w:val="24"/>
        </w:rPr>
        <w:t xml:space="preserve"> гг.»</w:t>
      </w:r>
      <w:r w:rsidR="00A93AD6">
        <w:rPr>
          <w:rFonts w:ascii="Times New Roman" w:hAnsi="Times New Roman"/>
          <w:sz w:val="24"/>
          <w:szCs w:val="24"/>
        </w:rPr>
        <w:t xml:space="preserve"> </w:t>
      </w:r>
      <w:r w:rsidR="00A93AD6">
        <w:rPr>
          <w:rFonts w:ascii="Times New Roman" w:hAnsi="Times New Roman"/>
          <w:i/>
        </w:rPr>
        <w:t>(</w:t>
      </w:r>
      <w:r w:rsidR="00A93AD6" w:rsidRPr="00A93AD6">
        <w:rPr>
          <w:rFonts w:ascii="Times New Roman" w:hAnsi="Times New Roman"/>
          <w:i/>
        </w:rPr>
        <w:t>в редакции постановления № 11 от 12.02.2024г)</w:t>
      </w:r>
    </w:p>
    <w:p w:rsidR="002A2BB1" w:rsidRPr="00A96F69" w:rsidRDefault="002A2BB1" w:rsidP="002A2B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BB1" w:rsidRPr="00A9419D" w:rsidRDefault="002A2BB1" w:rsidP="002A2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9419D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 25.07.2002 № 114-ФЗ "О противодействии экстремистской деятельности", от 06.03.2006  №  35-ФЗ "О противодействии терроризму",  Уставом  сельского поселения </w:t>
      </w:r>
      <w:r>
        <w:rPr>
          <w:rFonts w:ascii="Times New Roman" w:hAnsi="Times New Roman"/>
          <w:bCs/>
          <w:sz w:val="24"/>
          <w:szCs w:val="24"/>
        </w:rPr>
        <w:t>Ильмень</w:t>
      </w:r>
      <w:r w:rsidRPr="00A9419D">
        <w:rPr>
          <w:rFonts w:ascii="Times New Roman" w:hAnsi="Times New Roman"/>
          <w:bCs/>
          <w:sz w:val="24"/>
          <w:szCs w:val="24"/>
        </w:rPr>
        <w:t>,</w:t>
      </w:r>
      <w:r w:rsidRPr="00A9419D">
        <w:rPr>
          <w:rFonts w:ascii="Times New Roman" w:hAnsi="Times New Roman"/>
          <w:sz w:val="24"/>
          <w:szCs w:val="24"/>
        </w:rPr>
        <w:t xml:space="preserve"> в целях определения основных направлений деятельности  в рамках реализации вопросов местного значения  -  участие в профилактике терроризма и экстремизма, а также в минимизации и (или) ликвидации последствий проявления терроризма и экстремизма на террит</w:t>
      </w:r>
      <w:r>
        <w:rPr>
          <w:rFonts w:ascii="Times New Roman" w:hAnsi="Times New Roman"/>
          <w:sz w:val="24"/>
          <w:szCs w:val="24"/>
        </w:rPr>
        <w:t>ории сельского поселения Ильмень муниципального района Приволжский</w:t>
      </w:r>
      <w:r w:rsidRPr="00A9419D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2A2BB1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ПОСТАНОВЛЯЮ</w:t>
      </w:r>
      <w:r w:rsidRPr="00B17482">
        <w:rPr>
          <w:rFonts w:ascii="Times New Roman" w:hAnsi="Times New Roman"/>
          <w:b/>
          <w:sz w:val="24"/>
          <w:szCs w:val="24"/>
        </w:rPr>
        <w:t>: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482">
        <w:rPr>
          <w:rFonts w:ascii="Times New Roman" w:hAnsi="Times New Roman"/>
          <w:sz w:val="24"/>
          <w:szCs w:val="24"/>
        </w:rPr>
        <w:t>1.Утвердить  целевую</w:t>
      </w:r>
      <w:proofErr w:type="gramEnd"/>
      <w:r w:rsidRPr="00B17482">
        <w:rPr>
          <w:rFonts w:ascii="Times New Roman" w:hAnsi="Times New Roman"/>
          <w:sz w:val="24"/>
          <w:szCs w:val="24"/>
        </w:rPr>
        <w:t xml:space="preserve"> Программу  «Противодействие терроризму и экстремистской деятельности в сельском поселении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Приволжский</w:t>
      </w:r>
      <w:r w:rsidRPr="00B17482">
        <w:rPr>
          <w:rFonts w:ascii="Times New Roman" w:hAnsi="Times New Roman"/>
          <w:sz w:val="24"/>
          <w:szCs w:val="24"/>
        </w:rPr>
        <w:t xml:space="preserve"> Самарской области на </w:t>
      </w:r>
      <w:r>
        <w:rPr>
          <w:rFonts w:ascii="Times New Roman" w:hAnsi="Times New Roman"/>
          <w:sz w:val="24"/>
          <w:szCs w:val="24"/>
        </w:rPr>
        <w:t>2024</w:t>
      </w:r>
      <w:r w:rsidRPr="00B17482">
        <w:rPr>
          <w:rFonts w:ascii="Times New Roman" w:hAnsi="Times New Roman"/>
          <w:sz w:val="24"/>
          <w:szCs w:val="24"/>
        </w:rPr>
        <w:t xml:space="preserve"> гг.» (приложение № 1)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2.Утвердить план мероприятий</w:t>
      </w: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7482">
        <w:rPr>
          <w:rFonts w:ascii="Times New Roman" w:hAnsi="Times New Roman"/>
          <w:color w:val="000000"/>
          <w:sz w:val="24"/>
          <w:szCs w:val="24"/>
        </w:rPr>
        <w:t>по профилактике терроризма и экстремизма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Ильмень муниципального района Приволжский Самарской области</w:t>
      </w:r>
      <w:r w:rsidRPr="00B17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17482">
        <w:rPr>
          <w:rFonts w:ascii="Times New Roman" w:hAnsi="Times New Roman"/>
          <w:sz w:val="24"/>
          <w:szCs w:val="24"/>
        </w:rPr>
        <w:t xml:space="preserve">приложение № 2)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3.</w:t>
      </w:r>
      <w:r w:rsidRPr="00B17482">
        <w:rPr>
          <w:rFonts w:ascii="Times New Roman" w:hAnsi="Times New Roman"/>
          <w:bCs/>
          <w:sz w:val="24"/>
          <w:szCs w:val="24"/>
        </w:rPr>
        <w:t xml:space="preserve"> Опубликовать Постановление </w:t>
      </w:r>
      <w:r>
        <w:rPr>
          <w:rFonts w:ascii="Times New Roman" w:hAnsi="Times New Roman"/>
          <w:bCs/>
          <w:sz w:val="24"/>
          <w:szCs w:val="24"/>
        </w:rPr>
        <w:t>в информационном вестнике «Вестник</w:t>
      </w:r>
      <w:r w:rsidRPr="00B174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 поселения Ильмень</w:t>
      </w:r>
      <w:r w:rsidRPr="00B17482">
        <w:rPr>
          <w:rFonts w:ascii="Times New Roman" w:hAnsi="Times New Roman"/>
          <w:bCs/>
          <w:sz w:val="24"/>
          <w:szCs w:val="24"/>
        </w:rPr>
        <w:t>».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4.Контроль за выполнением настоящего постановления оставляю за собой.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Ильмень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Н.В.Волчкова</w:t>
      </w:r>
      <w:proofErr w:type="spellEnd"/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Pr="00B17482">
        <w:rPr>
          <w:rFonts w:ascii="Times New Roman" w:hAnsi="Times New Roman"/>
          <w:sz w:val="24"/>
          <w:szCs w:val="24"/>
        </w:rPr>
        <w:t>Приложение №1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  к    </w:t>
      </w:r>
      <w:proofErr w:type="gramStart"/>
      <w:r w:rsidRPr="00B17482">
        <w:rPr>
          <w:rFonts w:ascii="Times New Roman" w:hAnsi="Times New Roman"/>
          <w:sz w:val="24"/>
          <w:szCs w:val="24"/>
        </w:rPr>
        <w:t>постановлению  Администрации</w:t>
      </w:r>
      <w:proofErr w:type="gramEnd"/>
      <w:r w:rsidRPr="00B17482">
        <w:rPr>
          <w:rFonts w:ascii="Times New Roman" w:hAnsi="Times New Roman"/>
          <w:sz w:val="24"/>
          <w:szCs w:val="24"/>
        </w:rPr>
        <w:t xml:space="preserve"> 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Ильмень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A93AD6">
        <w:rPr>
          <w:rFonts w:ascii="Times New Roman" w:hAnsi="Times New Roman"/>
          <w:sz w:val="24"/>
          <w:szCs w:val="24"/>
        </w:rPr>
        <w:t>6</w:t>
      </w:r>
      <w:r w:rsidRPr="00B17482">
        <w:rPr>
          <w:rFonts w:ascii="Times New Roman" w:hAnsi="Times New Roman"/>
          <w:sz w:val="24"/>
          <w:szCs w:val="24"/>
        </w:rPr>
        <w:t xml:space="preserve"> от </w:t>
      </w:r>
      <w:r w:rsidR="00A93AD6">
        <w:rPr>
          <w:rFonts w:ascii="Times New Roman" w:hAnsi="Times New Roman"/>
          <w:sz w:val="24"/>
          <w:szCs w:val="24"/>
        </w:rPr>
        <w:t>19.01.2024</w:t>
      </w:r>
      <w:r w:rsidRPr="00B17482">
        <w:rPr>
          <w:rFonts w:ascii="Times New Roman" w:hAnsi="Times New Roman"/>
          <w:sz w:val="24"/>
          <w:szCs w:val="24"/>
        </w:rPr>
        <w:t xml:space="preserve"> года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AD6" w:rsidRPr="00A93AD6" w:rsidRDefault="00A93AD6" w:rsidP="00A93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AD6" w:rsidRPr="00A93AD6" w:rsidRDefault="00A93AD6" w:rsidP="00A93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AD6">
        <w:rPr>
          <w:rFonts w:ascii="Times New Roman" w:hAnsi="Times New Roman"/>
          <w:b/>
          <w:sz w:val="24"/>
          <w:szCs w:val="24"/>
        </w:rPr>
        <w:t>ЦЕЛЕВАЯ ПРОГРАММА</w:t>
      </w:r>
    </w:p>
    <w:p w:rsidR="00A93AD6" w:rsidRPr="00A93AD6" w:rsidRDefault="00A93AD6" w:rsidP="00A93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AD6">
        <w:rPr>
          <w:rFonts w:ascii="Times New Roman" w:hAnsi="Times New Roman"/>
          <w:b/>
          <w:sz w:val="24"/>
          <w:szCs w:val="24"/>
        </w:rPr>
        <w:t>«ПРОТИВОДЕЙСТВИЕ ТЕРРОРИЗМУ И ЭКСТРЕМИСТСКОЙ ДЕЯТЕЛЬНОСТИ</w:t>
      </w:r>
    </w:p>
    <w:p w:rsidR="00A93AD6" w:rsidRPr="00A93AD6" w:rsidRDefault="00A93AD6" w:rsidP="00A93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AD6">
        <w:rPr>
          <w:rFonts w:ascii="Times New Roman" w:hAnsi="Times New Roman"/>
          <w:b/>
          <w:sz w:val="24"/>
          <w:szCs w:val="24"/>
        </w:rPr>
        <w:t xml:space="preserve"> В СЕЛЬСКОМ ПОСЕЛЕНИИ ИЛЬМЕНЬ</w:t>
      </w:r>
    </w:p>
    <w:p w:rsidR="00A93AD6" w:rsidRPr="00A93AD6" w:rsidRDefault="00A93AD6" w:rsidP="00A93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93AD6">
        <w:rPr>
          <w:rFonts w:ascii="Times New Roman" w:hAnsi="Times New Roman"/>
          <w:b/>
          <w:sz w:val="24"/>
          <w:szCs w:val="24"/>
        </w:rPr>
        <w:t>МУНИЦИПАЛЬНОГО  РАЙОНА</w:t>
      </w:r>
      <w:proofErr w:type="gramEnd"/>
      <w:r w:rsidRPr="00A93AD6">
        <w:rPr>
          <w:rFonts w:ascii="Times New Roman" w:hAnsi="Times New Roman"/>
          <w:b/>
          <w:sz w:val="24"/>
          <w:szCs w:val="24"/>
        </w:rPr>
        <w:t xml:space="preserve"> ПРИВОЛЖСКИЙ САМАРСКОЙ ОБЛАСТИ  </w:t>
      </w:r>
    </w:p>
    <w:p w:rsidR="00A93AD6" w:rsidRPr="00A93AD6" w:rsidRDefault="00A93AD6" w:rsidP="00A93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AD6">
        <w:rPr>
          <w:rFonts w:ascii="Times New Roman" w:hAnsi="Times New Roman"/>
          <w:b/>
          <w:sz w:val="24"/>
          <w:szCs w:val="24"/>
        </w:rPr>
        <w:t xml:space="preserve">НА 2024 </w:t>
      </w:r>
      <w:proofErr w:type="spellStart"/>
      <w:r w:rsidRPr="00A93AD6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A93AD6">
        <w:rPr>
          <w:rFonts w:ascii="Times New Roman" w:hAnsi="Times New Roman"/>
          <w:b/>
          <w:sz w:val="24"/>
          <w:szCs w:val="24"/>
        </w:rPr>
        <w:t>.»</w:t>
      </w:r>
    </w:p>
    <w:p w:rsidR="00A93AD6" w:rsidRPr="00A93AD6" w:rsidRDefault="00A93AD6" w:rsidP="00A93A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3AD6" w:rsidRPr="00A93AD6" w:rsidRDefault="00A93AD6" w:rsidP="00A93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93AD6">
        <w:rPr>
          <w:rFonts w:ascii="Times New Roman" w:hAnsi="Times New Roman"/>
          <w:b/>
          <w:sz w:val="24"/>
          <w:szCs w:val="24"/>
        </w:rPr>
        <w:t>Паспорт  Программы</w:t>
      </w:r>
      <w:proofErr w:type="gramEnd"/>
    </w:p>
    <w:tbl>
      <w:tblPr>
        <w:tblW w:w="964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093"/>
        <w:gridCol w:w="7547"/>
      </w:tblGrid>
      <w:tr w:rsidR="00A93AD6" w:rsidRPr="00A93AD6" w:rsidTr="00BD68A2">
        <w:trPr>
          <w:trHeight w:val="9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 xml:space="preserve">Целевая программа «Противодействие терроризму и экстремистской деятельности в сельском поселении Ильмень муниципального района Приволжский района Самарской области на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A93AD6"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 w:rsidRPr="00A93AD6">
              <w:rPr>
                <w:rFonts w:ascii="Times New Roman" w:hAnsi="Times New Roman"/>
                <w:sz w:val="24"/>
                <w:szCs w:val="24"/>
              </w:rPr>
              <w:t>.» (далее – Программа).</w:t>
            </w:r>
          </w:p>
        </w:tc>
      </w:tr>
      <w:tr w:rsidR="00A93AD6" w:rsidRPr="00A93AD6" w:rsidTr="00BD68A2">
        <w:trPr>
          <w:trHeight w:val="6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D6" w:rsidRPr="00A93AD6" w:rsidRDefault="00A93AD6" w:rsidP="00A93A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A93AD6">
              <w:rPr>
                <w:rFonts w:ascii="Times New Roman" w:hAnsi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A93AD6">
              <w:rPr>
                <w:rFonts w:ascii="Times New Roman" w:hAnsi="Times New Roman"/>
                <w:sz w:val="24"/>
                <w:szCs w:val="24"/>
              </w:rPr>
              <w:t xml:space="preserve"> поселения Ильмень муниципального района Приволжский Самарской области.</w:t>
            </w:r>
          </w:p>
        </w:tc>
      </w:tr>
      <w:tr w:rsidR="00A93AD6" w:rsidRPr="00A93AD6" w:rsidTr="00BD68A2">
        <w:trPr>
          <w:trHeight w:val="15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и территории сельского поселения Ильмень муниципального района Приволжский Самарской области от угроз терроризма и экстремизма;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предупреждение и пресечение распространения террористической и экстремистской идеологии.</w:t>
            </w:r>
          </w:p>
        </w:tc>
      </w:tr>
      <w:tr w:rsidR="00A93AD6" w:rsidRPr="00A93AD6" w:rsidTr="00BD68A2">
        <w:trPr>
          <w:trHeight w:val="14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мер, направленных на противодействие терроризму;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профилактика и предупреждение возникновения источников и очагов химического, радиационного и биологического поражения (заражения);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информационно-пропагандистской и воспитательной работы, направленной на профилактику и предупреждение террористических, и экстремистских проявлений.</w:t>
            </w:r>
          </w:p>
        </w:tc>
      </w:tr>
      <w:tr w:rsidR="00A93AD6" w:rsidRPr="00A93AD6" w:rsidTr="00BD68A2">
        <w:trPr>
          <w:trHeight w:val="8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 xml:space="preserve">Сроки и этапы 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Реализация Программы рассчитана на 2024 гг.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Начало реализации Программы – 1 января 2024 года, окончание – 31 декабря 2024 года.</w:t>
            </w:r>
          </w:p>
        </w:tc>
      </w:tr>
      <w:tr w:rsidR="00A93AD6" w:rsidRPr="00A93AD6" w:rsidTr="00BD68A2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 xml:space="preserve">Объемы и 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AD6">
              <w:rPr>
                <w:rFonts w:ascii="Times New Roman" w:hAnsi="Times New Roman"/>
                <w:b/>
                <w:sz w:val="24"/>
                <w:szCs w:val="24"/>
              </w:rPr>
              <w:t>финансирования  Программы</w:t>
            </w:r>
            <w:proofErr w:type="gramEnd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сельского поселения Ильмень муниципального района Приволжский Самаркой области. Общий объем средств местного бюджета на реализацию программы составит   5,000 рублей.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93AD6"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 w:rsidRPr="00A93AD6">
              <w:rPr>
                <w:rFonts w:ascii="Times New Roman" w:hAnsi="Times New Roman"/>
                <w:sz w:val="24"/>
                <w:szCs w:val="24"/>
              </w:rPr>
              <w:t>. – 5,000 рублей.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мероприятий Программы утверждается Решением Собрания представителей сельского поселения Ильмень муниципального района Приволжский Самарской области «О местном бюджете на очередной финансовой год».</w:t>
            </w:r>
          </w:p>
        </w:tc>
      </w:tr>
      <w:tr w:rsidR="00A93AD6" w:rsidRPr="00A93AD6" w:rsidTr="00BD68A2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D6" w:rsidRPr="00A93AD6" w:rsidRDefault="00A93AD6" w:rsidP="00A93A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разработчики и исполнители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-Администрация сельского поселения сельского поселения Ильмень муниципального района Приволжский Самарской области;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-О МВД России по Самарской области Приволжского района (по согласованию);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 xml:space="preserve">-ГБОУ СОШ пос. Ильмень (по согласованию) </w:t>
            </w:r>
          </w:p>
        </w:tc>
      </w:tr>
      <w:tr w:rsidR="00A93AD6" w:rsidRPr="00A93AD6" w:rsidTr="00BD68A2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 за ходом реализации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Общее руководство и контроль за ходом реализации Программы осуществляет Глава сельского поселения Ильмень муниципального района Приволжский Самарской области.</w:t>
            </w:r>
          </w:p>
        </w:tc>
      </w:tr>
      <w:tr w:rsidR="00A93AD6" w:rsidRPr="00A93AD6" w:rsidTr="00BD68A2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D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от реализации мероприятий Программы.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-Повышение уровня общественной безопасности и защищенности населения, объектов инфраструктуры;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Создание в сельском поселении Ильмень комфортного и безопасного проживания жителям;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-Совершенствование и развитие антитеррористической пропаганды;</w:t>
            </w:r>
          </w:p>
          <w:p w:rsidR="00A93AD6" w:rsidRPr="00A93AD6" w:rsidRDefault="00A93AD6" w:rsidP="00A93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</w:rPr>
              <w:t>-формирование негативного отношения в обществе к распространению терроризма и экстремизма в мире;</w:t>
            </w:r>
          </w:p>
        </w:tc>
      </w:tr>
      <w:tr w:rsidR="00A93AD6" w:rsidRPr="00A93AD6" w:rsidTr="00BD68A2">
        <w:trPr>
          <w:trHeight w:val="1264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ru-RU"/>
              </w:rPr>
            </w:pPr>
            <w:r w:rsidRPr="00A93AD6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ru-RU"/>
              </w:rPr>
              <w:t>Индикаторы достижения цели муниципальной программы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К концу программного периода:</w:t>
            </w:r>
          </w:p>
          <w:p w:rsidR="00A93AD6" w:rsidRPr="00A93AD6" w:rsidRDefault="00A93AD6" w:rsidP="00A93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1.Доля граждан, удовлетворенных деятельностью органов местного самоуправления сельского поселения Ильмень – 75%</w:t>
            </w:r>
          </w:p>
          <w:p w:rsidR="00A93AD6" w:rsidRPr="00A93AD6" w:rsidRDefault="00A93AD6" w:rsidP="00A93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93A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муниципальных служащих администрации сельского поселения Ильмень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- 100 %</w:t>
            </w:r>
            <w:r w:rsidRPr="00A93A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A93AD6" w:rsidRPr="00A93AD6" w:rsidRDefault="00A93AD6" w:rsidP="00A93AD6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ru-RU"/>
              </w:rPr>
            </w:pPr>
            <w:r w:rsidRPr="00A9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93A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проектов нормативных правовых актов сельского поселения </w:t>
            </w:r>
            <w:r w:rsidRPr="00A93AD6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Ильмень</w:t>
            </w:r>
            <w:r w:rsidRPr="00A9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Приволжский, в которых по результатам правовой экспертизы коррупциогенные факторы не выявлены - 100 %          </w:t>
            </w:r>
          </w:p>
        </w:tc>
      </w:tr>
    </w:tbl>
    <w:p w:rsidR="002A2BB1" w:rsidRPr="00B17482" w:rsidRDefault="002A2BB1" w:rsidP="002A2B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>Характеристика проблемы и обоснование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>необходимости ее решения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Изучение причин терроризма является одной из основных задач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Согласно статье 4 Федерального закона от 6 марта 2006 года № 35-ФЗ </w:t>
      </w:r>
      <w:r w:rsidRPr="00B17482">
        <w:rPr>
          <w:rFonts w:ascii="Times New Roman" w:hAnsi="Times New Roman"/>
          <w:sz w:val="24"/>
          <w:szCs w:val="24"/>
        </w:rPr>
        <w:br/>
        <w:t>«О противодействии терроризму</w:t>
      </w:r>
      <w:r w:rsidR="002B2DA7" w:rsidRPr="00B17482">
        <w:rPr>
          <w:rFonts w:ascii="Times New Roman" w:hAnsi="Times New Roman"/>
          <w:sz w:val="24"/>
          <w:szCs w:val="24"/>
        </w:rPr>
        <w:t>», противодействие</w:t>
      </w:r>
      <w:r w:rsidRPr="00B17482">
        <w:rPr>
          <w:rFonts w:ascii="Times New Roman" w:hAnsi="Times New Roman"/>
          <w:sz w:val="24"/>
          <w:szCs w:val="24"/>
        </w:rPr>
        <w:t xml:space="preserve"> терроризму - деятельность органов государственной власти и органов местного самоуправления по: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lastRenderedPageBreak/>
        <w:t>-предупреждению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-выявлению, предупреждению, пресечению, раскрытию и расследованию террористического акта (борьба с терроризмом);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-минимизации и (или) ликвидации последствий проявлений терроризма.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-деятельность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-пропаганда и публичная демонстрация нацистской и сходной с ней атрибутики или символики;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-публичные призывы к указанной деятельности;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-финансирование указанной деятельности.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>Важнейшее место в борьбе с терроризмом и экстремизмом занимает предупреждение его проявлений.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</w:t>
      </w:r>
      <w:r w:rsidR="000C7263" w:rsidRPr="00B17482">
        <w:rPr>
          <w:rFonts w:ascii="Times New Roman" w:hAnsi="Times New Roman"/>
          <w:sz w:val="24"/>
          <w:szCs w:val="24"/>
        </w:rPr>
        <w:t>предупреждение есть</w:t>
      </w:r>
      <w:r w:rsidRPr="00B17482">
        <w:rPr>
          <w:rFonts w:ascii="Times New Roman" w:hAnsi="Times New Roman"/>
          <w:sz w:val="24"/>
          <w:szCs w:val="24"/>
        </w:rPr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</w:t>
      </w:r>
      <w:r w:rsidR="002B2DA7" w:rsidRPr="00B17482">
        <w:rPr>
          <w:rFonts w:ascii="Times New Roman" w:hAnsi="Times New Roman"/>
          <w:sz w:val="24"/>
          <w:szCs w:val="24"/>
        </w:rPr>
        <w:t>акций, целью</w:t>
      </w:r>
      <w:r w:rsidRPr="00B17482">
        <w:rPr>
          <w:rFonts w:ascii="Times New Roman" w:hAnsi="Times New Roman"/>
          <w:sz w:val="24"/>
          <w:szCs w:val="24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r w:rsidR="002B2DA7" w:rsidRPr="00B17482">
        <w:rPr>
          <w:rFonts w:ascii="Times New Roman" w:hAnsi="Times New Roman"/>
          <w:sz w:val="24"/>
          <w:szCs w:val="24"/>
        </w:rPr>
        <w:t>опасен, его</w:t>
      </w:r>
      <w:r w:rsidRPr="00B17482">
        <w:rPr>
          <w:rFonts w:ascii="Times New Roman" w:hAnsi="Times New Roman"/>
          <w:sz w:val="24"/>
          <w:szCs w:val="24"/>
        </w:rPr>
        <w:t xml:space="preserve">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Необходима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</w:t>
      </w:r>
      <w:r w:rsidRPr="00B17482">
        <w:rPr>
          <w:rFonts w:ascii="Times New Roman" w:hAnsi="Times New Roman"/>
          <w:sz w:val="24"/>
          <w:szCs w:val="24"/>
        </w:rPr>
        <w:lastRenderedPageBreak/>
        <w:t>благоприятствуют. Про</w:t>
      </w:r>
      <w:r w:rsidR="002B2DA7">
        <w:rPr>
          <w:rFonts w:ascii="Times New Roman" w:hAnsi="Times New Roman"/>
          <w:sz w:val="24"/>
          <w:szCs w:val="24"/>
        </w:rPr>
        <w:t>филактика должна осуществляться</w:t>
      </w:r>
      <w:r w:rsidR="004C0F75" w:rsidRPr="004C0F75">
        <w:rPr>
          <w:rFonts w:ascii="Times New Roman" w:hAnsi="Times New Roman"/>
          <w:sz w:val="24"/>
          <w:szCs w:val="24"/>
        </w:rPr>
        <w:t xml:space="preserve"> </w:t>
      </w:r>
      <w:r w:rsidR="002B2DA7" w:rsidRPr="00B17482">
        <w:rPr>
          <w:rFonts w:ascii="Times New Roman" w:hAnsi="Times New Roman"/>
          <w:sz w:val="24"/>
          <w:szCs w:val="24"/>
        </w:rPr>
        <w:t>до преступных стадий</w:t>
      </w:r>
      <w:r w:rsidRPr="00B17482">
        <w:rPr>
          <w:rFonts w:ascii="Times New Roman" w:hAnsi="Times New Roman"/>
          <w:sz w:val="24"/>
          <w:szCs w:val="24"/>
        </w:rPr>
        <w:t xml:space="preserve">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и экстремистской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ab/>
        <w:t xml:space="preserve">Перечисленные проблемы явились основанием для разработки целевой программы «Противодействие терроризму и экстремистской деятельности в сельском поселении </w:t>
      </w:r>
      <w:r>
        <w:rPr>
          <w:rFonts w:ascii="Times New Roman" w:hAnsi="Times New Roman"/>
          <w:sz w:val="24"/>
          <w:szCs w:val="24"/>
        </w:rPr>
        <w:t xml:space="preserve">Ильмень муниципального района Приволжский </w:t>
      </w:r>
      <w:r w:rsidRPr="00B17482">
        <w:rPr>
          <w:rFonts w:ascii="Times New Roman" w:hAnsi="Times New Roman"/>
          <w:sz w:val="24"/>
          <w:szCs w:val="24"/>
        </w:rPr>
        <w:t xml:space="preserve">Самарской области на </w:t>
      </w:r>
      <w:r>
        <w:rPr>
          <w:rFonts w:ascii="Times New Roman" w:hAnsi="Times New Roman"/>
          <w:sz w:val="24"/>
          <w:szCs w:val="24"/>
        </w:rPr>
        <w:t>2024</w:t>
      </w:r>
      <w:r w:rsidR="000C7263">
        <w:rPr>
          <w:rFonts w:ascii="Times New Roman" w:hAnsi="Times New Roman"/>
          <w:sz w:val="24"/>
          <w:szCs w:val="24"/>
        </w:rPr>
        <w:t xml:space="preserve"> г</w:t>
      </w:r>
      <w:r w:rsidRPr="00B17482">
        <w:rPr>
          <w:rFonts w:ascii="Times New Roman" w:hAnsi="Times New Roman"/>
          <w:sz w:val="24"/>
          <w:szCs w:val="24"/>
        </w:rPr>
        <w:t>.».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Основные цели, задачи, этапы и сроки реализации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Приволжский </w:t>
      </w:r>
      <w:r w:rsidRPr="00B17482">
        <w:rPr>
          <w:rFonts w:ascii="Times New Roman" w:hAnsi="Times New Roman"/>
          <w:sz w:val="24"/>
          <w:szCs w:val="24"/>
        </w:rPr>
        <w:t xml:space="preserve"> Самарской</w:t>
      </w:r>
      <w:proofErr w:type="gramEnd"/>
      <w:r w:rsidRPr="00B17482">
        <w:rPr>
          <w:rFonts w:ascii="Times New Roman" w:hAnsi="Times New Roman"/>
          <w:sz w:val="24"/>
          <w:szCs w:val="24"/>
        </w:rPr>
        <w:t xml:space="preserve"> области.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безопасности в сельском поселении </w:t>
      </w:r>
      <w:r>
        <w:rPr>
          <w:rFonts w:ascii="Times New Roman" w:hAnsi="Times New Roman"/>
          <w:sz w:val="24"/>
          <w:szCs w:val="24"/>
        </w:rPr>
        <w:t>Ильмень муниципального района Приволжский Самарской области.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-совершенствование системы профилактических мер, направленных на противодействие терроризму;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-устранение предпосылок и условий возникновения террористических и экстремистских проявлений;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Реализация Программы рассчитана на </w:t>
      </w:r>
      <w:r>
        <w:rPr>
          <w:rFonts w:ascii="Times New Roman" w:hAnsi="Times New Roman"/>
          <w:sz w:val="24"/>
          <w:szCs w:val="24"/>
        </w:rPr>
        <w:t>2024</w:t>
      </w:r>
      <w:r w:rsidRPr="00B1748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93AD6" w:rsidRPr="00B17482">
        <w:rPr>
          <w:rFonts w:ascii="Times New Roman" w:hAnsi="Times New Roman"/>
          <w:sz w:val="24"/>
          <w:szCs w:val="24"/>
        </w:rPr>
        <w:t>гг.</w:t>
      </w:r>
      <w:r w:rsidRPr="00B17482">
        <w:rPr>
          <w:rFonts w:ascii="Times New Roman" w:hAnsi="Times New Roman"/>
          <w:sz w:val="24"/>
          <w:szCs w:val="24"/>
        </w:rPr>
        <w:t xml:space="preserve"> Начало реализации Программы – 1 января </w:t>
      </w:r>
      <w:r>
        <w:rPr>
          <w:rFonts w:ascii="Times New Roman" w:hAnsi="Times New Roman"/>
          <w:sz w:val="24"/>
          <w:szCs w:val="24"/>
        </w:rPr>
        <w:t>2024</w:t>
      </w:r>
      <w:r w:rsidRPr="00B17482">
        <w:rPr>
          <w:rFonts w:ascii="Times New Roman" w:hAnsi="Times New Roman"/>
          <w:sz w:val="24"/>
          <w:szCs w:val="24"/>
        </w:rPr>
        <w:t xml:space="preserve"> года, окончание – 31 декабря </w:t>
      </w:r>
      <w:r>
        <w:rPr>
          <w:rFonts w:ascii="Times New Roman" w:hAnsi="Times New Roman"/>
          <w:sz w:val="24"/>
          <w:szCs w:val="24"/>
        </w:rPr>
        <w:t>2024</w:t>
      </w:r>
      <w:r w:rsidRPr="00B17482">
        <w:rPr>
          <w:rFonts w:ascii="Times New Roman" w:hAnsi="Times New Roman"/>
          <w:sz w:val="24"/>
          <w:szCs w:val="24"/>
        </w:rPr>
        <w:t xml:space="preserve"> года.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Перечень и характеристика основных мероприятий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ab/>
      </w:r>
      <w:r w:rsidRPr="00B17482">
        <w:rPr>
          <w:rFonts w:ascii="Times New Roman" w:hAnsi="Times New Roman"/>
          <w:sz w:val="24"/>
          <w:szCs w:val="24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Приволжский </w:t>
      </w:r>
      <w:r w:rsidRPr="00B17482">
        <w:rPr>
          <w:rFonts w:ascii="Times New Roman" w:hAnsi="Times New Roman"/>
          <w:sz w:val="24"/>
          <w:szCs w:val="24"/>
        </w:rPr>
        <w:t>Самарской области 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Перечень программных мероприятий содержится в Приложении 1 к Программе.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lastRenderedPageBreak/>
        <w:t xml:space="preserve">Программные мероприятия осуществляются по следующим направлениям: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-организационные мероприятия;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-нормативно-правовое обеспечение деятельности по профилактике терроризма и экстремистской деятельности;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-профилактика терроризма, экстремизма и усиление антитеррористической защищенности объектов инфраструктуры;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>-информационно-методическое обеспечение профилактики терроризма и экстремизма.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          Источники финансирования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B2DA7">
        <w:rPr>
          <w:rFonts w:ascii="Times New Roman" w:hAnsi="Times New Roman"/>
          <w:sz w:val="24"/>
          <w:szCs w:val="24"/>
        </w:rPr>
        <w:t xml:space="preserve">Приволжский </w:t>
      </w:r>
      <w:r w:rsidR="002B2DA7" w:rsidRPr="00B17482">
        <w:rPr>
          <w:rFonts w:ascii="Times New Roman" w:hAnsi="Times New Roman"/>
          <w:sz w:val="24"/>
          <w:szCs w:val="24"/>
        </w:rPr>
        <w:t>Самарской</w:t>
      </w:r>
      <w:r w:rsidRPr="00B17482">
        <w:rPr>
          <w:rFonts w:ascii="Times New Roman" w:hAnsi="Times New Roman"/>
          <w:sz w:val="24"/>
          <w:szCs w:val="24"/>
        </w:rPr>
        <w:t xml:space="preserve"> области. Общий объем средств местного бюджета на реализацию программы составит </w:t>
      </w:r>
      <w:r w:rsidR="000C7263">
        <w:rPr>
          <w:rFonts w:ascii="Times New Roman" w:hAnsi="Times New Roman"/>
          <w:sz w:val="24"/>
          <w:szCs w:val="24"/>
        </w:rPr>
        <w:t>5</w:t>
      </w:r>
      <w:r w:rsidRPr="00B17482">
        <w:rPr>
          <w:rFonts w:ascii="Times New Roman" w:hAnsi="Times New Roman"/>
          <w:sz w:val="24"/>
          <w:szCs w:val="24"/>
        </w:rPr>
        <w:t>,000 рублей.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Объем финансирования мероприятий Программы утверждается Решением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Приволжский </w:t>
      </w:r>
      <w:r w:rsidRPr="00B17482">
        <w:rPr>
          <w:rFonts w:ascii="Times New Roman" w:hAnsi="Times New Roman"/>
          <w:sz w:val="24"/>
          <w:szCs w:val="24"/>
        </w:rPr>
        <w:t>Самарской области «О местном бюджете на очередной финансовой год».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               Механизм реализации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      и контроль за ходом выполнения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Контроль за исполнением программных мероприятий осуществляется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Приволжский</w:t>
      </w:r>
      <w:r w:rsidRPr="00B17482">
        <w:rPr>
          <w:rFonts w:ascii="Times New Roman" w:hAnsi="Times New Roman"/>
          <w:sz w:val="24"/>
          <w:szCs w:val="24"/>
        </w:rPr>
        <w:t xml:space="preserve"> Самарской области. Ответственными за выполнение мероприятий Программы в установленные сроки являются исполнители программы. Оперативное управление Программой осуществляет </w:t>
      </w:r>
      <w:r w:rsidRPr="00B17482">
        <w:rPr>
          <w:rFonts w:ascii="Times New Roman" w:hAnsi="Times New Roman"/>
          <w:b/>
          <w:sz w:val="24"/>
          <w:szCs w:val="24"/>
        </w:rPr>
        <w:t>постоянно действующая антитеррористическая комиссия</w:t>
      </w:r>
      <w:r w:rsidRPr="00B17482">
        <w:rPr>
          <w:rFonts w:ascii="Times New Roman" w:hAnsi="Times New Roman"/>
          <w:sz w:val="24"/>
          <w:szCs w:val="24"/>
        </w:rPr>
        <w:t xml:space="preserve"> по проведению мероприятий по профилактике терроризма и минимизации или ликвидации последствий совершения террористических актов Администрация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Приволжский </w:t>
      </w:r>
      <w:r w:rsidRPr="00B17482">
        <w:rPr>
          <w:rFonts w:ascii="Times New Roman" w:hAnsi="Times New Roman"/>
          <w:sz w:val="24"/>
          <w:szCs w:val="24"/>
        </w:rPr>
        <w:t xml:space="preserve">Самарской области. В ходе </w:t>
      </w:r>
      <w:r w:rsidR="002B2DA7" w:rsidRPr="00B17482">
        <w:rPr>
          <w:rFonts w:ascii="Times New Roman" w:hAnsi="Times New Roman"/>
          <w:sz w:val="24"/>
          <w:szCs w:val="24"/>
        </w:rPr>
        <w:t>реализации Программы</w:t>
      </w:r>
      <w:r w:rsidRPr="00B17482">
        <w:rPr>
          <w:rFonts w:ascii="Times New Roman" w:hAnsi="Times New Roman"/>
          <w:sz w:val="24"/>
          <w:szCs w:val="24"/>
        </w:rPr>
        <w:t xml:space="preserve">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Ильмень муниципального </w:t>
      </w:r>
      <w:r w:rsidRPr="00B1748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Приволжский</w:t>
      </w:r>
      <w:r w:rsidRPr="00B17482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482">
        <w:rPr>
          <w:rFonts w:ascii="Times New Roman" w:hAnsi="Times New Roman"/>
          <w:b/>
          <w:sz w:val="24"/>
          <w:szCs w:val="24"/>
        </w:rPr>
        <w:t xml:space="preserve">                                Ожидаемые результаты реализации Программы</w:t>
      </w: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 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93A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Методика оценки эффективности </w:t>
      </w:r>
      <w:proofErr w:type="gramStart"/>
      <w:r w:rsidRPr="00A93A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реализации  муниципальной</w:t>
      </w:r>
      <w:proofErr w:type="gramEnd"/>
      <w:r w:rsidRPr="00A93A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программы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реализации муниципальной программы «</w:t>
      </w:r>
      <w:r w:rsidRPr="00A93AD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Противодействие терроризму и экстремистской </w:t>
      </w:r>
      <w:r w:rsidRPr="00A93AD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деятельности в</w:t>
      </w:r>
      <w:r w:rsidRPr="00A93AD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сельском поселении Ильмень муниципального района Приволжский Самарской области на 2024 </w:t>
      </w:r>
      <w:r w:rsidRPr="00A93AD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год» </w:t>
      </w: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далее - Программа) осуществляется администрацией сельского поселения </w:t>
      </w:r>
      <w:r w:rsidRPr="00A93AD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Ильмень</w:t>
      </w: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Комплексный показатель эффективности рассчитывается по формуле: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AD6">
        <w:rPr>
          <w:rFonts w:eastAsia="Times New Roman" w:cs="Calibri"/>
          <w:noProof/>
          <w:sz w:val="24"/>
          <w:szCs w:val="24"/>
          <w:lang w:eastAsia="ru-RU"/>
        </w:rPr>
        <w:drawing>
          <wp:inline distT="0" distB="0" distL="0" distR="0" wp14:anchorId="3E51F1D4" wp14:editId="68B71D81">
            <wp:extent cx="2124075" cy="13811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 N - общее число целевых показателей (индикаторов);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eastAsia="Times New Roman" w:cs="Calibri"/>
          <w:noProof/>
          <w:sz w:val="24"/>
          <w:szCs w:val="24"/>
          <w:lang w:eastAsia="ru-RU"/>
        </w:rPr>
        <w:drawing>
          <wp:inline distT="0" distB="0" distL="0" distR="0" wp14:anchorId="53F3CAF5" wp14:editId="4ABE04D3">
            <wp:extent cx="4000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плановое значение n-</w:t>
      </w:r>
      <w:proofErr w:type="spellStart"/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целевого показателя (индикатора);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eastAsia="Times New Roman" w:cs="Calibri"/>
          <w:noProof/>
          <w:sz w:val="24"/>
          <w:szCs w:val="24"/>
          <w:lang w:eastAsia="ru-RU"/>
        </w:rPr>
        <w:drawing>
          <wp:inline distT="0" distB="0" distL="0" distR="0" wp14:anchorId="76CBFB19" wp14:editId="0A6CF63B">
            <wp:extent cx="333375" cy="28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текущее значение n-</w:t>
      </w:r>
      <w:proofErr w:type="spellStart"/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целевого показателя (индикатора);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eastAsia="Times New Roman" w:cs="Calibri"/>
          <w:noProof/>
          <w:sz w:val="24"/>
          <w:szCs w:val="24"/>
          <w:lang w:eastAsia="ru-RU"/>
        </w:rPr>
        <w:drawing>
          <wp:inline distT="0" distB="0" distL="0" distR="0" wp14:anchorId="112EEA90" wp14:editId="4FE94178">
            <wp:extent cx="381000" cy="2476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плановая сумма финансирования Программы;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eastAsia="Times New Roman" w:cs="Calibri"/>
          <w:noProof/>
          <w:sz w:val="24"/>
          <w:szCs w:val="24"/>
          <w:lang w:eastAsia="ru-RU"/>
        </w:rPr>
        <w:drawing>
          <wp:inline distT="0" distB="0" distL="0" distR="0" wp14:anchorId="42818A69" wp14:editId="7EA7B49C">
            <wp:extent cx="3238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сумма финансирования (расходов) на текущую дату.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3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A93AD6" w:rsidRPr="00A93AD6" w:rsidRDefault="00A93AD6" w:rsidP="00A93AD6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</w:p>
    <w:p w:rsidR="00A93AD6" w:rsidRPr="00A93AD6" w:rsidRDefault="00A93AD6" w:rsidP="00A93AD6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A93AD6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3. Дополнить Программу </w:t>
      </w:r>
      <w:r w:rsidRPr="00A93AD6">
        <w:rPr>
          <w:rFonts w:ascii="Times New Roman" w:eastAsia="Times New Roman" w:hAnsi="Times New Roman" w:cstheme="minorHAnsi"/>
          <w:sz w:val="24"/>
          <w:szCs w:val="24"/>
          <w:lang w:eastAsia="ru-RU"/>
        </w:rPr>
        <w:t>пунктом следующего</w:t>
      </w:r>
      <w:r w:rsidRPr="00A93AD6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содержания:</w:t>
      </w: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93AD6" w:rsidRPr="00A93AD6" w:rsidRDefault="00A93AD6" w:rsidP="00A93A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93A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Индикаторы и показатели, </w:t>
      </w:r>
      <w:r w:rsidRPr="00A93A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характеризующие ход</w:t>
      </w:r>
      <w:r w:rsidRPr="00A93A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реализации </w:t>
      </w:r>
      <w:r w:rsidRPr="00A93A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муниципальной программы</w:t>
      </w:r>
      <w:r w:rsidRPr="00A93A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</w:p>
    <w:p w:rsidR="00A93AD6" w:rsidRPr="00A93AD6" w:rsidRDefault="00A93AD6" w:rsidP="00A93AD6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</w:p>
    <w:p w:rsidR="00A93AD6" w:rsidRPr="00A93AD6" w:rsidRDefault="00A93AD6" w:rsidP="00A93A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AD6">
        <w:rPr>
          <w:rFonts w:ascii="Times New Roman" w:hAnsi="Times New Roman"/>
          <w:color w:val="000000"/>
          <w:sz w:val="24"/>
          <w:szCs w:val="24"/>
          <w:lang w:eastAsia="ru-RU"/>
        </w:rPr>
        <w:t>Ожидаемыми результатами реализации Программы являются:</w:t>
      </w:r>
    </w:p>
    <w:p w:rsidR="00A93AD6" w:rsidRPr="00A93AD6" w:rsidRDefault="00A93AD6" w:rsidP="00A93A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AD6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эффективности борьбы с коррупционными нарушениями в сфере деятельности органов местного самоуправления сельского поселения;</w:t>
      </w:r>
    </w:p>
    <w:p w:rsidR="00A93AD6" w:rsidRPr="00A93AD6" w:rsidRDefault="00A93AD6" w:rsidP="00A93A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AD6">
        <w:rPr>
          <w:rFonts w:ascii="Times New Roman" w:hAnsi="Times New Roman"/>
          <w:color w:val="000000"/>
          <w:sz w:val="24"/>
          <w:szCs w:val="24"/>
          <w:lang w:eastAsia="ru-RU"/>
        </w:rPr>
        <w:t>- снижение числа злоупотреблений служебным положением со стороны должностных лиц и работников органов местного самоуправления;</w:t>
      </w:r>
    </w:p>
    <w:p w:rsidR="00A93AD6" w:rsidRPr="00A93AD6" w:rsidRDefault="00A93AD6" w:rsidP="00A93A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AD6">
        <w:rPr>
          <w:rFonts w:ascii="Times New Roman" w:hAnsi="Times New Roman"/>
          <w:color w:val="000000"/>
          <w:sz w:val="24"/>
          <w:szCs w:val="24"/>
          <w:lang w:eastAsia="ru-RU"/>
        </w:rPr>
        <w:t>- укрепление доверия граждан к органам местного самоуправления;</w:t>
      </w:r>
    </w:p>
    <w:p w:rsidR="00A93AD6" w:rsidRPr="00A93AD6" w:rsidRDefault="00A93AD6" w:rsidP="00A93A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AD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A93AD6">
        <w:rPr>
          <w:rFonts w:ascii="Courier New" w:hAnsi="Courier New" w:cs="Courier New"/>
          <w:sz w:val="18"/>
          <w:szCs w:val="18"/>
          <w:lang w:eastAsia="ru-RU"/>
        </w:rPr>
        <w:t xml:space="preserve"> </w:t>
      </w:r>
      <w:r w:rsidRPr="00A93AD6">
        <w:rPr>
          <w:rFonts w:ascii="Times New Roman" w:hAnsi="Times New Roman"/>
          <w:sz w:val="24"/>
          <w:szCs w:val="24"/>
          <w:lang w:eastAsia="ru-RU"/>
        </w:rPr>
        <w:t>совершенствование нормативной правовой базы в сфере противодействия коррупции на территории сельского поселения муниципального района Приволжский;</w:t>
      </w:r>
    </w:p>
    <w:p w:rsidR="00A93AD6" w:rsidRPr="00A93AD6" w:rsidRDefault="00A93AD6" w:rsidP="00A93A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AD6">
        <w:rPr>
          <w:rFonts w:ascii="Times New Roman" w:hAnsi="Times New Roman"/>
          <w:sz w:val="24"/>
          <w:szCs w:val="24"/>
          <w:lang w:eastAsia="ru-RU"/>
        </w:rPr>
        <w:t>- совершенствование механизмов координации деятельности между субъектами антикоррупционной деятельности различных уровней государственной власти, местного самоуправления и институтами гражданского общества в сфере противодействия коррупции в сельском поселении Ильмень.</w:t>
      </w:r>
    </w:p>
    <w:p w:rsidR="00A93AD6" w:rsidRPr="00A93AD6" w:rsidRDefault="00A93AD6" w:rsidP="00A93A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AD6">
        <w:rPr>
          <w:rFonts w:ascii="Times New Roman" w:hAnsi="Times New Roman"/>
          <w:color w:val="000000"/>
          <w:sz w:val="24"/>
          <w:szCs w:val="24"/>
          <w:lang w:eastAsia="ru-RU"/>
        </w:rPr>
        <w:t>Оценка реализации Программы производится в соответствии с целевыми индикаторами Программы:</w:t>
      </w:r>
    </w:p>
    <w:p w:rsidR="00A93AD6" w:rsidRPr="00A93AD6" w:rsidRDefault="00A93AD6" w:rsidP="00A93A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4"/>
        <w:gridCol w:w="1417"/>
        <w:gridCol w:w="709"/>
      </w:tblGrid>
      <w:tr w:rsidR="00A93AD6" w:rsidRPr="00A93AD6" w:rsidTr="00BD68A2">
        <w:trPr>
          <w:gridAfter w:val="1"/>
          <w:wAfter w:w="709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93AD6" w:rsidRPr="00A93AD6" w:rsidTr="00BD68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6" w:rsidRPr="00A93AD6" w:rsidRDefault="00A93AD6" w:rsidP="00A93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6" w:rsidRPr="00A93AD6" w:rsidRDefault="00A93AD6" w:rsidP="00A93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D6" w:rsidRPr="00A93AD6" w:rsidRDefault="00A93AD6" w:rsidP="00A93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93AD6" w:rsidRPr="00A93AD6" w:rsidTr="00BD6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граждан, удовлетворенных деятельностью органов местного самоуправления сельского поселения Ильмень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93AD6" w:rsidRPr="00A93AD6" w:rsidTr="00BD6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информационных материалов антикоррупционной направленности, опубликованных в средствах массовой информации и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3AD6" w:rsidRPr="00A93AD6" w:rsidTr="00BD6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доли муниципальных служащих администрации сельского поселения Ильмень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      </w:r>
            <w:proofErr w:type="gramStart"/>
            <w:r w:rsidRPr="00A93AD6">
              <w:rPr>
                <w:rFonts w:ascii="Times New Roman" w:hAnsi="Times New Roman"/>
                <w:sz w:val="24"/>
                <w:szCs w:val="24"/>
                <w:lang w:eastAsia="ru-RU"/>
              </w:rPr>
              <w:t>супруги  (</w:t>
            </w:r>
            <w:proofErr w:type="gramEnd"/>
            <w:r w:rsidRPr="00A93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супруга)  и несовершеннолетних детей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93AD6" w:rsidRPr="00A93AD6" w:rsidTr="00BD6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 CYR" w:hAnsi="Times New Roman CYR" w:cs="Times New Roman CYR"/>
                <w:sz w:val="24"/>
                <w:szCs w:val="24"/>
              </w:rPr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3AD6" w:rsidRPr="00A93AD6" w:rsidTr="00BD6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проектов </w:t>
            </w:r>
            <w:proofErr w:type="gramStart"/>
            <w:r w:rsidRPr="00A93AD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  правовых</w:t>
            </w:r>
            <w:proofErr w:type="gramEnd"/>
            <w:r w:rsidRPr="00A93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актов сельского поселения </w:t>
            </w:r>
            <w:r w:rsidRPr="00A93AD6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Ильмень</w:t>
            </w:r>
            <w:r w:rsidRPr="00A93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Приволжский, в которых по результатам  правовой экспертизы коррупциогенные факторы не выявлены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6" w:rsidRPr="00A93AD6" w:rsidRDefault="00A93AD6" w:rsidP="00A93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93AD6" w:rsidRPr="00A93AD6" w:rsidRDefault="00A93AD6" w:rsidP="00A93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AD6" w:rsidRPr="00A93AD6" w:rsidRDefault="00A93AD6" w:rsidP="00A93A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A2BB1" w:rsidRDefault="002A2BB1" w:rsidP="002A2BB1">
      <w:pPr>
        <w:spacing w:after="0"/>
        <w:rPr>
          <w:rFonts w:ascii="Times New Roman" w:hAnsi="Times New Roman"/>
          <w:sz w:val="24"/>
          <w:szCs w:val="24"/>
        </w:rPr>
      </w:pPr>
    </w:p>
    <w:p w:rsidR="002B2DA7" w:rsidRDefault="002A2BB1" w:rsidP="002A2BB1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B2DA7" w:rsidRDefault="002B2DA7" w:rsidP="002A2BB1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</w:p>
    <w:p w:rsidR="002B2DA7" w:rsidRDefault="002B2DA7" w:rsidP="002A2BB1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</w:p>
    <w:p w:rsidR="002B2DA7" w:rsidRDefault="002B2DA7" w:rsidP="002A2BB1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</w:p>
    <w:p w:rsidR="002A2BB1" w:rsidRPr="00B17482" w:rsidRDefault="002A2BB1" w:rsidP="002A2BB1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  к    постановлению Администрации 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Ильмень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748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A2BB1" w:rsidRPr="00B17482" w:rsidRDefault="002A2BB1" w:rsidP="002A2BB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2DA7"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</w:rPr>
        <w:t>____</w:t>
      </w:r>
      <w:r w:rsidRPr="00B1748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B17482">
        <w:rPr>
          <w:rFonts w:ascii="Times New Roman" w:hAnsi="Times New Roman"/>
          <w:sz w:val="24"/>
          <w:szCs w:val="24"/>
        </w:rPr>
        <w:t xml:space="preserve"> года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ПЛАН 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основных мероприятий по профилактике терроризма и экстремизма на территории </w:t>
      </w:r>
    </w:p>
    <w:p w:rsidR="002A2BB1" w:rsidRPr="00B17482" w:rsidRDefault="002A2BB1" w:rsidP="002A2BB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42FD">
        <w:rPr>
          <w:rFonts w:ascii="Times New Roman" w:hAnsi="Times New Roman"/>
          <w:b/>
          <w:color w:val="000000"/>
          <w:sz w:val="24"/>
          <w:szCs w:val="24"/>
        </w:rPr>
        <w:t>Ильмень</w:t>
      </w:r>
      <w:r w:rsidR="000E42FD" w:rsidRPr="00B17482">
        <w:rPr>
          <w:rFonts w:ascii="Times New Roman" w:hAnsi="Times New Roman"/>
          <w:b/>
          <w:color w:val="000000"/>
          <w:sz w:val="24"/>
          <w:szCs w:val="24"/>
        </w:rPr>
        <w:t xml:space="preserve"> на</w:t>
      </w: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2024</w:t>
      </w:r>
      <w:r w:rsidRPr="00B17482">
        <w:rPr>
          <w:rFonts w:ascii="Times New Roman" w:hAnsi="Times New Roman"/>
          <w:b/>
          <w:color w:val="000000"/>
          <w:sz w:val="24"/>
          <w:szCs w:val="24"/>
        </w:rPr>
        <w:t xml:space="preserve"> гг.</w:t>
      </w:r>
    </w:p>
    <w:tbl>
      <w:tblPr>
        <w:tblW w:w="96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"/>
        <w:gridCol w:w="4608"/>
        <w:gridCol w:w="1677"/>
        <w:gridCol w:w="2654"/>
      </w:tblGrid>
      <w:tr w:rsidR="002A2BB1" w:rsidRPr="00B17482" w:rsidTr="00FF5EBA">
        <w:trPr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№№ </w:t>
            </w:r>
          </w:p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</w:tr>
      <w:tr w:rsidR="002A2BB1" w:rsidRPr="00B17482" w:rsidTr="00FF5EBA">
        <w:trPr>
          <w:trHeight w:val="860"/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Террористы: «Организаторы, теоретики, исполнители» - Беседа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2024г.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42FD" w:rsidRPr="000E42FD" w:rsidRDefault="000E42FD" w:rsidP="000E42F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FD">
              <w:rPr>
                <w:rFonts w:ascii="Times New Roman" w:hAnsi="Times New Roman"/>
                <w:color w:val="000000"/>
                <w:sz w:val="24"/>
                <w:szCs w:val="24"/>
              </w:rPr>
              <w:t>ГБОУ СОШ</w:t>
            </w:r>
          </w:p>
          <w:p w:rsidR="002A2BB1" w:rsidRPr="00B17482" w:rsidRDefault="000E42FD" w:rsidP="000E42F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пос. Ильмень</w:t>
            </w:r>
          </w:p>
        </w:tc>
      </w:tr>
      <w:tr w:rsidR="002A2BB1" w:rsidRPr="00B17482" w:rsidTr="00FF5EBA">
        <w:trPr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«Терроризм оптом и в розницу» - книжная выставка 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E42FD" w:rsidRPr="000E42FD" w:rsidRDefault="000E42FD" w:rsidP="000E4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FD">
              <w:rPr>
                <w:rFonts w:ascii="Times New Roman" w:hAnsi="Times New Roman"/>
                <w:color w:val="000000"/>
                <w:sz w:val="24"/>
                <w:szCs w:val="24"/>
              </w:rPr>
              <w:t>ГБОУ СОШ</w:t>
            </w:r>
          </w:p>
          <w:p w:rsidR="002A2BB1" w:rsidRPr="00B17482" w:rsidRDefault="000E42FD" w:rsidP="000E4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пос. Ильмень</w:t>
            </w:r>
          </w:p>
        </w:tc>
      </w:tr>
      <w:tr w:rsidR="002A2BB1" w:rsidRPr="00B17482" w:rsidTr="00FF5EBA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«Экологический терроризм - новая угроза» - беседа.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2024г.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BB1" w:rsidRDefault="002A2BB1" w:rsidP="00FF5E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ГБОУ СОШ</w:t>
            </w:r>
          </w:p>
          <w:p w:rsidR="002A2BB1" w:rsidRPr="00B17482" w:rsidRDefault="002A2BB1" w:rsidP="00FF5E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Ильмень</w:t>
            </w:r>
          </w:p>
        </w:tc>
      </w:tr>
      <w:tr w:rsidR="002A2BB1" w:rsidRPr="00B17482" w:rsidTr="00FF5EBA">
        <w:trPr>
          <w:trHeight w:val="834"/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информационных стендов </w:t>
            </w:r>
          </w:p>
          <w:p w:rsidR="002A2BB1" w:rsidRPr="00B17482" w:rsidRDefault="002A2BB1" w:rsidP="00FF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«Террору – нет!»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Ильмень</w:t>
            </w:r>
          </w:p>
        </w:tc>
      </w:tr>
      <w:tr w:rsidR="002A2BB1" w:rsidRPr="00B17482" w:rsidTr="00FF5EBA">
        <w:trPr>
          <w:trHeight w:val="1770"/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разъяснительной работы с учащимися, их родителями, с гражданами поселения по теме: «Действия населения при угрозе теракта.» </w:t>
            </w:r>
          </w:p>
          <w:p w:rsidR="002A2BB1" w:rsidRPr="00B17482" w:rsidRDefault="002A2BB1" w:rsidP="00FF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Ильмень</w:t>
            </w:r>
          </w:p>
          <w:p w:rsidR="002A2BB1" w:rsidRPr="00B17482" w:rsidRDefault="002A2BB1" w:rsidP="00FF5EBA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BB1" w:rsidRPr="00B17482" w:rsidTr="00FF5EBA">
        <w:trPr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Вменить в обязанности руководителям учреждений, осмотр кабинета с целью обнаружения посторонних предметов. 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2A2BB1" w:rsidRPr="00B17482" w:rsidTr="00FF5EBA">
        <w:trPr>
          <w:tblCellSpacing w:w="0" w:type="dxa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практические </w:t>
            </w:r>
            <w:r w:rsidR="000E42FD"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занятия,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включающие отработку алгоритма действий населения чрезвычайных ситуациях </w:t>
            </w:r>
            <w:r w:rsidR="002B2DA7"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условиях террора)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A2BB1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2A2BB1" w:rsidRPr="00B17482" w:rsidRDefault="002A2BB1" w:rsidP="00FF5E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B17482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Ильмень</w:t>
            </w:r>
          </w:p>
        </w:tc>
      </w:tr>
    </w:tbl>
    <w:p w:rsidR="002A2BB1" w:rsidRPr="00B17482" w:rsidRDefault="002A2BB1" w:rsidP="002A2B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BB1" w:rsidRDefault="002A2BB1" w:rsidP="002A2BB1"/>
    <w:p w:rsidR="002A2BB1" w:rsidRDefault="002A2BB1" w:rsidP="002A2BB1">
      <w:pPr>
        <w:spacing w:after="0"/>
      </w:pPr>
    </w:p>
    <w:p w:rsidR="006C7CC9" w:rsidRDefault="006C7CC9"/>
    <w:sectPr w:rsidR="006C7CC9" w:rsidSect="00922171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2E"/>
    <w:rsid w:val="0005132B"/>
    <w:rsid w:val="000C7263"/>
    <w:rsid w:val="000E42FD"/>
    <w:rsid w:val="002A2BB1"/>
    <w:rsid w:val="002B2DA7"/>
    <w:rsid w:val="0041162E"/>
    <w:rsid w:val="004C0F75"/>
    <w:rsid w:val="006C7CC9"/>
    <w:rsid w:val="00A93AD6"/>
    <w:rsid w:val="00B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B3BC-6A0D-4B40-8FCD-56BC9522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2024-01-26T11:05:00Z</cp:lastPrinted>
  <dcterms:created xsi:type="dcterms:W3CDTF">2024-01-26T10:23:00Z</dcterms:created>
  <dcterms:modified xsi:type="dcterms:W3CDTF">2024-02-14T07:39:00Z</dcterms:modified>
</cp:coreProperties>
</file>