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D" w:rsidRDefault="00CB082D" w:rsidP="00CB082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CB082D" w:rsidRDefault="00CB082D" w:rsidP="00CB082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ТИМИРЯЗЕВСКОГО СЕЛЬСКОГО ПОСЕЛЕНИЯ  </w:t>
      </w:r>
    </w:p>
    <w:p w:rsidR="00CB082D" w:rsidRDefault="00CB082D" w:rsidP="00CB082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НОВОУСМАНСКОГО  МУНИЦИПАЛЬНОГО РАЙОНА  </w:t>
      </w:r>
    </w:p>
    <w:p w:rsidR="00CB082D" w:rsidRDefault="00CB082D" w:rsidP="00CB082D">
      <w:pPr>
        <w:pStyle w:val="1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B082D" w:rsidRDefault="00CB082D" w:rsidP="00CB0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82D" w:rsidRDefault="00CB082D" w:rsidP="00CB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B082D" w:rsidRPr="00056A55" w:rsidRDefault="00CB082D" w:rsidP="00CB082D">
      <w:pPr>
        <w:pStyle w:val="a3"/>
        <w:jc w:val="left"/>
      </w:pPr>
    </w:p>
    <w:p w:rsidR="00CB082D" w:rsidRPr="009B07DF" w:rsidRDefault="00056A55" w:rsidP="00CB082D">
      <w:pPr>
        <w:pStyle w:val="a3"/>
        <w:jc w:val="left"/>
        <w:rPr>
          <w:color w:val="FF0000"/>
        </w:rPr>
      </w:pPr>
      <w:r w:rsidRPr="00056A55">
        <w:t>от  01</w:t>
      </w:r>
      <w:r w:rsidR="009B07DF" w:rsidRPr="00056A55">
        <w:t xml:space="preserve">.02.2019 </w:t>
      </w:r>
      <w:r w:rsidRPr="00056A55">
        <w:t>г. № 3</w:t>
      </w:r>
      <w:r w:rsidR="00CB082D" w:rsidRPr="00056A55">
        <w:t xml:space="preserve">                                                                  </w:t>
      </w:r>
    </w:p>
    <w:p w:rsidR="00CB082D" w:rsidRDefault="00CB082D" w:rsidP="00CB082D">
      <w:pPr>
        <w:pStyle w:val="a3"/>
        <w:jc w:val="left"/>
      </w:pPr>
      <w:r>
        <w:t>п. Тимирязево</w:t>
      </w:r>
    </w:p>
    <w:p w:rsidR="00CB082D" w:rsidRDefault="00CB082D" w:rsidP="00CB082D">
      <w:pPr>
        <w:pStyle w:val="a3"/>
        <w:jc w:val="left"/>
      </w:pPr>
    </w:p>
    <w:p w:rsidR="00CB082D" w:rsidRDefault="00CB082D" w:rsidP="00CB082D">
      <w:pPr>
        <w:pStyle w:val="a3"/>
        <w:jc w:val="left"/>
      </w:pPr>
      <w:r>
        <w:t xml:space="preserve">Об утверждении стоимости </w:t>
      </w:r>
    </w:p>
    <w:p w:rsidR="00CB082D" w:rsidRDefault="00CB082D" w:rsidP="00CB082D">
      <w:pPr>
        <w:pStyle w:val="a3"/>
        <w:jc w:val="left"/>
      </w:pPr>
      <w:r>
        <w:t xml:space="preserve">гарантированного перечня </w:t>
      </w:r>
    </w:p>
    <w:p w:rsidR="00CB082D" w:rsidRDefault="00CB082D" w:rsidP="00CB082D">
      <w:pPr>
        <w:pStyle w:val="a3"/>
        <w:jc w:val="left"/>
      </w:pPr>
      <w:r>
        <w:t>услуг по погребению</w:t>
      </w:r>
    </w:p>
    <w:p w:rsidR="00CB082D" w:rsidRDefault="00CB082D" w:rsidP="00CB082D">
      <w:pPr>
        <w:pStyle w:val="a3"/>
        <w:jc w:val="both"/>
      </w:pPr>
    </w:p>
    <w:p w:rsidR="00CB082D" w:rsidRDefault="00CB082D" w:rsidP="00CB082D">
      <w:pPr>
        <w:pStyle w:val="a3"/>
        <w:jc w:val="both"/>
      </w:pPr>
      <w:r>
        <w:t xml:space="preserve">            Во исполнение  Федерального  закона от 06.10.2003 г. № 131-ФЗ «Об общих принципах организации местного самоуправления в Российской Федерации», Федерального закона от 12.01.1996 г. № 8-ФЗ « О погребении и похоронном деле»,  постановления Правительства Российской Федерации от 24.01.2019 г. № 32 «Об утверждении  коэффициента индексации выплат, пособий и компенсаций в 2019 году» администрация Тимирязевского  сельского поселения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</w:t>
      </w:r>
      <w:proofErr w:type="gramStart"/>
      <w:r>
        <w:rPr>
          <w:b/>
        </w:rPr>
        <w:t>т</w:t>
      </w:r>
      <w:proofErr w:type="gramEnd"/>
      <w:r>
        <w:t xml:space="preserve">: </w:t>
      </w:r>
    </w:p>
    <w:p w:rsidR="00CB082D" w:rsidRDefault="00CB082D" w:rsidP="00CB082D">
      <w:pPr>
        <w:pStyle w:val="a3"/>
        <w:jc w:val="both"/>
      </w:pPr>
    </w:p>
    <w:p w:rsidR="00CB082D" w:rsidRDefault="00CD2002" w:rsidP="00CB082D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Утвердить</w:t>
      </w:r>
      <w:r w:rsidR="00CB082D">
        <w:t xml:space="preserve"> стоимость  гарантированного перечня услуг по погребению в Тимирязевском сельском поселении на 2019 год согласно  приложению 1.</w:t>
      </w:r>
    </w:p>
    <w:p w:rsidR="00CB082D" w:rsidRDefault="00CB082D" w:rsidP="00CD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Утвердить требования к</w:t>
      </w:r>
      <w:r w:rsidR="00CD2002">
        <w:rPr>
          <w:rFonts w:ascii="Times New Roman" w:hAnsi="Times New Roman" w:cs="Times New Roman"/>
          <w:sz w:val="28"/>
          <w:szCs w:val="28"/>
        </w:rPr>
        <w:t xml:space="preserve"> качеству услуг по погребению в </w:t>
      </w:r>
      <w:r>
        <w:rPr>
          <w:rFonts w:ascii="Times New Roman" w:hAnsi="Times New Roman" w:cs="Times New Roman"/>
          <w:sz w:val="28"/>
          <w:szCs w:val="28"/>
        </w:rPr>
        <w:t>Тимирязевском сельском поселении, предоставляемых согласно гарантированному перечню услуг по погребению согласно приложению  2.</w:t>
      </w:r>
    </w:p>
    <w:p w:rsidR="00CB082D" w:rsidRDefault="00CB082D" w:rsidP="00CD2002">
      <w:pPr>
        <w:pStyle w:val="a3"/>
        <w:jc w:val="both"/>
      </w:pPr>
      <w:r>
        <w:t xml:space="preserve">        3. Признать утратившим силу постановление администрации Тимирязевского сельского поселения  от 05.02.2018 г. № 6  «Об утверждении стоимости  гарантированного перечня  услуг по погребению».</w:t>
      </w:r>
    </w:p>
    <w:p w:rsidR="00CB082D" w:rsidRDefault="00CB082D" w:rsidP="00CB08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вступает в силу со дня официального опубликования в газете «Новоусманская нива». </w:t>
      </w:r>
    </w:p>
    <w:p w:rsidR="00CB082D" w:rsidRDefault="00CB082D" w:rsidP="00CB08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Действие настоящего постановления распространяется на правоотношения, возникшие с 1 февраля  2019 года.</w:t>
      </w:r>
    </w:p>
    <w:p w:rsidR="00CB082D" w:rsidRDefault="00CB082D" w:rsidP="00CB08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D2002" w:rsidRDefault="00CD2002" w:rsidP="00CB08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2002" w:rsidRDefault="00CD2002" w:rsidP="00CB08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082D" w:rsidRDefault="00CB082D" w:rsidP="00CB082D">
      <w:pPr>
        <w:pStyle w:val="a3"/>
        <w:jc w:val="both"/>
      </w:pPr>
    </w:p>
    <w:p w:rsidR="00056A55" w:rsidRDefault="00056A55" w:rsidP="00056A55">
      <w:pPr>
        <w:pStyle w:val="a3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056A55" w:rsidRDefault="00056A55" w:rsidP="00CB082D">
      <w:pPr>
        <w:pStyle w:val="a3"/>
        <w:jc w:val="both"/>
      </w:pPr>
      <w:r>
        <w:t xml:space="preserve">главы Тимирязевского </w:t>
      </w:r>
    </w:p>
    <w:p w:rsidR="00CB082D" w:rsidRDefault="00056A55" w:rsidP="00CB082D">
      <w:pPr>
        <w:pStyle w:val="a3"/>
        <w:jc w:val="both"/>
      </w:pPr>
      <w:r>
        <w:t xml:space="preserve">сельского </w:t>
      </w:r>
      <w:r w:rsidR="00CB082D">
        <w:t xml:space="preserve"> поселения                                                                     М.А. Рыжкова</w:t>
      </w:r>
    </w:p>
    <w:p w:rsidR="00CB082D" w:rsidRDefault="00CB082D" w:rsidP="00CB082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</w:rPr>
      </w:pPr>
    </w:p>
    <w:p w:rsidR="00CB082D" w:rsidRDefault="00CB082D" w:rsidP="00CB082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0"/>
        </w:rPr>
      </w:pPr>
    </w:p>
    <w:p w:rsidR="00CB082D" w:rsidRDefault="00CB082D" w:rsidP="00CB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B082D" w:rsidRDefault="00CB082D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Приложение № 1</w:t>
      </w:r>
    </w:p>
    <w:p w:rsidR="00CB082D" w:rsidRDefault="00CB082D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 постановлению администрации</w:t>
      </w:r>
    </w:p>
    <w:p w:rsidR="00CB082D" w:rsidRDefault="00CB082D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Тимирязевского  сельского пос</w:t>
      </w:r>
      <w:r w:rsidR="009B07DF">
        <w:rPr>
          <w:rFonts w:ascii="Times New Roman" w:eastAsia="Times New Roman" w:hAnsi="Times New Roman" w:cs="Times New Roman"/>
          <w:sz w:val="28"/>
          <w:szCs w:val="20"/>
        </w:rPr>
        <w:t>еления  от</w:t>
      </w:r>
      <w:r w:rsidR="009B07DF" w:rsidRPr="00056A55">
        <w:rPr>
          <w:rFonts w:ascii="Times New Roman" w:eastAsia="Times New Roman" w:hAnsi="Times New Roman" w:cs="Times New Roman"/>
          <w:sz w:val="28"/>
          <w:szCs w:val="20"/>
        </w:rPr>
        <w:t xml:space="preserve"> 01.02.2019 г.№3</w:t>
      </w:r>
    </w:p>
    <w:p w:rsidR="00CB082D" w:rsidRDefault="00CB082D" w:rsidP="00CB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B082D" w:rsidRDefault="00CB082D" w:rsidP="00CB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Стоимость гарантированного перечня  услуг по погребению в Тимирязевском сельском поселении на 2019 год (с 1 февраля)</w:t>
      </w:r>
    </w:p>
    <w:p w:rsidR="00CB082D" w:rsidRDefault="00CB082D" w:rsidP="00CB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B082D" w:rsidRDefault="00CB082D" w:rsidP="00CB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0" w:type="auto"/>
        <w:tblLook w:val="04A0"/>
      </w:tblPr>
      <w:tblGrid>
        <w:gridCol w:w="1043"/>
        <w:gridCol w:w="5326"/>
        <w:gridCol w:w="3202"/>
      </w:tblGrid>
      <w:tr w:rsidR="00CB082D" w:rsidTr="00CB0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</w:t>
            </w:r>
          </w:p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 услуг, предоставляемых специализированной  службой по вопросам похоронного дела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Стоимость услуг, руб.</w:t>
            </w:r>
          </w:p>
        </w:tc>
      </w:tr>
      <w:tr w:rsidR="00CB082D" w:rsidTr="00CB0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Оформление документов,</w:t>
            </w:r>
          </w:p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необходимых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погребения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Производится бесплатно</w:t>
            </w:r>
          </w:p>
        </w:tc>
      </w:tr>
      <w:tr w:rsidR="00CB082D" w:rsidTr="00CB0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Предоставление гроба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1427,13</w:t>
            </w:r>
          </w:p>
        </w:tc>
      </w:tr>
      <w:tr w:rsidR="00CB082D" w:rsidTr="00CB0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гроба и других предметов, необходимых для погребения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327,03</w:t>
            </w:r>
          </w:p>
        </w:tc>
      </w:tr>
      <w:tr w:rsidR="00CB082D" w:rsidTr="00CB0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1337,97</w:t>
            </w:r>
          </w:p>
        </w:tc>
      </w:tr>
      <w:tr w:rsidR="00CB082D" w:rsidTr="00CB0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Погребение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2854,34</w:t>
            </w:r>
          </w:p>
        </w:tc>
      </w:tr>
      <w:tr w:rsidR="00CB082D" w:rsidTr="00CB082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Итого: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2D" w:rsidRDefault="00CB08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5946,47</w:t>
            </w:r>
          </w:p>
        </w:tc>
      </w:tr>
    </w:tbl>
    <w:p w:rsidR="00CB082D" w:rsidRDefault="00CB082D" w:rsidP="00CB0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B082D" w:rsidRDefault="00056A55" w:rsidP="00CB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CB082D" w:rsidRDefault="00CB082D" w:rsidP="00CB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</w:p>
    <w:p w:rsidR="00CD2002" w:rsidRDefault="00CD2002" w:rsidP="00CB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082D" w:rsidRDefault="00CB082D" w:rsidP="00CB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082D" w:rsidRDefault="00CB082D" w:rsidP="00CB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7DF" w:rsidRDefault="009B07DF" w:rsidP="00CB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056A55" w:rsidRDefault="00056A55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</w:p>
    <w:p w:rsidR="00CB082D" w:rsidRDefault="00CB082D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 2</w:t>
      </w:r>
    </w:p>
    <w:p w:rsidR="00CB082D" w:rsidRDefault="00CB082D" w:rsidP="00CB08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 постановлению администрации</w:t>
      </w:r>
    </w:p>
    <w:p w:rsidR="00CB082D" w:rsidRDefault="00CB082D" w:rsidP="00056A5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Тимирязевского  сельск</w:t>
      </w:r>
      <w:r w:rsidR="00056A55">
        <w:rPr>
          <w:rFonts w:ascii="Times New Roman" w:eastAsia="Times New Roman" w:hAnsi="Times New Roman" w:cs="Times New Roman"/>
          <w:sz w:val="28"/>
          <w:szCs w:val="20"/>
        </w:rPr>
        <w:t>ого поселения от 01.02.2019 г.№ 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</w:p>
    <w:p w:rsidR="00CB082D" w:rsidRDefault="00CB082D" w:rsidP="00CB0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82D" w:rsidRDefault="00CB082D" w:rsidP="00CB0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 услуг по погребению </w:t>
      </w:r>
    </w:p>
    <w:p w:rsidR="00CB082D" w:rsidRDefault="00CB082D" w:rsidP="00CB0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Тимирязевском сельском поселении, предоставляемых согласно гарантированному перечню услуг по погребению</w:t>
      </w:r>
    </w:p>
    <w:p w:rsidR="00CB082D" w:rsidRDefault="00CB082D" w:rsidP="00CB0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4252"/>
      </w:tblGrid>
      <w:tr w:rsidR="00CB082D" w:rsidTr="00CB08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082D" w:rsidRDefault="00C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 по погребению в соответствии со ст.9 Федерального закона Российской Федерации от 12.01.1996г. №8-ФЗ «О погребении и похоронном деле»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CB082D" w:rsidTr="00CB08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 w:rsidP="007B1C8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Оформление медицинского свидетельства о смерти.</w:t>
            </w:r>
          </w:p>
          <w:p w:rsidR="00CB082D" w:rsidRDefault="00CB082D" w:rsidP="007B1C8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Оформление гербового свидетельства о смерти и справки о смерти в органах записи актов гражданского состояния.</w:t>
            </w:r>
          </w:p>
        </w:tc>
      </w:tr>
      <w:tr w:rsidR="00CB082D" w:rsidTr="00CB08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 w:rsidP="007B1C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Гроб деревянный.</w:t>
            </w:r>
          </w:p>
          <w:p w:rsidR="00CB082D" w:rsidRDefault="00CB082D" w:rsidP="007B1C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Изготовление гроба из строганного пиломатериала, размер гроба индивидуальный, под каждого умершего.</w:t>
            </w:r>
          </w:p>
          <w:p w:rsidR="00CB082D" w:rsidRDefault="00CB082D" w:rsidP="007B1C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Покрывало и накидка с воланом из х/б ткани с нанесением ритуальной символики.</w:t>
            </w:r>
          </w:p>
          <w:p w:rsidR="00CB082D" w:rsidRDefault="00CB082D" w:rsidP="007B1C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Вынос гроба  и других предметов, необходимых для погребения, из магазина и погрузка в автокатафалк.</w:t>
            </w:r>
          </w:p>
          <w:p w:rsidR="00CB082D" w:rsidRDefault="00CB082D" w:rsidP="007B1C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Доставка по адресу.</w:t>
            </w:r>
          </w:p>
        </w:tc>
      </w:tr>
      <w:tr w:rsidR="00CB082D" w:rsidTr="00CB08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 w:rsidP="007B1C8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5" w:hanging="28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Погрузка гроба с телом умершего в автокатафалк.</w:t>
            </w:r>
          </w:p>
          <w:p w:rsidR="00CB082D" w:rsidRDefault="00CB082D" w:rsidP="007B1C8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5" w:hanging="28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Перевозка гроба с телом (останками) умершего на кладбище.</w:t>
            </w:r>
          </w:p>
          <w:p w:rsidR="00CB082D" w:rsidRDefault="00CB082D" w:rsidP="007B1C8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5" w:hanging="28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Вынос гроба с телом (останками) умершего из </w:t>
            </w:r>
            <w:r>
              <w:rPr>
                <w:rFonts w:eastAsia="Times New Roman"/>
                <w:szCs w:val="28"/>
              </w:rPr>
              <w:lastRenderedPageBreak/>
              <w:t xml:space="preserve">автокатафалка и перемещение его к месту погребения на катафалке или вручную. </w:t>
            </w:r>
          </w:p>
        </w:tc>
      </w:tr>
      <w:tr w:rsidR="00CB082D" w:rsidTr="00CB08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82D" w:rsidRDefault="00CB082D" w:rsidP="007B1C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28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 предоставленном месте захоронения либо имеющемся месте родственного, воинского, почетного либо семейного (родового) захоронения производятся подготовительные работы для погребения гроба с телом (останками) умершего:</w:t>
            </w:r>
          </w:p>
          <w:p w:rsidR="00CB082D" w:rsidRDefault="00CB082D">
            <w:pPr>
              <w:pStyle w:val="a6"/>
              <w:spacing w:after="0" w:line="240" w:lineRule="auto"/>
              <w:ind w:left="175" w:hanging="28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  расчистка и разметка земельного участка для устройства могилы;</w:t>
            </w:r>
          </w:p>
          <w:p w:rsidR="00CB082D" w:rsidRDefault="00CB082D">
            <w:pPr>
              <w:pStyle w:val="a6"/>
              <w:spacing w:after="0" w:line="240" w:lineRule="auto"/>
              <w:ind w:left="175" w:hanging="28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  копка могилы вручную с соблюдением санитарных норм и правил.</w:t>
            </w:r>
          </w:p>
          <w:p w:rsidR="00CB082D" w:rsidRDefault="00CB082D" w:rsidP="007B1C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28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Установка гроба с телом (останками) умершего в могилу производится с помощью специальных средств (лента, подъемный механизм).</w:t>
            </w:r>
          </w:p>
          <w:p w:rsidR="00CB082D" w:rsidRDefault="00CB082D" w:rsidP="007B1C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28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После полного засыпания могилы оставшаяся земля собирается на могиле в холм. По желанию </w:t>
            </w:r>
            <w:proofErr w:type="gramStart"/>
            <w:r>
              <w:rPr>
                <w:rFonts w:eastAsia="Times New Roman"/>
                <w:szCs w:val="28"/>
              </w:rPr>
              <w:t>близких</w:t>
            </w:r>
            <w:proofErr w:type="gramEnd"/>
            <w:r>
              <w:rPr>
                <w:rFonts w:eastAsia="Times New Roman"/>
                <w:szCs w:val="28"/>
              </w:rPr>
              <w:t xml:space="preserve"> холм не делается.</w:t>
            </w:r>
          </w:p>
          <w:p w:rsidR="00CB082D" w:rsidRDefault="00CB082D" w:rsidP="007B1C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28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Производится установка ритуального регистрационного знака с указанием ФИО умершего, дат его рождения и смерти и номера могилы.</w:t>
            </w:r>
          </w:p>
        </w:tc>
      </w:tr>
    </w:tbl>
    <w:p w:rsidR="00CB082D" w:rsidRDefault="00CB082D" w:rsidP="00CB0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082D" w:rsidRDefault="00CB082D" w:rsidP="00CB082D">
      <w:pPr>
        <w:jc w:val="both"/>
        <w:rPr>
          <w:sz w:val="28"/>
          <w:szCs w:val="28"/>
        </w:rPr>
      </w:pPr>
    </w:p>
    <w:p w:rsidR="00CB082D" w:rsidRDefault="00CB082D" w:rsidP="00CB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082D" w:rsidRDefault="00CB082D" w:rsidP="00CB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24731" w:rsidRDefault="00C24731"/>
    <w:sectPr w:rsidR="00C24731" w:rsidSect="0046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7E49"/>
    <w:multiLevelType w:val="hybridMultilevel"/>
    <w:tmpl w:val="B484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97554"/>
    <w:multiLevelType w:val="hybridMultilevel"/>
    <w:tmpl w:val="0BEC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5195D"/>
    <w:multiLevelType w:val="hybridMultilevel"/>
    <w:tmpl w:val="F0B6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A11A7"/>
    <w:multiLevelType w:val="hybridMultilevel"/>
    <w:tmpl w:val="488E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3618B"/>
    <w:multiLevelType w:val="hybridMultilevel"/>
    <w:tmpl w:val="E24E5C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082D"/>
    <w:rsid w:val="00056A55"/>
    <w:rsid w:val="00127130"/>
    <w:rsid w:val="00462361"/>
    <w:rsid w:val="004C5849"/>
    <w:rsid w:val="00617AAE"/>
    <w:rsid w:val="009B07DF"/>
    <w:rsid w:val="00C24731"/>
    <w:rsid w:val="00CB082D"/>
    <w:rsid w:val="00CD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61"/>
  </w:style>
  <w:style w:type="paragraph" w:styleId="1">
    <w:name w:val="heading 1"/>
    <w:basedOn w:val="a"/>
    <w:next w:val="a"/>
    <w:link w:val="10"/>
    <w:qFormat/>
    <w:rsid w:val="00CB08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2D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uiPriority w:val="99"/>
    <w:qFormat/>
    <w:rsid w:val="00CB08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B082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B082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CB082D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7">
    <w:name w:val="Table Grid"/>
    <w:basedOn w:val="a1"/>
    <w:uiPriority w:val="59"/>
    <w:rsid w:val="00CB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2019-02-03T08:37:00Z</cp:lastPrinted>
  <dcterms:created xsi:type="dcterms:W3CDTF">2019-01-31T13:56:00Z</dcterms:created>
  <dcterms:modified xsi:type="dcterms:W3CDTF">2019-02-03T08:39:00Z</dcterms:modified>
</cp:coreProperties>
</file>