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F6" w:rsidRDefault="00BF04F6" w:rsidP="00BF04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НАРОДНЫХ ДЕПУТАТОВ                                                                  САМОДУРОВСКОГО СЕЛЬСКОГО ПОСЕЛЕНИЯ                                   ПОВОРИНСКОГО МУНИЦИПАЛЬНОГО РАЙОНА</w:t>
      </w:r>
    </w:p>
    <w:p w:rsidR="00BF04F6" w:rsidRDefault="00BF04F6" w:rsidP="00BF04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ВОРОНЕЖСКОЙ ОБЛАСТИ</w:t>
      </w:r>
    </w:p>
    <w:p w:rsidR="00BF04F6" w:rsidRDefault="00BF04F6" w:rsidP="00BF04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BF04F6" w:rsidRDefault="00BF04F6" w:rsidP="00BF04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от  26.03.2020 года №11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с. </w:t>
      </w:r>
      <w:proofErr w:type="spellStart"/>
      <w:r>
        <w:rPr>
          <w:rFonts w:ascii="Arial" w:hAnsi="Arial" w:cs="Arial"/>
          <w:b/>
          <w:sz w:val="24"/>
          <w:szCs w:val="24"/>
        </w:rPr>
        <w:t>Самодуровка</w:t>
      </w:r>
      <w:proofErr w:type="spellEnd"/>
    </w:p>
    <w:p w:rsidR="00BF04F6" w:rsidRDefault="00BF04F6" w:rsidP="00BF04F6">
      <w:pPr>
        <w:spacing w:before="240" w:after="60" w:line="240" w:lineRule="auto"/>
        <w:ind w:right="-2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 изменений в решение Совета народных депутатов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Самодуровского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от 05.04.2016 №18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Самодуровского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Поворинского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коррупции»</w:t>
      </w:r>
    </w:p>
    <w:p w:rsidR="00BF04F6" w:rsidRDefault="00BF04F6" w:rsidP="00BF04F6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04F6" w:rsidRDefault="00BF04F6" w:rsidP="00BF04F6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02.03.2007 №25-ФЗ «О муниципальной службе в Российской Федерации», от 25.12.2008 №273-ФЗ «О противодействии коррупции»,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решил:</w:t>
      </w:r>
    </w:p>
    <w:p w:rsidR="00BF04F6" w:rsidRDefault="00BF04F6" w:rsidP="00BF04F6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F04F6" w:rsidRDefault="00BF04F6" w:rsidP="00BF04F6">
      <w:pPr>
        <w:spacing w:after="0" w:line="240" w:lineRule="auto"/>
        <w:ind w:right="-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изменения в Порядок применения к лицам, замещающим должности муниципальной службы в органах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05.04.2016 №18:</w:t>
      </w:r>
      <w:proofErr w:type="gramEnd"/>
    </w:p>
    <w:p w:rsidR="00BF04F6" w:rsidRDefault="00BF04F6" w:rsidP="00BF04F6">
      <w:pPr>
        <w:spacing w:after="0" w:line="240" w:lineRule="auto"/>
        <w:ind w:right="-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1.1.Пункт  2.2.дополнить  абзацем  следующего содержания:</w:t>
      </w:r>
    </w:p>
    <w:p w:rsidR="00BF04F6" w:rsidRDefault="00BF04F6" w:rsidP="00BF04F6">
      <w:pPr>
        <w:spacing w:after="0" w:line="240" w:lineRule="auto"/>
        <w:ind w:right="-2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 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02.03.2007 №25-ФЗ «О муниципальной службе в Российской Федерации»</w:t>
      </w:r>
    </w:p>
    <w:p w:rsidR="00BF04F6" w:rsidRDefault="00BF04F6" w:rsidP="00BF04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 3.4 изложить в следующей редакции:                                                                                «3.4. </w:t>
      </w:r>
      <w:proofErr w:type="gramStart"/>
      <w:r>
        <w:rPr>
          <w:rFonts w:ascii="Arial" w:hAnsi="Arial" w:cs="Arial"/>
          <w:sz w:val="24"/>
          <w:szCs w:val="24"/>
        </w:rPr>
        <w:t xml:space="preserve">Взыскания, предусмотренные статьями 14.1,15 и 27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02.03.2007 №25-ФЗ «О муниципальной службе в Российской Федерации»,</w:t>
      </w:r>
      <w:r>
        <w:rPr>
          <w:rFonts w:ascii="Arial" w:hAnsi="Arial" w:cs="Arial"/>
          <w:sz w:val="24"/>
          <w:szCs w:val="24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Arial" w:hAnsi="Arial" w:cs="Arial"/>
          <w:sz w:val="24"/>
          <w:szCs w:val="24"/>
        </w:rPr>
        <w:t xml:space="preserve"> В указанные сроки не включается время производства по уголовному делу</w:t>
      </w:r>
      <w:proofErr w:type="gramStart"/>
      <w:r>
        <w:rPr>
          <w:rFonts w:ascii="Arial" w:hAnsi="Arial" w:cs="Arial"/>
          <w:sz w:val="24"/>
          <w:szCs w:val="24"/>
        </w:rPr>
        <w:t xml:space="preserve">.»                                                                                                        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2.Настоящее решение  вступает в силу после его официального  обнародования.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решения оставляю за собой.</w:t>
      </w:r>
    </w:p>
    <w:p w:rsidR="00BF04F6" w:rsidRDefault="00BF04F6" w:rsidP="00BF04F6">
      <w:p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Е.И.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Перегудова</w:t>
      </w:r>
      <w:proofErr w:type="spellEnd"/>
    </w:p>
    <w:p w:rsidR="00BF04F6" w:rsidRDefault="00BF04F6" w:rsidP="00BF04F6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451" w:rsidRDefault="00040451"/>
    <w:sectPr w:rsidR="00040451" w:rsidSect="00BF04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04F6"/>
    <w:rsid w:val="00040451"/>
    <w:rsid w:val="00B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2020-04-02T07:45:00Z</dcterms:created>
  <dcterms:modified xsi:type="dcterms:W3CDTF">2020-04-02T07:49:00Z</dcterms:modified>
</cp:coreProperties>
</file>