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СОВЕТ  НАРОДНЫХ ДЕПУТАТОВ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ДАНКОВСКОГО СЕЛЬСКОГО ПОСЕЛЕНИЯ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КАШИРСКОГО МУНИЦИПАЛЬНОГО РАЙОНА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ВОРОНЕЖСКОЙ ОБЛАСТИ </w:t>
      </w: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от 6 октября  2020 года      № 9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Данково</w:t>
      </w: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отчета  о поступлении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расходовании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средств бюджета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Данковского сельского поселения,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выделенных</w:t>
      </w:r>
      <w:proofErr w:type="gramEnd"/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избирательной комиссии Данковского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на подготовку и проведение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выборов депутатов Совета народных депутатов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Данковского сельского поселения седьмого созыва</w:t>
      </w: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13 сентября  2020 года.</w:t>
      </w: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6F5F" w:rsidRDefault="002A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пунктом 6  статьи  78 Закона Воронежской  области  «Избирательный кодекс Воронежской области» и решением Избират</w:t>
      </w:r>
      <w:r>
        <w:rPr>
          <w:rFonts w:ascii="Times New Roman" w:eastAsia="Times New Roman" w:hAnsi="Times New Roman" w:cs="Times New Roman"/>
          <w:sz w:val="28"/>
        </w:rPr>
        <w:t>ельной комиссии Данковского сельского поселения от 21.09.2020 г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57  «Об утверждении финансового отчета избирательной комиссии Совет народных депутатов Данковского сельского поселения </w:t>
      </w:r>
    </w:p>
    <w:p w:rsidR="00E96F5F" w:rsidRDefault="00E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6F5F" w:rsidRDefault="002A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</w:t>
      </w:r>
    </w:p>
    <w:p w:rsidR="00E96F5F" w:rsidRDefault="00E96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96F5F" w:rsidRDefault="002A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Утвердить представленный избирательной комиссией Данковского сельского поселения отчет о поступлении и расходовании средств бюджета Данковского сельского поселения, выделенных на подготовку  и проведение выборов депутатов Совета народных депутатов Данковск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седьмого созыва 13 сентября  2020 года (прилагается).</w:t>
      </w:r>
    </w:p>
    <w:p w:rsidR="00E96F5F" w:rsidRDefault="00E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6F5F" w:rsidRDefault="00E96F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6F5F" w:rsidRDefault="002A26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Данковского сельского поселения                   Л.В. Чернякина </w:t>
      </w:r>
    </w:p>
    <w:sectPr w:rsidR="00E96F5F" w:rsidSect="002A26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F5F"/>
    <w:rsid w:val="002A26BC"/>
    <w:rsid w:val="00E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2020-10-07T03:54:00Z</cp:lastPrinted>
  <dcterms:created xsi:type="dcterms:W3CDTF">2020-10-07T03:53:00Z</dcterms:created>
  <dcterms:modified xsi:type="dcterms:W3CDTF">2020-10-07T03:54:00Z</dcterms:modified>
</cp:coreProperties>
</file>