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5"/>
        <w:tblW w:w="9782" w:type="dxa"/>
        <w:tblLook w:val="0000"/>
      </w:tblPr>
      <w:tblGrid>
        <w:gridCol w:w="4962"/>
        <w:gridCol w:w="4820"/>
      </w:tblGrid>
      <w:tr w:rsidR="00BE00E0" w:rsidTr="00087483">
        <w:tc>
          <w:tcPr>
            <w:tcW w:w="4962" w:type="dxa"/>
          </w:tcPr>
          <w:p w:rsidR="00BE00E0" w:rsidRDefault="00BE00E0" w:rsidP="00BE00E0">
            <w:pPr>
              <w:pStyle w:val="2"/>
            </w:pPr>
          </w:p>
          <w:p w:rsidR="00BE00E0" w:rsidRDefault="00BE00E0" w:rsidP="00BE00E0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6735" cy="662305"/>
                  <wp:effectExtent l="1905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66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00E0" w:rsidRDefault="00BE00E0" w:rsidP="00BE00E0">
            <w:pPr>
              <w:pStyle w:val="2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BE00E0" w:rsidRDefault="00BE00E0" w:rsidP="00BE00E0">
            <w:pPr>
              <w:pStyle w:val="2"/>
              <w:jc w:val="center"/>
            </w:pPr>
            <w:r>
              <w:t>Администрация</w:t>
            </w:r>
          </w:p>
          <w:p w:rsidR="00BE00E0" w:rsidRDefault="00BE00E0" w:rsidP="00BE0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образования</w:t>
            </w:r>
          </w:p>
          <w:p w:rsidR="00BE00E0" w:rsidRDefault="00BE00E0" w:rsidP="00BE0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Андреевский сельсовет</w:t>
            </w:r>
          </w:p>
          <w:p w:rsidR="00BE00E0" w:rsidRDefault="00BE00E0" w:rsidP="00BE0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Курманаевского района</w:t>
            </w:r>
          </w:p>
          <w:p w:rsidR="00BE00E0" w:rsidRDefault="00BE00E0" w:rsidP="00BE0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Оренбургской области</w:t>
            </w:r>
          </w:p>
          <w:p w:rsidR="00BE00E0" w:rsidRDefault="00BE00E0" w:rsidP="00BE00E0">
            <w:pPr>
              <w:pStyle w:val="1"/>
              <w:jc w:val="center"/>
            </w:pPr>
          </w:p>
          <w:p w:rsidR="00BE00E0" w:rsidRDefault="00BE00E0" w:rsidP="00BE00E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ПОСТАНОВЛЕНИЕ</w:t>
            </w:r>
          </w:p>
          <w:p w:rsidR="00BE00E0" w:rsidRDefault="00BE00E0" w:rsidP="00BE00E0">
            <w:pPr>
              <w:jc w:val="center"/>
              <w:rPr>
                <w:b/>
                <w:bCs/>
              </w:rPr>
            </w:pPr>
          </w:p>
          <w:p w:rsidR="00BE00E0" w:rsidRDefault="00722509" w:rsidP="00BE00E0">
            <w:pPr>
              <w:jc w:val="center"/>
            </w:pPr>
            <w:r>
              <w:t>23</w:t>
            </w:r>
            <w:r w:rsidR="00BE00E0">
              <w:t xml:space="preserve">.12.2019  № </w:t>
            </w:r>
            <w:r w:rsidR="00FC548D">
              <w:t>52</w:t>
            </w:r>
            <w:r w:rsidR="00BE00E0">
              <w:t>-п</w:t>
            </w:r>
          </w:p>
          <w:p w:rsidR="00BE00E0" w:rsidRDefault="00BE00E0" w:rsidP="00BE00E0"/>
        </w:tc>
        <w:tc>
          <w:tcPr>
            <w:tcW w:w="4820" w:type="dxa"/>
          </w:tcPr>
          <w:p w:rsidR="00BE00E0" w:rsidRDefault="00BE00E0" w:rsidP="00BE00E0"/>
          <w:p w:rsidR="00BE00E0" w:rsidRDefault="00BE00E0" w:rsidP="00BE00E0"/>
          <w:p w:rsidR="00BE00E0" w:rsidRDefault="00BE00E0" w:rsidP="00BE00E0"/>
          <w:p w:rsidR="00BE00E0" w:rsidRDefault="00BE00E0" w:rsidP="00BE00E0"/>
          <w:p w:rsidR="00BE00E0" w:rsidRDefault="00BE00E0" w:rsidP="00BE00E0"/>
          <w:p w:rsidR="00BE00E0" w:rsidRDefault="00BE00E0" w:rsidP="00BE00E0"/>
          <w:p w:rsidR="00BE00E0" w:rsidRDefault="00BE00E0" w:rsidP="00BE00E0"/>
        </w:tc>
      </w:tr>
    </w:tbl>
    <w:p w:rsidR="003B6A15" w:rsidRPr="00BE00E0" w:rsidRDefault="00BE00E0" w:rsidP="00BE00E0">
      <w:pPr>
        <w:shd w:val="clear" w:color="auto" w:fill="FFFFFF"/>
        <w:jc w:val="both"/>
        <w:rPr>
          <w:sz w:val="28"/>
          <w:szCs w:val="28"/>
        </w:rPr>
      </w:pPr>
      <w:r w:rsidRPr="00BE00E0">
        <w:rPr>
          <w:bCs/>
          <w:sz w:val="28"/>
          <w:szCs w:val="28"/>
        </w:rPr>
        <w:t xml:space="preserve">Об утверждении Порядка оценки эффективности налоговых льгот (налоговых расходов), установленных в </w:t>
      </w:r>
      <w:r w:rsidRPr="00BE00E0">
        <w:rPr>
          <w:sz w:val="28"/>
          <w:szCs w:val="28"/>
        </w:rPr>
        <w:t>муниципальном образовании Андреевский сельсовет Курманаевского</w:t>
      </w:r>
      <w:r>
        <w:rPr>
          <w:sz w:val="28"/>
          <w:szCs w:val="28"/>
        </w:rPr>
        <w:t xml:space="preserve"> </w:t>
      </w:r>
      <w:r w:rsidRPr="00BE00E0">
        <w:rPr>
          <w:sz w:val="28"/>
          <w:szCs w:val="28"/>
        </w:rPr>
        <w:t xml:space="preserve">района  Оренбургской области </w:t>
      </w:r>
      <w:r w:rsidRPr="00BE00E0">
        <w:rPr>
          <w:bCs/>
          <w:sz w:val="28"/>
          <w:szCs w:val="28"/>
        </w:rPr>
        <w:t xml:space="preserve">по местным налогам, и Порядка формирования и утверждения перечня налоговых льгот (налоговых расходов), установленных в </w:t>
      </w:r>
      <w:r w:rsidRPr="00BE00E0">
        <w:rPr>
          <w:sz w:val="28"/>
          <w:szCs w:val="28"/>
        </w:rPr>
        <w:t xml:space="preserve">муниципальном образовании Андреевский сельсовет Курманаевского района  Оренбургской области </w:t>
      </w:r>
      <w:r w:rsidRPr="00BE00E0">
        <w:rPr>
          <w:bCs/>
          <w:sz w:val="28"/>
          <w:szCs w:val="28"/>
        </w:rPr>
        <w:t>по местным налогам</w:t>
      </w:r>
    </w:p>
    <w:p w:rsidR="00BE00E0" w:rsidRPr="00BE00E0" w:rsidRDefault="00BE00E0" w:rsidP="00BE00E0">
      <w:pPr>
        <w:tabs>
          <w:tab w:val="left" w:pos="4215"/>
        </w:tabs>
        <w:ind w:firstLine="709"/>
        <w:jc w:val="center"/>
        <w:rPr>
          <w:rFonts w:eastAsia="SimSun"/>
          <w:sz w:val="28"/>
          <w:szCs w:val="28"/>
          <w:lang w:eastAsia="ar-SA"/>
        </w:rPr>
      </w:pPr>
    </w:p>
    <w:p w:rsidR="00434B68" w:rsidRPr="00BE00E0" w:rsidRDefault="00434B68" w:rsidP="00BE00E0">
      <w:pPr>
        <w:tabs>
          <w:tab w:val="left" w:pos="4215"/>
        </w:tabs>
        <w:ind w:firstLine="709"/>
        <w:jc w:val="both"/>
        <w:rPr>
          <w:rFonts w:eastAsia="SimSun"/>
          <w:color w:val="0000FF"/>
          <w:sz w:val="28"/>
          <w:szCs w:val="28"/>
          <w:u w:val="single"/>
          <w:lang w:eastAsia="ar-SA"/>
        </w:rPr>
      </w:pPr>
      <w:r w:rsidRPr="00BE00E0">
        <w:rPr>
          <w:rFonts w:eastAsia="SimSun"/>
          <w:sz w:val="28"/>
          <w:szCs w:val="28"/>
          <w:lang w:eastAsia="ar-SA"/>
        </w:rPr>
        <w:t xml:space="preserve">В соответствии </w:t>
      </w:r>
      <w:r w:rsidRPr="00BE00E0">
        <w:rPr>
          <w:color w:val="333333"/>
          <w:sz w:val="28"/>
          <w:szCs w:val="28"/>
        </w:rPr>
        <w:t xml:space="preserve"> </w:t>
      </w:r>
      <w:r w:rsidRPr="00BE00E0">
        <w:rPr>
          <w:sz w:val="28"/>
          <w:szCs w:val="28"/>
        </w:rPr>
        <w:t>с Постановлением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образований», руководствуясь Уставом</w:t>
      </w:r>
      <w:r w:rsidR="008C17D5" w:rsidRPr="00BE00E0">
        <w:rPr>
          <w:sz w:val="28"/>
          <w:szCs w:val="28"/>
        </w:rPr>
        <w:t xml:space="preserve"> муниципального образования </w:t>
      </w:r>
      <w:r w:rsidR="00BE00E0" w:rsidRPr="00BE00E0">
        <w:rPr>
          <w:sz w:val="28"/>
          <w:szCs w:val="28"/>
        </w:rPr>
        <w:t>Андреевский</w:t>
      </w:r>
      <w:r w:rsidR="008C17D5" w:rsidRPr="00BE00E0">
        <w:rPr>
          <w:sz w:val="28"/>
          <w:szCs w:val="28"/>
        </w:rPr>
        <w:t xml:space="preserve"> сельсовет </w:t>
      </w:r>
      <w:r w:rsidR="00110897" w:rsidRPr="00BE00E0">
        <w:rPr>
          <w:sz w:val="28"/>
          <w:szCs w:val="28"/>
        </w:rPr>
        <w:t>Курманаевского</w:t>
      </w:r>
      <w:r w:rsidR="008C17D5" w:rsidRPr="00BE00E0">
        <w:rPr>
          <w:sz w:val="28"/>
          <w:szCs w:val="28"/>
        </w:rPr>
        <w:t xml:space="preserve"> района Оренбургской области</w:t>
      </w:r>
      <w:r w:rsidRPr="00BE00E0">
        <w:rPr>
          <w:rFonts w:eastAsia="SimSun"/>
          <w:sz w:val="28"/>
          <w:szCs w:val="28"/>
          <w:lang w:eastAsia="ar-SA"/>
        </w:rPr>
        <w:t>:</w:t>
      </w:r>
    </w:p>
    <w:p w:rsidR="00434B68" w:rsidRPr="00BE00E0" w:rsidRDefault="00434B68" w:rsidP="00BE00E0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BE00E0">
        <w:rPr>
          <w:rFonts w:eastAsia="SimSun"/>
          <w:sz w:val="28"/>
          <w:szCs w:val="28"/>
          <w:lang w:eastAsia="ar-SA"/>
        </w:rPr>
        <w:t xml:space="preserve">1. Утвердить </w:t>
      </w:r>
      <w:r w:rsidRPr="00BE00E0">
        <w:rPr>
          <w:bCs/>
          <w:sz w:val="28"/>
          <w:szCs w:val="28"/>
        </w:rPr>
        <w:t xml:space="preserve">Порядок оценки эффективности налоговых льгот (налоговых расходов), установленных </w:t>
      </w:r>
      <w:r w:rsidR="008C17D5" w:rsidRPr="00BE00E0">
        <w:rPr>
          <w:bCs/>
          <w:sz w:val="28"/>
          <w:szCs w:val="28"/>
        </w:rPr>
        <w:t xml:space="preserve">в муниципальном образовании </w:t>
      </w:r>
      <w:r w:rsidR="00BE00E0" w:rsidRPr="00BE00E0">
        <w:rPr>
          <w:sz w:val="28"/>
          <w:szCs w:val="28"/>
        </w:rPr>
        <w:t>Андреевский</w:t>
      </w:r>
      <w:r w:rsidR="008C17D5" w:rsidRPr="00BE00E0">
        <w:rPr>
          <w:bCs/>
          <w:sz w:val="28"/>
          <w:szCs w:val="28"/>
        </w:rPr>
        <w:t xml:space="preserve"> сельсовет </w:t>
      </w:r>
      <w:r w:rsidR="00110897" w:rsidRPr="00BE00E0">
        <w:rPr>
          <w:bCs/>
          <w:sz w:val="28"/>
          <w:szCs w:val="28"/>
        </w:rPr>
        <w:t>Курманаевского</w:t>
      </w:r>
      <w:r w:rsidR="008C17D5" w:rsidRPr="00BE00E0">
        <w:rPr>
          <w:bCs/>
          <w:sz w:val="28"/>
          <w:szCs w:val="28"/>
        </w:rPr>
        <w:t xml:space="preserve"> района Оренбургской области</w:t>
      </w:r>
      <w:r w:rsidRPr="00BE00E0">
        <w:rPr>
          <w:bCs/>
          <w:sz w:val="28"/>
          <w:szCs w:val="28"/>
        </w:rPr>
        <w:t xml:space="preserve"> по местным налогам</w:t>
      </w:r>
      <w:r w:rsidRPr="00BE00E0">
        <w:rPr>
          <w:rFonts w:eastAsia="SimSun"/>
          <w:bCs/>
          <w:sz w:val="28"/>
          <w:szCs w:val="28"/>
          <w:lang w:eastAsia="ar-SA"/>
        </w:rPr>
        <w:t xml:space="preserve"> согласно </w:t>
      </w:r>
      <w:r w:rsidRPr="00BE00E0">
        <w:rPr>
          <w:rFonts w:eastAsia="SimSun"/>
          <w:sz w:val="28"/>
          <w:szCs w:val="28"/>
          <w:lang w:eastAsia="ar-SA"/>
        </w:rPr>
        <w:t>приложению 1 к настоящему постановлению.</w:t>
      </w:r>
      <w:r w:rsidRPr="00BE00E0">
        <w:rPr>
          <w:bCs/>
          <w:sz w:val="28"/>
          <w:szCs w:val="28"/>
        </w:rPr>
        <w:t xml:space="preserve"> </w:t>
      </w:r>
    </w:p>
    <w:p w:rsidR="00434B68" w:rsidRPr="00BE00E0" w:rsidRDefault="00434B68" w:rsidP="00BE00E0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BE00E0">
        <w:rPr>
          <w:rFonts w:eastAsia="SimSun"/>
          <w:sz w:val="28"/>
          <w:szCs w:val="28"/>
          <w:lang w:eastAsia="ar-SA"/>
        </w:rPr>
        <w:t xml:space="preserve">2. Утвердить </w:t>
      </w:r>
      <w:r w:rsidRPr="00BE00E0">
        <w:rPr>
          <w:bCs/>
          <w:sz w:val="28"/>
          <w:szCs w:val="28"/>
        </w:rPr>
        <w:t xml:space="preserve">Порядок формирования и утверждения перечня налоговых льгот (налоговых расходов), установленных в </w:t>
      </w:r>
      <w:r w:rsidR="008C17D5" w:rsidRPr="00BE00E0">
        <w:rPr>
          <w:bCs/>
          <w:sz w:val="28"/>
          <w:szCs w:val="28"/>
        </w:rPr>
        <w:t xml:space="preserve">муниципальном образовании </w:t>
      </w:r>
      <w:r w:rsidR="00BE00E0" w:rsidRPr="00BE00E0">
        <w:rPr>
          <w:sz w:val="28"/>
          <w:szCs w:val="28"/>
        </w:rPr>
        <w:t>Андреевский</w:t>
      </w:r>
      <w:r w:rsidR="008C17D5" w:rsidRPr="00BE00E0">
        <w:rPr>
          <w:bCs/>
          <w:sz w:val="28"/>
          <w:szCs w:val="28"/>
        </w:rPr>
        <w:t xml:space="preserve"> сельсовет </w:t>
      </w:r>
      <w:r w:rsidR="00110897" w:rsidRPr="00BE00E0">
        <w:rPr>
          <w:bCs/>
          <w:sz w:val="28"/>
          <w:szCs w:val="28"/>
        </w:rPr>
        <w:t>Курманаев</w:t>
      </w:r>
      <w:r w:rsidR="008C17D5" w:rsidRPr="00BE00E0">
        <w:rPr>
          <w:bCs/>
          <w:sz w:val="28"/>
          <w:szCs w:val="28"/>
        </w:rPr>
        <w:t>ского района Оренбургской области</w:t>
      </w:r>
      <w:r w:rsidRPr="00BE00E0">
        <w:rPr>
          <w:bCs/>
          <w:sz w:val="28"/>
          <w:szCs w:val="28"/>
        </w:rPr>
        <w:t xml:space="preserve"> по местным налогам </w:t>
      </w:r>
      <w:r w:rsidRPr="00BE00E0">
        <w:rPr>
          <w:rFonts w:eastAsia="SimSun"/>
          <w:bCs/>
          <w:sz w:val="28"/>
          <w:szCs w:val="28"/>
          <w:lang w:eastAsia="ar-SA"/>
        </w:rPr>
        <w:t xml:space="preserve">согласно </w:t>
      </w:r>
      <w:r w:rsidRPr="00BE00E0">
        <w:rPr>
          <w:rFonts w:eastAsia="SimSun"/>
          <w:sz w:val="28"/>
          <w:szCs w:val="28"/>
          <w:lang w:eastAsia="ar-SA"/>
        </w:rPr>
        <w:t>приложению 2 к настоящему постановлению.</w:t>
      </w:r>
    </w:p>
    <w:p w:rsidR="00434B68" w:rsidRPr="00722509" w:rsidRDefault="00722509" w:rsidP="00722509">
      <w:pPr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ar-SA"/>
        </w:rPr>
        <w:tab/>
      </w:r>
      <w:r w:rsidR="00434B68" w:rsidRPr="00BE00E0">
        <w:rPr>
          <w:rFonts w:eastAsia="SimSun"/>
          <w:sz w:val="28"/>
          <w:szCs w:val="28"/>
          <w:lang w:eastAsia="ar-SA"/>
        </w:rPr>
        <w:t xml:space="preserve">3. Признать утратившим силу постановление </w:t>
      </w:r>
      <w:r w:rsidR="001D1B80" w:rsidRPr="00BE00E0">
        <w:rPr>
          <w:bCs/>
          <w:sz w:val="28"/>
          <w:szCs w:val="28"/>
        </w:rPr>
        <w:t>муниципального образования</w:t>
      </w:r>
      <w:r w:rsidR="008C17D5" w:rsidRPr="00BE00E0">
        <w:rPr>
          <w:bCs/>
          <w:sz w:val="28"/>
          <w:szCs w:val="28"/>
        </w:rPr>
        <w:t xml:space="preserve"> </w:t>
      </w:r>
      <w:r w:rsidR="00BE00E0" w:rsidRPr="00BE00E0">
        <w:rPr>
          <w:sz w:val="28"/>
          <w:szCs w:val="28"/>
        </w:rPr>
        <w:t>Андреевский</w:t>
      </w:r>
      <w:r w:rsidR="008C17D5" w:rsidRPr="00BE00E0">
        <w:rPr>
          <w:bCs/>
          <w:sz w:val="28"/>
          <w:szCs w:val="28"/>
        </w:rPr>
        <w:t xml:space="preserve"> сельсовет </w:t>
      </w:r>
      <w:r w:rsidR="00110897" w:rsidRPr="00BE00E0">
        <w:rPr>
          <w:bCs/>
          <w:sz w:val="28"/>
          <w:szCs w:val="28"/>
        </w:rPr>
        <w:t>Курманаев</w:t>
      </w:r>
      <w:r w:rsidR="008C17D5" w:rsidRPr="00BE00E0">
        <w:rPr>
          <w:bCs/>
          <w:sz w:val="28"/>
          <w:szCs w:val="28"/>
        </w:rPr>
        <w:t xml:space="preserve">ского района Оренбургской области </w:t>
      </w:r>
      <w:r w:rsidR="005114C3" w:rsidRPr="00BE00E0">
        <w:rPr>
          <w:rFonts w:eastAsia="SimSun"/>
          <w:sz w:val="28"/>
          <w:szCs w:val="28"/>
          <w:lang w:eastAsia="ar-SA"/>
        </w:rPr>
        <w:t xml:space="preserve">от </w:t>
      </w:r>
      <w:r w:rsidRPr="00722509">
        <w:rPr>
          <w:sz w:val="28"/>
          <w:szCs w:val="28"/>
        </w:rPr>
        <w:t>07.07.2017 №33-п</w:t>
      </w:r>
      <w:r w:rsidRPr="00BE00E0">
        <w:rPr>
          <w:rFonts w:eastAsia="SimSun"/>
          <w:sz w:val="28"/>
          <w:szCs w:val="28"/>
          <w:lang w:eastAsia="ar-SA"/>
        </w:rPr>
        <w:t xml:space="preserve"> </w:t>
      </w:r>
      <w:r w:rsidR="00434B68" w:rsidRPr="00BE00E0">
        <w:rPr>
          <w:rFonts w:eastAsia="SimSun"/>
          <w:sz w:val="28"/>
          <w:szCs w:val="28"/>
          <w:lang w:eastAsia="ar-SA"/>
        </w:rPr>
        <w:t>«</w:t>
      </w:r>
      <w:r w:rsidR="003B6A15" w:rsidRPr="00BE00E0">
        <w:rPr>
          <w:rFonts w:eastAsia="SimSun"/>
          <w:sz w:val="28"/>
          <w:szCs w:val="28"/>
          <w:lang w:eastAsia="ar-SA"/>
        </w:rPr>
        <w:t>Об утверждении порядка и методики оценки эффективности налоговых льгот</w:t>
      </w:r>
      <w:r w:rsidR="00434B68" w:rsidRPr="00BE00E0">
        <w:rPr>
          <w:rFonts w:eastAsia="SimSun"/>
          <w:sz w:val="28"/>
          <w:szCs w:val="28"/>
          <w:lang w:eastAsia="ar-SA"/>
        </w:rPr>
        <w:t>».</w:t>
      </w:r>
    </w:p>
    <w:p w:rsidR="00202CE4" w:rsidRPr="00BE00E0" w:rsidRDefault="00202CE4" w:rsidP="00BE00E0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E00E0">
        <w:rPr>
          <w:sz w:val="28"/>
          <w:szCs w:val="28"/>
        </w:rPr>
        <w:t>4.</w:t>
      </w:r>
      <w:proofErr w:type="gramStart"/>
      <w:r w:rsidRPr="00BE00E0">
        <w:rPr>
          <w:sz w:val="28"/>
          <w:szCs w:val="28"/>
        </w:rPr>
        <w:t>Контроль за</w:t>
      </w:r>
      <w:proofErr w:type="gramEnd"/>
      <w:r w:rsidRPr="00BE00E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42B4D" w:rsidRPr="00BE00E0" w:rsidRDefault="00942B4D" w:rsidP="00BE00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 xml:space="preserve">          </w:t>
      </w:r>
      <w:r w:rsidR="00202CE4" w:rsidRPr="00BE00E0">
        <w:rPr>
          <w:sz w:val="28"/>
          <w:szCs w:val="28"/>
        </w:rPr>
        <w:t>5</w:t>
      </w:r>
      <w:r w:rsidR="00434B68" w:rsidRPr="00BE00E0">
        <w:rPr>
          <w:sz w:val="28"/>
          <w:szCs w:val="28"/>
        </w:rPr>
        <w:t xml:space="preserve">. </w:t>
      </w:r>
      <w:r w:rsidRPr="00BE00E0">
        <w:rPr>
          <w:sz w:val="28"/>
          <w:szCs w:val="28"/>
        </w:rPr>
        <w:t xml:space="preserve">Настоящее постановление вступает в силу </w:t>
      </w:r>
      <w:r w:rsidR="00503E14" w:rsidRPr="00BE00E0">
        <w:rPr>
          <w:sz w:val="28"/>
          <w:szCs w:val="28"/>
        </w:rPr>
        <w:t xml:space="preserve">с </w:t>
      </w:r>
      <w:r w:rsidR="00ED729E" w:rsidRPr="00BE00E0">
        <w:rPr>
          <w:sz w:val="28"/>
          <w:szCs w:val="28"/>
        </w:rPr>
        <w:t>1 января 2020 года</w:t>
      </w:r>
      <w:r w:rsidR="00503E14" w:rsidRPr="00BE00E0">
        <w:rPr>
          <w:sz w:val="28"/>
          <w:szCs w:val="28"/>
        </w:rPr>
        <w:t xml:space="preserve">   и подлежит </w:t>
      </w:r>
      <w:r w:rsidR="00202CE4" w:rsidRPr="00BE00E0">
        <w:rPr>
          <w:sz w:val="28"/>
          <w:szCs w:val="28"/>
        </w:rPr>
        <w:t>опубликованию в газете «</w:t>
      </w:r>
      <w:r w:rsidR="00BE00E0">
        <w:rPr>
          <w:sz w:val="28"/>
          <w:szCs w:val="28"/>
        </w:rPr>
        <w:t>Вестник</w:t>
      </w:r>
      <w:r w:rsidR="00202CE4" w:rsidRPr="00BE00E0">
        <w:rPr>
          <w:sz w:val="28"/>
          <w:szCs w:val="28"/>
        </w:rPr>
        <w:t>»</w:t>
      </w:r>
      <w:r w:rsidRPr="00BE00E0">
        <w:rPr>
          <w:sz w:val="28"/>
          <w:szCs w:val="28"/>
        </w:rPr>
        <w:t>, а также подлежит размещению</w:t>
      </w:r>
      <w:r w:rsidR="005114C3" w:rsidRPr="00BE00E0">
        <w:rPr>
          <w:sz w:val="28"/>
          <w:szCs w:val="28"/>
        </w:rPr>
        <w:t xml:space="preserve"> на официальном сайте администрации муниципального образования </w:t>
      </w:r>
      <w:r w:rsidR="00BE00E0" w:rsidRPr="00BE00E0">
        <w:rPr>
          <w:sz w:val="28"/>
          <w:szCs w:val="28"/>
        </w:rPr>
        <w:t>Андреевский</w:t>
      </w:r>
      <w:r w:rsidR="005114C3" w:rsidRPr="00BE00E0">
        <w:rPr>
          <w:sz w:val="28"/>
          <w:szCs w:val="28"/>
        </w:rPr>
        <w:t xml:space="preserve"> сельсовет </w:t>
      </w:r>
      <w:r w:rsidR="00110897" w:rsidRPr="00BE00E0">
        <w:rPr>
          <w:sz w:val="28"/>
          <w:szCs w:val="28"/>
        </w:rPr>
        <w:t>Курманаевского</w:t>
      </w:r>
      <w:r w:rsidR="005114C3" w:rsidRPr="00BE00E0">
        <w:rPr>
          <w:sz w:val="28"/>
          <w:szCs w:val="28"/>
        </w:rPr>
        <w:t xml:space="preserve"> района Оренбургской области в сети «Интернет</w:t>
      </w:r>
      <w:r w:rsidR="00110897" w:rsidRPr="00BE00E0">
        <w:rPr>
          <w:sz w:val="28"/>
          <w:szCs w:val="28"/>
        </w:rPr>
        <w:t>»</w:t>
      </w:r>
      <w:r w:rsidR="005114C3" w:rsidRPr="00BE00E0">
        <w:rPr>
          <w:color w:val="000000"/>
          <w:sz w:val="28"/>
          <w:szCs w:val="28"/>
        </w:rPr>
        <w:t>.</w:t>
      </w:r>
    </w:p>
    <w:p w:rsidR="00722509" w:rsidRDefault="00722509" w:rsidP="00BE00E0">
      <w:pPr>
        <w:jc w:val="both"/>
        <w:rPr>
          <w:sz w:val="28"/>
          <w:szCs w:val="28"/>
        </w:rPr>
      </w:pPr>
    </w:p>
    <w:p w:rsidR="000D39FD" w:rsidRPr="00BE00E0" w:rsidRDefault="000D39FD" w:rsidP="00BE00E0">
      <w:pPr>
        <w:jc w:val="both"/>
        <w:rPr>
          <w:sz w:val="28"/>
          <w:szCs w:val="28"/>
        </w:rPr>
      </w:pPr>
      <w:r w:rsidRPr="00BE00E0">
        <w:rPr>
          <w:sz w:val="28"/>
          <w:szCs w:val="28"/>
        </w:rPr>
        <w:t>Глава муниципального образования</w:t>
      </w:r>
      <w:r w:rsidR="00BE00E0">
        <w:rPr>
          <w:sz w:val="28"/>
          <w:szCs w:val="28"/>
        </w:rPr>
        <w:t xml:space="preserve">                                              Л.Г. Алимкина</w:t>
      </w:r>
    </w:p>
    <w:p w:rsidR="00722509" w:rsidRDefault="00722509" w:rsidP="00BE00E0">
      <w:pPr>
        <w:tabs>
          <w:tab w:val="left" w:pos="851"/>
          <w:tab w:val="left" w:pos="993"/>
        </w:tabs>
        <w:suppressAutoHyphens/>
        <w:jc w:val="both"/>
        <w:rPr>
          <w:rFonts w:eastAsia="SimSun"/>
          <w:sz w:val="28"/>
          <w:szCs w:val="28"/>
          <w:lang w:eastAsia="ar-SA"/>
        </w:rPr>
      </w:pPr>
    </w:p>
    <w:p w:rsidR="00434B68" w:rsidRPr="00BE00E0" w:rsidRDefault="00BE00E0" w:rsidP="00BE00E0">
      <w:pPr>
        <w:tabs>
          <w:tab w:val="left" w:pos="851"/>
          <w:tab w:val="left" w:pos="993"/>
        </w:tabs>
        <w:suppressAutoHyphens/>
        <w:jc w:val="both"/>
        <w:rPr>
          <w:rFonts w:eastAsia="SimSun"/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>Разослана</w:t>
      </w:r>
      <w:proofErr w:type="gramEnd"/>
      <w:r>
        <w:rPr>
          <w:sz w:val="28"/>
          <w:szCs w:val="28"/>
        </w:rPr>
        <w:t>: в дело, администрации района, прокурору.</w:t>
      </w:r>
    </w:p>
    <w:p w:rsidR="00434B68" w:rsidRPr="00BE00E0" w:rsidRDefault="00434B68" w:rsidP="00BE00E0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  <w:r w:rsidRPr="00BE00E0">
        <w:rPr>
          <w:sz w:val="28"/>
          <w:szCs w:val="28"/>
          <w:lang w:eastAsia="ar-SA"/>
        </w:rPr>
        <w:lastRenderedPageBreak/>
        <w:t>Приложение 1</w:t>
      </w:r>
    </w:p>
    <w:p w:rsidR="00BE00E0" w:rsidRDefault="00434B68" w:rsidP="00BE00E0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  <w:r w:rsidRPr="00BE00E0">
        <w:rPr>
          <w:sz w:val="28"/>
          <w:szCs w:val="28"/>
          <w:lang w:eastAsia="ar-SA"/>
        </w:rPr>
        <w:t>к постановлению администрации</w:t>
      </w:r>
      <w:r w:rsidR="00BE00E0">
        <w:rPr>
          <w:sz w:val="28"/>
          <w:szCs w:val="28"/>
          <w:lang w:eastAsia="ar-SA"/>
        </w:rPr>
        <w:t xml:space="preserve"> </w:t>
      </w:r>
    </w:p>
    <w:p w:rsidR="00434B68" w:rsidRPr="00BE00E0" w:rsidRDefault="00BE00E0" w:rsidP="00BE00E0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образования</w:t>
      </w:r>
    </w:p>
    <w:p w:rsidR="00434B68" w:rsidRPr="00BE00E0" w:rsidRDefault="00BE00E0" w:rsidP="00BE00E0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Андреевский сельсовет</w:t>
      </w:r>
    </w:p>
    <w:p w:rsidR="00434B68" w:rsidRPr="00BE00E0" w:rsidRDefault="00BE00E0" w:rsidP="00BE00E0">
      <w:pPr>
        <w:jc w:val="right"/>
        <w:rPr>
          <w:bCs/>
          <w:sz w:val="28"/>
          <w:szCs w:val="28"/>
        </w:rPr>
      </w:pPr>
      <w:r w:rsidRPr="00BE00E0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23</w:t>
      </w:r>
      <w:r w:rsidRPr="00BE00E0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12</w:t>
      </w:r>
      <w:r w:rsidRPr="00BE00E0">
        <w:rPr>
          <w:sz w:val="28"/>
          <w:szCs w:val="28"/>
          <w:lang w:eastAsia="ar-SA"/>
        </w:rPr>
        <w:t>.2019  №</w:t>
      </w:r>
      <w:r w:rsidR="00722509">
        <w:rPr>
          <w:sz w:val="28"/>
          <w:szCs w:val="28"/>
          <w:lang w:eastAsia="ar-SA"/>
        </w:rPr>
        <w:t xml:space="preserve"> </w:t>
      </w:r>
      <w:r w:rsidR="00FC548D">
        <w:rPr>
          <w:sz w:val="28"/>
          <w:szCs w:val="28"/>
          <w:lang w:eastAsia="ar-SA"/>
        </w:rPr>
        <w:t>52</w:t>
      </w:r>
      <w:r w:rsidR="00722509">
        <w:rPr>
          <w:sz w:val="28"/>
          <w:szCs w:val="28"/>
          <w:lang w:eastAsia="ar-SA"/>
        </w:rPr>
        <w:t>-п</w:t>
      </w:r>
    </w:p>
    <w:p w:rsidR="00722509" w:rsidRDefault="00722509" w:rsidP="00BE00E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22509" w:rsidRDefault="00722509" w:rsidP="00BE00E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666B3" w:rsidRPr="00BE00E0" w:rsidRDefault="00434B68" w:rsidP="00BE00E0">
      <w:pPr>
        <w:shd w:val="clear" w:color="auto" w:fill="FFFFFF"/>
        <w:jc w:val="center"/>
        <w:rPr>
          <w:b/>
          <w:sz w:val="28"/>
          <w:szCs w:val="28"/>
        </w:rPr>
      </w:pPr>
      <w:r w:rsidRPr="00BE00E0">
        <w:rPr>
          <w:b/>
          <w:bCs/>
          <w:sz w:val="28"/>
          <w:szCs w:val="28"/>
        </w:rPr>
        <w:t>Порядок</w:t>
      </w:r>
      <w:r w:rsidRPr="00BE00E0">
        <w:rPr>
          <w:b/>
          <w:sz w:val="28"/>
          <w:szCs w:val="28"/>
        </w:rPr>
        <w:br/>
      </w:r>
      <w:r w:rsidRPr="00BE00E0">
        <w:rPr>
          <w:b/>
          <w:bCs/>
          <w:sz w:val="28"/>
          <w:szCs w:val="28"/>
        </w:rPr>
        <w:t xml:space="preserve">оценки эффективности налоговых льгот (налоговых расходов), установленных в </w:t>
      </w:r>
      <w:r w:rsidR="002666B3" w:rsidRPr="00BE00E0">
        <w:rPr>
          <w:b/>
          <w:sz w:val="28"/>
          <w:szCs w:val="28"/>
        </w:rPr>
        <w:t>муниципальном образовании</w:t>
      </w:r>
    </w:p>
    <w:p w:rsidR="002666B3" w:rsidRPr="00BE00E0" w:rsidRDefault="00BE00E0" w:rsidP="00BE00E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Андреевский</w:t>
      </w:r>
      <w:r w:rsidR="002666B3" w:rsidRPr="00BE00E0">
        <w:rPr>
          <w:b/>
          <w:sz w:val="28"/>
          <w:szCs w:val="28"/>
        </w:rPr>
        <w:t xml:space="preserve"> сельсовет </w:t>
      </w:r>
      <w:r w:rsidR="00975C13" w:rsidRPr="00BE00E0">
        <w:rPr>
          <w:b/>
          <w:sz w:val="28"/>
          <w:szCs w:val="28"/>
        </w:rPr>
        <w:t>Курманаевского</w:t>
      </w:r>
    </w:p>
    <w:p w:rsidR="00434B68" w:rsidRPr="00BE00E0" w:rsidRDefault="002666B3" w:rsidP="00BE00E0">
      <w:pPr>
        <w:jc w:val="center"/>
        <w:rPr>
          <w:b/>
          <w:bCs/>
          <w:sz w:val="28"/>
          <w:szCs w:val="28"/>
        </w:rPr>
      </w:pPr>
      <w:r w:rsidRPr="00BE00E0">
        <w:rPr>
          <w:b/>
          <w:sz w:val="28"/>
          <w:szCs w:val="28"/>
        </w:rPr>
        <w:t>района  Оренбургской области</w:t>
      </w:r>
      <w:r w:rsidRPr="00BE00E0">
        <w:rPr>
          <w:sz w:val="28"/>
          <w:szCs w:val="28"/>
        </w:rPr>
        <w:t xml:space="preserve"> </w:t>
      </w:r>
      <w:r w:rsidR="00434B68" w:rsidRPr="00BE00E0">
        <w:rPr>
          <w:b/>
          <w:bCs/>
          <w:sz w:val="28"/>
          <w:szCs w:val="28"/>
        </w:rPr>
        <w:t>по местным налогам</w:t>
      </w:r>
    </w:p>
    <w:p w:rsidR="00104273" w:rsidRPr="00BE00E0" w:rsidRDefault="00104273" w:rsidP="00BE00E0">
      <w:pPr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BE00E0">
        <w:rPr>
          <w:b/>
          <w:bCs/>
          <w:sz w:val="28"/>
          <w:szCs w:val="28"/>
        </w:rPr>
        <w:t>(далее – Порядок)</w:t>
      </w:r>
    </w:p>
    <w:p w:rsidR="00434B68" w:rsidRPr="00BE00E0" w:rsidRDefault="00434B68" w:rsidP="00BE00E0">
      <w:pPr>
        <w:jc w:val="center"/>
        <w:rPr>
          <w:sz w:val="28"/>
          <w:szCs w:val="28"/>
        </w:rPr>
      </w:pPr>
    </w:p>
    <w:p w:rsidR="00434B68" w:rsidRPr="00BE00E0" w:rsidRDefault="00434B68" w:rsidP="00BE00E0">
      <w:pPr>
        <w:jc w:val="center"/>
        <w:rPr>
          <w:b/>
          <w:sz w:val="28"/>
          <w:szCs w:val="28"/>
        </w:rPr>
      </w:pPr>
      <w:r w:rsidRPr="00BE00E0">
        <w:rPr>
          <w:b/>
          <w:bCs/>
          <w:sz w:val="28"/>
          <w:szCs w:val="28"/>
        </w:rPr>
        <w:t>I. Общие положения</w:t>
      </w:r>
    </w:p>
    <w:p w:rsidR="00434B68" w:rsidRPr="00BE00E0" w:rsidRDefault="00434B68" w:rsidP="00BE00E0">
      <w:pPr>
        <w:jc w:val="both"/>
        <w:rPr>
          <w:sz w:val="28"/>
          <w:szCs w:val="28"/>
        </w:rPr>
      </w:pPr>
      <w:r w:rsidRPr="00BE00E0">
        <w:rPr>
          <w:sz w:val="28"/>
          <w:szCs w:val="28"/>
        </w:rPr>
        <w:br/>
      </w:r>
      <w:r w:rsidRPr="00BE00E0">
        <w:rPr>
          <w:sz w:val="28"/>
          <w:szCs w:val="28"/>
        </w:rPr>
        <w:tab/>
        <w:t xml:space="preserve">1.1. Настоящий Порядок определяет правила проведения оценки эффективности налоговых льгот (налоговых расходов), установленных в </w:t>
      </w:r>
      <w:r w:rsidR="00104273" w:rsidRPr="00BE00E0">
        <w:rPr>
          <w:bCs/>
          <w:sz w:val="28"/>
          <w:szCs w:val="28"/>
        </w:rPr>
        <w:t>муниципальном образовании</w:t>
      </w:r>
      <w:r w:rsidR="00B87122" w:rsidRPr="00BE00E0">
        <w:rPr>
          <w:bCs/>
          <w:sz w:val="28"/>
          <w:szCs w:val="28"/>
        </w:rPr>
        <w:t xml:space="preserve"> </w:t>
      </w:r>
      <w:r w:rsidR="00BE00E0">
        <w:rPr>
          <w:bCs/>
          <w:sz w:val="28"/>
          <w:szCs w:val="28"/>
        </w:rPr>
        <w:t>Андреевский</w:t>
      </w:r>
      <w:r w:rsidR="00B87122" w:rsidRPr="00BE00E0">
        <w:rPr>
          <w:bCs/>
          <w:sz w:val="28"/>
          <w:szCs w:val="28"/>
        </w:rPr>
        <w:t xml:space="preserve"> сельсовет </w:t>
      </w:r>
      <w:r w:rsidR="00975C13" w:rsidRPr="00BE00E0">
        <w:rPr>
          <w:bCs/>
          <w:sz w:val="28"/>
          <w:szCs w:val="28"/>
        </w:rPr>
        <w:t>Курманаевского</w:t>
      </w:r>
      <w:r w:rsidR="00B87122" w:rsidRPr="00BE00E0">
        <w:rPr>
          <w:bCs/>
          <w:sz w:val="28"/>
          <w:szCs w:val="28"/>
        </w:rPr>
        <w:t xml:space="preserve"> района Оренбургской области</w:t>
      </w:r>
      <w:r w:rsidR="00B87122" w:rsidRPr="00BE00E0">
        <w:rPr>
          <w:sz w:val="28"/>
          <w:szCs w:val="28"/>
        </w:rPr>
        <w:t xml:space="preserve"> </w:t>
      </w:r>
      <w:r w:rsidRPr="00BE00E0">
        <w:rPr>
          <w:sz w:val="28"/>
          <w:szCs w:val="28"/>
        </w:rPr>
        <w:t>по местным налогам (далее - оценка эффективности).</w:t>
      </w:r>
    </w:p>
    <w:p w:rsidR="00434B68" w:rsidRPr="00BE00E0" w:rsidRDefault="00434B68" w:rsidP="00BE00E0">
      <w:pPr>
        <w:jc w:val="both"/>
        <w:rPr>
          <w:sz w:val="28"/>
          <w:szCs w:val="28"/>
        </w:rPr>
      </w:pPr>
      <w:r w:rsidRPr="00BE00E0">
        <w:rPr>
          <w:sz w:val="28"/>
          <w:szCs w:val="28"/>
        </w:rPr>
        <w:tab/>
        <w:t xml:space="preserve">1.2. Оценка эффективности применяется в отношении налоговых льгот по следующим видам налогов: </w:t>
      </w:r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>- налог на имущество физических лиц;</w:t>
      </w:r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>- земельный налог с организаций;</w:t>
      </w:r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 xml:space="preserve">- земельный налог с физических лиц. </w:t>
      </w:r>
    </w:p>
    <w:p w:rsidR="00434B68" w:rsidRPr="00BE00E0" w:rsidRDefault="00434B68" w:rsidP="00BE00E0">
      <w:pPr>
        <w:jc w:val="both"/>
        <w:rPr>
          <w:sz w:val="28"/>
          <w:szCs w:val="28"/>
        </w:rPr>
      </w:pPr>
      <w:r w:rsidRPr="00BE00E0">
        <w:rPr>
          <w:sz w:val="28"/>
          <w:szCs w:val="28"/>
        </w:rPr>
        <w:tab/>
        <w:t xml:space="preserve">1.3. Для целей настоящего Порядка используются следующие основные понятия: </w:t>
      </w:r>
    </w:p>
    <w:p w:rsidR="00434B68" w:rsidRPr="00BE00E0" w:rsidRDefault="00434B68" w:rsidP="00BE00E0">
      <w:pPr>
        <w:jc w:val="both"/>
        <w:rPr>
          <w:sz w:val="28"/>
          <w:szCs w:val="28"/>
        </w:rPr>
      </w:pPr>
      <w:r w:rsidRPr="00BE00E0">
        <w:rPr>
          <w:sz w:val="28"/>
          <w:szCs w:val="28"/>
        </w:rPr>
        <w:tab/>
        <w:t>налоговая льгота - предоставляемое отдельным категориям налогоплательщиков преимущество по сравнению с другими налогоплательщиками, включая возможность не уплачивать налог либо уплачивать его в меньшем размере;</w:t>
      </w:r>
    </w:p>
    <w:p w:rsidR="00434B68" w:rsidRPr="00BE00E0" w:rsidRDefault="00434B68" w:rsidP="00BE00E0">
      <w:pPr>
        <w:jc w:val="both"/>
        <w:rPr>
          <w:sz w:val="28"/>
          <w:szCs w:val="28"/>
        </w:rPr>
      </w:pPr>
      <w:r w:rsidRPr="00BE00E0">
        <w:rPr>
          <w:sz w:val="28"/>
          <w:szCs w:val="28"/>
        </w:rPr>
        <w:tab/>
      </w:r>
      <w:proofErr w:type="gramStart"/>
      <w:r w:rsidRPr="00BE00E0">
        <w:rPr>
          <w:sz w:val="28"/>
          <w:szCs w:val="28"/>
        </w:rPr>
        <w:t xml:space="preserve">налоговые расходы -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в </w:t>
      </w:r>
      <w:r w:rsidR="002666B3" w:rsidRPr="00BE00E0">
        <w:rPr>
          <w:bCs/>
          <w:sz w:val="28"/>
          <w:szCs w:val="28"/>
        </w:rPr>
        <w:t xml:space="preserve">муниципальном образовании </w:t>
      </w:r>
      <w:r w:rsidR="00BE00E0">
        <w:rPr>
          <w:bCs/>
          <w:sz w:val="28"/>
          <w:szCs w:val="28"/>
        </w:rPr>
        <w:t>Андреевский</w:t>
      </w:r>
      <w:r w:rsidR="002666B3" w:rsidRPr="00BE00E0">
        <w:rPr>
          <w:bCs/>
          <w:sz w:val="28"/>
          <w:szCs w:val="28"/>
        </w:rPr>
        <w:t xml:space="preserve"> сельсовет </w:t>
      </w:r>
      <w:r w:rsidR="00975C13" w:rsidRPr="00BE00E0">
        <w:rPr>
          <w:bCs/>
          <w:sz w:val="28"/>
          <w:szCs w:val="28"/>
        </w:rPr>
        <w:t>Курманаевского</w:t>
      </w:r>
      <w:r w:rsidR="002666B3" w:rsidRPr="00BE00E0">
        <w:rPr>
          <w:bCs/>
          <w:sz w:val="28"/>
          <w:szCs w:val="28"/>
        </w:rPr>
        <w:t xml:space="preserve"> района Оренбургской области</w:t>
      </w:r>
      <w:r w:rsidR="002666B3" w:rsidRPr="00BE00E0">
        <w:rPr>
          <w:sz w:val="28"/>
          <w:szCs w:val="28"/>
        </w:rPr>
        <w:t xml:space="preserve"> </w:t>
      </w:r>
      <w:r w:rsidRPr="00BE00E0">
        <w:rPr>
          <w:sz w:val="28"/>
          <w:szCs w:val="28"/>
        </w:rPr>
        <w:t xml:space="preserve">в качестве мер поддержки в соответствии с целями муниципальных программ </w:t>
      </w:r>
      <w:r w:rsidR="00104273" w:rsidRPr="00BE00E0">
        <w:rPr>
          <w:sz w:val="28"/>
          <w:szCs w:val="28"/>
        </w:rPr>
        <w:t>А</w:t>
      </w:r>
      <w:r w:rsidR="002666B3" w:rsidRPr="00BE00E0">
        <w:rPr>
          <w:sz w:val="28"/>
          <w:szCs w:val="28"/>
        </w:rPr>
        <w:t xml:space="preserve">дминистрации </w:t>
      </w:r>
      <w:r w:rsidR="002666B3" w:rsidRPr="00BE00E0">
        <w:rPr>
          <w:bCs/>
          <w:sz w:val="28"/>
          <w:szCs w:val="28"/>
        </w:rPr>
        <w:t xml:space="preserve">муниципального образования </w:t>
      </w:r>
      <w:r w:rsidR="00BE00E0">
        <w:rPr>
          <w:bCs/>
          <w:sz w:val="28"/>
          <w:szCs w:val="28"/>
        </w:rPr>
        <w:t>Андреевский</w:t>
      </w:r>
      <w:r w:rsidR="002666B3" w:rsidRPr="00BE00E0">
        <w:rPr>
          <w:bCs/>
          <w:sz w:val="28"/>
          <w:szCs w:val="28"/>
        </w:rPr>
        <w:t xml:space="preserve"> сельсовет </w:t>
      </w:r>
      <w:r w:rsidR="00975C13" w:rsidRPr="00BE00E0">
        <w:rPr>
          <w:bCs/>
          <w:sz w:val="28"/>
          <w:szCs w:val="28"/>
        </w:rPr>
        <w:t>Курманаевского</w:t>
      </w:r>
      <w:r w:rsidR="002666B3" w:rsidRPr="00BE00E0">
        <w:rPr>
          <w:bCs/>
          <w:sz w:val="28"/>
          <w:szCs w:val="28"/>
        </w:rPr>
        <w:t xml:space="preserve"> района Оренбургской области</w:t>
      </w:r>
      <w:r w:rsidR="002666B3" w:rsidRPr="00BE00E0">
        <w:rPr>
          <w:sz w:val="28"/>
          <w:szCs w:val="28"/>
        </w:rPr>
        <w:t xml:space="preserve"> </w:t>
      </w:r>
      <w:r w:rsidRPr="00BE00E0">
        <w:rPr>
          <w:sz w:val="28"/>
          <w:szCs w:val="28"/>
        </w:rPr>
        <w:t xml:space="preserve">и целями социально-экономического развития </w:t>
      </w:r>
      <w:r w:rsidR="00104273" w:rsidRPr="00BE00E0">
        <w:rPr>
          <w:sz w:val="28"/>
          <w:szCs w:val="28"/>
        </w:rPr>
        <w:t>А</w:t>
      </w:r>
      <w:r w:rsidR="002666B3" w:rsidRPr="00BE00E0">
        <w:rPr>
          <w:sz w:val="28"/>
          <w:szCs w:val="28"/>
        </w:rPr>
        <w:t xml:space="preserve">дминистрации </w:t>
      </w:r>
      <w:r w:rsidR="002666B3" w:rsidRPr="00BE00E0">
        <w:rPr>
          <w:bCs/>
          <w:sz w:val="28"/>
          <w:szCs w:val="28"/>
        </w:rPr>
        <w:t xml:space="preserve">муниципального образования </w:t>
      </w:r>
      <w:r w:rsidR="00BE00E0">
        <w:rPr>
          <w:bCs/>
          <w:sz w:val="28"/>
          <w:szCs w:val="28"/>
        </w:rPr>
        <w:t>Андреевский</w:t>
      </w:r>
      <w:r w:rsidR="00722509">
        <w:rPr>
          <w:bCs/>
          <w:sz w:val="28"/>
          <w:szCs w:val="28"/>
        </w:rPr>
        <w:t xml:space="preserve"> </w:t>
      </w:r>
      <w:r w:rsidR="002666B3" w:rsidRPr="00BE00E0">
        <w:rPr>
          <w:bCs/>
          <w:sz w:val="28"/>
          <w:szCs w:val="28"/>
        </w:rPr>
        <w:t xml:space="preserve">сельсовет </w:t>
      </w:r>
      <w:r w:rsidR="00975C13" w:rsidRPr="00BE00E0">
        <w:rPr>
          <w:bCs/>
          <w:sz w:val="28"/>
          <w:szCs w:val="28"/>
        </w:rPr>
        <w:t>Курманаевского</w:t>
      </w:r>
      <w:r w:rsidR="002666B3" w:rsidRPr="00BE00E0">
        <w:rPr>
          <w:bCs/>
          <w:sz w:val="28"/>
          <w:szCs w:val="28"/>
        </w:rPr>
        <w:t xml:space="preserve"> района Оренбургской</w:t>
      </w:r>
      <w:proofErr w:type="gramEnd"/>
      <w:r w:rsidR="002666B3" w:rsidRPr="00BE00E0">
        <w:rPr>
          <w:bCs/>
          <w:sz w:val="28"/>
          <w:szCs w:val="28"/>
        </w:rPr>
        <w:t xml:space="preserve"> области</w:t>
      </w:r>
      <w:r w:rsidRPr="00BE00E0">
        <w:rPr>
          <w:sz w:val="28"/>
          <w:szCs w:val="28"/>
        </w:rPr>
        <w:t xml:space="preserve">, не </w:t>
      </w:r>
      <w:proofErr w:type="gramStart"/>
      <w:r w:rsidRPr="00BE00E0">
        <w:rPr>
          <w:sz w:val="28"/>
          <w:szCs w:val="28"/>
        </w:rPr>
        <w:t>относящимися</w:t>
      </w:r>
      <w:proofErr w:type="gramEnd"/>
      <w:r w:rsidRPr="00BE00E0">
        <w:rPr>
          <w:sz w:val="28"/>
          <w:szCs w:val="28"/>
        </w:rPr>
        <w:t xml:space="preserve"> к муниципальным программам;</w:t>
      </w:r>
    </w:p>
    <w:p w:rsidR="003E3147" w:rsidRPr="00BE00E0" w:rsidRDefault="00434B68" w:rsidP="00BE00E0">
      <w:pPr>
        <w:jc w:val="both"/>
        <w:rPr>
          <w:sz w:val="28"/>
          <w:szCs w:val="28"/>
        </w:rPr>
      </w:pPr>
      <w:r w:rsidRPr="00BE00E0">
        <w:rPr>
          <w:sz w:val="28"/>
          <w:szCs w:val="28"/>
        </w:rPr>
        <w:tab/>
        <w:t>куратор – должностно</w:t>
      </w:r>
      <w:r w:rsidR="00104273" w:rsidRPr="00BE00E0">
        <w:rPr>
          <w:sz w:val="28"/>
          <w:szCs w:val="28"/>
        </w:rPr>
        <w:t>е лицо А</w:t>
      </w:r>
      <w:r w:rsidRPr="00BE00E0">
        <w:rPr>
          <w:sz w:val="28"/>
          <w:szCs w:val="28"/>
        </w:rPr>
        <w:t xml:space="preserve">дминистрации </w:t>
      </w:r>
      <w:r w:rsidR="002666B3" w:rsidRPr="00BE00E0">
        <w:rPr>
          <w:bCs/>
          <w:sz w:val="28"/>
          <w:szCs w:val="28"/>
        </w:rPr>
        <w:t xml:space="preserve">муниципального образования </w:t>
      </w:r>
      <w:r w:rsidR="00BE00E0">
        <w:rPr>
          <w:bCs/>
          <w:sz w:val="28"/>
          <w:szCs w:val="28"/>
        </w:rPr>
        <w:t>Андреевский</w:t>
      </w:r>
      <w:r w:rsidR="002666B3" w:rsidRPr="00BE00E0">
        <w:rPr>
          <w:bCs/>
          <w:sz w:val="28"/>
          <w:szCs w:val="28"/>
        </w:rPr>
        <w:t xml:space="preserve"> сельсовет </w:t>
      </w:r>
      <w:r w:rsidR="00975C13" w:rsidRPr="00BE00E0">
        <w:rPr>
          <w:bCs/>
          <w:sz w:val="28"/>
          <w:szCs w:val="28"/>
        </w:rPr>
        <w:t>Курманаевского</w:t>
      </w:r>
      <w:r w:rsidR="002666B3" w:rsidRPr="00BE00E0">
        <w:rPr>
          <w:bCs/>
          <w:sz w:val="28"/>
          <w:szCs w:val="28"/>
        </w:rPr>
        <w:t xml:space="preserve"> района Оренбургской области</w:t>
      </w:r>
      <w:r w:rsidRPr="00BE00E0">
        <w:rPr>
          <w:sz w:val="28"/>
          <w:szCs w:val="28"/>
        </w:rPr>
        <w:t>, уполномоченное проводить оценку эффективности налоговых льгот (налоговых расходов) при оценке програм</w:t>
      </w:r>
      <w:r w:rsidR="001E2EFE" w:rsidRPr="00BE00E0">
        <w:rPr>
          <w:sz w:val="28"/>
          <w:szCs w:val="28"/>
        </w:rPr>
        <w:t>мных налоговых льгот (расходов)</w:t>
      </w:r>
      <w:r w:rsidR="003E3147" w:rsidRPr="00BE00E0">
        <w:rPr>
          <w:sz w:val="28"/>
          <w:szCs w:val="28"/>
        </w:rPr>
        <w:t xml:space="preserve">, – ответственный исполнитель (соисполнитель) соответствующей муниципальной программы; при оценке нераспределенных и непрограммных налоговых льгот (расходов) – </w:t>
      </w:r>
      <w:r w:rsidR="00104273" w:rsidRPr="00BE00E0">
        <w:rPr>
          <w:sz w:val="28"/>
          <w:szCs w:val="28"/>
        </w:rPr>
        <w:t>Совет депутатов</w:t>
      </w:r>
      <w:r w:rsidR="003E3147" w:rsidRPr="00BE00E0">
        <w:rPr>
          <w:sz w:val="28"/>
          <w:szCs w:val="28"/>
        </w:rPr>
        <w:t xml:space="preserve"> муниципального образования, инициирующий введение льготы. </w:t>
      </w:r>
    </w:p>
    <w:p w:rsidR="00434B68" w:rsidRPr="00BE00E0" w:rsidRDefault="00ED208B" w:rsidP="00BE00E0">
      <w:pPr>
        <w:jc w:val="both"/>
        <w:rPr>
          <w:sz w:val="28"/>
          <w:szCs w:val="28"/>
        </w:rPr>
      </w:pPr>
      <w:r w:rsidRPr="00BE00E0">
        <w:rPr>
          <w:sz w:val="28"/>
          <w:szCs w:val="28"/>
        </w:rPr>
        <w:lastRenderedPageBreak/>
        <w:t xml:space="preserve">          1.4</w:t>
      </w:r>
      <w:r w:rsidR="001E2EFE" w:rsidRPr="00BE00E0">
        <w:rPr>
          <w:sz w:val="28"/>
          <w:szCs w:val="28"/>
        </w:rPr>
        <w:t xml:space="preserve"> </w:t>
      </w:r>
      <w:r w:rsidRPr="00BE00E0">
        <w:rPr>
          <w:sz w:val="28"/>
          <w:szCs w:val="28"/>
        </w:rPr>
        <w:t>О</w:t>
      </w:r>
      <w:r w:rsidR="00434B68" w:rsidRPr="00BE00E0">
        <w:rPr>
          <w:sz w:val="28"/>
          <w:szCs w:val="28"/>
        </w:rPr>
        <w:t>ценка эффективности проводится отдельно по каждому виду (направлению) налоговых льгот (налоговых расходов).</w:t>
      </w:r>
    </w:p>
    <w:p w:rsidR="00434B68" w:rsidRPr="00BE00E0" w:rsidRDefault="00434B68" w:rsidP="00BE00E0">
      <w:pPr>
        <w:jc w:val="both"/>
        <w:rPr>
          <w:sz w:val="28"/>
          <w:szCs w:val="28"/>
        </w:rPr>
      </w:pPr>
      <w:r w:rsidRPr="00BE00E0">
        <w:rPr>
          <w:sz w:val="28"/>
          <w:szCs w:val="28"/>
        </w:rPr>
        <w:tab/>
        <w:t>1.</w:t>
      </w:r>
      <w:r w:rsidR="00ED208B" w:rsidRPr="00BE00E0">
        <w:rPr>
          <w:sz w:val="28"/>
          <w:szCs w:val="28"/>
        </w:rPr>
        <w:t>5</w:t>
      </w:r>
      <w:r w:rsidRPr="00BE00E0">
        <w:rPr>
          <w:sz w:val="28"/>
          <w:szCs w:val="28"/>
        </w:rPr>
        <w:t xml:space="preserve">. Все налоговые льготы (налоговые расходы) подлежат распределению по муниципальным программам исходя из соответствия целей указанных льгот (расходов) приоритетам и целям социально-экономического развития, определенным в соответствующих программах. Распределение налоговых льгот (налоговых расходов) по муниципальным программам непосредственно необходимо для процедуры их оценки через увязку с соответствующими мероприятиями и индикаторами (показателями). </w:t>
      </w:r>
    </w:p>
    <w:p w:rsidR="00434B68" w:rsidRPr="00BE00E0" w:rsidRDefault="00975C13" w:rsidP="00BE00E0">
      <w:pPr>
        <w:jc w:val="both"/>
        <w:rPr>
          <w:sz w:val="28"/>
          <w:szCs w:val="28"/>
        </w:rPr>
      </w:pPr>
      <w:r w:rsidRPr="00BE00E0">
        <w:rPr>
          <w:sz w:val="28"/>
          <w:szCs w:val="28"/>
        </w:rPr>
        <w:t xml:space="preserve">           </w:t>
      </w:r>
      <w:r w:rsidR="00434B68" w:rsidRPr="00BE00E0">
        <w:rPr>
          <w:sz w:val="28"/>
          <w:szCs w:val="28"/>
        </w:rPr>
        <w:t xml:space="preserve">Отдельные налоговые льготы (налоговые расходы) могут соответствовать нескольким целям социально-экономического развития, отнесенным к разным муниципальным программам. В этом случае они относятся к нераспределенным налоговым льготам (налоговым расходам). </w:t>
      </w:r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 xml:space="preserve">Налоговые льготы (налоговые расходы), которые не соответствуют перечисленным выше критериям, относятся к непрограммным налоговым льготам (налоговым расходам). </w:t>
      </w:r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 xml:space="preserve">Налоговые льготы (налоговые расходы) разделяются на 3 типа в зависимости от целевой составляющей: </w:t>
      </w:r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 xml:space="preserve">1) социальная – поддержка отдельных категорий граждан; </w:t>
      </w:r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 xml:space="preserve">2) </w:t>
      </w:r>
      <w:proofErr w:type="gramStart"/>
      <w:r w:rsidRPr="00BE00E0">
        <w:rPr>
          <w:sz w:val="28"/>
          <w:szCs w:val="28"/>
        </w:rPr>
        <w:t>техническая</w:t>
      </w:r>
      <w:proofErr w:type="gramEnd"/>
      <w:r w:rsidRPr="00BE00E0">
        <w:rPr>
          <w:sz w:val="28"/>
          <w:szCs w:val="28"/>
        </w:rPr>
        <w:t xml:space="preserve"> – устранение/уменьшение встречных финансовых потоков; </w:t>
      </w:r>
    </w:p>
    <w:p w:rsidR="00434B68" w:rsidRPr="00BE00E0" w:rsidRDefault="00943EC5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>3)</w:t>
      </w:r>
      <w:proofErr w:type="gramStart"/>
      <w:r w:rsidR="00434B68" w:rsidRPr="00BE00E0">
        <w:rPr>
          <w:sz w:val="28"/>
          <w:szCs w:val="28"/>
        </w:rPr>
        <w:t>стимулирующая</w:t>
      </w:r>
      <w:proofErr w:type="gramEnd"/>
      <w:r w:rsidR="00434B68" w:rsidRPr="00BE00E0">
        <w:rPr>
          <w:sz w:val="28"/>
          <w:szCs w:val="28"/>
        </w:rPr>
        <w:t xml:space="preserve"> – привлечение инвестиций и расширение экономического потенциала (включая создание новых рабочих мест, улучшение условий труда). </w:t>
      </w:r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>1.</w:t>
      </w:r>
      <w:r w:rsidR="00ED208B" w:rsidRPr="00BE00E0">
        <w:rPr>
          <w:sz w:val="28"/>
          <w:szCs w:val="28"/>
        </w:rPr>
        <w:t>6</w:t>
      </w:r>
      <w:r w:rsidRPr="00BE00E0">
        <w:rPr>
          <w:sz w:val="28"/>
          <w:szCs w:val="28"/>
        </w:rPr>
        <w:t>. Оценка эффективности налоговых льгот (налоговых расходов) осуществляется на основании информации Межрайонной Инспекции Федеральной налоговой службы №3 по Оренбургской области (далее –</w:t>
      </w:r>
      <w:r w:rsidR="008E7F1F" w:rsidRPr="00BE00E0">
        <w:rPr>
          <w:sz w:val="28"/>
          <w:szCs w:val="28"/>
        </w:rPr>
        <w:t xml:space="preserve"> </w:t>
      </w:r>
      <w:r w:rsidRPr="00BE00E0">
        <w:rPr>
          <w:sz w:val="28"/>
          <w:szCs w:val="28"/>
        </w:rPr>
        <w:t xml:space="preserve">МИФНС №3). </w:t>
      </w:r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>1.</w:t>
      </w:r>
      <w:r w:rsidR="00ED208B" w:rsidRPr="00BE00E0">
        <w:rPr>
          <w:sz w:val="28"/>
          <w:szCs w:val="28"/>
        </w:rPr>
        <w:t>7</w:t>
      </w:r>
      <w:r w:rsidRPr="00BE00E0">
        <w:rPr>
          <w:sz w:val="28"/>
          <w:szCs w:val="28"/>
        </w:rPr>
        <w:t xml:space="preserve">. Оценка эффективности налоговых льгот (налоговых расходов) проводится ежегодно за год, предшествующий отчетному финансовому году. </w:t>
      </w:r>
    </w:p>
    <w:p w:rsidR="00434B68" w:rsidRPr="00BE00E0" w:rsidRDefault="00434B68" w:rsidP="00BE00E0">
      <w:pPr>
        <w:jc w:val="center"/>
        <w:rPr>
          <w:b/>
          <w:bCs/>
          <w:sz w:val="28"/>
          <w:szCs w:val="28"/>
        </w:rPr>
      </w:pPr>
      <w:r w:rsidRPr="00BE00E0">
        <w:rPr>
          <w:sz w:val="28"/>
          <w:szCs w:val="28"/>
        </w:rPr>
        <w:br/>
      </w:r>
      <w:r w:rsidRPr="00BE00E0">
        <w:rPr>
          <w:b/>
          <w:bCs/>
          <w:sz w:val="28"/>
          <w:szCs w:val="28"/>
        </w:rPr>
        <w:t>II. Порядок проведения оценки эффективности налоговых льгот (налоговых расходов)</w:t>
      </w:r>
    </w:p>
    <w:p w:rsidR="00434B68" w:rsidRPr="00BE00E0" w:rsidRDefault="00434B68" w:rsidP="00BE00E0">
      <w:pPr>
        <w:jc w:val="center"/>
        <w:rPr>
          <w:sz w:val="28"/>
          <w:szCs w:val="28"/>
        </w:rPr>
      </w:pPr>
    </w:p>
    <w:p w:rsidR="00434B68" w:rsidRPr="00BE00E0" w:rsidRDefault="00290692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 xml:space="preserve">2.1. </w:t>
      </w:r>
      <w:r w:rsidR="00434B68" w:rsidRPr="00BE00E0">
        <w:rPr>
          <w:sz w:val="28"/>
          <w:szCs w:val="28"/>
        </w:rPr>
        <w:t>Оценка эффективности по налоговым льготам (налоговым расходам), предлагаемым</w:t>
      </w:r>
      <w:r w:rsidR="00547FEC" w:rsidRPr="00BE00E0">
        <w:rPr>
          <w:sz w:val="28"/>
          <w:szCs w:val="28"/>
        </w:rPr>
        <w:t xml:space="preserve"> к </w:t>
      </w:r>
      <w:r w:rsidR="00434B68" w:rsidRPr="00BE00E0">
        <w:rPr>
          <w:sz w:val="28"/>
          <w:szCs w:val="28"/>
        </w:rPr>
        <w:t xml:space="preserve">введению, проводится на стадии подготовки проекта нормативно-правового акта </w:t>
      </w:r>
      <w:r w:rsidR="00104273" w:rsidRPr="00BE00E0">
        <w:rPr>
          <w:sz w:val="28"/>
          <w:szCs w:val="28"/>
        </w:rPr>
        <w:t>Совета депутатов</w:t>
      </w:r>
      <w:r w:rsidR="002666B3" w:rsidRPr="00BE00E0">
        <w:rPr>
          <w:sz w:val="28"/>
          <w:szCs w:val="28"/>
        </w:rPr>
        <w:t xml:space="preserve"> </w:t>
      </w:r>
      <w:r w:rsidR="002666B3" w:rsidRPr="00BE00E0">
        <w:rPr>
          <w:bCs/>
          <w:sz w:val="28"/>
          <w:szCs w:val="28"/>
        </w:rPr>
        <w:t xml:space="preserve">муниципального образования </w:t>
      </w:r>
      <w:r w:rsidR="00BE00E0">
        <w:rPr>
          <w:bCs/>
          <w:sz w:val="28"/>
          <w:szCs w:val="28"/>
        </w:rPr>
        <w:t>Андреевский</w:t>
      </w:r>
      <w:r w:rsidR="002666B3" w:rsidRPr="00BE00E0">
        <w:rPr>
          <w:bCs/>
          <w:sz w:val="28"/>
          <w:szCs w:val="28"/>
        </w:rPr>
        <w:t xml:space="preserve"> сельсовет </w:t>
      </w:r>
      <w:r w:rsidR="00975C13" w:rsidRPr="00BE00E0">
        <w:rPr>
          <w:bCs/>
          <w:sz w:val="28"/>
          <w:szCs w:val="28"/>
        </w:rPr>
        <w:t>Курманаевского</w:t>
      </w:r>
      <w:r w:rsidR="002666B3" w:rsidRPr="00BE00E0">
        <w:rPr>
          <w:bCs/>
          <w:sz w:val="28"/>
          <w:szCs w:val="28"/>
        </w:rPr>
        <w:t xml:space="preserve"> района Оренбургской области</w:t>
      </w:r>
      <w:r w:rsidR="00434B68" w:rsidRPr="00BE00E0">
        <w:rPr>
          <w:sz w:val="28"/>
          <w:szCs w:val="28"/>
        </w:rPr>
        <w:t xml:space="preserve">, устанавливающего налоговую льготу (налоговый расход), в соответствии с критериями оценки, установленными в пункте 3.1 настоящего Порядка. </w:t>
      </w:r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 xml:space="preserve">2.2. В целях проведения оценки эффективности налоговых льгот (налоговых расходов): </w:t>
      </w:r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proofErr w:type="gramStart"/>
      <w:r w:rsidRPr="00BE00E0">
        <w:rPr>
          <w:sz w:val="28"/>
          <w:szCs w:val="28"/>
        </w:rPr>
        <w:t xml:space="preserve">до 1 февраля текущего финансового </w:t>
      </w:r>
      <w:r w:rsidR="001E2EFE" w:rsidRPr="00BE00E0">
        <w:rPr>
          <w:sz w:val="28"/>
          <w:szCs w:val="28"/>
        </w:rPr>
        <w:t xml:space="preserve">года </w:t>
      </w:r>
      <w:r w:rsidR="00104273" w:rsidRPr="00BE00E0">
        <w:rPr>
          <w:sz w:val="28"/>
          <w:szCs w:val="28"/>
        </w:rPr>
        <w:t>А</w:t>
      </w:r>
      <w:r w:rsidRPr="00BE00E0">
        <w:rPr>
          <w:sz w:val="28"/>
          <w:szCs w:val="28"/>
        </w:rPr>
        <w:t xml:space="preserve">дминистрация </w:t>
      </w:r>
      <w:r w:rsidR="002666B3" w:rsidRPr="00BE00E0">
        <w:rPr>
          <w:sz w:val="28"/>
          <w:szCs w:val="28"/>
        </w:rPr>
        <w:t xml:space="preserve"> </w:t>
      </w:r>
      <w:r w:rsidR="002666B3" w:rsidRPr="00BE00E0">
        <w:rPr>
          <w:bCs/>
          <w:sz w:val="28"/>
          <w:szCs w:val="28"/>
        </w:rPr>
        <w:t xml:space="preserve">муниципального образования </w:t>
      </w:r>
      <w:r w:rsidR="00BE00E0">
        <w:rPr>
          <w:bCs/>
          <w:sz w:val="28"/>
          <w:szCs w:val="28"/>
        </w:rPr>
        <w:t>Андреевский</w:t>
      </w:r>
      <w:r w:rsidR="00975C13" w:rsidRPr="00BE00E0">
        <w:rPr>
          <w:bCs/>
          <w:sz w:val="28"/>
          <w:szCs w:val="28"/>
        </w:rPr>
        <w:t>_</w:t>
      </w:r>
      <w:r w:rsidR="002666B3" w:rsidRPr="00BE00E0">
        <w:rPr>
          <w:bCs/>
          <w:sz w:val="28"/>
          <w:szCs w:val="28"/>
        </w:rPr>
        <w:t xml:space="preserve"> сельсовет </w:t>
      </w:r>
      <w:r w:rsidR="00975C13" w:rsidRPr="00BE00E0">
        <w:rPr>
          <w:bCs/>
          <w:sz w:val="28"/>
          <w:szCs w:val="28"/>
        </w:rPr>
        <w:t>Курманаевского</w:t>
      </w:r>
      <w:r w:rsidR="002666B3" w:rsidRPr="00BE00E0">
        <w:rPr>
          <w:bCs/>
          <w:sz w:val="28"/>
          <w:szCs w:val="28"/>
        </w:rPr>
        <w:t xml:space="preserve"> района Оренбургской области</w:t>
      </w:r>
      <w:r w:rsidR="002666B3" w:rsidRPr="00BE00E0">
        <w:rPr>
          <w:sz w:val="28"/>
          <w:szCs w:val="28"/>
        </w:rPr>
        <w:t xml:space="preserve"> </w:t>
      </w:r>
      <w:r w:rsidRPr="00BE00E0">
        <w:rPr>
          <w:sz w:val="28"/>
          <w:szCs w:val="28"/>
        </w:rPr>
        <w:t xml:space="preserve">направляет в МИФНС №3 сведения о категориях налогоплательщиков-получателей налоговой льготы (налогового расхода) с указанием обусловливающих соответствующие налоговые льготы (налоговые расходы) решений </w:t>
      </w:r>
      <w:r w:rsidR="00104273" w:rsidRPr="00BE00E0">
        <w:rPr>
          <w:sz w:val="28"/>
          <w:szCs w:val="28"/>
        </w:rPr>
        <w:t xml:space="preserve">Совета депутатов </w:t>
      </w:r>
      <w:r w:rsidR="002666B3" w:rsidRPr="00BE00E0">
        <w:rPr>
          <w:bCs/>
          <w:sz w:val="28"/>
          <w:szCs w:val="28"/>
        </w:rPr>
        <w:t xml:space="preserve">муниципального </w:t>
      </w:r>
      <w:r w:rsidR="002666B3" w:rsidRPr="00BE00E0">
        <w:rPr>
          <w:bCs/>
          <w:sz w:val="28"/>
          <w:szCs w:val="28"/>
        </w:rPr>
        <w:lastRenderedPageBreak/>
        <w:t xml:space="preserve">образования </w:t>
      </w:r>
      <w:r w:rsidR="00BE00E0">
        <w:rPr>
          <w:bCs/>
          <w:sz w:val="28"/>
          <w:szCs w:val="28"/>
        </w:rPr>
        <w:t>Андреевский</w:t>
      </w:r>
      <w:r w:rsidR="00975C13" w:rsidRPr="00BE00E0">
        <w:rPr>
          <w:bCs/>
          <w:sz w:val="28"/>
          <w:szCs w:val="28"/>
        </w:rPr>
        <w:t>_</w:t>
      </w:r>
      <w:r w:rsidR="002666B3" w:rsidRPr="00BE00E0">
        <w:rPr>
          <w:bCs/>
          <w:sz w:val="28"/>
          <w:szCs w:val="28"/>
        </w:rPr>
        <w:t xml:space="preserve"> сельсовет </w:t>
      </w:r>
      <w:r w:rsidR="00975C13" w:rsidRPr="00BE00E0">
        <w:rPr>
          <w:bCs/>
          <w:sz w:val="28"/>
          <w:szCs w:val="28"/>
        </w:rPr>
        <w:t>Курманаевского</w:t>
      </w:r>
      <w:r w:rsidR="002666B3" w:rsidRPr="00BE00E0">
        <w:rPr>
          <w:bCs/>
          <w:sz w:val="28"/>
          <w:szCs w:val="28"/>
        </w:rPr>
        <w:t xml:space="preserve"> района Оренбургской области</w:t>
      </w:r>
      <w:r w:rsidR="002666B3" w:rsidRPr="00BE00E0">
        <w:rPr>
          <w:sz w:val="28"/>
          <w:szCs w:val="28"/>
        </w:rPr>
        <w:t xml:space="preserve"> </w:t>
      </w:r>
      <w:r w:rsidRPr="00BE00E0">
        <w:rPr>
          <w:sz w:val="28"/>
          <w:szCs w:val="28"/>
        </w:rPr>
        <w:t xml:space="preserve">(статей, частей, пунктов, подпунктов, абзацев); </w:t>
      </w:r>
      <w:proofErr w:type="gramEnd"/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proofErr w:type="gramStart"/>
      <w:r w:rsidRPr="00BE00E0">
        <w:rPr>
          <w:sz w:val="28"/>
          <w:szCs w:val="28"/>
        </w:rPr>
        <w:t xml:space="preserve">до 1 апреля текущего финансового года МИФНС №3 (на основании запроса сельского поселения) направляет в администрацию сельского поселения информацию за год, предшествующую отчетному, а также уточненные данные за иные отчетные периоды в целях оценки эффективности налоговых льгот (налоговых расходов) в случае необходимости, с учетом актуальной информации по налоговым декларациям по состоянию на 1 марта текущего финансового года, содержащую: </w:t>
      </w:r>
      <w:proofErr w:type="gramEnd"/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 xml:space="preserve">перечень категорий налогоплательщиков-получателей налоговой льготы (налогового расхода) с той же детализацией, как они установлены решениями </w:t>
      </w:r>
      <w:r w:rsidR="002F2CD6" w:rsidRPr="00BE00E0">
        <w:rPr>
          <w:sz w:val="28"/>
          <w:szCs w:val="28"/>
        </w:rPr>
        <w:t>Совета депутатов</w:t>
      </w:r>
      <w:r w:rsidR="00B87122" w:rsidRPr="00BE00E0">
        <w:rPr>
          <w:sz w:val="28"/>
          <w:szCs w:val="28"/>
        </w:rPr>
        <w:t xml:space="preserve"> </w:t>
      </w:r>
      <w:r w:rsidR="00B87122" w:rsidRPr="00BE00E0">
        <w:rPr>
          <w:bCs/>
          <w:sz w:val="28"/>
          <w:szCs w:val="28"/>
        </w:rPr>
        <w:t xml:space="preserve">муниципального образования </w:t>
      </w:r>
      <w:r w:rsidR="00BE00E0">
        <w:rPr>
          <w:bCs/>
          <w:sz w:val="28"/>
          <w:szCs w:val="28"/>
        </w:rPr>
        <w:t>Андреевский</w:t>
      </w:r>
      <w:r w:rsidR="00B87122" w:rsidRPr="00BE00E0">
        <w:rPr>
          <w:bCs/>
          <w:sz w:val="28"/>
          <w:szCs w:val="28"/>
        </w:rPr>
        <w:t xml:space="preserve"> сельсовет </w:t>
      </w:r>
      <w:r w:rsidR="00975C13" w:rsidRPr="00BE00E0">
        <w:rPr>
          <w:bCs/>
          <w:sz w:val="28"/>
          <w:szCs w:val="28"/>
        </w:rPr>
        <w:t>Курманаев</w:t>
      </w:r>
      <w:r w:rsidR="00B87122" w:rsidRPr="00BE00E0">
        <w:rPr>
          <w:bCs/>
          <w:sz w:val="28"/>
          <w:szCs w:val="28"/>
        </w:rPr>
        <w:t>ского района Оренбургской области</w:t>
      </w:r>
      <w:r w:rsidRPr="00BE00E0">
        <w:rPr>
          <w:sz w:val="28"/>
          <w:szCs w:val="28"/>
        </w:rPr>
        <w:t xml:space="preserve">; </w:t>
      </w:r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 xml:space="preserve">сведения о суммах предоставленных налоговых льгот (налоговых расходов) за счет бюджета </w:t>
      </w:r>
      <w:r w:rsidR="00B87122" w:rsidRPr="00BE00E0">
        <w:rPr>
          <w:bCs/>
          <w:sz w:val="28"/>
          <w:szCs w:val="28"/>
        </w:rPr>
        <w:t xml:space="preserve">муниципального образования </w:t>
      </w:r>
      <w:r w:rsidR="00BE00E0">
        <w:rPr>
          <w:bCs/>
          <w:sz w:val="28"/>
          <w:szCs w:val="28"/>
        </w:rPr>
        <w:t>Андреевский</w:t>
      </w:r>
      <w:r w:rsidR="00B87122" w:rsidRPr="00BE00E0">
        <w:rPr>
          <w:bCs/>
          <w:sz w:val="28"/>
          <w:szCs w:val="28"/>
        </w:rPr>
        <w:t xml:space="preserve"> сельсовет </w:t>
      </w:r>
      <w:r w:rsidR="00975C13" w:rsidRPr="00BE00E0">
        <w:rPr>
          <w:bCs/>
          <w:sz w:val="28"/>
          <w:szCs w:val="28"/>
        </w:rPr>
        <w:t>Курманаевского</w:t>
      </w:r>
      <w:r w:rsidR="00B87122" w:rsidRPr="00BE00E0">
        <w:rPr>
          <w:bCs/>
          <w:sz w:val="28"/>
          <w:szCs w:val="28"/>
        </w:rPr>
        <w:t xml:space="preserve"> района Оренбургской области</w:t>
      </w:r>
      <w:r w:rsidR="00B87122" w:rsidRPr="00BE00E0">
        <w:rPr>
          <w:sz w:val="28"/>
          <w:szCs w:val="28"/>
        </w:rPr>
        <w:t xml:space="preserve"> </w:t>
      </w:r>
      <w:r w:rsidRPr="00BE00E0">
        <w:rPr>
          <w:sz w:val="28"/>
          <w:szCs w:val="28"/>
        </w:rPr>
        <w:t xml:space="preserve">по каждой категории налогоплательщиков-получателей налоговой льготы (налогового расхода) и в целом по сельскому поселению; </w:t>
      </w:r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 xml:space="preserve">сведения об объемах налоговых поступлений в бюджет </w:t>
      </w:r>
      <w:r w:rsidR="002F2CD6" w:rsidRPr="00BE00E0">
        <w:rPr>
          <w:sz w:val="28"/>
          <w:szCs w:val="28"/>
        </w:rPr>
        <w:t>муниципального образования</w:t>
      </w:r>
      <w:r w:rsidRPr="00BE00E0">
        <w:rPr>
          <w:sz w:val="28"/>
          <w:szCs w:val="28"/>
        </w:rPr>
        <w:t xml:space="preserve"> по каждой категории налогоплательщиков-получателей налоговой льготы (налогового расхода) и в целом по </w:t>
      </w:r>
      <w:r w:rsidR="002F2CD6" w:rsidRPr="00BE00E0">
        <w:rPr>
          <w:bCs/>
          <w:sz w:val="28"/>
          <w:szCs w:val="28"/>
        </w:rPr>
        <w:t>муниципальному образованию</w:t>
      </w:r>
      <w:r w:rsidR="00B87122" w:rsidRPr="00BE00E0">
        <w:rPr>
          <w:bCs/>
          <w:sz w:val="28"/>
          <w:szCs w:val="28"/>
        </w:rPr>
        <w:t xml:space="preserve"> </w:t>
      </w:r>
      <w:r w:rsidR="00BE00E0">
        <w:rPr>
          <w:bCs/>
          <w:sz w:val="28"/>
          <w:szCs w:val="28"/>
        </w:rPr>
        <w:t>Андреевский</w:t>
      </w:r>
      <w:r w:rsidR="00B87122" w:rsidRPr="00BE00E0">
        <w:rPr>
          <w:bCs/>
          <w:sz w:val="28"/>
          <w:szCs w:val="28"/>
        </w:rPr>
        <w:t xml:space="preserve"> сельсовет </w:t>
      </w:r>
      <w:r w:rsidR="00975C13" w:rsidRPr="00BE00E0">
        <w:rPr>
          <w:bCs/>
          <w:sz w:val="28"/>
          <w:szCs w:val="28"/>
        </w:rPr>
        <w:t>Курманаевского</w:t>
      </w:r>
      <w:r w:rsidR="00B87122" w:rsidRPr="00BE00E0">
        <w:rPr>
          <w:bCs/>
          <w:sz w:val="28"/>
          <w:szCs w:val="28"/>
        </w:rPr>
        <w:t xml:space="preserve"> района Оренбургской области</w:t>
      </w:r>
      <w:r w:rsidR="00B87122" w:rsidRPr="00BE00E0">
        <w:rPr>
          <w:sz w:val="28"/>
          <w:szCs w:val="28"/>
        </w:rPr>
        <w:t xml:space="preserve"> </w:t>
      </w:r>
      <w:r w:rsidRPr="00BE00E0">
        <w:rPr>
          <w:sz w:val="28"/>
          <w:szCs w:val="28"/>
        </w:rPr>
        <w:t xml:space="preserve">– в отношении стимулирующих налоговых льгот (налоговых расходов); </w:t>
      </w:r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 xml:space="preserve"> до 1 июня текущего финансового года</w:t>
      </w:r>
      <w:r w:rsidR="007D78DB" w:rsidRPr="00BE00E0">
        <w:rPr>
          <w:sz w:val="28"/>
          <w:szCs w:val="28"/>
        </w:rPr>
        <w:t xml:space="preserve"> кураторы налоговых льгот (налоговых расходов) представляют в финансовый отдел  администрации </w:t>
      </w:r>
      <w:r w:rsidR="00975C13" w:rsidRPr="00BE00E0">
        <w:rPr>
          <w:sz w:val="28"/>
          <w:szCs w:val="28"/>
        </w:rPr>
        <w:t>Курманаевского</w:t>
      </w:r>
      <w:r w:rsidR="007D78DB" w:rsidRPr="00BE00E0">
        <w:rPr>
          <w:sz w:val="28"/>
          <w:szCs w:val="28"/>
        </w:rPr>
        <w:t xml:space="preserve"> района Оренбургской области результаты проведенной оценки эффективности налоговых льгот (налоговых расходов)</w:t>
      </w:r>
      <w:r w:rsidRPr="00BE00E0">
        <w:rPr>
          <w:sz w:val="28"/>
          <w:szCs w:val="28"/>
        </w:rPr>
        <w:t xml:space="preserve">; </w:t>
      </w:r>
    </w:p>
    <w:p w:rsidR="007D78DB" w:rsidRPr="00BE00E0" w:rsidRDefault="007D78DB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 xml:space="preserve">до 1 августа текущего финансового года финансовый отдел  администрации </w:t>
      </w:r>
      <w:r w:rsidR="00556532" w:rsidRPr="00BE00E0">
        <w:rPr>
          <w:sz w:val="28"/>
          <w:szCs w:val="28"/>
        </w:rPr>
        <w:t>Курманаевского</w:t>
      </w:r>
      <w:r w:rsidRPr="00BE00E0">
        <w:rPr>
          <w:sz w:val="28"/>
          <w:szCs w:val="28"/>
        </w:rPr>
        <w:t xml:space="preserve"> района Оренбургской области готовит сводную оценку эффективности налоговых льгот (налоговых расходов)</w:t>
      </w:r>
      <w:r w:rsidR="00EA4815" w:rsidRPr="00BE00E0">
        <w:rPr>
          <w:sz w:val="28"/>
          <w:szCs w:val="28"/>
        </w:rPr>
        <w:t>, отправляет сводную аналитическую записку в министерство финансов Оренбургской области</w:t>
      </w:r>
      <w:r w:rsidR="00B21249" w:rsidRPr="00BE00E0">
        <w:rPr>
          <w:sz w:val="28"/>
          <w:szCs w:val="28"/>
        </w:rPr>
        <w:t>;</w:t>
      </w:r>
    </w:p>
    <w:p w:rsidR="00B21249" w:rsidRPr="00BE00E0" w:rsidRDefault="00B21249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 xml:space="preserve">до  1 сентября текущего финансового года </w:t>
      </w:r>
      <w:r w:rsidR="002F2CD6" w:rsidRPr="00BE00E0">
        <w:rPr>
          <w:sz w:val="28"/>
          <w:szCs w:val="28"/>
        </w:rPr>
        <w:t>А</w:t>
      </w:r>
      <w:r w:rsidRPr="00BE00E0">
        <w:rPr>
          <w:sz w:val="28"/>
          <w:szCs w:val="28"/>
        </w:rPr>
        <w:t xml:space="preserve">дминистрация </w:t>
      </w:r>
      <w:r w:rsidRPr="00BE00E0">
        <w:rPr>
          <w:bCs/>
          <w:sz w:val="28"/>
          <w:szCs w:val="28"/>
        </w:rPr>
        <w:t xml:space="preserve">муниципального образования </w:t>
      </w:r>
      <w:r w:rsidR="00BE00E0">
        <w:rPr>
          <w:bCs/>
          <w:sz w:val="28"/>
          <w:szCs w:val="28"/>
        </w:rPr>
        <w:t>Андреевский</w:t>
      </w:r>
      <w:r w:rsidRPr="00BE00E0">
        <w:rPr>
          <w:bCs/>
          <w:sz w:val="28"/>
          <w:szCs w:val="28"/>
        </w:rPr>
        <w:t xml:space="preserve"> сельсовет </w:t>
      </w:r>
      <w:r w:rsidR="00556532" w:rsidRPr="00BE00E0">
        <w:rPr>
          <w:bCs/>
          <w:sz w:val="28"/>
          <w:szCs w:val="28"/>
        </w:rPr>
        <w:t>Курманаев</w:t>
      </w:r>
      <w:r w:rsidRPr="00BE00E0">
        <w:rPr>
          <w:bCs/>
          <w:sz w:val="28"/>
          <w:szCs w:val="28"/>
        </w:rPr>
        <w:t>ского района Оренбургской области</w:t>
      </w:r>
      <w:r w:rsidRPr="00BE00E0">
        <w:rPr>
          <w:sz w:val="28"/>
          <w:szCs w:val="28"/>
        </w:rPr>
        <w:t xml:space="preserve"> размещает заключение о результатах ежегодной оценки эффективности  на официальном сайте администрации муниципального образования </w:t>
      </w:r>
      <w:r w:rsidR="00BE00E0">
        <w:rPr>
          <w:sz w:val="28"/>
          <w:szCs w:val="28"/>
        </w:rPr>
        <w:t>Андреевский</w:t>
      </w:r>
      <w:r w:rsidRPr="00BE00E0">
        <w:rPr>
          <w:sz w:val="28"/>
          <w:szCs w:val="28"/>
        </w:rPr>
        <w:t xml:space="preserve"> сельсовет </w:t>
      </w:r>
      <w:r w:rsidR="00556532" w:rsidRPr="00BE00E0">
        <w:rPr>
          <w:sz w:val="28"/>
          <w:szCs w:val="28"/>
        </w:rPr>
        <w:t>Курманаев</w:t>
      </w:r>
      <w:r w:rsidRPr="00BE00E0">
        <w:rPr>
          <w:sz w:val="28"/>
          <w:szCs w:val="28"/>
        </w:rPr>
        <w:t>ского района Оренбургской области в сети «Интернет.</w:t>
      </w:r>
    </w:p>
    <w:p w:rsidR="00434B68" w:rsidRPr="00BE00E0" w:rsidRDefault="00434B68" w:rsidP="00BE00E0">
      <w:pPr>
        <w:jc w:val="center"/>
        <w:rPr>
          <w:bCs/>
          <w:sz w:val="28"/>
          <w:szCs w:val="28"/>
        </w:rPr>
      </w:pPr>
    </w:p>
    <w:p w:rsidR="00434B68" w:rsidRPr="00BE00E0" w:rsidRDefault="00434B68" w:rsidP="00BE00E0">
      <w:pPr>
        <w:jc w:val="center"/>
        <w:rPr>
          <w:b/>
          <w:bCs/>
          <w:sz w:val="28"/>
          <w:szCs w:val="28"/>
        </w:rPr>
      </w:pPr>
      <w:r w:rsidRPr="00BE00E0">
        <w:rPr>
          <w:b/>
          <w:bCs/>
          <w:sz w:val="28"/>
          <w:szCs w:val="28"/>
        </w:rPr>
        <w:t xml:space="preserve">III. Критерии оценки эффективности налоговых льгот </w:t>
      </w:r>
    </w:p>
    <w:p w:rsidR="00434B68" w:rsidRPr="00BE00E0" w:rsidRDefault="00434B68" w:rsidP="00BE00E0">
      <w:pPr>
        <w:jc w:val="center"/>
        <w:rPr>
          <w:b/>
          <w:bCs/>
          <w:sz w:val="28"/>
          <w:szCs w:val="28"/>
        </w:rPr>
      </w:pPr>
      <w:r w:rsidRPr="00BE00E0">
        <w:rPr>
          <w:b/>
          <w:bCs/>
          <w:sz w:val="28"/>
          <w:szCs w:val="28"/>
        </w:rPr>
        <w:t>(налоговых расходов)</w:t>
      </w:r>
    </w:p>
    <w:p w:rsidR="00434B68" w:rsidRPr="00BE00E0" w:rsidRDefault="00434B68" w:rsidP="00BE00E0">
      <w:pPr>
        <w:jc w:val="center"/>
        <w:rPr>
          <w:b/>
          <w:sz w:val="28"/>
          <w:szCs w:val="28"/>
        </w:rPr>
      </w:pPr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 xml:space="preserve">Оценка эффективности налоговых льгот (налоговых расходов) осуществляется в два этапа: </w:t>
      </w:r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 xml:space="preserve">1 этап – оценка целесообразности осуществления налоговых льгот (налоговых расходов); </w:t>
      </w:r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lastRenderedPageBreak/>
        <w:t xml:space="preserve">2 этап – оценка результативности налоговых льгот (налоговых расходов). </w:t>
      </w:r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 xml:space="preserve">3.1. Обязательными критериями целесообразности осуществления налоговых льгот (налоговых расходов) являются: </w:t>
      </w:r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 xml:space="preserve">- 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</w:t>
      </w:r>
      <w:r w:rsidR="002F2CD6" w:rsidRPr="00BE00E0">
        <w:rPr>
          <w:sz w:val="28"/>
          <w:szCs w:val="28"/>
        </w:rPr>
        <w:t>муниципального образования</w:t>
      </w:r>
      <w:r w:rsidRPr="00BE00E0">
        <w:rPr>
          <w:sz w:val="28"/>
          <w:szCs w:val="28"/>
        </w:rPr>
        <w:t xml:space="preserve"> (в отношении непрограммных налоговых расходов); </w:t>
      </w:r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 xml:space="preserve">- </w:t>
      </w:r>
      <w:proofErr w:type="spellStart"/>
      <w:r w:rsidRPr="00BE00E0">
        <w:rPr>
          <w:sz w:val="28"/>
          <w:szCs w:val="28"/>
        </w:rPr>
        <w:t>востребованность</w:t>
      </w:r>
      <w:proofErr w:type="spellEnd"/>
      <w:r w:rsidRPr="00BE00E0">
        <w:rPr>
          <w:sz w:val="28"/>
          <w:szCs w:val="28"/>
        </w:rPr>
        <w:t xml:space="preserve"> льготы (расхода), освобождения или иной преференции; </w:t>
      </w:r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 xml:space="preserve">- отсутствие значимых отрицательных внешних эффектов. </w:t>
      </w:r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 xml:space="preserve">Невыполнение хотя бы одного из указанных критериев свидетельствует о недостаточной эффективности рассматриваемых налоговых льгот (налоговых расходов). В этом случае куратору надлежит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 </w:t>
      </w:r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 xml:space="preserve">3.2. Оценка результативности производится на основании влияния налоговой льготы (налогового расхода) на результаты реализации соответствующей муниципальной программы (ее структурных элементов), не отнесенных к действующим муниципальным программам (для налоговых расходов, отнесенных к непрограммным), и включает оценку бюджетной эффективности налоговой льготы (налогового расхода). </w:t>
      </w:r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 xml:space="preserve">3.2.1. В качестве критерия результативности определяется не менее одного показателя (индикатора), на значение которого оказывает влияние рассматриваемая налоговая льгота (налоговый расход), непосредственным образом связанного с показателями конечного результата реализации муниципальной программы (ее структурных элементов) либо результата достижения цели, определенной при предоставлении налоговой льготы (для налоговых расходов, отнесенных к непрограммным или нераспределенным). </w:t>
      </w:r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 xml:space="preserve">3.2.2.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налоговой льготы (налогового расхода) и без ее учета. </w:t>
      </w:r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 xml:space="preserve">3.2.3. </w:t>
      </w:r>
      <w:proofErr w:type="gramStart"/>
      <w:r w:rsidRPr="00BE00E0">
        <w:rPr>
          <w:sz w:val="28"/>
          <w:szCs w:val="28"/>
        </w:rPr>
        <w:t>В целях проведения оценки бюджетной эффективности налоговых льгот (налоговых расходов) осуществляется сравнительный анализ их результативности с альтернативными механизмами достижения поставленных целей и задач, включающий сравнение затратности альтернативных возможностей с текущим объёмом налоговых льгот (налоговых расходов),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</w:t>
      </w:r>
      <w:proofErr w:type="gramEnd"/>
      <w:r w:rsidRPr="00BE00E0">
        <w:rPr>
          <w:sz w:val="28"/>
          <w:szCs w:val="28"/>
        </w:rPr>
        <w:t xml:space="preserve"> альтернативных механизмов). </w:t>
      </w:r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 xml:space="preserve">В целях настоящего пункта в качестве альтернативных механизмов могут учитываться в том числе: </w:t>
      </w:r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="00B87122" w:rsidRPr="00BE00E0">
        <w:rPr>
          <w:sz w:val="28"/>
          <w:szCs w:val="28"/>
        </w:rPr>
        <w:t xml:space="preserve">администрации </w:t>
      </w:r>
      <w:r w:rsidR="00B87122" w:rsidRPr="00BE00E0">
        <w:rPr>
          <w:bCs/>
          <w:sz w:val="28"/>
          <w:szCs w:val="28"/>
        </w:rPr>
        <w:t xml:space="preserve">муниципального образования </w:t>
      </w:r>
      <w:r w:rsidR="00BE00E0">
        <w:rPr>
          <w:bCs/>
          <w:sz w:val="28"/>
          <w:szCs w:val="28"/>
        </w:rPr>
        <w:t>Андреевский</w:t>
      </w:r>
      <w:r w:rsidR="00B87122" w:rsidRPr="00BE00E0">
        <w:rPr>
          <w:bCs/>
          <w:sz w:val="28"/>
          <w:szCs w:val="28"/>
        </w:rPr>
        <w:t xml:space="preserve"> сельсовет </w:t>
      </w:r>
      <w:r w:rsidR="00556532" w:rsidRPr="00BE00E0">
        <w:rPr>
          <w:bCs/>
          <w:sz w:val="28"/>
          <w:szCs w:val="28"/>
        </w:rPr>
        <w:t>Курманаев</w:t>
      </w:r>
      <w:r w:rsidR="00B87122" w:rsidRPr="00BE00E0">
        <w:rPr>
          <w:bCs/>
          <w:sz w:val="28"/>
          <w:szCs w:val="28"/>
        </w:rPr>
        <w:t>ского района Оренбургской области</w:t>
      </w:r>
      <w:r w:rsidRPr="00BE00E0">
        <w:rPr>
          <w:sz w:val="28"/>
          <w:szCs w:val="28"/>
        </w:rPr>
        <w:t xml:space="preserve">; </w:t>
      </w:r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lastRenderedPageBreak/>
        <w:t xml:space="preserve">предоставление муниципальных гарантий по обязательствам соответствующих категорий налогоплательщиков; </w:t>
      </w:r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 xml:space="preserve"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налогоплательщиков. </w:t>
      </w:r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 xml:space="preserve">Оценка бюджетной эффективности стимулирующих налоговых льгот (налоговых расходов) наряду со сравнительным анализом, указанным в абзаце первом настоящего пункта, предусматривает оценку совокупного бюджетного эффекта (самоокупаемости) указанных налоговых льгот (налоговых расходов), осуществляемую в соответствии с пунктом 3.2.4 настоящей методики. </w:t>
      </w:r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 xml:space="preserve">3.2.4. Оценка совокупного бюджетного эффекта (самоокупаемости) стимулирующих налоговых льгот (налоговых расходов) определяется отдельно по каждой налоговой льготе (налоговому расходу). В случае если для отдельных категорий налогоплательщиков установлены налоговые льготы (налоговые расходы) по нескольким налогам, оценка совокупного бюджетного эффекта (самоокупаемости) стимулирующих налоговых льгот (налоговых расходов) определяется в целом по данной категории налогоплательщиков. </w:t>
      </w:r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 xml:space="preserve">Оценка совокупного бюджетного эффекта (самоокупаемости) стимулирующих налоговых льгот (налоговых расходов) определяется за период с начала действия налоговой льготы (налогового расхода) или за пять лет, предшествующих </w:t>
      </w:r>
      <w:proofErr w:type="gramStart"/>
      <w:r w:rsidRPr="00BE00E0">
        <w:rPr>
          <w:sz w:val="28"/>
          <w:szCs w:val="28"/>
        </w:rPr>
        <w:t>отчетному</w:t>
      </w:r>
      <w:proofErr w:type="gramEnd"/>
      <w:r w:rsidRPr="00BE00E0">
        <w:rPr>
          <w:sz w:val="28"/>
          <w:szCs w:val="28"/>
        </w:rPr>
        <w:t>, в случае если налоговая льгота (налоговый расход) действует более шести лет на момент проведения оценки эффективности</w:t>
      </w:r>
      <w:r w:rsidR="001852FB" w:rsidRPr="00BE00E0">
        <w:rPr>
          <w:sz w:val="28"/>
          <w:szCs w:val="28"/>
        </w:rPr>
        <w:t>.</w:t>
      </w:r>
      <w:r w:rsidRPr="00BE00E0">
        <w:rPr>
          <w:sz w:val="28"/>
          <w:szCs w:val="28"/>
        </w:rPr>
        <w:t xml:space="preserve"> </w:t>
      </w:r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 xml:space="preserve">При определении объема налоговых поступлений в бюджет </w:t>
      </w:r>
      <w:r w:rsidR="00B87122" w:rsidRPr="00BE00E0">
        <w:rPr>
          <w:bCs/>
          <w:sz w:val="28"/>
          <w:szCs w:val="28"/>
        </w:rPr>
        <w:t xml:space="preserve">муниципального образования </w:t>
      </w:r>
      <w:r w:rsidR="00BE00E0">
        <w:rPr>
          <w:bCs/>
          <w:sz w:val="28"/>
          <w:szCs w:val="28"/>
        </w:rPr>
        <w:t>Андреевский</w:t>
      </w:r>
      <w:r w:rsidR="00B87122" w:rsidRPr="00BE00E0">
        <w:rPr>
          <w:bCs/>
          <w:sz w:val="28"/>
          <w:szCs w:val="28"/>
        </w:rPr>
        <w:t xml:space="preserve"> сельсовет </w:t>
      </w:r>
      <w:r w:rsidR="00556532" w:rsidRPr="00BE00E0">
        <w:rPr>
          <w:bCs/>
          <w:sz w:val="28"/>
          <w:szCs w:val="28"/>
        </w:rPr>
        <w:t>Курманаев</w:t>
      </w:r>
      <w:r w:rsidR="00B87122" w:rsidRPr="00BE00E0">
        <w:rPr>
          <w:bCs/>
          <w:sz w:val="28"/>
          <w:szCs w:val="28"/>
        </w:rPr>
        <w:t>ского района Оренбургской области</w:t>
      </w:r>
      <w:r w:rsidRPr="00BE00E0">
        <w:rPr>
          <w:sz w:val="28"/>
          <w:szCs w:val="28"/>
        </w:rPr>
        <w:t xml:space="preserve"> от налогоплательщиков - получателей налоговой льготы (налогового расхода) учитываются поступления по налогу на имущество физических лиц; земельному налогу с организаций; земельному налогу с физических лиц</w:t>
      </w:r>
      <w:r w:rsidRPr="00BE00E0">
        <w:rPr>
          <w:color w:val="FF0000"/>
          <w:sz w:val="28"/>
          <w:szCs w:val="28"/>
        </w:rPr>
        <w:t xml:space="preserve">. </w:t>
      </w:r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 xml:space="preserve">3.2.5. По итогам оценки результативности куратором формируется заключение: </w:t>
      </w:r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 xml:space="preserve">о значимости вклада налоговых льгот (налоговых расходов) в достижение соответствующих показателей (индикаторов); </w:t>
      </w:r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 xml:space="preserve">о наличии (отсутствии) более результативных (менее затратных) альтернативных механизмов достижения поставленных целей и задач. </w:t>
      </w:r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 xml:space="preserve">3.3. По результатам оценки эффективности соответствующих налоговых льгот (налоговых расходов) куратор формулирует общий вывод о степени их эффективности и рекомендации по целесообразности их дальнейшего осуществления. </w:t>
      </w:r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 xml:space="preserve">Исходные данные, результаты оценки эффективности налоговых расходов и рекомендации по результатам такой оценки представляются куратором в </w:t>
      </w:r>
      <w:r w:rsidR="001852FB" w:rsidRPr="00BE00E0">
        <w:rPr>
          <w:sz w:val="28"/>
          <w:szCs w:val="28"/>
        </w:rPr>
        <w:t>А</w:t>
      </w:r>
      <w:r w:rsidR="00B87122" w:rsidRPr="00BE00E0">
        <w:rPr>
          <w:sz w:val="28"/>
          <w:szCs w:val="28"/>
        </w:rPr>
        <w:t xml:space="preserve">дминистрацию </w:t>
      </w:r>
      <w:r w:rsidR="00B87122" w:rsidRPr="00BE00E0">
        <w:rPr>
          <w:bCs/>
          <w:sz w:val="28"/>
          <w:szCs w:val="28"/>
        </w:rPr>
        <w:t xml:space="preserve">муниципального образования </w:t>
      </w:r>
      <w:r w:rsidR="00BE00E0">
        <w:rPr>
          <w:bCs/>
          <w:sz w:val="28"/>
          <w:szCs w:val="28"/>
        </w:rPr>
        <w:t>Андреевский</w:t>
      </w:r>
      <w:r w:rsidR="00B87122" w:rsidRPr="00BE00E0">
        <w:rPr>
          <w:bCs/>
          <w:sz w:val="28"/>
          <w:szCs w:val="28"/>
        </w:rPr>
        <w:t xml:space="preserve"> сельсовет </w:t>
      </w:r>
      <w:r w:rsidR="00556532" w:rsidRPr="00BE00E0">
        <w:rPr>
          <w:bCs/>
          <w:sz w:val="28"/>
          <w:szCs w:val="28"/>
        </w:rPr>
        <w:t>Курманаев</w:t>
      </w:r>
      <w:r w:rsidR="00B87122" w:rsidRPr="00BE00E0">
        <w:rPr>
          <w:bCs/>
          <w:sz w:val="28"/>
          <w:szCs w:val="28"/>
        </w:rPr>
        <w:t>ского района Оренбургской области</w:t>
      </w:r>
      <w:r w:rsidR="00B87122" w:rsidRPr="00BE00E0">
        <w:rPr>
          <w:sz w:val="28"/>
          <w:szCs w:val="28"/>
        </w:rPr>
        <w:t xml:space="preserve"> </w:t>
      </w:r>
      <w:r w:rsidRPr="00BE00E0">
        <w:rPr>
          <w:sz w:val="28"/>
          <w:szCs w:val="28"/>
        </w:rPr>
        <w:t xml:space="preserve">в сроки и в формате, определенные указанным органом. </w:t>
      </w:r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 xml:space="preserve">Результаты оценки эффективности налоговых расходов подлежат учету при оценке эффективности реализации соответствующих муниципальных программ. </w:t>
      </w:r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lastRenderedPageBreak/>
        <w:t xml:space="preserve">3.4. Администрация </w:t>
      </w:r>
      <w:r w:rsidR="007A05D4" w:rsidRPr="00BE00E0">
        <w:rPr>
          <w:sz w:val="28"/>
          <w:szCs w:val="28"/>
        </w:rPr>
        <w:t xml:space="preserve">муниципального образования </w:t>
      </w:r>
      <w:r w:rsidR="00BE00E0">
        <w:rPr>
          <w:sz w:val="28"/>
          <w:szCs w:val="28"/>
        </w:rPr>
        <w:t>Андреевский</w:t>
      </w:r>
      <w:r w:rsidR="007A05D4" w:rsidRPr="00BE00E0">
        <w:rPr>
          <w:sz w:val="28"/>
          <w:szCs w:val="28"/>
        </w:rPr>
        <w:t xml:space="preserve"> сельсовет </w:t>
      </w:r>
      <w:r w:rsidR="00556532" w:rsidRPr="00BE00E0">
        <w:rPr>
          <w:sz w:val="28"/>
          <w:szCs w:val="28"/>
        </w:rPr>
        <w:t>Курманаев</w:t>
      </w:r>
      <w:r w:rsidR="007A05D4" w:rsidRPr="00BE00E0">
        <w:rPr>
          <w:sz w:val="28"/>
          <w:szCs w:val="28"/>
        </w:rPr>
        <w:t>ского района Оренбургской области</w:t>
      </w:r>
      <w:r w:rsidRPr="00BE00E0">
        <w:rPr>
          <w:sz w:val="28"/>
          <w:szCs w:val="28"/>
        </w:rPr>
        <w:t xml:space="preserve"> формирует итоговую оценку эффективности налоговых льгот (налоговых расходов) на основе д</w:t>
      </w:r>
      <w:r w:rsidR="00503E14" w:rsidRPr="00BE00E0">
        <w:rPr>
          <w:sz w:val="28"/>
          <w:szCs w:val="28"/>
        </w:rPr>
        <w:t>анных, представленных куратором</w:t>
      </w:r>
      <w:r w:rsidRPr="00BE00E0">
        <w:rPr>
          <w:sz w:val="28"/>
          <w:szCs w:val="28"/>
        </w:rPr>
        <w:t xml:space="preserve">. </w:t>
      </w:r>
    </w:p>
    <w:p w:rsidR="00434B68" w:rsidRPr="00BE00E0" w:rsidRDefault="00434B68" w:rsidP="00BE00E0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E00E0">
        <w:rPr>
          <w:sz w:val="28"/>
          <w:szCs w:val="28"/>
        </w:rPr>
        <w:t xml:space="preserve">Результаты указанной оценки учитываются при формировании основных направлений бюджетной и налоговой политики </w:t>
      </w:r>
      <w:r w:rsidR="007A05D4" w:rsidRPr="00BE00E0">
        <w:rPr>
          <w:sz w:val="28"/>
          <w:szCs w:val="28"/>
        </w:rPr>
        <w:t xml:space="preserve">муниципального образования </w:t>
      </w:r>
      <w:r w:rsidR="00BE00E0">
        <w:rPr>
          <w:sz w:val="28"/>
          <w:szCs w:val="28"/>
        </w:rPr>
        <w:t>Андреевский</w:t>
      </w:r>
      <w:r w:rsidR="00556532" w:rsidRPr="00BE00E0">
        <w:rPr>
          <w:sz w:val="28"/>
          <w:szCs w:val="28"/>
        </w:rPr>
        <w:t>__</w:t>
      </w:r>
      <w:r w:rsidR="007A05D4" w:rsidRPr="00BE00E0">
        <w:rPr>
          <w:sz w:val="28"/>
          <w:szCs w:val="28"/>
        </w:rPr>
        <w:t xml:space="preserve"> сельсовет </w:t>
      </w:r>
      <w:r w:rsidR="00556532" w:rsidRPr="00BE00E0">
        <w:rPr>
          <w:sz w:val="28"/>
          <w:szCs w:val="28"/>
        </w:rPr>
        <w:t>Курманаев</w:t>
      </w:r>
      <w:r w:rsidR="007A05D4" w:rsidRPr="00BE00E0">
        <w:rPr>
          <w:sz w:val="28"/>
          <w:szCs w:val="28"/>
        </w:rPr>
        <w:t xml:space="preserve">ского района Оренбургской области </w:t>
      </w:r>
      <w:r w:rsidRPr="00BE00E0">
        <w:rPr>
          <w:sz w:val="28"/>
          <w:szCs w:val="28"/>
        </w:rPr>
        <w:t xml:space="preserve">в части целесообразности сохранения соответствующих налоговых льгот (налоговых расходов) в очередном финансовом году и плановом периоде, а также направляются в финансовый отдел администрации </w:t>
      </w:r>
      <w:r w:rsidR="00556532" w:rsidRPr="00BE00E0">
        <w:rPr>
          <w:sz w:val="28"/>
          <w:szCs w:val="28"/>
        </w:rPr>
        <w:t>Курманаев</w:t>
      </w:r>
      <w:r w:rsidRPr="00BE00E0">
        <w:rPr>
          <w:sz w:val="28"/>
          <w:szCs w:val="28"/>
        </w:rPr>
        <w:t>ского района в рамках представления информации в Сводный реестр налоговых льгот (налоговых расходов) - результаты оценки эффективности налоговых</w:t>
      </w:r>
      <w:proofErr w:type="gramEnd"/>
      <w:r w:rsidRPr="00BE00E0">
        <w:rPr>
          <w:sz w:val="28"/>
          <w:szCs w:val="28"/>
        </w:rPr>
        <w:t xml:space="preserve"> льгот оформляются по форме согласно приложению 1 к настоящему Порядку.</w:t>
      </w:r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>3.5. Все налоговые льготы (налоговые расходы) подлежат распределению по муниципальным программам исходя из соответствия целей указанных льгот (расходов) приоритетам и целям социально-экономического развития, определенным в соответствующих программах. Распределение налоговых льгот (налоговых расходов) по муниципальным программам непосредственно необходимо для процедуры их оценки через увязку с соответствующими мероприятиями и индикаторами (показателями).</w:t>
      </w:r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 xml:space="preserve">3.6. Объектом оценки эффективности налоговых льгот являются потери бюджета </w:t>
      </w:r>
      <w:r w:rsidR="001852FB" w:rsidRPr="00BE00E0">
        <w:rPr>
          <w:sz w:val="28"/>
          <w:szCs w:val="28"/>
        </w:rPr>
        <w:t>муниципального образования</w:t>
      </w:r>
      <w:r w:rsidRPr="00BE00E0">
        <w:rPr>
          <w:sz w:val="28"/>
          <w:szCs w:val="28"/>
        </w:rPr>
        <w:t xml:space="preserve"> (суммы недополученных доходов), обусловленные предоставлением налоговых льгот по местным налогам, и эффект (финансово-экономические и социальные последствия) от предоставления налоговых льгот.</w:t>
      </w:r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>3.7. Оценка эффективности налоговых льгот производится в четыре этапа.</w:t>
      </w:r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>3.7.1. На первом этапе производится инвентаризация предоставленных налоговых льгот.</w:t>
      </w:r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 xml:space="preserve">По результатам инвентаризации составляется перечень налоговых льгот (налоговых расходов) по форме согласно приложению Порядку формирования и утверждения перечня налоговых льгот (налоговых расходов) в </w:t>
      </w:r>
      <w:r w:rsidR="001852FB" w:rsidRPr="00BE00E0">
        <w:rPr>
          <w:sz w:val="28"/>
          <w:szCs w:val="28"/>
        </w:rPr>
        <w:t>муниципальном образовании</w:t>
      </w:r>
      <w:r w:rsidRPr="00BE00E0">
        <w:rPr>
          <w:sz w:val="28"/>
          <w:szCs w:val="28"/>
        </w:rPr>
        <w:t xml:space="preserve"> по местным налогам.</w:t>
      </w:r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>При установлении новых налоговых льгот, прекращении действия льгот или изменении содержания льготы в перечень вносятся соответствующие изменения.</w:t>
      </w:r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>Данные  перечня налоговых льгот не являются конфиденциальными.</w:t>
      </w:r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 xml:space="preserve">3.7.2. На втором этапе производится оценка потерь (сумма выпадающих доходов) бюджета </w:t>
      </w:r>
      <w:r w:rsidR="001852FB" w:rsidRPr="00BE00E0">
        <w:rPr>
          <w:sz w:val="28"/>
          <w:szCs w:val="28"/>
        </w:rPr>
        <w:t>муниципального образования</w:t>
      </w:r>
      <w:r w:rsidRPr="00BE00E0">
        <w:rPr>
          <w:sz w:val="28"/>
          <w:szCs w:val="28"/>
        </w:rPr>
        <w:t xml:space="preserve"> и производится расчет коэффициентов эффективности налоговых льгот.</w:t>
      </w:r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>1) Оценка бюджетной эффективности предполагает оценку результатов экономической деятельности отдельных категорий налогоплательщиков, которым предоставлена налоговая льгота, с позиции влияния на доходы и расходы бюджета и может производиться различными способами.</w:t>
      </w:r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 xml:space="preserve">Для налогоплательщиков, финансируемых из местного бюджета, бюджетная эффективность налоговых льгот может рассматриваться как аналог бюджетного финансирования, поступающего в распоряжение </w:t>
      </w:r>
      <w:r w:rsidRPr="00BE00E0">
        <w:rPr>
          <w:sz w:val="28"/>
          <w:szCs w:val="28"/>
        </w:rPr>
        <w:lastRenderedPageBreak/>
        <w:t>налогоплательщика. При этом положительный эффект от предоставления налоговых льгот выражается в уменьшении бюджетного финансирования.</w:t>
      </w:r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>По налогу на имущество физических лиц бюджетная эффективность не определяется и принимается равной сумме предоставленных налоговых льгот.</w:t>
      </w:r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>Коэффициент бюджетной эффективности рассчитывается по формуле:</w:t>
      </w:r>
    </w:p>
    <w:p w:rsidR="00434B68" w:rsidRPr="00BE00E0" w:rsidRDefault="00434B68" w:rsidP="00BE00E0">
      <w:pPr>
        <w:jc w:val="both"/>
        <w:rPr>
          <w:sz w:val="28"/>
          <w:szCs w:val="28"/>
        </w:rPr>
      </w:pPr>
      <w:proofErr w:type="spellStart"/>
      <w:r w:rsidRPr="00BE00E0">
        <w:rPr>
          <w:sz w:val="28"/>
          <w:szCs w:val="28"/>
        </w:rPr>
        <w:t>Кбэ</w:t>
      </w:r>
      <w:proofErr w:type="spellEnd"/>
      <w:r w:rsidRPr="00BE00E0">
        <w:rPr>
          <w:sz w:val="28"/>
          <w:szCs w:val="28"/>
        </w:rPr>
        <w:t xml:space="preserve"> = Нот / </w:t>
      </w:r>
      <w:proofErr w:type="spellStart"/>
      <w:r w:rsidRPr="00BE00E0">
        <w:rPr>
          <w:sz w:val="28"/>
          <w:szCs w:val="28"/>
        </w:rPr>
        <w:t>Нпп</w:t>
      </w:r>
      <w:proofErr w:type="spellEnd"/>
      <w:r w:rsidRPr="00BE00E0">
        <w:rPr>
          <w:sz w:val="28"/>
          <w:szCs w:val="28"/>
        </w:rPr>
        <w:t>,</w:t>
      </w:r>
    </w:p>
    <w:p w:rsidR="00434B68" w:rsidRPr="00BE00E0" w:rsidRDefault="00434B68" w:rsidP="00BE00E0">
      <w:pPr>
        <w:jc w:val="both"/>
        <w:rPr>
          <w:sz w:val="28"/>
          <w:szCs w:val="28"/>
        </w:rPr>
      </w:pPr>
      <w:r w:rsidRPr="00BE00E0">
        <w:rPr>
          <w:sz w:val="28"/>
          <w:szCs w:val="28"/>
        </w:rPr>
        <w:t>где:</w:t>
      </w:r>
    </w:p>
    <w:p w:rsidR="00434B68" w:rsidRPr="00BE00E0" w:rsidRDefault="00434B68" w:rsidP="00BE00E0">
      <w:pPr>
        <w:jc w:val="both"/>
        <w:rPr>
          <w:sz w:val="28"/>
          <w:szCs w:val="28"/>
        </w:rPr>
      </w:pPr>
      <w:proofErr w:type="spellStart"/>
      <w:r w:rsidRPr="00BE00E0">
        <w:rPr>
          <w:sz w:val="28"/>
          <w:szCs w:val="28"/>
        </w:rPr>
        <w:t>Кбэ</w:t>
      </w:r>
      <w:proofErr w:type="spellEnd"/>
      <w:r w:rsidRPr="00BE00E0">
        <w:rPr>
          <w:sz w:val="28"/>
          <w:szCs w:val="28"/>
        </w:rPr>
        <w:t xml:space="preserve"> - коэффициент бюджетной эффективности;</w:t>
      </w:r>
    </w:p>
    <w:p w:rsidR="00434B68" w:rsidRPr="00BE00E0" w:rsidRDefault="00434B68" w:rsidP="00BE00E0">
      <w:pPr>
        <w:jc w:val="both"/>
        <w:rPr>
          <w:sz w:val="28"/>
          <w:szCs w:val="28"/>
        </w:rPr>
      </w:pPr>
      <w:r w:rsidRPr="00BE00E0">
        <w:rPr>
          <w:sz w:val="28"/>
          <w:szCs w:val="28"/>
        </w:rPr>
        <w:t>Нот - сумма исчисленного налога отчетного периода;</w:t>
      </w:r>
    </w:p>
    <w:p w:rsidR="00434B68" w:rsidRPr="00BE00E0" w:rsidRDefault="00434B68" w:rsidP="00BE00E0">
      <w:pPr>
        <w:jc w:val="both"/>
        <w:rPr>
          <w:sz w:val="28"/>
          <w:szCs w:val="28"/>
        </w:rPr>
      </w:pPr>
      <w:proofErr w:type="spellStart"/>
      <w:r w:rsidRPr="00BE00E0">
        <w:rPr>
          <w:sz w:val="28"/>
          <w:szCs w:val="28"/>
        </w:rPr>
        <w:t>Нпп</w:t>
      </w:r>
      <w:proofErr w:type="spellEnd"/>
      <w:r w:rsidRPr="00BE00E0">
        <w:rPr>
          <w:sz w:val="28"/>
          <w:szCs w:val="28"/>
        </w:rPr>
        <w:t xml:space="preserve"> - сумма исчисленного налога предыдущего налогового периода.</w:t>
      </w:r>
    </w:p>
    <w:p w:rsidR="00434B68" w:rsidRPr="00BE00E0" w:rsidRDefault="00434B68" w:rsidP="00BE00E0">
      <w:pPr>
        <w:ind w:firstLine="708"/>
        <w:jc w:val="both"/>
        <w:rPr>
          <w:sz w:val="28"/>
          <w:szCs w:val="28"/>
        </w:rPr>
      </w:pPr>
      <w:r w:rsidRPr="00BE00E0">
        <w:rPr>
          <w:i/>
          <w:sz w:val="28"/>
          <w:szCs w:val="28"/>
        </w:rPr>
        <w:t xml:space="preserve"> </w:t>
      </w:r>
      <w:r w:rsidRPr="00BE00E0">
        <w:rPr>
          <w:sz w:val="28"/>
          <w:szCs w:val="28"/>
        </w:rPr>
        <w:t>Предельные значения коэффициентов эффективности налоговых льгот устанавливаются в размере &gt;= 1. В случае</w:t>
      </w:r>
      <w:proofErr w:type="gramStart"/>
      <w:r w:rsidRPr="00BE00E0">
        <w:rPr>
          <w:sz w:val="28"/>
          <w:szCs w:val="28"/>
        </w:rPr>
        <w:t>,</w:t>
      </w:r>
      <w:proofErr w:type="gramEnd"/>
      <w:r w:rsidRPr="00BE00E0">
        <w:rPr>
          <w:sz w:val="28"/>
          <w:szCs w:val="28"/>
        </w:rPr>
        <w:t xml:space="preserve"> если коэффициент эффективности ниже предельного значения, выявляются причины его снижения.</w:t>
      </w:r>
    </w:p>
    <w:p w:rsidR="00434B68" w:rsidRPr="00BE00E0" w:rsidRDefault="00434B68" w:rsidP="00BE00E0">
      <w:pPr>
        <w:ind w:firstLine="708"/>
        <w:jc w:val="both"/>
        <w:rPr>
          <w:sz w:val="28"/>
          <w:szCs w:val="28"/>
        </w:rPr>
      </w:pPr>
      <w:r w:rsidRPr="00BE00E0">
        <w:rPr>
          <w:sz w:val="28"/>
          <w:szCs w:val="28"/>
        </w:rPr>
        <w:t>3.7.3. На третьем этапе специалист администрации оформляет результаты оценки эффективности налоговых льгот по категориям плательщиков по приложению 1 к настоящему Порядку.</w:t>
      </w:r>
    </w:p>
    <w:p w:rsidR="00434B68" w:rsidRPr="00BE00E0" w:rsidRDefault="00434B68" w:rsidP="00BE00E0">
      <w:pPr>
        <w:ind w:firstLine="708"/>
        <w:jc w:val="both"/>
        <w:rPr>
          <w:sz w:val="28"/>
          <w:szCs w:val="28"/>
        </w:rPr>
      </w:pPr>
      <w:r w:rsidRPr="00BE00E0">
        <w:rPr>
          <w:sz w:val="28"/>
          <w:szCs w:val="28"/>
        </w:rPr>
        <w:t>3.7.4. На четвертом этапе специалист администрации составляет заключение об оценке эффективности налоговых льгот.</w:t>
      </w:r>
    </w:p>
    <w:p w:rsidR="00434B68" w:rsidRPr="00BE00E0" w:rsidRDefault="00434B68" w:rsidP="00BE00E0">
      <w:pPr>
        <w:jc w:val="both"/>
        <w:rPr>
          <w:sz w:val="28"/>
          <w:szCs w:val="28"/>
        </w:rPr>
      </w:pPr>
    </w:p>
    <w:p w:rsidR="00434B68" w:rsidRPr="00BE00E0" w:rsidRDefault="00434B68" w:rsidP="00BE00E0">
      <w:pPr>
        <w:jc w:val="center"/>
        <w:rPr>
          <w:b/>
          <w:sz w:val="28"/>
          <w:szCs w:val="28"/>
        </w:rPr>
      </w:pPr>
      <w:r w:rsidRPr="00BE00E0">
        <w:rPr>
          <w:b/>
          <w:sz w:val="28"/>
          <w:szCs w:val="28"/>
        </w:rPr>
        <w:t>IV. Результаты оценки и их использование</w:t>
      </w:r>
    </w:p>
    <w:p w:rsidR="00434B68" w:rsidRPr="00BE00E0" w:rsidRDefault="00434B68" w:rsidP="00BE00E0">
      <w:pPr>
        <w:jc w:val="both"/>
        <w:rPr>
          <w:sz w:val="28"/>
          <w:szCs w:val="28"/>
        </w:rPr>
      </w:pPr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>4.1 Расчет оценки эффективности налоговых льгот проводится на предполагаемый срок действия льготы.</w:t>
      </w:r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 xml:space="preserve">4.2 Результаты оценки эффективности налоговых льгот используются </w:t>
      </w:r>
      <w:proofErr w:type="gramStart"/>
      <w:r w:rsidRPr="00BE00E0">
        <w:rPr>
          <w:sz w:val="28"/>
          <w:szCs w:val="28"/>
        </w:rPr>
        <w:t>для</w:t>
      </w:r>
      <w:proofErr w:type="gramEnd"/>
      <w:r w:rsidRPr="00BE00E0">
        <w:rPr>
          <w:sz w:val="28"/>
          <w:szCs w:val="28"/>
        </w:rPr>
        <w:t>:</w:t>
      </w:r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 xml:space="preserve">а) разработки проекта бюджета </w:t>
      </w:r>
      <w:r w:rsidR="001B29E7" w:rsidRPr="00BE00E0">
        <w:rPr>
          <w:sz w:val="28"/>
          <w:szCs w:val="28"/>
        </w:rPr>
        <w:t xml:space="preserve">муниципального образования </w:t>
      </w:r>
      <w:r w:rsidR="00BE00E0">
        <w:rPr>
          <w:sz w:val="28"/>
          <w:szCs w:val="28"/>
        </w:rPr>
        <w:t>Андреевский</w:t>
      </w:r>
      <w:r w:rsidR="00905078" w:rsidRPr="00BE00E0">
        <w:rPr>
          <w:sz w:val="28"/>
          <w:szCs w:val="28"/>
        </w:rPr>
        <w:t>_</w:t>
      </w:r>
      <w:r w:rsidR="001B29E7" w:rsidRPr="00BE00E0">
        <w:rPr>
          <w:sz w:val="28"/>
          <w:szCs w:val="28"/>
        </w:rPr>
        <w:t xml:space="preserve"> сельсовет </w:t>
      </w:r>
      <w:r w:rsidR="00905078" w:rsidRPr="00BE00E0">
        <w:rPr>
          <w:sz w:val="28"/>
          <w:szCs w:val="28"/>
        </w:rPr>
        <w:t>Курманаев</w:t>
      </w:r>
      <w:r w:rsidR="001B29E7" w:rsidRPr="00BE00E0">
        <w:rPr>
          <w:sz w:val="28"/>
          <w:szCs w:val="28"/>
        </w:rPr>
        <w:t xml:space="preserve">ского района Оренбургской области </w:t>
      </w:r>
      <w:r w:rsidRPr="00BE00E0">
        <w:rPr>
          <w:sz w:val="28"/>
          <w:szCs w:val="28"/>
        </w:rPr>
        <w:t>на очередной финансовый год и плановый период;</w:t>
      </w:r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>б) своевременного принятия мер по отмене неэффективных налоговых льгот;</w:t>
      </w:r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 xml:space="preserve">в) разработки предложений </w:t>
      </w:r>
      <w:r w:rsidR="001852FB" w:rsidRPr="00BE00E0">
        <w:rPr>
          <w:sz w:val="28"/>
          <w:szCs w:val="28"/>
        </w:rPr>
        <w:t>А</w:t>
      </w:r>
      <w:r w:rsidR="001B29E7" w:rsidRPr="00BE00E0">
        <w:rPr>
          <w:sz w:val="28"/>
          <w:szCs w:val="28"/>
        </w:rPr>
        <w:t xml:space="preserve">дминистрации муниципального образования </w:t>
      </w:r>
      <w:r w:rsidR="00BE00E0">
        <w:rPr>
          <w:sz w:val="28"/>
          <w:szCs w:val="28"/>
        </w:rPr>
        <w:t>Андреевский</w:t>
      </w:r>
      <w:r w:rsidR="001B29E7" w:rsidRPr="00BE00E0">
        <w:rPr>
          <w:sz w:val="28"/>
          <w:szCs w:val="28"/>
        </w:rPr>
        <w:t xml:space="preserve"> сельсовет </w:t>
      </w:r>
      <w:r w:rsidR="00905078" w:rsidRPr="00BE00E0">
        <w:rPr>
          <w:sz w:val="28"/>
          <w:szCs w:val="28"/>
        </w:rPr>
        <w:t>Курманаев</w:t>
      </w:r>
      <w:r w:rsidR="001B29E7" w:rsidRPr="00BE00E0">
        <w:rPr>
          <w:sz w:val="28"/>
          <w:szCs w:val="28"/>
        </w:rPr>
        <w:t xml:space="preserve">ского района Оренбургской области </w:t>
      </w:r>
      <w:r w:rsidRPr="00BE00E0">
        <w:rPr>
          <w:sz w:val="28"/>
          <w:szCs w:val="28"/>
        </w:rPr>
        <w:t>по совершенствованию мер поддержки отдельных категорий налогоплательщиков;</w:t>
      </w:r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>г) установления налоговых льгот</w:t>
      </w:r>
      <w:r w:rsidR="001852FB" w:rsidRPr="00BE00E0">
        <w:rPr>
          <w:sz w:val="28"/>
          <w:szCs w:val="28"/>
        </w:rPr>
        <w:t>.</w:t>
      </w:r>
    </w:p>
    <w:p w:rsidR="00434B68" w:rsidRPr="00BE00E0" w:rsidRDefault="00434B68" w:rsidP="00BE00E0">
      <w:pPr>
        <w:jc w:val="center"/>
        <w:rPr>
          <w:sz w:val="28"/>
          <w:szCs w:val="28"/>
        </w:rPr>
      </w:pPr>
    </w:p>
    <w:p w:rsidR="00434B68" w:rsidRPr="00BE00E0" w:rsidRDefault="00434B68" w:rsidP="00BE00E0">
      <w:pPr>
        <w:jc w:val="center"/>
        <w:rPr>
          <w:b/>
          <w:sz w:val="28"/>
          <w:szCs w:val="28"/>
        </w:rPr>
      </w:pPr>
      <w:r w:rsidRPr="00BE00E0">
        <w:rPr>
          <w:b/>
          <w:sz w:val="28"/>
          <w:szCs w:val="28"/>
        </w:rPr>
        <w:t>V. Расчет показателя эффективности налоговых льгот</w:t>
      </w:r>
    </w:p>
    <w:p w:rsidR="00434B68" w:rsidRPr="00BE00E0" w:rsidRDefault="00434B68" w:rsidP="00BE00E0">
      <w:pPr>
        <w:jc w:val="center"/>
        <w:rPr>
          <w:sz w:val="28"/>
          <w:szCs w:val="28"/>
        </w:rPr>
      </w:pPr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>5.1. Показатель эффективности налоговых льгот определяется как отношение суммы коэффициентов бюджетной, экономической и социальной эффективности к числу указанных коэффициентов. Расчет показателя эффективности налоговых льгот осуществляется по следующей формуле:</w:t>
      </w:r>
    </w:p>
    <w:p w:rsidR="00434B68" w:rsidRPr="00BE00E0" w:rsidRDefault="00434B68" w:rsidP="00BE00E0">
      <w:pPr>
        <w:jc w:val="both"/>
        <w:rPr>
          <w:sz w:val="28"/>
          <w:szCs w:val="28"/>
        </w:rPr>
      </w:pPr>
    </w:p>
    <w:p w:rsidR="00434B68" w:rsidRPr="00BE00E0" w:rsidRDefault="00434B68" w:rsidP="00BE00E0">
      <w:pPr>
        <w:jc w:val="center"/>
        <w:rPr>
          <w:sz w:val="28"/>
          <w:szCs w:val="28"/>
        </w:rPr>
      </w:pPr>
      <w:proofErr w:type="spellStart"/>
      <w:r w:rsidRPr="00BE00E0">
        <w:rPr>
          <w:sz w:val="28"/>
          <w:szCs w:val="28"/>
        </w:rPr>
        <w:t>ЭФнл</w:t>
      </w:r>
      <w:proofErr w:type="spellEnd"/>
      <w:r w:rsidRPr="00BE00E0">
        <w:rPr>
          <w:sz w:val="28"/>
          <w:szCs w:val="28"/>
        </w:rPr>
        <w:t xml:space="preserve"> = (КБЭ + КЭЭ + КСЭ) / 3,</w:t>
      </w:r>
    </w:p>
    <w:p w:rsidR="00434B68" w:rsidRPr="00BE00E0" w:rsidRDefault="00434B68" w:rsidP="00BE00E0">
      <w:pPr>
        <w:jc w:val="both"/>
        <w:rPr>
          <w:sz w:val="28"/>
          <w:szCs w:val="28"/>
        </w:rPr>
      </w:pPr>
    </w:p>
    <w:p w:rsidR="00434B68" w:rsidRPr="00BE00E0" w:rsidRDefault="00434B68" w:rsidP="00BE00E0">
      <w:pPr>
        <w:jc w:val="both"/>
        <w:rPr>
          <w:sz w:val="28"/>
          <w:szCs w:val="28"/>
        </w:rPr>
      </w:pPr>
      <w:r w:rsidRPr="00BE00E0">
        <w:rPr>
          <w:sz w:val="28"/>
          <w:szCs w:val="28"/>
        </w:rPr>
        <w:t>где:</w:t>
      </w:r>
    </w:p>
    <w:p w:rsidR="00434B68" w:rsidRPr="00BE00E0" w:rsidRDefault="00434B68" w:rsidP="00BE00E0">
      <w:pPr>
        <w:jc w:val="both"/>
        <w:rPr>
          <w:sz w:val="28"/>
          <w:szCs w:val="28"/>
        </w:rPr>
      </w:pPr>
      <w:proofErr w:type="spellStart"/>
      <w:r w:rsidRPr="00BE00E0">
        <w:rPr>
          <w:sz w:val="28"/>
          <w:szCs w:val="28"/>
        </w:rPr>
        <w:t>ЭФнл</w:t>
      </w:r>
      <w:proofErr w:type="spellEnd"/>
      <w:r w:rsidRPr="00BE00E0">
        <w:rPr>
          <w:sz w:val="28"/>
          <w:szCs w:val="28"/>
        </w:rPr>
        <w:t xml:space="preserve"> - показатель эффективности налоговых льгот;</w:t>
      </w:r>
    </w:p>
    <w:p w:rsidR="00434B68" w:rsidRPr="00BE00E0" w:rsidRDefault="00434B68" w:rsidP="00BE00E0">
      <w:pPr>
        <w:jc w:val="both"/>
        <w:rPr>
          <w:b/>
          <w:sz w:val="28"/>
          <w:szCs w:val="28"/>
        </w:rPr>
      </w:pPr>
      <w:r w:rsidRPr="00BE00E0">
        <w:rPr>
          <w:sz w:val="28"/>
          <w:szCs w:val="28"/>
        </w:rPr>
        <w:lastRenderedPageBreak/>
        <w:t xml:space="preserve">КБЭ - коэффициент бюджетной эффективности стимулирующих налоговых льгот в целом по </w:t>
      </w:r>
      <w:r w:rsidR="00BE00E0">
        <w:rPr>
          <w:sz w:val="28"/>
          <w:szCs w:val="28"/>
        </w:rPr>
        <w:t>Андреевск</w:t>
      </w:r>
      <w:r w:rsidR="00722509">
        <w:rPr>
          <w:sz w:val="28"/>
          <w:szCs w:val="28"/>
        </w:rPr>
        <w:t>ому</w:t>
      </w:r>
      <w:r w:rsidR="00905078" w:rsidRPr="00BE00E0">
        <w:rPr>
          <w:sz w:val="28"/>
          <w:szCs w:val="28"/>
        </w:rPr>
        <w:t xml:space="preserve"> сельсовету </w:t>
      </w:r>
      <w:r w:rsidR="00905078" w:rsidRPr="00BE00E0">
        <w:rPr>
          <w:bCs/>
          <w:sz w:val="28"/>
          <w:szCs w:val="28"/>
        </w:rPr>
        <w:t>Курманаевского района</w:t>
      </w:r>
      <w:r w:rsidR="007A05D4" w:rsidRPr="00BE00E0">
        <w:rPr>
          <w:bCs/>
          <w:sz w:val="28"/>
          <w:szCs w:val="28"/>
        </w:rPr>
        <w:t xml:space="preserve"> Оренбургской области</w:t>
      </w:r>
      <w:r w:rsidRPr="00BE00E0">
        <w:rPr>
          <w:b/>
          <w:sz w:val="28"/>
          <w:szCs w:val="28"/>
        </w:rPr>
        <w:t>;</w:t>
      </w:r>
    </w:p>
    <w:p w:rsidR="00434B68" w:rsidRPr="00BE00E0" w:rsidRDefault="00434B68" w:rsidP="00BE00E0">
      <w:pPr>
        <w:jc w:val="both"/>
        <w:rPr>
          <w:b/>
          <w:sz w:val="28"/>
          <w:szCs w:val="28"/>
        </w:rPr>
      </w:pPr>
      <w:r w:rsidRPr="00BE00E0">
        <w:rPr>
          <w:sz w:val="28"/>
          <w:szCs w:val="28"/>
        </w:rPr>
        <w:t xml:space="preserve">КЭЭ - коэффициент экономической эффективности стимулирующих налоговых льгот в целом по </w:t>
      </w:r>
      <w:r w:rsidR="00BE00E0">
        <w:rPr>
          <w:sz w:val="28"/>
          <w:szCs w:val="28"/>
        </w:rPr>
        <w:t>Андреевск</w:t>
      </w:r>
      <w:r w:rsidR="00722509">
        <w:rPr>
          <w:sz w:val="28"/>
          <w:szCs w:val="28"/>
        </w:rPr>
        <w:t>ому</w:t>
      </w:r>
      <w:r w:rsidR="00905078" w:rsidRPr="00BE00E0">
        <w:rPr>
          <w:sz w:val="28"/>
          <w:szCs w:val="28"/>
        </w:rPr>
        <w:t xml:space="preserve"> сельсовету </w:t>
      </w:r>
      <w:r w:rsidR="003C25BF" w:rsidRPr="00BE00E0">
        <w:rPr>
          <w:bCs/>
          <w:sz w:val="28"/>
          <w:szCs w:val="28"/>
        </w:rPr>
        <w:t xml:space="preserve">Курманаевского </w:t>
      </w:r>
      <w:r w:rsidR="00905078" w:rsidRPr="00BE00E0">
        <w:rPr>
          <w:bCs/>
          <w:sz w:val="28"/>
          <w:szCs w:val="28"/>
        </w:rPr>
        <w:t>района</w:t>
      </w:r>
      <w:r w:rsidR="007A05D4" w:rsidRPr="00BE00E0">
        <w:rPr>
          <w:bCs/>
          <w:sz w:val="28"/>
          <w:szCs w:val="28"/>
        </w:rPr>
        <w:t xml:space="preserve"> Оренбургской области</w:t>
      </w:r>
      <w:r w:rsidRPr="00BE00E0">
        <w:rPr>
          <w:b/>
          <w:sz w:val="28"/>
          <w:szCs w:val="28"/>
        </w:rPr>
        <w:t>;</w:t>
      </w:r>
    </w:p>
    <w:p w:rsidR="00434B68" w:rsidRPr="00BE00E0" w:rsidRDefault="00434B68" w:rsidP="00BE00E0">
      <w:pPr>
        <w:jc w:val="both"/>
        <w:rPr>
          <w:b/>
          <w:sz w:val="28"/>
          <w:szCs w:val="28"/>
        </w:rPr>
      </w:pPr>
      <w:r w:rsidRPr="00BE00E0">
        <w:rPr>
          <w:sz w:val="28"/>
          <w:szCs w:val="28"/>
        </w:rPr>
        <w:t>КСЭ - коэффициент социальной эффективности социа</w:t>
      </w:r>
      <w:r w:rsidR="007A05D4" w:rsidRPr="00BE00E0">
        <w:rPr>
          <w:sz w:val="28"/>
          <w:szCs w:val="28"/>
        </w:rPr>
        <w:t xml:space="preserve">льных налоговых льгот в целом по </w:t>
      </w:r>
      <w:r w:rsidR="00BE00E0">
        <w:rPr>
          <w:sz w:val="28"/>
          <w:szCs w:val="28"/>
        </w:rPr>
        <w:t>Андреевск</w:t>
      </w:r>
      <w:r w:rsidR="00722509">
        <w:rPr>
          <w:sz w:val="28"/>
          <w:szCs w:val="28"/>
        </w:rPr>
        <w:t>ому</w:t>
      </w:r>
      <w:r w:rsidR="00905078" w:rsidRPr="00BE00E0">
        <w:rPr>
          <w:sz w:val="28"/>
          <w:szCs w:val="28"/>
        </w:rPr>
        <w:t xml:space="preserve"> сельсовету </w:t>
      </w:r>
      <w:r w:rsidR="00905078" w:rsidRPr="00BE00E0">
        <w:rPr>
          <w:bCs/>
          <w:sz w:val="28"/>
          <w:szCs w:val="28"/>
        </w:rPr>
        <w:t>Курманаевского района</w:t>
      </w:r>
      <w:r w:rsidR="007A05D4" w:rsidRPr="00BE00E0">
        <w:rPr>
          <w:bCs/>
          <w:sz w:val="28"/>
          <w:szCs w:val="28"/>
        </w:rPr>
        <w:t xml:space="preserve"> Оренбургской области</w:t>
      </w:r>
      <w:r w:rsidRPr="00BE00E0">
        <w:rPr>
          <w:b/>
          <w:sz w:val="28"/>
          <w:szCs w:val="28"/>
        </w:rPr>
        <w:t>.</w:t>
      </w:r>
    </w:p>
    <w:p w:rsidR="00E97D35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 xml:space="preserve">5.2. Налоговые льготы имеют положительную эффективность, если значение показателя эффективности налоговых льгот </w:t>
      </w:r>
      <w:proofErr w:type="gramStart"/>
      <w:r w:rsidRPr="00BE00E0">
        <w:rPr>
          <w:sz w:val="28"/>
          <w:szCs w:val="28"/>
        </w:rPr>
        <w:t>больше</w:t>
      </w:r>
      <w:proofErr w:type="gramEnd"/>
      <w:r w:rsidR="003B6A15" w:rsidRPr="00BE00E0">
        <w:rPr>
          <w:sz w:val="28"/>
          <w:szCs w:val="28"/>
        </w:rPr>
        <w:t xml:space="preserve"> либо равно единице (</w:t>
      </w:r>
      <w:proofErr w:type="spellStart"/>
      <w:r w:rsidR="003B6A15" w:rsidRPr="00BE00E0">
        <w:rPr>
          <w:sz w:val="28"/>
          <w:szCs w:val="28"/>
        </w:rPr>
        <w:t>ЭФнл</w:t>
      </w:r>
      <w:proofErr w:type="spellEnd"/>
      <w:r w:rsidR="003B6A15" w:rsidRPr="00BE00E0">
        <w:rPr>
          <w:sz w:val="28"/>
          <w:szCs w:val="28"/>
        </w:rPr>
        <w:t xml:space="preserve"> &gt;= 1).</w:t>
      </w:r>
    </w:p>
    <w:p w:rsidR="00503E14" w:rsidRPr="00BE00E0" w:rsidRDefault="00503E14" w:rsidP="00BE00E0">
      <w:pPr>
        <w:tabs>
          <w:tab w:val="left" w:pos="7490"/>
          <w:tab w:val="right" w:pos="9354"/>
        </w:tabs>
        <w:rPr>
          <w:sz w:val="28"/>
          <w:szCs w:val="28"/>
        </w:rPr>
      </w:pPr>
      <w:r w:rsidRPr="00BE00E0">
        <w:rPr>
          <w:sz w:val="28"/>
          <w:szCs w:val="28"/>
        </w:rPr>
        <w:tab/>
      </w:r>
    </w:p>
    <w:p w:rsidR="00503E14" w:rsidRPr="00BE00E0" w:rsidRDefault="00503E14" w:rsidP="00BE00E0">
      <w:pPr>
        <w:tabs>
          <w:tab w:val="left" w:pos="7490"/>
          <w:tab w:val="right" w:pos="9354"/>
        </w:tabs>
        <w:rPr>
          <w:sz w:val="28"/>
          <w:szCs w:val="28"/>
        </w:rPr>
      </w:pPr>
    </w:p>
    <w:p w:rsidR="00B21249" w:rsidRPr="00BE00E0" w:rsidRDefault="00503E14" w:rsidP="00BE00E0">
      <w:pPr>
        <w:tabs>
          <w:tab w:val="left" w:pos="7490"/>
          <w:tab w:val="right" w:pos="9354"/>
        </w:tabs>
        <w:rPr>
          <w:sz w:val="28"/>
          <w:szCs w:val="28"/>
        </w:rPr>
      </w:pPr>
      <w:r w:rsidRPr="00BE00E0">
        <w:rPr>
          <w:sz w:val="28"/>
          <w:szCs w:val="28"/>
        </w:rPr>
        <w:tab/>
      </w:r>
    </w:p>
    <w:p w:rsidR="00B21249" w:rsidRPr="00BE00E0" w:rsidRDefault="00B21249" w:rsidP="00BE00E0">
      <w:pPr>
        <w:tabs>
          <w:tab w:val="left" w:pos="7490"/>
          <w:tab w:val="right" w:pos="9354"/>
        </w:tabs>
        <w:rPr>
          <w:sz w:val="28"/>
          <w:szCs w:val="28"/>
        </w:rPr>
      </w:pPr>
    </w:p>
    <w:p w:rsidR="00B21249" w:rsidRDefault="00B21249" w:rsidP="00BE00E0">
      <w:pPr>
        <w:tabs>
          <w:tab w:val="left" w:pos="7490"/>
          <w:tab w:val="right" w:pos="9354"/>
        </w:tabs>
        <w:rPr>
          <w:sz w:val="28"/>
          <w:szCs w:val="28"/>
        </w:rPr>
      </w:pPr>
    </w:p>
    <w:p w:rsidR="00722509" w:rsidRPr="00BE00E0" w:rsidRDefault="00722509" w:rsidP="00BE00E0">
      <w:pPr>
        <w:tabs>
          <w:tab w:val="left" w:pos="7490"/>
          <w:tab w:val="right" w:pos="9354"/>
        </w:tabs>
        <w:rPr>
          <w:sz w:val="28"/>
          <w:szCs w:val="28"/>
        </w:rPr>
      </w:pPr>
    </w:p>
    <w:p w:rsidR="00722509" w:rsidRDefault="00722509" w:rsidP="00BE00E0">
      <w:pPr>
        <w:tabs>
          <w:tab w:val="left" w:pos="7490"/>
          <w:tab w:val="right" w:pos="9354"/>
        </w:tabs>
        <w:jc w:val="right"/>
        <w:rPr>
          <w:sz w:val="28"/>
          <w:szCs w:val="28"/>
        </w:rPr>
      </w:pPr>
    </w:p>
    <w:p w:rsidR="00722509" w:rsidRDefault="00722509" w:rsidP="00BE00E0">
      <w:pPr>
        <w:tabs>
          <w:tab w:val="left" w:pos="7490"/>
          <w:tab w:val="right" w:pos="9354"/>
        </w:tabs>
        <w:jc w:val="right"/>
        <w:rPr>
          <w:sz w:val="28"/>
          <w:szCs w:val="28"/>
        </w:rPr>
      </w:pPr>
    </w:p>
    <w:p w:rsidR="00722509" w:rsidRDefault="00722509" w:rsidP="00BE00E0">
      <w:pPr>
        <w:tabs>
          <w:tab w:val="left" w:pos="7490"/>
          <w:tab w:val="right" w:pos="9354"/>
        </w:tabs>
        <w:jc w:val="right"/>
        <w:rPr>
          <w:sz w:val="28"/>
          <w:szCs w:val="28"/>
        </w:rPr>
      </w:pPr>
    </w:p>
    <w:p w:rsidR="00722509" w:rsidRDefault="00722509" w:rsidP="00BE00E0">
      <w:pPr>
        <w:tabs>
          <w:tab w:val="left" w:pos="7490"/>
          <w:tab w:val="right" w:pos="9354"/>
        </w:tabs>
        <w:jc w:val="right"/>
        <w:rPr>
          <w:sz w:val="28"/>
          <w:szCs w:val="28"/>
        </w:rPr>
      </w:pPr>
    </w:p>
    <w:p w:rsidR="00722509" w:rsidRDefault="00722509" w:rsidP="00BE00E0">
      <w:pPr>
        <w:tabs>
          <w:tab w:val="left" w:pos="7490"/>
          <w:tab w:val="right" w:pos="9354"/>
        </w:tabs>
        <w:jc w:val="right"/>
        <w:rPr>
          <w:sz w:val="28"/>
          <w:szCs w:val="28"/>
        </w:rPr>
      </w:pPr>
    </w:p>
    <w:p w:rsidR="00722509" w:rsidRDefault="00722509" w:rsidP="00BE00E0">
      <w:pPr>
        <w:tabs>
          <w:tab w:val="left" w:pos="7490"/>
          <w:tab w:val="right" w:pos="9354"/>
        </w:tabs>
        <w:jc w:val="right"/>
        <w:rPr>
          <w:sz w:val="28"/>
          <w:szCs w:val="28"/>
        </w:rPr>
      </w:pPr>
    </w:p>
    <w:p w:rsidR="00722509" w:rsidRDefault="00722509" w:rsidP="00BE00E0">
      <w:pPr>
        <w:tabs>
          <w:tab w:val="left" w:pos="7490"/>
          <w:tab w:val="right" w:pos="9354"/>
        </w:tabs>
        <w:jc w:val="right"/>
        <w:rPr>
          <w:sz w:val="28"/>
          <w:szCs w:val="28"/>
        </w:rPr>
      </w:pPr>
    </w:p>
    <w:p w:rsidR="00722509" w:rsidRDefault="00722509" w:rsidP="00BE00E0">
      <w:pPr>
        <w:tabs>
          <w:tab w:val="left" w:pos="7490"/>
          <w:tab w:val="right" w:pos="9354"/>
        </w:tabs>
        <w:jc w:val="right"/>
        <w:rPr>
          <w:sz w:val="28"/>
          <w:szCs w:val="28"/>
        </w:rPr>
      </w:pPr>
    </w:p>
    <w:p w:rsidR="00722509" w:rsidRDefault="00722509" w:rsidP="00BE00E0">
      <w:pPr>
        <w:tabs>
          <w:tab w:val="left" w:pos="7490"/>
          <w:tab w:val="right" w:pos="9354"/>
        </w:tabs>
        <w:jc w:val="right"/>
        <w:rPr>
          <w:sz w:val="28"/>
          <w:szCs w:val="28"/>
        </w:rPr>
      </w:pPr>
    </w:p>
    <w:p w:rsidR="00722509" w:rsidRDefault="00722509" w:rsidP="00BE00E0">
      <w:pPr>
        <w:tabs>
          <w:tab w:val="left" w:pos="7490"/>
          <w:tab w:val="right" w:pos="9354"/>
        </w:tabs>
        <w:jc w:val="right"/>
        <w:rPr>
          <w:sz w:val="28"/>
          <w:szCs w:val="28"/>
        </w:rPr>
      </w:pPr>
    </w:p>
    <w:p w:rsidR="00722509" w:rsidRDefault="00722509" w:rsidP="00BE00E0">
      <w:pPr>
        <w:tabs>
          <w:tab w:val="left" w:pos="7490"/>
          <w:tab w:val="right" w:pos="9354"/>
        </w:tabs>
        <w:jc w:val="right"/>
        <w:rPr>
          <w:sz w:val="28"/>
          <w:szCs w:val="28"/>
        </w:rPr>
      </w:pPr>
    </w:p>
    <w:p w:rsidR="00722509" w:rsidRDefault="00722509" w:rsidP="00BE00E0">
      <w:pPr>
        <w:tabs>
          <w:tab w:val="left" w:pos="7490"/>
          <w:tab w:val="right" w:pos="9354"/>
        </w:tabs>
        <w:jc w:val="right"/>
        <w:rPr>
          <w:sz w:val="28"/>
          <w:szCs w:val="28"/>
        </w:rPr>
      </w:pPr>
    </w:p>
    <w:p w:rsidR="00722509" w:rsidRDefault="00722509" w:rsidP="00BE00E0">
      <w:pPr>
        <w:tabs>
          <w:tab w:val="left" w:pos="7490"/>
          <w:tab w:val="right" w:pos="9354"/>
        </w:tabs>
        <w:jc w:val="right"/>
        <w:rPr>
          <w:sz w:val="28"/>
          <w:szCs w:val="28"/>
        </w:rPr>
      </w:pPr>
    </w:p>
    <w:p w:rsidR="00722509" w:rsidRDefault="00722509" w:rsidP="00BE00E0">
      <w:pPr>
        <w:tabs>
          <w:tab w:val="left" w:pos="7490"/>
          <w:tab w:val="right" w:pos="9354"/>
        </w:tabs>
        <w:jc w:val="right"/>
        <w:rPr>
          <w:sz w:val="28"/>
          <w:szCs w:val="28"/>
        </w:rPr>
      </w:pPr>
    </w:p>
    <w:p w:rsidR="00722509" w:rsidRDefault="00722509" w:rsidP="00BE00E0">
      <w:pPr>
        <w:tabs>
          <w:tab w:val="left" w:pos="7490"/>
          <w:tab w:val="right" w:pos="9354"/>
        </w:tabs>
        <w:jc w:val="right"/>
        <w:rPr>
          <w:sz w:val="28"/>
          <w:szCs w:val="28"/>
        </w:rPr>
      </w:pPr>
    </w:p>
    <w:p w:rsidR="00722509" w:rsidRDefault="00722509" w:rsidP="00BE00E0">
      <w:pPr>
        <w:tabs>
          <w:tab w:val="left" w:pos="7490"/>
          <w:tab w:val="right" w:pos="9354"/>
        </w:tabs>
        <w:jc w:val="right"/>
        <w:rPr>
          <w:sz w:val="28"/>
          <w:szCs w:val="28"/>
        </w:rPr>
      </w:pPr>
    </w:p>
    <w:p w:rsidR="00722509" w:rsidRDefault="00722509" w:rsidP="00BE00E0">
      <w:pPr>
        <w:tabs>
          <w:tab w:val="left" w:pos="7490"/>
          <w:tab w:val="right" w:pos="9354"/>
        </w:tabs>
        <w:jc w:val="right"/>
        <w:rPr>
          <w:sz w:val="28"/>
          <w:szCs w:val="28"/>
        </w:rPr>
      </w:pPr>
    </w:p>
    <w:p w:rsidR="00722509" w:rsidRDefault="00722509" w:rsidP="00BE00E0">
      <w:pPr>
        <w:tabs>
          <w:tab w:val="left" w:pos="7490"/>
          <w:tab w:val="right" w:pos="9354"/>
        </w:tabs>
        <w:jc w:val="right"/>
        <w:rPr>
          <w:sz w:val="28"/>
          <w:szCs w:val="28"/>
        </w:rPr>
      </w:pPr>
    </w:p>
    <w:p w:rsidR="00722509" w:rsidRDefault="00722509" w:rsidP="00BE00E0">
      <w:pPr>
        <w:tabs>
          <w:tab w:val="left" w:pos="7490"/>
          <w:tab w:val="right" w:pos="9354"/>
        </w:tabs>
        <w:jc w:val="right"/>
        <w:rPr>
          <w:sz w:val="28"/>
          <w:szCs w:val="28"/>
        </w:rPr>
      </w:pPr>
    </w:p>
    <w:p w:rsidR="00722509" w:rsidRDefault="00722509" w:rsidP="00BE00E0">
      <w:pPr>
        <w:tabs>
          <w:tab w:val="left" w:pos="7490"/>
          <w:tab w:val="right" w:pos="9354"/>
        </w:tabs>
        <w:jc w:val="right"/>
        <w:rPr>
          <w:sz w:val="28"/>
          <w:szCs w:val="28"/>
        </w:rPr>
      </w:pPr>
    </w:p>
    <w:p w:rsidR="00722509" w:rsidRDefault="00722509" w:rsidP="00BE00E0">
      <w:pPr>
        <w:tabs>
          <w:tab w:val="left" w:pos="7490"/>
          <w:tab w:val="right" w:pos="9354"/>
        </w:tabs>
        <w:jc w:val="right"/>
        <w:rPr>
          <w:sz w:val="28"/>
          <w:szCs w:val="28"/>
        </w:rPr>
      </w:pPr>
    </w:p>
    <w:p w:rsidR="00722509" w:rsidRDefault="00722509" w:rsidP="00BE00E0">
      <w:pPr>
        <w:tabs>
          <w:tab w:val="left" w:pos="7490"/>
          <w:tab w:val="right" w:pos="9354"/>
        </w:tabs>
        <w:jc w:val="right"/>
        <w:rPr>
          <w:sz w:val="28"/>
          <w:szCs w:val="28"/>
        </w:rPr>
      </w:pPr>
    </w:p>
    <w:p w:rsidR="00722509" w:rsidRDefault="00722509" w:rsidP="00BE00E0">
      <w:pPr>
        <w:tabs>
          <w:tab w:val="left" w:pos="7490"/>
          <w:tab w:val="right" w:pos="9354"/>
        </w:tabs>
        <w:jc w:val="right"/>
        <w:rPr>
          <w:sz w:val="28"/>
          <w:szCs w:val="28"/>
        </w:rPr>
      </w:pPr>
    </w:p>
    <w:p w:rsidR="00722509" w:rsidRDefault="00722509" w:rsidP="00BE00E0">
      <w:pPr>
        <w:tabs>
          <w:tab w:val="left" w:pos="7490"/>
          <w:tab w:val="right" w:pos="9354"/>
        </w:tabs>
        <w:jc w:val="right"/>
        <w:rPr>
          <w:sz w:val="28"/>
          <w:szCs w:val="28"/>
        </w:rPr>
      </w:pPr>
    </w:p>
    <w:p w:rsidR="00722509" w:rsidRDefault="00722509" w:rsidP="00BE00E0">
      <w:pPr>
        <w:tabs>
          <w:tab w:val="left" w:pos="7490"/>
          <w:tab w:val="right" w:pos="9354"/>
        </w:tabs>
        <w:jc w:val="right"/>
        <w:rPr>
          <w:sz w:val="28"/>
          <w:szCs w:val="28"/>
        </w:rPr>
      </w:pPr>
    </w:p>
    <w:p w:rsidR="00722509" w:rsidRDefault="00722509" w:rsidP="00BE00E0">
      <w:pPr>
        <w:tabs>
          <w:tab w:val="left" w:pos="7490"/>
          <w:tab w:val="right" w:pos="9354"/>
        </w:tabs>
        <w:jc w:val="right"/>
        <w:rPr>
          <w:sz w:val="28"/>
          <w:szCs w:val="28"/>
        </w:rPr>
      </w:pPr>
    </w:p>
    <w:p w:rsidR="00722509" w:rsidRDefault="00722509" w:rsidP="00BE00E0">
      <w:pPr>
        <w:tabs>
          <w:tab w:val="left" w:pos="7490"/>
          <w:tab w:val="right" w:pos="9354"/>
        </w:tabs>
        <w:jc w:val="right"/>
        <w:rPr>
          <w:sz w:val="28"/>
          <w:szCs w:val="28"/>
        </w:rPr>
      </w:pPr>
    </w:p>
    <w:p w:rsidR="00722509" w:rsidRDefault="00722509" w:rsidP="00BE00E0">
      <w:pPr>
        <w:tabs>
          <w:tab w:val="left" w:pos="7490"/>
          <w:tab w:val="right" w:pos="9354"/>
        </w:tabs>
        <w:jc w:val="right"/>
        <w:rPr>
          <w:sz w:val="28"/>
          <w:szCs w:val="28"/>
        </w:rPr>
      </w:pPr>
    </w:p>
    <w:p w:rsidR="00722509" w:rsidRDefault="00722509" w:rsidP="00BE00E0">
      <w:pPr>
        <w:tabs>
          <w:tab w:val="left" w:pos="7490"/>
          <w:tab w:val="right" w:pos="9354"/>
        </w:tabs>
        <w:jc w:val="right"/>
        <w:rPr>
          <w:sz w:val="28"/>
          <w:szCs w:val="28"/>
        </w:rPr>
      </w:pPr>
    </w:p>
    <w:p w:rsidR="00722509" w:rsidRDefault="00722509" w:rsidP="00BE00E0">
      <w:pPr>
        <w:tabs>
          <w:tab w:val="left" w:pos="7490"/>
          <w:tab w:val="right" w:pos="9354"/>
        </w:tabs>
        <w:jc w:val="right"/>
        <w:rPr>
          <w:sz w:val="28"/>
          <w:szCs w:val="28"/>
        </w:rPr>
      </w:pPr>
    </w:p>
    <w:p w:rsidR="00722509" w:rsidRDefault="00722509" w:rsidP="00BE00E0">
      <w:pPr>
        <w:tabs>
          <w:tab w:val="left" w:pos="7490"/>
          <w:tab w:val="right" w:pos="9354"/>
        </w:tabs>
        <w:jc w:val="right"/>
        <w:rPr>
          <w:sz w:val="28"/>
          <w:szCs w:val="28"/>
        </w:rPr>
      </w:pPr>
    </w:p>
    <w:p w:rsidR="00434B68" w:rsidRPr="00BE00E0" w:rsidRDefault="00434B68" w:rsidP="00BE00E0">
      <w:pPr>
        <w:tabs>
          <w:tab w:val="left" w:pos="7490"/>
          <w:tab w:val="right" w:pos="9354"/>
        </w:tabs>
        <w:jc w:val="right"/>
        <w:rPr>
          <w:sz w:val="28"/>
          <w:szCs w:val="28"/>
        </w:rPr>
      </w:pPr>
      <w:r w:rsidRPr="00BE00E0">
        <w:rPr>
          <w:sz w:val="28"/>
          <w:szCs w:val="28"/>
        </w:rPr>
        <w:lastRenderedPageBreak/>
        <w:t>Приложение 1</w:t>
      </w:r>
    </w:p>
    <w:p w:rsidR="00434B68" w:rsidRPr="00BE00E0" w:rsidRDefault="00434B68" w:rsidP="00BE00E0">
      <w:pPr>
        <w:jc w:val="right"/>
        <w:rPr>
          <w:sz w:val="28"/>
          <w:szCs w:val="28"/>
        </w:rPr>
      </w:pPr>
      <w:r w:rsidRPr="00BE00E0">
        <w:rPr>
          <w:sz w:val="28"/>
          <w:szCs w:val="28"/>
        </w:rPr>
        <w:t xml:space="preserve">к Порядку оценки эффективности </w:t>
      </w:r>
    </w:p>
    <w:p w:rsidR="00434B68" w:rsidRPr="00BE00E0" w:rsidRDefault="00434B68" w:rsidP="00BE00E0">
      <w:pPr>
        <w:jc w:val="right"/>
        <w:rPr>
          <w:sz w:val="28"/>
          <w:szCs w:val="28"/>
        </w:rPr>
      </w:pPr>
      <w:r w:rsidRPr="00BE00E0">
        <w:rPr>
          <w:sz w:val="28"/>
          <w:szCs w:val="28"/>
        </w:rPr>
        <w:t>налоговых льгот (налоговых расходов)</w:t>
      </w:r>
    </w:p>
    <w:p w:rsidR="00434B68" w:rsidRPr="00BE00E0" w:rsidRDefault="00434B68" w:rsidP="00BE00E0">
      <w:pPr>
        <w:jc w:val="right"/>
        <w:rPr>
          <w:sz w:val="28"/>
          <w:szCs w:val="28"/>
        </w:rPr>
      </w:pPr>
      <w:r w:rsidRPr="00BE00E0">
        <w:rPr>
          <w:sz w:val="28"/>
          <w:szCs w:val="28"/>
        </w:rPr>
        <w:t xml:space="preserve">по местным налогам, </w:t>
      </w:r>
      <w:proofErr w:type="gramStart"/>
      <w:r w:rsidRPr="00BE00E0">
        <w:rPr>
          <w:sz w:val="28"/>
          <w:szCs w:val="28"/>
        </w:rPr>
        <w:t>установленных</w:t>
      </w:r>
      <w:proofErr w:type="gramEnd"/>
    </w:p>
    <w:p w:rsidR="00E97D35" w:rsidRPr="00BE00E0" w:rsidRDefault="00722509" w:rsidP="00BE00E0">
      <w:pPr>
        <w:jc w:val="right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муниципальном</w:t>
      </w:r>
      <w:proofErr w:type="gramEnd"/>
      <w:r>
        <w:rPr>
          <w:bCs/>
          <w:sz w:val="28"/>
          <w:szCs w:val="28"/>
        </w:rPr>
        <w:t xml:space="preserve"> образованием</w:t>
      </w:r>
    </w:p>
    <w:p w:rsidR="00E97D35" w:rsidRPr="00BE00E0" w:rsidRDefault="00E97D35" w:rsidP="00BE00E0">
      <w:pPr>
        <w:jc w:val="right"/>
        <w:rPr>
          <w:bCs/>
          <w:sz w:val="28"/>
          <w:szCs w:val="28"/>
        </w:rPr>
      </w:pPr>
      <w:r w:rsidRPr="00BE00E0">
        <w:rPr>
          <w:bCs/>
          <w:sz w:val="28"/>
          <w:szCs w:val="28"/>
        </w:rPr>
        <w:t xml:space="preserve"> </w:t>
      </w:r>
      <w:r w:rsidR="00BE00E0">
        <w:rPr>
          <w:bCs/>
          <w:sz w:val="28"/>
          <w:szCs w:val="28"/>
        </w:rPr>
        <w:t>Андреевский</w:t>
      </w:r>
      <w:r w:rsidRPr="00BE00E0">
        <w:rPr>
          <w:bCs/>
          <w:sz w:val="28"/>
          <w:szCs w:val="28"/>
        </w:rPr>
        <w:t xml:space="preserve"> сельсовет</w:t>
      </w:r>
    </w:p>
    <w:p w:rsidR="00E97D35" w:rsidRPr="00BE00E0" w:rsidRDefault="00E97D35" w:rsidP="00BE00E0">
      <w:pPr>
        <w:jc w:val="right"/>
        <w:rPr>
          <w:bCs/>
          <w:sz w:val="28"/>
          <w:szCs w:val="28"/>
        </w:rPr>
      </w:pPr>
      <w:r w:rsidRPr="00BE00E0">
        <w:rPr>
          <w:bCs/>
          <w:sz w:val="28"/>
          <w:szCs w:val="28"/>
        </w:rPr>
        <w:t xml:space="preserve"> </w:t>
      </w:r>
      <w:r w:rsidR="003C25BF" w:rsidRPr="00BE00E0">
        <w:rPr>
          <w:bCs/>
          <w:sz w:val="28"/>
          <w:szCs w:val="28"/>
        </w:rPr>
        <w:t>Курманаев</w:t>
      </w:r>
      <w:r w:rsidRPr="00BE00E0">
        <w:rPr>
          <w:bCs/>
          <w:sz w:val="28"/>
          <w:szCs w:val="28"/>
        </w:rPr>
        <w:t xml:space="preserve">ского района </w:t>
      </w:r>
    </w:p>
    <w:p w:rsidR="00434B68" w:rsidRPr="00BE00E0" w:rsidRDefault="00E97D35" w:rsidP="00BE00E0">
      <w:pPr>
        <w:jc w:val="right"/>
        <w:rPr>
          <w:sz w:val="28"/>
          <w:szCs w:val="28"/>
        </w:rPr>
      </w:pPr>
      <w:r w:rsidRPr="00BE00E0">
        <w:rPr>
          <w:bCs/>
          <w:sz w:val="28"/>
          <w:szCs w:val="28"/>
        </w:rPr>
        <w:t>Оренбургской области</w:t>
      </w:r>
    </w:p>
    <w:p w:rsidR="00434B68" w:rsidRPr="00BE00E0" w:rsidRDefault="00434B68" w:rsidP="00BE00E0">
      <w:pPr>
        <w:jc w:val="both"/>
        <w:rPr>
          <w:b/>
          <w:sz w:val="28"/>
          <w:szCs w:val="28"/>
        </w:rPr>
      </w:pPr>
    </w:p>
    <w:p w:rsidR="00434B68" w:rsidRPr="00BE00E0" w:rsidRDefault="00434B68" w:rsidP="00BE00E0">
      <w:pPr>
        <w:jc w:val="center"/>
        <w:rPr>
          <w:b/>
          <w:sz w:val="28"/>
          <w:szCs w:val="28"/>
        </w:rPr>
      </w:pPr>
      <w:r w:rsidRPr="00BE00E0">
        <w:rPr>
          <w:b/>
          <w:sz w:val="28"/>
          <w:szCs w:val="28"/>
        </w:rPr>
        <w:t>ОЦЕНКА</w:t>
      </w:r>
    </w:p>
    <w:p w:rsidR="00434B68" w:rsidRPr="00BE00E0" w:rsidRDefault="00434B68" w:rsidP="00BE00E0">
      <w:pPr>
        <w:jc w:val="center"/>
        <w:rPr>
          <w:b/>
          <w:sz w:val="28"/>
          <w:szCs w:val="28"/>
        </w:rPr>
      </w:pPr>
      <w:r w:rsidRPr="00BE00E0">
        <w:rPr>
          <w:b/>
          <w:sz w:val="28"/>
          <w:szCs w:val="28"/>
        </w:rPr>
        <w:t xml:space="preserve">эффективности налоговых льгот (налоговых расходов) по местным налогам, установленных в </w:t>
      </w:r>
      <w:r w:rsidR="001852FB" w:rsidRPr="00BE00E0">
        <w:rPr>
          <w:b/>
          <w:bCs/>
          <w:sz w:val="28"/>
          <w:szCs w:val="28"/>
        </w:rPr>
        <w:t>муниципальном образовании</w:t>
      </w:r>
      <w:r w:rsidR="00E97D35" w:rsidRPr="00BE00E0">
        <w:rPr>
          <w:b/>
          <w:bCs/>
          <w:sz w:val="28"/>
          <w:szCs w:val="28"/>
        </w:rPr>
        <w:t xml:space="preserve"> </w:t>
      </w:r>
      <w:r w:rsidR="00BE00E0">
        <w:rPr>
          <w:b/>
          <w:bCs/>
          <w:sz w:val="28"/>
          <w:szCs w:val="28"/>
        </w:rPr>
        <w:t>Андреевский</w:t>
      </w:r>
      <w:r w:rsidR="00E97D35" w:rsidRPr="00BE00E0">
        <w:rPr>
          <w:b/>
          <w:bCs/>
          <w:sz w:val="28"/>
          <w:szCs w:val="28"/>
        </w:rPr>
        <w:t xml:space="preserve"> сельсовет </w:t>
      </w:r>
      <w:r w:rsidR="003C25BF" w:rsidRPr="00BE00E0">
        <w:rPr>
          <w:b/>
          <w:bCs/>
          <w:sz w:val="28"/>
          <w:szCs w:val="28"/>
        </w:rPr>
        <w:t>Курманаев</w:t>
      </w:r>
      <w:r w:rsidR="00E97D35" w:rsidRPr="00BE00E0">
        <w:rPr>
          <w:b/>
          <w:bCs/>
          <w:sz w:val="28"/>
          <w:szCs w:val="28"/>
        </w:rPr>
        <w:t>ского района Оренбургской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2268"/>
        <w:gridCol w:w="1418"/>
        <w:gridCol w:w="1701"/>
        <w:gridCol w:w="1666"/>
      </w:tblGrid>
      <w:tr w:rsidR="00434B68" w:rsidRPr="00BE00E0" w:rsidTr="00434B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Pr="00BE00E0" w:rsidRDefault="00434B68" w:rsidP="00BE00E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E00E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E00E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E00E0">
              <w:rPr>
                <w:sz w:val="28"/>
                <w:szCs w:val="28"/>
              </w:rPr>
              <w:t>/</w:t>
            </w:r>
            <w:proofErr w:type="spellStart"/>
            <w:r w:rsidRPr="00BE00E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Pr="00BE00E0" w:rsidRDefault="00434B68" w:rsidP="00BE00E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E00E0">
              <w:rPr>
                <w:sz w:val="28"/>
                <w:szCs w:val="28"/>
              </w:rPr>
              <w:t>Наименование налога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Pr="00BE00E0" w:rsidRDefault="00434B68" w:rsidP="00BE00E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E00E0">
              <w:rPr>
                <w:sz w:val="28"/>
                <w:szCs w:val="28"/>
              </w:rPr>
              <w:t>Наименование категории налогоплательщиков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Pr="00BE00E0" w:rsidRDefault="00434B68" w:rsidP="00BE00E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E00E0">
              <w:rPr>
                <w:sz w:val="28"/>
                <w:szCs w:val="28"/>
              </w:rPr>
              <w:t>Объем налоговых льгот тыс</w:t>
            </w:r>
            <w:proofErr w:type="gramStart"/>
            <w:r w:rsidRPr="00BE00E0">
              <w:rPr>
                <w:sz w:val="28"/>
                <w:szCs w:val="28"/>
              </w:rPr>
              <w:t>.р</w:t>
            </w:r>
            <w:proofErr w:type="gramEnd"/>
            <w:r w:rsidRPr="00BE00E0">
              <w:rPr>
                <w:sz w:val="28"/>
                <w:szCs w:val="28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Pr="00BE00E0" w:rsidRDefault="00434B68" w:rsidP="00BE00E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E00E0">
              <w:rPr>
                <w:sz w:val="28"/>
                <w:szCs w:val="28"/>
              </w:rPr>
              <w:t>Оценка эффективности</w:t>
            </w:r>
          </w:p>
          <w:p w:rsidR="00434B68" w:rsidRPr="00BE00E0" w:rsidRDefault="00434B68" w:rsidP="00BE00E0">
            <w:pPr>
              <w:jc w:val="center"/>
              <w:rPr>
                <w:sz w:val="28"/>
                <w:szCs w:val="28"/>
              </w:rPr>
            </w:pPr>
            <w:r w:rsidRPr="00BE00E0">
              <w:rPr>
                <w:sz w:val="28"/>
                <w:szCs w:val="28"/>
              </w:rPr>
              <w:t>Налоговых</w:t>
            </w:r>
          </w:p>
          <w:p w:rsidR="00434B68" w:rsidRPr="00BE00E0" w:rsidRDefault="00434B68" w:rsidP="00BE00E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E00E0">
              <w:rPr>
                <w:sz w:val="28"/>
                <w:szCs w:val="28"/>
              </w:rPr>
              <w:t>льгот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Pr="00BE00E0" w:rsidRDefault="00434B68" w:rsidP="00BE00E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E00E0">
              <w:rPr>
                <w:sz w:val="28"/>
                <w:szCs w:val="28"/>
              </w:rPr>
              <w:t>Значение коэффициента эффективности</w:t>
            </w:r>
          </w:p>
        </w:tc>
      </w:tr>
      <w:tr w:rsidR="00434B68" w:rsidRPr="00BE00E0" w:rsidTr="00434B68">
        <w:trPr>
          <w:trHeight w:val="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BE00E0" w:rsidRDefault="00434B68" w:rsidP="00BE00E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E00E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BE00E0" w:rsidRDefault="00434B68" w:rsidP="00BE00E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E00E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BE00E0" w:rsidRDefault="00434B68" w:rsidP="00BE00E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E00E0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BE00E0" w:rsidRDefault="00434B68" w:rsidP="00BE00E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E00E0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BE00E0" w:rsidRDefault="00434B68" w:rsidP="00BE00E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E00E0">
              <w:rPr>
                <w:sz w:val="28"/>
                <w:szCs w:val="28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BE00E0" w:rsidRDefault="00434B68" w:rsidP="00BE00E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E00E0">
              <w:rPr>
                <w:sz w:val="28"/>
                <w:szCs w:val="28"/>
              </w:rPr>
              <w:t>6</w:t>
            </w:r>
          </w:p>
        </w:tc>
      </w:tr>
      <w:tr w:rsidR="00434B68" w:rsidRPr="00BE00E0" w:rsidTr="00434B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Pr="00BE00E0" w:rsidRDefault="00434B68" w:rsidP="00BE00E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Pr="00BE00E0" w:rsidRDefault="00434B68" w:rsidP="00BE00E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Pr="00BE00E0" w:rsidRDefault="00434B68" w:rsidP="00BE00E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Pr="00BE00E0" w:rsidRDefault="00434B68" w:rsidP="00BE00E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Pr="00BE00E0" w:rsidRDefault="00434B68" w:rsidP="00BE00E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Pr="00BE00E0" w:rsidRDefault="00434B68" w:rsidP="00BE00E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34B68" w:rsidRPr="00BE00E0" w:rsidRDefault="00434B68" w:rsidP="00BE00E0">
      <w:pPr>
        <w:jc w:val="both"/>
        <w:rPr>
          <w:rFonts w:eastAsia="Calibri"/>
          <w:sz w:val="28"/>
          <w:szCs w:val="28"/>
          <w:lang w:eastAsia="en-US"/>
        </w:rPr>
      </w:pPr>
    </w:p>
    <w:p w:rsidR="00434B68" w:rsidRPr="00BE00E0" w:rsidRDefault="00434B68" w:rsidP="00BE00E0">
      <w:pPr>
        <w:jc w:val="both"/>
        <w:rPr>
          <w:sz w:val="28"/>
          <w:szCs w:val="28"/>
        </w:rPr>
      </w:pPr>
    </w:p>
    <w:p w:rsidR="00434B68" w:rsidRPr="00BE00E0" w:rsidRDefault="00434B68" w:rsidP="00BE00E0">
      <w:pPr>
        <w:jc w:val="both"/>
        <w:rPr>
          <w:sz w:val="28"/>
          <w:szCs w:val="28"/>
        </w:rPr>
      </w:pPr>
    </w:p>
    <w:p w:rsidR="00434B68" w:rsidRPr="00BE00E0" w:rsidRDefault="00434B68" w:rsidP="00BE00E0">
      <w:pPr>
        <w:jc w:val="right"/>
        <w:rPr>
          <w:sz w:val="28"/>
          <w:szCs w:val="28"/>
        </w:rPr>
      </w:pPr>
    </w:p>
    <w:p w:rsidR="00434B68" w:rsidRPr="00BE00E0" w:rsidRDefault="00434B68" w:rsidP="00BE00E0">
      <w:pPr>
        <w:jc w:val="right"/>
        <w:rPr>
          <w:sz w:val="28"/>
          <w:szCs w:val="28"/>
        </w:rPr>
      </w:pPr>
    </w:p>
    <w:p w:rsidR="00434B68" w:rsidRPr="00BE00E0" w:rsidRDefault="00434B68" w:rsidP="00BE00E0">
      <w:pPr>
        <w:jc w:val="right"/>
        <w:rPr>
          <w:sz w:val="28"/>
          <w:szCs w:val="28"/>
        </w:rPr>
      </w:pPr>
    </w:p>
    <w:p w:rsidR="00434B68" w:rsidRPr="00BE00E0" w:rsidRDefault="00434B68" w:rsidP="00BE00E0">
      <w:pPr>
        <w:jc w:val="right"/>
        <w:rPr>
          <w:sz w:val="28"/>
          <w:szCs w:val="28"/>
        </w:rPr>
      </w:pPr>
    </w:p>
    <w:p w:rsidR="00434B68" w:rsidRPr="00BE00E0" w:rsidRDefault="00434B68" w:rsidP="00BE00E0">
      <w:pPr>
        <w:jc w:val="right"/>
        <w:rPr>
          <w:sz w:val="28"/>
          <w:szCs w:val="28"/>
        </w:rPr>
      </w:pPr>
    </w:p>
    <w:p w:rsidR="00434B68" w:rsidRPr="00BE00E0" w:rsidRDefault="00434B68" w:rsidP="00BE00E0">
      <w:pPr>
        <w:jc w:val="right"/>
        <w:rPr>
          <w:sz w:val="28"/>
          <w:szCs w:val="28"/>
        </w:rPr>
      </w:pPr>
    </w:p>
    <w:p w:rsidR="00434B68" w:rsidRPr="00BE00E0" w:rsidRDefault="00434B68" w:rsidP="00BE00E0">
      <w:pPr>
        <w:jc w:val="right"/>
        <w:rPr>
          <w:sz w:val="28"/>
          <w:szCs w:val="28"/>
        </w:rPr>
      </w:pPr>
    </w:p>
    <w:p w:rsidR="00434B68" w:rsidRPr="00BE00E0" w:rsidRDefault="00434B68" w:rsidP="00BE00E0">
      <w:pPr>
        <w:jc w:val="right"/>
        <w:rPr>
          <w:sz w:val="28"/>
          <w:szCs w:val="28"/>
        </w:rPr>
      </w:pPr>
    </w:p>
    <w:p w:rsidR="00434B68" w:rsidRPr="00BE00E0" w:rsidRDefault="00434B68" w:rsidP="00BE00E0">
      <w:pPr>
        <w:jc w:val="right"/>
        <w:rPr>
          <w:sz w:val="28"/>
          <w:szCs w:val="28"/>
        </w:rPr>
      </w:pPr>
    </w:p>
    <w:p w:rsidR="00434B68" w:rsidRPr="00BE00E0" w:rsidRDefault="00434B68" w:rsidP="00BE00E0">
      <w:pPr>
        <w:jc w:val="right"/>
        <w:rPr>
          <w:sz w:val="28"/>
          <w:szCs w:val="28"/>
        </w:rPr>
      </w:pPr>
    </w:p>
    <w:p w:rsidR="00434B68" w:rsidRPr="00BE00E0" w:rsidRDefault="00434B68" w:rsidP="00BE00E0">
      <w:pPr>
        <w:jc w:val="right"/>
        <w:rPr>
          <w:sz w:val="28"/>
          <w:szCs w:val="28"/>
        </w:rPr>
      </w:pPr>
    </w:p>
    <w:p w:rsidR="00434B68" w:rsidRPr="00BE00E0" w:rsidRDefault="00434B68" w:rsidP="00BE00E0">
      <w:pPr>
        <w:jc w:val="right"/>
        <w:rPr>
          <w:sz w:val="28"/>
          <w:szCs w:val="28"/>
        </w:rPr>
      </w:pPr>
    </w:p>
    <w:p w:rsidR="003B6A15" w:rsidRPr="00BE00E0" w:rsidRDefault="003B6A15" w:rsidP="00BE00E0">
      <w:pPr>
        <w:jc w:val="right"/>
        <w:rPr>
          <w:sz w:val="28"/>
          <w:szCs w:val="28"/>
        </w:rPr>
      </w:pPr>
    </w:p>
    <w:p w:rsidR="003B6A15" w:rsidRPr="00BE00E0" w:rsidRDefault="003B6A15" w:rsidP="00BE00E0">
      <w:pPr>
        <w:jc w:val="right"/>
        <w:rPr>
          <w:sz w:val="28"/>
          <w:szCs w:val="28"/>
        </w:rPr>
      </w:pPr>
    </w:p>
    <w:p w:rsidR="003B6A15" w:rsidRPr="00BE00E0" w:rsidRDefault="003B6A15" w:rsidP="00BE00E0">
      <w:pPr>
        <w:jc w:val="right"/>
        <w:rPr>
          <w:sz w:val="28"/>
          <w:szCs w:val="28"/>
        </w:rPr>
      </w:pPr>
    </w:p>
    <w:p w:rsidR="003B6A15" w:rsidRPr="00BE00E0" w:rsidRDefault="003B6A15" w:rsidP="00BE00E0">
      <w:pPr>
        <w:jc w:val="right"/>
        <w:rPr>
          <w:sz w:val="28"/>
          <w:szCs w:val="28"/>
        </w:rPr>
      </w:pPr>
    </w:p>
    <w:p w:rsidR="00434B68" w:rsidRPr="00BE00E0" w:rsidRDefault="00434B68" w:rsidP="00BE00E0">
      <w:pPr>
        <w:jc w:val="right"/>
        <w:rPr>
          <w:sz w:val="28"/>
          <w:szCs w:val="28"/>
        </w:rPr>
      </w:pPr>
    </w:p>
    <w:p w:rsidR="00434B68" w:rsidRPr="00BE00E0" w:rsidRDefault="00434B68" w:rsidP="00BE00E0">
      <w:pPr>
        <w:jc w:val="right"/>
        <w:rPr>
          <w:sz w:val="28"/>
          <w:szCs w:val="28"/>
        </w:rPr>
      </w:pPr>
    </w:p>
    <w:p w:rsidR="00434B68" w:rsidRPr="00BE00E0" w:rsidRDefault="00434B68" w:rsidP="00BE00E0">
      <w:pPr>
        <w:jc w:val="right"/>
        <w:rPr>
          <w:sz w:val="28"/>
          <w:szCs w:val="28"/>
        </w:rPr>
      </w:pPr>
    </w:p>
    <w:p w:rsidR="001852FB" w:rsidRDefault="001852FB" w:rsidP="00BE00E0">
      <w:pPr>
        <w:jc w:val="right"/>
        <w:rPr>
          <w:sz w:val="28"/>
          <w:szCs w:val="28"/>
        </w:rPr>
      </w:pPr>
    </w:p>
    <w:p w:rsidR="00722509" w:rsidRPr="00BE00E0" w:rsidRDefault="00722509" w:rsidP="00BE00E0">
      <w:pPr>
        <w:jc w:val="right"/>
        <w:rPr>
          <w:sz w:val="28"/>
          <w:szCs w:val="28"/>
        </w:rPr>
      </w:pPr>
    </w:p>
    <w:p w:rsidR="001852FB" w:rsidRPr="00BE00E0" w:rsidRDefault="001852FB" w:rsidP="00BE00E0">
      <w:pPr>
        <w:jc w:val="right"/>
        <w:rPr>
          <w:sz w:val="28"/>
          <w:szCs w:val="28"/>
        </w:rPr>
      </w:pPr>
    </w:p>
    <w:p w:rsidR="00722509" w:rsidRDefault="00722509" w:rsidP="00BE00E0">
      <w:pPr>
        <w:jc w:val="right"/>
        <w:rPr>
          <w:sz w:val="28"/>
          <w:szCs w:val="28"/>
        </w:rPr>
      </w:pPr>
    </w:p>
    <w:p w:rsidR="00722509" w:rsidRDefault="00722509" w:rsidP="00BE00E0">
      <w:pPr>
        <w:jc w:val="right"/>
        <w:rPr>
          <w:sz w:val="28"/>
          <w:szCs w:val="28"/>
        </w:rPr>
      </w:pPr>
    </w:p>
    <w:p w:rsidR="00722509" w:rsidRDefault="00722509" w:rsidP="00BE00E0">
      <w:pPr>
        <w:jc w:val="right"/>
        <w:rPr>
          <w:sz w:val="28"/>
          <w:szCs w:val="28"/>
        </w:rPr>
      </w:pPr>
    </w:p>
    <w:p w:rsidR="00722509" w:rsidRDefault="00722509" w:rsidP="00BE00E0">
      <w:pPr>
        <w:jc w:val="right"/>
        <w:rPr>
          <w:sz w:val="28"/>
          <w:szCs w:val="28"/>
        </w:rPr>
      </w:pPr>
    </w:p>
    <w:p w:rsidR="00434B68" w:rsidRPr="00BE00E0" w:rsidRDefault="00434B68" w:rsidP="00BE00E0">
      <w:pPr>
        <w:jc w:val="right"/>
        <w:rPr>
          <w:sz w:val="28"/>
          <w:szCs w:val="28"/>
        </w:rPr>
      </w:pPr>
      <w:r w:rsidRPr="00BE00E0">
        <w:rPr>
          <w:sz w:val="28"/>
          <w:szCs w:val="28"/>
        </w:rPr>
        <w:lastRenderedPageBreak/>
        <w:t>Приложение 2</w:t>
      </w:r>
    </w:p>
    <w:p w:rsidR="00722509" w:rsidRDefault="00722509" w:rsidP="00722509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  <w:r w:rsidRPr="00BE00E0">
        <w:rPr>
          <w:sz w:val="28"/>
          <w:szCs w:val="28"/>
          <w:lang w:eastAsia="ar-SA"/>
        </w:rPr>
        <w:t>к постановлению администрации</w:t>
      </w:r>
      <w:r>
        <w:rPr>
          <w:sz w:val="28"/>
          <w:szCs w:val="28"/>
          <w:lang w:eastAsia="ar-SA"/>
        </w:rPr>
        <w:t xml:space="preserve"> </w:t>
      </w:r>
    </w:p>
    <w:p w:rsidR="00722509" w:rsidRPr="00BE00E0" w:rsidRDefault="00722509" w:rsidP="00722509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образования</w:t>
      </w:r>
    </w:p>
    <w:p w:rsidR="00722509" w:rsidRPr="00BE00E0" w:rsidRDefault="00722509" w:rsidP="00722509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Андреевский сельсовет</w:t>
      </w:r>
    </w:p>
    <w:p w:rsidR="00722509" w:rsidRPr="00BE00E0" w:rsidRDefault="00722509" w:rsidP="00722509">
      <w:pPr>
        <w:jc w:val="right"/>
        <w:rPr>
          <w:bCs/>
          <w:sz w:val="28"/>
          <w:szCs w:val="28"/>
        </w:rPr>
      </w:pPr>
      <w:r w:rsidRPr="00BE00E0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23</w:t>
      </w:r>
      <w:r w:rsidRPr="00BE00E0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12</w:t>
      </w:r>
      <w:r w:rsidRPr="00BE00E0">
        <w:rPr>
          <w:sz w:val="28"/>
          <w:szCs w:val="28"/>
          <w:lang w:eastAsia="ar-SA"/>
        </w:rPr>
        <w:t>.2019  №</w:t>
      </w:r>
      <w:r>
        <w:rPr>
          <w:sz w:val="28"/>
          <w:szCs w:val="28"/>
          <w:lang w:eastAsia="ar-SA"/>
        </w:rPr>
        <w:t xml:space="preserve"> </w:t>
      </w:r>
      <w:r w:rsidR="00FC548D">
        <w:rPr>
          <w:sz w:val="28"/>
          <w:szCs w:val="28"/>
          <w:lang w:eastAsia="ar-SA"/>
        </w:rPr>
        <w:t>52</w:t>
      </w:r>
      <w:r>
        <w:rPr>
          <w:sz w:val="28"/>
          <w:szCs w:val="28"/>
          <w:lang w:eastAsia="ar-SA"/>
        </w:rPr>
        <w:t>-п</w:t>
      </w:r>
    </w:p>
    <w:p w:rsidR="00434B68" w:rsidRPr="00BE00E0" w:rsidRDefault="00434B68" w:rsidP="00BE00E0">
      <w:pPr>
        <w:jc w:val="right"/>
        <w:rPr>
          <w:b/>
          <w:bCs/>
          <w:sz w:val="28"/>
          <w:szCs w:val="28"/>
        </w:rPr>
      </w:pPr>
    </w:p>
    <w:p w:rsidR="00434B68" w:rsidRPr="00BE00E0" w:rsidRDefault="00434B68" w:rsidP="00BE00E0">
      <w:pPr>
        <w:jc w:val="center"/>
        <w:rPr>
          <w:b/>
          <w:bCs/>
          <w:sz w:val="28"/>
          <w:szCs w:val="28"/>
        </w:rPr>
      </w:pPr>
      <w:r w:rsidRPr="00BE00E0">
        <w:rPr>
          <w:b/>
          <w:bCs/>
          <w:sz w:val="28"/>
          <w:szCs w:val="28"/>
        </w:rPr>
        <w:t>Порядок</w:t>
      </w:r>
      <w:r w:rsidRPr="00BE00E0">
        <w:rPr>
          <w:sz w:val="28"/>
          <w:szCs w:val="28"/>
        </w:rPr>
        <w:br/>
      </w:r>
      <w:r w:rsidRPr="00BE00E0">
        <w:rPr>
          <w:b/>
          <w:bCs/>
          <w:sz w:val="28"/>
          <w:szCs w:val="28"/>
        </w:rPr>
        <w:t>формирования и утверждения перечня налог</w:t>
      </w:r>
      <w:r w:rsidR="001852FB" w:rsidRPr="00BE00E0">
        <w:rPr>
          <w:b/>
          <w:bCs/>
          <w:sz w:val="28"/>
          <w:szCs w:val="28"/>
        </w:rPr>
        <w:t>овых льгот (налоговых расходов), установленных в муниципальном образовании</w:t>
      </w:r>
      <w:r w:rsidR="00E97D35" w:rsidRPr="00BE00E0">
        <w:rPr>
          <w:b/>
          <w:bCs/>
          <w:sz w:val="28"/>
          <w:szCs w:val="28"/>
        </w:rPr>
        <w:t xml:space="preserve"> </w:t>
      </w:r>
      <w:r w:rsidR="00BE00E0">
        <w:rPr>
          <w:b/>
          <w:bCs/>
          <w:sz w:val="28"/>
          <w:szCs w:val="28"/>
        </w:rPr>
        <w:t>Андреевский</w:t>
      </w:r>
      <w:r w:rsidR="00E97D35" w:rsidRPr="00BE00E0">
        <w:rPr>
          <w:b/>
          <w:bCs/>
          <w:sz w:val="28"/>
          <w:szCs w:val="28"/>
        </w:rPr>
        <w:t xml:space="preserve"> сельсовет </w:t>
      </w:r>
      <w:r w:rsidR="003C25BF" w:rsidRPr="00BE00E0">
        <w:rPr>
          <w:b/>
          <w:bCs/>
          <w:sz w:val="28"/>
          <w:szCs w:val="28"/>
        </w:rPr>
        <w:t>Курманаев</w:t>
      </w:r>
      <w:r w:rsidR="00E97D35" w:rsidRPr="00BE00E0">
        <w:rPr>
          <w:b/>
          <w:bCs/>
          <w:sz w:val="28"/>
          <w:szCs w:val="28"/>
        </w:rPr>
        <w:t xml:space="preserve">ского района Оренбургской области </w:t>
      </w:r>
      <w:r w:rsidRPr="00BE00E0">
        <w:rPr>
          <w:b/>
          <w:bCs/>
          <w:sz w:val="28"/>
          <w:szCs w:val="28"/>
        </w:rPr>
        <w:t>по местным налогам</w:t>
      </w:r>
    </w:p>
    <w:p w:rsidR="001852FB" w:rsidRPr="00BE00E0" w:rsidRDefault="001852FB" w:rsidP="00BE00E0">
      <w:pPr>
        <w:jc w:val="center"/>
        <w:rPr>
          <w:b/>
          <w:sz w:val="28"/>
          <w:szCs w:val="28"/>
        </w:rPr>
      </w:pPr>
    </w:p>
    <w:p w:rsidR="00434B68" w:rsidRPr="00BE00E0" w:rsidRDefault="00434B68" w:rsidP="00BE00E0">
      <w:pPr>
        <w:jc w:val="center"/>
        <w:rPr>
          <w:sz w:val="28"/>
          <w:szCs w:val="28"/>
        </w:rPr>
      </w:pPr>
      <w:r w:rsidRPr="00BE00E0">
        <w:rPr>
          <w:b/>
          <w:bCs/>
          <w:sz w:val="28"/>
          <w:szCs w:val="28"/>
        </w:rPr>
        <w:t>I. Общие положения</w:t>
      </w:r>
    </w:p>
    <w:p w:rsidR="00434B68" w:rsidRPr="00BE00E0" w:rsidRDefault="00434B68" w:rsidP="00BE00E0">
      <w:pPr>
        <w:jc w:val="both"/>
        <w:rPr>
          <w:sz w:val="28"/>
          <w:szCs w:val="28"/>
        </w:rPr>
      </w:pPr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>1.1. Настоящий Порядок определяет правила формирования и утверждения перечня налоговых льгот (налоговых расходов)</w:t>
      </w:r>
      <w:r w:rsidR="001852FB" w:rsidRPr="00BE00E0">
        <w:rPr>
          <w:sz w:val="28"/>
          <w:szCs w:val="28"/>
        </w:rPr>
        <w:t xml:space="preserve">, установленных в </w:t>
      </w:r>
      <w:r w:rsidRPr="00BE00E0">
        <w:rPr>
          <w:sz w:val="28"/>
          <w:szCs w:val="28"/>
        </w:rPr>
        <w:t xml:space="preserve"> </w:t>
      </w:r>
      <w:r w:rsidR="001852FB" w:rsidRPr="00BE00E0">
        <w:rPr>
          <w:bCs/>
          <w:sz w:val="28"/>
          <w:szCs w:val="28"/>
        </w:rPr>
        <w:t>муниципальном образовании</w:t>
      </w:r>
      <w:r w:rsidR="00E97D35" w:rsidRPr="00BE00E0">
        <w:rPr>
          <w:bCs/>
          <w:sz w:val="28"/>
          <w:szCs w:val="28"/>
        </w:rPr>
        <w:t xml:space="preserve"> </w:t>
      </w:r>
      <w:r w:rsidR="00BE00E0">
        <w:rPr>
          <w:bCs/>
          <w:sz w:val="28"/>
          <w:szCs w:val="28"/>
        </w:rPr>
        <w:t>Андреевский</w:t>
      </w:r>
      <w:r w:rsidR="00E97D35" w:rsidRPr="00BE00E0">
        <w:rPr>
          <w:bCs/>
          <w:sz w:val="28"/>
          <w:szCs w:val="28"/>
        </w:rPr>
        <w:t xml:space="preserve"> сельсовет </w:t>
      </w:r>
      <w:r w:rsidR="003C25BF" w:rsidRPr="00BE00E0">
        <w:rPr>
          <w:bCs/>
          <w:sz w:val="28"/>
          <w:szCs w:val="28"/>
        </w:rPr>
        <w:t>Курманаев</w:t>
      </w:r>
      <w:r w:rsidR="00E97D35" w:rsidRPr="00BE00E0">
        <w:rPr>
          <w:bCs/>
          <w:sz w:val="28"/>
          <w:szCs w:val="28"/>
        </w:rPr>
        <w:t>ского района Оренбургской области</w:t>
      </w:r>
      <w:r w:rsidRPr="00BE00E0">
        <w:rPr>
          <w:sz w:val="28"/>
          <w:szCs w:val="28"/>
        </w:rPr>
        <w:t xml:space="preserve"> по местным налогам (далее – Перечень).</w:t>
      </w:r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 xml:space="preserve">1.2. </w:t>
      </w:r>
      <w:proofErr w:type="gramStart"/>
      <w:r w:rsidRPr="00BE00E0">
        <w:rPr>
          <w:sz w:val="28"/>
          <w:szCs w:val="28"/>
        </w:rPr>
        <w:t xml:space="preserve">Перечень налоговых льгот (налоговых расходов) в </w:t>
      </w:r>
      <w:r w:rsidR="001852FB" w:rsidRPr="00BE00E0">
        <w:rPr>
          <w:bCs/>
          <w:sz w:val="28"/>
          <w:szCs w:val="28"/>
        </w:rPr>
        <w:t>муниципальном образовании</w:t>
      </w:r>
      <w:r w:rsidR="00E97D35" w:rsidRPr="00BE00E0">
        <w:rPr>
          <w:bCs/>
          <w:sz w:val="28"/>
          <w:szCs w:val="28"/>
        </w:rPr>
        <w:t xml:space="preserve"> </w:t>
      </w:r>
      <w:r w:rsidR="00BE00E0">
        <w:rPr>
          <w:bCs/>
          <w:sz w:val="28"/>
          <w:szCs w:val="28"/>
        </w:rPr>
        <w:t>Андреевский</w:t>
      </w:r>
      <w:r w:rsidR="003C25BF" w:rsidRPr="00BE00E0">
        <w:rPr>
          <w:bCs/>
          <w:sz w:val="28"/>
          <w:szCs w:val="28"/>
        </w:rPr>
        <w:t>_</w:t>
      </w:r>
      <w:r w:rsidR="00E97D35" w:rsidRPr="00BE00E0">
        <w:rPr>
          <w:bCs/>
          <w:sz w:val="28"/>
          <w:szCs w:val="28"/>
        </w:rPr>
        <w:t xml:space="preserve"> сельсовет </w:t>
      </w:r>
      <w:r w:rsidR="003C25BF" w:rsidRPr="00BE00E0">
        <w:rPr>
          <w:bCs/>
          <w:sz w:val="28"/>
          <w:szCs w:val="28"/>
        </w:rPr>
        <w:t>Курманаев</w:t>
      </w:r>
      <w:r w:rsidR="00E97D35" w:rsidRPr="00BE00E0">
        <w:rPr>
          <w:bCs/>
          <w:sz w:val="28"/>
          <w:szCs w:val="28"/>
        </w:rPr>
        <w:t>ского района Оренбургской области</w:t>
      </w:r>
      <w:r w:rsidR="00E97D35" w:rsidRPr="00BE00E0">
        <w:rPr>
          <w:sz w:val="28"/>
          <w:szCs w:val="28"/>
        </w:rPr>
        <w:t xml:space="preserve"> </w:t>
      </w:r>
      <w:r w:rsidRPr="00BE00E0">
        <w:rPr>
          <w:sz w:val="28"/>
          <w:szCs w:val="28"/>
        </w:rPr>
        <w:t xml:space="preserve">формируется в разрезе муниципальных программ и их структурных элементов, а также направлений деятельности, не входящих в муниципальные программы, и включает указания на обусловливающие соответствующие налоговые расходы положения (статьи, части, пункты, подпункты, абзацы) решений </w:t>
      </w:r>
      <w:r w:rsidR="001852FB" w:rsidRPr="00BE00E0">
        <w:rPr>
          <w:sz w:val="28"/>
          <w:szCs w:val="28"/>
        </w:rPr>
        <w:t>Совета депутатов муниципального образования.</w:t>
      </w:r>
      <w:proofErr w:type="gramEnd"/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 xml:space="preserve">Перечень налоговых льгот (налоговых расходов)  </w:t>
      </w:r>
      <w:r w:rsidR="00E97D35" w:rsidRPr="00BE00E0">
        <w:rPr>
          <w:sz w:val="28"/>
          <w:szCs w:val="28"/>
        </w:rPr>
        <w:t xml:space="preserve">администрации </w:t>
      </w:r>
      <w:r w:rsidR="00E97D35" w:rsidRPr="00BE00E0">
        <w:rPr>
          <w:bCs/>
          <w:sz w:val="28"/>
          <w:szCs w:val="28"/>
        </w:rPr>
        <w:t xml:space="preserve">муниципального образования </w:t>
      </w:r>
      <w:r w:rsidR="00BE00E0">
        <w:rPr>
          <w:bCs/>
          <w:sz w:val="28"/>
          <w:szCs w:val="28"/>
        </w:rPr>
        <w:t>Андреевский</w:t>
      </w:r>
      <w:r w:rsidR="00E97D35" w:rsidRPr="00BE00E0">
        <w:rPr>
          <w:bCs/>
          <w:sz w:val="28"/>
          <w:szCs w:val="28"/>
        </w:rPr>
        <w:t xml:space="preserve"> сельсовет </w:t>
      </w:r>
      <w:r w:rsidR="003C25BF" w:rsidRPr="00BE00E0">
        <w:rPr>
          <w:bCs/>
          <w:sz w:val="28"/>
          <w:szCs w:val="28"/>
        </w:rPr>
        <w:t>К</w:t>
      </w:r>
      <w:r w:rsidR="00722509">
        <w:rPr>
          <w:bCs/>
          <w:sz w:val="28"/>
          <w:szCs w:val="28"/>
        </w:rPr>
        <w:t>у</w:t>
      </w:r>
      <w:r w:rsidR="003C25BF" w:rsidRPr="00BE00E0">
        <w:rPr>
          <w:bCs/>
          <w:sz w:val="28"/>
          <w:szCs w:val="28"/>
        </w:rPr>
        <w:t>рманаев</w:t>
      </w:r>
      <w:r w:rsidR="00E97D35" w:rsidRPr="00BE00E0">
        <w:rPr>
          <w:bCs/>
          <w:sz w:val="28"/>
          <w:szCs w:val="28"/>
        </w:rPr>
        <w:t>ского района Оренбургской области</w:t>
      </w:r>
      <w:r w:rsidRPr="00BE00E0">
        <w:rPr>
          <w:sz w:val="28"/>
          <w:szCs w:val="28"/>
        </w:rPr>
        <w:t xml:space="preserve"> включает все налоговые льготы (налоговые расходы), установленные решениями </w:t>
      </w:r>
      <w:r w:rsidR="001852FB" w:rsidRPr="00BE00E0">
        <w:rPr>
          <w:sz w:val="28"/>
          <w:szCs w:val="28"/>
        </w:rPr>
        <w:t>Совета депутатов</w:t>
      </w:r>
      <w:r w:rsidR="00E97D35" w:rsidRPr="00BE00E0">
        <w:rPr>
          <w:sz w:val="28"/>
          <w:szCs w:val="28"/>
        </w:rPr>
        <w:t xml:space="preserve"> </w:t>
      </w:r>
      <w:r w:rsidR="00E97D35" w:rsidRPr="00BE00E0">
        <w:rPr>
          <w:bCs/>
          <w:sz w:val="28"/>
          <w:szCs w:val="28"/>
        </w:rPr>
        <w:t xml:space="preserve">муниципального образования </w:t>
      </w:r>
      <w:r w:rsidR="00BE00E0">
        <w:rPr>
          <w:bCs/>
          <w:sz w:val="28"/>
          <w:szCs w:val="28"/>
        </w:rPr>
        <w:t>Андреевский</w:t>
      </w:r>
      <w:r w:rsidR="00E97D35" w:rsidRPr="00BE00E0">
        <w:rPr>
          <w:bCs/>
          <w:sz w:val="28"/>
          <w:szCs w:val="28"/>
        </w:rPr>
        <w:t xml:space="preserve"> сельсовет </w:t>
      </w:r>
      <w:r w:rsidR="003C25BF" w:rsidRPr="00BE00E0">
        <w:rPr>
          <w:bCs/>
          <w:sz w:val="28"/>
          <w:szCs w:val="28"/>
        </w:rPr>
        <w:t>Курманаев</w:t>
      </w:r>
      <w:r w:rsidR="00E97D35" w:rsidRPr="00BE00E0">
        <w:rPr>
          <w:bCs/>
          <w:sz w:val="28"/>
          <w:szCs w:val="28"/>
        </w:rPr>
        <w:t>ского района Оренбургской области</w:t>
      </w:r>
      <w:r w:rsidRPr="00BE00E0">
        <w:rPr>
          <w:sz w:val="28"/>
          <w:szCs w:val="28"/>
        </w:rPr>
        <w:t xml:space="preserve">. </w:t>
      </w:r>
    </w:p>
    <w:p w:rsidR="00434B68" w:rsidRPr="00BE00E0" w:rsidRDefault="003C25BF" w:rsidP="00BE00E0">
      <w:pPr>
        <w:jc w:val="both"/>
        <w:rPr>
          <w:sz w:val="28"/>
          <w:szCs w:val="28"/>
        </w:rPr>
      </w:pPr>
      <w:r w:rsidRPr="00BE00E0">
        <w:rPr>
          <w:sz w:val="28"/>
          <w:szCs w:val="28"/>
        </w:rPr>
        <w:t xml:space="preserve">          </w:t>
      </w:r>
      <w:r w:rsidR="00434B68" w:rsidRPr="00BE00E0">
        <w:rPr>
          <w:sz w:val="28"/>
          <w:szCs w:val="28"/>
        </w:rPr>
        <w:t xml:space="preserve">Принадлежность налоговых льгот (налоговых расходов) к муниципальным программам определяется исходя из соответствия целей указанных льгот (расходов) приоритетам и целям социально-экономического развития, определенным в соответствующих муниципальных программах. </w:t>
      </w:r>
    </w:p>
    <w:p w:rsidR="00434B68" w:rsidRPr="00BE00E0" w:rsidRDefault="003C25BF" w:rsidP="00BE00E0">
      <w:pPr>
        <w:jc w:val="both"/>
        <w:rPr>
          <w:sz w:val="28"/>
          <w:szCs w:val="28"/>
        </w:rPr>
      </w:pPr>
      <w:r w:rsidRPr="00BE00E0">
        <w:rPr>
          <w:sz w:val="28"/>
          <w:szCs w:val="28"/>
        </w:rPr>
        <w:t xml:space="preserve">          </w:t>
      </w:r>
      <w:r w:rsidR="00434B68" w:rsidRPr="00BE00E0">
        <w:rPr>
          <w:sz w:val="28"/>
          <w:szCs w:val="28"/>
        </w:rPr>
        <w:t xml:space="preserve">Отдельные налоговые льготы (налоговые расходы) могут соответствовать нескольким целям социально-экономического развития, отнесенным к разным муниципальным программам. В этом случае они относятся к нераспределенным налоговым льготам (налоговым расходам). </w:t>
      </w:r>
    </w:p>
    <w:p w:rsidR="00434B68" w:rsidRPr="00BE00E0" w:rsidRDefault="003C25BF" w:rsidP="00BE00E0">
      <w:pPr>
        <w:jc w:val="both"/>
        <w:rPr>
          <w:sz w:val="28"/>
          <w:szCs w:val="28"/>
        </w:rPr>
      </w:pPr>
      <w:r w:rsidRPr="00BE00E0">
        <w:rPr>
          <w:sz w:val="28"/>
          <w:szCs w:val="28"/>
        </w:rPr>
        <w:t xml:space="preserve">           </w:t>
      </w:r>
      <w:r w:rsidR="00434B68" w:rsidRPr="00BE00E0">
        <w:rPr>
          <w:sz w:val="28"/>
          <w:szCs w:val="28"/>
        </w:rPr>
        <w:t xml:space="preserve">Налоговые льготы (налоговые расходы), которые не соответствуют перечисленным выше критериям, относятся к непрограммным налоговым льготам (налоговым расходам). </w:t>
      </w:r>
    </w:p>
    <w:p w:rsidR="00434B68" w:rsidRPr="00BE00E0" w:rsidRDefault="00434B68" w:rsidP="00BE00E0">
      <w:pPr>
        <w:jc w:val="center"/>
        <w:rPr>
          <w:b/>
          <w:bCs/>
          <w:sz w:val="28"/>
          <w:szCs w:val="28"/>
        </w:rPr>
      </w:pPr>
    </w:p>
    <w:p w:rsidR="00434B68" w:rsidRPr="00BE00E0" w:rsidRDefault="00434B68" w:rsidP="00BE00E0">
      <w:pPr>
        <w:jc w:val="center"/>
        <w:rPr>
          <w:sz w:val="28"/>
          <w:szCs w:val="28"/>
        </w:rPr>
      </w:pPr>
      <w:r w:rsidRPr="00BE00E0">
        <w:rPr>
          <w:b/>
          <w:bCs/>
          <w:sz w:val="28"/>
          <w:szCs w:val="28"/>
        </w:rPr>
        <w:t>II. Порядок формирования и утверждения перечня налоговых льгот (налоговых расходов)</w:t>
      </w:r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 xml:space="preserve">2.1. Формирование Перечня проводится ежегодно до 1 декабря предшествующего финансового года. </w:t>
      </w:r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 xml:space="preserve">2.2. В целях формирования Перечня: </w:t>
      </w:r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proofErr w:type="gramStart"/>
      <w:r w:rsidRPr="00BE00E0">
        <w:rPr>
          <w:sz w:val="28"/>
          <w:szCs w:val="28"/>
        </w:rPr>
        <w:lastRenderedPageBreak/>
        <w:t xml:space="preserve">- до 1 ноября предшествующего финансового года куратор налоговых льгот (налоговых расходов) представляет в </w:t>
      </w:r>
      <w:r w:rsidR="00B21249" w:rsidRPr="00BE00E0">
        <w:rPr>
          <w:sz w:val="28"/>
          <w:szCs w:val="28"/>
        </w:rPr>
        <w:t>финансовый отдел администрации</w:t>
      </w:r>
      <w:r w:rsidR="00E97D35" w:rsidRPr="00BE00E0">
        <w:rPr>
          <w:bCs/>
          <w:sz w:val="28"/>
          <w:szCs w:val="28"/>
        </w:rPr>
        <w:t xml:space="preserve"> </w:t>
      </w:r>
      <w:r w:rsidR="003C25BF" w:rsidRPr="00BE00E0">
        <w:rPr>
          <w:bCs/>
          <w:sz w:val="28"/>
          <w:szCs w:val="28"/>
        </w:rPr>
        <w:t>Курманаев</w:t>
      </w:r>
      <w:r w:rsidR="00E97D35" w:rsidRPr="00BE00E0">
        <w:rPr>
          <w:bCs/>
          <w:sz w:val="28"/>
          <w:szCs w:val="28"/>
        </w:rPr>
        <w:t>ского района Оренбургской области</w:t>
      </w:r>
      <w:r w:rsidRPr="00BE00E0">
        <w:rPr>
          <w:sz w:val="28"/>
          <w:szCs w:val="28"/>
        </w:rPr>
        <w:t xml:space="preserve"> сведения о налоговых льготах (налоговых расходах) на очередной финансовый год в разрезе муниципальных программ и их структурных элементов, а также направлений деятельности, не входящих в муниципальные программы, с указаниями на обусловливающие соответствующие налоговые расходы положения (статьи, части, пункты, подпункты, абзацы</w:t>
      </w:r>
      <w:proofErr w:type="gramEnd"/>
      <w:r w:rsidRPr="00BE00E0">
        <w:rPr>
          <w:sz w:val="28"/>
          <w:szCs w:val="28"/>
        </w:rPr>
        <w:t xml:space="preserve">) решений </w:t>
      </w:r>
      <w:r w:rsidR="001852FB" w:rsidRPr="00BE00E0">
        <w:rPr>
          <w:sz w:val="28"/>
          <w:szCs w:val="28"/>
        </w:rPr>
        <w:t>Совета депутатов</w:t>
      </w:r>
      <w:r w:rsidRPr="00BE00E0">
        <w:rPr>
          <w:sz w:val="28"/>
          <w:szCs w:val="28"/>
        </w:rPr>
        <w:t xml:space="preserve">, согласно приложению к настоящему Порядку; </w:t>
      </w:r>
    </w:p>
    <w:p w:rsidR="00434B68" w:rsidRPr="00BE00E0" w:rsidRDefault="00434B68" w:rsidP="00BE00E0">
      <w:pPr>
        <w:ind w:firstLine="720"/>
        <w:jc w:val="both"/>
        <w:rPr>
          <w:color w:val="FF0000"/>
          <w:sz w:val="28"/>
          <w:szCs w:val="28"/>
        </w:rPr>
      </w:pPr>
      <w:r w:rsidRPr="00BE00E0">
        <w:rPr>
          <w:sz w:val="28"/>
          <w:szCs w:val="28"/>
        </w:rPr>
        <w:t xml:space="preserve">- в течение текущего финансового года куратор налоговых льгот (налоговых расходов) в случае отмены льгот или введения новых льгот представляет в </w:t>
      </w:r>
      <w:r w:rsidR="00B21249" w:rsidRPr="00BE00E0">
        <w:rPr>
          <w:sz w:val="28"/>
          <w:szCs w:val="28"/>
        </w:rPr>
        <w:t xml:space="preserve">финансовый отдел администрации </w:t>
      </w:r>
      <w:r w:rsidR="003C25BF" w:rsidRPr="00BE00E0">
        <w:rPr>
          <w:sz w:val="28"/>
          <w:szCs w:val="28"/>
        </w:rPr>
        <w:t>Курманаев</w:t>
      </w:r>
      <w:r w:rsidR="00B21249" w:rsidRPr="00BE00E0">
        <w:rPr>
          <w:sz w:val="28"/>
          <w:szCs w:val="28"/>
        </w:rPr>
        <w:t>ского района</w:t>
      </w:r>
      <w:r w:rsidR="00D940F8" w:rsidRPr="00BE00E0">
        <w:rPr>
          <w:sz w:val="28"/>
          <w:szCs w:val="28"/>
        </w:rPr>
        <w:t xml:space="preserve"> Оренбургской области</w:t>
      </w:r>
      <w:r w:rsidRPr="00BE00E0">
        <w:rPr>
          <w:sz w:val="28"/>
          <w:szCs w:val="28"/>
        </w:rPr>
        <w:t xml:space="preserve"> уточненные сведения для внесения изменений в Перечень; </w:t>
      </w:r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>- до 15 ноября тек</w:t>
      </w:r>
      <w:r w:rsidR="007A7C95" w:rsidRPr="00BE00E0">
        <w:rPr>
          <w:sz w:val="28"/>
          <w:szCs w:val="28"/>
        </w:rPr>
        <w:t xml:space="preserve">ущего финансового года </w:t>
      </w:r>
      <w:r w:rsidR="001852FB" w:rsidRPr="00BE00E0">
        <w:rPr>
          <w:sz w:val="28"/>
          <w:szCs w:val="28"/>
        </w:rPr>
        <w:t>А</w:t>
      </w:r>
      <w:r w:rsidR="00D940F8" w:rsidRPr="00BE00E0">
        <w:rPr>
          <w:sz w:val="28"/>
          <w:szCs w:val="28"/>
        </w:rPr>
        <w:t xml:space="preserve">дминистрация </w:t>
      </w:r>
      <w:r w:rsidR="00BE00E0">
        <w:rPr>
          <w:sz w:val="28"/>
          <w:szCs w:val="28"/>
        </w:rPr>
        <w:t>Андреевский</w:t>
      </w:r>
      <w:r w:rsidR="00D940F8" w:rsidRPr="00BE00E0">
        <w:rPr>
          <w:sz w:val="28"/>
          <w:szCs w:val="28"/>
        </w:rPr>
        <w:t xml:space="preserve"> сельсовета </w:t>
      </w:r>
      <w:r w:rsidR="003C25BF" w:rsidRPr="00BE00E0">
        <w:rPr>
          <w:sz w:val="28"/>
          <w:szCs w:val="28"/>
        </w:rPr>
        <w:t>Курманаев</w:t>
      </w:r>
      <w:r w:rsidR="00D940F8" w:rsidRPr="00BE00E0">
        <w:rPr>
          <w:sz w:val="28"/>
          <w:szCs w:val="28"/>
        </w:rPr>
        <w:t>ского района Оренбургской области</w:t>
      </w:r>
      <w:r w:rsidRPr="00BE00E0">
        <w:rPr>
          <w:sz w:val="28"/>
          <w:szCs w:val="28"/>
        </w:rPr>
        <w:t xml:space="preserve"> формирует сводный Перечень на очередной финансовый год по форме согласно приложению, к настоящему Порядку; </w:t>
      </w:r>
    </w:p>
    <w:p w:rsidR="00434B68" w:rsidRPr="00BE00E0" w:rsidRDefault="00434B68" w:rsidP="00BE00E0">
      <w:pPr>
        <w:ind w:firstLine="720"/>
        <w:jc w:val="both"/>
        <w:rPr>
          <w:sz w:val="28"/>
          <w:szCs w:val="28"/>
        </w:rPr>
      </w:pPr>
      <w:r w:rsidRPr="00BE00E0">
        <w:rPr>
          <w:sz w:val="28"/>
          <w:szCs w:val="28"/>
        </w:rPr>
        <w:t>- до 15 дек</w:t>
      </w:r>
      <w:r w:rsidR="001852FB" w:rsidRPr="00BE00E0">
        <w:rPr>
          <w:sz w:val="28"/>
          <w:szCs w:val="28"/>
        </w:rPr>
        <w:t>абря текущего финансового года Администрация сельсовета</w:t>
      </w:r>
      <w:r w:rsidRPr="00BE00E0">
        <w:rPr>
          <w:sz w:val="28"/>
          <w:szCs w:val="28"/>
        </w:rPr>
        <w:t xml:space="preserve"> </w:t>
      </w:r>
      <w:r w:rsidR="00D940F8" w:rsidRPr="00BE00E0">
        <w:rPr>
          <w:sz w:val="28"/>
          <w:szCs w:val="28"/>
        </w:rPr>
        <w:t xml:space="preserve">утверждает своим постановлением </w:t>
      </w:r>
      <w:r w:rsidR="006E1711" w:rsidRPr="00BE00E0">
        <w:rPr>
          <w:sz w:val="28"/>
          <w:szCs w:val="28"/>
        </w:rPr>
        <w:t>его</w:t>
      </w:r>
      <w:r w:rsidR="00D940F8" w:rsidRPr="00BE00E0">
        <w:rPr>
          <w:sz w:val="28"/>
          <w:szCs w:val="28"/>
        </w:rPr>
        <w:t xml:space="preserve"> на очередной финансовый год и </w:t>
      </w:r>
      <w:r w:rsidRPr="00BE00E0">
        <w:rPr>
          <w:sz w:val="28"/>
          <w:szCs w:val="28"/>
        </w:rPr>
        <w:t xml:space="preserve">размещает Перечень </w:t>
      </w:r>
      <w:r w:rsidR="003B6A15" w:rsidRPr="00BE00E0">
        <w:rPr>
          <w:sz w:val="28"/>
          <w:szCs w:val="28"/>
        </w:rPr>
        <w:t xml:space="preserve"> на официальном сайте администрации муниципального образования </w:t>
      </w:r>
      <w:r w:rsidR="00BE00E0">
        <w:rPr>
          <w:sz w:val="28"/>
          <w:szCs w:val="28"/>
        </w:rPr>
        <w:t>Андреевский</w:t>
      </w:r>
      <w:r w:rsidR="003B6A15" w:rsidRPr="00BE00E0">
        <w:rPr>
          <w:sz w:val="28"/>
          <w:szCs w:val="28"/>
        </w:rPr>
        <w:t xml:space="preserve"> сельсовет </w:t>
      </w:r>
      <w:r w:rsidR="003C25BF" w:rsidRPr="00BE00E0">
        <w:rPr>
          <w:sz w:val="28"/>
          <w:szCs w:val="28"/>
        </w:rPr>
        <w:t>Курманаев</w:t>
      </w:r>
      <w:r w:rsidR="003B6A15" w:rsidRPr="00BE00E0">
        <w:rPr>
          <w:sz w:val="28"/>
          <w:szCs w:val="28"/>
        </w:rPr>
        <w:t>ского района Оренбургской области в сети «Интернет</w:t>
      </w:r>
      <w:r w:rsidR="003C25BF" w:rsidRPr="00BE00E0">
        <w:rPr>
          <w:sz w:val="28"/>
          <w:szCs w:val="28"/>
        </w:rPr>
        <w:t>»</w:t>
      </w:r>
      <w:r w:rsidR="003B6A15" w:rsidRPr="00BE00E0">
        <w:rPr>
          <w:sz w:val="28"/>
          <w:szCs w:val="28"/>
        </w:rPr>
        <w:t>.</w:t>
      </w:r>
    </w:p>
    <w:p w:rsidR="00434B68" w:rsidRPr="00BE00E0" w:rsidRDefault="00434B68" w:rsidP="00BE00E0">
      <w:pPr>
        <w:tabs>
          <w:tab w:val="left" w:pos="9356"/>
          <w:tab w:val="left" w:pos="11199"/>
        </w:tabs>
        <w:rPr>
          <w:rFonts w:eastAsia="Calibri"/>
          <w:sz w:val="28"/>
          <w:szCs w:val="28"/>
          <w:lang w:eastAsia="en-US"/>
        </w:rPr>
      </w:pPr>
    </w:p>
    <w:p w:rsidR="00434B68" w:rsidRPr="00BE00E0" w:rsidRDefault="00434B68" w:rsidP="00BE00E0">
      <w:pPr>
        <w:tabs>
          <w:tab w:val="left" w:pos="9356"/>
          <w:tab w:val="left" w:pos="11199"/>
        </w:tabs>
        <w:rPr>
          <w:sz w:val="28"/>
          <w:szCs w:val="28"/>
        </w:rPr>
      </w:pPr>
    </w:p>
    <w:p w:rsidR="00434B68" w:rsidRPr="00BE00E0" w:rsidRDefault="00434B68" w:rsidP="00BE00E0">
      <w:pPr>
        <w:tabs>
          <w:tab w:val="left" w:pos="9356"/>
          <w:tab w:val="left" w:pos="11199"/>
        </w:tabs>
        <w:rPr>
          <w:sz w:val="28"/>
          <w:szCs w:val="28"/>
        </w:rPr>
      </w:pPr>
    </w:p>
    <w:p w:rsidR="00434B68" w:rsidRPr="00BE00E0" w:rsidRDefault="00434B68" w:rsidP="00BE00E0">
      <w:pPr>
        <w:rPr>
          <w:sz w:val="28"/>
          <w:szCs w:val="28"/>
        </w:rPr>
        <w:sectPr w:rsidR="00434B68" w:rsidRPr="00BE00E0" w:rsidSect="00722509">
          <w:pgSz w:w="11906" w:h="16838"/>
          <w:pgMar w:top="709" w:right="851" w:bottom="284" w:left="1701" w:header="709" w:footer="709" w:gutter="0"/>
          <w:cols w:space="720"/>
        </w:sectPr>
      </w:pPr>
    </w:p>
    <w:p w:rsidR="00434B68" w:rsidRPr="00BE00E0" w:rsidRDefault="00434B68" w:rsidP="00BE00E0">
      <w:pPr>
        <w:pStyle w:val="msonormalcxspmiddle"/>
        <w:tabs>
          <w:tab w:val="left" w:pos="9356"/>
          <w:tab w:val="left" w:pos="11199"/>
        </w:tabs>
        <w:spacing w:before="0" w:beforeAutospacing="0" w:after="0" w:afterAutospacing="0"/>
        <w:jc w:val="right"/>
        <w:rPr>
          <w:sz w:val="28"/>
          <w:szCs w:val="28"/>
        </w:rPr>
      </w:pPr>
      <w:r w:rsidRPr="00BE00E0">
        <w:rPr>
          <w:sz w:val="28"/>
          <w:szCs w:val="28"/>
        </w:rPr>
        <w:lastRenderedPageBreak/>
        <w:t xml:space="preserve"> Приложение</w:t>
      </w:r>
    </w:p>
    <w:p w:rsidR="00434B68" w:rsidRPr="00BE00E0" w:rsidRDefault="00434B68" w:rsidP="00BE00E0">
      <w:pPr>
        <w:pStyle w:val="msonormalcxspmiddle"/>
        <w:tabs>
          <w:tab w:val="left" w:pos="9356"/>
          <w:tab w:val="left" w:pos="11199"/>
        </w:tabs>
        <w:spacing w:before="0" w:beforeAutospacing="0" w:after="0" w:afterAutospacing="0"/>
        <w:jc w:val="right"/>
        <w:rPr>
          <w:sz w:val="28"/>
          <w:szCs w:val="28"/>
        </w:rPr>
      </w:pPr>
      <w:r w:rsidRPr="00BE00E0">
        <w:rPr>
          <w:sz w:val="28"/>
          <w:szCs w:val="28"/>
        </w:rPr>
        <w:t xml:space="preserve">к Порядку формирования и утверждения   </w:t>
      </w:r>
    </w:p>
    <w:p w:rsidR="00434B68" w:rsidRPr="00BE00E0" w:rsidRDefault="00434B68" w:rsidP="00BE00E0">
      <w:pPr>
        <w:pStyle w:val="msonormalcxspmiddle"/>
        <w:spacing w:before="0" w:beforeAutospacing="0" w:after="0" w:afterAutospacing="0"/>
        <w:contextualSpacing/>
        <w:jc w:val="right"/>
        <w:rPr>
          <w:sz w:val="28"/>
          <w:szCs w:val="28"/>
        </w:rPr>
      </w:pPr>
      <w:r w:rsidRPr="00BE00E0">
        <w:rPr>
          <w:sz w:val="28"/>
          <w:szCs w:val="28"/>
        </w:rPr>
        <w:t xml:space="preserve">                                                                                                           перечня налоговых льгот (налоговых расходов)</w:t>
      </w:r>
      <w:r w:rsidR="006E1711" w:rsidRPr="00BE00E0">
        <w:rPr>
          <w:sz w:val="28"/>
          <w:szCs w:val="28"/>
        </w:rPr>
        <w:t>,</w:t>
      </w:r>
    </w:p>
    <w:p w:rsidR="00E97D35" w:rsidRPr="00BE00E0" w:rsidRDefault="006E1711" w:rsidP="00BE00E0">
      <w:pPr>
        <w:pStyle w:val="msonormalcxspmiddle"/>
        <w:spacing w:before="0" w:beforeAutospacing="0" w:after="0" w:afterAutospacing="0"/>
        <w:contextualSpacing/>
        <w:jc w:val="right"/>
        <w:rPr>
          <w:bCs/>
          <w:sz w:val="28"/>
          <w:szCs w:val="28"/>
        </w:rPr>
      </w:pPr>
      <w:proofErr w:type="gramStart"/>
      <w:r w:rsidRPr="00BE00E0">
        <w:rPr>
          <w:bCs/>
          <w:sz w:val="28"/>
          <w:szCs w:val="28"/>
        </w:rPr>
        <w:t>установленных</w:t>
      </w:r>
      <w:proofErr w:type="gramEnd"/>
      <w:r w:rsidR="00E97D35" w:rsidRPr="00BE00E0">
        <w:rPr>
          <w:sz w:val="28"/>
          <w:szCs w:val="28"/>
        </w:rPr>
        <w:t xml:space="preserve"> </w:t>
      </w:r>
      <w:r w:rsidRPr="00BE00E0">
        <w:rPr>
          <w:sz w:val="28"/>
          <w:szCs w:val="28"/>
        </w:rPr>
        <w:t xml:space="preserve">в </w:t>
      </w:r>
      <w:r w:rsidRPr="00BE00E0">
        <w:rPr>
          <w:bCs/>
          <w:sz w:val="28"/>
          <w:szCs w:val="28"/>
        </w:rPr>
        <w:t>муниципальном</w:t>
      </w:r>
    </w:p>
    <w:p w:rsidR="00E97D35" w:rsidRPr="00BE00E0" w:rsidRDefault="006E1711" w:rsidP="00BE00E0">
      <w:pPr>
        <w:pStyle w:val="msonormalcxspmiddle"/>
        <w:spacing w:before="0" w:beforeAutospacing="0" w:after="0" w:afterAutospacing="0"/>
        <w:contextualSpacing/>
        <w:jc w:val="right"/>
        <w:rPr>
          <w:bCs/>
          <w:sz w:val="28"/>
          <w:szCs w:val="28"/>
        </w:rPr>
      </w:pPr>
      <w:r w:rsidRPr="00BE00E0">
        <w:rPr>
          <w:bCs/>
          <w:sz w:val="28"/>
          <w:szCs w:val="28"/>
        </w:rPr>
        <w:t xml:space="preserve"> </w:t>
      </w:r>
      <w:proofErr w:type="gramStart"/>
      <w:r w:rsidRPr="00BE00E0">
        <w:rPr>
          <w:bCs/>
          <w:sz w:val="28"/>
          <w:szCs w:val="28"/>
        </w:rPr>
        <w:t>образовании</w:t>
      </w:r>
      <w:proofErr w:type="gramEnd"/>
      <w:r w:rsidR="00E97D35" w:rsidRPr="00BE00E0">
        <w:rPr>
          <w:bCs/>
          <w:sz w:val="28"/>
          <w:szCs w:val="28"/>
        </w:rPr>
        <w:t xml:space="preserve"> </w:t>
      </w:r>
      <w:r w:rsidR="00BE00E0">
        <w:rPr>
          <w:bCs/>
          <w:sz w:val="28"/>
          <w:szCs w:val="28"/>
        </w:rPr>
        <w:t>Андреевский</w:t>
      </w:r>
      <w:r w:rsidR="00E97D35" w:rsidRPr="00BE00E0">
        <w:rPr>
          <w:bCs/>
          <w:sz w:val="28"/>
          <w:szCs w:val="28"/>
        </w:rPr>
        <w:t xml:space="preserve"> сельсовет</w:t>
      </w:r>
    </w:p>
    <w:p w:rsidR="00E97D35" w:rsidRPr="00BE00E0" w:rsidRDefault="00E97D35" w:rsidP="00BE00E0">
      <w:pPr>
        <w:pStyle w:val="msonormalcxspmiddle"/>
        <w:spacing w:before="0" w:beforeAutospacing="0" w:after="0" w:afterAutospacing="0"/>
        <w:contextualSpacing/>
        <w:jc w:val="right"/>
        <w:rPr>
          <w:bCs/>
          <w:sz w:val="28"/>
          <w:szCs w:val="28"/>
        </w:rPr>
      </w:pPr>
      <w:r w:rsidRPr="00BE00E0">
        <w:rPr>
          <w:bCs/>
          <w:sz w:val="28"/>
          <w:szCs w:val="28"/>
        </w:rPr>
        <w:t xml:space="preserve"> </w:t>
      </w:r>
      <w:r w:rsidR="0024507B" w:rsidRPr="00BE00E0">
        <w:rPr>
          <w:bCs/>
          <w:sz w:val="28"/>
          <w:szCs w:val="28"/>
        </w:rPr>
        <w:t>Курманаев</w:t>
      </w:r>
      <w:r w:rsidRPr="00BE00E0">
        <w:rPr>
          <w:bCs/>
          <w:sz w:val="28"/>
          <w:szCs w:val="28"/>
        </w:rPr>
        <w:t>ского района</w:t>
      </w:r>
    </w:p>
    <w:p w:rsidR="00E97D35" w:rsidRPr="00BE00E0" w:rsidRDefault="00E97D35" w:rsidP="00BE00E0">
      <w:pPr>
        <w:pStyle w:val="msonormalcxspmiddle"/>
        <w:spacing w:before="0" w:beforeAutospacing="0" w:after="0" w:afterAutospacing="0"/>
        <w:contextualSpacing/>
        <w:jc w:val="right"/>
        <w:rPr>
          <w:bCs/>
          <w:sz w:val="28"/>
          <w:szCs w:val="28"/>
        </w:rPr>
      </w:pPr>
      <w:r w:rsidRPr="00BE00E0">
        <w:rPr>
          <w:bCs/>
          <w:sz w:val="28"/>
          <w:szCs w:val="28"/>
        </w:rPr>
        <w:t xml:space="preserve"> Оренбургской области </w:t>
      </w:r>
    </w:p>
    <w:p w:rsidR="00434B68" w:rsidRPr="00BE00E0" w:rsidRDefault="00434B68" w:rsidP="00BE00E0">
      <w:pPr>
        <w:pStyle w:val="msonormalcxspmiddle"/>
        <w:spacing w:before="0" w:beforeAutospacing="0" w:after="0" w:afterAutospacing="0"/>
        <w:contextualSpacing/>
        <w:jc w:val="right"/>
        <w:rPr>
          <w:bCs/>
          <w:sz w:val="28"/>
          <w:szCs w:val="28"/>
        </w:rPr>
      </w:pPr>
      <w:r w:rsidRPr="00BE00E0">
        <w:rPr>
          <w:bCs/>
          <w:sz w:val="28"/>
          <w:szCs w:val="28"/>
        </w:rPr>
        <w:t>по местным налогам</w:t>
      </w:r>
    </w:p>
    <w:p w:rsidR="00434B68" w:rsidRPr="00BE00E0" w:rsidRDefault="00434B68" w:rsidP="00BE00E0">
      <w:pPr>
        <w:tabs>
          <w:tab w:val="left" w:pos="9356"/>
          <w:tab w:val="left" w:pos="11199"/>
        </w:tabs>
        <w:jc w:val="right"/>
        <w:rPr>
          <w:sz w:val="28"/>
          <w:szCs w:val="28"/>
        </w:rPr>
      </w:pPr>
    </w:p>
    <w:p w:rsidR="00434B68" w:rsidRPr="00BE00E0" w:rsidRDefault="00434B68" w:rsidP="00BE00E0">
      <w:pPr>
        <w:jc w:val="center"/>
        <w:rPr>
          <w:b/>
          <w:sz w:val="28"/>
          <w:szCs w:val="28"/>
        </w:rPr>
      </w:pPr>
      <w:r w:rsidRPr="00BE00E0">
        <w:rPr>
          <w:b/>
          <w:sz w:val="28"/>
          <w:szCs w:val="28"/>
        </w:rPr>
        <w:t>ПЕРЕЧЕНЬ</w:t>
      </w:r>
    </w:p>
    <w:p w:rsidR="00434B68" w:rsidRPr="00BE00E0" w:rsidRDefault="00434B68" w:rsidP="00BE00E0">
      <w:pPr>
        <w:jc w:val="center"/>
        <w:rPr>
          <w:b/>
          <w:sz w:val="28"/>
          <w:szCs w:val="28"/>
        </w:rPr>
      </w:pPr>
      <w:r w:rsidRPr="00BE00E0">
        <w:rPr>
          <w:b/>
          <w:sz w:val="28"/>
          <w:szCs w:val="28"/>
        </w:rPr>
        <w:t>налоговых льгот (налоговых расходов) на ___ год</w:t>
      </w:r>
    </w:p>
    <w:p w:rsidR="00434B68" w:rsidRPr="00BE00E0" w:rsidRDefault="00434B68" w:rsidP="00BE00E0">
      <w:pPr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4"/>
        <w:gridCol w:w="1276"/>
        <w:gridCol w:w="1163"/>
        <w:gridCol w:w="992"/>
        <w:gridCol w:w="992"/>
        <w:gridCol w:w="1220"/>
        <w:gridCol w:w="949"/>
        <w:gridCol w:w="949"/>
        <w:gridCol w:w="1084"/>
        <w:gridCol w:w="1327"/>
        <w:gridCol w:w="1631"/>
        <w:gridCol w:w="1629"/>
        <w:gridCol w:w="1021"/>
      </w:tblGrid>
      <w:tr w:rsidR="00434B68" w:rsidRPr="00BE00E0" w:rsidTr="00434B68">
        <w:trPr>
          <w:trHeight w:val="28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BE00E0" w:rsidRDefault="00434B68" w:rsidP="00BE00E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E00E0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E00E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E00E0">
              <w:rPr>
                <w:b/>
                <w:sz w:val="28"/>
                <w:szCs w:val="28"/>
              </w:rPr>
              <w:t>/</w:t>
            </w:r>
            <w:proofErr w:type="spellStart"/>
            <w:r w:rsidRPr="00BE00E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BE00E0" w:rsidRDefault="00434B68" w:rsidP="00BE00E0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E00E0">
              <w:rPr>
                <w:b/>
                <w:sz w:val="28"/>
                <w:szCs w:val="28"/>
              </w:rPr>
              <w:t xml:space="preserve">Наименование муниципальной </w:t>
            </w:r>
            <w:proofErr w:type="spellStart"/>
            <w:proofErr w:type="gramStart"/>
            <w:r w:rsidRPr="00BE00E0">
              <w:rPr>
                <w:b/>
                <w:sz w:val="28"/>
                <w:szCs w:val="28"/>
              </w:rPr>
              <w:t>програм-мы</w:t>
            </w:r>
            <w:proofErr w:type="spellEnd"/>
            <w:proofErr w:type="gramEnd"/>
          </w:p>
          <w:p w:rsidR="00434B68" w:rsidRPr="00BE00E0" w:rsidRDefault="00434B68" w:rsidP="00BE00E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BE00E0" w:rsidRDefault="00434B68" w:rsidP="00BE00E0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E00E0">
              <w:rPr>
                <w:b/>
                <w:sz w:val="28"/>
                <w:szCs w:val="28"/>
              </w:rPr>
              <w:t xml:space="preserve">Реквизиты НПА, </w:t>
            </w:r>
            <w:proofErr w:type="gramStart"/>
            <w:r w:rsidRPr="00BE00E0">
              <w:rPr>
                <w:b/>
                <w:sz w:val="28"/>
                <w:szCs w:val="28"/>
              </w:rPr>
              <w:t>устанавливающего</w:t>
            </w:r>
            <w:proofErr w:type="gramEnd"/>
            <w:r w:rsidRPr="00BE00E0">
              <w:rPr>
                <w:b/>
                <w:sz w:val="28"/>
                <w:szCs w:val="28"/>
              </w:rPr>
              <w:t xml:space="preserve"> льготу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BE00E0" w:rsidRDefault="00434B68" w:rsidP="00BE00E0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E00E0">
              <w:rPr>
                <w:b/>
                <w:sz w:val="28"/>
                <w:szCs w:val="28"/>
              </w:rPr>
              <w:t>Наиме-нование</w:t>
            </w:r>
            <w:proofErr w:type="spellEnd"/>
            <w:r w:rsidRPr="00BE00E0">
              <w:rPr>
                <w:b/>
                <w:sz w:val="28"/>
                <w:szCs w:val="28"/>
              </w:rPr>
              <w:t xml:space="preserve"> налога (</w:t>
            </w:r>
            <w:proofErr w:type="spellStart"/>
            <w:r w:rsidRPr="00BE00E0">
              <w:rPr>
                <w:b/>
                <w:sz w:val="28"/>
                <w:szCs w:val="28"/>
              </w:rPr>
              <w:t>пла</w:t>
            </w:r>
            <w:proofErr w:type="spellEnd"/>
            <w:r w:rsidRPr="00BE00E0">
              <w:rPr>
                <w:b/>
                <w:sz w:val="28"/>
                <w:szCs w:val="28"/>
              </w:rPr>
              <w:t>-</w:t>
            </w:r>
            <w:proofErr w:type="gramEnd"/>
          </w:p>
          <w:p w:rsidR="00434B68" w:rsidRPr="00BE00E0" w:rsidRDefault="00434B68" w:rsidP="00BE00E0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E00E0">
              <w:rPr>
                <w:b/>
                <w:sz w:val="28"/>
                <w:szCs w:val="28"/>
              </w:rPr>
              <w:t>тежа</w:t>
            </w:r>
            <w:proofErr w:type="spellEnd"/>
            <w:r w:rsidRPr="00BE00E0">
              <w:rPr>
                <w:b/>
                <w:sz w:val="28"/>
                <w:szCs w:val="28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BE00E0" w:rsidRDefault="00434B68" w:rsidP="00BE00E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E00E0">
              <w:rPr>
                <w:b/>
                <w:sz w:val="28"/>
                <w:szCs w:val="28"/>
              </w:rPr>
              <w:t>Плательщик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BE00E0" w:rsidRDefault="00434B68" w:rsidP="00BE00E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E00E0">
              <w:rPr>
                <w:b/>
                <w:sz w:val="28"/>
                <w:szCs w:val="28"/>
              </w:rPr>
              <w:t>Вид льготы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BE00E0" w:rsidRDefault="00434B68" w:rsidP="00BE00E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E00E0">
              <w:rPr>
                <w:b/>
                <w:sz w:val="28"/>
                <w:szCs w:val="28"/>
              </w:rPr>
              <w:t xml:space="preserve">Уровень </w:t>
            </w:r>
            <w:proofErr w:type="spellStart"/>
            <w:r w:rsidRPr="00BE00E0">
              <w:rPr>
                <w:b/>
                <w:sz w:val="28"/>
                <w:szCs w:val="28"/>
              </w:rPr>
              <w:t>льготируемой</w:t>
            </w:r>
            <w:proofErr w:type="spellEnd"/>
            <w:r w:rsidRPr="00BE00E0">
              <w:rPr>
                <w:b/>
                <w:sz w:val="28"/>
                <w:szCs w:val="28"/>
              </w:rPr>
              <w:t xml:space="preserve"> налоговой ставки (в процентных пунктах)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BE00E0" w:rsidRDefault="00434B68" w:rsidP="00BE00E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E00E0">
              <w:rPr>
                <w:b/>
                <w:sz w:val="28"/>
                <w:szCs w:val="28"/>
              </w:rPr>
              <w:t>Условие предоставления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BE00E0" w:rsidRDefault="00434B68" w:rsidP="00BE00E0">
            <w:pPr>
              <w:ind w:left="-3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E00E0">
              <w:rPr>
                <w:b/>
                <w:sz w:val="28"/>
                <w:szCs w:val="28"/>
              </w:rPr>
              <w:t>Начало действия льготы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BE00E0" w:rsidRDefault="00434B68" w:rsidP="00BE00E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E00E0">
              <w:rPr>
                <w:b/>
                <w:sz w:val="28"/>
                <w:szCs w:val="28"/>
              </w:rPr>
              <w:t>Срок действия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BE00E0" w:rsidRDefault="00434B68" w:rsidP="00BE00E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E00E0">
              <w:rPr>
                <w:b/>
                <w:sz w:val="28"/>
                <w:szCs w:val="28"/>
              </w:rPr>
              <w:t>Целевая категория налоговой льготы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BE00E0" w:rsidRDefault="00434B68" w:rsidP="00BE00E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E00E0">
              <w:rPr>
                <w:b/>
                <w:sz w:val="28"/>
                <w:szCs w:val="28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BE00E0" w:rsidRDefault="00434B68" w:rsidP="00BE00E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E00E0">
              <w:rPr>
                <w:b/>
                <w:sz w:val="28"/>
                <w:szCs w:val="28"/>
              </w:rPr>
              <w:t>Категории налогоплательщиков, которым предоставлена льгота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BE00E0" w:rsidRDefault="00434B68" w:rsidP="00BE00E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E00E0">
              <w:rPr>
                <w:b/>
                <w:sz w:val="28"/>
                <w:szCs w:val="28"/>
              </w:rPr>
              <w:t>Примечание</w:t>
            </w:r>
          </w:p>
        </w:tc>
      </w:tr>
      <w:tr w:rsidR="00434B68" w:rsidRPr="00BE00E0" w:rsidTr="00434B68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BE00E0" w:rsidRDefault="00434B68" w:rsidP="00BE00E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E00E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BE00E0" w:rsidRDefault="00434B68" w:rsidP="00BE00E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E00E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BE00E0" w:rsidRDefault="00434B68" w:rsidP="00BE00E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E00E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BE00E0" w:rsidRDefault="00434B68" w:rsidP="00BE00E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E00E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BE00E0" w:rsidRDefault="00434B68" w:rsidP="00BE00E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E00E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BE00E0" w:rsidRDefault="00434B68" w:rsidP="00BE00E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E00E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BE00E0" w:rsidRDefault="00434B68" w:rsidP="00BE00E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E00E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BE00E0" w:rsidRDefault="00434B68" w:rsidP="00BE00E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E00E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BE00E0" w:rsidRDefault="00434B68" w:rsidP="00BE00E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E00E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BE00E0" w:rsidRDefault="00434B68" w:rsidP="00BE00E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E00E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BE00E0" w:rsidRDefault="00434B68" w:rsidP="00BE00E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E00E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BE00E0" w:rsidRDefault="00434B68" w:rsidP="00BE00E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E00E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BE00E0" w:rsidRDefault="00434B68" w:rsidP="00BE00E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E00E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BE00E0" w:rsidRDefault="00434B68" w:rsidP="00BE00E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E00E0">
              <w:rPr>
                <w:b/>
                <w:sz w:val="28"/>
                <w:szCs w:val="28"/>
              </w:rPr>
              <w:t>13</w:t>
            </w:r>
          </w:p>
        </w:tc>
      </w:tr>
      <w:tr w:rsidR="00434B68" w:rsidRPr="00BE00E0" w:rsidTr="00434B68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BE00E0" w:rsidRDefault="00434B68" w:rsidP="00BE00E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E00E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Pr="00BE00E0" w:rsidRDefault="00434B68" w:rsidP="00BE00E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Pr="00BE00E0" w:rsidRDefault="00434B68" w:rsidP="00BE00E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Pr="00BE00E0" w:rsidRDefault="00434B68" w:rsidP="00BE00E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Pr="00BE00E0" w:rsidRDefault="00434B68" w:rsidP="00BE00E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Pr="00BE00E0" w:rsidRDefault="00434B68" w:rsidP="00BE00E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Pr="00BE00E0" w:rsidRDefault="00434B68" w:rsidP="00BE00E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Pr="00BE00E0" w:rsidRDefault="00434B68" w:rsidP="00BE00E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Pr="00BE00E0" w:rsidRDefault="00434B68" w:rsidP="00BE00E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Pr="00BE00E0" w:rsidRDefault="00434B68" w:rsidP="00BE00E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Pr="00BE00E0" w:rsidRDefault="00434B68" w:rsidP="00BE00E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Pr="00BE00E0" w:rsidRDefault="00434B68" w:rsidP="00BE00E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Pr="00BE00E0" w:rsidRDefault="00434B68" w:rsidP="00BE00E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Pr="00BE00E0" w:rsidRDefault="00434B68" w:rsidP="00BE00E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434B68" w:rsidRPr="00BE00E0" w:rsidTr="00434B68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68" w:rsidRPr="00BE00E0" w:rsidRDefault="00434B68" w:rsidP="00BE00E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E00E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Pr="00BE00E0" w:rsidRDefault="00434B68" w:rsidP="00BE00E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Pr="00BE00E0" w:rsidRDefault="00434B68" w:rsidP="00BE00E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Pr="00BE00E0" w:rsidRDefault="00434B68" w:rsidP="00BE00E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Pr="00BE00E0" w:rsidRDefault="00434B68" w:rsidP="00BE00E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Pr="00BE00E0" w:rsidRDefault="00434B68" w:rsidP="00BE00E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Pr="00BE00E0" w:rsidRDefault="00434B68" w:rsidP="00BE00E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Pr="00BE00E0" w:rsidRDefault="00434B68" w:rsidP="00BE00E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Pr="00BE00E0" w:rsidRDefault="00434B68" w:rsidP="00BE00E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Pr="00BE00E0" w:rsidRDefault="00434B68" w:rsidP="00BE00E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Pr="00BE00E0" w:rsidRDefault="00434B68" w:rsidP="00BE00E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Pr="00BE00E0" w:rsidRDefault="00434B68" w:rsidP="00BE00E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Pr="00BE00E0" w:rsidRDefault="00434B68" w:rsidP="00BE00E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68" w:rsidRPr="00BE00E0" w:rsidRDefault="00434B68" w:rsidP="00BE00E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434B68" w:rsidRPr="00BE00E0" w:rsidRDefault="00434B68" w:rsidP="00BE00E0">
      <w:pPr>
        <w:rPr>
          <w:b/>
          <w:sz w:val="28"/>
          <w:szCs w:val="28"/>
        </w:rPr>
        <w:sectPr w:rsidR="00434B68" w:rsidRPr="00BE00E0">
          <w:pgSz w:w="16838" w:h="11906" w:orient="landscape"/>
          <w:pgMar w:top="1276" w:right="1134" w:bottom="851" w:left="1134" w:header="709" w:footer="709" w:gutter="0"/>
          <w:cols w:space="720"/>
        </w:sectPr>
      </w:pPr>
    </w:p>
    <w:p w:rsidR="00CD2A8F" w:rsidRPr="00BE00E0" w:rsidRDefault="00CD2A8F" w:rsidP="00BE00E0">
      <w:pPr>
        <w:shd w:val="clear" w:color="auto" w:fill="FFFFFF"/>
        <w:ind w:right="-45"/>
        <w:jc w:val="both"/>
        <w:rPr>
          <w:sz w:val="28"/>
          <w:szCs w:val="28"/>
        </w:rPr>
      </w:pPr>
    </w:p>
    <w:sectPr w:rsidR="00CD2A8F" w:rsidRPr="00BE00E0" w:rsidSect="00434B68">
      <w:pgSz w:w="11909" w:h="16834"/>
      <w:pgMar w:top="1440" w:right="1120" w:bottom="720" w:left="1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 w:val="0"/>
        <w:bCs w:val="0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5618BD"/>
    <w:multiLevelType w:val="hybridMultilevel"/>
    <w:tmpl w:val="14BA95CA"/>
    <w:lvl w:ilvl="0" w:tplc="47C6EBB4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CA84A04"/>
    <w:multiLevelType w:val="hybridMultilevel"/>
    <w:tmpl w:val="3390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4631B"/>
    <w:multiLevelType w:val="hybridMultilevel"/>
    <w:tmpl w:val="785CC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A1E48"/>
    <w:multiLevelType w:val="hybridMultilevel"/>
    <w:tmpl w:val="AFFAB6F0"/>
    <w:lvl w:ilvl="0" w:tplc="5DC2343E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5">
    <w:nsid w:val="48CA297A"/>
    <w:multiLevelType w:val="hybridMultilevel"/>
    <w:tmpl w:val="8282173A"/>
    <w:lvl w:ilvl="0" w:tplc="B4A80D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4087739"/>
    <w:multiLevelType w:val="hybridMultilevel"/>
    <w:tmpl w:val="E70C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40CA6"/>
    <w:multiLevelType w:val="hybridMultilevel"/>
    <w:tmpl w:val="E69CA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75FDA"/>
    <w:rsid w:val="000025C6"/>
    <w:rsid w:val="0001191E"/>
    <w:rsid w:val="00024E44"/>
    <w:rsid w:val="00043BB2"/>
    <w:rsid w:val="00061A6F"/>
    <w:rsid w:val="00096E63"/>
    <w:rsid w:val="000B1C54"/>
    <w:rsid w:val="000D39FD"/>
    <w:rsid w:val="00104273"/>
    <w:rsid w:val="00106CAB"/>
    <w:rsid w:val="00110897"/>
    <w:rsid w:val="001164D9"/>
    <w:rsid w:val="00136FE5"/>
    <w:rsid w:val="0015574D"/>
    <w:rsid w:val="00174BFF"/>
    <w:rsid w:val="00177967"/>
    <w:rsid w:val="00182C4A"/>
    <w:rsid w:val="001852FB"/>
    <w:rsid w:val="001917C1"/>
    <w:rsid w:val="001977C3"/>
    <w:rsid w:val="001B29E7"/>
    <w:rsid w:val="001C6CF4"/>
    <w:rsid w:val="001D1B80"/>
    <w:rsid w:val="001E2EFE"/>
    <w:rsid w:val="00202CE4"/>
    <w:rsid w:val="0024352C"/>
    <w:rsid w:val="0024507B"/>
    <w:rsid w:val="002666B3"/>
    <w:rsid w:val="0027217F"/>
    <w:rsid w:val="00275FDA"/>
    <w:rsid w:val="00290692"/>
    <w:rsid w:val="00292CED"/>
    <w:rsid w:val="002949E4"/>
    <w:rsid w:val="002A2B1F"/>
    <w:rsid w:val="002A2CF1"/>
    <w:rsid w:val="002A750E"/>
    <w:rsid w:val="002D19F7"/>
    <w:rsid w:val="002F2CD6"/>
    <w:rsid w:val="00307081"/>
    <w:rsid w:val="003277FC"/>
    <w:rsid w:val="0033117B"/>
    <w:rsid w:val="00361859"/>
    <w:rsid w:val="00375B8C"/>
    <w:rsid w:val="003A7535"/>
    <w:rsid w:val="003B028C"/>
    <w:rsid w:val="003B6A15"/>
    <w:rsid w:val="003C25BF"/>
    <w:rsid w:val="003C6919"/>
    <w:rsid w:val="003E3147"/>
    <w:rsid w:val="003F2995"/>
    <w:rsid w:val="003F6356"/>
    <w:rsid w:val="00400682"/>
    <w:rsid w:val="00406DFB"/>
    <w:rsid w:val="0042108B"/>
    <w:rsid w:val="00423869"/>
    <w:rsid w:val="00434B68"/>
    <w:rsid w:val="004730A6"/>
    <w:rsid w:val="00477EB7"/>
    <w:rsid w:val="00481285"/>
    <w:rsid w:val="004A2A33"/>
    <w:rsid w:val="004B162D"/>
    <w:rsid w:val="004B6A1A"/>
    <w:rsid w:val="004E40BC"/>
    <w:rsid w:val="004F1CA4"/>
    <w:rsid w:val="00503E14"/>
    <w:rsid w:val="0050600F"/>
    <w:rsid w:val="005114C3"/>
    <w:rsid w:val="0051154E"/>
    <w:rsid w:val="00544B32"/>
    <w:rsid w:val="00547FEC"/>
    <w:rsid w:val="00556532"/>
    <w:rsid w:val="005672F1"/>
    <w:rsid w:val="005723F5"/>
    <w:rsid w:val="0058452B"/>
    <w:rsid w:val="00603234"/>
    <w:rsid w:val="006115E7"/>
    <w:rsid w:val="00637EC1"/>
    <w:rsid w:val="006446CF"/>
    <w:rsid w:val="00663C99"/>
    <w:rsid w:val="0067189C"/>
    <w:rsid w:val="00692858"/>
    <w:rsid w:val="006A006D"/>
    <w:rsid w:val="006B1143"/>
    <w:rsid w:val="006E1711"/>
    <w:rsid w:val="006F129E"/>
    <w:rsid w:val="00720B8A"/>
    <w:rsid w:val="00722509"/>
    <w:rsid w:val="00735504"/>
    <w:rsid w:val="00741236"/>
    <w:rsid w:val="00757826"/>
    <w:rsid w:val="007A05D4"/>
    <w:rsid w:val="007A7C95"/>
    <w:rsid w:val="007C2012"/>
    <w:rsid w:val="007D78DB"/>
    <w:rsid w:val="00815496"/>
    <w:rsid w:val="00816BD6"/>
    <w:rsid w:val="008422EF"/>
    <w:rsid w:val="0088432E"/>
    <w:rsid w:val="00887B9D"/>
    <w:rsid w:val="008B5D4F"/>
    <w:rsid w:val="008B7FCB"/>
    <w:rsid w:val="008C17D5"/>
    <w:rsid w:val="008C655D"/>
    <w:rsid w:val="008E7F1F"/>
    <w:rsid w:val="00905078"/>
    <w:rsid w:val="00932A6E"/>
    <w:rsid w:val="00942B4D"/>
    <w:rsid w:val="00943EC5"/>
    <w:rsid w:val="00975C13"/>
    <w:rsid w:val="00984C50"/>
    <w:rsid w:val="00990CCE"/>
    <w:rsid w:val="009924EE"/>
    <w:rsid w:val="009A10AB"/>
    <w:rsid w:val="009A1A0B"/>
    <w:rsid w:val="009C3F4E"/>
    <w:rsid w:val="009D4F54"/>
    <w:rsid w:val="009E66CC"/>
    <w:rsid w:val="00A14295"/>
    <w:rsid w:val="00A77690"/>
    <w:rsid w:val="00A954A0"/>
    <w:rsid w:val="00AD3862"/>
    <w:rsid w:val="00AF4B10"/>
    <w:rsid w:val="00B17D87"/>
    <w:rsid w:val="00B205B5"/>
    <w:rsid w:val="00B21006"/>
    <w:rsid w:val="00B21249"/>
    <w:rsid w:val="00B225C5"/>
    <w:rsid w:val="00B50629"/>
    <w:rsid w:val="00B554FD"/>
    <w:rsid w:val="00B60015"/>
    <w:rsid w:val="00B66B3F"/>
    <w:rsid w:val="00B70F24"/>
    <w:rsid w:val="00B71AC1"/>
    <w:rsid w:val="00B72EE2"/>
    <w:rsid w:val="00B87122"/>
    <w:rsid w:val="00BA43F6"/>
    <w:rsid w:val="00BA62F6"/>
    <w:rsid w:val="00BB2460"/>
    <w:rsid w:val="00BE00E0"/>
    <w:rsid w:val="00BE113A"/>
    <w:rsid w:val="00BE1F64"/>
    <w:rsid w:val="00C1661D"/>
    <w:rsid w:val="00C4121B"/>
    <w:rsid w:val="00C700E4"/>
    <w:rsid w:val="00C97789"/>
    <w:rsid w:val="00CA6E59"/>
    <w:rsid w:val="00CD2A8F"/>
    <w:rsid w:val="00CD6F80"/>
    <w:rsid w:val="00D42F73"/>
    <w:rsid w:val="00D46FC3"/>
    <w:rsid w:val="00D76C45"/>
    <w:rsid w:val="00D81B2D"/>
    <w:rsid w:val="00D82C2C"/>
    <w:rsid w:val="00D940F8"/>
    <w:rsid w:val="00DB49C8"/>
    <w:rsid w:val="00E069B5"/>
    <w:rsid w:val="00E2261F"/>
    <w:rsid w:val="00E2428A"/>
    <w:rsid w:val="00E35A45"/>
    <w:rsid w:val="00E80A4B"/>
    <w:rsid w:val="00E97D35"/>
    <w:rsid w:val="00EA4815"/>
    <w:rsid w:val="00ED208B"/>
    <w:rsid w:val="00ED729E"/>
    <w:rsid w:val="00EF11E8"/>
    <w:rsid w:val="00F02E0F"/>
    <w:rsid w:val="00F042EA"/>
    <w:rsid w:val="00F11978"/>
    <w:rsid w:val="00F13909"/>
    <w:rsid w:val="00F179B4"/>
    <w:rsid w:val="00F2560E"/>
    <w:rsid w:val="00F47BF7"/>
    <w:rsid w:val="00F72227"/>
    <w:rsid w:val="00F76C92"/>
    <w:rsid w:val="00F865F9"/>
    <w:rsid w:val="00F914F6"/>
    <w:rsid w:val="00F93AC5"/>
    <w:rsid w:val="00F96D34"/>
    <w:rsid w:val="00F97BA1"/>
    <w:rsid w:val="00FA426F"/>
    <w:rsid w:val="00FA7811"/>
    <w:rsid w:val="00FC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F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00E0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BE00E0"/>
    <w:pPr>
      <w:keepNext/>
      <w:autoSpaceDE w:val="0"/>
      <w:autoSpaceDN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7769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A77690"/>
    <w:rPr>
      <w:rFonts w:ascii="Tahoma" w:hAnsi="Tahoma" w:cs="Tahoma"/>
      <w:sz w:val="16"/>
      <w:szCs w:val="16"/>
    </w:rPr>
  </w:style>
  <w:style w:type="character" w:styleId="a5">
    <w:name w:val="Hyperlink"/>
    <w:rsid w:val="00434B68"/>
    <w:rPr>
      <w:color w:val="0000FF"/>
      <w:u w:val="single"/>
    </w:rPr>
  </w:style>
  <w:style w:type="paragraph" w:customStyle="1" w:styleId="msonormalcxspmiddle">
    <w:name w:val="msonormalcxspmiddle"/>
    <w:basedOn w:val="a"/>
    <w:rsid w:val="00434B6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00E0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BE00E0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03C45-F820-45EF-87D6-0ECCD1AE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3912</Words>
  <Characters>22305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26165</CharactersWithSpaces>
  <SharedDoc>false</SharedDoc>
  <HLinks>
    <vt:vector size="18" baseType="variant">
      <vt:variant>
        <vt:i4>2557001</vt:i4>
      </vt:variant>
      <vt:variant>
        <vt:i4>6</vt:i4>
      </vt:variant>
      <vt:variant>
        <vt:i4>0</vt:i4>
      </vt:variant>
      <vt:variant>
        <vt:i4>5</vt:i4>
      </vt:variant>
      <vt:variant>
        <vt:lpwstr>http://первомайский.первомайский-район.рф/</vt:lpwstr>
      </vt:variant>
      <vt:variant>
        <vt:lpwstr/>
      </vt:variant>
      <vt:variant>
        <vt:i4>2557001</vt:i4>
      </vt:variant>
      <vt:variant>
        <vt:i4>3</vt:i4>
      </vt:variant>
      <vt:variant>
        <vt:i4>0</vt:i4>
      </vt:variant>
      <vt:variant>
        <vt:i4>5</vt:i4>
      </vt:variant>
      <vt:variant>
        <vt:lpwstr>http://первомайский.первомайский-район.рф/</vt:lpwstr>
      </vt:variant>
      <vt:variant>
        <vt:lpwstr/>
      </vt:variant>
      <vt:variant>
        <vt:i4>2557001</vt:i4>
      </vt:variant>
      <vt:variant>
        <vt:i4>0</vt:i4>
      </vt:variant>
      <vt:variant>
        <vt:i4>0</vt:i4>
      </vt:variant>
      <vt:variant>
        <vt:i4>5</vt:i4>
      </vt:variant>
      <vt:variant>
        <vt:lpwstr>http://первомайский.первомайский-район.рф/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SOVET</cp:lastModifiedBy>
  <cp:revision>3</cp:revision>
  <cp:lastPrinted>2019-11-06T12:06:00Z</cp:lastPrinted>
  <dcterms:created xsi:type="dcterms:W3CDTF">2019-12-24T06:06:00Z</dcterms:created>
  <dcterms:modified xsi:type="dcterms:W3CDTF">2019-12-25T11:03:00Z</dcterms:modified>
</cp:coreProperties>
</file>