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E0" w:rsidRDefault="003345E0" w:rsidP="0033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345E0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САВРУХА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Похвистневский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3345E0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45E0" w:rsidRPr="003345E0" w:rsidRDefault="003138B3" w:rsidP="003345E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16.01.2019</w:t>
      </w:r>
      <w:r w:rsidR="00593305">
        <w:rPr>
          <w:rFonts w:ascii="Times New Roman" w:hAnsi="Times New Roman" w:cs="Times New Roman"/>
          <w:sz w:val="24"/>
          <w:szCs w:val="24"/>
          <w:lang w:eastAsia="zh-CN"/>
        </w:rPr>
        <w:t xml:space="preserve">  №  7</w:t>
      </w:r>
    </w:p>
    <w:p w:rsidR="003345E0" w:rsidRPr="003345E0" w:rsidRDefault="003345E0" w:rsidP="003345E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345E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3345E0">
        <w:rPr>
          <w:rFonts w:ascii="Times New Roman" w:hAnsi="Times New Roman" w:cs="Times New Roman"/>
          <w:lang w:eastAsia="zh-CN"/>
        </w:rPr>
        <w:t>с. Савруха</w:t>
      </w:r>
    </w:p>
    <w:p w:rsidR="003345E0" w:rsidRDefault="003345E0" w:rsidP="0033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объема сведений</w:t>
      </w: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 объектах учета реестра муниципального </w:t>
      </w: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Администрации </w:t>
      </w: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Савруха,</w:t>
      </w: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подлежащих размещению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</w:p>
    <w:p w:rsidR="003345E0" w:rsidRDefault="003345E0" w:rsidP="003345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</w:p>
    <w:p w:rsidR="003345E0" w:rsidRDefault="003345E0" w:rsidP="003345E0">
      <w:pPr>
        <w:rPr>
          <w:rFonts w:ascii="Times New Roman" w:hAnsi="Times New Roman"/>
          <w:sz w:val="24"/>
          <w:szCs w:val="24"/>
        </w:rPr>
      </w:pPr>
    </w:p>
    <w:p w:rsidR="003345E0" w:rsidRDefault="003345E0" w:rsidP="003345E0">
      <w:pPr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во исполнение перечня поручений президента Российской Федерации от 15.05.2018 № Пр-817ГС, п.1г, п.2г, в соответствии с Уставом сельского поселения Савруха муниципального района Похвистневский Самарской области, Администрация </w:t>
      </w:r>
      <w:r w:rsidR="00F6128B">
        <w:rPr>
          <w:rFonts w:ascii="Times New Roman" w:hAnsi="Times New Roman" w:cs="Times New Roman"/>
          <w:sz w:val="28"/>
          <w:szCs w:val="28"/>
        </w:rPr>
        <w:t>сельского поселения Савруха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45E0" w:rsidRDefault="003345E0" w:rsidP="003345E0">
      <w:pPr>
        <w:ind w:left="284" w:firstLine="1134"/>
        <w:jc w:val="both"/>
        <w:rPr>
          <w:rFonts w:ascii="Times New Roman" w:hAnsi="Times New Roman"/>
          <w:sz w:val="28"/>
          <w:szCs w:val="28"/>
        </w:rPr>
      </w:pPr>
    </w:p>
    <w:p w:rsidR="003345E0" w:rsidRDefault="003345E0" w:rsidP="003345E0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                           </w:t>
      </w:r>
    </w:p>
    <w:p w:rsidR="003345E0" w:rsidRDefault="003345E0" w:rsidP="00334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объем сведений об объектах учета реестра муниципального имущества </w:t>
      </w:r>
      <w:r w:rsidR="007B46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460B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подлежащих размещению на сайте Администрации сельского поселения Савруха муниципального района Похвистневский Самарской области в информационно-телекоммуникационной сети «Интернет», в соответствии с приложением к настоящему Постановлению. </w:t>
      </w:r>
    </w:p>
    <w:p w:rsidR="003345E0" w:rsidRDefault="003345E0" w:rsidP="00334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305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="00B531DD">
        <w:rPr>
          <w:rFonts w:ascii="Times New Roman" w:hAnsi="Times New Roman" w:cs="Times New Roman"/>
          <w:sz w:val="28"/>
          <w:szCs w:val="28"/>
        </w:rPr>
        <w:t xml:space="preserve">Савруха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Постановлением при размещении информации из реестра муниципального имущества. </w:t>
      </w:r>
    </w:p>
    <w:p w:rsidR="003345E0" w:rsidRDefault="003345E0" w:rsidP="00334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 Шульга Н.А.</w:t>
      </w:r>
    </w:p>
    <w:p w:rsidR="003345E0" w:rsidRDefault="003345E0" w:rsidP="00334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5E0" w:rsidRDefault="003345E0" w:rsidP="003345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345E0" w:rsidRDefault="003345E0" w:rsidP="00334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E0" w:rsidRDefault="003345E0" w:rsidP="00334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3345E0" w:rsidRDefault="003345E0" w:rsidP="00334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3345E0" w:rsidRDefault="003345E0" w:rsidP="00334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E0" w:rsidRDefault="003345E0" w:rsidP="00334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Савруха муниципального</w:t>
      </w:r>
    </w:p>
    <w:p w:rsidR="003345E0" w:rsidRDefault="003345E0" w:rsidP="00334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Похвистневский</w:t>
      </w:r>
    </w:p>
    <w:p w:rsidR="003345E0" w:rsidRDefault="003345E0" w:rsidP="00334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345E0" w:rsidRDefault="003345E0" w:rsidP="0059330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69F8">
        <w:rPr>
          <w:rFonts w:ascii="Times New Roman" w:hAnsi="Times New Roman" w:cs="Times New Roman"/>
          <w:sz w:val="28"/>
          <w:szCs w:val="28"/>
        </w:rPr>
        <w:t>7 от 16.01.2019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345E0" w:rsidTr="003345E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345E0" w:rsidRDefault="0033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сведений об объектах учета реестра муниципального имущества </w:t>
            </w:r>
            <w:r w:rsidR="0059330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Савруха муниципального района Похвистневский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подлежащих размещению на сайте Администрации </w:t>
            </w:r>
            <w:r w:rsidR="00593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Савруха  муниципального района Похвистневский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в информационно-телекоммуникационной сети "Интернет"</w:t>
            </w:r>
          </w:p>
          <w:p w:rsidR="003345E0" w:rsidRDefault="0033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E0" w:rsidRDefault="003345E0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Земельный участок: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Реестровый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Кадастровый (условный)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Адрес (местоположение).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Характеристики (площадь).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Вид разрешенного использования.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об ограничениях и обременениях правами третьих лиц.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E0" w:rsidRDefault="003345E0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Здание, помещение, сооружение, объект незавершенного строительства: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Реестровый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Кадастровый (условный)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Адрес (местоположение).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Наименование.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Назначение (жилое/нежилое).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Характеристики (площадь, протяженность и др.).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Сведения об ограничениях и обременениях правами третьих лиц.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E0" w:rsidRDefault="003345E0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 Акции: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Реестровый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(штук).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Акционерное общество (эмитент).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E0" w:rsidRDefault="003345E0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 Доля (вклад) в уставном (складочном) капитале хозяйственного общества или товарищества: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Реестровый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(вклад) в уставном (складочном) капитале (процентов).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Хозяйственное общество (товарищество).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E0" w:rsidRDefault="003345E0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Движимое имущество: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Реестровый номер.</w:t>
            </w:r>
          </w:p>
          <w:p w:rsidR="003345E0" w:rsidRDefault="003345E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Наименование.</w:t>
            </w:r>
          </w:p>
          <w:p w:rsidR="003345E0" w:rsidRDefault="003345E0" w:rsidP="007B460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Сведения об ограничениях и о</w:t>
            </w:r>
            <w:r w:rsidR="007B460B">
              <w:rPr>
                <w:rFonts w:ascii="Times New Roman" w:hAnsi="Times New Roman" w:cs="Times New Roman"/>
                <w:sz w:val="28"/>
                <w:szCs w:val="28"/>
              </w:rPr>
              <w:t>бременениях правами третьих лиц.</w:t>
            </w:r>
          </w:p>
        </w:tc>
      </w:tr>
    </w:tbl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/>
    <w:p w:rsidR="006238CF" w:rsidRDefault="006238CF">
      <w:pPr>
        <w:sectPr w:rsidR="00623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238CF" w:rsidRPr="007B460B" w:rsidRDefault="006238CF" w:rsidP="007B460B">
      <w:pPr>
        <w:tabs>
          <w:tab w:val="left" w:pos="1095"/>
        </w:tabs>
      </w:pPr>
    </w:p>
    <w:sectPr w:rsidR="006238CF" w:rsidRPr="007B460B" w:rsidSect="006238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4"/>
    <w:rsid w:val="000269F8"/>
    <w:rsid w:val="003138B3"/>
    <w:rsid w:val="00333107"/>
    <w:rsid w:val="003345E0"/>
    <w:rsid w:val="00593305"/>
    <w:rsid w:val="00617885"/>
    <w:rsid w:val="006238CF"/>
    <w:rsid w:val="007B460B"/>
    <w:rsid w:val="008F745C"/>
    <w:rsid w:val="00AF2D84"/>
    <w:rsid w:val="00B531DD"/>
    <w:rsid w:val="00D11435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Савруха</cp:lastModifiedBy>
  <cp:revision>11</cp:revision>
  <cp:lastPrinted>2019-03-18T07:42:00Z</cp:lastPrinted>
  <dcterms:created xsi:type="dcterms:W3CDTF">2019-01-22T09:58:00Z</dcterms:created>
  <dcterms:modified xsi:type="dcterms:W3CDTF">2019-12-19T09:24:00Z</dcterms:modified>
</cp:coreProperties>
</file>