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5E" w:rsidRDefault="003D5B5E" w:rsidP="003D5B5E">
      <w:pPr>
        <w:pStyle w:val="2"/>
        <w:spacing w:line="288" w:lineRule="atLeast"/>
        <w:rPr>
          <w:rFonts w:cs="Arial"/>
          <w:b w:val="0"/>
          <w:bCs w:val="0"/>
          <w:color w:val="333333"/>
        </w:rPr>
      </w:pPr>
      <w:r>
        <w:rPr>
          <w:rStyle w:val="ac"/>
          <w:rFonts w:cs="Arial"/>
          <w:b/>
          <w:bCs/>
          <w:color w:val="333333"/>
        </w:rPr>
        <w:t xml:space="preserve">Сведения о численности муниципальных служащих администрации, работников МКУК «Досуговый центр </w:t>
      </w:r>
      <w:r w:rsidR="00E82753">
        <w:rPr>
          <w:rStyle w:val="ac"/>
          <w:rFonts w:cs="Arial"/>
          <w:b/>
          <w:bCs/>
          <w:color w:val="333333"/>
          <w:lang w:val="ru-RU"/>
        </w:rPr>
        <w:t>Октябрьского</w:t>
      </w:r>
      <w:r>
        <w:rPr>
          <w:rStyle w:val="ac"/>
          <w:rFonts w:cs="Arial"/>
          <w:b/>
          <w:bCs/>
          <w:color w:val="333333"/>
        </w:rPr>
        <w:t xml:space="preserve"> сельского поселения» и фактических затрат на их денежное содержание на 01.</w:t>
      </w:r>
      <w:r w:rsidR="00C82FD5">
        <w:rPr>
          <w:rStyle w:val="ac"/>
          <w:rFonts w:cs="Arial"/>
          <w:b/>
          <w:bCs/>
          <w:color w:val="333333"/>
          <w:lang w:val="ru-RU"/>
        </w:rPr>
        <w:t>0</w:t>
      </w:r>
      <w:r w:rsidR="00DC0C84">
        <w:rPr>
          <w:rStyle w:val="ac"/>
          <w:rFonts w:cs="Arial"/>
          <w:b/>
          <w:bCs/>
          <w:color w:val="333333"/>
          <w:lang w:val="ru-RU"/>
        </w:rPr>
        <w:t>7</w:t>
      </w:r>
      <w:r>
        <w:rPr>
          <w:rStyle w:val="ac"/>
          <w:rFonts w:cs="Arial"/>
          <w:b/>
          <w:bCs/>
          <w:color w:val="333333"/>
        </w:rPr>
        <w:t>.20</w:t>
      </w:r>
      <w:r w:rsidR="00C82FD5">
        <w:rPr>
          <w:rStyle w:val="ac"/>
          <w:rFonts w:cs="Arial"/>
          <w:b/>
          <w:bCs/>
          <w:color w:val="333333"/>
          <w:lang w:val="ru-RU"/>
        </w:rPr>
        <w:t>2</w:t>
      </w:r>
      <w:r w:rsidR="0066131E">
        <w:rPr>
          <w:rStyle w:val="ac"/>
          <w:rFonts w:cs="Arial"/>
          <w:b/>
          <w:bCs/>
          <w:color w:val="333333"/>
          <w:lang w:val="ru-RU"/>
        </w:rPr>
        <w:t>1</w:t>
      </w:r>
      <w:r>
        <w:rPr>
          <w:rStyle w:val="ac"/>
          <w:rFonts w:cs="Arial"/>
          <w:b/>
          <w:bCs/>
          <w:color w:val="333333"/>
        </w:rPr>
        <w:t xml:space="preserve"> г.</w:t>
      </w:r>
    </w:p>
    <w:tbl>
      <w:tblPr>
        <w:tblW w:w="1239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29"/>
        <w:gridCol w:w="3068"/>
      </w:tblGrid>
      <w:tr w:rsidR="003D5B5E" w:rsidTr="0066101E">
        <w:trPr>
          <w:trHeight w:val="313"/>
          <w:tblCellSpacing w:w="0" w:type="dxa"/>
        </w:trPr>
        <w:tc>
          <w:tcPr>
            <w:tcW w:w="9329" w:type="dxa"/>
            <w:hideMark/>
          </w:tcPr>
          <w:p w:rsidR="003D5B5E" w:rsidRDefault="003D5B5E" w:rsidP="00E82753">
            <w:pPr>
              <w:pStyle w:val="ad"/>
              <w:spacing w:line="261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Численность муниципальных служащих администрации </w:t>
            </w:r>
            <w:r w:rsidR="00E82753">
              <w:rPr>
                <w:rFonts w:ascii="Arial" w:hAnsi="Arial" w:cs="Arial"/>
                <w:color w:val="333333"/>
                <w:sz w:val="18"/>
                <w:szCs w:val="18"/>
              </w:rPr>
              <w:t>Октябрьского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3068" w:type="dxa"/>
            <w:vAlign w:val="center"/>
            <w:hideMark/>
          </w:tcPr>
          <w:p w:rsidR="003D5B5E" w:rsidRDefault="00E82753" w:rsidP="00E82753">
            <w:pPr>
              <w:pStyle w:val="ad"/>
              <w:spacing w:line="261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  <w:r w:rsidR="003D5B5E">
              <w:rPr>
                <w:rFonts w:ascii="Arial" w:hAnsi="Arial" w:cs="Arial"/>
                <w:color w:val="333333"/>
                <w:sz w:val="18"/>
                <w:szCs w:val="18"/>
              </w:rPr>
              <w:t xml:space="preserve"> чел.</w:t>
            </w:r>
          </w:p>
        </w:tc>
      </w:tr>
      <w:tr w:rsidR="003D5B5E" w:rsidTr="0066101E">
        <w:trPr>
          <w:trHeight w:val="312"/>
          <w:tblCellSpacing w:w="0" w:type="dxa"/>
        </w:trPr>
        <w:tc>
          <w:tcPr>
            <w:tcW w:w="9329" w:type="dxa"/>
            <w:hideMark/>
          </w:tcPr>
          <w:p w:rsidR="003D5B5E" w:rsidRDefault="003D5B5E">
            <w:pPr>
              <w:pStyle w:val="ad"/>
              <w:spacing w:line="261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Фактические затраты на денежное содержание муниципальных служащих                                                  </w:t>
            </w:r>
          </w:p>
        </w:tc>
        <w:tc>
          <w:tcPr>
            <w:tcW w:w="3068" w:type="dxa"/>
            <w:vAlign w:val="center"/>
            <w:hideMark/>
          </w:tcPr>
          <w:p w:rsidR="003D5B5E" w:rsidRDefault="0066131E" w:rsidP="0066131E">
            <w:pPr>
              <w:pStyle w:val="ad"/>
              <w:spacing w:line="261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351,7</w:t>
            </w:r>
            <w:r w:rsidR="005C2A18">
              <w:rPr>
                <w:rFonts w:ascii="Arial" w:hAnsi="Arial" w:cs="Arial"/>
                <w:color w:val="333333"/>
                <w:sz w:val="18"/>
                <w:szCs w:val="18"/>
              </w:rPr>
              <w:t xml:space="preserve"> тыс.руб.</w:t>
            </w:r>
          </w:p>
        </w:tc>
      </w:tr>
      <w:tr w:rsidR="003D5B5E" w:rsidTr="0066101E">
        <w:trPr>
          <w:trHeight w:val="313"/>
          <w:tblCellSpacing w:w="0" w:type="dxa"/>
        </w:trPr>
        <w:tc>
          <w:tcPr>
            <w:tcW w:w="9329" w:type="dxa"/>
            <w:hideMark/>
          </w:tcPr>
          <w:p w:rsidR="003D5B5E" w:rsidRPr="00423C22" w:rsidRDefault="003D5B5E">
            <w:pPr>
              <w:pStyle w:val="ad"/>
              <w:spacing w:line="261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23C22">
              <w:rPr>
                <w:rFonts w:ascii="Arial" w:hAnsi="Arial" w:cs="Arial"/>
                <w:color w:val="333333"/>
                <w:sz w:val="18"/>
                <w:szCs w:val="18"/>
              </w:rPr>
              <w:t>-</w:t>
            </w:r>
            <w:r w:rsidRPr="00423C22">
              <w:rPr>
                <w:rStyle w:val="ae"/>
                <w:color w:val="333333"/>
                <w:sz w:val="18"/>
                <w:szCs w:val="18"/>
              </w:rPr>
              <w:t> в т.ч. начисление на выплаты по оплате труда         </w:t>
            </w:r>
            <w:r w:rsidRPr="00423C22">
              <w:rPr>
                <w:rFonts w:ascii="Arial" w:hAnsi="Arial" w:cs="Arial"/>
                <w:color w:val="333333"/>
                <w:sz w:val="18"/>
                <w:szCs w:val="18"/>
              </w:rPr>
              <w:t>     </w:t>
            </w:r>
          </w:p>
        </w:tc>
        <w:tc>
          <w:tcPr>
            <w:tcW w:w="3068" w:type="dxa"/>
            <w:vAlign w:val="center"/>
            <w:hideMark/>
          </w:tcPr>
          <w:p w:rsidR="003D5B5E" w:rsidRPr="00423C22" w:rsidRDefault="002B642A" w:rsidP="0066131E">
            <w:pPr>
              <w:pStyle w:val="ad"/>
              <w:spacing w:line="261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81,6</w:t>
            </w:r>
            <w:r w:rsidR="003D5B5E" w:rsidRPr="00423C22">
              <w:rPr>
                <w:rFonts w:ascii="Arial" w:hAnsi="Arial" w:cs="Arial"/>
                <w:color w:val="333333"/>
                <w:sz w:val="18"/>
                <w:szCs w:val="18"/>
              </w:rPr>
              <w:t> тыс.руб.</w:t>
            </w:r>
          </w:p>
        </w:tc>
      </w:tr>
      <w:tr w:rsidR="003D5B5E" w:rsidTr="0066101E">
        <w:trPr>
          <w:trHeight w:val="363"/>
          <w:tblCellSpacing w:w="0" w:type="dxa"/>
        </w:trPr>
        <w:tc>
          <w:tcPr>
            <w:tcW w:w="9329" w:type="dxa"/>
            <w:hideMark/>
          </w:tcPr>
          <w:p w:rsidR="003D5B5E" w:rsidRDefault="003D5B5E" w:rsidP="00423C22">
            <w:pPr>
              <w:pStyle w:val="ad"/>
              <w:spacing w:line="261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Фактические затраты на денежное содержание  выборного должностного лица                                         </w:t>
            </w:r>
          </w:p>
        </w:tc>
        <w:tc>
          <w:tcPr>
            <w:tcW w:w="3068" w:type="dxa"/>
            <w:vAlign w:val="center"/>
            <w:hideMark/>
          </w:tcPr>
          <w:p w:rsidR="003D5B5E" w:rsidRDefault="00F85C26" w:rsidP="007E5AF2">
            <w:pPr>
              <w:pStyle w:val="ad"/>
              <w:spacing w:line="261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374,2</w:t>
            </w:r>
            <w:r w:rsidR="003076C8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3D5B5E">
              <w:rPr>
                <w:rFonts w:ascii="Arial" w:hAnsi="Arial" w:cs="Arial"/>
                <w:color w:val="333333"/>
                <w:sz w:val="18"/>
                <w:szCs w:val="18"/>
              </w:rPr>
              <w:t>тыс.руб.</w:t>
            </w:r>
          </w:p>
        </w:tc>
      </w:tr>
      <w:tr w:rsidR="003D5B5E" w:rsidTr="0066101E">
        <w:trPr>
          <w:tblCellSpacing w:w="0" w:type="dxa"/>
        </w:trPr>
        <w:tc>
          <w:tcPr>
            <w:tcW w:w="9329" w:type="dxa"/>
            <w:hideMark/>
          </w:tcPr>
          <w:p w:rsidR="003D5B5E" w:rsidRPr="00423C22" w:rsidRDefault="003D5B5E">
            <w:pPr>
              <w:pStyle w:val="ad"/>
              <w:spacing w:line="261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23C22">
              <w:rPr>
                <w:rFonts w:ascii="Arial" w:hAnsi="Arial" w:cs="Arial"/>
                <w:color w:val="333333"/>
                <w:sz w:val="18"/>
                <w:szCs w:val="18"/>
              </w:rPr>
              <w:t>- </w:t>
            </w:r>
            <w:r w:rsidRPr="00423C22">
              <w:rPr>
                <w:rStyle w:val="ae"/>
                <w:color w:val="333333"/>
                <w:sz w:val="18"/>
                <w:szCs w:val="18"/>
              </w:rPr>
              <w:t> в т.ч. начисление на выплаты по оплате труда</w:t>
            </w:r>
          </w:p>
        </w:tc>
        <w:tc>
          <w:tcPr>
            <w:tcW w:w="3068" w:type="dxa"/>
            <w:vAlign w:val="center"/>
            <w:hideMark/>
          </w:tcPr>
          <w:p w:rsidR="003D5B5E" w:rsidRPr="00423C22" w:rsidRDefault="008D35CB" w:rsidP="00F85C26">
            <w:pPr>
              <w:pStyle w:val="ad"/>
              <w:spacing w:line="261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  <w:r w:rsidR="00F85C26"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,</w:t>
            </w:r>
            <w:r w:rsidR="00F85C26"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  <w:r w:rsidR="003D5B5E" w:rsidRPr="00423C22">
              <w:rPr>
                <w:rFonts w:ascii="Arial" w:hAnsi="Arial" w:cs="Arial"/>
                <w:color w:val="333333"/>
                <w:sz w:val="18"/>
                <w:szCs w:val="18"/>
              </w:rPr>
              <w:t> тыс.руб.</w:t>
            </w:r>
          </w:p>
        </w:tc>
      </w:tr>
      <w:tr w:rsidR="003D5B5E" w:rsidTr="0066101E">
        <w:trPr>
          <w:tblCellSpacing w:w="0" w:type="dxa"/>
        </w:trPr>
        <w:tc>
          <w:tcPr>
            <w:tcW w:w="9329" w:type="dxa"/>
            <w:hideMark/>
          </w:tcPr>
          <w:p w:rsidR="003D5B5E" w:rsidRDefault="003D5B5E">
            <w:pPr>
              <w:pStyle w:val="ad"/>
              <w:spacing w:line="261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Численность работников, замещающих должности, не являющиеся должностями муниципальной службы    </w:t>
            </w:r>
          </w:p>
        </w:tc>
        <w:tc>
          <w:tcPr>
            <w:tcW w:w="3068" w:type="dxa"/>
            <w:vAlign w:val="center"/>
            <w:hideMark/>
          </w:tcPr>
          <w:p w:rsidR="003D5B5E" w:rsidRDefault="00C82FD5" w:rsidP="00C82FD5">
            <w:pPr>
              <w:pStyle w:val="ad"/>
              <w:spacing w:line="261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  <w:r w:rsidR="003D5B5E">
              <w:rPr>
                <w:rFonts w:ascii="Arial" w:hAnsi="Arial" w:cs="Arial"/>
                <w:color w:val="333333"/>
                <w:sz w:val="18"/>
                <w:szCs w:val="18"/>
              </w:rPr>
              <w:t>чел.</w:t>
            </w:r>
          </w:p>
        </w:tc>
      </w:tr>
      <w:tr w:rsidR="003D5B5E" w:rsidTr="0066101E">
        <w:trPr>
          <w:trHeight w:val="639"/>
          <w:tblCellSpacing w:w="0" w:type="dxa"/>
        </w:trPr>
        <w:tc>
          <w:tcPr>
            <w:tcW w:w="9329" w:type="dxa"/>
            <w:hideMark/>
          </w:tcPr>
          <w:p w:rsidR="003D5B5E" w:rsidRDefault="003D5B5E" w:rsidP="00423C22">
            <w:pPr>
              <w:pStyle w:val="ad"/>
              <w:spacing w:line="261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Фактические затраты на денежное содержание  работников, должности,   не являющиеся должностями муниципальной службы    </w:t>
            </w:r>
          </w:p>
        </w:tc>
        <w:tc>
          <w:tcPr>
            <w:tcW w:w="3068" w:type="dxa"/>
            <w:vAlign w:val="center"/>
            <w:hideMark/>
          </w:tcPr>
          <w:p w:rsidR="003D5B5E" w:rsidRDefault="00DC0C84" w:rsidP="00F85C26">
            <w:pPr>
              <w:pStyle w:val="ad"/>
              <w:spacing w:line="261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  <w:r w:rsidR="00F85C26">
              <w:rPr>
                <w:rFonts w:ascii="Arial" w:hAnsi="Arial" w:cs="Arial"/>
                <w:color w:val="333333"/>
                <w:sz w:val="18"/>
                <w:szCs w:val="18"/>
              </w:rPr>
              <w:t>12,9</w:t>
            </w:r>
            <w:r w:rsidR="007F4CFB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3D5B5E">
              <w:rPr>
                <w:rFonts w:ascii="Arial" w:hAnsi="Arial" w:cs="Arial"/>
                <w:color w:val="333333"/>
                <w:sz w:val="18"/>
                <w:szCs w:val="18"/>
              </w:rPr>
              <w:t>тыс.руб.</w:t>
            </w:r>
          </w:p>
        </w:tc>
      </w:tr>
      <w:tr w:rsidR="003D5B5E" w:rsidTr="0066101E">
        <w:trPr>
          <w:trHeight w:val="275"/>
          <w:tblCellSpacing w:w="0" w:type="dxa"/>
        </w:trPr>
        <w:tc>
          <w:tcPr>
            <w:tcW w:w="9329" w:type="dxa"/>
            <w:hideMark/>
          </w:tcPr>
          <w:p w:rsidR="003D5B5E" w:rsidRPr="00423C22" w:rsidRDefault="003D5B5E">
            <w:pPr>
              <w:pStyle w:val="ad"/>
              <w:spacing w:line="261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423C22">
              <w:rPr>
                <w:rFonts w:ascii="Arial" w:hAnsi="Arial" w:cs="Arial"/>
                <w:color w:val="333333"/>
                <w:sz w:val="18"/>
                <w:szCs w:val="18"/>
              </w:rPr>
              <w:t>- </w:t>
            </w:r>
            <w:r w:rsidRPr="00423C22">
              <w:rPr>
                <w:rStyle w:val="ae"/>
                <w:color w:val="333333"/>
                <w:sz w:val="18"/>
                <w:szCs w:val="18"/>
              </w:rPr>
              <w:t>в т.ч. начисление на выплаты по оплате труда</w:t>
            </w:r>
            <w:r w:rsidRPr="00423C22">
              <w:rPr>
                <w:rFonts w:ascii="Arial" w:hAnsi="Arial" w:cs="Arial"/>
                <w:color w:val="333333"/>
                <w:sz w:val="18"/>
                <w:szCs w:val="18"/>
              </w:rPr>
              <w:t>              </w:t>
            </w:r>
          </w:p>
        </w:tc>
        <w:tc>
          <w:tcPr>
            <w:tcW w:w="3068" w:type="dxa"/>
            <w:vAlign w:val="center"/>
            <w:hideMark/>
          </w:tcPr>
          <w:p w:rsidR="003D5B5E" w:rsidRPr="00423C22" w:rsidRDefault="00F85C26" w:rsidP="00DC0C84">
            <w:pPr>
              <w:pStyle w:val="ad"/>
              <w:spacing w:line="261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49,4</w:t>
            </w:r>
            <w:r w:rsidR="003D5B5E" w:rsidRPr="00423C22">
              <w:rPr>
                <w:rFonts w:ascii="Arial" w:hAnsi="Arial" w:cs="Arial"/>
                <w:color w:val="333333"/>
                <w:sz w:val="18"/>
                <w:szCs w:val="18"/>
              </w:rPr>
              <w:t> тыс.руб.</w:t>
            </w:r>
          </w:p>
        </w:tc>
      </w:tr>
      <w:tr w:rsidR="00040F4C" w:rsidTr="0066101E">
        <w:trPr>
          <w:trHeight w:val="275"/>
          <w:tblCellSpacing w:w="0" w:type="dxa"/>
        </w:trPr>
        <w:tc>
          <w:tcPr>
            <w:tcW w:w="9329" w:type="dxa"/>
            <w:hideMark/>
          </w:tcPr>
          <w:p w:rsidR="00040F4C" w:rsidRDefault="00040F4C" w:rsidP="00040F4C">
            <w:pPr>
              <w:pStyle w:val="ad"/>
              <w:spacing w:line="261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Численность работников АСФ Октябрьского сельского поселения                            </w:t>
            </w:r>
          </w:p>
        </w:tc>
        <w:tc>
          <w:tcPr>
            <w:tcW w:w="3068" w:type="dxa"/>
            <w:vAlign w:val="center"/>
            <w:hideMark/>
          </w:tcPr>
          <w:p w:rsidR="00040F4C" w:rsidRDefault="00F85C26" w:rsidP="00F85C26">
            <w:pPr>
              <w:pStyle w:val="ad"/>
              <w:spacing w:line="261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  <w:r w:rsidR="00040F4C">
              <w:rPr>
                <w:rFonts w:ascii="Arial" w:hAnsi="Arial" w:cs="Arial"/>
                <w:color w:val="333333"/>
                <w:sz w:val="18"/>
                <w:szCs w:val="18"/>
              </w:rPr>
              <w:t xml:space="preserve"> чел.</w:t>
            </w:r>
          </w:p>
        </w:tc>
      </w:tr>
      <w:tr w:rsidR="00040F4C" w:rsidTr="0066101E">
        <w:trPr>
          <w:trHeight w:val="275"/>
          <w:tblCellSpacing w:w="0" w:type="dxa"/>
        </w:trPr>
        <w:tc>
          <w:tcPr>
            <w:tcW w:w="9329" w:type="dxa"/>
            <w:hideMark/>
          </w:tcPr>
          <w:p w:rsidR="00040F4C" w:rsidRDefault="00040F4C" w:rsidP="00423C22">
            <w:pPr>
              <w:pStyle w:val="ad"/>
              <w:spacing w:line="261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Фактические затраты на денежное содержание  работников </w:t>
            </w:r>
            <w:r w:rsidR="00423C22">
              <w:rPr>
                <w:rFonts w:ascii="Arial" w:hAnsi="Arial" w:cs="Arial"/>
                <w:color w:val="333333"/>
                <w:sz w:val="18"/>
                <w:szCs w:val="18"/>
              </w:rPr>
              <w:t>АСФ Октябрьского сельского поселения</w:t>
            </w:r>
          </w:p>
        </w:tc>
        <w:tc>
          <w:tcPr>
            <w:tcW w:w="3068" w:type="dxa"/>
            <w:vAlign w:val="center"/>
            <w:hideMark/>
          </w:tcPr>
          <w:p w:rsidR="00040F4C" w:rsidRDefault="00F85C26" w:rsidP="00F85C26">
            <w:pPr>
              <w:pStyle w:val="ad"/>
              <w:spacing w:line="261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909,0</w:t>
            </w:r>
            <w:r w:rsidR="00403BB2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040F4C">
              <w:rPr>
                <w:rFonts w:ascii="Arial" w:hAnsi="Arial" w:cs="Arial"/>
                <w:color w:val="333333"/>
                <w:sz w:val="18"/>
                <w:szCs w:val="18"/>
              </w:rPr>
              <w:t>тыс.руб.</w:t>
            </w:r>
          </w:p>
        </w:tc>
      </w:tr>
      <w:tr w:rsidR="00040F4C" w:rsidTr="0066101E">
        <w:trPr>
          <w:trHeight w:val="275"/>
          <w:tblCellSpacing w:w="0" w:type="dxa"/>
        </w:trPr>
        <w:tc>
          <w:tcPr>
            <w:tcW w:w="9329" w:type="dxa"/>
            <w:hideMark/>
          </w:tcPr>
          <w:p w:rsidR="00040F4C" w:rsidRDefault="00040F4C" w:rsidP="00B7532A">
            <w:pPr>
              <w:pStyle w:val="ad"/>
              <w:spacing w:line="261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  <w:r>
              <w:rPr>
                <w:rStyle w:val="ae"/>
                <w:color w:val="333333"/>
                <w:sz w:val="18"/>
                <w:szCs w:val="18"/>
              </w:rPr>
              <w:t>-  в т.ч. начисление на выплаты по оплате труда            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068" w:type="dxa"/>
            <w:vAlign w:val="center"/>
            <w:hideMark/>
          </w:tcPr>
          <w:p w:rsidR="00040F4C" w:rsidRDefault="008D35CB" w:rsidP="00F85C26">
            <w:pPr>
              <w:pStyle w:val="ad"/>
              <w:spacing w:line="261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  <w:r w:rsidR="00F85C26"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4,</w:t>
            </w:r>
            <w:r w:rsidR="00F85C26"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  <w:r w:rsidR="00040F4C">
              <w:rPr>
                <w:rFonts w:ascii="Arial" w:hAnsi="Arial" w:cs="Arial"/>
                <w:color w:val="333333"/>
                <w:sz w:val="18"/>
                <w:szCs w:val="18"/>
              </w:rPr>
              <w:t> тыс.руб.</w:t>
            </w:r>
          </w:p>
        </w:tc>
      </w:tr>
      <w:tr w:rsidR="00040F4C" w:rsidTr="0066101E">
        <w:trPr>
          <w:tblCellSpacing w:w="0" w:type="dxa"/>
        </w:trPr>
        <w:tc>
          <w:tcPr>
            <w:tcW w:w="9329" w:type="dxa"/>
            <w:hideMark/>
          </w:tcPr>
          <w:p w:rsidR="00040F4C" w:rsidRDefault="00040F4C" w:rsidP="00403BB2">
            <w:pPr>
              <w:pStyle w:val="ad"/>
              <w:spacing w:line="261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Численность работников МКУК «Досуговый центр </w:t>
            </w:r>
            <w:r w:rsidR="00403BB2">
              <w:rPr>
                <w:rFonts w:ascii="Arial" w:hAnsi="Arial" w:cs="Arial"/>
                <w:color w:val="333333"/>
                <w:sz w:val="18"/>
                <w:szCs w:val="18"/>
              </w:rPr>
              <w:t>Октябрьского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сельского поселения»                              </w:t>
            </w:r>
          </w:p>
        </w:tc>
        <w:tc>
          <w:tcPr>
            <w:tcW w:w="3068" w:type="dxa"/>
            <w:vAlign w:val="center"/>
            <w:hideMark/>
          </w:tcPr>
          <w:p w:rsidR="00040F4C" w:rsidRDefault="00F85C26" w:rsidP="00F85C26">
            <w:pPr>
              <w:pStyle w:val="ad"/>
              <w:spacing w:line="261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  <w:r w:rsidR="00040F4C">
              <w:rPr>
                <w:rFonts w:ascii="Arial" w:hAnsi="Arial" w:cs="Arial"/>
                <w:color w:val="333333"/>
                <w:sz w:val="18"/>
                <w:szCs w:val="18"/>
              </w:rPr>
              <w:t xml:space="preserve"> чел.</w:t>
            </w:r>
          </w:p>
        </w:tc>
      </w:tr>
      <w:tr w:rsidR="00040F4C" w:rsidTr="0066101E">
        <w:trPr>
          <w:tblCellSpacing w:w="0" w:type="dxa"/>
        </w:trPr>
        <w:tc>
          <w:tcPr>
            <w:tcW w:w="9329" w:type="dxa"/>
            <w:hideMark/>
          </w:tcPr>
          <w:p w:rsidR="00040F4C" w:rsidRDefault="00040F4C">
            <w:pPr>
              <w:pStyle w:val="ad"/>
              <w:spacing w:line="261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Фактические затраты на денежное содержание  работников МКУК «Досуговый центр </w:t>
            </w:r>
            <w:r w:rsidR="00403BB2">
              <w:rPr>
                <w:rFonts w:ascii="Arial" w:hAnsi="Arial" w:cs="Arial"/>
                <w:color w:val="333333"/>
                <w:sz w:val="18"/>
                <w:szCs w:val="18"/>
              </w:rPr>
              <w:t>Октябрьского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сельского поселения»    </w:t>
            </w:r>
          </w:p>
        </w:tc>
        <w:tc>
          <w:tcPr>
            <w:tcW w:w="3068" w:type="dxa"/>
            <w:vAlign w:val="center"/>
            <w:hideMark/>
          </w:tcPr>
          <w:p w:rsidR="00040F4C" w:rsidRDefault="00466A88" w:rsidP="00C82FD5">
            <w:pPr>
              <w:pStyle w:val="ad"/>
              <w:spacing w:line="261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789,3</w:t>
            </w:r>
            <w:r w:rsidR="00040F4C">
              <w:rPr>
                <w:rFonts w:ascii="Arial" w:hAnsi="Arial" w:cs="Arial"/>
                <w:color w:val="333333"/>
                <w:sz w:val="18"/>
                <w:szCs w:val="18"/>
              </w:rPr>
              <w:t> тыс.руб.</w:t>
            </w:r>
          </w:p>
        </w:tc>
      </w:tr>
      <w:tr w:rsidR="00040F4C" w:rsidTr="0066101E">
        <w:trPr>
          <w:tblCellSpacing w:w="0" w:type="dxa"/>
        </w:trPr>
        <w:tc>
          <w:tcPr>
            <w:tcW w:w="9329" w:type="dxa"/>
            <w:hideMark/>
          </w:tcPr>
          <w:p w:rsidR="00040F4C" w:rsidRDefault="00040F4C">
            <w:pPr>
              <w:pStyle w:val="ad"/>
              <w:spacing w:line="261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  <w:r>
              <w:rPr>
                <w:rStyle w:val="ae"/>
                <w:color w:val="333333"/>
                <w:sz w:val="18"/>
                <w:szCs w:val="18"/>
              </w:rPr>
              <w:t>-  в т.ч. начисление на выплаты по оплате труда             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068" w:type="dxa"/>
            <w:vAlign w:val="center"/>
            <w:hideMark/>
          </w:tcPr>
          <w:p w:rsidR="00040F4C" w:rsidRDefault="00466A88" w:rsidP="00466A88">
            <w:pPr>
              <w:pStyle w:val="ad"/>
              <w:spacing w:line="261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183,1</w:t>
            </w:r>
            <w:r w:rsidR="00040F4C">
              <w:rPr>
                <w:rFonts w:ascii="Arial" w:hAnsi="Arial" w:cs="Arial"/>
                <w:color w:val="333333"/>
                <w:sz w:val="18"/>
                <w:szCs w:val="18"/>
              </w:rPr>
              <w:t> тыс.руб.</w:t>
            </w:r>
          </w:p>
        </w:tc>
      </w:tr>
      <w:tr w:rsidR="00040F4C" w:rsidTr="0066101E">
        <w:trPr>
          <w:tblCellSpacing w:w="0" w:type="dxa"/>
        </w:trPr>
        <w:tc>
          <w:tcPr>
            <w:tcW w:w="9329" w:type="dxa"/>
            <w:vAlign w:val="center"/>
            <w:hideMark/>
          </w:tcPr>
          <w:p w:rsidR="00040F4C" w:rsidRDefault="00040F4C">
            <w:pPr>
              <w:pStyle w:val="ad"/>
              <w:spacing w:line="261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  <w:hideMark/>
          </w:tcPr>
          <w:p w:rsidR="00040F4C" w:rsidRDefault="00040F4C">
            <w:pPr>
              <w:pStyle w:val="ad"/>
              <w:spacing w:line="261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</w:tbl>
    <w:p w:rsidR="002C2BB1" w:rsidRPr="00EF16A9" w:rsidRDefault="002C2BB1" w:rsidP="00EF16A9"/>
    <w:sectPr w:rsidR="002C2BB1" w:rsidRPr="00EF16A9" w:rsidSect="001546A7">
      <w:pgSz w:w="16838" w:h="11906" w:orient="landscape"/>
      <w:pgMar w:top="170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071" w:rsidRDefault="00B53071" w:rsidP="008B5077">
      <w:r>
        <w:separator/>
      </w:r>
    </w:p>
  </w:endnote>
  <w:endnote w:type="continuationSeparator" w:id="1">
    <w:p w:rsidR="00B53071" w:rsidRDefault="00B53071" w:rsidP="008B5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071" w:rsidRDefault="00B53071" w:rsidP="008B5077">
      <w:r>
        <w:separator/>
      </w:r>
    </w:p>
  </w:footnote>
  <w:footnote w:type="continuationSeparator" w:id="1">
    <w:p w:rsidR="00B53071" w:rsidRDefault="00B53071" w:rsidP="008B50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50C7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E6F0927"/>
    <w:multiLevelType w:val="hybridMultilevel"/>
    <w:tmpl w:val="162E55A8"/>
    <w:lvl w:ilvl="0" w:tplc="EDE4C9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C37FF"/>
    <w:multiLevelType w:val="hybridMultilevel"/>
    <w:tmpl w:val="91D870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4274EAD"/>
    <w:multiLevelType w:val="multilevel"/>
    <w:tmpl w:val="68143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635" w:hanging="1095"/>
      </w:pPr>
    </w:lvl>
    <w:lvl w:ilvl="2">
      <w:start w:val="1"/>
      <w:numFmt w:val="decimal"/>
      <w:isLgl/>
      <w:lvlText w:val="%1.%2.%3."/>
      <w:lvlJc w:val="left"/>
      <w:pPr>
        <w:ind w:left="1815" w:hanging="1095"/>
      </w:pPr>
    </w:lvl>
    <w:lvl w:ilvl="3">
      <w:start w:val="1"/>
      <w:numFmt w:val="decimal"/>
      <w:isLgl/>
      <w:lvlText w:val="%1.%2.%3.%4."/>
      <w:lvlJc w:val="left"/>
      <w:pPr>
        <w:ind w:left="1995" w:hanging="1095"/>
      </w:pPr>
    </w:lvl>
    <w:lvl w:ilvl="4">
      <w:start w:val="1"/>
      <w:numFmt w:val="decimal"/>
      <w:isLgl/>
      <w:lvlText w:val="%1.%2.%3.%4.%5."/>
      <w:lvlJc w:val="left"/>
      <w:pPr>
        <w:ind w:left="2175" w:hanging="1095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DE7"/>
    <w:rsid w:val="00006EB0"/>
    <w:rsid w:val="00012C2C"/>
    <w:rsid w:val="00021557"/>
    <w:rsid w:val="00040F4C"/>
    <w:rsid w:val="00047294"/>
    <w:rsid w:val="000516E1"/>
    <w:rsid w:val="00060A1A"/>
    <w:rsid w:val="000B4F32"/>
    <w:rsid w:val="000F430B"/>
    <w:rsid w:val="0012325F"/>
    <w:rsid w:val="001316E5"/>
    <w:rsid w:val="001546A7"/>
    <w:rsid w:val="00195CD4"/>
    <w:rsid w:val="001B62A3"/>
    <w:rsid w:val="001B7F35"/>
    <w:rsid w:val="001D7300"/>
    <w:rsid w:val="002046A0"/>
    <w:rsid w:val="00237596"/>
    <w:rsid w:val="00244862"/>
    <w:rsid w:val="00246D01"/>
    <w:rsid w:val="0026106B"/>
    <w:rsid w:val="002839E7"/>
    <w:rsid w:val="00297518"/>
    <w:rsid w:val="002B642A"/>
    <w:rsid w:val="002B7355"/>
    <w:rsid w:val="002C2BB1"/>
    <w:rsid w:val="002D2941"/>
    <w:rsid w:val="002F0665"/>
    <w:rsid w:val="002F2A1E"/>
    <w:rsid w:val="002F61B3"/>
    <w:rsid w:val="003076C8"/>
    <w:rsid w:val="00310635"/>
    <w:rsid w:val="0032395C"/>
    <w:rsid w:val="00325B4A"/>
    <w:rsid w:val="00356A51"/>
    <w:rsid w:val="00384C48"/>
    <w:rsid w:val="003B604E"/>
    <w:rsid w:val="003D5B5E"/>
    <w:rsid w:val="003D6352"/>
    <w:rsid w:val="003D79E3"/>
    <w:rsid w:val="003F031F"/>
    <w:rsid w:val="00403BB2"/>
    <w:rsid w:val="0040785A"/>
    <w:rsid w:val="00415026"/>
    <w:rsid w:val="00423C22"/>
    <w:rsid w:val="00443180"/>
    <w:rsid w:val="00444A5D"/>
    <w:rsid w:val="004536DB"/>
    <w:rsid w:val="00466A88"/>
    <w:rsid w:val="00470230"/>
    <w:rsid w:val="004B5BBF"/>
    <w:rsid w:val="004C72DB"/>
    <w:rsid w:val="004F34B0"/>
    <w:rsid w:val="005226DE"/>
    <w:rsid w:val="00542127"/>
    <w:rsid w:val="00543C33"/>
    <w:rsid w:val="00563E03"/>
    <w:rsid w:val="005643F1"/>
    <w:rsid w:val="00564895"/>
    <w:rsid w:val="005752D0"/>
    <w:rsid w:val="0058523A"/>
    <w:rsid w:val="00586A4A"/>
    <w:rsid w:val="00587013"/>
    <w:rsid w:val="005C1830"/>
    <w:rsid w:val="005C2A18"/>
    <w:rsid w:val="005C7EF6"/>
    <w:rsid w:val="005D32EF"/>
    <w:rsid w:val="005F7686"/>
    <w:rsid w:val="00643E58"/>
    <w:rsid w:val="0066101E"/>
    <w:rsid w:val="0066131E"/>
    <w:rsid w:val="00672F89"/>
    <w:rsid w:val="006A3C5D"/>
    <w:rsid w:val="006E6B99"/>
    <w:rsid w:val="006E77F3"/>
    <w:rsid w:val="006F191A"/>
    <w:rsid w:val="006F20BC"/>
    <w:rsid w:val="00700803"/>
    <w:rsid w:val="007045DF"/>
    <w:rsid w:val="00721244"/>
    <w:rsid w:val="007247D0"/>
    <w:rsid w:val="00761880"/>
    <w:rsid w:val="00761DF3"/>
    <w:rsid w:val="00777B56"/>
    <w:rsid w:val="007805A3"/>
    <w:rsid w:val="00781C9F"/>
    <w:rsid w:val="007900BC"/>
    <w:rsid w:val="00796C9A"/>
    <w:rsid w:val="00797B06"/>
    <w:rsid w:val="007E5AF2"/>
    <w:rsid w:val="007F4CFB"/>
    <w:rsid w:val="00807E5A"/>
    <w:rsid w:val="00820F9F"/>
    <w:rsid w:val="0085301B"/>
    <w:rsid w:val="00862614"/>
    <w:rsid w:val="00873BFE"/>
    <w:rsid w:val="00890EC5"/>
    <w:rsid w:val="00892969"/>
    <w:rsid w:val="008B5077"/>
    <w:rsid w:val="008C3272"/>
    <w:rsid w:val="008D0A2F"/>
    <w:rsid w:val="008D35CB"/>
    <w:rsid w:val="00911018"/>
    <w:rsid w:val="0092590D"/>
    <w:rsid w:val="00926D7B"/>
    <w:rsid w:val="00937254"/>
    <w:rsid w:val="009463C7"/>
    <w:rsid w:val="009A7A59"/>
    <w:rsid w:val="009C41AB"/>
    <w:rsid w:val="009D756D"/>
    <w:rsid w:val="009E0AEA"/>
    <w:rsid w:val="009E4B7C"/>
    <w:rsid w:val="00A15C9A"/>
    <w:rsid w:val="00A36231"/>
    <w:rsid w:val="00A51854"/>
    <w:rsid w:val="00A55632"/>
    <w:rsid w:val="00A86D9D"/>
    <w:rsid w:val="00AC4B8B"/>
    <w:rsid w:val="00AD7C56"/>
    <w:rsid w:val="00B300B4"/>
    <w:rsid w:val="00B42990"/>
    <w:rsid w:val="00B53071"/>
    <w:rsid w:val="00B67DE7"/>
    <w:rsid w:val="00B7532A"/>
    <w:rsid w:val="00BA6256"/>
    <w:rsid w:val="00BC2F92"/>
    <w:rsid w:val="00BF1255"/>
    <w:rsid w:val="00BF17D1"/>
    <w:rsid w:val="00C20DEB"/>
    <w:rsid w:val="00C24461"/>
    <w:rsid w:val="00C3002E"/>
    <w:rsid w:val="00C6296A"/>
    <w:rsid w:val="00C653B3"/>
    <w:rsid w:val="00C82FD5"/>
    <w:rsid w:val="00C87CE4"/>
    <w:rsid w:val="00CB1077"/>
    <w:rsid w:val="00CC5671"/>
    <w:rsid w:val="00CE20AA"/>
    <w:rsid w:val="00CE3650"/>
    <w:rsid w:val="00CE4A4D"/>
    <w:rsid w:val="00CF4258"/>
    <w:rsid w:val="00D109D9"/>
    <w:rsid w:val="00D12BAB"/>
    <w:rsid w:val="00D134E2"/>
    <w:rsid w:val="00D159CE"/>
    <w:rsid w:val="00D23E1B"/>
    <w:rsid w:val="00D41612"/>
    <w:rsid w:val="00D45990"/>
    <w:rsid w:val="00D64481"/>
    <w:rsid w:val="00D70989"/>
    <w:rsid w:val="00D742C6"/>
    <w:rsid w:val="00D83E0F"/>
    <w:rsid w:val="00DC0C84"/>
    <w:rsid w:val="00DD59CF"/>
    <w:rsid w:val="00E01860"/>
    <w:rsid w:val="00E23B93"/>
    <w:rsid w:val="00E40914"/>
    <w:rsid w:val="00E54378"/>
    <w:rsid w:val="00E82753"/>
    <w:rsid w:val="00EB0103"/>
    <w:rsid w:val="00EB0BDC"/>
    <w:rsid w:val="00ED0E8D"/>
    <w:rsid w:val="00EE6189"/>
    <w:rsid w:val="00EF16A9"/>
    <w:rsid w:val="00F05114"/>
    <w:rsid w:val="00F13E8C"/>
    <w:rsid w:val="00F22B10"/>
    <w:rsid w:val="00F32839"/>
    <w:rsid w:val="00F61617"/>
    <w:rsid w:val="00F75ABC"/>
    <w:rsid w:val="00F85C26"/>
    <w:rsid w:val="00FA12BE"/>
    <w:rsid w:val="00FA2A65"/>
    <w:rsid w:val="00FF135F"/>
    <w:rsid w:val="00FF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8523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8523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8523A"/>
    <w:pPr>
      <w:jc w:val="center"/>
      <w:outlineLvl w:val="1"/>
    </w:pPr>
    <w:rPr>
      <w:b/>
      <w:bCs/>
      <w:iCs/>
      <w:sz w:val="30"/>
      <w:szCs w:val="28"/>
      <w:lang/>
    </w:rPr>
  </w:style>
  <w:style w:type="paragraph" w:styleId="3">
    <w:name w:val="heading 3"/>
    <w:aliases w:val="!Главы документа"/>
    <w:basedOn w:val="a"/>
    <w:link w:val="30"/>
    <w:qFormat/>
    <w:rsid w:val="0058523A"/>
    <w:pPr>
      <w:outlineLvl w:val="2"/>
    </w:pPr>
    <w:rPr>
      <w:b/>
      <w:bCs/>
      <w:sz w:val="28"/>
      <w:szCs w:val="26"/>
      <w:lang/>
    </w:rPr>
  </w:style>
  <w:style w:type="paragraph" w:styleId="4">
    <w:name w:val="heading 4"/>
    <w:aliases w:val="!Параграфы/Статьи документа"/>
    <w:basedOn w:val="a"/>
    <w:link w:val="40"/>
    <w:qFormat/>
    <w:rsid w:val="0058523A"/>
    <w:pPr>
      <w:outlineLvl w:val="3"/>
    </w:pPr>
    <w:rPr>
      <w:b/>
      <w:bCs/>
      <w:sz w:val="26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23A"/>
    <w:rPr>
      <w:color w:val="0000FF"/>
      <w:u w:val="none"/>
    </w:rPr>
  </w:style>
  <w:style w:type="paragraph" w:customStyle="1" w:styleId="msonormalcxspmiddle">
    <w:name w:val="msonormalcxspmiddle"/>
    <w:basedOn w:val="a"/>
    <w:rsid w:val="00B67DE7"/>
    <w:pPr>
      <w:spacing w:before="100" w:beforeAutospacing="1" w:after="100" w:afterAutospacing="1"/>
    </w:pPr>
  </w:style>
  <w:style w:type="character" w:customStyle="1" w:styleId="20">
    <w:name w:val="Заголовок 2 Знак"/>
    <w:aliases w:val="!Разделы документа Знак"/>
    <w:link w:val="2"/>
    <w:rsid w:val="008B507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8B507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B507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8523A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58523A"/>
    <w:rPr>
      <w:rFonts w:ascii="Courier" w:hAnsi="Courier"/>
      <w:sz w:val="22"/>
      <w:szCs w:val="20"/>
      <w:lang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rsid w:val="008B507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8523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header"/>
    <w:basedOn w:val="a"/>
    <w:link w:val="a7"/>
    <w:rsid w:val="008B507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8B5077"/>
    <w:rPr>
      <w:rFonts w:ascii="Arial" w:hAnsi="Arial"/>
      <w:sz w:val="24"/>
      <w:szCs w:val="24"/>
    </w:rPr>
  </w:style>
  <w:style w:type="paragraph" w:styleId="a8">
    <w:name w:val="footer"/>
    <w:basedOn w:val="a"/>
    <w:link w:val="a9"/>
    <w:rsid w:val="008B5077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8B5077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58523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8523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8523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8523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2C2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9463C7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9463C7"/>
    <w:rPr>
      <w:rFonts w:ascii="Tahoma" w:hAnsi="Tahoma" w:cs="Tahoma"/>
      <w:sz w:val="16"/>
      <w:szCs w:val="16"/>
    </w:rPr>
  </w:style>
  <w:style w:type="character" w:styleId="ac">
    <w:name w:val="Strong"/>
    <w:uiPriority w:val="22"/>
    <w:qFormat/>
    <w:rsid w:val="001D7300"/>
    <w:rPr>
      <w:b/>
      <w:bCs/>
    </w:rPr>
  </w:style>
  <w:style w:type="paragraph" w:styleId="ad">
    <w:name w:val="Normal (Web)"/>
    <w:basedOn w:val="a"/>
    <w:uiPriority w:val="99"/>
    <w:unhideWhenUsed/>
    <w:rsid w:val="001D730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e">
    <w:name w:val="Emphasis"/>
    <w:uiPriority w:val="20"/>
    <w:qFormat/>
    <w:rsid w:val="001D7300"/>
    <w:rPr>
      <w:i/>
      <w:iCs/>
    </w:rPr>
  </w:style>
  <w:style w:type="character" w:customStyle="1" w:styleId="apple-converted-space">
    <w:name w:val="apple-converted-space"/>
    <w:basedOn w:val="a0"/>
    <w:rsid w:val="00EF1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39B05-50EC-49D6-89CA-9E05E7F7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МАНЬКОВА Юлия Сергеевна</dc:creator>
  <cp:lastModifiedBy>Октябрьское</cp:lastModifiedBy>
  <cp:revision>2</cp:revision>
  <cp:lastPrinted>2018-06-05T13:13:00Z</cp:lastPrinted>
  <dcterms:created xsi:type="dcterms:W3CDTF">2021-07-19T10:49:00Z</dcterms:created>
  <dcterms:modified xsi:type="dcterms:W3CDTF">2021-07-19T10:49:00Z</dcterms:modified>
</cp:coreProperties>
</file>