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0A" w:rsidRPr="00885492" w:rsidRDefault="00F6323F" w:rsidP="00885492">
      <w:pPr>
        <w:jc w:val="center"/>
        <w:rPr>
          <w:b/>
          <w:sz w:val="28"/>
          <w:szCs w:val="28"/>
        </w:rPr>
      </w:pPr>
      <w:r w:rsidRPr="00885492">
        <w:rPr>
          <w:b/>
          <w:sz w:val="28"/>
          <w:szCs w:val="28"/>
        </w:rPr>
        <w:t xml:space="preserve">АДМИНИСТРАЦИЯ  </w:t>
      </w:r>
      <w:r w:rsidR="00913535">
        <w:rPr>
          <w:b/>
          <w:sz w:val="28"/>
          <w:szCs w:val="28"/>
        </w:rPr>
        <w:t>ПРОГРЕССОВСКОГО</w:t>
      </w:r>
      <w:r w:rsidR="000B590A" w:rsidRPr="00885492">
        <w:rPr>
          <w:b/>
          <w:sz w:val="28"/>
          <w:szCs w:val="28"/>
        </w:rPr>
        <w:t xml:space="preserve">  СЕЛЬСКОГО  ПОСЕЛЕНИЯ</w:t>
      </w:r>
    </w:p>
    <w:p w:rsidR="000B590A" w:rsidRPr="00885492" w:rsidRDefault="000B590A" w:rsidP="00885492">
      <w:pPr>
        <w:jc w:val="center"/>
        <w:rPr>
          <w:b/>
          <w:sz w:val="28"/>
          <w:szCs w:val="28"/>
        </w:rPr>
      </w:pPr>
      <w:r w:rsidRPr="00885492">
        <w:rPr>
          <w:b/>
          <w:sz w:val="28"/>
          <w:szCs w:val="28"/>
        </w:rPr>
        <w:t>ПАНИНСКОГО МУНИЦИПАЛЬНОГО  РАЙОНА</w:t>
      </w:r>
    </w:p>
    <w:p w:rsidR="000B590A" w:rsidRPr="00885492" w:rsidRDefault="000B590A" w:rsidP="00885492">
      <w:pPr>
        <w:jc w:val="center"/>
        <w:rPr>
          <w:b/>
          <w:sz w:val="28"/>
          <w:szCs w:val="28"/>
        </w:rPr>
      </w:pPr>
      <w:r w:rsidRPr="00885492">
        <w:rPr>
          <w:b/>
          <w:sz w:val="28"/>
          <w:szCs w:val="28"/>
        </w:rPr>
        <w:t>ВОРОНЕЖСКОЙ  ОБЛАСТИ</w:t>
      </w:r>
    </w:p>
    <w:p w:rsidR="000B590A" w:rsidRDefault="000B590A" w:rsidP="000B590A">
      <w:pPr>
        <w:rPr>
          <w:sz w:val="28"/>
          <w:szCs w:val="28"/>
        </w:rPr>
      </w:pPr>
    </w:p>
    <w:p w:rsidR="000B590A" w:rsidRDefault="000B590A" w:rsidP="000B59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РАСПОРЯЖЕНИЕ</w:t>
      </w:r>
    </w:p>
    <w:p w:rsidR="000B590A" w:rsidRDefault="000B590A" w:rsidP="000B590A">
      <w:pPr>
        <w:rPr>
          <w:b/>
          <w:sz w:val="28"/>
          <w:szCs w:val="28"/>
        </w:rPr>
      </w:pPr>
    </w:p>
    <w:p w:rsidR="00F6323F" w:rsidRDefault="000B590A" w:rsidP="000B590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FA2D28">
        <w:rPr>
          <w:sz w:val="28"/>
          <w:szCs w:val="28"/>
        </w:rPr>
        <w:t>04.03</w:t>
      </w:r>
      <w:r w:rsidR="00C44BE5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F6323F">
        <w:rPr>
          <w:sz w:val="28"/>
          <w:szCs w:val="28"/>
        </w:rPr>
        <w:t xml:space="preserve"> г.  </w:t>
      </w:r>
      <w:r w:rsidR="00913535">
        <w:rPr>
          <w:sz w:val="28"/>
          <w:szCs w:val="28"/>
        </w:rPr>
        <w:t xml:space="preserve">                            </w:t>
      </w:r>
      <w:r w:rsidR="00F6323F">
        <w:rPr>
          <w:sz w:val="28"/>
          <w:szCs w:val="28"/>
        </w:rPr>
        <w:t xml:space="preserve">№ </w:t>
      </w:r>
      <w:r w:rsidR="00913535">
        <w:rPr>
          <w:sz w:val="28"/>
          <w:szCs w:val="28"/>
        </w:rPr>
        <w:t>3</w:t>
      </w:r>
    </w:p>
    <w:p w:rsidR="000B590A" w:rsidRPr="00F6323F" w:rsidRDefault="00F6323F" w:rsidP="000B590A">
      <w:pPr>
        <w:rPr>
          <w:sz w:val="28"/>
          <w:szCs w:val="28"/>
        </w:rPr>
      </w:pPr>
      <w:proofErr w:type="gramStart"/>
      <w:r w:rsidRPr="00F6323F">
        <w:rPr>
          <w:sz w:val="22"/>
          <w:szCs w:val="22"/>
        </w:rPr>
        <w:t>с</w:t>
      </w:r>
      <w:proofErr w:type="gramEnd"/>
      <w:r w:rsidRPr="00F6323F">
        <w:rPr>
          <w:sz w:val="22"/>
          <w:szCs w:val="22"/>
        </w:rPr>
        <w:t xml:space="preserve">. </w:t>
      </w:r>
      <w:r w:rsidR="00913535">
        <w:rPr>
          <w:sz w:val="22"/>
          <w:szCs w:val="22"/>
        </w:rPr>
        <w:t>Михайловка 1-я</w:t>
      </w:r>
      <w:r w:rsidR="000B590A" w:rsidRPr="00F6323F">
        <w:rPr>
          <w:sz w:val="22"/>
          <w:szCs w:val="22"/>
        </w:rPr>
        <w:t xml:space="preserve">        </w:t>
      </w:r>
      <w:r w:rsidR="000B590A" w:rsidRPr="00F6323F">
        <w:rPr>
          <w:sz w:val="28"/>
          <w:szCs w:val="28"/>
        </w:rPr>
        <w:t xml:space="preserve">                  </w:t>
      </w:r>
      <w:r w:rsidRPr="00F6323F">
        <w:rPr>
          <w:sz w:val="28"/>
          <w:szCs w:val="28"/>
        </w:rPr>
        <w:t xml:space="preserve">                    </w:t>
      </w:r>
    </w:p>
    <w:p w:rsidR="000B590A" w:rsidRDefault="000B590A" w:rsidP="000B590A">
      <w:pPr>
        <w:rPr>
          <w:sz w:val="28"/>
          <w:szCs w:val="28"/>
        </w:rPr>
      </w:pPr>
    </w:p>
    <w:p w:rsidR="000B590A" w:rsidRDefault="000B590A" w:rsidP="000B59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Единого графика работы </w:t>
      </w:r>
      <w:r>
        <w:rPr>
          <w:sz w:val="28"/>
          <w:szCs w:val="28"/>
        </w:rPr>
        <w:br/>
        <w:t xml:space="preserve">наружного освещения населенных пунктов                                                                 </w:t>
      </w:r>
      <w:r w:rsidR="00F6323F">
        <w:rPr>
          <w:sz w:val="28"/>
          <w:szCs w:val="28"/>
        </w:rPr>
        <w:t xml:space="preserve">           на территории  </w:t>
      </w:r>
      <w:r w:rsidR="0091353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</w:t>
      </w:r>
    </w:p>
    <w:p w:rsidR="000B590A" w:rsidRDefault="000B590A" w:rsidP="000B590A">
      <w:pPr>
        <w:jc w:val="both"/>
        <w:rPr>
          <w:sz w:val="28"/>
          <w:szCs w:val="28"/>
        </w:rPr>
      </w:pPr>
    </w:p>
    <w:p w:rsidR="000B590A" w:rsidRDefault="000B590A" w:rsidP="000B590A">
      <w:pPr>
        <w:jc w:val="both"/>
        <w:rPr>
          <w:color w:val="6A5F4A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п.</w:t>
      </w:r>
      <w:r w:rsidR="00885492">
        <w:rPr>
          <w:sz w:val="28"/>
          <w:szCs w:val="28"/>
        </w:rPr>
        <w:t xml:space="preserve"> </w:t>
      </w:r>
      <w:r>
        <w:rPr>
          <w:sz w:val="28"/>
          <w:szCs w:val="28"/>
        </w:rPr>
        <w:t>25 ч.1 ст.16 Федерального закона от 06.10.2003 № 131-ФЗ «Об общих принципах местного самоуправления в Росси</w:t>
      </w:r>
      <w:r w:rsidR="00F6323F">
        <w:rPr>
          <w:sz w:val="28"/>
          <w:szCs w:val="28"/>
        </w:rPr>
        <w:t xml:space="preserve">йской Федерации», Устава </w:t>
      </w:r>
      <w:r w:rsidR="0091353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поселения, с Правилами благоустройства  и санитарного с</w:t>
      </w:r>
      <w:r w:rsidR="00F6323F">
        <w:rPr>
          <w:sz w:val="28"/>
          <w:szCs w:val="28"/>
        </w:rPr>
        <w:t xml:space="preserve">одержания территории </w:t>
      </w:r>
      <w:r w:rsidR="0091353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поселения, утвержденными Решением С</w:t>
      </w:r>
      <w:r w:rsidR="00F6323F">
        <w:rPr>
          <w:sz w:val="28"/>
          <w:szCs w:val="28"/>
        </w:rPr>
        <w:t xml:space="preserve">овета народных депутатов </w:t>
      </w:r>
      <w:r w:rsidR="0091353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</w:t>
      </w:r>
      <w:r w:rsidR="00F6323F">
        <w:rPr>
          <w:sz w:val="28"/>
          <w:szCs w:val="28"/>
        </w:rPr>
        <w:t xml:space="preserve">ельского поселения от </w:t>
      </w:r>
      <w:r w:rsidR="00913535">
        <w:rPr>
          <w:sz w:val="28"/>
          <w:szCs w:val="28"/>
        </w:rPr>
        <w:t>25.04.2016</w:t>
      </w:r>
      <w:r w:rsidR="00F6323F">
        <w:rPr>
          <w:sz w:val="28"/>
          <w:szCs w:val="28"/>
        </w:rPr>
        <w:t xml:space="preserve"> г. № </w:t>
      </w:r>
      <w:r w:rsidR="00913535">
        <w:rPr>
          <w:sz w:val="28"/>
          <w:szCs w:val="28"/>
        </w:rPr>
        <w:t>55</w:t>
      </w:r>
      <w:r>
        <w:rPr>
          <w:sz w:val="28"/>
          <w:szCs w:val="28"/>
        </w:rPr>
        <w:t>, в целях обеспечения своевременного включения и отключения уличн</w:t>
      </w:r>
      <w:r w:rsidR="00F6323F">
        <w:rPr>
          <w:sz w:val="28"/>
          <w:szCs w:val="28"/>
        </w:rPr>
        <w:t xml:space="preserve">ого освещения на территории </w:t>
      </w:r>
      <w:r w:rsidR="00913535">
        <w:rPr>
          <w:sz w:val="28"/>
          <w:szCs w:val="28"/>
        </w:rPr>
        <w:t>Прогрессовского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0B590A" w:rsidRDefault="000B590A" w:rsidP="000B590A">
      <w:pPr>
        <w:rPr>
          <w:sz w:val="28"/>
          <w:szCs w:val="28"/>
        </w:rPr>
      </w:pPr>
    </w:p>
    <w:p w:rsidR="000B590A" w:rsidRDefault="000B590A" w:rsidP="000B590A">
      <w:pPr>
        <w:jc w:val="center"/>
        <w:rPr>
          <w:sz w:val="26"/>
          <w:szCs w:val="26"/>
        </w:rPr>
      </w:pPr>
    </w:p>
    <w:p w:rsidR="000B590A" w:rsidRDefault="000B590A" w:rsidP="000B590A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Единый график работы наружного  освещения (включения и отключения) населенн</w:t>
      </w:r>
      <w:r w:rsidR="00D76AD2">
        <w:rPr>
          <w:sz w:val="28"/>
          <w:szCs w:val="28"/>
        </w:rPr>
        <w:t xml:space="preserve">ых пунктов на территории </w:t>
      </w:r>
      <w:r w:rsidR="00913535">
        <w:rPr>
          <w:sz w:val="28"/>
          <w:szCs w:val="28"/>
        </w:rPr>
        <w:t>Прогрессовского</w:t>
      </w:r>
      <w:r>
        <w:rPr>
          <w:sz w:val="28"/>
          <w:szCs w:val="28"/>
        </w:rPr>
        <w:t xml:space="preserve"> сельского поселения (приложение)</w:t>
      </w:r>
      <w:r w:rsidR="00D76AD2">
        <w:rPr>
          <w:sz w:val="28"/>
          <w:szCs w:val="28"/>
        </w:rPr>
        <w:t>.</w:t>
      </w:r>
    </w:p>
    <w:p w:rsidR="000B590A" w:rsidRDefault="000B590A" w:rsidP="000B590A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</w:t>
      </w:r>
      <w:r>
        <w:rPr>
          <w:color w:val="000000"/>
          <w:sz w:val="28"/>
          <w:szCs w:val="28"/>
        </w:rPr>
        <w:t xml:space="preserve"> настоящее распоряжение в официальном печатном изда</w:t>
      </w:r>
      <w:r w:rsidR="00D76AD2">
        <w:rPr>
          <w:color w:val="000000"/>
          <w:sz w:val="28"/>
          <w:szCs w:val="28"/>
        </w:rPr>
        <w:t xml:space="preserve">нии </w:t>
      </w:r>
      <w:r w:rsidR="00913535">
        <w:rPr>
          <w:color w:val="000000"/>
          <w:sz w:val="28"/>
          <w:szCs w:val="28"/>
        </w:rPr>
        <w:t>Прогрессовского</w:t>
      </w:r>
      <w:r>
        <w:rPr>
          <w:color w:val="000000"/>
          <w:sz w:val="28"/>
          <w:szCs w:val="28"/>
        </w:rPr>
        <w:t xml:space="preserve"> сельского п</w:t>
      </w:r>
      <w:r w:rsidR="00D76AD2">
        <w:rPr>
          <w:color w:val="000000"/>
          <w:sz w:val="28"/>
          <w:szCs w:val="28"/>
        </w:rPr>
        <w:t>оселения «</w:t>
      </w:r>
      <w:r w:rsidR="00913535">
        <w:rPr>
          <w:color w:val="000000"/>
          <w:sz w:val="28"/>
          <w:szCs w:val="28"/>
        </w:rPr>
        <w:t xml:space="preserve">Прогрессовский </w:t>
      </w:r>
      <w:r w:rsidR="00D76AD2">
        <w:rPr>
          <w:color w:val="000000"/>
          <w:sz w:val="28"/>
          <w:szCs w:val="28"/>
        </w:rPr>
        <w:t>муниципальный вестник</w:t>
      </w:r>
      <w:r>
        <w:rPr>
          <w:color w:val="000000"/>
          <w:sz w:val="28"/>
          <w:szCs w:val="28"/>
        </w:rPr>
        <w:t>» и разместить в сети Интернет на официальном сайте администрации поселения.</w:t>
      </w:r>
    </w:p>
    <w:p w:rsidR="000B590A" w:rsidRDefault="000B590A" w:rsidP="000B590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913535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="00D76AD2">
        <w:rPr>
          <w:sz w:val="28"/>
          <w:szCs w:val="28"/>
        </w:rPr>
        <w:t>исполнением настоящего распоряж</w:t>
      </w:r>
      <w:r>
        <w:rPr>
          <w:sz w:val="28"/>
          <w:szCs w:val="28"/>
        </w:rPr>
        <w:t>ения оставляю за собой</w:t>
      </w:r>
      <w:r>
        <w:rPr>
          <w:sz w:val="26"/>
          <w:szCs w:val="26"/>
        </w:rPr>
        <w:t>.</w:t>
      </w:r>
    </w:p>
    <w:p w:rsidR="000B590A" w:rsidRDefault="000B590A" w:rsidP="000B590A">
      <w:pPr>
        <w:pStyle w:val="a5"/>
      </w:pPr>
    </w:p>
    <w:p w:rsidR="000B590A" w:rsidRDefault="000B590A" w:rsidP="00D76AD2">
      <w:pPr>
        <w:pStyle w:val="a3"/>
        <w:spacing w:after="0"/>
      </w:pPr>
      <w:r>
        <w:t xml:space="preserve">                                                                                     </w:t>
      </w:r>
    </w:p>
    <w:p w:rsidR="000B590A" w:rsidRDefault="00D76AD2" w:rsidP="000B590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3535">
        <w:rPr>
          <w:sz w:val="28"/>
          <w:szCs w:val="28"/>
        </w:rPr>
        <w:t>Прогрессовского</w:t>
      </w:r>
      <w:r w:rsidR="000B590A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</w:t>
      </w:r>
      <w:r w:rsidR="00913535">
        <w:rPr>
          <w:sz w:val="28"/>
          <w:szCs w:val="28"/>
        </w:rPr>
        <w:t>Е.В.Сысоев</w:t>
      </w:r>
    </w:p>
    <w:p w:rsidR="000B590A" w:rsidRDefault="000B590A" w:rsidP="000B590A">
      <w:pPr>
        <w:pStyle w:val="a3"/>
        <w:spacing w:after="0"/>
        <w:jc w:val="center"/>
        <w:rPr>
          <w:sz w:val="28"/>
          <w:szCs w:val="28"/>
        </w:rPr>
      </w:pPr>
    </w:p>
    <w:p w:rsidR="000B590A" w:rsidRDefault="000B590A" w:rsidP="000B590A">
      <w:pPr>
        <w:pStyle w:val="a3"/>
        <w:spacing w:after="0"/>
        <w:jc w:val="center"/>
      </w:pPr>
    </w:p>
    <w:p w:rsidR="000B590A" w:rsidRDefault="000B590A" w:rsidP="000B590A">
      <w:pPr>
        <w:pStyle w:val="a3"/>
        <w:spacing w:after="0"/>
        <w:jc w:val="center"/>
      </w:pPr>
    </w:p>
    <w:p w:rsidR="000B590A" w:rsidRDefault="000B590A" w:rsidP="000B590A">
      <w:pPr>
        <w:pStyle w:val="a3"/>
        <w:spacing w:after="0"/>
        <w:jc w:val="center"/>
      </w:pPr>
    </w:p>
    <w:p w:rsidR="000B590A" w:rsidRDefault="000B590A" w:rsidP="000B590A">
      <w:pPr>
        <w:pStyle w:val="a3"/>
        <w:spacing w:after="0"/>
        <w:jc w:val="center"/>
      </w:pPr>
    </w:p>
    <w:p w:rsidR="000B590A" w:rsidRDefault="000B590A" w:rsidP="000B590A">
      <w:pPr>
        <w:pStyle w:val="a3"/>
        <w:spacing w:after="0"/>
      </w:pPr>
    </w:p>
    <w:p w:rsidR="000B590A" w:rsidRDefault="000B590A" w:rsidP="000B590A">
      <w:pPr>
        <w:pStyle w:val="a3"/>
        <w:spacing w:after="0"/>
      </w:pPr>
      <w:bookmarkStart w:id="0" w:name="_GoBack"/>
      <w:bookmarkEnd w:id="0"/>
    </w:p>
    <w:p w:rsidR="000B590A" w:rsidRDefault="000B590A" w:rsidP="000B590A">
      <w:pPr>
        <w:pStyle w:val="a3"/>
        <w:spacing w:after="0"/>
        <w:jc w:val="center"/>
      </w:pPr>
    </w:p>
    <w:p w:rsidR="00D76AD2" w:rsidRDefault="00D76AD2" w:rsidP="000B590A">
      <w:pPr>
        <w:pStyle w:val="a3"/>
        <w:spacing w:after="0"/>
        <w:jc w:val="center"/>
      </w:pPr>
    </w:p>
    <w:p w:rsidR="00D76AD2" w:rsidRDefault="00D76AD2" w:rsidP="000B590A">
      <w:pPr>
        <w:pStyle w:val="a3"/>
        <w:spacing w:after="0"/>
        <w:jc w:val="center"/>
      </w:pPr>
    </w:p>
    <w:p w:rsidR="00D76AD2" w:rsidRDefault="00D76AD2" w:rsidP="000B590A">
      <w:pPr>
        <w:pStyle w:val="a3"/>
        <w:spacing w:after="0"/>
        <w:jc w:val="center"/>
      </w:pPr>
    </w:p>
    <w:p w:rsidR="000B590A" w:rsidRDefault="000B590A" w:rsidP="000B590A">
      <w:pPr>
        <w:pStyle w:val="a3"/>
        <w:spacing w:after="0"/>
        <w:jc w:val="center"/>
      </w:pPr>
      <w:r>
        <w:lastRenderedPageBreak/>
        <w:t xml:space="preserve">                                                                   Приложение</w:t>
      </w:r>
    </w:p>
    <w:p w:rsidR="000B590A" w:rsidRDefault="000B590A" w:rsidP="000B590A">
      <w:pPr>
        <w:pStyle w:val="a3"/>
        <w:spacing w:after="0"/>
        <w:jc w:val="center"/>
      </w:pPr>
      <w:r>
        <w:t xml:space="preserve">                                                                           </w:t>
      </w:r>
      <w:r w:rsidR="00D76AD2">
        <w:t xml:space="preserve">                  к распоряжени</w:t>
      </w:r>
      <w:r>
        <w:t>ю администрации</w:t>
      </w:r>
    </w:p>
    <w:p w:rsidR="000B590A" w:rsidRDefault="000B590A" w:rsidP="000B590A">
      <w:pPr>
        <w:pStyle w:val="a3"/>
        <w:spacing w:after="0"/>
        <w:jc w:val="center"/>
      </w:pPr>
      <w:r>
        <w:t xml:space="preserve">                                                                      </w:t>
      </w:r>
      <w:r w:rsidR="00D76AD2">
        <w:t xml:space="preserve">                       </w:t>
      </w:r>
      <w:r w:rsidR="00913535">
        <w:t>Прогрессовского</w:t>
      </w:r>
      <w:r>
        <w:t xml:space="preserve"> сельского поселения</w:t>
      </w:r>
    </w:p>
    <w:p w:rsidR="000B590A" w:rsidRPr="000B590A" w:rsidRDefault="000B590A" w:rsidP="000B590A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t xml:space="preserve">                                                                                               </w:t>
      </w:r>
      <w:r w:rsidR="00D76AD2">
        <w:rPr>
          <w:color w:val="000000"/>
        </w:rPr>
        <w:t xml:space="preserve">от  </w:t>
      </w:r>
      <w:r w:rsidR="002B0EF8">
        <w:rPr>
          <w:color w:val="000000"/>
        </w:rPr>
        <w:t>04.03</w:t>
      </w:r>
      <w:r w:rsidR="00D76AD2">
        <w:rPr>
          <w:color w:val="000000"/>
        </w:rPr>
        <w:t xml:space="preserve"> 2019 г.  № </w:t>
      </w:r>
      <w:r w:rsidR="002B0EF8">
        <w:rPr>
          <w:color w:val="000000"/>
        </w:rPr>
        <w:t>3</w:t>
      </w:r>
    </w:p>
    <w:p w:rsidR="000B590A" w:rsidRDefault="000B590A" w:rsidP="000B590A">
      <w:pPr>
        <w:jc w:val="right"/>
      </w:pPr>
    </w:p>
    <w:p w:rsidR="000B590A" w:rsidRDefault="000B590A" w:rsidP="000B590A">
      <w:pPr>
        <w:widowControl w:val="0"/>
        <w:autoSpaceDE w:val="0"/>
        <w:autoSpaceDN w:val="0"/>
        <w:adjustRightInd w:val="0"/>
        <w:jc w:val="center"/>
      </w:pPr>
      <w:r>
        <w:t xml:space="preserve">Единый график работы наружного освещения населенных пунктов </w:t>
      </w:r>
    </w:p>
    <w:p w:rsidR="000B590A" w:rsidRDefault="00D76AD2" w:rsidP="000B590A">
      <w:pPr>
        <w:widowControl w:val="0"/>
        <w:autoSpaceDE w:val="0"/>
        <w:autoSpaceDN w:val="0"/>
        <w:adjustRightInd w:val="0"/>
        <w:jc w:val="center"/>
      </w:pPr>
      <w:r>
        <w:t xml:space="preserve">на территории </w:t>
      </w:r>
      <w:r w:rsidR="00913535">
        <w:t>Прогрессовского</w:t>
      </w:r>
      <w:r w:rsidR="000B590A">
        <w:t xml:space="preserve"> сельского поселения Панинского муниципального района Воронежской области (с учетом географического положения муниципального района)</w:t>
      </w:r>
    </w:p>
    <w:p w:rsidR="000B590A" w:rsidRDefault="000B590A" w:rsidP="000B590A">
      <w:pPr>
        <w:widowControl w:val="0"/>
        <w:autoSpaceDE w:val="0"/>
        <w:autoSpaceDN w:val="0"/>
        <w:adjustRightInd w:val="0"/>
        <w:jc w:val="center"/>
      </w:pPr>
    </w:p>
    <w:p w:rsidR="000B590A" w:rsidRDefault="000B590A" w:rsidP="000B590A"/>
    <w:tbl>
      <w:tblPr>
        <w:tblW w:w="10460" w:type="dxa"/>
        <w:tblInd w:w="-601" w:type="dxa"/>
        <w:tblLook w:val="04A0"/>
      </w:tblPr>
      <w:tblGrid>
        <w:gridCol w:w="1276"/>
        <w:gridCol w:w="4111"/>
        <w:gridCol w:w="5073"/>
      </w:tblGrid>
      <w:tr w:rsidR="000B590A" w:rsidTr="000B590A">
        <w:trPr>
          <w:trHeight w:val="300"/>
        </w:trPr>
        <w:tc>
          <w:tcPr>
            <w:tcW w:w="10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соответствии со световым календарем общее темное время в течение месяца -  </w:t>
            </w:r>
            <w:proofErr w:type="spellStart"/>
            <w:r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                           темное время суток в месяц от 0 до 6 часов (ночной режим) - </w:t>
            </w:r>
            <w:proofErr w:type="spellStart"/>
            <w:r>
              <w:rPr>
                <w:sz w:val="20"/>
                <w:szCs w:val="20"/>
                <w:lang w:eastAsia="en-US"/>
              </w:rPr>
              <w:t>t</w:t>
            </w:r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</w:tr>
      <w:tr w:rsidR="000B590A" w:rsidTr="000B590A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числа меся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ца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северная широта, град.</w:t>
            </w:r>
          </w:p>
        </w:tc>
      </w:tr>
      <w:tr w:rsidR="000B590A" w:rsidTr="000B590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52</w:t>
            </w:r>
          </w:p>
        </w:tc>
      </w:tr>
      <w:tr w:rsidR="000B590A" w:rsidTr="000B590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включение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выключение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16-31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7-33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7-25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7-12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452</w:t>
            </w: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186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февраль</w:t>
            </w:r>
          </w:p>
        </w:tc>
      </w:tr>
      <w:tr w:rsidR="000B590A" w:rsidTr="000B590A">
        <w:trPr>
          <w:trHeight w:val="153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26-29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17-38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17-56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18-01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7-04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6-56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6-46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6-38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6-21</w:t>
            </w: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366</w:t>
            </w: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168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март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18-11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5-48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5-36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5-24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5-09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345</w:t>
            </w:r>
          </w:p>
        </w:tc>
      </w:tr>
      <w:tr w:rsidR="000B590A" w:rsidTr="000B590A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175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апрель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20-04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6-00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5-33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5-23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5-11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5-00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271</w:t>
            </w:r>
          </w:p>
        </w:tc>
      </w:tr>
      <w:tr w:rsidR="000B590A" w:rsidTr="000B590A">
        <w:trPr>
          <w:trHeight w:val="2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164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май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20-59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4-50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4-39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4-31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4-22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4-15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4-08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220</w:t>
            </w:r>
          </w:p>
        </w:tc>
      </w:tr>
      <w:tr w:rsidR="000B590A" w:rsidTr="000B590A">
        <w:trPr>
          <w:trHeight w:val="2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138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июнь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21-46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4-03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4-00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3-59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4-02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3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183</w:t>
            </w:r>
          </w:p>
        </w:tc>
      </w:tr>
      <w:tr w:rsidR="000B590A" w:rsidTr="000B590A">
        <w:trPr>
          <w:trHeight w:val="2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121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июль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21-54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4-07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4-11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4-17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4-25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4-33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4-43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208</w:t>
            </w:r>
          </w:p>
        </w:tc>
      </w:tr>
      <w:tr w:rsidR="000B590A" w:rsidTr="000B590A">
        <w:trPr>
          <w:trHeight w:val="1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136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август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21-14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4-52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5-01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5-37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263</w:t>
            </w:r>
          </w:p>
        </w:tc>
      </w:tr>
      <w:tr w:rsidR="000B590A" w:rsidTr="000B590A">
        <w:trPr>
          <w:trHeight w:val="1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163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сентябрь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20-05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5-56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6-05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6-12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6-29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1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316</w:t>
            </w:r>
          </w:p>
        </w:tc>
      </w:tr>
      <w:tr w:rsidR="000B590A" w:rsidTr="000B590A">
        <w:trPr>
          <w:trHeight w:val="2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179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октябрь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17-55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5-36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5-45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5-53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6-02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6-21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388</w:t>
            </w: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182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ноябрь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16-52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6-39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6-48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6-57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7-05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7-13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429</w:t>
            </w: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180</w:t>
            </w:r>
          </w:p>
        </w:tc>
      </w:tr>
      <w:tr w:rsidR="000B590A" w:rsidTr="000B590A">
        <w:trPr>
          <w:trHeight w:val="25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декабрь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16-18</w:t>
            </w:r>
          </w:p>
        </w:tc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7-24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7-29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7-32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7-34</w:t>
            </w:r>
          </w:p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7-36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16-20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21-25</w:t>
            </w:r>
          </w:p>
        </w:tc>
        <w:tc>
          <w:tcPr>
            <w:tcW w:w="4111" w:type="dxa"/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0A" w:rsidRDefault="000B590A">
            <w:pPr>
              <w:rPr>
                <w:sz w:val="20"/>
                <w:szCs w:val="20"/>
                <w:lang w:eastAsia="en-US"/>
              </w:rPr>
            </w:pP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470</w:t>
            </w:r>
          </w:p>
        </w:tc>
      </w:tr>
      <w:tr w:rsidR="000B590A" w:rsidTr="000B590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186</w:t>
            </w:r>
          </w:p>
        </w:tc>
      </w:tr>
      <w:tr w:rsidR="000B590A" w:rsidTr="000B590A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ИТОГО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общ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3911</w:t>
            </w:r>
          </w:p>
        </w:tc>
      </w:tr>
      <w:tr w:rsidR="000B590A" w:rsidTr="000B590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</w:t>
            </w:r>
            <w:proofErr w:type="gramEnd"/>
            <w:r>
              <w:rPr>
                <w:sz w:val="20"/>
                <w:szCs w:val="20"/>
                <w:vertAlign w:val="subscript"/>
                <w:lang w:eastAsia="en-US"/>
              </w:rPr>
              <w:t>н</w:t>
            </w:r>
            <w:proofErr w:type="spellEnd"/>
          </w:p>
        </w:tc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90A" w:rsidRDefault="000B5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1978</w:t>
            </w:r>
          </w:p>
        </w:tc>
      </w:tr>
    </w:tbl>
    <w:p w:rsidR="000B590A" w:rsidRDefault="000B590A" w:rsidP="000B590A"/>
    <w:p w:rsidR="00F868A7" w:rsidRDefault="00F868A7"/>
    <w:sectPr w:rsidR="00F868A7" w:rsidSect="0020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DA"/>
    <w:rsid w:val="000B590A"/>
    <w:rsid w:val="0017641F"/>
    <w:rsid w:val="00201B4B"/>
    <w:rsid w:val="002B0EF8"/>
    <w:rsid w:val="004B11DA"/>
    <w:rsid w:val="00885492"/>
    <w:rsid w:val="00913535"/>
    <w:rsid w:val="009E4C09"/>
    <w:rsid w:val="00BD1688"/>
    <w:rsid w:val="00C44BE5"/>
    <w:rsid w:val="00C51A67"/>
    <w:rsid w:val="00D76AD2"/>
    <w:rsid w:val="00F6323F"/>
    <w:rsid w:val="00F868A7"/>
    <w:rsid w:val="00F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59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59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Прогресс</cp:lastModifiedBy>
  <cp:revision>11</cp:revision>
  <cp:lastPrinted>2019-03-11T11:35:00Z</cp:lastPrinted>
  <dcterms:created xsi:type="dcterms:W3CDTF">2019-02-27T08:16:00Z</dcterms:created>
  <dcterms:modified xsi:type="dcterms:W3CDTF">2019-03-11T11:35:00Z</dcterms:modified>
</cp:coreProperties>
</file>